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D6" w:rsidRPr="00CC7E03" w:rsidRDefault="00CA2560"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216" filled="f" stroked="f">
            <v:textbox style="mso-next-textbox:#_x0000_s1028">
              <w:txbxContent>
                <w:p w:rsidR="008177B4" w:rsidRDefault="008177B4" w:rsidP="00536CD6">
                  <w:pPr>
                    <w:rPr>
                      <w:b/>
                      <w:sz w:val="28"/>
                      <w:szCs w:val="28"/>
                    </w:rPr>
                  </w:pPr>
                  <w:r>
                    <w:rPr>
                      <w:b/>
                      <w:sz w:val="28"/>
                      <w:szCs w:val="28"/>
                    </w:rPr>
                    <w:t>УТВЕРЖДАЮ</w:t>
                  </w:r>
                </w:p>
                <w:p w:rsidR="008177B4" w:rsidRDefault="008177B4" w:rsidP="00536CD6">
                  <w:pPr>
                    <w:rPr>
                      <w:sz w:val="28"/>
                      <w:szCs w:val="28"/>
                    </w:rPr>
                  </w:pPr>
                  <w:proofErr w:type="gramStart"/>
                  <w:r>
                    <w:rPr>
                      <w:sz w:val="28"/>
                      <w:szCs w:val="28"/>
                    </w:rPr>
                    <w:t>Исполняющий</w:t>
                  </w:r>
                  <w:proofErr w:type="gramEnd"/>
                  <w:r>
                    <w:rPr>
                      <w:sz w:val="28"/>
                      <w:szCs w:val="28"/>
                    </w:rPr>
                    <w:t xml:space="preserve"> обязанности </w:t>
                  </w:r>
                </w:p>
                <w:p w:rsidR="008177B4" w:rsidRDefault="008177B4" w:rsidP="00536CD6">
                  <w:pPr>
                    <w:rPr>
                      <w:sz w:val="28"/>
                      <w:szCs w:val="28"/>
                    </w:rPr>
                  </w:pPr>
                  <w:r>
                    <w:rPr>
                      <w:sz w:val="28"/>
                      <w:szCs w:val="28"/>
                    </w:rPr>
                    <w:t>начальника департамента градостроительства и архитектуры администрации города Перми</w:t>
                  </w:r>
                </w:p>
                <w:p w:rsidR="008177B4" w:rsidRDefault="008177B4" w:rsidP="00536CD6">
                  <w:pPr>
                    <w:rPr>
                      <w:sz w:val="28"/>
                      <w:szCs w:val="28"/>
                    </w:rPr>
                  </w:pPr>
                </w:p>
                <w:p w:rsidR="008177B4" w:rsidRDefault="008177B4" w:rsidP="00536CD6">
                  <w:pPr>
                    <w:rPr>
                      <w:sz w:val="28"/>
                      <w:szCs w:val="28"/>
                    </w:rPr>
                  </w:pPr>
                  <w:r>
                    <w:rPr>
                      <w:sz w:val="28"/>
                      <w:szCs w:val="28"/>
                    </w:rPr>
                    <w:t>_______________ Д.Ю.Лапшин</w:t>
                  </w:r>
                </w:p>
                <w:p w:rsidR="008177B4" w:rsidRDefault="008177B4" w:rsidP="00536CD6">
                  <w:pPr>
                    <w:rPr>
                      <w:sz w:val="28"/>
                      <w:szCs w:val="28"/>
                    </w:rPr>
                  </w:pPr>
                </w:p>
                <w:p w:rsidR="008177B4" w:rsidRDefault="008177B4" w:rsidP="00536CD6">
                  <w:pPr>
                    <w:rPr>
                      <w:sz w:val="28"/>
                      <w:szCs w:val="28"/>
                    </w:rPr>
                  </w:pPr>
                  <w:r>
                    <w:rPr>
                      <w:sz w:val="28"/>
                      <w:szCs w:val="28"/>
                    </w:rPr>
                    <w:t>«____» _________ 2013 года</w:t>
                  </w:r>
                </w:p>
                <w:p w:rsidR="008177B4" w:rsidRDefault="008177B4" w:rsidP="00536CD6">
                  <w:pPr>
                    <w:rPr>
                      <w:sz w:val="28"/>
                      <w:szCs w:val="28"/>
                    </w:rPr>
                  </w:pPr>
                </w:p>
                <w:p w:rsidR="008177B4" w:rsidRPr="00ED1830" w:rsidRDefault="008177B4" w:rsidP="00536CD6">
                  <w:pPr>
                    <w:rPr>
                      <w:color w:val="FF0000"/>
                      <w:sz w:val="28"/>
                      <w:szCs w:val="28"/>
                    </w:rPr>
                  </w:pPr>
                </w:p>
              </w:txbxContent>
            </v:textbox>
          </v:shape>
        </w:pict>
      </w: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0A4451" w:rsidRDefault="000A4451">
      <w:pPr>
        <w:pStyle w:val="a4"/>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4"/>
        <w:jc w:val="center"/>
        <w:rPr>
          <w:b/>
          <w:sz w:val="32"/>
          <w:szCs w:val="32"/>
        </w:rPr>
      </w:pPr>
      <w:r>
        <w:rPr>
          <w:b/>
          <w:sz w:val="32"/>
          <w:szCs w:val="32"/>
        </w:rPr>
        <w:t>В ЭЛЕКТРОННОЙ ФОРМЕ</w:t>
      </w:r>
    </w:p>
    <w:p w:rsidR="000A4451" w:rsidRPr="00F177F8" w:rsidRDefault="00ED1830">
      <w:pPr>
        <w:pStyle w:val="a4"/>
        <w:jc w:val="center"/>
        <w:rPr>
          <w:b/>
          <w:color w:val="000000"/>
          <w:sz w:val="28"/>
          <w:szCs w:val="28"/>
        </w:rPr>
      </w:pPr>
      <w:r w:rsidRPr="00F177F8">
        <w:rPr>
          <w:b/>
          <w:color w:val="000000"/>
          <w:sz w:val="28"/>
          <w:szCs w:val="28"/>
        </w:rPr>
        <w:t>на право заключить контракт</w:t>
      </w:r>
    </w:p>
    <w:p w:rsidR="00830709" w:rsidRDefault="000A4451" w:rsidP="003F08A2">
      <w:pPr>
        <w:pStyle w:val="a4"/>
        <w:jc w:val="center"/>
        <w:rPr>
          <w:b/>
          <w:sz w:val="28"/>
          <w:szCs w:val="28"/>
        </w:rPr>
      </w:pPr>
      <w:r>
        <w:rPr>
          <w:b/>
          <w:sz w:val="28"/>
          <w:szCs w:val="28"/>
        </w:rPr>
        <w:t xml:space="preserve"> </w:t>
      </w:r>
      <w:r w:rsidR="003F08A2">
        <w:rPr>
          <w:b/>
          <w:sz w:val="28"/>
          <w:szCs w:val="28"/>
        </w:rPr>
        <w:t>на выполнение работ «</w:t>
      </w:r>
      <w:r w:rsidR="00A127B6">
        <w:rPr>
          <w:b/>
          <w:sz w:val="28"/>
          <w:szCs w:val="28"/>
        </w:rPr>
        <w:t xml:space="preserve">Межевание территории города Перми </w:t>
      </w:r>
    </w:p>
    <w:p w:rsidR="00257EB8" w:rsidRPr="00745186" w:rsidRDefault="003F08A2" w:rsidP="003F08A2">
      <w:pPr>
        <w:pStyle w:val="a4"/>
        <w:jc w:val="center"/>
        <w:rPr>
          <w:i/>
          <w:sz w:val="22"/>
          <w:szCs w:val="22"/>
        </w:rPr>
      </w:pPr>
      <w:r>
        <w:rPr>
          <w:b/>
          <w:sz w:val="28"/>
          <w:szCs w:val="28"/>
        </w:rPr>
        <w:t xml:space="preserve"> под многоквартирными жилыми домами» (</w:t>
      </w:r>
      <w:r w:rsidR="00B9706E">
        <w:rPr>
          <w:b/>
          <w:sz w:val="28"/>
          <w:szCs w:val="28"/>
        </w:rPr>
        <w:t>22</w:t>
      </w:r>
      <w:r>
        <w:rPr>
          <w:b/>
          <w:sz w:val="28"/>
          <w:szCs w:val="28"/>
        </w:rPr>
        <w:t xml:space="preserve"> участк</w:t>
      </w:r>
      <w:r w:rsidR="00B9706E">
        <w:rPr>
          <w:b/>
          <w:sz w:val="28"/>
          <w:szCs w:val="28"/>
        </w:rPr>
        <w:t>а</w:t>
      </w:r>
      <w:r>
        <w:rPr>
          <w:b/>
          <w:sz w:val="28"/>
          <w:szCs w:val="28"/>
        </w:rPr>
        <w:t>)</w:t>
      </w:r>
    </w:p>
    <w:p w:rsidR="000A4451" w:rsidRDefault="000A4451">
      <w:pPr>
        <w:pStyle w:val="a4"/>
        <w:spacing w:line="520" w:lineRule="exact"/>
        <w:rPr>
          <w:b/>
          <w:sz w:val="28"/>
          <w:szCs w:val="28"/>
        </w:rPr>
      </w:pPr>
    </w:p>
    <w:p w:rsidR="00257EB8" w:rsidRDefault="00257EB8">
      <w:pPr>
        <w:pStyle w:val="a4"/>
        <w:spacing w:line="520" w:lineRule="exact"/>
        <w:rPr>
          <w:b/>
          <w:sz w:val="28"/>
          <w:szCs w:val="28"/>
        </w:rPr>
      </w:pPr>
    </w:p>
    <w:p w:rsidR="000A4451" w:rsidRDefault="000A4451">
      <w:pPr>
        <w:pStyle w:val="a4"/>
        <w:spacing w:line="520" w:lineRule="exact"/>
        <w:rPr>
          <w:szCs w:val="24"/>
        </w:rPr>
      </w:pPr>
    </w:p>
    <w:p w:rsidR="000A4451" w:rsidRDefault="000A4451">
      <w:pPr>
        <w:spacing w:line="520" w:lineRule="exact"/>
        <w:jc w:val="center"/>
        <w:rPr>
          <w:sz w:val="24"/>
          <w:szCs w:val="24"/>
        </w:rPr>
      </w:pPr>
    </w:p>
    <w:p w:rsidR="000A4451" w:rsidRDefault="000A4451">
      <w:pPr>
        <w:spacing w:line="520" w:lineRule="exact"/>
        <w:rPr>
          <w:sz w:val="24"/>
          <w:szCs w:val="24"/>
        </w:rPr>
      </w:pPr>
    </w:p>
    <w:p w:rsidR="000A4451" w:rsidRDefault="000A4451">
      <w:pPr>
        <w:spacing w:line="520" w:lineRule="exact"/>
        <w:rPr>
          <w:sz w:val="24"/>
          <w:szCs w:val="24"/>
        </w:rPr>
      </w:pPr>
    </w:p>
    <w:p w:rsidR="00167C8C" w:rsidRDefault="00167C8C">
      <w:pPr>
        <w:pStyle w:val="a4"/>
        <w:jc w:val="center"/>
        <w:rPr>
          <w:sz w:val="28"/>
          <w:szCs w:val="28"/>
        </w:rPr>
      </w:pPr>
    </w:p>
    <w:p w:rsidR="005B6293" w:rsidRDefault="005B6293">
      <w:pPr>
        <w:pStyle w:val="a4"/>
        <w:jc w:val="center"/>
        <w:rPr>
          <w:sz w:val="28"/>
          <w:szCs w:val="28"/>
        </w:rPr>
      </w:pPr>
    </w:p>
    <w:p w:rsidR="00167C8C" w:rsidRDefault="00167C8C">
      <w:pPr>
        <w:pStyle w:val="a4"/>
        <w:jc w:val="center"/>
        <w:rPr>
          <w:sz w:val="28"/>
          <w:szCs w:val="28"/>
        </w:rPr>
      </w:pPr>
    </w:p>
    <w:p w:rsidR="002C49BD" w:rsidRDefault="000A4451">
      <w:pPr>
        <w:pStyle w:val="a4"/>
        <w:jc w:val="center"/>
        <w:rPr>
          <w:sz w:val="28"/>
          <w:szCs w:val="28"/>
        </w:rPr>
        <w:sectPr w:rsidR="002C49BD" w:rsidSect="0097250F">
          <w:footerReference w:type="even" r:id="rId8"/>
          <w:footerReference w:type="default" r:id="rId9"/>
          <w:pgSz w:w="11906" w:h="16838"/>
          <w:pgMar w:top="1134" w:right="851" w:bottom="899" w:left="1418" w:header="709" w:footer="709" w:gutter="0"/>
          <w:cols w:space="708"/>
          <w:titlePg/>
          <w:docGrid w:linePitch="360"/>
        </w:sectPr>
      </w:pPr>
      <w:r>
        <w:rPr>
          <w:sz w:val="28"/>
          <w:szCs w:val="28"/>
        </w:rPr>
        <w:t>г. Пермь, 20</w:t>
      </w:r>
      <w:r w:rsidR="004F493F">
        <w:rPr>
          <w:sz w:val="28"/>
          <w:szCs w:val="28"/>
        </w:rPr>
        <w:t>1</w:t>
      </w:r>
      <w:r w:rsidR="00837FDC">
        <w:rPr>
          <w:sz w:val="28"/>
          <w:szCs w:val="28"/>
        </w:rPr>
        <w:t>3</w:t>
      </w:r>
      <w:r>
        <w:rPr>
          <w:sz w:val="28"/>
          <w:szCs w:val="28"/>
        </w:rPr>
        <w:t xml:space="preserve">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241315">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241315">
        <w:trPr>
          <w:tblCellSpacing w:w="20" w:type="dxa"/>
        </w:trPr>
        <w:tc>
          <w:tcPr>
            <w:tcW w:w="10666" w:type="dxa"/>
            <w:gridSpan w:val="3"/>
            <w:shd w:val="clear" w:color="auto" w:fill="FFFFFF"/>
          </w:tcPr>
          <w:p w:rsidR="00837FDC" w:rsidRPr="000225D4" w:rsidRDefault="00837FDC" w:rsidP="00837FDC">
            <w:pPr>
              <w:pStyle w:val="a4"/>
              <w:ind w:firstLine="360"/>
              <w:rPr>
                <w:sz w:val="20"/>
              </w:rPr>
            </w:pPr>
            <w:r w:rsidRPr="000225D4">
              <w:rPr>
                <w:sz w:val="20"/>
              </w:rPr>
              <w:t xml:space="preserve">Открытый аукцион в электронной форме проводится в соответствии со следующими нормативными </w:t>
            </w:r>
            <w:r w:rsidRPr="000225D4">
              <w:rPr>
                <w:color w:val="000000"/>
                <w:sz w:val="20"/>
              </w:rPr>
              <w:t xml:space="preserve">правовыми </w:t>
            </w:r>
            <w:r w:rsidRPr="000225D4">
              <w:rPr>
                <w:sz w:val="20"/>
              </w:rPr>
              <w:t>актами: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Гражданским кодексом Российской Федерации;</w:t>
            </w:r>
          </w:p>
          <w:p w:rsidR="00837FDC" w:rsidRPr="000225D4" w:rsidRDefault="00837FDC" w:rsidP="00837FDC">
            <w:pPr>
              <w:numPr>
                <w:ilvl w:val="0"/>
                <w:numId w:val="13"/>
              </w:numPr>
              <w:tabs>
                <w:tab w:val="clear" w:pos="644"/>
                <w:tab w:val="num" w:pos="360"/>
              </w:tabs>
              <w:autoSpaceDE w:val="0"/>
              <w:autoSpaceDN w:val="0"/>
              <w:ind w:left="661" w:hanging="284"/>
              <w:jc w:val="both"/>
            </w:pPr>
            <w:r w:rsidRPr="000225D4">
              <w:t>Бюджетным кодексом Российской Федерации;</w:t>
            </w:r>
          </w:p>
          <w:p w:rsidR="00837FDC" w:rsidRPr="000225D4" w:rsidRDefault="00837FDC" w:rsidP="00837FDC">
            <w:pPr>
              <w:pStyle w:val="a4"/>
              <w:numPr>
                <w:ilvl w:val="0"/>
                <w:numId w:val="12"/>
              </w:numPr>
              <w:tabs>
                <w:tab w:val="num" w:pos="540"/>
              </w:tabs>
              <w:ind w:left="0" w:firstLine="360"/>
              <w:rPr>
                <w:sz w:val="20"/>
              </w:rPr>
            </w:pPr>
            <w:r w:rsidRPr="000225D4">
              <w:rPr>
                <w:sz w:val="20"/>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37FDC" w:rsidRPr="000225D4" w:rsidRDefault="00837FDC" w:rsidP="00837FDC">
            <w:pPr>
              <w:pStyle w:val="a4"/>
              <w:numPr>
                <w:ilvl w:val="0"/>
                <w:numId w:val="12"/>
              </w:numPr>
              <w:tabs>
                <w:tab w:val="num" w:pos="540"/>
              </w:tabs>
              <w:ind w:left="0" w:firstLine="360"/>
              <w:rPr>
                <w:sz w:val="20"/>
              </w:rPr>
            </w:pPr>
            <w:r w:rsidRPr="000225D4">
              <w:rPr>
                <w:sz w:val="20"/>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0225D4">
              <w:rPr>
                <w:sz w:val="20"/>
              </w:rPr>
              <w:t>контроля за</w:t>
            </w:r>
            <w:proofErr w:type="gramEnd"/>
            <w:r w:rsidRPr="000225D4">
              <w:rPr>
                <w:sz w:val="20"/>
              </w:rPr>
              <w:t xml:space="preserve"> исполнением муниципального заказа города Перми»;</w:t>
            </w:r>
          </w:p>
          <w:p w:rsidR="00820D1F" w:rsidRPr="00837FDC" w:rsidRDefault="00837FDC" w:rsidP="00837FDC">
            <w:pPr>
              <w:pStyle w:val="ConsPlusNormal"/>
              <w:widowControl/>
              <w:numPr>
                <w:ilvl w:val="0"/>
                <w:numId w:val="12"/>
              </w:numPr>
              <w:tabs>
                <w:tab w:val="num" w:pos="557"/>
              </w:tabs>
              <w:ind w:left="0" w:firstLine="360"/>
              <w:jc w:val="both"/>
              <w:rPr>
                <w:rFonts w:ascii="Times New Roman" w:hAnsi="Times New Roman"/>
                <w:b/>
                <w:bCs/>
              </w:rPr>
            </w:pPr>
            <w:r w:rsidRPr="00DB1930">
              <w:rPr>
                <w:rFonts w:ascii="Times New Roman" w:hAnsi="Times New Roman"/>
              </w:rPr>
              <w:t xml:space="preserve">постановлением администрации города от 08.05.2007 № 157 «Об утверждении </w:t>
            </w:r>
            <w:proofErr w:type="gramStart"/>
            <w:r w:rsidRPr="00DB1930">
              <w:rPr>
                <w:rFonts w:ascii="Times New Roman" w:hAnsi="Times New Roman"/>
              </w:rPr>
              <w:t>Порядка взаимодействия участников системы муниципального заказа</w:t>
            </w:r>
            <w:proofErr w:type="gramEnd"/>
            <w:r w:rsidRPr="00DB1930">
              <w:rPr>
                <w:rFonts w:ascii="Times New Roman" w:hAnsi="Times New Roman"/>
              </w:rPr>
              <w:t xml:space="preserve"> при формировании, размещении, исполнении и контроле за размещением и исполнением муниципального заказа муниципального образования город Пермь»;</w:t>
            </w:r>
          </w:p>
        </w:tc>
      </w:tr>
      <w:tr w:rsidR="00042B9E" w:rsidRPr="00D43C02" w:rsidTr="00241315">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Департамент градостроительства и архитектуры администрации города Перми</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614000, Российская Федерация, Пермский край, г</w:t>
            </w:r>
            <w:proofErr w:type="gramStart"/>
            <w:r w:rsidRPr="00DB1930">
              <w:rPr>
                <w:rFonts w:ascii="Times New Roman" w:hAnsi="Times New Roman"/>
              </w:rPr>
              <w:t>.П</w:t>
            </w:r>
            <w:proofErr w:type="gramEnd"/>
            <w:r w:rsidRPr="00DB1930">
              <w:rPr>
                <w:rFonts w:ascii="Times New Roman" w:hAnsi="Times New Roman"/>
              </w:rPr>
              <w:t>ермь, ул.Сибирская, 15</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Pr>
                <w:rStyle w:val="headmenulogin"/>
                <w:rFonts w:ascii="Times New Roman" w:hAnsi="Times New Roman"/>
              </w:rPr>
              <w:t>95295</w:t>
            </w:r>
            <w:r w:rsidRPr="00DB1930">
              <w:rPr>
                <w:rStyle w:val="headmenulogin"/>
                <w:rFonts w:ascii="Times New Roman" w:hAnsi="Times New Roman"/>
              </w:rPr>
              <w:t>@mail.ru</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r w:rsidRPr="00DB1930">
              <w:rPr>
                <w:rFonts w:ascii="Times New Roman" w:hAnsi="Times New Roman"/>
              </w:rPr>
              <w:t>7 (342) 212-55-14</w:t>
            </w:r>
          </w:p>
        </w:tc>
      </w:tr>
      <w:tr w:rsidR="00837FDC" w:rsidRPr="00D43C02" w:rsidTr="00241315">
        <w:trPr>
          <w:tblCellSpacing w:w="20" w:type="dxa"/>
        </w:trPr>
        <w:tc>
          <w:tcPr>
            <w:tcW w:w="3139" w:type="dxa"/>
            <w:gridSpan w:val="2"/>
            <w:shd w:val="clear" w:color="auto" w:fill="FFFFFF"/>
          </w:tcPr>
          <w:p w:rsidR="00837FDC" w:rsidRPr="00D43C02" w:rsidRDefault="00837FD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837FDC" w:rsidRPr="00DB1930" w:rsidRDefault="00837FDC" w:rsidP="00FB62A0">
            <w:pPr>
              <w:pStyle w:val="ConsPlusNormal"/>
              <w:widowControl/>
              <w:ind w:firstLine="0"/>
              <w:rPr>
                <w:rFonts w:ascii="Times New Roman" w:hAnsi="Times New Roman"/>
              </w:rPr>
            </w:pPr>
            <w:proofErr w:type="spellStart"/>
            <w:r>
              <w:rPr>
                <w:rFonts w:ascii="Times New Roman" w:hAnsi="Times New Roman"/>
              </w:rPr>
              <w:t>Карпачевская</w:t>
            </w:r>
            <w:proofErr w:type="spellEnd"/>
            <w:r>
              <w:rPr>
                <w:rFonts w:ascii="Times New Roman" w:hAnsi="Times New Roman"/>
              </w:rPr>
              <w:t xml:space="preserve"> Римма Игоревна</w:t>
            </w:r>
          </w:p>
        </w:tc>
      </w:tr>
      <w:tr w:rsidR="00FF621B" w:rsidRPr="00D43C02" w:rsidTr="00241315">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6334C5" w:rsidRDefault="00A127B6" w:rsidP="00A127B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Межевание территории города Перми</w:t>
            </w:r>
            <w:r w:rsidR="003F08A2" w:rsidRPr="006334C5">
              <w:rPr>
                <w:rFonts w:ascii="Times New Roman" w:hAnsi="Times New Roman" w:cs="Times New Roman"/>
                <w:sz w:val="22"/>
                <w:szCs w:val="22"/>
              </w:rPr>
              <w:t xml:space="preserve"> под многоквартирными жилыми домами </w:t>
            </w:r>
            <w:r w:rsidR="00B9706E">
              <w:rPr>
                <w:rFonts w:ascii="Times New Roman" w:hAnsi="Times New Roman" w:cs="Times New Roman"/>
                <w:sz w:val="22"/>
                <w:szCs w:val="22"/>
              </w:rPr>
              <w:t>(22</w:t>
            </w:r>
            <w:r w:rsidR="003F08A2" w:rsidRPr="006334C5">
              <w:rPr>
                <w:rFonts w:ascii="Times New Roman" w:hAnsi="Times New Roman" w:cs="Times New Roman"/>
                <w:sz w:val="22"/>
                <w:szCs w:val="22"/>
              </w:rPr>
              <w:t xml:space="preserve"> участк</w:t>
            </w:r>
            <w:r w:rsidR="00B9706E">
              <w:rPr>
                <w:rFonts w:ascii="Times New Roman" w:hAnsi="Times New Roman" w:cs="Times New Roman"/>
                <w:sz w:val="22"/>
                <w:szCs w:val="22"/>
              </w:rPr>
              <w:t>а</w:t>
            </w:r>
            <w:r w:rsidR="003F08A2" w:rsidRPr="006334C5">
              <w:rPr>
                <w:rFonts w:ascii="Times New Roman" w:hAnsi="Times New Roman" w:cs="Times New Roman"/>
                <w:sz w:val="22"/>
                <w:szCs w:val="22"/>
              </w:rPr>
              <w:t>)</w:t>
            </w:r>
          </w:p>
        </w:tc>
      </w:tr>
      <w:tr w:rsidR="00F84A56" w:rsidRPr="00D43C02" w:rsidTr="00241315">
        <w:trPr>
          <w:tblCellSpacing w:w="20" w:type="dxa"/>
        </w:trPr>
        <w:tc>
          <w:tcPr>
            <w:tcW w:w="3139" w:type="dxa"/>
            <w:gridSpan w:val="2"/>
            <w:shd w:val="clear" w:color="auto" w:fill="FFFFFF"/>
          </w:tcPr>
          <w:p w:rsidR="00F84A56" w:rsidRPr="00D43C02" w:rsidRDefault="00F84A56" w:rsidP="003F08A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6334C5" w:rsidRDefault="00B9706E" w:rsidP="00B9706E">
            <w:pPr>
              <w:autoSpaceDE w:val="0"/>
              <w:autoSpaceDN w:val="0"/>
              <w:adjustRightInd w:val="0"/>
              <w:jc w:val="both"/>
              <w:outlineLvl w:val="0"/>
              <w:rPr>
                <w:sz w:val="22"/>
                <w:szCs w:val="22"/>
              </w:rPr>
            </w:pPr>
            <w:r>
              <w:rPr>
                <w:iCs/>
                <w:sz w:val="22"/>
                <w:szCs w:val="22"/>
              </w:rPr>
              <w:t>524 304 рубля</w:t>
            </w:r>
          </w:p>
        </w:tc>
      </w:tr>
      <w:tr w:rsidR="00CB23EA" w:rsidRPr="00D43C02" w:rsidTr="00241315">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6334C5" w:rsidRDefault="003F08A2" w:rsidP="00E46BFB">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 xml:space="preserve">Приложение № </w:t>
            </w:r>
            <w:r w:rsidR="00E46BFB" w:rsidRPr="006334C5">
              <w:rPr>
                <w:rFonts w:ascii="Times New Roman" w:hAnsi="Times New Roman" w:cs="Times New Roman"/>
                <w:sz w:val="22"/>
                <w:szCs w:val="22"/>
              </w:rPr>
              <w:t xml:space="preserve"> </w:t>
            </w:r>
            <w:r w:rsidR="00CB23EA" w:rsidRPr="006334C5">
              <w:rPr>
                <w:rFonts w:ascii="Times New Roman" w:hAnsi="Times New Roman" w:cs="Times New Roman"/>
                <w:sz w:val="22"/>
                <w:szCs w:val="22"/>
              </w:rPr>
              <w:t xml:space="preserve"> </w:t>
            </w:r>
            <w:r w:rsidR="006334C5" w:rsidRPr="006334C5">
              <w:rPr>
                <w:rFonts w:ascii="Times New Roman" w:hAnsi="Times New Roman" w:cs="Times New Roman"/>
                <w:sz w:val="22"/>
                <w:szCs w:val="22"/>
              </w:rPr>
              <w:t>3 Смета к документации об открытом аукционе в электронной форме</w:t>
            </w:r>
            <w:r w:rsidR="006334C5">
              <w:rPr>
                <w:rFonts w:ascii="Times New Roman" w:hAnsi="Times New Roman" w:cs="Times New Roman"/>
                <w:sz w:val="22"/>
                <w:szCs w:val="22"/>
              </w:rPr>
              <w:t>.</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объем выполняемых работ</w:t>
            </w:r>
            <w:r w:rsidR="00BA64F8">
              <w:rPr>
                <w:rFonts w:ascii="Times New Roman" w:hAnsi="Times New Roman" w:cs="Times New Roman"/>
                <w:sz w:val="22"/>
                <w:szCs w:val="22"/>
              </w:rPr>
              <w:t>,</w:t>
            </w:r>
            <w:r w:rsidR="00B02712" w:rsidRPr="00D43C02">
              <w:rPr>
                <w:rFonts w:ascii="Times New Roman" w:hAnsi="Times New Roman" w:cs="Times New Roman"/>
                <w:sz w:val="22"/>
                <w:szCs w:val="22"/>
              </w:rPr>
              <w:t xml:space="preserve"> </w:t>
            </w:r>
            <w:r w:rsidRPr="00D43C02">
              <w:rPr>
                <w:rFonts w:ascii="Times New Roman" w:hAnsi="Times New Roman" w:cs="Times New Roman"/>
                <w:sz w:val="22"/>
                <w:szCs w:val="22"/>
              </w:rPr>
              <w:t>оказываемых услуг</w:t>
            </w:r>
          </w:p>
        </w:tc>
        <w:tc>
          <w:tcPr>
            <w:tcW w:w="7487" w:type="dxa"/>
            <w:shd w:val="clear" w:color="auto" w:fill="FFFFFF"/>
          </w:tcPr>
          <w:p w:rsidR="00FF621B" w:rsidRPr="006334C5" w:rsidRDefault="003F08A2" w:rsidP="006334C5">
            <w:pPr>
              <w:pStyle w:val="ConsPlusNormal"/>
              <w:widowControl/>
              <w:ind w:firstLine="0"/>
              <w:jc w:val="both"/>
              <w:rPr>
                <w:rFonts w:ascii="Times New Roman" w:hAnsi="Times New Roman" w:cs="Times New Roman"/>
                <w:sz w:val="22"/>
                <w:szCs w:val="22"/>
              </w:rPr>
            </w:pPr>
            <w:r w:rsidRPr="006334C5">
              <w:rPr>
                <w:rFonts w:ascii="Times New Roman" w:hAnsi="Times New Roman" w:cs="Times New Roman"/>
                <w:sz w:val="22"/>
                <w:szCs w:val="22"/>
              </w:rPr>
              <w:t>В соответствии с Техническим заданием</w:t>
            </w:r>
            <w:r w:rsidR="007758B0" w:rsidRPr="006334C5">
              <w:rPr>
                <w:rFonts w:ascii="Times New Roman" w:hAnsi="Times New Roman" w:cs="Times New Roman"/>
                <w:sz w:val="22"/>
                <w:szCs w:val="22"/>
              </w:rPr>
              <w:t xml:space="preserve"> (</w:t>
            </w:r>
            <w:r w:rsidR="00F84A56" w:rsidRPr="006334C5">
              <w:rPr>
                <w:rFonts w:ascii="Times New Roman" w:hAnsi="Times New Roman" w:cs="Times New Roman"/>
                <w:sz w:val="22"/>
                <w:szCs w:val="22"/>
              </w:rPr>
              <w:t>Приложение № 1 к д</w:t>
            </w:r>
            <w:r w:rsidR="00615FD4" w:rsidRPr="006334C5">
              <w:rPr>
                <w:rFonts w:ascii="Times New Roman" w:hAnsi="Times New Roman" w:cs="Times New Roman"/>
                <w:sz w:val="22"/>
                <w:szCs w:val="22"/>
              </w:rPr>
              <w:t>окументации об</w:t>
            </w:r>
            <w:r w:rsidR="00DB05D8" w:rsidRPr="006334C5">
              <w:rPr>
                <w:rFonts w:ascii="Times New Roman" w:hAnsi="Times New Roman" w:cs="Times New Roman"/>
                <w:sz w:val="22"/>
                <w:szCs w:val="22"/>
              </w:rPr>
              <w:t xml:space="preserve"> открытом</w:t>
            </w:r>
            <w:r w:rsidR="00615FD4" w:rsidRPr="006334C5">
              <w:rPr>
                <w:rFonts w:ascii="Times New Roman" w:hAnsi="Times New Roman" w:cs="Times New Roman"/>
                <w:sz w:val="22"/>
                <w:szCs w:val="22"/>
              </w:rPr>
              <w:t xml:space="preserve"> аукционе</w:t>
            </w:r>
            <w:r w:rsidR="00DB05D8" w:rsidRPr="006334C5">
              <w:rPr>
                <w:rFonts w:ascii="Times New Roman" w:hAnsi="Times New Roman" w:cs="Times New Roman"/>
                <w:sz w:val="22"/>
                <w:szCs w:val="22"/>
              </w:rPr>
              <w:t xml:space="preserve"> в электронной форме</w:t>
            </w:r>
            <w:r w:rsidR="006334C5">
              <w:rPr>
                <w:rFonts w:ascii="Times New Roman" w:hAnsi="Times New Roman" w:cs="Times New Roman"/>
                <w:sz w:val="22"/>
                <w:szCs w:val="22"/>
              </w:rPr>
              <w:t>)</w:t>
            </w:r>
            <w:r w:rsidRPr="006334C5">
              <w:rPr>
                <w:rFonts w:ascii="Times New Roman" w:hAnsi="Times New Roman" w:cs="Times New Roman"/>
                <w:sz w:val="22"/>
                <w:szCs w:val="22"/>
              </w:rPr>
              <w:t>, проектом контракта</w:t>
            </w:r>
            <w:r w:rsidR="006334C5" w:rsidRPr="006334C5">
              <w:rPr>
                <w:rFonts w:ascii="Times New Roman" w:hAnsi="Times New Roman" w:cs="Times New Roman"/>
                <w:sz w:val="22"/>
                <w:szCs w:val="22"/>
              </w:rPr>
              <w:t xml:space="preserve"> (Приложение № 2 к документации об открытом аукционе в электронной форме).</w:t>
            </w:r>
          </w:p>
        </w:tc>
      </w:tr>
      <w:tr w:rsidR="00FF621B" w:rsidRPr="00D43C02" w:rsidTr="00241315">
        <w:trPr>
          <w:tblCellSpacing w:w="20" w:type="dxa"/>
        </w:trPr>
        <w:tc>
          <w:tcPr>
            <w:tcW w:w="3139" w:type="dxa"/>
            <w:gridSpan w:val="2"/>
            <w:shd w:val="clear" w:color="auto" w:fill="FFFFFF"/>
          </w:tcPr>
          <w:p w:rsidR="00FF621B" w:rsidRPr="00D43C02" w:rsidRDefault="00615FD4" w:rsidP="00BA64F8">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выполняемым работам</w:t>
            </w:r>
            <w:r w:rsidR="00BA64F8">
              <w:rPr>
                <w:rFonts w:ascii="Times New Roman" w:hAnsi="Times New Roman" w:cs="Times New Roman"/>
                <w:sz w:val="22"/>
                <w:szCs w:val="22"/>
              </w:rPr>
              <w:t>,</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6334C5" w:rsidRPr="006334C5" w:rsidRDefault="006334C5" w:rsidP="006334C5">
            <w:pPr>
              <w:pStyle w:val="ConsPlusNormal"/>
              <w:widowControl/>
              <w:ind w:firstLine="0"/>
              <w:rPr>
                <w:rFonts w:ascii="Times New Roman" w:hAnsi="Times New Roman"/>
                <w:sz w:val="22"/>
                <w:szCs w:val="22"/>
              </w:rPr>
            </w:pPr>
            <w:r w:rsidRPr="006334C5">
              <w:rPr>
                <w:rFonts w:ascii="Times New Roman" w:hAnsi="Times New Roman"/>
                <w:sz w:val="22"/>
                <w:szCs w:val="22"/>
              </w:rPr>
              <w:t>Работы, должны быть  выполнены в полном соответствии с требованиями аукционной документации (</w:t>
            </w:r>
            <w:r w:rsidRPr="006334C5">
              <w:rPr>
                <w:rFonts w:ascii="Times New Roman" w:hAnsi="Times New Roman"/>
                <w:color w:val="000000"/>
                <w:sz w:val="22"/>
                <w:szCs w:val="22"/>
              </w:rPr>
              <w:t>в том числе техническим заданием</w:t>
            </w:r>
            <w:r w:rsidRPr="006334C5">
              <w:rPr>
                <w:rFonts w:ascii="Times New Roman" w:hAnsi="Times New Roman"/>
                <w:sz w:val="22"/>
                <w:szCs w:val="22"/>
              </w:rPr>
              <w:t>) и условиями контракта, являющимися приложениями к аукционной документации.</w:t>
            </w:r>
          </w:p>
          <w:p w:rsidR="00DD6EBF" w:rsidRPr="004D4E7C" w:rsidRDefault="00DD6EBF" w:rsidP="00830709">
            <w:pPr>
              <w:pStyle w:val="ConsNonformat"/>
              <w:jc w:val="both"/>
              <w:rPr>
                <w:rFonts w:ascii="Times New Roman" w:hAnsi="Times New Roman" w:cs="Times New Roman"/>
                <w:sz w:val="22"/>
                <w:szCs w:val="22"/>
              </w:rPr>
            </w:pPr>
          </w:p>
        </w:tc>
      </w:tr>
      <w:tr w:rsidR="009B031C" w:rsidRPr="00D43C02" w:rsidTr="00241315">
        <w:trPr>
          <w:tblCellSpacing w:w="20" w:type="dxa"/>
        </w:trPr>
        <w:tc>
          <w:tcPr>
            <w:tcW w:w="3139" w:type="dxa"/>
            <w:gridSpan w:val="2"/>
            <w:shd w:val="clear" w:color="auto" w:fill="FFFFFF"/>
          </w:tcPr>
          <w:p w:rsidR="009B031C" w:rsidRPr="009B031C" w:rsidRDefault="009B031C" w:rsidP="00BA64F8">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sidR="009671D0">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sidR="009671D0">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shd w:val="clear" w:color="auto" w:fill="FFFFFF"/>
          </w:tcPr>
          <w:p w:rsidR="009B031C" w:rsidRPr="003B28FD" w:rsidRDefault="003A4D69" w:rsidP="0066177F">
            <w:pPr>
              <w:pStyle w:val="ConsPlusNormal"/>
              <w:widowControl/>
              <w:ind w:firstLine="0"/>
              <w:jc w:val="both"/>
              <w:rPr>
                <w:rFonts w:ascii="Times New Roman" w:hAnsi="Times New Roman" w:cs="Times New Roman"/>
                <w:sz w:val="22"/>
                <w:szCs w:val="22"/>
              </w:rPr>
            </w:pPr>
            <w:r w:rsidRPr="003B28FD">
              <w:rPr>
                <w:rFonts w:ascii="Times New Roman" w:hAnsi="Times New Roman" w:cs="Times New Roman"/>
                <w:sz w:val="22"/>
                <w:szCs w:val="22"/>
              </w:rPr>
              <w:t>Нет</w:t>
            </w:r>
          </w:p>
        </w:tc>
      </w:tr>
      <w:tr w:rsidR="004C62A3" w:rsidRPr="00D43C02" w:rsidTr="00241315">
        <w:trPr>
          <w:tblCellSpacing w:w="20" w:type="dxa"/>
        </w:trPr>
        <w:tc>
          <w:tcPr>
            <w:tcW w:w="3139" w:type="dxa"/>
            <w:gridSpan w:val="2"/>
            <w:shd w:val="clear" w:color="auto" w:fill="FFFFFF"/>
          </w:tcPr>
          <w:p w:rsidR="004C62A3" w:rsidRDefault="004C62A3"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r w:rsidR="00BA64F8">
              <w:rPr>
                <w:rFonts w:ascii="Times New Roman" w:hAnsi="Times New Roman" w:cs="Times New Roman"/>
                <w:sz w:val="22"/>
                <w:szCs w:val="22"/>
              </w:rPr>
              <w:t xml:space="preserve">, </w:t>
            </w:r>
            <w:r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p>
          <w:p w:rsidR="004C62A3" w:rsidRPr="00D43C02" w:rsidRDefault="004C62A3" w:rsidP="004C62A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оказания услуг</w:t>
            </w:r>
          </w:p>
        </w:tc>
        <w:tc>
          <w:tcPr>
            <w:tcW w:w="7487" w:type="dxa"/>
            <w:shd w:val="clear" w:color="auto" w:fill="FFFFFF"/>
          </w:tcPr>
          <w:p w:rsidR="004C62A3" w:rsidRPr="003B28FD" w:rsidRDefault="003A4D69" w:rsidP="0066177F">
            <w:pPr>
              <w:pStyle w:val="a4"/>
              <w:rPr>
                <w:i/>
                <w:color w:val="000000"/>
                <w:sz w:val="22"/>
                <w:szCs w:val="22"/>
              </w:rPr>
            </w:pPr>
            <w:r w:rsidRPr="003B28FD">
              <w:rPr>
                <w:sz w:val="22"/>
                <w:szCs w:val="22"/>
              </w:rPr>
              <w:t xml:space="preserve">614000, Российская Федерация, Пермский край, </w:t>
            </w:r>
            <w:r w:rsidR="008177B4">
              <w:rPr>
                <w:sz w:val="22"/>
                <w:szCs w:val="22"/>
              </w:rPr>
              <w:t xml:space="preserve"> </w:t>
            </w:r>
            <w:proofErr w:type="gramStart"/>
            <w:r w:rsidRPr="003B28FD">
              <w:rPr>
                <w:sz w:val="22"/>
                <w:szCs w:val="22"/>
              </w:rPr>
              <w:t>г</w:t>
            </w:r>
            <w:proofErr w:type="gramEnd"/>
            <w:r w:rsidRPr="003B28FD">
              <w:rPr>
                <w:sz w:val="22"/>
                <w:szCs w:val="22"/>
              </w:rPr>
              <w:t>.</w:t>
            </w:r>
            <w:r w:rsidR="008177B4">
              <w:rPr>
                <w:sz w:val="22"/>
                <w:szCs w:val="22"/>
              </w:rPr>
              <w:t xml:space="preserve"> </w:t>
            </w:r>
            <w:r w:rsidRPr="003B28FD">
              <w:rPr>
                <w:sz w:val="22"/>
                <w:szCs w:val="22"/>
              </w:rPr>
              <w:t>Пермь</w:t>
            </w:r>
          </w:p>
        </w:tc>
      </w:tr>
      <w:tr w:rsidR="00FF621B" w:rsidRPr="00D43C02" w:rsidTr="00241315">
        <w:trPr>
          <w:tblCellSpacing w:w="20" w:type="dxa"/>
        </w:trPr>
        <w:tc>
          <w:tcPr>
            <w:tcW w:w="3139" w:type="dxa"/>
            <w:gridSpan w:val="2"/>
            <w:shd w:val="clear" w:color="auto" w:fill="FFFFFF"/>
          </w:tcPr>
          <w:p w:rsidR="00FF621B" w:rsidRPr="00D43C02" w:rsidRDefault="004C62A3" w:rsidP="00BA64F8">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006F5B64" w:rsidRPr="00D43C02">
              <w:rPr>
                <w:rFonts w:ascii="Times New Roman" w:hAnsi="Times New Roman" w:cs="Times New Roman"/>
                <w:sz w:val="22"/>
                <w:szCs w:val="22"/>
              </w:rPr>
              <w:t>словия и сроки (периоды)</w:t>
            </w:r>
            <w:r w:rsidR="001D3F90" w:rsidRPr="00D43C02">
              <w:rPr>
                <w:rFonts w:ascii="Times New Roman" w:hAnsi="Times New Roman" w:cs="Times New Roman"/>
                <w:sz w:val="22"/>
                <w:szCs w:val="22"/>
              </w:rPr>
              <w:t xml:space="preserve"> </w:t>
            </w:r>
            <w:r>
              <w:rPr>
                <w:rFonts w:ascii="Times New Roman" w:hAnsi="Times New Roman" w:cs="Times New Roman"/>
                <w:sz w:val="22"/>
                <w:szCs w:val="22"/>
              </w:rPr>
              <w:t>поставки товара</w:t>
            </w:r>
            <w:r w:rsidR="00BA64F8">
              <w:rPr>
                <w:rFonts w:ascii="Times New Roman" w:hAnsi="Times New Roman" w:cs="Times New Roman"/>
                <w:sz w:val="22"/>
                <w:szCs w:val="22"/>
              </w:rPr>
              <w:t xml:space="preserve">, </w:t>
            </w:r>
            <w:r w:rsidR="00753529" w:rsidRPr="00D43C02">
              <w:rPr>
                <w:rFonts w:ascii="Times New Roman" w:hAnsi="Times New Roman" w:cs="Times New Roman"/>
                <w:sz w:val="22"/>
                <w:szCs w:val="22"/>
              </w:rPr>
              <w:t>выполнения работ</w:t>
            </w:r>
            <w:r w:rsidR="00BA64F8">
              <w:rPr>
                <w:rFonts w:ascii="Times New Roman" w:hAnsi="Times New Roman" w:cs="Times New Roman"/>
                <w:sz w:val="22"/>
                <w:szCs w:val="22"/>
              </w:rPr>
              <w:t>,</w:t>
            </w:r>
            <w:r w:rsidR="00753529" w:rsidRPr="00D43C02">
              <w:rPr>
                <w:rFonts w:ascii="Times New Roman" w:hAnsi="Times New Roman" w:cs="Times New Roman"/>
                <w:sz w:val="22"/>
                <w:szCs w:val="22"/>
              </w:rPr>
              <w:t xml:space="preserve"> оказания услуг</w:t>
            </w:r>
          </w:p>
        </w:tc>
        <w:tc>
          <w:tcPr>
            <w:tcW w:w="7487" w:type="dxa"/>
            <w:shd w:val="clear" w:color="auto" w:fill="FFFFFF"/>
          </w:tcPr>
          <w:p w:rsidR="00C20A8C" w:rsidRPr="00C20A8C" w:rsidRDefault="00C20A8C" w:rsidP="00C20A8C">
            <w:pPr>
              <w:jc w:val="both"/>
              <w:rPr>
                <w:color w:val="000000"/>
                <w:sz w:val="22"/>
                <w:szCs w:val="22"/>
              </w:rPr>
            </w:pPr>
            <w:r w:rsidRPr="00C20A8C">
              <w:rPr>
                <w:color w:val="000000"/>
                <w:sz w:val="22"/>
                <w:szCs w:val="22"/>
              </w:rPr>
              <w:t>Начало работ – с момента заключения контракта, окончание работ - не позднее 01.1</w:t>
            </w:r>
            <w:r w:rsidR="00B9706E">
              <w:rPr>
                <w:color w:val="000000"/>
                <w:sz w:val="22"/>
                <w:szCs w:val="22"/>
              </w:rPr>
              <w:t>0</w:t>
            </w:r>
            <w:r w:rsidRPr="00C20A8C">
              <w:rPr>
                <w:color w:val="000000"/>
                <w:sz w:val="22"/>
                <w:szCs w:val="22"/>
              </w:rPr>
              <w:t>.2013 г.</w:t>
            </w:r>
          </w:p>
          <w:p w:rsidR="00FF621B" w:rsidRPr="003A4D69" w:rsidRDefault="003A4D69" w:rsidP="00DE3154">
            <w:pPr>
              <w:pStyle w:val="ConsPlusNormal"/>
              <w:widowControl/>
              <w:ind w:firstLine="0"/>
              <w:jc w:val="both"/>
              <w:rPr>
                <w:rFonts w:ascii="Times New Roman" w:hAnsi="Times New Roman" w:cs="Times New Roman"/>
                <w:sz w:val="22"/>
                <w:szCs w:val="22"/>
              </w:rPr>
            </w:pPr>
            <w:r w:rsidRPr="003A4D69">
              <w:rPr>
                <w:rFonts w:ascii="Times New Roman" w:hAnsi="Times New Roman"/>
                <w:sz w:val="22"/>
                <w:szCs w:val="22"/>
              </w:rPr>
              <w:t>Условия выполнения работ – согласно техническому заданию, адрес</w:t>
            </w:r>
            <w:r w:rsidR="00096CBE">
              <w:rPr>
                <w:rFonts w:ascii="Times New Roman" w:hAnsi="Times New Roman"/>
                <w:sz w:val="22"/>
                <w:szCs w:val="22"/>
              </w:rPr>
              <w:t>ам</w:t>
            </w:r>
            <w:r w:rsidRPr="003A4D69">
              <w:rPr>
                <w:rFonts w:ascii="Times New Roman" w:hAnsi="Times New Roman"/>
                <w:sz w:val="22"/>
                <w:szCs w:val="22"/>
              </w:rPr>
              <w:t xml:space="preserve"> земельн</w:t>
            </w:r>
            <w:r w:rsidR="00096CBE">
              <w:rPr>
                <w:rFonts w:ascii="Times New Roman" w:hAnsi="Times New Roman"/>
                <w:sz w:val="22"/>
                <w:szCs w:val="22"/>
              </w:rPr>
              <w:t>ых</w:t>
            </w:r>
            <w:r w:rsidRPr="003A4D69">
              <w:rPr>
                <w:rFonts w:ascii="Times New Roman" w:hAnsi="Times New Roman"/>
                <w:sz w:val="22"/>
                <w:szCs w:val="22"/>
              </w:rPr>
              <w:t xml:space="preserve"> участк</w:t>
            </w:r>
            <w:r w:rsidR="00096CBE">
              <w:rPr>
                <w:rFonts w:ascii="Times New Roman" w:hAnsi="Times New Roman"/>
                <w:sz w:val="22"/>
                <w:szCs w:val="22"/>
              </w:rPr>
              <w:t>ов</w:t>
            </w:r>
          </w:p>
        </w:tc>
      </w:tr>
      <w:tr w:rsidR="00753529" w:rsidRPr="00D43C02" w:rsidTr="00241315">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487" w:type="dxa"/>
            <w:shd w:val="clear" w:color="auto" w:fill="FFFFFF"/>
          </w:tcPr>
          <w:p w:rsidR="00C20A8C" w:rsidRPr="00F44B60" w:rsidRDefault="00C20A8C" w:rsidP="00C20A8C">
            <w:pPr>
              <w:jc w:val="both"/>
              <w:rPr>
                <w:color w:val="000000" w:themeColor="text1"/>
                <w:sz w:val="22"/>
                <w:szCs w:val="22"/>
              </w:rPr>
            </w:pPr>
            <w:r w:rsidRPr="00F44B60">
              <w:rPr>
                <w:color w:val="000000" w:themeColor="text1"/>
                <w:sz w:val="22"/>
                <w:szCs w:val="22"/>
              </w:rPr>
              <w:t>Форма оплаты: безналичный расчет.</w:t>
            </w:r>
          </w:p>
          <w:p w:rsidR="00B9706E" w:rsidRPr="00B9706E" w:rsidRDefault="00B9706E" w:rsidP="00B9706E">
            <w:pPr>
              <w:pStyle w:val="af7"/>
              <w:jc w:val="both"/>
              <w:rPr>
                <w:rFonts w:ascii="Times New Roman" w:hAnsi="Times New Roman"/>
              </w:rPr>
            </w:pPr>
            <w:r w:rsidRPr="00B9706E">
              <w:rPr>
                <w:rFonts w:ascii="Times New Roman" w:hAnsi="Times New Roman"/>
              </w:rPr>
              <w:t>Оплата по Контракту осуществляется в декабре 2013</w:t>
            </w:r>
            <w:r>
              <w:rPr>
                <w:rFonts w:ascii="Times New Roman" w:hAnsi="Times New Roman"/>
              </w:rPr>
              <w:t xml:space="preserve"> </w:t>
            </w:r>
            <w:r w:rsidRPr="00B9706E">
              <w:rPr>
                <w:rFonts w:ascii="Times New Roman" w:hAnsi="Times New Roman"/>
              </w:rPr>
              <w:t xml:space="preserve">года на основании акта приема-передачи работ, </w:t>
            </w:r>
            <w:r w:rsidRPr="00B9706E">
              <w:rPr>
                <w:rFonts w:ascii="Times New Roman" w:hAnsi="Times New Roman"/>
                <w:u w:val="single"/>
              </w:rPr>
              <w:t>за фактически   выполненный объем  работ</w:t>
            </w:r>
            <w:r w:rsidRPr="00B9706E">
              <w:rPr>
                <w:rFonts w:ascii="Times New Roman" w:hAnsi="Times New Roman"/>
              </w:rPr>
              <w:t xml:space="preserve"> и   </w:t>
            </w:r>
            <w:r w:rsidRPr="00B9706E">
              <w:rPr>
                <w:rFonts w:ascii="Times New Roman" w:hAnsi="Times New Roman"/>
              </w:rPr>
              <w:lastRenderedPageBreak/>
              <w:t>выставленных Исполнителем счетов (счетов-фактур). Счет (счет-фактура) выставляются не ранее даты подписания Заказчиком акта приема-передачи работ.</w:t>
            </w:r>
          </w:p>
          <w:p w:rsidR="00C20A8C" w:rsidRPr="00B9706E" w:rsidRDefault="00B9706E" w:rsidP="00C20A8C">
            <w:pPr>
              <w:pStyle w:val="af7"/>
              <w:jc w:val="both"/>
              <w:rPr>
                <w:rFonts w:ascii="Times New Roman" w:hAnsi="Times New Roman"/>
                <w:color w:val="000000" w:themeColor="text1"/>
              </w:rPr>
            </w:pPr>
            <w:r w:rsidRPr="00B9706E">
              <w:rPr>
                <w:rFonts w:ascii="Times New Roman" w:hAnsi="Times New Roman"/>
              </w:rPr>
              <w:t xml:space="preserve"> </w:t>
            </w:r>
            <w:r w:rsidR="00C20A8C" w:rsidRPr="00B9706E">
              <w:rPr>
                <w:rFonts w:ascii="Times New Roman" w:hAnsi="Times New Roman"/>
                <w:color w:val="000000" w:themeColor="text1"/>
              </w:rPr>
              <w:t>В случае нарушения условий исполнения контракта  оплата работ  осуществляется  с учетом экономических санкций, предусмотренных контрактом.</w:t>
            </w:r>
          </w:p>
          <w:p w:rsidR="00753529" w:rsidRPr="00F44B60" w:rsidRDefault="004C62A3" w:rsidP="004C62A3">
            <w:pPr>
              <w:pStyle w:val="ConsPlusNormal"/>
              <w:widowControl/>
              <w:ind w:firstLine="257"/>
              <w:jc w:val="both"/>
              <w:rPr>
                <w:rFonts w:ascii="Times New Roman" w:hAnsi="Times New Roman" w:cs="Times New Roman"/>
                <w:color w:val="000000" w:themeColor="text1"/>
                <w:sz w:val="22"/>
                <w:szCs w:val="22"/>
              </w:rPr>
            </w:pPr>
            <w:r w:rsidRPr="00F44B60">
              <w:rPr>
                <w:rFonts w:ascii="Times New Roman" w:hAnsi="Times New Roman" w:cs="Times New Roman"/>
                <w:color w:val="000000" w:themeColor="text1"/>
                <w:sz w:val="22"/>
                <w:szCs w:val="22"/>
              </w:rPr>
              <w:t xml:space="preserve"> Оплата по контракту третьим лицам не допускается.</w:t>
            </w:r>
          </w:p>
        </w:tc>
      </w:tr>
      <w:tr w:rsidR="00CF2C42" w:rsidRPr="00D43C02" w:rsidTr="00241315">
        <w:trPr>
          <w:tblCellSpacing w:w="20" w:type="dxa"/>
        </w:trPr>
        <w:tc>
          <w:tcPr>
            <w:tcW w:w="3139" w:type="dxa"/>
            <w:gridSpan w:val="2"/>
            <w:shd w:val="clear" w:color="auto" w:fill="FFFFFF"/>
          </w:tcPr>
          <w:p w:rsidR="00CF2C42" w:rsidRPr="00D43C02" w:rsidRDefault="00CF2C4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CF2C42" w:rsidRPr="00D43C02" w:rsidRDefault="00CF2C42" w:rsidP="00F87355">
            <w:pPr>
              <w:pStyle w:val="a4"/>
              <w:rPr>
                <w:sz w:val="22"/>
                <w:szCs w:val="22"/>
              </w:rPr>
            </w:pPr>
            <w:r w:rsidRPr="00D43C02">
              <w:rPr>
                <w:sz w:val="22"/>
                <w:szCs w:val="22"/>
              </w:rPr>
              <w:t xml:space="preserve">Бюджет города Перми. </w:t>
            </w:r>
          </w:p>
          <w:p w:rsidR="00CF2C42" w:rsidRPr="00D43C02" w:rsidRDefault="00CF2C42" w:rsidP="00020A4C">
            <w:pPr>
              <w:pStyle w:val="a4"/>
              <w:rPr>
                <w:sz w:val="22"/>
                <w:szCs w:val="22"/>
              </w:rPr>
            </w:pPr>
          </w:p>
        </w:tc>
      </w:tr>
      <w:tr w:rsidR="00753529" w:rsidRPr="00D43C02" w:rsidTr="00241315">
        <w:trPr>
          <w:tblCellSpacing w:w="20" w:type="dxa"/>
        </w:trPr>
        <w:tc>
          <w:tcPr>
            <w:tcW w:w="3139" w:type="dxa"/>
            <w:gridSpan w:val="2"/>
            <w:shd w:val="clear" w:color="auto" w:fill="FFFFFF"/>
          </w:tcPr>
          <w:p w:rsidR="00753529" w:rsidRPr="00D43C02" w:rsidRDefault="001378F5"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r w:rsidR="00BA64F8">
              <w:rPr>
                <w:rFonts w:ascii="Times New Roman" w:hAnsi="Times New Roman" w:cs="Times New Roman"/>
                <w:sz w:val="22"/>
                <w:szCs w:val="22"/>
              </w:rPr>
              <w:t xml:space="preserve"> </w:t>
            </w:r>
          </w:p>
        </w:tc>
        <w:tc>
          <w:tcPr>
            <w:tcW w:w="7487" w:type="dxa"/>
            <w:shd w:val="clear" w:color="auto" w:fill="FFFFFF"/>
          </w:tcPr>
          <w:p w:rsidR="00C20A8C" w:rsidRPr="00B9706E" w:rsidRDefault="00F44B60" w:rsidP="00C20A8C">
            <w:pPr>
              <w:pStyle w:val="af7"/>
              <w:jc w:val="both"/>
              <w:rPr>
                <w:rFonts w:ascii="Times New Roman" w:hAnsi="Times New Roman"/>
                <w:color w:val="000000" w:themeColor="text1"/>
              </w:rPr>
            </w:pPr>
            <w:r w:rsidRPr="00B9706E">
              <w:rPr>
                <w:rFonts w:ascii="Times New Roman" w:hAnsi="Times New Roman"/>
                <w:color w:val="548DD4" w:themeColor="text2" w:themeTint="99"/>
              </w:rPr>
              <w:t xml:space="preserve">    </w:t>
            </w:r>
            <w:r w:rsidR="00C20A8C" w:rsidRPr="00B9706E">
              <w:rPr>
                <w:rFonts w:ascii="Times New Roman" w:hAnsi="Times New Roman"/>
                <w:color w:val="000000" w:themeColor="text1"/>
              </w:rPr>
              <w:t>Цена Контракта определена исходя из стоимости  перечня предлагаемых к  выполнению видов работ, перечисленных в Техническом задании, включая и все выплаченные или подлежащие выплате налоги и сборы, а также прочие расходы по выполнению работ.</w:t>
            </w:r>
          </w:p>
          <w:p w:rsidR="00753529" w:rsidRPr="00F44B60" w:rsidRDefault="00C20A8C" w:rsidP="00F44B60">
            <w:pPr>
              <w:autoSpaceDE w:val="0"/>
              <w:autoSpaceDN w:val="0"/>
              <w:adjustRightInd w:val="0"/>
              <w:ind w:firstLine="258"/>
              <w:jc w:val="both"/>
              <w:rPr>
                <w:color w:val="548DD4" w:themeColor="text2" w:themeTint="99"/>
              </w:rPr>
            </w:pPr>
            <w:r w:rsidRPr="00B9706E">
              <w:rPr>
                <w:color w:val="000000" w:themeColor="text1"/>
                <w:sz w:val="22"/>
                <w:szCs w:val="22"/>
              </w:rPr>
              <w:t xml:space="preserve">Цена контракта   может быть снижена по соглашению сторон без </w:t>
            </w:r>
            <w:proofErr w:type="gramStart"/>
            <w:r w:rsidRPr="00B9706E">
              <w:rPr>
                <w:color w:val="000000" w:themeColor="text1"/>
                <w:sz w:val="22"/>
                <w:szCs w:val="22"/>
              </w:rPr>
              <w:t>изменения</w:t>
            </w:r>
            <w:proofErr w:type="gramEnd"/>
            <w:r w:rsidRPr="00B9706E">
              <w:rPr>
                <w:color w:val="000000" w:themeColor="text1"/>
                <w:sz w:val="22"/>
                <w:szCs w:val="22"/>
              </w:rPr>
              <w:t xml:space="preserve"> предусмотренного  контрактом объема работ и иных условий исполнения контракта.</w:t>
            </w:r>
          </w:p>
        </w:tc>
      </w:tr>
      <w:tr w:rsidR="00753529" w:rsidRPr="00D43C02" w:rsidTr="00241315">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241315">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1378F5" w:rsidRPr="00B9706E" w:rsidRDefault="00C20A8C" w:rsidP="00D43C02">
            <w:pPr>
              <w:pStyle w:val="ConsPlusNormal"/>
              <w:widowControl/>
              <w:ind w:firstLine="0"/>
              <w:jc w:val="both"/>
              <w:rPr>
                <w:rFonts w:ascii="Times New Roman" w:hAnsi="Times New Roman" w:cs="Times New Roman"/>
                <w:sz w:val="22"/>
                <w:szCs w:val="22"/>
              </w:rPr>
            </w:pPr>
            <w:r w:rsidRPr="00B9706E">
              <w:rPr>
                <w:rFonts w:ascii="Times New Roman" w:hAnsi="Times New Roman"/>
                <w:sz w:val="22"/>
                <w:szCs w:val="22"/>
              </w:rPr>
              <w:t>Не применяется</w:t>
            </w:r>
          </w:p>
        </w:tc>
      </w:tr>
      <w:tr w:rsidR="00DC2754" w:rsidRPr="00D43C02" w:rsidTr="00241315">
        <w:trPr>
          <w:tblCellSpacing w:w="20" w:type="dxa"/>
        </w:trPr>
        <w:tc>
          <w:tcPr>
            <w:tcW w:w="10666"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DC2754" w:rsidRPr="00D43C02" w:rsidTr="00241315">
        <w:trPr>
          <w:trHeight w:val="325"/>
          <w:tblCellSpacing w:w="20" w:type="dxa"/>
        </w:trPr>
        <w:tc>
          <w:tcPr>
            <w:tcW w:w="10666" w:type="dxa"/>
            <w:gridSpan w:val="3"/>
            <w:tcBorders>
              <w:bottom w:val="inset" w:sz="6" w:space="0" w:color="auto"/>
            </w:tcBorders>
            <w:shd w:val="clear" w:color="auto" w:fill="FFFFFF"/>
          </w:tcPr>
          <w:p w:rsidR="00020A4C" w:rsidRDefault="00020A4C"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6C5789" w:rsidRPr="00D43C02" w:rsidRDefault="00020A4C"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DB502A" w:rsidRPr="00D43C02" w:rsidTr="00241315">
        <w:trPr>
          <w:trHeight w:val="168"/>
          <w:tblCellSpacing w:w="20" w:type="dxa"/>
        </w:trPr>
        <w:tc>
          <w:tcPr>
            <w:tcW w:w="10666" w:type="dxa"/>
            <w:gridSpan w:val="3"/>
            <w:tcBorders>
              <w:top w:val="inset" w:sz="6" w:space="0" w:color="auto"/>
            </w:tcBorders>
            <w:shd w:val="clear" w:color="auto" w:fill="FFFFFF"/>
          </w:tcPr>
          <w:p w:rsidR="00DB502A" w:rsidRPr="00D43C02" w:rsidRDefault="00DB502A"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sidR="00020A4C">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sidR="00020A4C">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DC2754" w:rsidRPr="00D43C02" w:rsidTr="00241315">
        <w:trPr>
          <w:trHeight w:val="768"/>
          <w:tblCellSpacing w:w="20" w:type="dxa"/>
        </w:trPr>
        <w:tc>
          <w:tcPr>
            <w:tcW w:w="477" w:type="dxa"/>
            <w:tcBorders>
              <w:bottom w:val="inset" w:sz="6" w:space="0" w:color="808080"/>
            </w:tcBorders>
            <w:shd w:val="clear" w:color="auto" w:fill="FFFFFF"/>
          </w:tcPr>
          <w:p w:rsidR="00DC2754" w:rsidRPr="00D43C02" w:rsidRDefault="00DC2754" w:rsidP="00837FDC">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5B6960" w:rsidRPr="00D43C02" w:rsidRDefault="00F87355"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С</w:t>
            </w:r>
            <w:r w:rsidR="007A4F65" w:rsidRPr="00D43C02">
              <w:rPr>
                <w:rFonts w:ascii="Times New Roman" w:hAnsi="Times New Roman" w:cs="Times New Roman"/>
                <w:sz w:val="22"/>
                <w:szCs w:val="22"/>
              </w:rPr>
              <w:t xml:space="preserve">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725697">
              <w:rPr>
                <w:rFonts w:ascii="Times New Roman" w:hAnsi="Times New Roman" w:cs="Times New Roman"/>
                <w:sz w:val="22"/>
                <w:szCs w:val="22"/>
              </w:rPr>
              <w:t xml:space="preserve">открытого </w:t>
            </w:r>
            <w:r w:rsidR="007A4F65" w:rsidRPr="00D43C02">
              <w:rPr>
                <w:rFonts w:ascii="Times New Roman" w:hAnsi="Times New Roman" w:cs="Times New Roman"/>
                <w:color w:val="000000"/>
                <w:sz w:val="22"/>
                <w:szCs w:val="22"/>
              </w:rPr>
              <w:t>аукциона</w:t>
            </w:r>
            <w:r w:rsidR="00725697">
              <w:rPr>
                <w:rFonts w:ascii="Times New Roman" w:hAnsi="Times New Roman" w:cs="Times New Roman"/>
                <w:color w:val="000000"/>
                <w:sz w:val="22"/>
                <w:szCs w:val="22"/>
              </w:rPr>
              <w:t xml:space="preserve"> в электронной форме</w:t>
            </w:r>
            <w:r w:rsidR="007A4F65" w:rsidRPr="00D43C02">
              <w:rPr>
                <w:rFonts w:ascii="Times New Roman" w:hAnsi="Times New Roman" w:cs="Times New Roman"/>
                <w:sz w:val="22"/>
                <w:szCs w:val="22"/>
              </w:rPr>
              <w:t>;</w:t>
            </w:r>
          </w:p>
        </w:tc>
      </w:tr>
      <w:tr w:rsidR="00F87355" w:rsidRPr="00D43C02" w:rsidTr="00241315">
        <w:trPr>
          <w:trHeight w:val="8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Непроведение</w:t>
            </w:r>
            <w:proofErr w:type="spellEnd"/>
            <w:r w:rsidRPr="00D43C02">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87355" w:rsidRPr="00D43C02" w:rsidTr="00241315">
        <w:trPr>
          <w:trHeight w:val="840"/>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proofErr w:type="spellStart"/>
            <w:r w:rsidRPr="00D43C02">
              <w:rPr>
                <w:rFonts w:ascii="Times New Roman" w:hAnsi="Times New Roman" w:cs="Times New Roman"/>
                <w:sz w:val="22"/>
                <w:szCs w:val="22"/>
              </w:rPr>
              <w:t>Неприостановление</w:t>
            </w:r>
            <w:proofErr w:type="spellEnd"/>
            <w:r w:rsidRPr="00D43C02">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87355" w:rsidRPr="00D43C02" w:rsidTr="00241315">
        <w:trPr>
          <w:trHeight w:val="207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87355" w:rsidRPr="00D43C02" w:rsidTr="00241315">
        <w:trPr>
          <w:trHeight w:val="216"/>
          <w:tblCellSpacing w:w="20" w:type="dxa"/>
        </w:trPr>
        <w:tc>
          <w:tcPr>
            <w:tcW w:w="477" w:type="dxa"/>
            <w:tcBorders>
              <w:top w:val="inset" w:sz="6" w:space="0" w:color="808080"/>
              <w:bottom w:val="inset" w:sz="6" w:space="0" w:color="808080"/>
            </w:tcBorders>
            <w:shd w:val="clear" w:color="auto" w:fill="FFFFFF"/>
          </w:tcPr>
          <w:p w:rsidR="00F87355" w:rsidRPr="00D43C02" w:rsidRDefault="00F87355" w:rsidP="00837FDC">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87355" w:rsidRPr="00D43C02" w:rsidRDefault="00F87355"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4559DD" w:rsidRPr="00D43C02" w:rsidTr="00241315">
        <w:trPr>
          <w:tblCellSpacing w:w="20" w:type="dxa"/>
        </w:trPr>
        <w:tc>
          <w:tcPr>
            <w:tcW w:w="10666" w:type="dxa"/>
            <w:gridSpan w:val="3"/>
            <w:shd w:val="clear" w:color="auto" w:fill="00FFFF"/>
          </w:tcPr>
          <w:p w:rsidR="004559DD" w:rsidRPr="00D43C02" w:rsidRDefault="003F370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xml:space="preserve">. </w:t>
            </w:r>
            <w:r w:rsidR="004559DD" w:rsidRPr="00D43C02">
              <w:rPr>
                <w:rFonts w:ascii="Times New Roman" w:hAnsi="Times New Roman" w:cs="Times New Roman"/>
                <w:b/>
                <w:sz w:val="24"/>
                <w:szCs w:val="24"/>
              </w:rPr>
              <w:t>Требования к содержанию</w:t>
            </w:r>
            <w:r w:rsidR="00725697">
              <w:rPr>
                <w:rFonts w:ascii="Times New Roman" w:hAnsi="Times New Roman" w:cs="Times New Roman"/>
                <w:b/>
                <w:sz w:val="24"/>
                <w:szCs w:val="24"/>
              </w:rPr>
              <w:t xml:space="preserve"> и</w:t>
            </w:r>
            <w:r w:rsidR="004559DD" w:rsidRPr="00D43C02">
              <w:rPr>
                <w:rFonts w:ascii="Times New Roman" w:hAnsi="Times New Roman" w:cs="Times New Roman"/>
                <w:b/>
                <w:sz w:val="24"/>
                <w:szCs w:val="24"/>
              </w:rPr>
              <w:t xml:space="preserve"> составу заявки на участие в</w:t>
            </w:r>
            <w:r w:rsidR="00725697">
              <w:rPr>
                <w:rFonts w:ascii="Times New Roman" w:hAnsi="Times New Roman" w:cs="Times New Roman"/>
                <w:b/>
                <w:sz w:val="24"/>
                <w:szCs w:val="24"/>
              </w:rPr>
              <w:t xml:space="preserve"> открытом </w:t>
            </w:r>
            <w:r w:rsidR="004559DD" w:rsidRPr="00D43C02">
              <w:rPr>
                <w:rFonts w:ascii="Times New Roman" w:hAnsi="Times New Roman" w:cs="Times New Roman"/>
                <w:b/>
                <w:sz w:val="24"/>
                <w:szCs w:val="24"/>
              </w:rPr>
              <w:t>аукционе</w:t>
            </w:r>
            <w:r w:rsidR="00725697">
              <w:rPr>
                <w:rFonts w:ascii="Times New Roman" w:hAnsi="Times New Roman" w:cs="Times New Roman"/>
                <w:b/>
                <w:sz w:val="24"/>
                <w:szCs w:val="24"/>
              </w:rPr>
              <w:t xml:space="preserve"> в электронной форме</w:t>
            </w:r>
            <w:r w:rsidR="004559DD" w:rsidRPr="00D43C02">
              <w:rPr>
                <w:rFonts w:ascii="Times New Roman" w:hAnsi="Times New Roman" w:cs="Times New Roman"/>
                <w:b/>
                <w:sz w:val="24"/>
                <w:szCs w:val="24"/>
              </w:rPr>
              <w:t>:</w:t>
            </w:r>
          </w:p>
        </w:tc>
      </w:tr>
      <w:tr w:rsidR="00F36F19" w:rsidRPr="00D43C02" w:rsidTr="00241315">
        <w:trPr>
          <w:tblCellSpacing w:w="20" w:type="dxa"/>
        </w:trPr>
        <w:tc>
          <w:tcPr>
            <w:tcW w:w="10666" w:type="dxa"/>
            <w:gridSpan w:val="3"/>
            <w:shd w:val="clear" w:color="auto" w:fill="FFFFFF"/>
          </w:tcPr>
          <w:p w:rsidR="00F36F19" w:rsidRDefault="00F36F19"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C44815" w:rsidRPr="00D43C02" w:rsidTr="00241315">
        <w:trPr>
          <w:tblCellSpacing w:w="20" w:type="dxa"/>
        </w:trPr>
        <w:tc>
          <w:tcPr>
            <w:tcW w:w="10666" w:type="dxa"/>
            <w:gridSpan w:val="3"/>
            <w:shd w:val="clear" w:color="auto" w:fill="FFFFFF"/>
          </w:tcPr>
          <w:p w:rsidR="00725697" w:rsidRPr="00725697" w:rsidRDefault="00725697" w:rsidP="00837FDC">
            <w:pPr>
              <w:numPr>
                <w:ilvl w:val="0"/>
                <w:numId w:val="7"/>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8567CE" w:rsidRPr="00D43C02" w:rsidTr="00241315">
        <w:trPr>
          <w:tblCellSpacing w:w="20" w:type="dxa"/>
        </w:trPr>
        <w:tc>
          <w:tcPr>
            <w:tcW w:w="10666" w:type="dxa"/>
            <w:gridSpan w:val="3"/>
            <w:shd w:val="clear" w:color="auto" w:fill="FFFFFF"/>
          </w:tcPr>
          <w:p w:rsidR="008567CE" w:rsidRPr="00F36F19" w:rsidRDefault="008567CE" w:rsidP="00C20A8C">
            <w:pPr>
              <w:autoSpaceDE w:val="0"/>
              <w:autoSpaceDN w:val="0"/>
              <w:adjustRightInd w:val="0"/>
              <w:ind w:left="360"/>
              <w:jc w:val="both"/>
              <w:outlineLvl w:val="1"/>
              <w:rPr>
                <w:sz w:val="22"/>
                <w:szCs w:val="22"/>
              </w:rPr>
            </w:pPr>
            <w:r w:rsidRPr="00F36F19">
              <w:rPr>
                <w:sz w:val="22"/>
                <w:szCs w:val="22"/>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F36F19" w:rsidRPr="00D43C02" w:rsidTr="00241315">
        <w:trPr>
          <w:tblCellSpacing w:w="20" w:type="dxa"/>
        </w:trPr>
        <w:tc>
          <w:tcPr>
            <w:tcW w:w="10666" w:type="dxa"/>
            <w:gridSpan w:val="3"/>
            <w:shd w:val="clear" w:color="auto" w:fill="FFFFFF"/>
          </w:tcPr>
          <w:p w:rsidR="00F36F19" w:rsidRPr="00D43C02" w:rsidRDefault="00F36F19" w:rsidP="00837FDC">
            <w:pPr>
              <w:numPr>
                <w:ilvl w:val="0"/>
                <w:numId w:val="7"/>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D36655" w:rsidRPr="00D43C02" w:rsidRDefault="00F36F19"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504E85" w:rsidRPr="00D43C02" w:rsidTr="00241315">
        <w:trPr>
          <w:tblCellSpacing w:w="20" w:type="dxa"/>
        </w:trPr>
        <w:tc>
          <w:tcPr>
            <w:tcW w:w="477" w:type="dxa"/>
            <w:shd w:val="clear" w:color="auto" w:fill="FFFFFF"/>
          </w:tcPr>
          <w:p w:rsidR="00504E85" w:rsidRPr="00D43C02" w:rsidRDefault="00504E85" w:rsidP="00837FDC">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504E85" w:rsidRPr="00D43C02" w:rsidRDefault="00755220" w:rsidP="00755220">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3C65BA" w:rsidRPr="00D43C02" w:rsidTr="00241315">
        <w:trPr>
          <w:tblCellSpacing w:w="20" w:type="dxa"/>
        </w:trPr>
        <w:tc>
          <w:tcPr>
            <w:tcW w:w="3139" w:type="dxa"/>
            <w:gridSpan w:val="2"/>
            <w:shd w:val="clear" w:color="auto" w:fill="FFFFFF"/>
          </w:tcPr>
          <w:p w:rsidR="003C65BA" w:rsidRPr="00D43C02" w:rsidRDefault="003C65BA" w:rsidP="00755220">
            <w:pPr>
              <w:pStyle w:val="a6"/>
              <w:spacing w:after="0"/>
              <w:ind w:left="0"/>
              <w:rPr>
                <w:sz w:val="22"/>
                <w:szCs w:val="22"/>
              </w:rPr>
            </w:pPr>
            <w:r w:rsidRPr="00D43C02">
              <w:rPr>
                <w:iCs/>
                <w:sz w:val="22"/>
                <w:szCs w:val="22"/>
              </w:rPr>
              <w:t>Инструкция по заполнению</w:t>
            </w:r>
            <w:r w:rsidR="00755220">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9E359B" w:rsidRDefault="009E359B"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80161" w:rsidRDefault="00EC6CB3"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9E359B" w:rsidRDefault="009E359B"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w:t>
            </w:r>
            <w:r w:rsidR="0086245C">
              <w:rPr>
                <w:sz w:val="22"/>
                <w:szCs w:val="22"/>
              </w:rPr>
              <w:t xml:space="preserve">разделом </w:t>
            </w:r>
            <w:r w:rsidR="0086245C">
              <w:rPr>
                <w:sz w:val="22"/>
                <w:szCs w:val="22"/>
                <w:lang w:val="en-US"/>
              </w:rPr>
              <w:t>IV</w:t>
            </w:r>
            <w:r w:rsidR="0086245C">
              <w:rPr>
                <w:sz w:val="22"/>
                <w:szCs w:val="22"/>
              </w:rPr>
              <w:t xml:space="preserve"> документации</w:t>
            </w:r>
            <w:r>
              <w:rPr>
                <w:sz w:val="22"/>
                <w:szCs w:val="22"/>
              </w:rPr>
              <w:t xml:space="preserve"> части заявки. Указанные электронные документы подаются одновременно.</w:t>
            </w:r>
          </w:p>
          <w:p w:rsidR="0086245C" w:rsidRDefault="0086245C"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3C65BA" w:rsidRPr="00D43C02" w:rsidRDefault="0086245C"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xml:space="preserve">. </w:t>
            </w:r>
            <w:r w:rsidR="001D237C" w:rsidRPr="00D43C02">
              <w:rPr>
                <w:rFonts w:ascii="Times New Roman" w:hAnsi="Times New Roman" w:cs="Times New Roman"/>
                <w:b/>
                <w:sz w:val="24"/>
                <w:szCs w:val="24"/>
              </w:rPr>
              <w:t>Обеспечение заявки на участие в</w:t>
            </w:r>
            <w:r w:rsidR="00755220">
              <w:rPr>
                <w:rFonts w:ascii="Times New Roman" w:hAnsi="Times New Roman" w:cs="Times New Roman"/>
                <w:b/>
                <w:sz w:val="24"/>
                <w:szCs w:val="24"/>
              </w:rPr>
              <w:t xml:space="preserve"> открытом</w:t>
            </w:r>
            <w:r w:rsidR="001D237C" w:rsidRPr="00D43C02">
              <w:rPr>
                <w:rFonts w:ascii="Times New Roman" w:hAnsi="Times New Roman" w:cs="Times New Roman"/>
                <w:b/>
                <w:sz w:val="24"/>
                <w:szCs w:val="24"/>
              </w:rPr>
              <w:t xml:space="preserve"> аукционе</w:t>
            </w:r>
            <w:r w:rsidR="00755220">
              <w:rPr>
                <w:rFonts w:ascii="Times New Roman" w:hAnsi="Times New Roman" w:cs="Times New Roman"/>
                <w:b/>
                <w:sz w:val="24"/>
                <w:szCs w:val="24"/>
              </w:rPr>
              <w:t xml:space="preserve"> в электронной форме</w:t>
            </w:r>
          </w:p>
        </w:tc>
      </w:tr>
      <w:tr w:rsidR="001D237C"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776D10"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1D237C" w:rsidRPr="00D43C02" w:rsidRDefault="00776D1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lastRenderedPageBreak/>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45126" w:rsidRPr="00945126" w:rsidRDefault="00945126" w:rsidP="00755220">
            <w:pPr>
              <w:autoSpaceDE w:val="0"/>
              <w:autoSpaceDN w:val="0"/>
              <w:adjustRightInd w:val="0"/>
              <w:jc w:val="both"/>
              <w:outlineLvl w:val="1"/>
              <w:rPr>
                <w:bCs/>
                <w:sz w:val="22"/>
                <w:szCs w:val="22"/>
              </w:rPr>
            </w:pPr>
            <w:r>
              <w:rPr>
                <w:bCs/>
                <w:i/>
                <w:sz w:val="22"/>
                <w:szCs w:val="22"/>
              </w:rPr>
              <w:lastRenderedPageBreak/>
              <w:t xml:space="preserve"> </w:t>
            </w:r>
            <w:r w:rsidR="00FF75C8">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sidR="00FF75C8">
              <w:rPr>
                <w:bCs/>
                <w:sz w:val="22"/>
                <w:szCs w:val="22"/>
              </w:rPr>
              <w:t xml:space="preserve">, что составляет </w:t>
            </w:r>
            <w:r w:rsidR="00B9706E">
              <w:rPr>
                <w:bCs/>
                <w:sz w:val="22"/>
                <w:szCs w:val="22"/>
              </w:rPr>
              <w:t>26 215,2</w:t>
            </w:r>
            <w:r w:rsidR="00FF75C8">
              <w:rPr>
                <w:bCs/>
                <w:sz w:val="22"/>
                <w:szCs w:val="22"/>
              </w:rPr>
              <w:t xml:space="preserve"> </w:t>
            </w:r>
            <w:r w:rsidR="00FF75C8">
              <w:rPr>
                <w:bCs/>
                <w:sz w:val="22"/>
                <w:szCs w:val="22"/>
              </w:rPr>
              <w:lastRenderedPageBreak/>
              <w:t>рублей</w:t>
            </w:r>
            <w:r>
              <w:rPr>
                <w:bCs/>
                <w:sz w:val="22"/>
                <w:szCs w:val="22"/>
              </w:rPr>
              <w:t>.</w:t>
            </w:r>
            <w:r w:rsidRPr="00945126">
              <w:rPr>
                <w:bCs/>
                <w:sz w:val="22"/>
                <w:szCs w:val="22"/>
              </w:rPr>
              <w:t xml:space="preserve"> </w:t>
            </w:r>
          </w:p>
          <w:p w:rsidR="001D237C" w:rsidRPr="00755220" w:rsidRDefault="00755220" w:rsidP="001959E9">
            <w:pPr>
              <w:autoSpaceDE w:val="0"/>
              <w:autoSpaceDN w:val="0"/>
              <w:adjustRightInd w:val="0"/>
              <w:ind w:firstLine="175"/>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00880FF1">
              <w:rPr>
                <w:bCs/>
                <w:sz w:val="22"/>
                <w:szCs w:val="22"/>
              </w:rPr>
              <w:t>.</w:t>
            </w:r>
            <w:r w:rsidRPr="00755220">
              <w:rPr>
                <w:bCs/>
                <w:i/>
                <w:sz w:val="22"/>
                <w:szCs w:val="22"/>
              </w:rPr>
              <w:t xml:space="preserve"> </w:t>
            </w:r>
          </w:p>
        </w:tc>
      </w:tr>
      <w:tr w:rsidR="0032036F"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32036F" w:rsidRPr="00D43C02" w:rsidRDefault="003F370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VI</w:t>
            </w:r>
            <w:r w:rsidRPr="00D43C02">
              <w:rPr>
                <w:rFonts w:ascii="Times New Roman" w:hAnsi="Times New Roman" w:cs="Times New Roman"/>
                <w:b/>
                <w:sz w:val="24"/>
                <w:szCs w:val="24"/>
              </w:rPr>
              <w:t>.</w:t>
            </w:r>
            <w:r w:rsidR="002F541B">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2322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23224" w:rsidRPr="00D43C02" w:rsidRDefault="002F541B"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9F2832" w:rsidRPr="00A77A08" w:rsidRDefault="00E759A4" w:rsidP="002F541B">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05 июля </w:t>
            </w:r>
            <w:r w:rsidR="0077071E">
              <w:rPr>
                <w:rFonts w:ascii="Times New Roman" w:hAnsi="Times New Roman" w:cs="Times New Roman"/>
                <w:sz w:val="22"/>
                <w:szCs w:val="22"/>
              </w:rPr>
              <w:t>201</w:t>
            </w:r>
            <w:r w:rsidR="00830709">
              <w:rPr>
                <w:rFonts w:ascii="Times New Roman" w:hAnsi="Times New Roman" w:cs="Times New Roman"/>
                <w:sz w:val="22"/>
                <w:szCs w:val="22"/>
              </w:rPr>
              <w:t>3</w:t>
            </w:r>
            <w:r w:rsidR="008177B4">
              <w:rPr>
                <w:rFonts w:ascii="Times New Roman" w:hAnsi="Times New Roman" w:cs="Times New Roman"/>
                <w:sz w:val="22"/>
                <w:szCs w:val="22"/>
              </w:rPr>
              <w:t>г.</w:t>
            </w:r>
          </w:p>
          <w:p w:rsidR="0077071E" w:rsidRPr="00D43C02" w:rsidRDefault="0077071E" w:rsidP="001933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w:t>
            </w:r>
            <w:r w:rsidR="001933FC">
              <w:rPr>
                <w:rFonts w:ascii="Times New Roman" w:hAnsi="Times New Roman" w:cs="Times New Roman"/>
                <w:sz w:val="22"/>
                <w:szCs w:val="22"/>
              </w:rPr>
              <w:t>9</w:t>
            </w:r>
            <w:r>
              <w:rPr>
                <w:rFonts w:ascii="Times New Roman" w:hAnsi="Times New Roman" w:cs="Times New Roman"/>
                <w:sz w:val="22"/>
                <w:szCs w:val="22"/>
              </w:rPr>
              <w:t>.00 (время местное)</w:t>
            </w:r>
          </w:p>
        </w:tc>
      </w:tr>
      <w:tr w:rsidR="00D15FC0"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5C0CF1" w:rsidRDefault="002F541B" w:rsidP="005C0CF1">
            <w:pPr>
              <w:autoSpaceDE w:val="0"/>
              <w:autoSpaceDN w:val="0"/>
              <w:adjustRightInd w:val="0"/>
              <w:outlineLvl w:val="1"/>
              <w:rPr>
                <w:sz w:val="22"/>
                <w:szCs w:val="22"/>
              </w:rPr>
            </w:pPr>
            <w:r>
              <w:rPr>
                <w:sz w:val="22"/>
                <w:szCs w:val="22"/>
              </w:rPr>
              <w:t>Дат</w:t>
            </w:r>
            <w:r w:rsidR="005C0CF1">
              <w:rPr>
                <w:sz w:val="22"/>
                <w:szCs w:val="22"/>
              </w:rPr>
              <w:t>а</w:t>
            </w:r>
            <w:r>
              <w:rPr>
                <w:sz w:val="22"/>
                <w:szCs w:val="22"/>
              </w:rPr>
              <w:t xml:space="preserve"> окончания срока рассмотрения </w:t>
            </w:r>
            <w:r w:rsidR="005C0CF1">
              <w:rPr>
                <w:sz w:val="22"/>
                <w:szCs w:val="22"/>
              </w:rPr>
              <w:t>первых частей</w:t>
            </w:r>
          </w:p>
          <w:p w:rsidR="00D15FC0" w:rsidRPr="00D43C02" w:rsidRDefault="002F541B"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A77A08" w:rsidRDefault="00E759A4" w:rsidP="0083070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09 июля </w:t>
            </w:r>
            <w:r w:rsidR="00830709">
              <w:rPr>
                <w:rFonts w:ascii="Times New Roman" w:hAnsi="Times New Roman" w:cs="Times New Roman"/>
                <w:sz w:val="22"/>
                <w:szCs w:val="22"/>
              </w:rPr>
              <w:t>2013</w:t>
            </w:r>
            <w:r w:rsidR="008177B4">
              <w:rPr>
                <w:rFonts w:ascii="Times New Roman" w:hAnsi="Times New Roman" w:cs="Times New Roman"/>
                <w:sz w:val="22"/>
                <w:szCs w:val="22"/>
              </w:rPr>
              <w:t>г.</w:t>
            </w:r>
          </w:p>
          <w:p w:rsidR="00D15FC0" w:rsidRPr="00D43C02" w:rsidRDefault="00D15FC0" w:rsidP="00830709">
            <w:pPr>
              <w:pStyle w:val="ConsPlusNormal"/>
              <w:widowControl/>
              <w:ind w:firstLine="0"/>
              <w:jc w:val="both"/>
              <w:rPr>
                <w:rFonts w:ascii="Times New Roman" w:hAnsi="Times New Roman" w:cs="Times New Roman"/>
                <w:sz w:val="22"/>
                <w:szCs w:val="22"/>
              </w:rPr>
            </w:pPr>
          </w:p>
        </w:tc>
      </w:tr>
      <w:tr w:rsidR="00DC2754" w:rsidRPr="00D43C02" w:rsidTr="0024131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C2754" w:rsidRPr="00D43C02" w:rsidRDefault="005C0CF1"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830709" w:rsidRPr="00A77A08" w:rsidRDefault="00E759A4" w:rsidP="00830709">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12 июля </w:t>
            </w:r>
            <w:r w:rsidR="00830709">
              <w:rPr>
                <w:rFonts w:ascii="Times New Roman" w:hAnsi="Times New Roman" w:cs="Times New Roman"/>
                <w:sz w:val="22"/>
                <w:szCs w:val="22"/>
              </w:rPr>
              <w:t>2013</w:t>
            </w:r>
            <w:r w:rsidR="008177B4">
              <w:rPr>
                <w:rFonts w:ascii="Times New Roman" w:hAnsi="Times New Roman" w:cs="Times New Roman"/>
                <w:sz w:val="22"/>
                <w:szCs w:val="22"/>
              </w:rPr>
              <w:t>г.</w:t>
            </w:r>
          </w:p>
          <w:p w:rsidR="00DC2754" w:rsidRPr="005C0CF1" w:rsidRDefault="00DC2754" w:rsidP="00830709">
            <w:pPr>
              <w:autoSpaceDE w:val="0"/>
              <w:autoSpaceDN w:val="0"/>
              <w:adjustRightInd w:val="0"/>
              <w:ind w:firstLine="180"/>
              <w:jc w:val="both"/>
              <w:outlineLvl w:val="1"/>
              <w:rPr>
                <w:i/>
                <w:sz w:val="22"/>
                <w:szCs w:val="22"/>
              </w:rPr>
            </w:pPr>
          </w:p>
        </w:tc>
      </w:tr>
      <w:tr w:rsidR="001D237C"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1D237C" w:rsidRPr="00D43C02" w:rsidRDefault="00C776C7" w:rsidP="00C776C7">
            <w:pPr>
              <w:pStyle w:val="3"/>
              <w:numPr>
                <w:ilvl w:val="0"/>
                <w:numId w:val="0"/>
              </w:numPr>
              <w:rPr>
                <w:b/>
              </w:rPr>
            </w:pPr>
            <w:r>
              <w:rPr>
                <w:b/>
                <w:lang w:val="en-US"/>
              </w:rPr>
              <w:t>VII</w:t>
            </w:r>
            <w:r w:rsidR="003F3707" w:rsidRPr="00D43C02">
              <w:rPr>
                <w:b/>
              </w:rPr>
              <w:t xml:space="preserve">. </w:t>
            </w:r>
            <w:r w:rsidR="00B1764F" w:rsidRPr="00D43C02">
              <w:rPr>
                <w:b/>
              </w:rPr>
              <w:t>Обеспечение исполнения контракта</w:t>
            </w:r>
          </w:p>
        </w:tc>
      </w:tr>
      <w:tr w:rsidR="001D237C" w:rsidRPr="000B7B0E" w:rsidTr="00241315">
        <w:trPr>
          <w:tblCellSpacing w:w="20" w:type="dxa"/>
        </w:trPr>
        <w:tc>
          <w:tcPr>
            <w:tcW w:w="3139" w:type="dxa"/>
            <w:gridSpan w:val="2"/>
            <w:shd w:val="clear" w:color="auto" w:fill="FFFFFF"/>
          </w:tcPr>
          <w:p w:rsidR="001D237C" w:rsidRPr="00D43C02" w:rsidRDefault="00241B33"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1D237C" w:rsidRPr="00FF75C8" w:rsidRDefault="00FF75C8" w:rsidP="00B9706E">
            <w:pPr>
              <w:autoSpaceDE w:val="0"/>
              <w:autoSpaceDN w:val="0"/>
              <w:adjustRightInd w:val="0"/>
              <w:jc w:val="both"/>
              <w:outlineLvl w:val="1"/>
              <w:rPr>
                <w:bCs/>
                <w:sz w:val="22"/>
                <w:szCs w:val="22"/>
              </w:rPr>
            </w:pPr>
            <w:r>
              <w:rPr>
                <w:bCs/>
                <w:i/>
                <w:sz w:val="22"/>
                <w:szCs w:val="22"/>
              </w:rPr>
              <w:t xml:space="preserve">5 </w:t>
            </w:r>
            <w:r w:rsidRPr="00945126">
              <w:rPr>
                <w:bCs/>
                <w:sz w:val="22"/>
                <w:szCs w:val="22"/>
              </w:rPr>
              <w:t>% начальной (максимальной</w:t>
            </w:r>
            <w:r>
              <w:rPr>
                <w:bCs/>
                <w:sz w:val="22"/>
                <w:szCs w:val="22"/>
              </w:rPr>
              <w:t>)</w:t>
            </w:r>
            <w:r w:rsidRPr="00945126">
              <w:rPr>
                <w:bCs/>
                <w:sz w:val="22"/>
                <w:szCs w:val="22"/>
              </w:rPr>
              <w:t xml:space="preserve"> цены контракта</w:t>
            </w:r>
            <w:r>
              <w:rPr>
                <w:bCs/>
                <w:sz w:val="22"/>
                <w:szCs w:val="22"/>
              </w:rPr>
              <w:t xml:space="preserve">, что составляет </w:t>
            </w:r>
            <w:r w:rsidR="00B9706E">
              <w:rPr>
                <w:bCs/>
                <w:sz w:val="22"/>
                <w:szCs w:val="22"/>
              </w:rPr>
              <w:t>26 215,2</w:t>
            </w:r>
            <w:r>
              <w:rPr>
                <w:bCs/>
                <w:sz w:val="22"/>
                <w:szCs w:val="22"/>
              </w:rPr>
              <w:t xml:space="preserve"> рублей.</w:t>
            </w:r>
            <w:r w:rsidRPr="00945126">
              <w:rPr>
                <w:bCs/>
                <w:sz w:val="22"/>
                <w:szCs w:val="22"/>
              </w:rPr>
              <w:t xml:space="preserve"> </w:t>
            </w:r>
          </w:p>
        </w:tc>
      </w:tr>
      <w:tr w:rsidR="001D237C" w:rsidRPr="000B7B0E" w:rsidTr="00241315">
        <w:trPr>
          <w:tblCellSpacing w:w="20" w:type="dxa"/>
        </w:trPr>
        <w:tc>
          <w:tcPr>
            <w:tcW w:w="3139" w:type="dxa"/>
            <w:gridSpan w:val="2"/>
            <w:shd w:val="clear" w:color="auto" w:fill="FFFFFF"/>
          </w:tcPr>
          <w:p w:rsidR="006A3522" w:rsidRPr="00D05031" w:rsidRDefault="006A3522"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60985" w:rsidRDefault="00D05031"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D05031" w:rsidRPr="00D05031" w:rsidRDefault="00B23F9E"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1D237C" w:rsidRPr="000B7B0E" w:rsidTr="00241315">
        <w:trPr>
          <w:tblCellSpacing w:w="20" w:type="dxa"/>
        </w:trPr>
        <w:tc>
          <w:tcPr>
            <w:tcW w:w="3139" w:type="dxa"/>
            <w:gridSpan w:val="2"/>
            <w:shd w:val="clear" w:color="auto" w:fill="FFFFFF"/>
          </w:tcPr>
          <w:p w:rsidR="001D237C"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4D4A81" w:rsidRDefault="004D4A81" w:rsidP="004D4A81">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4D4A81" w:rsidRPr="00A77E29" w:rsidRDefault="004D4A81" w:rsidP="00837FDC">
            <w:pPr>
              <w:numPr>
                <w:ilvl w:val="0"/>
                <w:numId w:val="9"/>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4D4A81" w:rsidRDefault="004D4A81" w:rsidP="00837FDC">
            <w:pPr>
              <w:numPr>
                <w:ilvl w:val="0"/>
                <w:numId w:val="9"/>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4D4A81" w:rsidRDefault="004D4A81" w:rsidP="004D4A81">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4D4A81" w:rsidRDefault="004D4A81" w:rsidP="004D4A81">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4D4A81" w:rsidRDefault="004D4A81" w:rsidP="00D43C02">
            <w:pPr>
              <w:pStyle w:val="3"/>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3053C" w:rsidRPr="00FF75C8" w:rsidRDefault="00797B0F" w:rsidP="00830709">
            <w:pPr>
              <w:pStyle w:val="3"/>
              <w:numPr>
                <w:ilvl w:val="0"/>
                <w:numId w:val="0"/>
              </w:numPr>
              <w:ind w:firstLine="258"/>
              <w:rPr>
                <w:i/>
                <w:color w:val="000000" w:themeColor="text1"/>
                <w:sz w:val="22"/>
                <w:szCs w:val="22"/>
              </w:rPr>
            </w:pPr>
            <w:proofErr w:type="gramStart"/>
            <w:r w:rsidRPr="00FF75C8">
              <w:rPr>
                <w:color w:val="000000" w:themeColor="text1"/>
                <w:sz w:val="22"/>
                <w:szCs w:val="22"/>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w:t>
            </w:r>
            <w:r w:rsidR="00475AA4" w:rsidRPr="00FF75C8">
              <w:rPr>
                <w:color w:val="000000" w:themeColor="text1"/>
                <w:sz w:val="22"/>
                <w:szCs w:val="22"/>
              </w:rPr>
              <w:t xml:space="preserve">исполнителем, </w:t>
            </w:r>
            <w:r w:rsidRPr="00FF75C8">
              <w:rPr>
                <w:color w:val="000000" w:themeColor="text1"/>
                <w:sz w:val="22"/>
                <w:szCs w:val="22"/>
              </w:rPr>
              <w:t>подрядчиком) своих обязательств по контракту, соответствующий поставщик (</w:t>
            </w:r>
            <w:r w:rsidR="00475AA4" w:rsidRPr="00FF75C8">
              <w:rPr>
                <w:color w:val="000000" w:themeColor="text1"/>
                <w:sz w:val="22"/>
                <w:szCs w:val="22"/>
              </w:rPr>
              <w:t>исполнитель, подрядчик</w:t>
            </w:r>
            <w:r w:rsidRPr="00FF75C8">
              <w:rPr>
                <w:color w:val="000000" w:themeColor="text1"/>
                <w:sz w:val="22"/>
                <w:szCs w:val="22"/>
              </w:rPr>
              <w:t xml:space="preserve">) должен в течение </w:t>
            </w:r>
            <w:r w:rsidR="00FF75C8" w:rsidRPr="00FF75C8">
              <w:rPr>
                <w:color w:val="000000" w:themeColor="text1"/>
                <w:sz w:val="22"/>
                <w:szCs w:val="22"/>
              </w:rPr>
              <w:t xml:space="preserve">3 (трех) </w:t>
            </w:r>
            <w:r w:rsidRPr="00FF75C8">
              <w:rPr>
                <w:color w:val="000000" w:themeColor="text1"/>
                <w:sz w:val="22"/>
                <w:szCs w:val="22"/>
              </w:rPr>
              <w:t>банковских дней предоставить заказчику иное (новое) обеспечение исполнения контракта на тех</w:t>
            </w:r>
            <w:r w:rsidR="008447B3" w:rsidRPr="00FF75C8">
              <w:rPr>
                <w:color w:val="000000" w:themeColor="text1"/>
                <w:sz w:val="22"/>
                <w:szCs w:val="22"/>
              </w:rPr>
              <w:t xml:space="preserve"> же условиях и в том же размере</w:t>
            </w:r>
            <w:r w:rsidR="008447B3" w:rsidRPr="00830709">
              <w:rPr>
                <w:i/>
                <w:color w:val="000000" w:themeColor="text1"/>
                <w:sz w:val="22"/>
                <w:szCs w:val="22"/>
              </w:rPr>
              <w:t>.</w:t>
            </w:r>
            <w:proofErr w:type="gramEnd"/>
          </w:p>
        </w:tc>
      </w:tr>
      <w:tr w:rsidR="006A3522" w:rsidRPr="000B7B0E" w:rsidTr="00241315">
        <w:trPr>
          <w:tblCellSpacing w:w="20" w:type="dxa"/>
        </w:trPr>
        <w:tc>
          <w:tcPr>
            <w:tcW w:w="3139" w:type="dxa"/>
            <w:gridSpan w:val="2"/>
            <w:shd w:val="clear" w:color="auto" w:fill="FFFFFF"/>
          </w:tcPr>
          <w:p w:rsidR="006A3522" w:rsidRPr="00D43C02" w:rsidRDefault="006A3522"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6A3522" w:rsidRPr="00D43C02" w:rsidRDefault="008447B3" w:rsidP="008447B3">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tc>
      </w:tr>
      <w:tr w:rsidR="00E942F2" w:rsidRPr="000B7B0E" w:rsidTr="00241315">
        <w:trPr>
          <w:tblCellSpacing w:w="20" w:type="dxa"/>
        </w:trPr>
        <w:tc>
          <w:tcPr>
            <w:tcW w:w="3139" w:type="dxa"/>
            <w:gridSpan w:val="2"/>
            <w:shd w:val="clear" w:color="auto" w:fill="FFFFFF"/>
          </w:tcPr>
          <w:p w:rsidR="00E942F2" w:rsidRPr="00D43C02" w:rsidRDefault="0023053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487" w:type="dxa"/>
            <w:shd w:val="clear" w:color="auto" w:fill="FFFFFF"/>
          </w:tcPr>
          <w:p w:rsidR="00292633" w:rsidRPr="00D43C02" w:rsidRDefault="0023053C" w:rsidP="00D43C02">
            <w:pPr>
              <w:ind w:firstLine="258"/>
              <w:jc w:val="both"/>
              <w:rPr>
                <w:sz w:val="22"/>
                <w:szCs w:val="22"/>
              </w:rPr>
            </w:pPr>
            <w:r w:rsidRPr="00D43C02">
              <w:rPr>
                <w:sz w:val="22"/>
                <w:szCs w:val="22"/>
              </w:rPr>
              <w:t>В случае передачи заказчику в залог денежных сре</w:t>
            </w:r>
            <w:proofErr w:type="gramStart"/>
            <w:r w:rsidRPr="00D43C02">
              <w:rPr>
                <w:sz w:val="22"/>
                <w:szCs w:val="22"/>
              </w:rPr>
              <w:t>дств</w:t>
            </w:r>
            <w:r w:rsidR="00E67650" w:rsidRPr="00D43C02">
              <w:rPr>
                <w:sz w:val="22"/>
                <w:szCs w:val="22"/>
              </w:rPr>
              <w:t xml:space="preserve"> в к</w:t>
            </w:r>
            <w:proofErr w:type="gramEnd"/>
            <w:r w:rsidR="00E67650" w:rsidRPr="00D43C02">
              <w:rPr>
                <w:sz w:val="22"/>
                <w:szCs w:val="22"/>
              </w:rPr>
              <w:t>ачестве обеспечения исполнения контракта</w:t>
            </w:r>
            <w:r w:rsidRPr="00D43C02">
              <w:rPr>
                <w:sz w:val="22"/>
                <w:szCs w:val="22"/>
              </w:rPr>
              <w:t>, перечисление участником</w:t>
            </w:r>
            <w:r w:rsidR="001F5823">
              <w:rPr>
                <w:sz w:val="22"/>
                <w:szCs w:val="22"/>
              </w:rPr>
              <w:t xml:space="preserve"> открытого</w:t>
            </w:r>
            <w:r w:rsidRPr="00D43C02">
              <w:rPr>
                <w:sz w:val="22"/>
                <w:szCs w:val="22"/>
              </w:rPr>
              <w:t xml:space="preserve"> </w:t>
            </w:r>
            <w:r w:rsidR="00E67650" w:rsidRPr="00D43C02">
              <w:rPr>
                <w:sz w:val="22"/>
                <w:szCs w:val="22"/>
              </w:rPr>
              <w:t>аукциона</w:t>
            </w:r>
            <w:r w:rsidR="001F5823">
              <w:rPr>
                <w:sz w:val="22"/>
                <w:szCs w:val="22"/>
              </w:rPr>
              <w:t xml:space="preserve"> в электронной форме</w:t>
            </w:r>
            <w:r w:rsidR="00E67650" w:rsidRPr="00D43C02">
              <w:rPr>
                <w:sz w:val="22"/>
                <w:szCs w:val="22"/>
              </w:rPr>
              <w:t>, с которым заключается контракт,</w:t>
            </w:r>
            <w:r w:rsidRPr="00D43C02">
              <w:rPr>
                <w:sz w:val="22"/>
                <w:szCs w:val="22"/>
              </w:rPr>
              <w:t xml:space="preserve"> </w:t>
            </w:r>
            <w:r w:rsidRPr="00D43C02">
              <w:rPr>
                <w:sz w:val="22"/>
                <w:szCs w:val="22"/>
              </w:rPr>
              <w:lastRenderedPageBreak/>
              <w:t xml:space="preserve">производится по следующим реквизитам: </w:t>
            </w:r>
          </w:p>
          <w:tbl>
            <w:tblPr>
              <w:tblW w:w="0" w:type="auto"/>
              <w:tblLook w:val="01E0"/>
            </w:tblPr>
            <w:tblGrid>
              <w:gridCol w:w="1317"/>
              <w:gridCol w:w="5924"/>
            </w:tblGrid>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proofErr w:type="gramStart"/>
                  <w:r w:rsidRPr="00F55026">
                    <w:rPr>
                      <w:rFonts w:ascii="Times New Roman" w:hAnsi="Times New Roman"/>
                    </w:rPr>
                    <w:t>Р</w:t>
                  </w:r>
                  <w:proofErr w:type="gramEnd"/>
                  <w:r w:rsidRPr="00F55026">
                    <w:rPr>
                      <w:rFonts w:ascii="Times New Roman" w:hAnsi="Times New Roman"/>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Назначение платежа</w:t>
                  </w:r>
                </w:p>
              </w:tc>
              <w:tc>
                <w:tcPr>
                  <w:tcW w:w="5939" w:type="dxa"/>
                  <w:tcBorders>
                    <w:top w:val="single" w:sz="4" w:space="0" w:color="auto"/>
                  </w:tcBorders>
                  <w:shd w:val="clear" w:color="auto" w:fill="auto"/>
                </w:tcPr>
                <w:p w:rsidR="00FF75C8" w:rsidRDefault="00FF75C8" w:rsidP="00FF75C8">
                  <w:pPr>
                    <w:pStyle w:val="27"/>
                    <w:jc w:val="both"/>
                    <w:rPr>
                      <w:rFonts w:ascii="Times New Roman" w:hAnsi="Times New Roman"/>
                    </w:rPr>
                  </w:pPr>
                  <w:r w:rsidRPr="00F55026">
                    <w:rPr>
                      <w:rFonts w:ascii="Times New Roman" w:hAnsi="Times New Roman"/>
                    </w:rPr>
                    <w:t>Обеспечение испо</w:t>
                  </w:r>
                  <w:r>
                    <w:rPr>
                      <w:rFonts w:ascii="Times New Roman" w:hAnsi="Times New Roman"/>
                    </w:rPr>
                    <w:t>лнения  контракта извещение от __</w:t>
                  </w:r>
                  <w:r w:rsidRPr="00F55026">
                    <w:rPr>
                      <w:rFonts w:ascii="Times New Roman" w:hAnsi="Times New Roman"/>
                    </w:rPr>
                    <w:t>.</w:t>
                  </w:r>
                  <w:r>
                    <w:rPr>
                      <w:rFonts w:ascii="Times New Roman" w:hAnsi="Times New Roman"/>
                    </w:rPr>
                    <w:t>___</w:t>
                  </w:r>
                  <w:r w:rsidRPr="00F55026">
                    <w:rPr>
                      <w:rFonts w:ascii="Times New Roman" w:hAnsi="Times New Roman"/>
                    </w:rPr>
                    <w:t>.201</w:t>
                  </w:r>
                  <w:r>
                    <w:rPr>
                      <w:rFonts w:ascii="Times New Roman" w:hAnsi="Times New Roman"/>
                    </w:rPr>
                    <w:t>3</w:t>
                  </w:r>
                  <w:r w:rsidRPr="00F55026">
                    <w:rPr>
                      <w:rFonts w:ascii="Times New Roman" w:hAnsi="Times New Roman"/>
                    </w:rPr>
                    <w:t xml:space="preserve">  № _, </w:t>
                  </w:r>
                </w:p>
                <w:p w:rsidR="00FF75C8" w:rsidRPr="00F55026" w:rsidRDefault="00FF75C8" w:rsidP="00FF75C8">
                  <w:pPr>
                    <w:pStyle w:val="27"/>
                    <w:jc w:val="both"/>
                    <w:rPr>
                      <w:rFonts w:ascii="Times New Roman" w:hAnsi="Times New Roman"/>
                    </w:rPr>
                  </w:pPr>
                  <w:r w:rsidRPr="00F55026">
                    <w:rPr>
                      <w:rFonts w:ascii="Times New Roman" w:hAnsi="Times New Roman"/>
                    </w:rPr>
                    <w:t xml:space="preserve">(по договору залога </w:t>
                  </w:r>
                  <w:proofErr w:type="gramStart"/>
                  <w:r w:rsidRPr="00F55026">
                    <w:rPr>
                      <w:rFonts w:ascii="Times New Roman" w:hAnsi="Times New Roman"/>
                    </w:rPr>
                    <w:t>от</w:t>
                  </w:r>
                  <w:proofErr w:type="gramEnd"/>
                  <w:r w:rsidRPr="00F55026">
                    <w:rPr>
                      <w:rFonts w:ascii="Times New Roman" w:hAnsi="Times New Roman"/>
                    </w:rPr>
                    <w:t xml:space="preserve"> «__» ______ № ___)</w:t>
                  </w:r>
                </w:p>
              </w:tc>
            </w:tr>
          </w:tbl>
          <w:p w:rsidR="0091560C" w:rsidRPr="00D43C02" w:rsidRDefault="0091560C" w:rsidP="0023053C">
            <w:pPr>
              <w:pStyle w:val="a4"/>
              <w:rPr>
                <w:color w:val="FFFF00"/>
                <w:sz w:val="22"/>
                <w:szCs w:val="22"/>
                <w:highlight w:val="yellow"/>
              </w:rPr>
            </w:pPr>
          </w:p>
        </w:tc>
      </w:tr>
      <w:tr w:rsidR="00241315" w:rsidRPr="00241315" w:rsidTr="00D54BA8">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D54BA8">
            <w:pPr>
              <w:pStyle w:val="3"/>
              <w:numPr>
                <w:ilvl w:val="0"/>
                <w:numId w:val="0"/>
              </w:numPr>
              <w:rPr>
                <w:b/>
              </w:rPr>
            </w:pPr>
            <w:r>
              <w:rPr>
                <w:b/>
                <w:lang w:val="en-US"/>
              </w:rPr>
              <w:lastRenderedPageBreak/>
              <w:t>VIII</w:t>
            </w:r>
            <w:r w:rsidRPr="00D43C02">
              <w:rPr>
                <w:b/>
              </w:rPr>
              <w:t xml:space="preserve">. Обеспечение </w:t>
            </w:r>
            <w:r>
              <w:rPr>
                <w:b/>
              </w:rPr>
              <w:t>гарантии производителя (поставщика) на товар</w:t>
            </w:r>
          </w:p>
        </w:tc>
      </w:tr>
      <w:tr w:rsidR="00241315" w:rsidRPr="00D43C02" w:rsidTr="00D54BA8">
        <w:trPr>
          <w:tblCellSpacing w:w="20" w:type="dxa"/>
        </w:trPr>
        <w:tc>
          <w:tcPr>
            <w:tcW w:w="3139" w:type="dxa"/>
            <w:gridSpan w:val="2"/>
            <w:shd w:val="clear" w:color="auto" w:fill="FFFFFF"/>
          </w:tcPr>
          <w:p w:rsidR="00B54F4D" w:rsidRPr="00B54F4D" w:rsidRDefault="00241315" w:rsidP="00FF75C8">
            <w:pPr>
              <w:pStyle w:val="ConsPlusNormal"/>
              <w:widowControl/>
              <w:ind w:firstLine="0"/>
              <w:rPr>
                <w:rFonts w:ascii="Times New Roman" w:hAnsi="Times New Roman" w:cs="Times New Roman"/>
                <w:i/>
                <w:sz w:val="22"/>
                <w:szCs w:val="22"/>
              </w:rPr>
            </w:pPr>
            <w:r>
              <w:rPr>
                <w:rFonts w:ascii="Times New Roman" w:hAnsi="Times New Roman" w:cs="Times New Roman"/>
                <w:sz w:val="22"/>
                <w:szCs w:val="22"/>
              </w:rPr>
              <w:t>Обеспечение гарантии производителя (поставщика) на товар</w:t>
            </w:r>
          </w:p>
        </w:tc>
        <w:tc>
          <w:tcPr>
            <w:tcW w:w="7487" w:type="dxa"/>
            <w:shd w:val="clear" w:color="auto" w:fill="FFFFFF"/>
          </w:tcPr>
          <w:p w:rsidR="00241315" w:rsidRPr="00D43C02" w:rsidRDefault="00FF75C8" w:rsidP="00D54BA8">
            <w:pPr>
              <w:pStyle w:val="3"/>
              <w:numPr>
                <w:ilvl w:val="0"/>
                <w:numId w:val="0"/>
              </w:numPr>
              <w:rPr>
                <w:sz w:val="22"/>
                <w:szCs w:val="22"/>
              </w:rPr>
            </w:pPr>
            <w:r>
              <w:rPr>
                <w:sz w:val="22"/>
                <w:szCs w:val="22"/>
              </w:rPr>
              <w:t>Не требуется</w:t>
            </w:r>
          </w:p>
        </w:tc>
      </w:tr>
      <w:tr w:rsidR="00241315" w:rsidRPr="00D43C02" w:rsidTr="0024131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241315" w:rsidRPr="00241315" w:rsidRDefault="00241315" w:rsidP="007207A8">
            <w:pPr>
              <w:pStyle w:val="3"/>
              <w:numPr>
                <w:ilvl w:val="0"/>
                <w:numId w:val="0"/>
              </w:numPr>
              <w:rPr>
                <w:b/>
              </w:rPr>
            </w:pPr>
            <w:r>
              <w:rPr>
                <w:b/>
                <w:lang w:val="en-US"/>
              </w:rPr>
              <w:t>IX</w:t>
            </w:r>
            <w:r w:rsidRPr="00241315">
              <w:rPr>
                <w:b/>
              </w:rPr>
              <w:t>.</w:t>
            </w:r>
            <w:r>
              <w:rPr>
                <w:b/>
              </w:rPr>
              <w:t xml:space="preserve"> Заключение контракта</w:t>
            </w:r>
          </w:p>
        </w:tc>
      </w:tr>
      <w:tr w:rsidR="00241315" w:rsidRPr="000B7B0E" w:rsidTr="00241315">
        <w:trPr>
          <w:tblCellSpacing w:w="20" w:type="dxa"/>
        </w:trPr>
        <w:tc>
          <w:tcPr>
            <w:tcW w:w="3139" w:type="dxa"/>
            <w:gridSpan w:val="2"/>
            <w:shd w:val="clear" w:color="auto" w:fill="FFFFFF"/>
          </w:tcPr>
          <w:p w:rsidR="00241315" w:rsidRDefault="00241315" w:rsidP="00D43C02">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w:t>
            </w:r>
            <w:r w:rsidR="00B54F4D">
              <w:rPr>
                <w:rFonts w:ascii="Times New Roman" w:hAnsi="Times New Roman" w:cs="Times New Roman"/>
                <w:sz w:val="22"/>
                <w:szCs w:val="22"/>
              </w:rPr>
              <w:t xml:space="preserve"> контракта</w:t>
            </w:r>
          </w:p>
        </w:tc>
        <w:tc>
          <w:tcPr>
            <w:tcW w:w="7487" w:type="dxa"/>
            <w:shd w:val="clear" w:color="auto" w:fill="FFFFFF"/>
          </w:tcPr>
          <w:p w:rsidR="00241315" w:rsidRDefault="00241315" w:rsidP="00336849">
            <w:pPr>
              <w:pStyle w:val="3"/>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9F652E" w:rsidRDefault="00336849" w:rsidP="00336849">
            <w:pPr>
              <w:pStyle w:val="3"/>
              <w:numPr>
                <w:ilvl w:val="0"/>
                <w:numId w:val="0"/>
              </w:numPr>
              <w:ind w:firstLine="317"/>
              <w:rPr>
                <w:sz w:val="22"/>
                <w:szCs w:val="22"/>
              </w:rPr>
            </w:pPr>
            <w:r>
              <w:rPr>
                <w:sz w:val="22"/>
                <w:szCs w:val="22"/>
              </w:rPr>
              <w:t>В</w:t>
            </w:r>
            <w:r w:rsidR="009F652E">
              <w:rPr>
                <w:sz w:val="22"/>
                <w:szCs w:val="22"/>
              </w:rPr>
              <w:t xml:space="preserve"> контра</w:t>
            </w:r>
            <w:proofErr w:type="gramStart"/>
            <w:r w:rsidR="009F652E">
              <w:rPr>
                <w:sz w:val="22"/>
                <w:szCs w:val="22"/>
              </w:rPr>
              <w:t>кт</w:t>
            </w:r>
            <w:r>
              <w:rPr>
                <w:sz w:val="22"/>
                <w:szCs w:val="22"/>
              </w:rPr>
              <w:t xml:space="preserve"> вкл</w:t>
            </w:r>
            <w:proofErr w:type="gramEnd"/>
            <w:r>
              <w:rPr>
                <w:sz w:val="22"/>
                <w:szCs w:val="22"/>
              </w:rPr>
              <w:t>ючается</w:t>
            </w:r>
            <w:r w:rsidR="009F652E" w:rsidRPr="009F652E">
              <w:rPr>
                <w:sz w:val="22"/>
                <w:szCs w:val="22"/>
              </w:rPr>
              <w:t xml:space="preserve"> цен</w:t>
            </w:r>
            <w:r w:rsidR="009F652E">
              <w:rPr>
                <w:sz w:val="22"/>
                <w:szCs w:val="22"/>
              </w:rPr>
              <w:t>а</w:t>
            </w:r>
            <w:r w:rsidR="009F652E" w:rsidRPr="009F652E">
              <w:rPr>
                <w:sz w:val="22"/>
                <w:szCs w:val="22"/>
              </w:rPr>
              <w:t xml:space="preserve"> контракта, предложенн</w:t>
            </w:r>
            <w:r w:rsidR="009F652E">
              <w:rPr>
                <w:sz w:val="22"/>
                <w:szCs w:val="22"/>
              </w:rPr>
              <w:t>ая</w:t>
            </w:r>
            <w:r w:rsidR="009F652E" w:rsidRPr="009F652E">
              <w:rPr>
                <w:sz w:val="22"/>
                <w:szCs w:val="22"/>
              </w:rPr>
              <w:t xml:space="preserve"> участником открытого аукциона, с которым заключается контракт, сведени</w:t>
            </w:r>
            <w:r w:rsidR="009F652E">
              <w:rPr>
                <w:sz w:val="22"/>
                <w:szCs w:val="22"/>
              </w:rPr>
              <w:t>я</w:t>
            </w:r>
            <w:r w:rsidR="009F652E" w:rsidRPr="009F652E">
              <w:rPr>
                <w:sz w:val="22"/>
                <w:szCs w:val="22"/>
              </w:rPr>
              <w:t xml:space="preserve"> о товаре (товарный знак и (или) конкретные показатели товара), указанны</w:t>
            </w:r>
            <w:r w:rsidR="009F652E">
              <w:rPr>
                <w:sz w:val="22"/>
                <w:szCs w:val="22"/>
              </w:rPr>
              <w:t>е</w:t>
            </w:r>
            <w:r w:rsidR="009F652E" w:rsidRPr="009F652E">
              <w:rPr>
                <w:sz w:val="22"/>
                <w:szCs w:val="22"/>
              </w:rPr>
              <w:t xml:space="preserve"> в заявке на участие в открытом аукционе в электронной форме такого участника</w:t>
            </w:r>
            <w:r w:rsidR="009F652E">
              <w:rPr>
                <w:sz w:val="22"/>
                <w:szCs w:val="22"/>
              </w:rPr>
              <w:t>.</w:t>
            </w:r>
          </w:p>
          <w:p w:rsidR="009F652E" w:rsidRDefault="009F652E" w:rsidP="00336849">
            <w:pPr>
              <w:pStyle w:val="3"/>
              <w:numPr>
                <w:ilvl w:val="0"/>
                <w:numId w:val="0"/>
              </w:numPr>
              <w:ind w:firstLine="317"/>
              <w:rPr>
                <w:sz w:val="22"/>
                <w:szCs w:val="22"/>
              </w:rPr>
            </w:pPr>
            <w:proofErr w:type="gramStart"/>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sidR="004D2B4F">
              <w:rPr>
                <w:sz w:val="22"/>
                <w:szCs w:val="22"/>
              </w:rPr>
              <w:t>.</w:t>
            </w:r>
            <w:proofErr w:type="gramEnd"/>
          </w:p>
          <w:p w:rsidR="00241315" w:rsidRDefault="00241315" w:rsidP="00336849">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w:t>
            </w:r>
            <w:r w:rsidR="00336849">
              <w:rPr>
                <w:sz w:val="22"/>
                <w:szCs w:val="22"/>
              </w:rPr>
              <w:t>частью</w:t>
            </w:r>
            <w:r>
              <w:rPr>
                <w:sz w:val="22"/>
                <w:szCs w:val="22"/>
              </w:rPr>
              <w:t xml:space="preserve"> 18 статьи 41.10 Федерального закона от 21.07.2005 № 94-ФЗ.</w:t>
            </w:r>
          </w:p>
          <w:p w:rsidR="00241315" w:rsidRDefault="00241315" w:rsidP="00336849">
            <w:pPr>
              <w:pStyle w:val="3"/>
              <w:numPr>
                <w:ilvl w:val="0"/>
                <w:numId w:val="0"/>
              </w:numPr>
              <w:ind w:firstLine="317"/>
              <w:rPr>
                <w:sz w:val="22"/>
                <w:szCs w:val="22"/>
              </w:rPr>
            </w:pPr>
            <w:r>
              <w:rPr>
                <w:sz w:val="22"/>
                <w:szCs w:val="22"/>
              </w:rPr>
              <w:t>Победитель открытого аукциона в электронной форме</w:t>
            </w:r>
            <w:r w:rsidR="009F652E">
              <w:rPr>
                <w:sz w:val="22"/>
                <w:szCs w:val="22"/>
              </w:rPr>
              <w:t xml:space="preserve"> на право заключить контракт или иной участник, с которым заключается контракт</w:t>
            </w:r>
            <w:r>
              <w:rPr>
                <w:sz w:val="22"/>
                <w:szCs w:val="22"/>
              </w:rPr>
              <w:t>,</w:t>
            </w:r>
            <w:r w:rsidR="009F652E">
              <w:rPr>
                <w:sz w:val="22"/>
                <w:szCs w:val="22"/>
              </w:rPr>
              <w:t xml:space="preserve"> перечисляет заказчику денежные средства</w:t>
            </w:r>
            <w:r>
              <w:rPr>
                <w:sz w:val="22"/>
                <w:szCs w:val="22"/>
              </w:rPr>
              <w:t xml:space="preserve"> в качестве оплаты права заключения контракта </w:t>
            </w:r>
            <w:r w:rsidR="009F652E">
              <w:rPr>
                <w:sz w:val="22"/>
                <w:szCs w:val="22"/>
              </w:rPr>
              <w:t>в</w:t>
            </w:r>
            <w:r>
              <w:rPr>
                <w:sz w:val="22"/>
                <w:szCs w:val="22"/>
              </w:rPr>
              <w:t xml:space="preserve"> срок</w:t>
            </w:r>
            <w:r w:rsidR="009F652E">
              <w:rPr>
                <w:sz w:val="22"/>
                <w:szCs w:val="22"/>
              </w:rPr>
              <w:t xml:space="preserve">и, предусмотренные для </w:t>
            </w:r>
            <w:r w:rsidR="00B54F4D">
              <w:rPr>
                <w:sz w:val="22"/>
                <w:szCs w:val="22"/>
              </w:rPr>
              <w:t xml:space="preserve">подписания контракта </w:t>
            </w:r>
            <w:r w:rsidR="00336849">
              <w:rPr>
                <w:sz w:val="22"/>
                <w:szCs w:val="22"/>
              </w:rPr>
              <w:t>участником (части 4, 4.4, 4.6 статьи 41.12 Федерального закона от 21.07.2005 № 94-ФЗ).</w:t>
            </w:r>
          </w:p>
          <w:p w:rsidR="00336849" w:rsidRDefault="00336849" w:rsidP="00336849">
            <w:pPr>
              <w:pStyle w:val="3"/>
              <w:numPr>
                <w:ilvl w:val="0"/>
                <w:numId w:val="0"/>
              </w:numPr>
              <w:ind w:firstLine="317"/>
              <w:rPr>
                <w:sz w:val="22"/>
                <w:szCs w:val="22"/>
              </w:rPr>
            </w:pPr>
            <w:r>
              <w:rPr>
                <w:sz w:val="22"/>
                <w:szCs w:val="22"/>
              </w:rPr>
              <w:t xml:space="preserve">Перечисление </w:t>
            </w:r>
            <w:r w:rsidR="00767DD0">
              <w:rPr>
                <w:sz w:val="22"/>
                <w:szCs w:val="22"/>
              </w:rPr>
              <w:t xml:space="preserve">заказчику </w:t>
            </w:r>
            <w:r>
              <w:rPr>
                <w:sz w:val="22"/>
                <w:szCs w:val="22"/>
              </w:rPr>
              <w:t>денежных сре</w:t>
            </w:r>
            <w:proofErr w:type="gramStart"/>
            <w:r>
              <w:rPr>
                <w:sz w:val="22"/>
                <w:szCs w:val="22"/>
              </w:rPr>
              <w:t>дств в к</w:t>
            </w:r>
            <w:proofErr w:type="gramEnd"/>
            <w:r>
              <w:rPr>
                <w:sz w:val="22"/>
                <w:szCs w:val="22"/>
              </w:rPr>
              <w:t>ачестве оплаты права заключить контракт производится по следующим реквизитам:</w:t>
            </w:r>
          </w:p>
          <w:tbl>
            <w:tblPr>
              <w:tblW w:w="0" w:type="auto"/>
              <w:tblLook w:val="01E0"/>
            </w:tblPr>
            <w:tblGrid>
              <w:gridCol w:w="1302"/>
              <w:gridCol w:w="5939"/>
            </w:tblGrid>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Получатель</w:t>
                  </w:r>
                </w:p>
              </w:tc>
              <w:tc>
                <w:tcPr>
                  <w:tcW w:w="5939" w:type="dxa"/>
                  <w:tcBorders>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Департамент финансов администрации города Перми     (ДГА администрации города Перми,     Л/СЧЕТ     04903018901)     </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ИНН</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5902293820</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КПП</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590201001</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proofErr w:type="gramStart"/>
                  <w:r w:rsidRPr="002D7394">
                    <w:rPr>
                      <w:rFonts w:ascii="Times New Roman" w:hAnsi="Times New Roman"/>
                      <w:b/>
                      <w:sz w:val="20"/>
                      <w:szCs w:val="20"/>
                    </w:rPr>
                    <w:t>Р</w:t>
                  </w:r>
                  <w:proofErr w:type="gramEnd"/>
                  <w:r w:rsidRPr="002D7394">
                    <w:rPr>
                      <w:rFonts w:ascii="Times New Roman" w:hAnsi="Times New Roman"/>
                      <w:b/>
                      <w:sz w:val="20"/>
                      <w:szCs w:val="20"/>
                    </w:rPr>
                    <w:t>/с</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 xml:space="preserve">40302810000005000009  </w:t>
                  </w:r>
                  <w:r>
                    <w:rPr>
                      <w:rFonts w:ascii="Times New Roman" w:hAnsi="Times New Roman"/>
                    </w:rPr>
                    <w:t>РКЦ г</w:t>
                  </w:r>
                  <w:proofErr w:type="gramStart"/>
                  <w:r>
                    <w:rPr>
                      <w:rFonts w:ascii="Times New Roman" w:hAnsi="Times New Roman"/>
                    </w:rPr>
                    <w:t>.П</w:t>
                  </w:r>
                  <w:proofErr w:type="gramEnd"/>
                  <w:r>
                    <w:rPr>
                      <w:rFonts w:ascii="Times New Roman" w:hAnsi="Times New Roman"/>
                    </w:rPr>
                    <w:t>ермь</w:t>
                  </w:r>
                </w:p>
              </w:tc>
            </w:tr>
            <w:tr w:rsidR="00FF75C8" w:rsidRPr="00072271" w:rsidTr="00FF75C8">
              <w:tc>
                <w:tcPr>
                  <w:tcW w:w="1302" w:type="dxa"/>
                  <w:shd w:val="clear" w:color="auto" w:fill="auto"/>
                </w:tcPr>
                <w:p w:rsidR="00FF75C8" w:rsidRPr="002D7394" w:rsidRDefault="00FF75C8" w:rsidP="00FF75C8">
                  <w:pPr>
                    <w:pStyle w:val="27"/>
                    <w:jc w:val="both"/>
                    <w:rPr>
                      <w:rFonts w:ascii="Times New Roman" w:hAnsi="Times New Roman"/>
                      <w:b/>
                      <w:sz w:val="20"/>
                      <w:szCs w:val="20"/>
                    </w:rPr>
                  </w:pPr>
                  <w:r w:rsidRPr="002D7394">
                    <w:rPr>
                      <w:rFonts w:ascii="Times New Roman" w:hAnsi="Times New Roman"/>
                      <w:b/>
                      <w:sz w:val="20"/>
                      <w:szCs w:val="20"/>
                    </w:rPr>
                    <w:t xml:space="preserve">БИК </w:t>
                  </w:r>
                </w:p>
              </w:tc>
              <w:tc>
                <w:tcPr>
                  <w:tcW w:w="5939" w:type="dxa"/>
                  <w:tcBorders>
                    <w:top w:val="single" w:sz="4" w:space="0" w:color="auto"/>
                    <w:bottom w:val="single" w:sz="4" w:space="0" w:color="auto"/>
                  </w:tcBorders>
                  <w:shd w:val="clear" w:color="auto" w:fill="auto"/>
                </w:tcPr>
                <w:p w:rsidR="00FF75C8" w:rsidRPr="00F55026" w:rsidRDefault="00FF75C8" w:rsidP="00FF75C8">
                  <w:pPr>
                    <w:pStyle w:val="27"/>
                    <w:jc w:val="both"/>
                    <w:rPr>
                      <w:rFonts w:ascii="Times New Roman" w:hAnsi="Times New Roman"/>
                    </w:rPr>
                  </w:pPr>
                  <w:r w:rsidRPr="00F55026">
                    <w:rPr>
                      <w:rFonts w:ascii="Times New Roman" w:hAnsi="Times New Roman"/>
                    </w:rPr>
                    <w:t>045744000</w:t>
                  </w:r>
                </w:p>
              </w:tc>
            </w:tr>
            <w:tr w:rsidR="00FF75C8" w:rsidRPr="00072271" w:rsidTr="00FF75C8">
              <w:trPr>
                <w:trHeight w:val="515"/>
              </w:trPr>
              <w:tc>
                <w:tcPr>
                  <w:tcW w:w="1302" w:type="dxa"/>
                  <w:shd w:val="clear" w:color="auto" w:fill="auto"/>
                </w:tcPr>
                <w:p w:rsidR="00FF75C8" w:rsidRDefault="00FF75C8" w:rsidP="00FF75C8">
                  <w:pPr>
                    <w:jc w:val="right"/>
                    <w:rPr>
                      <w:b/>
                      <w:color w:val="000000"/>
                    </w:rPr>
                  </w:pPr>
                  <w:r w:rsidRPr="00D43C02">
                    <w:rPr>
                      <w:b/>
                      <w:color w:val="000000"/>
                    </w:rPr>
                    <w:t xml:space="preserve">Назначение </w:t>
                  </w:r>
                </w:p>
                <w:p w:rsidR="00FF75C8" w:rsidRPr="00D43C02" w:rsidRDefault="00FF75C8" w:rsidP="00FF75C8">
                  <w:pPr>
                    <w:jc w:val="right"/>
                    <w:rPr>
                      <w:b/>
                      <w:color w:val="000000"/>
                    </w:rPr>
                  </w:pPr>
                  <w:r w:rsidRPr="00D43C02">
                    <w:rPr>
                      <w:b/>
                      <w:color w:val="000000"/>
                    </w:rPr>
                    <w:t>платежа</w:t>
                  </w:r>
                </w:p>
              </w:tc>
              <w:tc>
                <w:tcPr>
                  <w:tcW w:w="5939" w:type="dxa"/>
                  <w:tcBorders>
                    <w:top w:val="single" w:sz="4" w:space="0" w:color="auto"/>
                  </w:tcBorders>
                  <w:shd w:val="clear" w:color="auto" w:fill="auto"/>
                </w:tcPr>
                <w:p w:rsidR="00FF75C8" w:rsidRDefault="00FF75C8" w:rsidP="00FF75C8">
                  <w:pPr>
                    <w:jc w:val="both"/>
                  </w:pPr>
                </w:p>
                <w:p w:rsidR="00FF75C8" w:rsidRDefault="00FF75C8" w:rsidP="00FF75C8">
                  <w:pPr>
                    <w:jc w:val="both"/>
                  </w:pPr>
                  <w:r>
                    <w:t>Оплата права заключить контракт, извещение от 00.00.201_</w:t>
                  </w:r>
                  <w:r>
                    <w:br/>
                    <w:t xml:space="preserve"> № _</w:t>
                  </w:r>
                </w:p>
                <w:p w:rsidR="00FF75C8" w:rsidRPr="00072271" w:rsidRDefault="00FF75C8" w:rsidP="00FF75C8">
                  <w:pPr>
                    <w:jc w:val="both"/>
                  </w:pPr>
                </w:p>
              </w:tc>
            </w:tr>
          </w:tbl>
          <w:p w:rsidR="00336849" w:rsidRPr="00D43C02" w:rsidRDefault="00336849" w:rsidP="00336849">
            <w:pPr>
              <w:pStyle w:val="3"/>
              <w:numPr>
                <w:ilvl w:val="0"/>
                <w:numId w:val="0"/>
              </w:numPr>
              <w:rPr>
                <w:sz w:val="22"/>
                <w:szCs w:val="22"/>
              </w:rPr>
            </w:pPr>
          </w:p>
        </w:tc>
      </w:tr>
    </w:tbl>
    <w:p w:rsidR="00830709" w:rsidRDefault="00167C8C">
      <w:pPr>
        <w:pStyle w:val="a4"/>
        <w:ind w:firstLine="540"/>
        <w:rPr>
          <w:b/>
          <w:sz w:val="28"/>
          <w:szCs w:val="28"/>
        </w:rPr>
      </w:pPr>
      <w:r>
        <w:rPr>
          <w:b/>
          <w:sz w:val="28"/>
          <w:szCs w:val="28"/>
        </w:rPr>
        <w:t xml:space="preserve"> </w:t>
      </w:r>
    </w:p>
    <w:p w:rsidR="00830709" w:rsidRDefault="00830709">
      <w:pPr>
        <w:rPr>
          <w:b/>
          <w:sz w:val="28"/>
          <w:szCs w:val="28"/>
        </w:rPr>
      </w:pPr>
      <w:r>
        <w:rPr>
          <w:b/>
          <w:sz w:val="28"/>
          <w:szCs w:val="28"/>
        </w:rPr>
        <w:br w:type="page"/>
      </w:r>
    </w:p>
    <w:p w:rsidR="00F90AC1" w:rsidRPr="00830709" w:rsidRDefault="00830709" w:rsidP="00830709">
      <w:pPr>
        <w:ind w:firstLine="567"/>
        <w:jc w:val="right"/>
        <w:rPr>
          <w:sz w:val="24"/>
          <w:szCs w:val="24"/>
        </w:rPr>
      </w:pPr>
      <w:r>
        <w:rPr>
          <w:sz w:val="24"/>
          <w:szCs w:val="24"/>
        </w:rPr>
        <w:lastRenderedPageBreak/>
        <w:t>П</w:t>
      </w:r>
      <w:r w:rsidR="00F90AC1" w:rsidRPr="009247E2">
        <w:rPr>
          <w:sz w:val="24"/>
          <w:szCs w:val="24"/>
        </w:rPr>
        <w:t>риложение № 1к документации</w:t>
      </w:r>
      <w:r w:rsidR="003067A6" w:rsidRPr="009247E2">
        <w:rPr>
          <w:sz w:val="24"/>
          <w:szCs w:val="24"/>
        </w:rPr>
        <w:t xml:space="preserve"> об </w:t>
      </w:r>
      <w:r w:rsidR="001F5823">
        <w:rPr>
          <w:sz w:val="24"/>
          <w:szCs w:val="24"/>
        </w:rPr>
        <w:t xml:space="preserve">открытом </w:t>
      </w:r>
      <w:r w:rsidR="003067A6" w:rsidRPr="009247E2">
        <w:rPr>
          <w:sz w:val="24"/>
          <w:szCs w:val="24"/>
        </w:rPr>
        <w:t>аукционе</w:t>
      </w:r>
      <w:r w:rsidR="001F5823">
        <w:rPr>
          <w:sz w:val="24"/>
          <w:szCs w:val="24"/>
        </w:rPr>
        <w:t xml:space="preserve"> в электронной форме</w:t>
      </w:r>
    </w:p>
    <w:p w:rsidR="008447B3" w:rsidRPr="00B9706E" w:rsidRDefault="00767AF3" w:rsidP="00767AF3">
      <w:pPr>
        <w:ind w:firstLine="567"/>
        <w:jc w:val="right"/>
        <w:rPr>
          <w:sz w:val="24"/>
          <w:szCs w:val="24"/>
        </w:rPr>
      </w:pPr>
      <w:proofErr w:type="gramStart"/>
      <w:r w:rsidRPr="00B9706E">
        <w:rPr>
          <w:sz w:val="24"/>
          <w:szCs w:val="24"/>
        </w:rPr>
        <w:t xml:space="preserve">(при заключении контракта - </w:t>
      </w:r>
      <w:proofErr w:type="gramEnd"/>
    </w:p>
    <w:p w:rsidR="00767AF3" w:rsidRPr="00B9706E" w:rsidRDefault="00767AF3" w:rsidP="00767AF3">
      <w:pPr>
        <w:jc w:val="right"/>
        <w:rPr>
          <w:sz w:val="24"/>
          <w:szCs w:val="24"/>
        </w:rPr>
      </w:pPr>
      <w:r w:rsidRPr="00B9706E">
        <w:rPr>
          <w:sz w:val="24"/>
          <w:szCs w:val="24"/>
        </w:rPr>
        <w:t xml:space="preserve">                                                                                                             Приложение № 1 к контракту </w:t>
      </w:r>
    </w:p>
    <w:p w:rsidR="00767AF3" w:rsidRPr="00B9706E" w:rsidRDefault="00767AF3" w:rsidP="00767AF3">
      <w:pPr>
        <w:jc w:val="right"/>
        <w:rPr>
          <w:sz w:val="24"/>
          <w:szCs w:val="24"/>
        </w:rPr>
      </w:pPr>
      <w:r w:rsidRPr="00B9706E">
        <w:rPr>
          <w:sz w:val="24"/>
          <w:szCs w:val="24"/>
        </w:rPr>
        <w:t xml:space="preserve">                                                                                                            №____ от ___________2013 г.)</w:t>
      </w:r>
    </w:p>
    <w:p w:rsidR="00767AF3" w:rsidRPr="00767AF3" w:rsidRDefault="00767AF3" w:rsidP="00767AF3">
      <w:pPr>
        <w:jc w:val="right"/>
        <w:rPr>
          <w:sz w:val="24"/>
          <w:szCs w:val="24"/>
        </w:rPr>
      </w:pPr>
      <w:r>
        <w:rPr>
          <w:sz w:val="24"/>
          <w:szCs w:val="24"/>
        </w:rPr>
        <w:t xml:space="preserve">                                                                                                             </w:t>
      </w:r>
      <w:r w:rsidRPr="00767AF3">
        <w:rPr>
          <w:sz w:val="24"/>
          <w:szCs w:val="24"/>
        </w:rPr>
        <w:t>УТВЕРЖДАЮ</w:t>
      </w:r>
    </w:p>
    <w:p w:rsidR="00767AF3" w:rsidRDefault="00767AF3" w:rsidP="00767AF3">
      <w:pPr>
        <w:jc w:val="right"/>
        <w:rPr>
          <w:sz w:val="24"/>
          <w:szCs w:val="24"/>
        </w:rPr>
      </w:pPr>
      <w:r>
        <w:rPr>
          <w:sz w:val="24"/>
          <w:szCs w:val="24"/>
        </w:rPr>
        <w:t xml:space="preserve">                                                                                                            </w:t>
      </w:r>
      <w:r w:rsidRPr="00767AF3">
        <w:rPr>
          <w:sz w:val="24"/>
          <w:szCs w:val="24"/>
        </w:rPr>
        <w:t>И.о</w:t>
      </w:r>
      <w:proofErr w:type="gramStart"/>
      <w:r w:rsidRPr="00767AF3">
        <w:rPr>
          <w:sz w:val="24"/>
          <w:szCs w:val="24"/>
        </w:rPr>
        <w:t>.н</w:t>
      </w:r>
      <w:proofErr w:type="gramEnd"/>
      <w:r w:rsidRPr="00767AF3">
        <w:rPr>
          <w:sz w:val="24"/>
          <w:szCs w:val="24"/>
        </w:rPr>
        <w:t xml:space="preserve">ачальника ДГА </w:t>
      </w:r>
      <w:r>
        <w:rPr>
          <w:sz w:val="24"/>
          <w:szCs w:val="24"/>
        </w:rPr>
        <w:t xml:space="preserve">                          </w:t>
      </w:r>
    </w:p>
    <w:p w:rsidR="00767AF3" w:rsidRPr="00767AF3" w:rsidRDefault="00767AF3" w:rsidP="00767AF3">
      <w:pPr>
        <w:jc w:val="right"/>
        <w:rPr>
          <w:sz w:val="24"/>
          <w:szCs w:val="24"/>
        </w:rPr>
      </w:pPr>
      <w:r>
        <w:rPr>
          <w:sz w:val="24"/>
          <w:szCs w:val="24"/>
        </w:rPr>
        <w:t xml:space="preserve">                                                                                                            </w:t>
      </w:r>
      <w:r w:rsidRPr="00767AF3">
        <w:rPr>
          <w:sz w:val="24"/>
          <w:szCs w:val="24"/>
        </w:rPr>
        <w:t>администрации города Перми</w:t>
      </w:r>
    </w:p>
    <w:p w:rsidR="00767AF3" w:rsidRPr="00767AF3" w:rsidRDefault="00767AF3" w:rsidP="00767AF3">
      <w:pPr>
        <w:jc w:val="right"/>
        <w:rPr>
          <w:sz w:val="24"/>
          <w:szCs w:val="24"/>
        </w:rPr>
      </w:pPr>
      <w:r>
        <w:rPr>
          <w:sz w:val="24"/>
          <w:szCs w:val="24"/>
        </w:rPr>
        <w:t xml:space="preserve">                                                                                                             </w:t>
      </w:r>
      <w:proofErr w:type="spellStart"/>
      <w:r w:rsidRPr="00767AF3">
        <w:rPr>
          <w:sz w:val="24"/>
          <w:szCs w:val="24"/>
        </w:rPr>
        <w:t>______________Д.Ю.Лапшин</w:t>
      </w:r>
      <w:proofErr w:type="spellEnd"/>
    </w:p>
    <w:p w:rsidR="00767AF3" w:rsidRPr="00767AF3" w:rsidRDefault="00767AF3" w:rsidP="00767AF3">
      <w:pPr>
        <w:jc w:val="right"/>
        <w:rPr>
          <w:sz w:val="24"/>
          <w:szCs w:val="24"/>
        </w:rPr>
      </w:pPr>
      <w:r>
        <w:rPr>
          <w:sz w:val="24"/>
          <w:szCs w:val="24"/>
        </w:rPr>
        <w:t xml:space="preserve">                                                                                                            </w:t>
      </w:r>
      <w:r w:rsidRPr="00767AF3">
        <w:rPr>
          <w:sz w:val="24"/>
          <w:szCs w:val="24"/>
        </w:rPr>
        <w:t>«____»______________2013г.</w:t>
      </w:r>
    </w:p>
    <w:p w:rsidR="00767AF3" w:rsidRPr="00767AF3" w:rsidRDefault="00767AF3" w:rsidP="00767AF3">
      <w:pPr>
        <w:ind w:left="720"/>
        <w:jc w:val="right"/>
        <w:rPr>
          <w:sz w:val="24"/>
          <w:szCs w:val="24"/>
        </w:rPr>
      </w:pPr>
    </w:p>
    <w:p w:rsidR="00B9706E" w:rsidRPr="00B9706E" w:rsidRDefault="00B9706E" w:rsidP="00B9706E">
      <w:pPr>
        <w:jc w:val="center"/>
        <w:rPr>
          <w:b/>
          <w:color w:val="000000"/>
          <w:sz w:val="24"/>
          <w:szCs w:val="24"/>
        </w:rPr>
      </w:pPr>
      <w:r w:rsidRPr="00B9706E">
        <w:rPr>
          <w:b/>
          <w:color w:val="000000"/>
          <w:sz w:val="24"/>
          <w:szCs w:val="24"/>
        </w:rPr>
        <w:t>ТЕХНИЧЕСКОЕ ЗАДАНИЕ</w:t>
      </w:r>
    </w:p>
    <w:p w:rsidR="003B189B" w:rsidRDefault="00B9706E" w:rsidP="00B9706E">
      <w:pPr>
        <w:jc w:val="center"/>
        <w:rPr>
          <w:color w:val="000000"/>
          <w:sz w:val="24"/>
          <w:szCs w:val="24"/>
        </w:rPr>
      </w:pPr>
      <w:r w:rsidRPr="00B9706E">
        <w:rPr>
          <w:color w:val="000000"/>
          <w:sz w:val="24"/>
          <w:szCs w:val="24"/>
        </w:rPr>
        <w:t xml:space="preserve">на выполнение работ </w:t>
      </w:r>
    </w:p>
    <w:p w:rsidR="003B189B" w:rsidRDefault="00B9706E" w:rsidP="00B9706E">
      <w:pPr>
        <w:jc w:val="center"/>
        <w:rPr>
          <w:color w:val="000000"/>
          <w:sz w:val="24"/>
          <w:szCs w:val="24"/>
        </w:rPr>
      </w:pPr>
      <w:r w:rsidRPr="00B9706E">
        <w:rPr>
          <w:color w:val="000000"/>
          <w:sz w:val="24"/>
          <w:szCs w:val="24"/>
        </w:rPr>
        <w:t>«</w:t>
      </w:r>
      <w:r w:rsidR="003B189B">
        <w:rPr>
          <w:color w:val="000000"/>
          <w:sz w:val="24"/>
          <w:szCs w:val="24"/>
        </w:rPr>
        <w:t>Межевание территории города Перми</w:t>
      </w:r>
      <w:r w:rsidRPr="00B9706E">
        <w:rPr>
          <w:color w:val="000000"/>
          <w:sz w:val="24"/>
          <w:szCs w:val="24"/>
        </w:rPr>
        <w:t xml:space="preserve"> </w:t>
      </w:r>
    </w:p>
    <w:p w:rsidR="00B9706E" w:rsidRDefault="00B9706E" w:rsidP="00B9706E">
      <w:pPr>
        <w:jc w:val="center"/>
        <w:rPr>
          <w:color w:val="000000"/>
          <w:sz w:val="24"/>
          <w:szCs w:val="24"/>
        </w:rPr>
      </w:pPr>
      <w:r w:rsidRPr="00B9706E">
        <w:rPr>
          <w:color w:val="000000"/>
          <w:sz w:val="24"/>
          <w:szCs w:val="24"/>
        </w:rPr>
        <w:t>под многоквартирными жилыми домами»</w:t>
      </w:r>
    </w:p>
    <w:p w:rsidR="00B9706E" w:rsidRPr="00B9706E" w:rsidRDefault="00B9706E" w:rsidP="00B9706E">
      <w:pPr>
        <w:jc w:val="center"/>
        <w:rPr>
          <w:b/>
          <w:color w:val="000000"/>
          <w:sz w:val="24"/>
          <w:szCs w:val="24"/>
        </w:rPr>
      </w:pPr>
      <w:r>
        <w:rPr>
          <w:color w:val="000000"/>
          <w:sz w:val="24"/>
          <w:szCs w:val="24"/>
        </w:rPr>
        <w:t xml:space="preserve"> (22 участка)</w:t>
      </w:r>
    </w:p>
    <w:p w:rsidR="00B9706E" w:rsidRPr="00B9706E" w:rsidRDefault="00B9706E" w:rsidP="00B9706E">
      <w:pPr>
        <w:jc w:val="center"/>
        <w:rPr>
          <w:b/>
          <w:color w:val="000000"/>
          <w:sz w:val="24"/>
          <w:szCs w:val="24"/>
        </w:rPr>
      </w:pPr>
    </w:p>
    <w:p w:rsidR="00B9706E" w:rsidRPr="00B9706E" w:rsidRDefault="00B9706E" w:rsidP="00B9706E">
      <w:pPr>
        <w:jc w:val="center"/>
        <w:rPr>
          <w:b/>
          <w:color w:val="000000"/>
          <w:sz w:val="24"/>
          <w:szCs w:val="24"/>
        </w:rPr>
      </w:pPr>
      <w:r w:rsidRPr="00B9706E">
        <w:rPr>
          <w:b/>
          <w:color w:val="000000"/>
          <w:sz w:val="24"/>
          <w:szCs w:val="24"/>
        </w:rPr>
        <w:t>1. Основные положения.</w:t>
      </w:r>
    </w:p>
    <w:p w:rsidR="00B9706E" w:rsidRPr="00B9706E" w:rsidRDefault="00B9706E" w:rsidP="00B9706E">
      <w:pPr>
        <w:rPr>
          <w:b/>
          <w:color w:val="000000"/>
          <w:sz w:val="24"/>
          <w:szCs w:val="24"/>
        </w:rPr>
      </w:pPr>
    </w:p>
    <w:p w:rsidR="00B9706E" w:rsidRPr="00B9706E" w:rsidRDefault="00B9706E" w:rsidP="00B9706E">
      <w:pPr>
        <w:ind w:firstLine="540"/>
        <w:rPr>
          <w:b/>
          <w:i/>
          <w:color w:val="000000"/>
          <w:sz w:val="24"/>
          <w:szCs w:val="24"/>
        </w:rPr>
      </w:pPr>
      <w:r w:rsidRPr="00B9706E">
        <w:rPr>
          <w:b/>
          <w:i/>
          <w:color w:val="000000"/>
          <w:sz w:val="24"/>
          <w:szCs w:val="24"/>
        </w:rPr>
        <w:t>1.1. Цель выполнения работ.</w:t>
      </w:r>
    </w:p>
    <w:p w:rsidR="00B9706E" w:rsidRPr="00B9706E" w:rsidRDefault="00B9706E" w:rsidP="00B9706E">
      <w:pPr>
        <w:ind w:firstLine="540"/>
        <w:jc w:val="both"/>
        <w:rPr>
          <w:color w:val="000000"/>
          <w:sz w:val="24"/>
          <w:szCs w:val="24"/>
        </w:rPr>
      </w:pPr>
      <w:r w:rsidRPr="00B9706E">
        <w:rPr>
          <w:color w:val="000000"/>
          <w:sz w:val="24"/>
          <w:szCs w:val="24"/>
        </w:rPr>
        <w:t>Формирование и постановка на государственный кадастровый учет (далее – ГКУ) земельных участков под многоквартирными жилыми домами.</w:t>
      </w:r>
    </w:p>
    <w:p w:rsidR="00B9706E" w:rsidRPr="00B9706E" w:rsidRDefault="00B9706E" w:rsidP="00B9706E">
      <w:pPr>
        <w:tabs>
          <w:tab w:val="num" w:pos="540"/>
        </w:tabs>
        <w:ind w:firstLine="540"/>
        <w:jc w:val="both"/>
        <w:rPr>
          <w:b/>
          <w:i/>
          <w:color w:val="000000"/>
          <w:sz w:val="24"/>
          <w:szCs w:val="24"/>
        </w:rPr>
      </w:pPr>
      <w:r w:rsidRPr="00B9706E">
        <w:rPr>
          <w:b/>
          <w:i/>
          <w:color w:val="000000"/>
          <w:sz w:val="24"/>
          <w:szCs w:val="24"/>
        </w:rPr>
        <w:t>1.2. Виды работ.</w:t>
      </w:r>
    </w:p>
    <w:p w:rsidR="00B9706E" w:rsidRPr="00B9706E" w:rsidRDefault="00B9706E" w:rsidP="00B9706E">
      <w:pPr>
        <w:ind w:firstLine="567"/>
        <w:jc w:val="both"/>
        <w:rPr>
          <w:color w:val="000000"/>
          <w:sz w:val="24"/>
          <w:szCs w:val="24"/>
        </w:rPr>
      </w:pPr>
      <w:r w:rsidRPr="00B9706E">
        <w:rPr>
          <w:color w:val="000000"/>
          <w:sz w:val="24"/>
          <w:szCs w:val="24"/>
        </w:rPr>
        <w:t xml:space="preserve">Сбор и обработка исходной информации, корректировка топографической съёмки территории М 1:500 с учетом выявленных изменений. </w:t>
      </w:r>
    </w:p>
    <w:p w:rsidR="00B9706E" w:rsidRPr="00B9706E" w:rsidRDefault="00B9706E" w:rsidP="00B9706E">
      <w:pPr>
        <w:ind w:firstLine="540"/>
        <w:jc w:val="both"/>
        <w:rPr>
          <w:color w:val="000000"/>
          <w:sz w:val="24"/>
          <w:szCs w:val="24"/>
        </w:rPr>
      </w:pPr>
      <w:r w:rsidRPr="00B9706E">
        <w:rPr>
          <w:color w:val="000000"/>
          <w:sz w:val="24"/>
          <w:szCs w:val="24"/>
        </w:rPr>
        <w:t>Формирование и согласование в установленном порядке межевого плана земельного участка.</w:t>
      </w:r>
    </w:p>
    <w:p w:rsidR="00B9706E" w:rsidRPr="00B9706E" w:rsidRDefault="00B9706E" w:rsidP="00B9706E">
      <w:pPr>
        <w:ind w:firstLine="540"/>
        <w:jc w:val="both"/>
        <w:rPr>
          <w:color w:val="000000"/>
          <w:sz w:val="24"/>
          <w:szCs w:val="24"/>
        </w:rPr>
      </w:pPr>
      <w:r w:rsidRPr="00B9706E">
        <w:rPr>
          <w:color w:val="000000"/>
          <w:sz w:val="24"/>
          <w:szCs w:val="24"/>
        </w:rPr>
        <w:t>Постановка земельных участков на ГКУ.</w:t>
      </w:r>
    </w:p>
    <w:p w:rsidR="00B9706E" w:rsidRPr="00B9706E" w:rsidRDefault="00B9706E" w:rsidP="00B9706E">
      <w:pPr>
        <w:ind w:left="567"/>
        <w:jc w:val="both"/>
        <w:rPr>
          <w:b/>
          <w:i/>
          <w:color w:val="000000"/>
          <w:sz w:val="24"/>
          <w:szCs w:val="24"/>
        </w:rPr>
      </w:pPr>
      <w:r w:rsidRPr="00B9706E">
        <w:rPr>
          <w:b/>
          <w:i/>
          <w:color w:val="000000"/>
          <w:sz w:val="24"/>
          <w:szCs w:val="24"/>
        </w:rPr>
        <w:t>1.3. Вид разрабатываемой документации.</w:t>
      </w:r>
    </w:p>
    <w:p w:rsidR="00B9706E" w:rsidRPr="00B9706E" w:rsidRDefault="00B9706E" w:rsidP="00B9706E">
      <w:pPr>
        <w:ind w:left="567"/>
        <w:jc w:val="both"/>
        <w:rPr>
          <w:color w:val="3366FF"/>
          <w:sz w:val="24"/>
          <w:szCs w:val="24"/>
        </w:rPr>
      </w:pPr>
      <w:r w:rsidRPr="00B9706E">
        <w:rPr>
          <w:color w:val="000000"/>
          <w:sz w:val="24"/>
          <w:szCs w:val="24"/>
        </w:rPr>
        <w:t>Межевой план земельного участка под многоквартирными жилыми домами.</w:t>
      </w:r>
    </w:p>
    <w:p w:rsidR="00B9706E" w:rsidRPr="00B9706E" w:rsidRDefault="00B9706E" w:rsidP="00B9706E">
      <w:pPr>
        <w:ind w:left="567"/>
        <w:jc w:val="both"/>
        <w:rPr>
          <w:b/>
          <w:i/>
          <w:color w:val="000000"/>
          <w:sz w:val="24"/>
          <w:szCs w:val="24"/>
        </w:rPr>
      </w:pPr>
      <w:r w:rsidRPr="00B9706E">
        <w:rPr>
          <w:b/>
          <w:i/>
          <w:color w:val="000000"/>
          <w:sz w:val="24"/>
          <w:szCs w:val="24"/>
        </w:rPr>
        <w:t>1.4. Территория, для которой разрабатывается документация.</w:t>
      </w:r>
    </w:p>
    <w:p w:rsidR="00B9706E" w:rsidRPr="00B9706E" w:rsidRDefault="00B9706E" w:rsidP="00B9706E">
      <w:pPr>
        <w:ind w:firstLine="567"/>
        <w:jc w:val="both"/>
        <w:rPr>
          <w:sz w:val="24"/>
          <w:szCs w:val="24"/>
        </w:rPr>
      </w:pPr>
      <w:r w:rsidRPr="00B9706E">
        <w:rPr>
          <w:color w:val="000000"/>
          <w:sz w:val="24"/>
          <w:szCs w:val="24"/>
        </w:rPr>
        <w:t xml:space="preserve">Адреса многоквартирных жилых домов приведены в приложении № 2 к </w:t>
      </w:r>
      <w:r w:rsidRPr="00B9706E">
        <w:rPr>
          <w:sz w:val="24"/>
          <w:szCs w:val="24"/>
        </w:rPr>
        <w:t>документации по размещению муниципального заказа (электронный аукцион) на выполнение работ «</w:t>
      </w:r>
      <w:r w:rsidRPr="00B9706E">
        <w:rPr>
          <w:color w:val="000000"/>
          <w:sz w:val="24"/>
          <w:szCs w:val="24"/>
        </w:rPr>
        <w:t>Формирование и постановка земельных участков под многоквартирными жилыми домами на Государственный кадастровый учет</w:t>
      </w:r>
      <w:r w:rsidRPr="00B9706E">
        <w:rPr>
          <w:sz w:val="24"/>
          <w:szCs w:val="24"/>
        </w:rPr>
        <w:t xml:space="preserve">» </w:t>
      </w:r>
    </w:p>
    <w:p w:rsidR="00B9706E" w:rsidRPr="00B9706E" w:rsidRDefault="00B9706E" w:rsidP="00B9706E">
      <w:pPr>
        <w:tabs>
          <w:tab w:val="num" w:pos="540"/>
        </w:tabs>
        <w:ind w:left="567"/>
        <w:jc w:val="both"/>
        <w:rPr>
          <w:b/>
          <w:i/>
          <w:color w:val="000000"/>
          <w:sz w:val="24"/>
          <w:szCs w:val="24"/>
        </w:rPr>
      </w:pPr>
      <w:r w:rsidRPr="00B9706E">
        <w:rPr>
          <w:b/>
          <w:i/>
          <w:color w:val="000000"/>
          <w:sz w:val="24"/>
          <w:szCs w:val="24"/>
        </w:rPr>
        <w:t>1.5. Стадийность работ</w:t>
      </w:r>
    </w:p>
    <w:p w:rsidR="00B9706E" w:rsidRPr="00B9706E" w:rsidRDefault="00B9706E" w:rsidP="00B9706E">
      <w:pPr>
        <w:ind w:firstLine="540"/>
        <w:jc w:val="both"/>
        <w:rPr>
          <w:color w:val="000000"/>
          <w:sz w:val="24"/>
          <w:szCs w:val="24"/>
          <w:u w:val="single"/>
        </w:rPr>
      </w:pPr>
      <w:r w:rsidRPr="00B9706E">
        <w:rPr>
          <w:color w:val="000000"/>
          <w:sz w:val="24"/>
          <w:szCs w:val="24"/>
        </w:rPr>
        <w:t>1.5.1. Этап 1. Сбор и обработка исходной информации. Съемка территории.</w:t>
      </w:r>
    </w:p>
    <w:p w:rsidR="00B9706E" w:rsidRPr="00B9706E" w:rsidRDefault="00B9706E" w:rsidP="00B9706E">
      <w:pPr>
        <w:ind w:firstLine="540"/>
        <w:jc w:val="both"/>
        <w:rPr>
          <w:color w:val="000000"/>
          <w:sz w:val="24"/>
          <w:szCs w:val="24"/>
        </w:rPr>
      </w:pPr>
      <w:r w:rsidRPr="00B9706E">
        <w:rPr>
          <w:color w:val="000000"/>
          <w:sz w:val="24"/>
          <w:szCs w:val="24"/>
        </w:rPr>
        <w:t>1.5.2.Этап 2. Формирование и согласование в установленном порядке межевого плана земельного участка.</w:t>
      </w:r>
    </w:p>
    <w:p w:rsidR="00B9706E" w:rsidRPr="00B9706E" w:rsidRDefault="00B9706E" w:rsidP="00B9706E">
      <w:pPr>
        <w:ind w:firstLine="540"/>
        <w:jc w:val="both"/>
        <w:rPr>
          <w:color w:val="000000"/>
          <w:sz w:val="24"/>
          <w:szCs w:val="24"/>
        </w:rPr>
      </w:pPr>
      <w:r w:rsidRPr="00B9706E">
        <w:rPr>
          <w:color w:val="000000"/>
          <w:sz w:val="24"/>
          <w:szCs w:val="24"/>
        </w:rPr>
        <w:t>1.5.3. Этап 3. Постановка земельного участка на ГКУ.</w:t>
      </w:r>
    </w:p>
    <w:p w:rsidR="00B9706E" w:rsidRPr="00B9706E" w:rsidRDefault="00B9706E" w:rsidP="00B9706E">
      <w:pPr>
        <w:tabs>
          <w:tab w:val="num" w:pos="540"/>
        </w:tabs>
        <w:jc w:val="both"/>
        <w:rPr>
          <w:color w:val="000000"/>
          <w:sz w:val="24"/>
          <w:szCs w:val="24"/>
        </w:rPr>
      </w:pPr>
      <w:r w:rsidRPr="00B9706E">
        <w:rPr>
          <w:color w:val="000000"/>
          <w:sz w:val="24"/>
          <w:szCs w:val="24"/>
        </w:rPr>
        <w:t xml:space="preserve">. </w:t>
      </w:r>
      <w:r w:rsidRPr="00B9706E">
        <w:rPr>
          <w:color w:val="000000"/>
          <w:sz w:val="24"/>
          <w:szCs w:val="24"/>
        </w:rPr>
        <w:tab/>
        <w:t>1.5.4. Прием работ заказчиком.</w:t>
      </w:r>
    </w:p>
    <w:p w:rsidR="00B9706E" w:rsidRPr="00B9706E" w:rsidRDefault="00B9706E" w:rsidP="00B9706E">
      <w:pPr>
        <w:tabs>
          <w:tab w:val="num" w:pos="540"/>
        </w:tabs>
        <w:jc w:val="both"/>
        <w:rPr>
          <w:b/>
          <w:i/>
          <w:color w:val="000000"/>
          <w:sz w:val="24"/>
          <w:szCs w:val="24"/>
        </w:rPr>
      </w:pPr>
      <w:r w:rsidRPr="00B9706E">
        <w:rPr>
          <w:color w:val="000000"/>
          <w:sz w:val="24"/>
          <w:szCs w:val="24"/>
        </w:rPr>
        <w:tab/>
      </w:r>
      <w:r w:rsidRPr="00B9706E">
        <w:rPr>
          <w:b/>
          <w:i/>
          <w:color w:val="000000"/>
          <w:sz w:val="24"/>
          <w:szCs w:val="24"/>
        </w:rPr>
        <w:t>1.6. Отчетные материалы.</w:t>
      </w:r>
    </w:p>
    <w:p w:rsidR="00B9706E" w:rsidRPr="00B9706E" w:rsidRDefault="00B9706E" w:rsidP="00B9706E">
      <w:pPr>
        <w:ind w:firstLine="540"/>
        <w:jc w:val="both"/>
        <w:rPr>
          <w:color w:val="000000"/>
          <w:sz w:val="24"/>
          <w:szCs w:val="24"/>
        </w:rPr>
      </w:pPr>
      <w:r w:rsidRPr="00B9706E">
        <w:rPr>
          <w:color w:val="000000"/>
          <w:sz w:val="24"/>
          <w:szCs w:val="24"/>
        </w:rPr>
        <w:t>1.6.1. Материалы по сбору исходной информации, съемке территории.</w:t>
      </w:r>
    </w:p>
    <w:p w:rsidR="00B9706E" w:rsidRPr="00B9706E" w:rsidRDefault="00B9706E" w:rsidP="00B9706E">
      <w:pPr>
        <w:ind w:firstLine="540"/>
        <w:jc w:val="both"/>
        <w:rPr>
          <w:color w:val="000000"/>
          <w:sz w:val="24"/>
          <w:szCs w:val="24"/>
        </w:rPr>
      </w:pPr>
      <w:r w:rsidRPr="00B9706E">
        <w:rPr>
          <w:color w:val="000000"/>
          <w:sz w:val="24"/>
          <w:szCs w:val="24"/>
        </w:rPr>
        <w:t>1.6.2. Межевой план.</w:t>
      </w:r>
    </w:p>
    <w:p w:rsidR="00B9706E" w:rsidRPr="00B9706E" w:rsidRDefault="00B9706E" w:rsidP="00B9706E">
      <w:pPr>
        <w:ind w:firstLine="540"/>
        <w:jc w:val="both"/>
        <w:rPr>
          <w:color w:val="000000"/>
          <w:sz w:val="24"/>
          <w:szCs w:val="24"/>
        </w:rPr>
      </w:pPr>
      <w:r w:rsidRPr="00B9706E">
        <w:rPr>
          <w:color w:val="000000"/>
          <w:sz w:val="24"/>
          <w:szCs w:val="24"/>
        </w:rPr>
        <w:t>1.6.3. Кадастровый паспорт.</w:t>
      </w:r>
    </w:p>
    <w:p w:rsidR="00B9706E" w:rsidRPr="00B9706E" w:rsidRDefault="00B9706E" w:rsidP="00B9706E">
      <w:pPr>
        <w:ind w:firstLine="540"/>
        <w:jc w:val="both"/>
        <w:rPr>
          <w:sz w:val="24"/>
          <w:szCs w:val="24"/>
        </w:rPr>
      </w:pPr>
    </w:p>
    <w:p w:rsidR="00B9706E" w:rsidRPr="00B9706E" w:rsidRDefault="00B9706E" w:rsidP="00B9706E">
      <w:pPr>
        <w:tabs>
          <w:tab w:val="num" w:pos="540"/>
        </w:tabs>
        <w:jc w:val="center"/>
        <w:rPr>
          <w:b/>
          <w:color w:val="000000"/>
          <w:sz w:val="24"/>
          <w:szCs w:val="24"/>
        </w:rPr>
      </w:pPr>
      <w:r w:rsidRPr="00B9706E">
        <w:rPr>
          <w:b/>
          <w:color w:val="000000"/>
          <w:sz w:val="24"/>
          <w:szCs w:val="24"/>
        </w:rPr>
        <w:t>2. Нормативные документы.</w:t>
      </w:r>
    </w:p>
    <w:p w:rsidR="00B9706E" w:rsidRPr="00B9706E" w:rsidRDefault="00B9706E" w:rsidP="00B9706E">
      <w:pPr>
        <w:tabs>
          <w:tab w:val="num" w:pos="540"/>
        </w:tabs>
        <w:jc w:val="both"/>
        <w:rPr>
          <w:b/>
          <w:color w:val="000000"/>
          <w:sz w:val="24"/>
          <w:szCs w:val="24"/>
        </w:rPr>
      </w:pPr>
    </w:p>
    <w:p w:rsidR="00B9706E" w:rsidRPr="00B9706E" w:rsidRDefault="00B9706E" w:rsidP="00B9706E">
      <w:pPr>
        <w:ind w:firstLine="360"/>
        <w:jc w:val="both"/>
        <w:rPr>
          <w:color w:val="000000"/>
          <w:sz w:val="24"/>
          <w:szCs w:val="24"/>
        </w:rPr>
      </w:pPr>
      <w:r w:rsidRPr="00B9706E">
        <w:rPr>
          <w:color w:val="000000"/>
          <w:sz w:val="24"/>
          <w:szCs w:val="24"/>
        </w:rPr>
        <w:t>При разработке документации руководствоваться требованиями нормативных документов:</w:t>
      </w:r>
    </w:p>
    <w:p w:rsidR="00B9706E" w:rsidRPr="00B9706E" w:rsidRDefault="00B9706E" w:rsidP="00B9706E">
      <w:pPr>
        <w:numPr>
          <w:ilvl w:val="0"/>
          <w:numId w:val="15"/>
        </w:numPr>
        <w:ind w:left="0" w:firstLine="360"/>
        <w:rPr>
          <w:sz w:val="24"/>
          <w:szCs w:val="24"/>
        </w:rPr>
      </w:pPr>
      <w:r w:rsidRPr="00B9706E">
        <w:rPr>
          <w:sz w:val="24"/>
          <w:szCs w:val="24"/>
        </w:rPr>
        <w:t>Конституция РФ,</w:t>
      </w:r>
    </w:p>
    <w:p w:rsidR="00B9706E" w:rsidRPr="00B9706E" w:rsidRDefault="00B9706E" w:rsidP="00B9706E">
      <w:pPr>
        <w:numPr>
          <w:ilvl w:val="0"/>
          <w:numId w:val="15"/>
        </w:numPr>
        <w:ind w:left="0" w:firstLine="360"/>
        <w:rPr>
          <w:sz w:val="24"/>
          <w:szCs w:val="24"/>
        </w:rPr>
      </w:pPr>
      <w:r w:rsidRPr="00B9706E">
        <w:rPr>
          <w:sz w:val="24"/>
          <w:szCs w:val="24"/>
        </w:rPr>
        <w:t>Земельный кодекс РФ от 25.10.2001 N 136-ФЗ,</w:t>
      </w:r>
    </w:p>
    <w:p w:rsidR="00B9706E" w:rsidRPr="00B9706E" w:rsidRDefault="00B9706E" w:rsidP="00B9706E">
      <w:pPr>
        <w:numPr>
          <w:ilvl w:val="0"/>
          <w:numId w:val="15"/>
        </w:numPr>
        <w:ind w:left="0" w:firstLine="360"/>
        <w:rPr>
          <w:sz w:val="24"/>
          <w:szCs w:val="24"/>
        </w:rPr>
      </w:pPr>
      <w:r w:rsidRPr="00B9706E">
        <w:rPr>
          <w:sz w:val="24"/>
          <w:szCs w:val="24"/>
        </w:rPr>
        <w:t>Градостроительный кодекс РФ от 29.12.2004 N 190-ФЗ,</w:t>
      </w:r>
    </w:p>
    <w:p w:rsidR="00B9706E" w:rsidRPr="00B9706E" w:rsidRDefault="00B9706E" w:rsidP="00B9706E">
      <w:pPr>
        <w:numPr>
          <w:ilvl w:val="0"/>
          <w:numId w:val="15"/>
        </w:numPr>
        <w:ind w:left="0" w:firstLine="360"/>
        <w:rPr>
          <w:sz w:val="24"/>
          <w:szCs w:val="24"/>
        </w:rPr>
      </w:pPr>
      <w:r w:rsidRPr="00B9706E">
        <w:rPr>
          <w:sz w:val="24"/>
          <w:szCs w:val="24"/>
        </w:rPr>
        <w:t>Федеральный закон от 24.07.2007 г. № 221-ФЗ «О государственном кадастре недвижимости»,</w:t>
      </w:r>
    </w:p>
    <w:p w:rsidR="00B9706E" w:rsidRPr="00B9706E" w:rsidRDefault="00B9706E" w:rsidP="00B9706E">
      <w:pPr>
        <w:pStyle w:val="ConsPlusNormal"/>
        <w:widowControl/>
        <w:numPr>
          <w:ilvl w:val="0"/>
          <w:numId w:val="15"/>
        </w:numPr>
        <w:ind w:left="0" w:firstLine="360"/>
        <w:jc w:val="both"/>
        <w:rPr>
          <w:rFonts w:ascii="Times New Roman" w:hAnsi="Times New Roman" w:cs="Times New Roman"/>
          <w:sz w:val="24"/>
          <w:szCs w:val="24"/>
        </w:rPr>
      </w:pPr>
      <w:r w:rsidRPr="00B9706E">
        <w:rPr>
          <w:rFonts w:ascii="Times New Roman" w:hAnsi="Times New Roman" w:cs="Times New Roman"/>
          <w:sz w:val="24"/>
          <w:szCs w:val="24"/>
        </w:rPr>
        <w:lastRenderedPageBreak/>
        <w:t>Приказ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 (вместе с "Требованиями к подготовке межевого плана") (Зарегистрировано в Минюсте РФ 15.12.2008 N 12857),</w:t>
      </w:r>
    </w:p>
    <w:p w:rsidR="00B9706E" w:rsidRPr="00B9706E" w:rsidRDefault="00B9706E" w:rsidP="00B9706E">
      <w:pPr>
        <w:numPr>
          <w:ilvl w:val="0"/>
          <w:numId w:val="15"/>
        </w:numPr>
        <w:ind w:left="0" w:firstLine="360"/>
        <w:jc w:val="both"/>
        <w:rPr>
          <w:color w:val="000000"/>
          <w:sz w:val="24"/>
          <w:szCs w:val="24"/>
        </w:rPr>
      </w:pPr>
      <w:proofErr w:type="spellStart"/>
      <w:r w:rsidRPr="00B9706E">
        <w:rPr>
          <w:color w:val="000000"/>
          <w:sz w:val="24"/>
          <w:szCs w:val="24"/>
        </w:rPr>
        <w:t>СНиП</w:t>
      </w:r>
      <w:proofErr w:type="spellEnd"/>
      <w:r w:rsidRPr="00B9706E">
        <w:rPr>
          <w:color w:val="000000"/>
          <w:sz w:val="24"/>
          <w:szCs w:val="24"/>
        </w:rPr>
        <w:t xml:space="preserve"> 2.07.01-89* «Градостроительство. Планировка и застройка городских и сельских поселений»</w:t>
      </w:r>
    </w:p>
    <w:p w:rsidR="00B9706E" w:rsidRPr="00B9706E" w:rsidRDefault="00B9706E" w:rsidP="00B9706E">
      <w:pPr>
        <w:numPr>
          <w:ilvl w:val="0"/>
          <w:numId w:val="15"/>
        </w:numPr>
        <w:ind w:left="0" w:firstLine="360"/>
        <w:jc w:val="both"/>
        <w:rPr>
          <w:color w:val="000000"/>
          <w:sz w:val="24"/>
          <w:szCs w:val="24"/>
        </w:rPr>
      </w:pPr>
      <w:proofErr w:type="spellStart"/>
      <w:r w:rsidRPr="00B9706E">
        <w:rPr>
          <w:color w:val="000000"/>
          <w:sz w:val="24"/>
          <w:szCs w:val="24"/>
        </w:rPr>
        <w:t>СанПиН</w:t>
      </w:r>
      <w:proofErr w:type="spellEnd"/>
      <w:r w:rsidRPr="00B9706E">
        <w:rPr>
          <w:color w:val="000000"/>
          <w:sz w:val="24"/>
          <w:szCs w:val="24"/>
        </w:rPr>
        <w:t xml:space="preserve"> 2.2.1/2.1.1.1200-03 «Санитарно-эпидемиологические правила и нормативы».</w:t>
      </w:r>
    </w:p>
    <w:p w:rsidR="00B9706E" w:rsidRPr="00B9706E" w:rsidRDefault="00B9706E" w:rsidP="00B9706E">
      <w:pPr>
        <w:numPr>
          <w:ilvl w:val="0"/>
          <w:numId w:val="15"/>
        </w:numPr>
        <w:ind w:left="0" w:firstLine="360"/>
        <w:jc w:val="both"/>
        <w:rPr>
          <w:color w:val="000000"/>
          <w:sz w:val="24"/>
          <w:szCs w:val="24"/>
        </w:rPr>
      </w:pPr>
      <w:r w:rsidRPr="00B9706E">
        <w:rPr>
          <w:sz w:val="24"/>
          <w:szCs w:val="24"/>
        </w:rPr>
        <w:t xml:space="preserve">Правила землепользования и </w:t>
      </w:r>
      <w:proofErr w:type="gramStart"/>
      <w:r w:rsidRPr="00B9706E">
        <w:rPr>
          <w:sz w:val="24"/>
          <w:szCs w:val="24"/>
        </w:rPr>
        <w:t>застройки города</w:t>
      </w:r>
      <w:proofErr w:type="gramEnd"/>
      <w:r w:rsidRPr="00B9706E">
        <w:rPr>
          <w:sz w:val="24"/>
          <w:szCs w:val="24"/>
        </w:rPr>
        <w:t xml:space="preserve"> Перми, утвержденные решением Пермской Городской Думы  от 26.06.2007  № 143 (в действующей редакции).</w:t>
      </w:r>
    </w:p>
    <w:p w:rsidR="00B9706E" w:rsidRPr="00B9706E" w:rsidRDefault="00B9706E" w:rsidP="00B9706E">
      <w:pPr>
        <w:numPr>
          <w:ilvl w:val="0"/>
          <w:numId w:val="15"/>
        </w:numPr>
        <w:ind w:left="0" w:firstLine="360"/>
        <w:jc w:val="both"/>
        <w:rPr>
          <w:color w:val="000000"/>
          <w:sz w:val="24"/>
          <w:szCs w:val="24"/>
        </w:rPr>
      </w:pPr>
      <w:r w:rsidRPr="00B9706E">
        <w:rPr>
          <w:sz w:val="24"/>
          <w:szCs w:val="24"/>
        </w:rPr>
        <w:t>Генеральный План города Перми, утвержденный решением Пермской Городской Думы от 17.12.2010 № 205.</w:t>
      </w:r>
    </w:p>
    <w:p w:rsidR="00B9706E" w:rsidRPr="00B9706E" w:rsidRDefault="00B9706E" w:rsidP="00B9706E">
      <w:pPr>
        <w:jc w:val="both"/>
        <w:rPr>
          <w:color w:val="000000"/>
          <w:sz w:val="24"/>
          <w:szCs w:val="24"/>
        </w:rPr>
      </w:pPr>
    </w:p>
    <w:p w:rsidR="00B9706E" w:rsidRPr="00B9706E" w:rsidRDefault="00B9706E" w:rsidP="00B9706E">
      <w:pPr>
        <w:jc w:val="center"/>
        <w:rPr>
          <w:b/>
          <w:sz w:val="24"/>
          <w:szCs w:val="24"/>
        </w:rPr>
      </w:pPr>
      <w:r w:rsidRPr="00B9706E">
        <w:rPr>
          <w:b/>
          <w:color w:val="000000"/>
          <w:sz w:val="24"/>
          <w:szCs w:val="24"/>
        </w:rPr>
        <w:t xml:space="preserve">3. </w:t>
      </w:r>
      <w:r w:rsidRPr="00B9706E">
        <w:rPr>
          <w:b/>
          <w:sz w:val="24"/>
          <w:szCs w:val="24"/>
        </w:rPr>
        <w:t>Наличие ранее разработанной документации по планировке территории.</w:t>
      </w:r>
    </w:p>
    <w:p w:rsidR="00B9706E" w:rsidRPr="00B9706E" w:rsidRDefault="00B9706E" w:rsidP="00B9706E">
      <w:pPr>
        <w:jc w:val="center"/>
        <w:rPr>
          <w:b/>
          <w:sz w:val="24"/>
          <w:szCs w:val="24"/>
        </w:rPr>
      </w:pPr>
    </w:p>
    <w:p w:rsidR="00B9706E" w:rsidRPr="00B9706E" w:rsidRDefault="00B9706E" w:rsidP="00B9706E">
      <w:pPr>
        <w:ind w:firstLine="567"/>
        <w:jc w:val="both"/>
        <w:rPr>
          <w:sz w:val="24"/>
          <w:szCs w:val="24"/>
        </w:rPr>
      </w:pPr>
      <w:r w:rsidRPr="00B9706E">
        <w:rPr>
          <w:sz w:val="24"/>
          <w:szCs w:val="24"/>
        </w:rPr>
        <w:t xml:space="preserve">Разработку документации </w:t>
      </w:r>
      <w:proofErr w:type="gramStart"/>
      <w:r w:rsidRPr="00B9706E">
        <w:rPr>
          <w:sz w:val="24"/>
          <w:szCs w:val="24"/>
        </w:rPr>
        <w:t>вести</w:t>
      </w:r>
      <w:proofErr w:type="gramEnd"/>
      <w:r w:rsidRPr="00B9706E">
        <w:rPr>
          <w:sz w:val="24"/>
          <w:szCs w:val="24"/>
        </w:rPr>
        <w:t xml:space="preserve"> с учетом ранее разработанной документации по планировке территории.</w:t>
      </w:r>
    </w:p>
    <w:p w:rsidR="00B9706E" w:rsidRPr="00B9706E" w:rsidRDefault="00B9706E" w:rsidP="00B9706E">
      <w:pPr>
        <w:ind w:firstLine="567"/>
        <w:jc w:val="both"/>
        <w:rPr>
          <w:sz w:val="24"/>
          <w:szCs w:val="24"/>
        </w:rPr>
      </w:pPr>
      <w:r w:rsidRPr="00B9706E">
        <w:rPr>
          <w:sz w:val="24"/>
          <w:szCs w:val="24"/>
        </w:rPr>
        <w:t>Ранее разработанные проекты планировки и проекты межевания предоставляются Заказчиком в течение семи дней с момента обращения исполнителя работ.</w:t>
      </w:r>
    </w:p>
    <w:p w:rsidR="00B9706E" w:rsidRPr="00B9706E" w:rsidRDefault="00B9706E" w:rsidP="00B9706E">
      <w:pPr>
        <w:jc w:val="both"/>
        <w:rPr>
          <w:b/>
          <w:sz w:val="24"/>
          <w:szCs w:val="24"/>
        </w:rPr>
      </w:pPr>
    </w:p>
    <w:p w:rsidR="00B9706E" w:rsidRPr="00B9706E" w:rsidRDefault="00B9706E" w:rsidP="00B9706E">
      <w:pPr>
        <w:jc w:val="center"/>
        <w:rPr>
          <w:b/>
          <w:color w:val="000000"/>
          <w:sz w:val="24"/>
          <w:szCs w:val="24"/>
        </w:rPr>
      </w:pPr>
      <w:r w:rsidRPr="00B9706E">
        <w:rPr>
          <w:b/>
          <w:color w:val="000000"/>
          <w:sz w:val="24"/>
          <w:szCs w:val="24"/>
        </w:rPr>
        <w:t>4. Состав работ.</w:t>
      </w:r>
    </w:p>
    <w:p w:rsidR="00B9706E" w:rsidRPr="00B9706E" w:rsidRDefault="00B9706E" w:rsidP="00B9706E">
      <w:pPr>
        <w:jc w:val="both"/>
        <w:rPr>
          <w:b/>
          <w:color w:val="000000"/>
          <w:sz w:val="24"/>
          <w:szCs w:val="24"/>
        </w:rPr>
      </w:pPr>
    </w:p>
    <w:p w:rsidR="00B9706E" w:rsidRPr="00B9706E" w:rsidRDefault="00B9706E" w:rsidP="00B9706E">
      <w:pPr>
        <w:ind w:left="567"/>
        <w:jc w:val="both"/>
        <w:rPr>
          <w:b/>
          <w:i/>
          <w:color w:val="000000"/>
          <w:sz w:val="24"/>
          <w:szCs w:val="24"/>
        </w:rPr>
      </w:pPr>
      <w:r w:rsidRPr="00B9706E">
        <w:rPr>
          <w:b/>
          <w:i/>
          <w:color w:val="000000"/>
          <w:sz w:val="24"/>
          <w:szCs w:val="24"/>
        </w:rPr>
        <w:t>4.1. Топографо-</w:t>
      </w:r>
      <w:r w:rsidRPr="00B9706E">
        <w:rPr>
          <w:color w:val="000000"/>
          <w:sz w:val="24"/>
          <w:szCs w:val="24"/>
        </w:rPr>
        <w:t>г</w:t>
      </w:r>
      <w:r w:rsidRPr="00B9706E">
        <w:rPr>
          <w:b/>
          <w:i/>
          <w:color w:val="000000"/>
          <w:sz w:val="24"/>
          <w:szCs w:val="24"/>
        </w:rPr>
        <w:t>еодезические работы.</w:t>
      </w:r>
    </w:p>
    <w:p w:rsidR="00B9706E" w:rsidRPr="00B9706E" w:rsidRDefault="00B9706E" w:rsidP="00B9706E">
      <w:pPr>
        <w:ind w:firstLine="567"/>
        <w:jc w:val="both"/>
        <w:rPr>
          <w:color w:val="000000"/>
          <w:sz w:val="24"/>
          <w:szCs w:val="24"/>
        </w:rPr>
      </w:pPr>
      <w:r w:rsidRPr="00B9706E">
        <w:rPr>
          <w:color w:val="000000"/>
          <w:sz w:val="24"/>
          <w:szCs w:val="24"/>
        </w:rPr>
        <w:t>Топографическая съемка.</w:t>
      </w:r>
    </w:p>
    <w:p w:rsidR="00B9706E" w:rsidRPr="00B9706E" w:rsidRDefault="00B9706E" w:rsidP="00B9706E">
      <w:pPr>
        <w:ind w:firstLine="567"/>
        <w:jc w:val="both"/>
        <w:rPr>
          <w:color w:val="000000"/>
          <w:sz w:val="24"/>
          <w:szCs w:val="24"/>
        </w:rPr>
      </w:pPr>
      <w:r w:rsidRPr="00B9706E">
        <w:rPr>
          <w:color w:val="000000"/>
          <w:sz w:val="24"/>
          <w:szCs w:val="24"/>
        </w:rPr>
        <w:t>Корректировка планово-картографических материалов в М 1:500:</w:t>
      </w:r>
    </w:p>
    <w:p w:rsidR="00B9706E" w:rsidRPr="00B9706E" w:rsidRDefault="00B9706E" w:rsidP="00B9706E">
      <w:pPr>
        <w:ind w:left="567"/>
        <w:jc w:val="both"/>
        <w:rPr>
          <w:color w:val="000000"/>
          <w:sz w:val="24"/>
          <w:szCs w:val="24"/>
        </w:rPr>
      </w:pPr>
      <w:r w:rsidRPr="00B9706E">
        <w:rPr>
          <w:color w:val="000000"/>
          <w:sz w:val="24"/>
          <w:szCs w:val="24"/>
        </w:rPr>
        <w:t>- пункты планово-высотной геодезической и опорно-межевой сети;</w:t>
      </w:r>
    </w:p>
    <w:p w:rsidR="00B9706E" w:rsidRPr="00B9706E" w:rsidRDefault="00B9706E" w:rsidP="00B9706E">
      <w:pPr>
        <w:ind w:left="567"/>
        <w:jc w:val="both"/>
        <w:rPr>
          <w:color w:val="000000"/>
          <w:sz w:val="24"/>
          <w:szCs w:val="24"/>
        </w:rPr>
      </w:pPr>
      <w:r w:rsidRPr="00B9706E">
        <w:rPr>
          <w:color w:val="000000"/>
          <w:sz w:val="24"/>
          <w:szCs w:val="24"/>
        </w:rPr>
        <w:t>- объекты недвижимости, ограждения, планировка территории;</w:t>
      </w:r>
    </w:p>
    <w:p w:rsidR="00B9706E" w:rsidRPr="00B9706E" w:rsidRDefault="00B9706E" w:rsidP="00B9706E">
      <w:pPr>
        <w:ind w:firstLine="567"/>
        <w:jc w:val="both"/>
        <w:rPr>
          <w:color w:val="000000"/>
          <w:sz w:val="24"/>
          <w:szCs w:val="24"/>
        </w:rPr>
      </w:pPr>
      <w:r w:rsidRPr="00B9706E">
        <w:rPr>
          <w:color w:val="000000"/>
          <w:sz w:val="24"/>
          <w:szCs w:val="24"/>
        </w:rPr>
        <w:t>- выходы сетей подземных и надземных инженерных коммуникаций, гидрография, четко выраженные элементы рельефа (откосы, отвалы, карьеры).</w:t>
      </w:r>
    </w:p>
    <w:p w:rsidR="00B9706E" w:rsidRPr="00B9706E" w:rsidRDefault="00B9706E" w:rsidP="00B9706E">
      <w:pPr>
        <w:ind w:firstLine="567"/>
        <w:jc w:val="both"/>
        <w:rPr>
          <w:color w:val="000000"/>
          <w:sz w:val="24"/>
          <w:szCs w:val="24"/>
        </w:rPr>
      </w:pPr>
      <w:r w:rsidRPr="00B9706E">
        <w:rPr>
          <w:color w:val="000000"/>
          <w:sz w:val="24"/>
          <w:szCs w:val="24"/>
        </w:rPr>
        <w:t>Обновление планшетов масштаба 1:500 с нанесением на них информации.</w:t>
      </w:r>
    </w:p>
    <w:p w:rsidR="00B9706E" w:rsidRPr="00B9706E" w:rsidRDefault="00B9706E" w:rsidP="00B9706E">
      <w:pPr>
        <w:ind w:firstLine="567"/>
        <w:jc w:val="both"/>
        <w:rPr>
          <w:color w:val="000000"/>
          <w:sz w:val="24"/>
          <w:szCs w:val="24"/>
        </w:rPr>
      </w:pPr>
      <w:r w:rsidRPr="00B9706E">
        <w:rPr>
          <w:color w:val="000000"/>
          <w:sz w:val="24"/>
          <w:szCs w:val="24"/>
        </w:rPr>
        <w:t xml:space="preserve">Обновление планшетов масштаба 1:500 в цифровом виде в формате </w:t>
      </w:r>
      <w:r w:rsidRPr="00B9706E">
        <w:rPr>
          <w:color w:val="000000"/>
          <w:sz w:val="24"/>
          <w:szCs w:val="24"/>
          <w:lang w:val="en-US"/>
        </w:rPr>
        <w:t>ARCGIS</w:t>
      </w:r>
      <w:r w:rsidRPr="00B9706E">
        <w:rPr>
          <w:color w:val="000000"/>
          <w:sz w:val="24"/>
          <w:szCs w:val="24"/>
        </w:rPr>
        <w:t>.</w:t>
      </w:r>
    </w:p>
    <w:p w:rsidR="00B9706E" w:rsidRPr="00B9706E" w:rsidRDefault="00B9706E" w:rsidP="00B9706E">
      <w:pPr>
        <w:ind w:firstLine="567"/>
        <w:jc w:val="both"/>
        <w:rPr>
          <w:color w:val="000000"/>
          <w:sz w:val="24"/>
          <w:szCs w:val="24"/>
        </w:rPr>
      </w:pPr>
      <w:r w:rsidRPr="00B9706E">
        <w:rPr>
          <w:color w:val="000000"/>
          <w:sz w:val="24"/>
          <w:szCs w:val="24"/>
        </w:rPr>
        <w:t>При выявлении на планшете изменений свыше 30 % планшет завести вновь на лавсановой основе.</w:t>
      </w:r>
    </w:p>
    <w:p w:rsidR="00B9706E" w:rsidRPr="00B9706E" w:rsidRDefault="00B9706E" w:rsidP="00B9706E">
      <w:pPr>
        <w:ind w:left="567"/>
        <w:jc w:val="both"/>
        <w:rPr>
          <w:color w:val="000000"/>
          <w:sz w:val="24"/>
          <w:szCs w:val="24"/>
        </w:rPr>
      </w:pPr>
      <w:r w:rsidRPr="00B9706E">
        <w:rPr>
          <w:color w:val="000000"/>
          <w:sz w:val="24"/>
          <w:szCs w:val="24"/>
        </w:rPr>
        <w:t>Для выполнения топографо-геодезических работ зарегистрировать заявление в ДГА.</w:t>
      </w:r>
    </w:p>
    <w:p w:rsidR="00B9706E" w:rsidRPr="00B9706E" w:rsidRDefault="00B9706E" w:rsidP="00B9706E">
      <w:pPr>
        <w:ind w:firstLine="540"/>
        <w:jc w:val="both"/>
        <w:rPr>
          <w:color w:val="000000"/>
          <w:sz w:val="24"/>
          <w:szCs w:val="24"/>
        </w:rPr>
      </w:pPr>
    </w:p>
    <w:p w:rsidR="00B9706E" w:rsidRPr="00B9706E" w:rsidRDefault="00B9706E" w:rsidP="00B9706E">
      <w:pPr>
        <w:ind w:left="567"/>
        <w:jc w:val="both"/>
        <w:rPr>
          <w:b/>
          <w:sz w:val="24"/>
          <w:szCs w:val="24"/>
        </w:rPr>
      </w:pPr>
      <w:r w:rsidRPr="00B9706E">
        <w:rPr>
          <w:b/>
          <w:i/>
          <w:color w:val="000000"/>
          <w:sz w:val="24"/>
          <w:szCs w:val="24"/>
        </w:rPr>
        <w:t xml:space="preserve">4.2. </w:t>
      </w:r>
      <w:r w:rsidRPr="00B9706E">
        <w:rPr>
          <w:b/>
          <w:i/>
          <w:sz w:val="24"/>
          <w:szCs w:val="24"/>
        </w:rPr>
        <w:t>Сбор и обработка исходной информации</w:t>
      </w:r>
      <w:r w:rsidRPr="00B9706E">
        <w:rPr>
          <w:b/>
          <w:sz w:val="24"/>
          <w:szCs w:val="24"/>
        </w:rPr>
        <w:t>:</w:t>
      </w:r>
    </w:p>
    <w:p w:rsidR="00B9706E" w:rsidRPr="00B9706E" w:rsidRDefault="00B9706E" w:rsidP="00B9706E">
      <w:pPr>
        <w:ind w:firstLine="567"/>
        <w:jc w:val="both"/>
        <w:rPr>
          <w:sz w:val="24"/>
          <w:szCs w:val="24"/>
        </w:rPr>
      </w:pPr>
      <w:r w:rsidRPr="00B9706E">
        <w:rPr>
          <w:sz w:val="24"/>
          <w:szCs w:val="24"/>
        </w:rPr>
        <w:t>- Сведения государственного кадастра недвижимости о земельных участках, прошедших государственный кадастровый учет, представляются ДГА в течение 10 календарных дней с момента заключения контракта;</w:t>
      </w:r>
    </w:p>
    <w:p w:rsidR="00B9706E" w:rsidRPr="00B9706E" w:rsidRDefault="00B9706E" w:rsidP="00B9706E">
      <w:pPr>
        <w:ind w:firstLine="567"/>
        <w:jc w:val="both"/>
        <w:rPr>
          <w:sz w:val="24"/>
          <w:szCs w:val="24"/>
        </w:rPr>
      </w:pPr>
      <w:r w:rsidRPr="00B9706E">
        <w:rPr>
          <w:sz w:val="24"/>
          <w:szCs w:val="24"/>
        </w:rPr>
        <w:t>- Данные о предоставленных земельных участках представляются ДГА в течение 10 календарных дней с момента заключения контракта;</w:t>
      </w:r>
    </w:p>
    <w:p w:rsidR="00B9706E" w:rsidRPr="00B9706E" w:rsidRDefault="00B9706E" w:rsidP="00B9706E">
      <w:pPr>
        <w:ind w:firstLine="567"/>
        <w:jc w:val="both"/>
        <w:rPr>
          <w:sz w:val="24"/>
          <w:szCs w:val="24"/>
        </w:rPr>
      </w:pPr>
      <w:r w:rsidRPr="00B9706E">
        <w:rPr>
          <w:sz w:val="24"/>
          <w:szCs w:val="24"/>
        </w:rPr>
        <w:t>- Получение данных в Агентстве по управлению имуществом Пермского края и Территориальном управлении Федерального агентства по управлению федеральным имуществом по Пермскому краю о зарегистрированных правах собственности на земельные участки РФ.</w:t>
      </w:r>
    </w:p>
    <w:p w:rsidR="00B9706E" w:rsidRPr="00B9706E" w:rsidRDefault="00B9706E" w:rsidP="00B9706E">
      <w:pPr>
        <w:ind w:left="567"/>
        <w:jc w:val="both"/>
        <w:rPr>
          <w:color w:val="000000"/>
          <w:sz w:val="24"/>
          <w:szCs w:val="24"/>
        </w:rPr>
      </w:pPr>
    </w:p>
    <w:p w:rsidR="00B9706E" w:rsidRPr="00B9706E" w:rsidRDefault="00B9706E" w:rsidP="00B9706E">
      <w:pPr>
        <w:ind w:firstLine="567"/>
        <w:jc w:val="both"/>
        <w:rPr>
          <w:b/>
          <w:i/>
          <w:color w:val="000000"/>
          <w:sz w:val="24"/>
          <w:szCs w:val="24"/>
        </w:rPr>
      </w:pPr>
      <w:r w:rsidRPr="00B9706E">
        <w:rPr>
          <w:b/>
          <w:i/>
          <w:color w:val="000000"/>
          <w:sz w:val="24"/>
          <w:szCs w:val="24"/>
        </w:rPr>
        <w:t>4.4. Формирование и согласование межевого плана земельного участка:</w:t>
      </w:r>
    </w:p>
    <w:p w:rsidR="00B9706E" w:rsidRPr="00B9706E" w:rsidRDefault="00B9706E" w:rsidP="00B9706E">
      <w:pPr>
        <w:ind w:firstLine="567"/>
        <w:jc w:val="both"/>
        <w:rPr>
          <w:color w:val="000000"/>
          <w:sz w:val="24"/>
          <w:szCs w:val="24"/>
        </w:rPr>
      </w:pPr>
      <w:r w:rsidRPr="00B9706E">
        <w:rPr>
          <w:sz w:val="24"/>
          <w:szCs w:val="24"/>
        </w:rPr>
        <w:t xml:space="preserve">Формирование и согласование межевого плана выполняются </w:t>
      </w:r>
      <w:proofErr w:type="gramStart"/>
      <w:r w:rsidRPr="00B9706E">
        <w:rPr>
          <w:sz w:val="24"/>
          <w:szCs w:val="24"/>
        </w:rPr>
        <w:t>согласно Приказа</w:t>
      </w:r>
      <w:proofErr w:type="gramEnd"/>
      <w:r w:rsidRPr="00B9706E">
        <w:rPr>
          <w:sz w:val="24"/>
          <w:szCs w:val="24"/>
        </w:rPr>
        <w:t xml:space="preserve"> Минэкономразвития РФ от 24.11.2008 N 412"Об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B9706E">
        <w:rPr>
          <w:color w:val="000000"/>
          <w:sz w:val="24"/>
          <w:szCs w:val="24"/>
        </w:rPr>
        <w:t>.</w:t>
      </w:r>
    </w:p>
    <w:p w:rsidR="00B9706E" w:rsidRPr="00B9706E" w:rsidRDefault="00B9706E" w:rsidP="00B9706E">
      <w:pPr>
        <w:ind w:firstLine="567"/>
        <w:jc w:val="both"/>
        <w:rPr>
          <w:color w:val="000000"/>
          <w:sz w:val="24"/>
          <w:szCs w:val="24"/>
        </w:rPr>
      </w:pPr>
      <w:r w:rsidRPr="00B9706E">
        <w:rPr>
          <w:color w:val="000000"/>
          <w:sz w:val="24"/>
          <w:szCs w:val="24"/>
        </w:rPr>
        <w:t xml:space="preserve"> </w:t>
      </w:r>
    </w:p>
    <w:p w:rsidR="00B9706E" w:rsidRPr="00B9706E" w:rsidRDefault="00B9706E" w:rsidP="00B9706E">
      <w:pPr>
        <w:ind w:firstLine="567"/>
        <w:jc w:val="both"/>
        <w:rPr>
          <w:i/>
          <w:color w:val="000000"/>
          <w:sz w:val="24"/>
          <w:szCs w:val="24"/>
        </w:rPr>
      </w:pPr>
      <w:r w:rsidRPr="00B9706E">
        <w:rPr>
          <w:color w:val="000000"/>
          <w:sz w:val="24"/>
          <w:szCs w:val="24"/>
        </w:rPr>
        <w:t xml:space="preserve"> </w:t>
      </w:r>
      <w:r w:rsidRPr="00B9706E">
        <w:rPr>
          <w:b/>
          <w:i/>
          <w:color w:val="000000"/>
          <w:sz w:val="24"/>
          <w:szCs w:val="24"/>
        </w:rPr>
        <w:t>4.5</w:t>
      </w:r>
      <w:r w:rsidRPr="00B9706E">
        <w:rPr>
          <w:i/>
          <w:color w:val="000000"/>
          <w:sz w:val="24"/>
          <w:szCs w:val="24"/>
        </w:rPr>
        <w:t>.</w:t>
      </w:r>
      <w:r w:rsidRPr="00B9706E">
        <w:rPr>
          <w:b/>
          <w:i/>
          <w:color w:val="000000"/>
          <w:sz w:val="24"/>
          <w:szCs w:val="24"/>
        </w:rPr>
        <w:t>Постановка земельного участка под многоквартирными жилыми домами на Государственный кадастровый учет</w:t>
      </w:r>
      <w:r w:rsidRPr="00B9706E">
        <w:rPr>
          <w:i/>
          <w:color w:val="000000"/>
          <w:sz w:val="24"/>
          <w:szCs w:val="24"/>
        </w:rPr>
        <w:t>:</w:t>
      </w:r>
    </w:p>
    <w:p w:rsidR="00B9706E" w:rsidRPr="00B9706E" w:rsidRDefault="00B9706E" w:rsidP="00B9706E">
      <w:pPr>
        <w:ind w:left="567"/>
        <w:jc w:val="both"/>
        <w:rPr>
          <w:color w:val="000000"/>
          <w:sz w:val="24"/>
          <w:szCs w:val="24"/>
        </w:rPr>
      </w:pPr>
      <w:r w:rsidRPr="00B9706E">
        <w:rPr>
          <w:color w:val="000000"/>
          <w:sz w:val="24"/>
          <w:szCs w:val="24"/>
        </w:rPr>
        <w:lastRenderedPageBreak/>
        <w:t>- Подача заявления о постановке на Государственный кадастровый учет.</w:t>
      </w:r>
    </w:p>
    <w:p w:rsidR="00B9706E" w:rsidRPr="00B9706E" w:rsidRDefault="00B9706E" w:rsidP="00B9706E">
      <w:pPr>
        <w:ind w:left="567"/>
        <w:jc w:val="both"/>
        <w:rPr>
          <w:color w:val="000000"/>
          <w:sz w:val="24"/>
          <w:szCs w:val="24"/>
        </w:rPr>
      </w:pPr>
      <w:r w:rsidRPr="00B9706E">
        <w:rPr>
          <w:color w:val="000000"/>
          <w:sz w:val="24"/>
          <w:szCs w:val="24"/>
        </w:rPr>
        <w:t>- Получение кадастровых паспортов земельных участков под многоквартирными жилыми домами.</w:t>
      </w:r>
    </w:p>
    <w:p w:rsidR="00B9706E" w:rsidRPr="00B9706E" w:rsidRDefault="00B9706E" w:rsidP="00B9706E">
      <w:pPr>
        <w:ind w:left="567"/>
        <w:jc w:val="both"/>
        <w:rPr>
          <w:color w:val="000000"/>
          <w:sz w:val="24"/>
          <w:szCs w:val="24"/>
        </w:rPr>
      </w:pPr>
    </w:p>
    <w:p w:rsidR="00B9706E" w:rsidRPr="00B9706E" w:rsidRDefault="00B9706E" w:rsidP="00B9706E">
      <w:pPr>
        <w:jc w:val="center"/>
        <w:rPr>
          <w:b/>
          <w:color w:val="000000"/>
          <w:sz w:val="24"/>
          <w:szCs w:val="24"/>
        </w:rPr>
      </w:pPr>
      <w:r w:rsidRPr="00B9706E">
        <w:rPr>
          <w:b/>
          <w:color w:val="000000"/>
          <w:sz w:val="24"/>
          <w:szCs w:val="24"/>
        </w:rPr>
        <w:t>5. Основные требования к составу, содержанию и форме предоставляемых материалов.</w:t>
      </w:r>
    </w:p>
    <w:p w:rsidR="00B9706E" w:rsidRPr="00B9706E" w:rsidRDefault="00B9706E" w:rsidP="00B9706E">
      <w:pPr>
        <w:pStyle w:val="a4"/>
        <w:ind w:left="708"/>
        <w:rPr>
          <w:color w:val="000000"/>
          <w:szCs w:val="24"/>
        </w:rPr>
      </w:pPr>
      <w:r w:rsidRPr="00B9706E">
        <w:rPr>
          <w:color w:val="000000"/>
          <w:szCs w:val="24"/>
        </w:rPr>
        <w:t xml:space="preserve">5.1. Межевые планы в бумажном виде в 1-м </w:t>
      </w:r>
      <w:proofErr w:type="spellStart"/>
      <w:proofErr w:type="gramStart"/>
      <w:r w:rsidRPr="00B9706E">
        <w:rPr>
          <w:color w:val="000000"/>
          <w:szCs w:val="24"/>
        </w:rPr>
        <w:t>экз</w:t>
      </w:r>
      <w:proofErr w:type="spellEnd"/>
      <w:proofErr w:type="gramEnd"/>
      <w:r w:rsidRPr="00B9706E">
        <w:rPr>
          <w:color w:val="000000"/>
          <w:szCs w:val="24"/>
        </w:rPr>
        <w:t>;</w:t>
      </w:r>
    </w:p>
    <w:p w:rsidR="00B9706E" w:rsidRPr="00B9706E" w:rsidRDefault="00B9706E" w:rsidP="00B9706E">
      <w:pPr>
        <w:pStyle w:val="a4"/>
        <w:ind w:left="708"/>
        <w:rPr>
          <w:color w:val="000000"/>
          <w:szCs w:val="24"/>
        </w:rPr>
      </w:pPr>
      <w:r w:rsidRPr="00B9706E">
        <w:rPr>
          <w:color w:val="000000"/>
          <w:szCs w:val="24"/>
        </w:rPr>
        <w:t>5.2. Кадастровые паспорта земельных участков в 1-х экз.</w:t>
      </w:r>
    </w:p>
    <w:p w:rsidR="00B9706E" w:rsidRPr="00B9706E" w:rsidRDefault="00B9706E" w:rsidP="00B9706E">
      <w:pPr>
        <w:jc w:val="both"/>
        <w:rPr>
          <w:b/>
          <w:color w:val="000000"/>
          <w:sz w:val="24"/>
          <w:szCs w:val="24"/>
        </w:rPr>
      </w:pPr>
    </w:p>
    <w:p w:rsidR="00B9706E" w:rsidRPr="00B9706E" w:rsidRDefault="00B9706E" w:rsidP="00B9706E">
      <w:pPr>
        <w:jc w:val="center"/>
        <w:rPr>
          <w:b/>
          <w:color w:val="000000"/>
          <w:sz w:val="24"/>
          <w:szCs w:val="24"/>
        </w:rPr>
      </w:pPr>
      <w:r w:rsidRPr="00B9706E">
        <w:rPr>
          <w:b/>
          <w:color w:val="000000"/>
          <w:sz w:val="24"/>
          <w:szCs w:val="24"/>
        </w:rPr>
        <w:t>6. Срок выполнения работ.</w:t>
      </w:r>
    </w:p>
    <w:p w:rsidR="00B9706E" w:rsidRPr="00B9706E" w:rsidRDefault="00B9706E" w:rsidP="00B9706E">
      <w:pPr>
        <w:jc w:val="both"/>
        <w:rPr>
          <w:b/>
          <w:color w:val="000000"/>
          <w:sz w:val="24"/>
          <w:szCs w:val="24"/>
        </w:rPr>
      </w:pPr>
    </w:p>
    <w:p w:rsidR="00B9706E" w:rsidRPr="00B9706E" w:rsidRDefault="00B9706E" w:rsidP="00B9706E">
      <w:pPr>
        <w:ind w:firstLine="708"/>
        <w:jc w:val="both"/>
        <w:rPr>
          <w:color w:val="000000"/>
          <w:sz w:val="24"/>
          <w:szCs w:val="24"/>
        </w:rPr>
      </w:pPr>
      <w:r w:rsidRPr="00B9706E">
        <w:rPr>
          <w:color w:val="000000"/>
          <w:sz w:val="24"/>
          <w:szCs w:val="24"/>
        </w:rPr>
        <w:t>6.1. Сроки выполнения всего объема работ - не позднее 01.10.2013 г.</w:t>
      </w:r>
    </w:p>
    <w:p w:rsidR="00B9706E" w:rsidRPr="00B9706E" w:rsidRDefault="00B9706E" w:rsidP="00B9706E">
      <w:pPr>
        <w:pStyle w:val="a4"/>
        <w:rPr>
          <w:color w:val="000000"/>
          <w:szCs w:val="24"/>
        </w:rPr>
      </w:pPr>
    </w:p>
    <w:p w:rsidR="00B9706E" w:rsidRPr="00B9706E" w:rsidRDefault="00B9706E" w:rsidP="00B9706E">
      <w:pPr>
        <w:pStyle w:val="a4"/>
        <w:rPr>
          <w:color w:val="000000"/>
          <w:szCs w:val="24"/>
        </w:rPr>
      </w:pPr>
    </w:p>
    <w:p w:rsidR="00B9706E" w:rsidRPr="00B9706E" w:rsidRDefault="00B9706E" w:rsidP="00B9706E">
      <w:pPr>
        <w:pStyle w:val="a4"/>
        <w:rPr>
          <w:color w:val="000000"/>
          <w:szCs w:val="24"/>
        </w:rPr>
      </w:pPr>
      <w:r w:rsidRPr="00B9706E">
        <w:rPr>
          <w:color w:val="000000"/>
          <w:szCs w:val="24"/>
        </w:rPr>
        <w:t xml:space="preserve">Начальник отдела </w:t>
      </w:r>
    </w:p>
    <w:p w:rsidR="00B9706E" w:rsidRPr="00B9706E" w:rsidRDefault="00B9706E" w:rsidP="00B9706E">
      <w:pPr>
        <w:pStyle w:val="a4"/>
        <w:rPr>
          <w:color w:val="000000"/>
          <w:szCs w:val="24"/>
        </w:rPr>
      </w:pPr>
      <w:r w:rsidRPr="00B9706E">
        <w:rPr>
          <w:color w:val="000000"/>
          <w:szCs w:val="24"/>
        </w:rPr>
        <w:t xml:space="preserve">градостроительной подготовки территории </w:t>
      </w:r>
    </w:p>
    <w:p w:rsidR="00B9706E" w:rsidRPr="00B9706E" w:rsidRDefault="00B9706E" w:rsidP="00B9706E">
      <w:pPr>
        <w:pStyle w:val="a4"/>
        <w:rPr>
          <w:color w:val="000000"/>
          <w:szCs w:val="24"/>
        </w:rPr>
      </w:pPr>
      <w:r w:rsidRPr="00B9706E">
        <w:rPr>
          <w:color w:val="000000"/>
          <w:szCs w:val="24"/>
        </w:rPr>
        <w:t xml:space="preserve">управления территориального планирования </w:t>
      </w:r>
    </w:p>
    <w:p w:rsidR="00B9706E" w:rsidRPr="00B9706E" w:rsidRDefault="00B9706E" w:rsidP="00B9706E">
      <w:pPr>
        <w:pStyle w:val="a4"/>
        <w:rPr>
          <w:color w:val="000000"/>
          <w:szCs w:val="24"/>
        </w:rPr>
      </w:pPr>
      <w:r w:rsidRPr="00B9706E">
        <w:rPr>
          <w:color w:val="000000"/>
          <w:szCs w:val="24"/>
        </w:rPr>
        <w:t xml:space="preserve">и механизмов реализации </w:t>
      </w:r>
    </w:p>
    <w:p w:rsidR="00B9706E" w:rsidRPr="00B9706E" w:rsidRDefault="00B9706E" w:rsidP="00B9706E">
      <w:pPr>
        <w:pStyle w:val="a4"/>
        <w:rPr>
          <w:color w:val="000000"/>
          <w:szCs w:val="24"/>
        </w:rPr>
      </w:pPr>
      <w:r w:rsidRPr="00B9706E">
        <w:rPr>
          <w:color w:val="000000"/>
          <w:szCs w:val="24"/>
        </w:rPr>
        <w:t>ДГА администрации города Перми</w:t>
      </w:r>
      <w:r w:rsidRPr="00B9706E">
        <w:rPr>
          <w:color w:val="000000"/>
          <w:szCs w:val="24"/>
        </w:rPr>
        <w:tab/>
      </w:r>
      <w:r w:rsidRPr="00B9706E">
        <w:rPr>
          <w:color w:val="000000"/>
          <w:szCs w:val="24"/>
        </w:rPr>
        <w:tab/>
      </w:r>
      <w:r w:rsidRPr="00B9706E">
        <w:rPr>
          <w:color w:val="000000"/>
          <w:szCs w:val="24"/>
        </w:rPr>
        <w:tab/>
      </w:r>
      <w:r w:rsidRPr="00B9706E">
        <w:rPr>
          <w:color w:val="000000"/>
          <w:szCs w:val="24"/>
        </w:rPr>
        <w:tab/>
      </w:r>
      <w:r w:rsidRPr="00B9706E">
        <w:rPr>
          <w:color w:val="000000"/>
          <w:szCs w:val="24"/>
        </w:rPr>
        <w:tab/>
      </w:r>
      <w:r w:rsidRPr="00B9706E">
        <w:rPr>
          <w:color w:val="000000"/>
          <w:szCs w:val="24"/>
        </w:rPr>
        <w:tab/>
        <w:t xml:space="preserve">     А.В.Никулин</w:t>
      </w:r>
    </w:p>
    <w:p w:rsidR="00B9706E" w:rsidRPr="00B9706E" w:rsidRDefault="00B9706E" w:rsidP="00B9706E">
      <w:pPr>
        <w:pStyle w:val="a4"/>
        <w:rPr>
          <w:color w:val="000000"/>
          <w:szCs w:val="24"/>
        </w:rPr>
      </w:pPr>
    </w:p>
    <w:p w:rsidR="00B9706E" w:rsidRPr="00B9706E" w:rsidRDefault="00B9706E" w:rsidP="00B9706E">
      <w:pPr>
        <w:pStyle w:val="a4"/>
        <w:rPr>
          <w:color w:val="000000"/>
          <w:szCs w:val="24"/>
        </w:rPr>
      </w:pPr>
    </w:p>
    <w:p w:rsidR="00B9706E" w:rsidRPr="00B9706E" w:rsidRDefault="00B9706E" w:rsidP="00B9706E">
      <w:pPr>
        <w:pStyle w:val="a4"/>
        <w:rPr>
          <w:color w:val="000000"/>
          <w:szCs w:val="24"/>
        </w:rPr>
      </w:pPr>
      <w:r w:rsidRPr="00B9706E">
        <w:rPr>
          <w:color w:val="000000"/>
          <w:szCs w:val="24"/>
        </w:rPr>
        <w:t xml:space="preserve">Начальник управления </w:t>
      </w:r>
    </w:p>
    <w:p w:rsidR="00B9706E" w:rsidRPr="00B9706E" w:rsidRDefault="00B9706E" w:rsidP="00B9706E">
      <w:pPr>
        <w:pStyle w:val="a4"/>
        <w:rPr>
          <w:color w:val="000000"/>
          <w:szCs w:val="24"/>
        </w:rPr>
      </w:pPr>
      <w:r w:rsidRPr="00B9706E">
        <w:rPr>
          <w:color w:val="000000"/>
          <w:szCs w:val="24"/>
        </w:rPr>
        <w:t xml:space="preserve">территориального планирования </w:t>
      </w:r>
    </w:p>
    <w:p w:rsidR="00B9706E" w:rsidRPr="00B9706E" w:rsidRDefault="00B9706E" w:rsidP="00B9706E">
      <w:pPr>
        <w:pStyle w:val="a4"/>
        <w:rPr>
          <w:color w:val="000000"/>
          <w:szCs w:val="24"/>
        </w:rPr>
      </w:pPr>
      <w:r w:rsidRPr="00B9706E">
        <w:rPr>
          <w:color w:val="000000"/>
          <w:szCs w:val="24"/>
        </w:rPr>
        <w:t xml:space="preserve">и механизмов реализации </w:t>
      </w:r>
    </w:p>
    <w:p w:rsidR="00B9706E" w:rsidRPr="00B9706E" w:rsidRDefault="00B9706E" w:rsidP="00B9706E">
      <w:pPr>
        <w:pStyle w:val="a4"/>
        <w:rPr>
          <w:szCs w:val="24"/>
        </w:rPr>
      </w:pPr>
      <w:r w:rsidRPr="00B9706E">
        <w:rPr>
          <w:color w:val="000000"/>
          <w:szCs w:val="24"/>
        </w:rPr>
        <w:t>ДГА администрации города Перми</w:t>
      </w:r>
      <w:r w:rsidRPr="00B9706E">
        <w:rPr>
          <w:color w:val="000000"/>
          <w:szCs w:val="24"/>
        </w:rPr>
        <w:tab/>
      </w:r>
      <w:r w:rsidRPr="00B9706E">
        <w:rPr>
          <w:color w:val="000000"/>
          <w:szCs w:val="24"/>
        </w:rPr>
        <w:tab/>
      </w:r>
      <w:r w:rsidRPr="00B9706E">
        <w:rPr>
          <w:color w:val="000000"/>
          <w:szCs w:val="24"/>
        </w:rPr>
        <w:tab/>
      </w:r>
      <w:r w:rsidRPr="00B9706E">
        <w:rPr>
          <w:color w:val="000000"/>
          <w:szCs w:val="24"/>
        </w:rPr>
        <w:tab/>
      </w:r>
      <w:r w:rsidRPr="00B9706E">
        <w:rPr>
          <w:color w:val="000000"/>
          <w:szCs w:val="24"/>
        </w:rPr>
        <w:tab/>
      </w:r>
      <w:r w:rsidRPr="00B9706E">
        <w:rPr>
          <w:color w:val="000000"/>
          <w:szCs w:val="24"/>
        </w:rPr>
        <w:tab/>
        <w:t xml:space="preserve">     </w:t>
      </w:r>
      <w:proofErr w:type="spellStart"/>
      <w:r w:rsidRPr="00B9706E">
        <w:rPr>
          <w:color w:val="000000"/>
          <w:szCs w:val="24"/>
        </w:rPr>
        <w:t>И.Ю.Дылдин</w:t>
      </w:r>
      <w:proofErr w:type="spellEnd"/>
    </w:p>
    <w:p w:rsidR="00767AF3" w:rsidRDefault="00767AF3"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B9706E" w:rsidRDefault="00B9706E" w:rsidP="00767AF3">
      <w:pPr>
        <w:ind w:left="720"/>
        <w:jc w:val="right"/>
        <w:rPr>
          <w:sz w:val="24"/>
          <w:szCs w:val="24"/>
        </w:rPr>
      </w:pPr>
    </w:p>
    <w:p w:rsidR="002B4381" w:rsidRDefault="002B4381" w:rsidP="00270017">
      <w:pPr>
        <w:ind w:firstLine="567"/>
        <w:jc w:val="right"/>
        <w:rPr>
          <w:sz w:val="24"/>
          <w:szCs w:val="24"/>
        </w:rPr>
      </w:pPr>
    </w:p>
    <w:p w:rsidR="000C50E0" w:rsidRDefault="000C50E0" w:rsidP="00270017">
      <w:pPr>
        <w:ind w:firstLine="567"/>
        <w:jc w:val="right"/>
        <w:rPr>
          <w:sz w:val="24"/>
          <w:szCs w:val="24"/>
        </w:rPr>
      </w:pPr>
      <w:r w:rsidRPr="001B07E8">
        <w:rPr>
          <w:sz w:val="24"/>
          <w:szCs w:val="24"/>
        </w:rPr>
        <w:lastRenderedPageBreak/>
        <w:t>Приложение №</w:t>
      </w:r>
      <w:r>
        <w:rPr>
          <w:sz w:val="24"/>
          <w:szCs w:val="24"/>
        </w:rPr>
        <w:t xml:space="preserve"> </w:t>
      </w:r>
      <w:r w:rsidR="00BA64F8">
        <w:rPr>
          <w:sz w:val="24"/>
          <w:szCs w:val="24"/>
        </w:rPr>
        <w:t>2</w:t>
      </w:r>
      <w:r w:rsidRPr="001B07E8">
        <w:rPr>
          <w:sz w:val="24"/>
          <w:szCs w:val="24"/>
        </w:rPr>
        <w:t xml:space="preserve"> </w:t>
      </w:r>
    </w:p>
    <w:p w:rsidR="00BA64F8" w:rsidRDefault="00BA64F8" w:rsidP="00BA64F8">
      <w:pPr>
        <w:ind w:firstLine="567"/>
        <w:jc w:val="right"/>
        <w:rPr>
          <w:sz w:val="24"/>
          <w:szCs w:val="24"/>
        </w:rPr>
      </w:pPr>
      <w:r w:rsidRPr="009247E2">
        <w:rPr>
          <w:sz w:val="24"/>
          <w:szCs w:val="24"/>
        </w:rPr>
        <w:t xml:space="preserve">к документации об </w:t>
      </w:r>
      <w:proofErr w:type="gramStart"/>
      <w:r>
        <w:rPr>
          <w:sz w:val="24"/>
          <w:szCs w:val="24"/>
        </w:rPr>
        <w:t>открытом</w:t>
      </w:r>
      <w:proofErr w:type="gramEnd"/>
      <w:r>
        <w:rPr>
          <w:sz w:val="24"/>
          <w:szCs w:val="24"/>
        </w:rPr>
        <w:t xml:space="preserve"> </w:t>
      </w:r>
    </w:p>
    <w:p w:rsidR="000C50E0" w:rsidRPr="001B07E8" w:rsidRDefault="00BA64F8" w:rsidP="00BA64F8">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0A4451" w:rsidRPr="001B07E8" w:rsidRDefault="000A4451">
      <w:pPr>
        <w:pStyle w:val="12"/>
        <w:spacing w:line="270" w:lineRule="exact"/>
        <w:jc w:val="right"/>
        <w:outlineLvl w:val="0"/>
        <w:rPr>
          <w:b/>
          <w:bCs/>
        </w:rPr>
      </w:pPr>
    </w:p>
    <w:p w:rsidR="000A4451" w:rsidRPr="001B07E8" w:rsidRDefault="000A4451">
      <w:pPr>
        <w:pStyle w:val="12"/>
        <w:spacing w:line="270" w:lineRule="exact"/>
        <w:jc w:val="right"/>
        <w:outlineLvl w:val="0"/>
        <w:rPr>
          <w:b/>
          <w:bCs/>
        </w:rPr>
      </w:pPr>
      <w:r w:rsidRPr="001B07E8">
        <w:rPr>
          <w:b/>
          <w:bCs/>
        </w:rPr>
        <w:t xml:space="preserve">ПРОЕКТ </w:t>
      </w:r>
    </w:p>
    <w:p w:rsidR="003F08A2" w:rsidRDefault="003F08A2" w:rsidP="003F08A2">
      <w:pPr>
        <w:pStyle w:val="ConsPlusNormal"/>
        <w:widowControl/>
        <w:ind w:firstLine="540"/>
        <w:jc w:val="right"/>
        <w:rPr>
          <w:rFonts w:ascii="Times New Roman" w:hAnsi="Times New Roman"/>
        </w:rPr>
      </w:pPr>
    </w:p>
    <w:p w:rsidR="003F08A2" w:rsidRPr="007261E8" w:rsidRDefault="003F08A2" w:rsidP="003F08A2">
      <w:pPr>
        <w:pStyle w:val="12"/>
        <w:spacing w:line="270" w:lineRule="exact"/>
        <w:jc w:val="center"/>
        <w:outlineLvl w:val="0"/>
        <w:rPr>
          <w:b/>
          <w:bCs/>
          <w:color w:val="000000"/>
          <w:sz w:val="28"/>
          <w:szCs w:val="28"/>
        </w:rPr>
      </w:pPr>
      <w:r w:rsidRPr="007261E8">
        <w:rPr>
          <w:b/>
          <w:bCs/>
          <w:color w:val="000000"/>
          <w:sz w:val="28"/>
          <w:szCs w:val="28"/>
        </w:rPr>
        <w:t>КОНТРАКТ</w:t>
      </w:r>
    </w:p>
    <w:p w:rsidR="003F08A2" w:rsidRPr="007261E8" w:rsidRDefault="003F08A2" w:rsidP="003F08A2">
      <w:pPr>
        <w:pStyle w:val="a4"/>
        <w:ind w:left="2160"/>
        <w:jc w:val="center"/>
        <w:rPr>
          <w:b/>
        </w:rPr>
      </w:pPr>
    </w:p>
    <w:p w:rsidR="003F08A2" w:rsidRDefault="003F08A2" w:rsidP="003F08A2">
      <w:pPr>
        <w:pStyle w:val="Pre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 </w:t>
      </w:r>
      <w:r w:rsidRPr="00E8419B">
        <w:rPr>
          <w:rFonts w:ascii="Times New Roman" w:hAnsi="Times New Roman" w:cs="Times New Roman"/>
          <w:color w:val="000000"/>
          <w:sz w:val="24"/>
          <w:szCs w:val="24"/>
        </w:rPr>
        <w:t xml:space="preserve"> Пермь                   </w:t>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r>
      <w:r w:rsidRPr="00E8419B">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 xml:space="preserve">                                «___» ____________ 201</w:t>
      </w:r>
      <w:r w:rsidR="006F3829">
        <w:rPr>
          <w:rFonts w:ascii="Times New Roman" w:hAnsi="Times New Roman" w:cs="Times New Roman"/>
          <w:color w:val="000000"/>
          <w:sz w:val="24"/>
          <w:szCs w:val="24"/>
        </w:rPr>
        <w:t>3</w:t>
      </w:r>
      <w:r>
        <w:rPr>
          <w:rFonts w:ascii="Times New Roman" w:hAnsi="Times New Roman" w:cs="Times New Roman"/>
          <w:color w:val="000000"/>
          <w:sz w:val="24"/>
          <w:szCs w:val="24"/>
        </w:rPr>
        <w:t xml:space="preserve"> г.</w:t>
      </w:r>
    </w:p>
    <w:p w:rsidR="003F08A2" w:rsidRDefault="003F08A2" w:rsidP="003F08A2">
      <w:pPr>
        <w:pStyle w:val="Preformat"/>
        <w:jc w:val="both"/>
        <w:rPr>
          <w:rFonts w:ascii="Times New Roman" w:hAnsi="Times New Roman" w:cs="Times New Roman"/>
          <w:color w:val="000000"/>
          <w:sz w:val="24"/>
          <w:szCs w:val="24"/>
        </w:rPr>
      </w:pPr>
      <w:r w:rsidRPr="00E8419B">
        <w:rPr>
          <w:rFonts w:ascii="Times New Roman" w:hAnsi="Times New Roman" w:cs="Times New Roman"/>
          <w:color w:val="000000"/>
          <w:sz w:val="24"/>
          <w:szCs w:val="24"/>
        </w:rPr>
        <w:tab/>
      </w:r>
    </w:p>
    <w:p w:rsidR="003F08A2" w:rsidRPr="007261E8" w:rsidRDefault="003F08A2" w:rsidP="003F08A2">
      <w:pPr>
        <w:pStyle w:val="Preformat"/>
        <w:jc w:val="both"/>
        <w:rPr>
          <w:rFonts w:ascii="Times New Roman" w:hAnsi="Times New Roman" w:cs="Times New Roman"/>
          <w:color w:val="000000"/>
          <w:sz w:val="24"/>
          <w:szCs w:val="24"/>
        </w:rPr>
      </w:pPr>
    </w:p>
    <w:p w:rsidR="00FF75C8" w:rsidRPr="00C810E6" w:rsidRDefault="00FF75C8" w:rsidP="006F3829">
      <w:pPr>
        <w:pStyle w:val="Preformat"/>
        <w:ind w:firstLine="708"/>
        <w:jc w:val="both"/>
        <w:rPr>
          <w:rFonts w:ascii="Times New Roman" w:hAnsi="Times New Roman" w:cs="Times New Roman"/>
          <w:color w:val="000000"/>
          <w:sz w:val="24"/>
          <w:szCs w:val="24"/>
        </w:rPr>
      </w:pPr>
      <w:proofErr w:type="gramStart"/>
      <w:r w:rsidRPr="00C810E6">
        <w:rPr>
          <w:rFonts w:ascii="Times New Roman" w:hAnsi="Times New Roman" w:cs="Times New Roman"/>
          <w:sz w:val="24"/>
          <w:szCs w:val="24"/>
        </w:rPr>
        <w:t xml:space="preserve">Департамент градостроительства и архитектуры администрации  города Перми, именуемый в дальнейшем «Заказчик», в лице  </w:t>
      </w:r>
      <w:r w:rsidR="006F3829">
        <w:rPr>
          <w:rFonts w:ascii="Times New Roman" w:hAnsi="Times New Roman" w:cs="Times New Roman"/>
          <w:sz w:val="24"/>
          <w:szCs w:val="24"/>
        </w:rPr>
        <w:t>_________________________________</w:t>
      </w:r>
      <w:r w:rsidRPr="00C810E6">
        <w:rPr>
          <w:rFonts w:ascii="Times New Roman" w:hAnsi="Times New Roman" w:cs="Times New Roman"/>
          <w:sz w:val="24"/>
          <w:szCs w:val="24"/>
        </w:rPr>
        <w:t xml:space="preserve">, </w:t>
      </w:r>
      <w:r w:rsidRPr="00C810E6">
        <w:rPr>
          <w:rFonts w:ascii="Times New Roman" w:hAnsi="Times New Roman" w:cs="Times New Roman"/>
          <w:color w:val="FF6600"/>
          <w:sz w:val="24"/>
          <w:szCs w:val="24"/>
        </w:rPr>
        <w:t xml:space="preserve"> </w:t>
      </w:r>
      <w:r w:rsidRPr="00C810E6">
        <w:rPr>
          <w:rFonts w:ascii="Times New Roman" w:hAnsi="Times New Roman" w:cs="Times New Roman"/>
          <w:sz w:val="24"/>
          <w:szCs w:val="24"/>
        </w:rPr>
        <w:t xml:space="preserve">действующего на основании Положения о департаменте,  </w:t>
      </w:r>
      <w:r w:rsidRPr="00C810E6">
        <w:rPr>
          <w:rFonts w:ascii="Times New Roman" w:hAnsi="Times New Roman" w:cs="Times New Roman"/>
          <w:color w:val="000000"/>
          <w:sz w:val="24"/>
          <w:szCs w:val="24"/>
        </w:rPr>
        <w:t xml:space="preserve">  с одной стороны и __________________</w:t>
      </w:r>
      <w:r w:rsidRPr="00C810E6">
        <w:rPr>
          <w:rFonts w:ascii="Times New Roman" w:hAnsi="Times New Roman" w:cs="Times New Roman"/>
          <w:sz w:val="24"/>
          <w:szCs w:val="24"/>
        </w:rPr>
        <w:t>, именуемое в дальнейшем «Исполнитель», в лице ______________, действующего на основании ______</w:t>
      </w:r>
      <w:r w:rsidRPr="00C810E6">
        <w:rPr>
          <w:rFonts w:ascii="Times New Roman" w:hAnsi="Times New Roman" w:cs="Times New Roman"/>
          <w:color w:val="000000"/>
          <w:sz w:val="24"/>
          <w:szCs w:val="24"/>
        </w:rPr>
        <w:t>, с другой стороны, заключили настоящий контракт (в дальнейшем – контракт)  о следующем:</w:t>
      </w:r>
      <w:proofErr w:type="gramEnd"/>
    </w:p>
    <w:p w:rsidR="003F08A2" w:rsidRPr="007261E8" w:rsidRDefault="003F08A2" w:rsidP="00FF75C8">
      <w:pPr>
        <w:jc w:val="both"/>
        <w:rPr>
          <w:color w:val="000000"/>
          <w:sz w:val="24"/>
          <w:szCs w:val="24"/>
        </w:rPr>
      </w:pPr>
    </w:p>
    <w:p w:rsidR="003F08A2" w:rsidRPr="001902CC" w:rsidRDefault="003F08A2" w:rsidP="002A15F7">
      <w:pPr>
        <w:pStyle w:val="af7"/>
        <w:jc w:val="center"/>
        <w:rPr>
          <w:rFonts w:ascii="Times New Roman" w:hAnsi="Times New Roman"/>
          <w:b/>
          <w:sz w:val="24"/>
          <w:szCs w:val="24"/>
        </w:rPr>
      </w:pPr>
      <w:r w:rsidRPr="00FF75C8">
        <w:rPr>
          <w:rFonts w:ascii="Times New Roman" w:hAnsi="Times New Roman"/>
          <w:b/>
        </w:rPr>
        <w:t>1</w:t>
      </w:r>
      <w:r w:rsidRPr="00FF75C8">
        <w:rPr>
          <w:rFonts w:ascii="Times New Roman" w:hAnsi="Times New Roman"/>
          <w:b/>
          <w:sz w:val="24"/>
          <w:szCs w:val="24"/>
        </w:rPr>
        <w:t>.</w:t>
      </w:r>
      <w:r w:rsidRPr="001902CC">
        <w:rPr>
          <w:rFonts w:ascii="Times New Roman" w:hAnsi="Times New Roman"/>
          <w:b/>
          <w:sz w:val="24"/>
          <w:szCs w:val="24"/>
        </w:rPr>
        <w:t xml:space="preserve"> Предмет Контракта</w:t>
      </w:r>
    </w:p>
    <w:p w:rsidR="003F08A2" w:rsidRDefault="003F08A2" w:rsidP="003F08A2">
      <w:pPr>
        <w:pStyle w:val="af7"/>
        <w:jc w:val="both"/>
        <w:rPr>
          <w:rFonts w:ascii="Times New Roman" w:hAnsi="Times New Roman"/>
          <w:sz w:val="24"/>
          <w:szCs w:val="24"/>
        </w:rPr>
      </w:pPr>
      <w:r w:rsidRPr="00E43308">
        <w:rPr>
          <w:rFonts w:ascii="Times New Roman" w:hAnsi="Times New Roman"/>
          <w:sz w:val="24"/>
          <w:szCs w:val="24"/>
        </w:rPr>
        <w:t xml:space="preserve"> </w:t>
      </w:r>
      <w:r w:rsidR="002F0349">
        <w:rPr>
          <w:rFonts w:ascii="Times New Roman" w:hAnsi="Times New Roman"/>
          <w:sz w:val="24"/>
          <w:szCs w:val="24"/>
        </w:rPr>
        <w:tab/>
      </w:r>
      <w:r w:rsidRPr="00E43308">
        <w:rPr>
          <w:rFonts w:ascii="Times New Roman" w:hAnsi="Times New Roman"/>
          <w:sz w:val="24"/>
          <w:szCs w:val="24"/>
        </w:rPr>
        <w:t xml:space="preserve">1.1. </w:t>
      </w:r>
      <w:proofErr w:type="gramStart"/>
      <w:r w:rsidR="00FF75C8" w:rsidRPr="00C810E6">
        <w:rPr>
          <w:rFonts w:ascii="Times New Roman" w:hAnsi="Times New Roman"/>
          <w:sz w:val="24"/>
          <w:szCs w:val="24"/>
        </w:rPr>
        <w:t>На основании   приказа от ______.2013 года  № СЭД-22-01-04-__ «О проведении открыт</w:t>
      </w:r>
      <w:r w:rsidR="00F06B5F">
        <w:rPr>
          <w:rFonts w:ascii="Times New Roman" w:hAnsi="Times New Roman"/>
          <w:sz w:val="24"/>
          <w:szCs w:val="24"/>
        </w:rPr>
        <w:t>ых</w:t>
      </w:r>
      <w:r w:rsidR="00FF75C8" w:rsidRPr="00C810E6">
        <w:rPr>
          <w:rFonts w:ascii="Times New Roman" w:hAnsi="Times New Roman"/>
          <w:sz w:val="24"/>
          <w:szCs w:val="24"/>
        </w:rPr>
        <w:t xml:space="preserve"> аукцион</w:t>
      </w:r>
      <w:r w:rsidR="00F06B5F">
        <w:rPr>
          <w:rFonts w:ascii="Times New Roman" w:hAnsi="Times New Roman"/>
          <w:sz w:val="24"/>
          <w:szCs w:val="24"/>
        </w:rPr>
        <w:t>ов</w:t>
      </w:r>
      <w:r w:rsidR="00FF75C8" w:rsidRPr="00C810E6">
        <w:rPr>
          <w:rFonts w:ascii="Times New Roman" w:hAnsi="Times New Roman"/>
          <w:sz w:val="24"/>
          <w:szCs w:val="24"/>
        </w:rPr>
        <w:t xml:space="preserve"> в электронной форме», решения аукционной  комиссии (протокол от ________.2013года  № ___________), Заказчик </w:t>
      </w:r>
      <w:r w:rsidR="00FF75C8" w:rsidRPr="00C810E6">
        <w:rPr>
          <w:rFonts w:ascii="Times New Roman" w:hAnsi="Times New Roman"/>
          <w:color w:val="000000"/>
          <w:sz w:val="24"/>
          <w:szCs w:val="24"/>
        </w:rPr>
        <w:t>поручает, а Исполнитель принимает на себя обязательства на</w:t>
      </w:r>
      <w:r w:rsidRPr="00E43308">
        <w:rPr>
          <w:rFonts w:ascii="Times New Roman" w:hAnsi="Times New Roman"/>
          <w:sz w:val="24"/>
          <w:szCs w:val="24"/>
        </w:rPr>
        <w:t xml:space="preserve"> </w:t>
      </w:r>
      <w:r>
        <w:rPr>
          <w:rFonts w:ascii="Times New Roman" w:hAnsi="Times New Roman"/>
          <w:sz w:val="24"/>
          <w:szCs w:val="24"/>
        </w:rPr>
        <w:t xml:space="preserve"> выполнени</w:t>
      </w:r>
      <w:r w:rsidR="006F3829">
        <w:rPr>
          <w:rFonts w:ascii="Times New Roman" w:hAnsi="Times New Roman"/>
          <w:sz w:val="24"/>
          <w:szCs w:val="24"/>
        </w:rPr>
        <w:t>е</w:t>
      </w:r>
      <w:r>
        <w:rPr>
          <w:rFonts w:ascii="Times New Roman" w:hAnsi="Times New Roman"/>
          <w:sz w:val="24"/>
          <w:szCs w:val="24"/>
        </w:rPr>
        <w:t xml:space="preserve"> работ </w:t>
      </w:r>
      <w:r w:rsidRPr="00F06B5F">
        <w:rPr>
          <w:rFonts w:ascii="Times New Roman" w:hAnsi="Times New Roman"/>
          <w:b/>
          <w:sz w:val="24"/>
          <w:szCs w:val="24"/>
        </w:rPr>
        <w:t>«</w:t>
      </w:r>
      <w:r w:rsidR="00B15E68">
        <w:rPr>
          <w:rFonts w:ascii="Times New Roman" w:hAnsi="Times New Roman"/>
          <w:b/>
          <w:sz w:val="24"/>
          <w:szCs w:val="24"/>
        </w:rPr>
        <w:t>Межевание территории города Перми</w:t>
      </w:r>
      <w:r w:rsidRPr="00F06B5F">
        <w:rPr>
          <w:rFonts w:ascii="Times New Roman" w:hAnsi="Times New Roman"/>
          <w:b/>
          <w:sz w:val="24"/>
          <w:szCs w:val="24"/>
        </w:rPr>
        <w:t xml:space="preserve"> под многоквартирными жилыми домами» (</w:t>
      </w:r>
      <w:r w:rsidR="0003042F">
        <w:rPr>
          <w:rFonts w:ascii="Times New Roman" w:hAnsi="Times New Roman"/>
          <w:b/>
          <w:sz w:val="24"/>
          <w:szCs w:val="24"/>
        </w:rPr>
        <w:t>22</w:t>
      </w:r>
      <w:r w:rsidRPr="00F06B5F">
        <w:rPr>
          <w:rFonts w:ascii="Times New Roman" w:hAnsi="Times New Roman"/>
          <w:b/>
          <w:sz w:val="24"/>
          <w:szCs w:val="24"/>
        </w:rPr>
        <w:t xml:space="preserve"> участк</w:t>
      </w:r>
      <w:r w:rsidR="0003042F">
        <w:rPr>
          <w:rFonts w:ascii="Times New Roman" w:hAnsi="Times New Roman"/>
          <w:b/>
          <w:sz w:val="24"/>
          <w:szCs w:val="24"/>
        </w:rPr>
        <w:t>а</w:t>
      </w:r>
      <w:r w:rsidRPr="00F06B5F">
        <w:rPr>
          <w:rFonts w:ascii="Times New Roman" w:hAnsi="Times New Roman"/>
          <w:b/>
          <w:sz w:val="24"/>
          <w:szCs w:val="24"/>
        </w:rPr>
        <w:t>)</w:t>
      </w:r>
      <w:r w:rsidRPr="00E43308">
        <w:rPr>
          <w:rFonts w:ascii="Times New Roman" w:hAnsi="Times New Roman"/>
          <w:sz w:val="24"/>
          <w:szCs w:val="24"/>
        </w:rPr>
        <w:t xml:space="preserve"> (далее по тексту – «</w:t>
      </w:r>
      <w:r>
        <w:rPr>
          <w:rFonts w:ascii="Times New Roman" w:hAnsi="Times New Roman"/>
          <w:sz w:val="24"/>
          <w:szCs w:val="24"/>
        </w:rPr>
        <w:t>работы</w:t>
      </w:r>
      <w:r w:rsidRPr="00E43308">
        <w:rPr>
          <w:rFonts w:ascii="Times New Roman" w:hAnsi="Times New Roman"/>
          <w:sz w:val="24"/>
          <w:szCs w:val="24"/>
        </w:rPr>
        <w:t xml:space="preserve">»), перечисленные в  Контракте, приложении № 1 «Техническое задание» (далее – «Техническое задание»), приложении № </w:t>
      </w:r>
      <w:r>
        <w:rPr>
          <w:rFonts w:ascii="Times New Roman" w:hAnsi="Times New Roman"/>
          <w:sz w:val="24"/>
          <w:szCs w:val="24"/>
        </w:rPr>
        <w:t>3</w:t>
      </w:r>
      <w:r w:rsidRPr="00E43308">
        <w:rPr>
          <w:rFonts w:ascii="Times New Roman" w:hAnsi="Times New Roman"/>
          <w:sz w:val="24"/>
          <w:szCs w:val="24"/>
        </w:rPr>
        <w:t xml:space="preserve"> «Адрес</w:t>
      </w:r>
      <w:r>
        <w:rPr>
          <w:rFonts w:ascii="Times New Roman" w:hAnsi="Times New Roman"/>
          <w:sz w:val="24"/>
          <w:szCs w:val="24"/>
        </w:rPr>
        <w:t>а</w:t>
      </w:r>
      <w:r w:rsidRPr="00E43308">
        <w:rPr>
          <w:rFonts w:ascii="Times New Roman" w:hAnsi="Times New Roman"/>
          <w:sz w:val="24"/>
          <w:szCs w:val="24"/>
        </w:rPr>
        <w:t xml:space="preserve"> земельн</w:t>
      </w:r>
      <w:r>
        <w:rPr>
          <w:rFonts w:ascii="Times New Roman" w:hAnsi="Times New Roman"/>
          <w:sz w:val="24"/>
          <w:szCs w:val="24"/>
        </w:rPr>
        <w:t>ых</w:t>
      </w:r>
      <w:r w:rsidRPr="00E43308">
        <w:rPr>
          <w:rFonts w:ascii="Times New Roman" w:hAnsi="Times New Roman"/>
          <w:sz w:val="24"/>
          <w:szCs w:val="24"/>
        </w:rPr>
        <w:t xml:space="preserve"> участк</w:t>
      </w:r>
      <w:r>
        <w:rPr>
          <w:rFonts w:ascii="Times New Roman" w:hAnsi="Times New Roman"/>
          <w:sz w:val="24"/>
          <w:szCs w:val="24"/>
        </w:rPr>
        <w:t>ов</w:t>
      </w:r>
      <w:proofErr w:type="gramEnd"/>
      <w:r w:rsidRPr="00E43308">
        <w:rPr>
          <w:rFonts w:ascii="Times New Roman" w:hAnsi="Times New Roman"/>
          <w:sz w:val="24"/>
          <w:szCs w:val="24"/>
        </w:rPr>
        <w:t xml:space="preserve">», </w:t>
      </w:r>
      <w:proofErr w:type="gramStart"/>
      <w:r w:rsidRPr="00E43308">
        <w:rPr>
          <w:rFonts w:ascii="Times New Roman" w:hAnsi="Times New Roman"/>
          <w:sz w:val="24"/>
          <w:szCs w:val="24"/>
        </w:rPr>
        <w:t>которые</w:t>
      </w:r>
      <w:proofErr w:type="gramEnd"/>
      <w:r w:rsidRPr="00E43308">
        <w:rPr>
          <w:rFonts w:ascii="Times New Roman" w:hAnsi="Times New Roman"/>
          <w:sz w:val="24"/>
          <w:szCs w:val="24"/>
        </w:rPr>
        <w:t xml:space="preserve"> являются  неотъемлемой частью  настоящего Контракта.</w:t>
      </w:r>
    </w:p>
    <w:p w:rsidR="000665B8" w:rsidRPr="00C810E6" w:rsidRDefault="003F08A2" w:rsidP="000665B8">
      <w:pPr>
        <w:pStyle w:val="14"/>
        <w:ind w:firstLine="708"/>
        <w:jc w:val="both"/>
        <w:rPr>
          <w:rFonts w:ascii="Times New Roman" w:eastAsia="Batang" w:hAnsi="Times New Roman"/>
          <w:sz w:val="24"/>
          <w:szCs w:val="24"/>
        </w:rPr>
      </w:pPr>
      <w:r w:rsidRPr="00E43308">
        <w:rPr>
          <w:rFonts w:ascii="Times New Roman" w:hAnsi="Times New Roman"/>
          <w:sz w:val="24"/>
          <w:szCs w:val="24"/>
        </w:rPr>
        <w:t>1.</w:t>
      </w:r>
      <w:r>
        <w:rPr>
          <w:rFonts w:ascii="Times New Roman" w:hAnsi="Times New Roman"/>
          <w:sz w:val="24"/>
          <w:szCs w:val="24"/>
        </w:rPr>
        <w:t>2</w:t>
      </w:r>
      <w:r w:rsidRPr="00E43308">
        <w:rPr>
          <w:rFonts w:ascii="Times New Roman" w:hAnsi="Times New Roman"/>
          <w:sz w:val="24"/>
          <w:szCs w:val="24"/>
        </w:rPr>
        <w:t xml:space="preserve">. </w:t>
      </w:r>
      <w:r w:rsidR="000665B8" w:rsidRPr="00C810E6">
        <w:rPr>
          <w:rFonts w:ascii="Times New Roman" w:hAnsi="Times New Roman"/>
          <w:sz w:val="24"/>
          <w:szCs w:val="24"/>
        </w:rPr>
        <w:t>Обеспечение исполнения Контракта представлено в форме _____(</w:t>
      </w:r>
      <w:r w:rsidR="000665B8" w:rsidRPr="00C810E6">
        <w:rPr>
          <w:rFonts w:ascii="Times New Roman" w:hAnsi="Times New Roman"/>
          <w:i/>
          <w:sz w:val="24"/>
          <w:szCs w:val="24"/>
        </w:rPr>
        <w:t>указывается форма обеспечения)</w:t>
      </w:r>
      <w:r w:rsidR="000665B8">
        <w:rPr>
          <w:rFonts w:ascii="Times New Roman" w:hAnsi="Times New Roman"/>
          <w:sz w:val="24"/>
          <w:szCs w:val="24"/>
        </w:rPr>
        <w:t xml:space="preserve">  в размере </w:t>
      </w:r>
      <w:r w:rsidR="0003042F">
        <w:rPr>
          <w:rFonts w:ascii="Times New Roman" w:hAnsi="Times New Roman"/>
          <w:sz w:val="24"/>
          <w:szCs w:val="24"/>
          <w:u w:val="single"/>
        </w:rPr>
        <w:t>26 215,2</w:t>
      </w:r>
      <w:r w:rsidR="000665B8" w:rsidRPr="000665B8">
        <w:rPr>
          <w:rFonts w:ascii="Times New Roman" w:hAnsi="Times New Roman"/>
          <w:sz w:val="24"/>
          <w:szCs w:val="24"/>
          <w:u w:val="single"/>
        </w:rPr>
        <w:t xml:space="preserve"> рублей</w:t>
      </w:r>
      <w:r w:rsidR="000665B8" w:rsidRPr="00C810E6">
        <w:rPr>
          <w:rFonts w:ascii="Times New Roman" w:eastAsia="Batang" w:hAnsi="Times New Roman"/>
          <w:sz w:val="24"/>
          <w:szCs w:val="24"/>
        </w:rPr>
        <w:t xml:space="preserve"> (далее – обеспечение).</w:t>
      </w:r>
    </w:p>
    <w:p w:rsidR="000665B8" w:rsidRPr="00C810E6" w:rsidRDefault="000665B8" w:rsidP="000665B8">
      <w:pPr>
        <w:pStyle w:val="14"/>
        <w:ind w:firstLine="708"/>
        <w:jc w:val="both"/>
        <w:rPr>
          <w:rFonts w:ascii="Times New Roman" w:hAnsi="Times New Roman"/>
          <w:sz w:val="24"/>
          <w:szCs w:val="24"/>
        </w:rPr>
      </w:pPr>
      <w:r w:rsidRPr="00C810E6">
        <w:rPr>
          <w:rFonts w:ascii="Times New Roman" w:hAnsi="Times New Roman"/>
          <w:sz w:val="24"/>
          <w:szCs w:val="24"/>
        </w:rPr>
        <w:t xml:space="preserve">1.3. </w:t>
      </w:r>
      <w:proofErr w:type="gramStart"/>
      <w:r w:rsidRPr="00C810E6">
        <w:rPr>
          <w:rFonts w:ascii="Times New Roman" w:hAnsi="Times New Roman"/>
          <w:sz w:val="24"/>
          <w:szCs w:val="24"/>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Контракту, соответствующий Исполнитель должен в течение </w:t>
      </w:r>
      <w:r>
        <w:rPr>
          <w:rFonts w:ascii="Times New Roman" w:hAnsi="Times New Roman"/>
          <w:sz w:val="24"/>
          <w:szCs w:val="24"/>
        </w:rPr>
        <w:t>3</w:t>
      </w:r>
      <w:r w:rsidRPr="00C810E6">
        <w:rPr>
          <w:rFonts w:ascii="Times New Roman" w:hAnsi="Times New Roman"/>
          <w:sz w:val="24"/>
          <w:szCs w:val="24"/>
        </w:rPr>
        <w:t xml:space="preserve"> (</w:t>
      </w:r>
      <w:r>
        <w:rPr>
          <w:rFonts w:ascii="Times New Roman" w:hAnsi="Times New Roman"/>
          <w:sz w:val="24"/>
          <w:szCs w:val="24"/>
        </w:rPr>
        <w:t>трех</w:t>
      </w:r>
      <w:r w:rsidRPr="00C810E6">
        <w:rPr>
          <w:rFonts w:ascii="Times New Roman" w:hAnsi="Times New Roman"/>
          <w:sz w:val="24"/>
          <w:szCs w:val="24"/>
        </w:rPr>
        <w:t xml:space="preserve">) банковских дней предоставить Заказчику иное (новое) обеспечение исполнения Контракта на тех же условиях и в том же размере. </w:t>
      </w:r>
      <w:proofErr w:type="gramEnd"/>
    </w:p>
    <w:p w:rsidR="003F08A2" w:rsidRPr="00E43308" w:rsidRDefault="003F08A2" w:rsidP="003F08A2">
      <w:pPr>
        <w:pStyle w:val="af7"/>
        <w:jc w:val="both"/>
        <w:rPr>
          <w:rFonts w:ascii="Times New Roman" w:hAnsi="Times New Roman"/>
          <w:sz w:val="24"/>
          <w:szCs w:val="24"/>
        </w:rPr>
      </w:pPr>
    </w:p>
    <w:p w:rsidR="003F08A2" w:rsidRPr="00AB771F" w:rsidRDefault="003F08A2" w:rsidP="002A15F7">
      <w:pPr>
        <w:pStyle w:val="32"/>
        <w:spacing w:after="0"/>
        <w:jc w:val="center"/>
        <w:rPr>
          <w:b/>
          <w:sz w:val="24"/>
          <w:szCs w:val="24"/>
        </w:rPr>
      </w:pPr>
      <w:r w:rsidRPr="00AB771F">
        <w:rPr>
          <w:b/>
          <w:sz w:val="24"/>
          <w:szCs w:val="24"/>
        </w:rPr>
        <w:t xml:space="preserve">2. Срок </w:t>
      </w:r>
      <w:r>
        <w:rPr>
          <w:b/>
          <w:sz w:val="24"/>
          <w:szCs w:val="24"/>
        </w:rPr>
        <w:t xml:space="preserve"> выполнения работ </w:t>
      </w:r>
      <w:r w:rsidRPr="00AB771F">
        <w:rPr>
          <w:b/>
          <w:sz w:val="24"/>
          <w:szCs w:val="24"/>
        </w:rPr>
        <w:t>и действия Контракта</w:t>
      </w:r>
    </w:p>
    <w:p w:rsidR="003F08A2" w:rsidRPr="00AB771F" w:rsidRDefault="003F08A2" w:rsidP="002F0349">
      <w:pPr>
        <w:pStyle w:val="32"/>
        <w:spacing w:after="0"/>
        <w:ind w:firstLine="708"/>
        <w:jc w:val="both"/>
        <w:rPr>
          <w:sz w:val="24"/>
          <w:szCs w:val="24"/>
        </w:rPr>
      </w:pPr>
      <w:r w:rsidRPr="00AB771F">
        <w:rPr>
          <w:sz w:val="24"/>
          <w:szCs w:val="24"/>
        </w:rPr>
        <w:t xml:space="preserve">2.1. Контракт действует с момента его подписания обеими Сторонами и до полного исполнения Сторонами всех обязательств. </w:t>
      </w:r>
    </w:p>
    <w:p w:rsidR="003F08A2" w:rsidRDefault="003F08A2" w:rsidP="002F0349">
      <w:pPr>
        <w:pStyle w:val="32"/>
        <w:spacing w:after="0"/>
        <w:ind w:firstLine="708"/>
        <w:jc w:val="both"/>
        <w:rPr>
          <w:sz w:val="24"/>
          <w:szCs w:val="24"/>
        </w:rPr>
      </w:pPr>
      <w:r w:rsidRPr="00AB771F">
        <w:rPr>
          <w:sz w:val="24"/>
          <w:szCs w:val="24"/>
        </w:rPr>
        <w:t>2.2. Срок</w:t>
      </w:r>
      <w:r>
        <w:rPr>
          <w:sz w:val="24"/>
          <w:szCs w:val="24"/>
        </w:rPr>
        <w:t xml:space="preserve"> окончания работ </w:t>
      </w:r>
      <w:r w:rsidRPr="00AB771F">
        <w:rPr>
          <w:sz w:val="24"/>
          <w:szCs w:val="24"/>
        </w:rPr>
        <w:t>–</w:t>
      </w:r>
      <w:r>
        <w:rPr>
          <w:sz w:val="24"/>
          <w:szCs w:val="24"/>
        </w:rPr>
        <w:t xml:space="preserve"> не позднее 01.</w:t>
      </w:r>
      <w:r w:rsidR="000665B8">
        <w:rPr>
          <w:sz w:val="24"/>
          <w:szCs w:val="24"/>
        </w:rPr>
        <w:t>1</w:t>
      </w:r>
      <w:r w:rsidR="00B9706E">
        <w:rPr>
          <w:sz w:val="24"/>
          <w:szCs w:val="24"/>
        </w:rPr>
        <w:t>0</w:t>
      </w:r>
      <w:r>
        <w:rPr>
          <w:sz w:val="24"/>
          <w:szCs w:val="24"/>
        </w:rPr>
        <w:t>.201</w:t>
      </w:r>
      <w:r w:rsidR="000665B8">
        <w:rPr>
          <w:sz w:val="24"/>
          <w:szCs w:val="24"/>
        </w:rPr>
        <w:t>3</w:t>
      </w:r>
      <w:r>
        <w:rPr>
          <w:sz w:val="24"/>
          <w:szCs w:val="24"/>
        </w:rPr>
        <w:t xml:space="preserve"> г.</w:t>
      </w:r>
      <w:r w:rsidRPr="00AB771F">
        <w:rPr>
          <w:sz w:val="24"/>
          <w:szCs w:val="24"/>
        </w:rPr>
        <w:t xml:space="preserve"> </w:t>
      </w:r>
    </w:p>
    <w:p w:rsidR="003F08A2" w:rsidRPr="00AB771F" w:rsidRDefault="003F08A2" w:rsidP="002F0349">
      <w:pPr>
        <w:pStyle w:val="32"/>
        <w:spacing w:after="0"/>
        <w:ind w:firstLine="708"/>
        <w:jc w:val="both"/>
        <w:rPr>
          <w:sz w:val="24"/>
          <w:szCs w:val="24"/>
        </w:rPr>
      </w:pPr>
      <w:r>
        <w:rPr>
          <w:sz w:val="24"/>
          <w:szCs w:val="24"/>
        </w:rPr>
        <w:t>2.3. Продление срока выполнения работ не предусмотрено.</w:t>
      </w:r>
    </w:p>
    <w:p w:rsidR="003F08A2" w:rsidRPr="00AB771F" w:rsidRDefault="003F08A2" w:rsidP="003F08A2">
      <w:pPr>
        <w:pStyle w:val="32"/>
        <w:spacing w:after="0"/>
        <w:jc w:val="both"/>
        <w:rPr>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3. Стоимость</w:t>
      </w:r>
      <w:r>
        <w:rPr>
          <w:rFonts w:ascii="Times New Roman" w:hAnsi="Times New Roman"/>
          <w:b/>
          <w:sz w:val="24"/>
          <w:szCs w:val="24"/>
        </w:rPr>
        <w:t xml:space="preserve"> работ</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3.1.Стоимость всех</w:t>
      </w:r>
      <w:r>
        <w:rPr>
          <w:rFonts w:ascii="Times New Roman" w:hAnsi="Times New Roman"/>
          <w:sz w:val="24"/>
          <w:szCs w:val="24"/>
        </w:rPr>
        <w:t xml:space="preserve"> работ</w:t>
      </w:r>
      <w:r w:rsidRPr="00C63D82">
        <w:rPr>
          <w:rFonts w:ascii="Times New Roman" w:hAnsi="Times New Roman"/>
          <w:sz w:val="24"/>
          <w:szCs w:val="24"/>
        </w:rPr>
        <w:t>, предусмотренных настоящим Контрактом,  составляет</w:t>
      </w:r>
      <w:proofErr w:type="gramStart"/>
      <w:r w:rsidRPr="00C63D82">
        <w:rPr>
          <w:rFonts w:ascii="Times New Roman" w:hAnsi="Times New Roman"/>
          <w:sz w:val="24"/>
          <w:szCs w:val="24"/>
        </w:rPr>
        <w:t xml:space="preserve"> _____________________  (____) </w:t>
      </w:r>
      <w:proofErr w:type="gramEnd"/>
      <w:r w:rsidRPr="00C63D82">
        <w:rPr>
          <w:rFonts w:ascii="Times New Roman" w:hAnsi="Times New Roman"/>
          <w:sz w:val="24"/>
          <w:szCs w:val="24"/>
        </w:rPr>
        <w:t>рублей  и изменению в течение всего срока действия Контракта не подлежит</w:t>
      </w:r>
      <w:r>
        <w:rPr>
          <w:rFonts w:ascii="Times New Roman" w:hAnsi="Times New Roman"/>
          <w:sz w:val="24"/>
          <w:szCs w:val="24"/>
        </w:rPr>
        <w:t>, за исключением случаев предусмотренных п.3.4.</w:t>
      </w:r>
    </w:p>
    <w:p w:rsidR="003F08A2" w:rsidRPr="00C63D82" w:rsidRDefault="003F08A2" w:rsidP="003F08A2">
      <w:pPr>
        <w:pStyle w:val="af7"/>
        <w:jc w:val="both"/>
        <w:rPr>
          <w:rFonts w:ascii="Times New Roman" w:hAnsi="Times New Roman"/>
          <w:sz w:val="24"/>
          <w:szCs w:val="24"/>
        </w:rPr>
      </w:pPr>
      <w:r w:rsidRPr="00C63D82">
        <w:rPr>
          <w:rFonts w:ascii="Times New Roman" w:hAnsi="Times New Roman"/>
          <w:sz w:val="24"/>
          <w:szCs w:val="24"/>
        </w:rPr>
        <w:t>Источник финан</w:t>
      </w:r>
      <w:r w:rsidR="00B82E31">
        <w:rPr>
          <w:rFonts w:ascii="Times New Roman" w:hAnsi="Times New Roman"/>
          <w:sz w:val="24"/>
          <w:szCs w:val="24"/>
        </w:rPr>
        <w:t>сирования – бюджет города Перми в рамках мероприятий 100 «Подготовка документации по планировке территории».</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t xml:space="preserve">3.2. Цена Контракта определена исходя из стоимости  перечня предлагаемых к </w:t>
      </w:r>
      <w:r>
        <w:rPr>
          <w:rFonts w:ascii="Times New Roman" w:hAnsi="Times New Roman"/>
          <w:sz w:val="24"/>
          <w:szCs w:val="24"/>
        </w:rPr>
        <w:t xml:space="preserve"> выполнению </w:t>
      </w:r>
      <w:r w:rsidRPr="00C63D82">
        <w:rPr>
          <w:rFonts w:ascii="Times New Roman" w:hAnsi="Times New Roman"/>
          <w:sz w:val="24"/>
          <w:szCs w:val="24"/>
        </w:rPr>
        <w:t xml:space="preserve">видов </w:t>
      </w:r>
      <w:r>
        <w:rPr>
          <w:rFonts w:ascii="Times New Roman" w:hAnsi="Times New Roman"/>
          <w:sz w:val="24"/>
          <w:szCs w:val="24"/>
        </w:rPr>
        <w:t>работ</w:t>
      </w:r>
      <w:r w:rsidRPr="00C63D82">
        <w:rPr>
          <w:rFonts w:ascii="Times New Roman" w:hAnsi="Times New Roman"/>
          <w:sz w:val="24"/>
          <w:szCs w:val="24"/>
        </w:rPr>
        <w:t>, перечисленных в Техническом задании, включая и все выплаченные или подлежащие выплате налоги и сборы, а также прочие расходы по</w:t>
      </w:r>
      <w:r>
        <w:rPr>
          <w:rFonts w:ascii="Times New Roman" w:hAnsi="Times New Roman"/>
          <w:sz w:val="24"/>
          <w:szCs w:val="24"/>
        </w:rPr>
        <w:t xml:space="preserve"> выполнение работ</w:t>
      </w:r>
      <w:r w:rsidRPr="00C63D82">
        <w:rPr>
          <w:rFonts w:ascii="Times New Roman" w:hAnsi="Times New Roman"/>
          <w:sz w:val="24"/>
          <w:szCs w:val="24"/>
        </w:rPr>
        <w:t xml:space="preserve">.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3.3. Стоимость работ определена  по «</w:t>
      </w:r>
      <w:r>
        <w:rPr>
          <w:rFonts w:ascii="Times New Roman" w:hAnsi="Times New Roman"/>
          <w:sz w:val="24"/>
        </w:rPr>
        <w:t xml:space="preserve">Смете на выполнение работ» </w:t>
      </w:r>
      <w:r>
        <w:rPr>
          <w:rFonts w:ascii="Times New Roman" w:hAnsi="Times New Roman"/>
          <w:sz w:val="24"/>
          <w:szCs w:val="24"/>
        </w:rPr>
        <w:t xml:space="preserve"> Приложение № 2 к Контракту (далее по тексту – «Смета»). </w:t>
      </w:r>
    </w:p>
    <w:p w:rsidR="003F08A2" w:rsidRDefault="003F08A2" w:rsidP="002F0349">
      <w:pPr>
        <w:pStyle w:val="af7"/>
        <w:ind w:firstLine="708"/>
        <w:jc w:val="both"/>
        <w:rPr>
          <w:rFonts w:ascii="Times New Roman" w:hAnsi="Times New Roman"/>
          <w:sz w:val="24"/>
          <w:szCs w:val="24"/>
        </w:rPr>
      </w:pPr>
      <w:r w:rsidRPr="00C63D82">
        <w:rPr>
          <w:rFonts w:ascii="Times New Roman" w:hAnsi="Times New Roman"/>
          <w:sz w:val="24"/>
          <w:szCs w:val="24"/>
        </w:rPr>
        <w:lastRenderedPageBreak/>
        <w:t>3.</w:t>
      </w:r>
      <w:r>
        <w:rPr>
          <w:rFonts w:ascii="Times New Roman" w:hAnsi="Times New Roman"/>
          <w:sz w:val="24"/>
          <w:szCs w:val="24"/>
        </w:rPr>
        <w:t>4</w:t>
      </w:r>
      <w:r w:rsidRPr="00C63D82">
        <w:rPr>
          <w:rFonts w:ascii="Times New Roman" w:hAnsi="Times New Roman"/>
          <w:sz w:val="24"/>
          <w:szCs w:val="24"/>
        </w:rPr>
        <w:t>. Цена Контракта может быть снижена по соглашению Сторон без изменения, предусмотренного  Контрактом   объема работ и иных условий  исполнения Контракта</w:t>
      </w:r>
      <w:r>
        <w:rPr>
          <w:rFonts w:ascii="Times New Roman" w:hAnsi="Times New Roman"/>
          <w:sz w:val="24"/>
          <w:szCs w:val="24"/>
        </w:rPr>
        <w:t>.</w:t>
      </w:r>
    </w:p>
    <w:p w:rsidR="003F08A2" w:rsidRDefault="003F08A2" w:rsidP="003F08A2">
      <w:pPr>
        <w:pStyle w:val="af7"/>
        <w:jc w:val="both"/>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 xml:space="preserve">4. Порядок приемки </w:t>
      </w:r>
      <w:r>
        <w:rPr>
          <w:rFonts w:ascii="Times New Roman" w:hAnsi="Times New Roman"/>
          <w:b/>
          <w:sz w:val="24"/>
          <w:szCs w:val="24"/>
        </w:rPr>
        <w:t xml:space="preserve"> работ </w:t>
      </w:r>
      <w:r w:rsidRPr="00AB771F">
        <w:rPr>
          <w:rFonts w:ascii="Times New Roman" w:hAnsi="Times New Roman"/>
          <w:b/>
          <w:sz w:val="24"/>
          <w:szCs w:val="24"/>
        </w:rPr>
        <w:t>и подписания акта</w:t>
      </w:r>
      <w:r>
        <w:rPr>
          <w:rFonts w:ascii="Times New Roman" w:hAnsi="Times New Roman"/>
          <w:b/>
          <w:sz w:val="24"/>
          <w:szCs w:val="24"/>
        </w:rPr>
        <w:t xml:space="preserve"> приема-передачи работ</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4.1.  Исполнитель   </w:t>
      </w:r>
      <w:r>
        <w:rPr>
          <w:rFonts w:ascii="Times New Roman" w:hAnsi="Times New Roman"/>
          <w:sz w:val="24"/>
          <w:szCs w:val="24"/>
        </w:rPr>
        <w:t xml:space="preserve"> выполняет работы </w:t>
      </w:r>
      <w:r w:rsidRPr="00AB771F">
        <w:rPr>
          <w:rFonts w:ascii="Times New Roman" w:hAnsi="Times New Roman"/>
          <w:sz w:val="24"/>
          <w:szCs w:val="24"/>
        </w:rPr>
        <w:t xml:space="preserve">со дня заключения </w:t>
      </w:r>
      <w:r>
        <w:rPr>
          <w:rFonts w:ascii="Times New Roman" w:hAnsi="Times New Roman"/>
          <w:sz w:val="24"/>
          <w:szCs w:val="24"/>
        </w:rPr>
        <w:t>К</w:t>
      </w:r>
      <w:r w:rsidRPr="00AB771F">
        <w:rPr>
          <w:rFonts w:ascii="Times New Roman" w:hAnsi="Times New Roman"/>
          <w:sz w:val="24"/>
          <w:szCs w:val="24"/>
        </w:rPr>
        <w:t xml:space="preserve">онтракта, в соответствии с Техническим  заданием и требованиями действующего законодательства; </w:t>
      </w:r>
    </w:p>
    <w:p w:rsidR="003F08A2" w:rsidRPr="00AB771F"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4.2. Заказчик осуществляет проверку </w:t>
      </w:r>
      <w:r>
        <w:rPr>
          <w:rFonts w:ascii="Times New Roman" w:hAnsi="Times New Roman"/>
          <w:sz w:val="24"/>
          <w:szCs w:val="24"/>
        </w:rPr>
        <w:t xml:space="preserve"> работ </w:t>
      </w:r>
      <w:r w:rsidRPr="00AB771F">
        <w:rPr>
          <w:rFonts w:ascii="Times New Roman" w:hAnsi="Times New Roman"/>
          <w:sz w:val="24"/>
          <w:szCs w:val="24"/>
        </w:rPr>
        <w:t xml:space="preserve">в течение </w:t>
      </w:r>
      <w:r w:rsidR="00201831">
        <w:rPr>
          <w:rFonts w:ascii="Times New Roman" w:hAnsi="Times New Roman"/>
          <w:sz w:val="24"/>
          <w:szCs w:val="24"/>
        </w:rPr>
        <w:t>10</w:t>
      </w:r>
      <w:r>
        <w:rPr>
          <w:rFonts w:ascii="Times New Roman" w:hAnsi="Times New Roman"/>
          <w:sz w:val="24"/>
          <w:szCs w:val="24"/>
        </w:rPr>
        <w:t xml:space="preserve"> календарных дней </w:t>
      </w:r>
      <w:r w:rsidRPr="00AB771F">
        <w:rPr>
          <w:rFonts w:ascii="Times New Roman" w:hAnsi="Times New Roman"/>
          <w:sz w:val="24"/>
          <w:szCs w:val="24"/>
        </w:rPr>
        <w:t xml:space="preserve"> после сдачи </w:t>
      </w:r>
      <w:r>
        <w:rPr>
          <w:rFonts w:ascii="Times New Roman" w:hAnsi="Times New Roman"/>
          <w:sz w:val="24"/>
          <w:szCs w:val="24"/>
        </w:rPr>
        <w:t xml:space="preserve"> работ Исполнителем </w:t>
      </w:r>
      <w:r w:rsidRPr="00AB771F">
        <w:rPr>
          <w:rFonts w:ascii="Times New Roman" w:hAnsi="Times New Roman"/>
          <w:sz w:val="24"/>
          <w:szCs w:val="24"/>
        </w:rPr>
        <w:t xml:space="preserve">и получения </w:t>
      </w:r>
      <w:r>
        <w:rPr>
          <w:rFonts w:ascii="Times New Roman" w:hAnsi="Times New Roman"/>
          <w:sz w:val="24"/>
          <w:szCs w:val="24"/>
        </w:rPr>
        <w:t xml:space="preserve">от Исполнителя </w:t>
      </w:r>
      <w:r w:rsidRPr="00AB771F">
        <w:rPr>
          <w:rFonts w:ascii="Times New Roman" w:hAnsi="Times New Roman"/>
          <w:sz w:val="24"/>
          <w:szCs w:val="24"/>
        </w:rPr>
        <w:t>акта прием</w:t>
      </w:r>
      <w:r>
        <w:rPr>
          <w:rFonts w:ascii="Times New Roman" w:hAnsi="Times New Roman"/>
          <w:sz w:val="24"/>
          <w:szCs w:val="24"/>
        </w:rPr>
        <w:t>а</w:t>
      </w:r>
      <w:r w:rsidRPr="00AB771F">
        <w:rPr>
          <w:rFonts w:ascii="Times New Roman" w:hAnsi="Times New Roman"/>
          <w:sz w:val="24"/>
          <w:szCs w:val="24"/>
        </w:rPr>
        <w:t>-передачи</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Р</w:t>
      </w:r>
      <w:r w:rsidRPr="00AB771F">
        <w:rPr>
          <w:rFonts w:ascii="Times New Roman" w:hAnsi="Times New Roman"/>
          <w:sz w:val="24"/>
          <w:szCs w:val="24"/>
        </w:rPr>
        <w:t>ассматривает и  направляет Исполнителю первый   подписанный   экземпляр   акта (при отсутствии претензий) или мотивированный отказ от подписания акта.</w:t>
      </w:r>
      <w:r>
        <w:rPr>
          <w:rFonts w:ascii="Times New Roman" w:hAnsi="Times New Roman"/>
          <w:sz w:val="24"/>
          <w:szCs w:val="24"/>
        </w:rPr>
        <w:t xml:space="preserve"> Дата подписания Заказчиком акта приема-передачи работ считается  датой приема работ Заказчиком.</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 xml:space="preserve">4.3. Перечень документации, подлежащей оформлению и сдаче Исполнителем Заказчику, определен разделом </w:t>
      </w:r>
      <w:r w:rsidRPr="00096CBE">
        <w:rPr>
          <w:rFonts w:ascii="Times New Roman" w:hAnsi="Times New Roman"/>
          <w:color w:val="000000" w:themeColor="text1"/>
          <w:sz w:val="24"/>
          <w:szCs w:val="24"/>
        </w:rPr>
        <w:t>1.6. «Отчетные материалы»  Технического задания.</w:t>
      </w:r>
      <w:r w:rsidRPr="002660F4">
        <w:rPr>
          <w:rFonts w:ascii="Times New Roman" w:hAnsi="Times New Roman"/>
          <w:sz w:val="24"/>
          <w:szCs w:val="24"/>
        </w:rPr>
        <w:t xml:space="preserve">   Данн</w:t>
      </w:r>
      <w:r>
        <w:rPr>
          <w:rFonts w:ascii="Times New Roman" w:hAnsi="Times New Roman"/>
          <w:sz w:val="24"/>
          <w:szCs w:val="24"/>
        </w:rPr>
        <w:t>ая</w:t>
      </w:r>
      <w:r w:rsidRPr="002660F4">
        <w:rPr>
          <w:rFonts w:ascii="Times New Roman" w:hAnsi="Times New Roman"/>
          <w:sz w:val="24"/>
          <w:szCs w:val="24"/>
        </w:rPr>
        <w:t xml:space="preserve"> документ</w:t>
      </w:r>
      <w:r>
        <w:rPr>
          <w:rFonts w:ascii="Times New Roman" w:hAnsi="Times New Roman"/>
          <w:sz w:val="24"/>
          <w:szCs w:val="24"/>
        </w:rPr>
        <w:t xml:space="preserve">ация </w:t>
      </w:r>
      <w:r w:rsidRPr="002660F4">
        <w:rPr>
          <w:rFonts w:ascii="Times New Roman" w:hAnsi="Times New Roman"/>
          <w:sz w:val="24"/>
          <w:szCs w:val="24"/>
        </w:rPr>
        <w:t xml:space="preserve"> с </w:t>
      </w:r>
      <w:r w:rsidRPr="002660F4">
        <w:rPr>
          <w:rFonts w:ascii="Times New Roman" w:hAnsi="Times New Roman"/>
          <w:sz w:val="24"/>
          <w:szCs w:val="24"/>
          <w:u w:val="single"/>
        </w:rPr>
        <w:t>сопроводительным письмом</w:t>
      </w:r>
      <w:r w:rsidRPr="002660F4">
        <w:rPr>
          <w:rFonts w:ascii="Times New Roman" w:hAnsi="Times New Roman"/>
          <w:sz w:val="24"/>
          <w:szCs w:val="24"/>
        </w:rPr>
        <w:t xml:space="preserve"> переда</w:t>
      </w:r>
      <w:r>
        <w:rPr>
          <w:rFonts w:ascii="Times New Roman" w:hAnsi="Times New Roman"/>
          <w:sz w:val="24"/>
          <w:szCs w:val="24"/>
        </w:rPr>
        <w:t>е</w:t>
      </w:r>
      <w:r w:rsidRPr="002660F4">
        <w:rPr>
          <w:rFonts w:ascii="Times New Roman" w:hAnsi="Times New Roman"/>
          <w:sz w:val="24"/>
          <w:szCs w:val="24"/>
        </w:rPr>
        <w:t xml:space="preserve">тся для рассмотрения  в отдел градостроительной подготовки  </w:t>
      </w:r>
      <w:r>
        <w:rPr>
          <w:rFonts w:ascii="Times New Roman" w:hAnsi="Times New Roman"/>
          <w:sz w:val="24"/>
          <w:szCs w:val="24"/>
        </w:rPr>
        <w:t>Заказчика</w:t>
      </w:r>
      <w:r w:rsidRPr="002660F4">
        <w:rPr>
          <w:rFonts w:ascii="Times New Roman" w:hAnsi="Times New Roman"/>
          <w:sz w:val="24"/>
          <w:szCs w:val="24"/>
        </w:rPr>
        <w:t xml:space="preserve">.   </w:t>
      </w:r>
    </w:p>
    <w:p w:rsidR="003F08A2" w:rsidRPr="002660F4" w:rsidRDefault="003F08A2" w:rsidP="002F0349">
      <w:pPr>
        <w:pStyle w:val="af7"/>
        <w:ind w:firstLine="708"/>
        <w:jc w:val="both"/>
        <w:rPr>
          <w:rFonts w:ascii="Times New Roman" w:hAnsi="Times New Roman"/>
          <w:sz w:val="24"/>
          <w:szCs w:val="24"/>
        </w:rPr>
      </w:pPr>
      <w:r w:rsidRPr="002660F4">
        <w:rPr>
          <w:rFonts w:ascii="Times New Roman" w:hAnsi="Times New Roman"/>
          <w:sz w:val="24"/>
          <w:szCs w:val="24"/>
        </w:rPr>
        <w:t>4.4. Приемка документ</w:t>
      </w:r>
      <w:r>
        <w:rPr>
          <w:rFonts w:ascii="Times New Roman" w:hAnsi="Times New Roman"/>
          <w:sz w:val="24"/>
          <w:szCs w:val="24"/>
        </w:rPr>
        <w:t>ации</w:t>
      </w:r>
      <w:r w:rsidRPr="002660F4">
        <w:rPr>
          <w:rFonts w:ascii="Times New Roman" w:hAnsi="Times New Roman"/>
          <w:sz w:val="24"/>
          <w:szCs w:val="24"/>
        </w:rPr>
        <w:t>, переговоры и консультации в ходе выполнения работ проводятся на территории Заказчика.</w:t>
      </w:r>
    </w:p>
    <w:p w:rsidR="003F08A2" w:rsidRPr="00AC6A31" w:rsidRDefault="003F08A2" w:rsidP="003F08A2">
      <w:pPr>
        <w:pStyle w:val="af7"/>
        <w:jc w:val="both"/>
        <w:rPr>
          <w:rFonts w:ascii="Times New Roman" w:hAnsi="Times New Roman"/>
          <w:sz w:val="24"/>
          <w:szCs w:val="24"/>
        </w:rPr>
      </w:pPr>
      <w:bookmarkStart w:id="1" w:name="OCRUncertain275"/>
      <w:r w:rsidRPr="002660F4">
        <w:rPr>
          <w:rFonts w:ascii="Times New Roman" w:hAnsi="Times New Roman"/>
          <w:sz w:val="24"/>
          <w:szCs w:val="24"/>
        </w:rPr>
        <w:t>Исполнитель  передает</w:t>
      </w:r>
      <w:r w:rsidRPr="00AB771F">
        <w:rPr>
          <w:rFonts w:ascii="Times New Roman" w:hAnsi="Times New Roman"/>
          <w:sz w:val="24"/>
          <w:szCs w:val="24"/>
        </w:rPr>
        <w:t xml:space="preserve"> Заказчику сопроводительным письмом и  по накладной  техническую и другую документацию в   </w:t>
      </w:r>
      <w:r>
        <w:rPr>
          <w:rFonts w:ascii="Times New Roman" w:hAnsi="Times New Roman"/>
          <w:sz w:val="24"/>
          <w:szCs w:val="24"/>
        </w:rPr>
        <w:t>соответствии с разделом 5 Технического задания</w:t>
      </w:r>
      <w:r w:rsidRPr="00AB771F">
        <w:rPr>
          <w:rFonts w:ascii="Times New Roman" w:hAnsi="Times New Roman"/>
          <w:sz w:val="24"/>
          <w:szCs w:val="24"/>
        </w:rPr>
        <w:t>, акт прием</w:t>
      </w:r>
      <w:r>
        <w:rPr>
          <w:rFonts w:ascii="Times New Roman" w:hAnsi="Times New Roman"/>
          <w:sz w:val="24"/>
          <w:szCs w:val="24"/>
        </w:rPr>
        <w:t>а</w:t>
      </w:r>
      <w:r w:rsidRPr="00AB771F">
        <w:rPr>
          <w:rFonts w:ascii="Times New Roman" w:hAnsi="Times New Roman"/>
          <w:sz w:val="24"/>
          <w:szCs w:val="24"/>
        </w:rPr>
        <w:t xml:space="preserve"> – передачи </w:t>
      </w:r>
      <w:r>
        <w:rPr>
          <w:rFonts w:ascii="Times New Roman" w:hAnsi="Times New Roman"/>
          <w:sz w:val="24"/>
          <w:szCs w:val="24"/>
        </w:rPr>
        <w:t xml:space="preserve">  выполненных работ </w:t>
      </w:r>
      <w:r w:rsidRPr="00AB771F">
        <w:rPr>
          <w:rFonts w:ascii="Times New Roman" w:hAnsi="Times New Roman"/>
          <w:sz w:val="24"/>
          <w:szCs w:val="24"/>
        </w:rPr>
        <w:t xml:space="preserve">в 2 экземплярах. </w:t>
      </w:r>
      <w:r>
        <w:rPr>
          <w:rFonts w:ascii="Times New Roman" w:hAnsi="Times New Roman"/>
          <w:sz w:val="24"/>
          <w:szCs w:val="24"/>
        </w:rPr>
        <w:t xml:space="preserve">Дата подписания Заказчиком акта приема-передачи работ считается  датой приема работ Заказчиком и </w:t>
      </w:r>
      <w:r w:rsidRPr="00AC6A31">
        <w:rPr>
          <w:rFonts w:ascii="Times New Roman" w:eastAsia="MS Mincho" w:hAnsi="Times New Roman"/>
          <w:color w:val="000000"/>
          <w:sz w:val="24"/>
          <w:szCs w:val="28"/>
        </w:rPr>
        <w:t xml:space="preserve">подтверждает получение </w:t>
      </w:r>
      <w:r w:rsidRPr="00AC6A31">
        <w:rPr>
          <w:rFonts w:ascii="Times New Roman" w:eastAsia="MS Mincho" w:hAnsi="Times New Roman"/>
          <w:bCs/>
          <w:color w:val="000000"/>
          <w:sz w:val="24"/>
          <w:szCs w:val="28"/>
        </w:rPr>
        <w:t>Заказчиком</w:t>
      </w:r>
      <w:r>
        <w:rPr>
          <w:rFonts w:ascii="Times New Roman" w:eastAsia="MS Mincho" w:hAnsi="Times New Roman"/>
          <w:bCs/>
          <w:color w:val="000000"/>
          <w:sz w:val="24"/>
          <w:szCs w:val="28"/>
        </w:rPr>
        <w:t xml:space="preserve"> отчетной </w:t>
      </w:r>
      <w:r>
        <w:rPr>
          <w:rFonts w:ascii="Times New Roman" w:eastAsia="MS Mincho" w:hAnsi="Times New Roman"/>
          <w:color w:val="000000"/>
          <w:sz w:val="24"/>
          <w:szCs w:val="28"/>
        </w:rPr>
        <w:t xml:space="preserve"> </w:t>
      </w:r>
      <w:r w:rsidRPr="00AC6A31">
        <w:rPr>
          <w:rFonts w:ascii="Times New Roman" w:eastAsia="MS Mincho" w:hAnsi="Times New Roman"/>
          <w:color w:val="000000"/>
          <w:sz w:val="24"/>
          <w:szCs w:val="28"/>
        </w:rPr>
        <w:t xml:space="preserve"> документации</w:t>
      </w:r>
      <w:r>
        <w:rPr>
          <w:rFonts w:ascii="Times New Roman" w:eastAsia="MS Mincho" w:hAnsi="Times New Roman"/>
          <w:color w:val="000000"/>
          <w:sz w:val="24"/>
          <w:szCs w:val="28"/>
        </w:rPr>
        <w:t>.</w:t>
      </w:r>
    </w:p>
    <w:p w:rsidR="003F08A2" w:rsidRPr="00133833" w:rsidRDefault="003F08A2" w:rsidP="002F0349">
      <w:pPr>
        <w:pStyle w:val="af7"/>
        <w:ind w:firstLine="708"/>
        <w:jc w:val="both"/>
        <w:rPr>
          <w:rFonts w:ascii="Times New Roman" w:hAnsi="Times New Roman"/>
          <w:sz w:val="24"/>
          <w:szCs w:val="24"/>
        </w:rPr>
      </w:pPr>
      <w:r w:rsidRPr="00AB771F">
        <w:rPr>
          <w:rFonts w:ascii="Times New Roman" w:hAnsi="Times New Roman"/>
          <w:sz w:val="24"/>
          <w:szCs w:val="24"/>
        </w:rPr>
        <w:t xml:space="preserve">4.5. </w:t>
      </w:r>
      <w:r w:rsidRPr="00133833">
        <w:rPr>
          <w:rFonts w:ascii="Times New Roman" w:hAnsi="Times New Roman"/>
          <w:color w:val="000000"/>
          <w:sz w:val="24"/>
          <w:szCs w:val="24"/>
        </w:rPr>
        <w:t>Акт приема-передачи подписывается Заказчиком при условии наличия на конкретный земельный участок полностью сформированного пакета документов, готового к приемке без претензий со стороны Заказчика.</w:t>
      </w:r>
      <w:r w:rsidRPr="00133833">
        <w:rPr>
          <w:rFonts w:ascii="Times New Roman" w:hAnsi="Times New Roman"/>
          <w:sz w:val="24"/>
          <w:szCs w:val="24"/>
        </w:rPr>
        <w:t xml:space="preserve"> Сдача работ Заказчику может осуществляться как по каждому конкретному земельному участку, так и по всем участкам сразу. </w:t>
      </w:r>
    </w:p>
    <w:p w:rsidR="003F08A2" w:rsidRDefault="003F08A2" w:rsidP="002F0349">
      <w:pPr>
        <w:pStyle w:val="af7"/>
        <w:ind w:firstLine="708"/>
        <w:jc w:val="both"/>
        <w:rPr>
          <w:rFonts w:ascii="Times New Roman" w:hAnsi="Times New Roman"/>
          <w:sz w:val="24"/>
          <w:szCs w:val="24"/>
        </w:rPr>
      </w:pPr>
      <w:r>
        <w:rPr>
          <w:rFonts w:ascii="Times New Roman" w:hAnsi="Times New Roman"/>
          <w:sz w:val="24"/>
          <w:szCs w:val="24"/>
        </w:rPr>
        <w:t xml:space="preserve">4.5.1. В случае нарушений условий исполнения Контракта Заказчик в акте </w:t>
      </w:r>
      <w:r w:rsidR="00096CBE">
        <w:rPr>
          <w:rFonts w:ascii="Times New Roman" w:hAnsi="Times New Roman"/>
          <w:sz w:val="24"/>
          <w:szCs w:val="24"/>
        </w:rPr>
        <w:t xml:space="preserve">(приложение № 4) </w:t>
      </w:r>
      <w:r>
        <w:rPr>
          <w:rFonts w:ascii="Times New Roman" w:hAnsi="Times New Roman"/>
          <w:sz w:val="24"/>
          <w:szCs w:val="24"/>
        </w:rPr>
        <w:t>указывает:</w:t>
      </w:r>
    </w:p>
    <w:p w:rsidR="003F08A2" w:rsidRDefault="003F08A2" w:rsidP="003F08A2">
      <w:pPr>
        <w:pStyle w:val="af7"/>
        <w:jc w:val="both"/>
        <w:rPr>
          <w:rFonts w:ascii="Times New Roman" w:hAnsi="Times New Roman"/>
          <w:sz w:val="24"/>
          <w:szCs w:val="24"/>
        </w:rPr>
      </w:pPr>
      <w:r>
        <w:rPr>
          <w:rFonts w:ascii="Times New Roman" w:hAnsi="Times New Roman"/>
          <w:sz w:val="24"/>
          <w:szCs w:val="24"/>
        </w:rPr>
        <w:t>-</w:t>
      </w:r>
      <w:r w:rsidRPr="009C3960">
        <w:rPr>
          <w:rFonts w:ascii="Times New Roman" w:hAnsi="Times New Roman"/>
          <w:sz w:val="24"/>
          <w:szCs w:val="24"/>
        </w:rPr>
        <w:t xml:space="preserve"> </w:t>
      </w:r>
      <w:r>
        <w:rPr>
          <w:rFonts w:ascii="Times New Roman" w:hAnsi="Times New Roman"/>
          <w:sz w:val="24"/>
          <w:szCs w:val="24"/>
        </w:rPr>
        <w:t>сумму</w:t>
      </w:r>
      <w:r w:rsidR="00985B3D">
        <w:rPr>
          <w:rFonts w:ascii="Times New Roman" w:hAnsi="Times New Roman"/>
          <w:sz w:val="24"/>
          <w:szCs w:val="24"/>
        </w:rPr>
        <w:t>,</w:t>
      </w:r>
      <w:r>
        <w:rPr>
          <w:rFonts w:ascii="Times New Roman" w:hAnsi="Times New Roman"/>
          <w:sz w:val="24"/>
          <w:szCs w:val="24"/>
        </w:rPr>
        <w:t xml:space="preserve"> подлежащую к оплате  в соответствии с условиями заключенного Контракта,</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 размер неустойки (штрафа, пени), подлежащий взысканию; </w:t>
      </w:r>
    </w:p>
    <w:p w:rsidR="003F08A2" w:rsidRDefault="003F08A2" w:rsidP="003F08A2">
      <w:pPr>
        <w:pStyle w:val="af7"/>
        <w:rPr>
          <w:rFonts w:ascii="Times New Roman" w:hAnsi="Times New Roman"/>
          <w:sz w:val="24"/>
          <w:szCs w:val="24"/>
        </w:rPr>
      </w:pPr>
      <w:r>
        <w:rPr>
          <w:rFonts w:ascii="Times New Roman" w:hAnsi="Times New Roman"/>
          <w:sz w:val="24"/>
          <w:szCs w:val="24"/>
        </w:rPr>
        <w:t xml:space="preserve">-основания применения и порядок расчета неустойки (штрафа, пени). </w:t>
      </w:r>
    </w:p>
    <w:bookmarkEnd w:id="1"/>
    <w:p w:rsidR="003F08A2" w:rsidRPr="00F70221" w:rsidRDefault="003F08A2" w:rsidP="00096CBE">
      <w:pPr>
        <w:pStyle w:val="af7"/>
        <w:ind w:firstLine="708"/>
        <w:jc w:val="both"/>
        <w:rPr>
          <w:rFonts w:ascii="Times New Roman" w:hAnsi="Times New Roman"/>
          <w:sz w:val="24"/>
          <w:szCs w:val="24"/>
        </w:rPr>
      </w:pPr>
      <w:r w:rsidRPr="00C03603">
        <w:rPr>
          <w:rFonts w:ascii="Times New Roman" w:hAnsi="Times New Roman"/>
          <w:color w:val="000000"/>
          <w:sz w:val="24"/>
          <w:szCs w:val="24"/>
        </w:rPr>
        <w:t>4.</w:t>
      </w:r>
      <w:r w:rsidRPr="00F70221">
        <w:rPr>
          <w:rFonts w:ascii="Times New Roman" w:hAnsi="Times New Roman"/>
          <w:color w:val="000000"/>
          <w:sz w:val="24"/>
          <w:szCs w:val="24"/>
        </w:rPr>
        <w:t xml:space="preserve">6. </w:t>
      </w:r>
      <w:r w:rsidRPr="00F70221">
        <w:rPr>
          <w:rFonts w:ascii="Times New Roman" w:hAnsi="Times New Roman"/>
          <w:sz w:val="24"/>
          <w:szCs w:val="24"/>
        </w:rPr>
        <w:t xml:space="preserve">В случае мотивированного отказа Заказчика принимать выполненные работы,  </w:t>
      </w:r>
      <w:proofErr w:type="gramStart"/>
      <w:r w:rsidRPr="00F70221">
        <w:rPr>
          <w:rFonts w:ascii="Times New Roman" w:hAnsi="Times New Roman"/>
          <w:sz w:val="24"/>
          <w:szCs w:val="24"/>
          <w:lang w:val="en-US"/>
        </w:rPr>
        <w:t>C</w:t>
      </w:r>
      <w:proofErr w:type="spellStart"/>
      <w:proofErr w:type="gramEnd"/>
      <w:r w:rsidRPr="00F70221">
        <w:rPr>
          <w:rFonts w:ascii="Times New Roman" w:hAnsi="Times New Roman"/>
          <w:sz w:val="24"/>
          <w:szCs w:val="24"/>
        </w:rPr>
        <w:t>торонами</w:t>
      </w:r>
      <w:proofErr w:type="spellEnd"/>
      <w:r w:rsidRPr="00F70221">
        <w:rPr>
          <w:rFonts w:ascii="Times New Roman" w:hAnsi="Times New Roman"/>
          <w:sz w:val="24"/>
          <w:szCs w:val="24"/>
        </w:rPr>
        <w:t xml:space="preserve"> составляется двусторонний акт с перечнем замечаний</w:t>
      </w:r>
      <w:r>
        <w:rPr>
          <w:rFonts w:ascii="Times New Roman" w:hAnsi="Times New Roman"/>
          <w:sz w:val="24"/>
          <w:szCs w:val="24"/>
        </w:rPr>
        <w:t>,</w:t>
      </w:r>
      <w:r w:rsidRPr="00F70221">
        <w:rPr>
          <w:rFonts w:ascii="Times New Roman" w:hAnsi="Times New Roman"/>
          <w:sz w:val="24"/>
          <w:szCs w:val="24"/>
        </w:rPr>
        <w:t xml:space="preserve"> необходимых доработок и сроков их выполнения.</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3F08A2" w:rsidRPr="00F70221" w:rsidRDefault="003F08A2" w:rsidP="003F08A2">
      <w:pPr>
        <w:pStyle w:val="af7"/>
        <w:jc w:val="both"/>
        <w:rPr>
          <w:rFonts w:ascii="Times New Roman" w:hAnsi="Times New Roman"/>
          <w:color w:val="000000"/>
          <w:sz w:val="24"/>
          <w:szCs w:val="24"/>
        </w:rPr>
      </w:pPr>
      <w:r w:rsidRPr="00F70221">
        <w:rPr>
          <w:rFonts w:ascii="Times New Roman" w:hAnsi="Times New Roman"/>
          <w:color w:val="000000"/>
          <w:sz w:val="24"/>
          <w:szCs w:val="24"/>
        </w:rPr>
        <w:t>В случае отказа Исполнителя устранить недостатки в выполненных работах, Заказчик имеет право не оплачивать работы, в которых выявлены недостатки.</w:t>
      </w:r>
    </w:p>
    <w:p w:rsidR="003F08A2" w:rsidRPr="00F70221" w:rsidRDefault="003F08A2" w:rsidP="00096CBE">
      <w:pPr>
        <w:pStyle w:val="af7"/>
        <w:ind w:firstLine="708"/>
        <w:jc w:val="both"/>
        <w:rPr>
          <w:rFonts w:ascii="Times New Roman" w:hAnsi="Times New Roman"/>
          <w:color w:val="000000"/>
          <w:sz w:val="24"/>
          <w:szCs w:val="24"/>
        </w:rPr>
      </w:pPr>
      <w:r w:rsidRPr="00F70221">
        <w:rPr>
          <w:rFonts w:ascii="Times New Roman" w:hAnsi="Times New Roman"/>
          <w:color w:val="000000"/>
          <w:sz w:val="24"/>
          <w:szCs w:val="24"/>
        </w:rPr>
        <w:t xml:space="preserve">4.7. </w:t>
      </w:r>
      <w:proofErr w:type="gramStart"/>
      <w:r w:rsidRPr="00F70221">
        <w:rPr>
          <w:rFonts w:ascii="Times New Roman" w:hAnsi="Times New Roman"/>
          <w:color w:val="000000"/>
          <w:sz w:val="24"/>
          <w:szCs w:val="24"/>
        </w:rPr>
        <w:t xml:space="preserve">При остановке работ  по </w:t>
      </w:r>
      <w:r>
        <w:rPr>
          <w:rFonts w:ascii="Times New Roman" w:hAnsi="Times New Roman"/>
          <w:color w:val="000000"/>
          <w:sz w:val="24"/>
          <w:szCs w:val="24"/>
        </w:rPr>
        <w:t xml:space="preserve">Контракту </w:t>
      </w:r>
      <w:r w:rsidRPr="00F70221">
        <w:rPr>
          <w:rFonts w:ascii="Times New Roman" w:hAnsi="Times New Roman"/>
          <w:color w:val="000000"/>
          <w:sz w:val="24"/>
          <w:szCs w:val="24"/>
        </w:rPr>
        <w:t xml:space="preserve"> по какому-либо земельному участку по инициативе  Заказчика в установленных настоящим </w:t>
      </w:r>
      <w:r>
        <w:rPr>
          <w:rFonts w:ascii="Times New Roman" w:hAnsi="Times New Roman"/>
          <w:color w:val="000000"/>
          <w:sz w:val="24"/>
          <w:szCs w:val="24"/>
        </w:rPr>
        <w:t>Контрактом</w:t>
      </w:r>
      <w:proofErr w:type="gramEnd"/>
      <w:r>
        <w:rPr>
          <w:rFonts w:ascii="Times New Roman" w:hAnsi="Times New Roman"/>
          <w:color w:val="000000"/>
          <w:sz w:val="24"/>
          <w:szCs w:val="24"/>
        </w:rPr>
        <w:t xml:space="preserve"> </w:t>
      </w:r>
      <w:r w:rsidRPr="00F70221">
        <w:rPr>
          <w:rFonts w:ascii="Times New Roman" w:hAnsi="Times New Roman"/>
          <w:color w:val="000000"/>
          <w:sz w:val="24"/>
          <w:szCs w:val="24"/>
        </w:rPr>
        <w:t xml:space="preserve">или законодательством Российской Федерации случаях, в течение 5-и дней с момента остановки работ Сторонами оформляется двухсторонний протокол (акт), который является основанием для оплаты ранее  выполненных Исполнителем объемов работ. </w:t>
      </w:r>
    </w:p>
    <w:p w:rsidR="006F3829" w:rsidRPr="00C810E6" w:rsidRDefault="003F08A2" w:rsidP="00096CBE">
      <w:pPr>
        <w:shd w:val="clear" w:color="auto" w:fill="FFFFFF"/>
        <w:ind w:left="29" w:right="22" w:firstLine="679"/>
        <w:jc w:val="both"/>
        <w:rPr>
          <w:color w:val="000000"/>
          <w:sz w:val="24"/>
          <w:szCs w:val="24"/>
        </w:rPr>
      </w:pPr>
      <w:r w:rsidRPr="00985B3D">
        <w:rPr>
          <w:sz w:val="24"/>
          <w:szCs w:val="24"/>
        </w:rPr>
        <w:t xml:space="preserve">4.8. </w:t>
      </w:r>
      <w:r w:rsidR="006F3829" w:rsidRPr="00C810E6">
        <w:rPr>
          <w:color w:val="000000"/>
          <w:sz w:val="24"/>
          <w:szCs w:val="24"/>
        </w:rPr>
        <w:t>В случае</w:t>
      </w:r>
      <w:proofErr w:type="gramStart"/>
      <w:r w:rsidR="006F3829" w:rsidRPr="00C810E6">
        <w:rPr>
          <w:color w:val="000000"/>
          <w:sz w:val="24"/>
          <w:szCs w:val="24"/>
        </w:rPr>
        <w:t>,</w:t>
      </w:r>
      <w:proofErr w:type="gramEnd"/>
      <w:r w:rsidR="006F3829" w:rsidRPr="00C810E6">
        <w:rPr>
          <w:color w:val="000000"/>
          <w:sz w:val="24"/>
          <w:szCs w:val="24"/>
        </w:rPr>
        <w:t xml:space="preserve"> если контракт исполнен несвоевременно или ненадлежащим образом, но заказчик готов принять его исполнение, в соответствующем протоколе (акте) должны быть указаны допущенные исполнителем нарушения исполнения контракта и соответствующие штрафные санкции. В этом случае заказчик оплачивает исполнителю исполнение контракта за минусом штрафных санкций.</w:t>
      </w:r>
    </w:p>
    <w:p w:rsidR="003F08A2" w:rsidRDefault="006F3829" w:rsidP="00096CBE">
      <w:pPr>
        <w:pStyle w:val="af7"/>
        <w:ind w:firstLine="708"/>
        <w:jc w:val="both"/>
        <w:rPr>
          <w:rFonts w:ascii="Times New Roman" w:hAnsi="Times New Roman"/>
          <w:color w:val="000000"/>
          <w:sz w:val="24"/>
          <w:szCs w:val="24"/>
        </w:rPr>
      </w:pPr>
      <w:r>
        <w:rPr>
          <w:rFonts w:ascii="Times New Roman" w:hAnsi="Times New Roman"/>
          <w:color w:val="000000"/>
          <w:sz w:val="24"/>
          <w:szCs w:val="24"/>
        </w:rPr>
        <w:t>4.9.</w:t>
      </w:r>
      <w:r w:rsidR="00985B3D" w:rsidRPr="00985B3D">
        <w:rPr>
          <w:rFonts w:ascii="Times New Roman" w:hAnsi="Times New Roman"/>
          <w:color w:val="000000"/>
          <w:sz w:val="24"/>
          <w:szCs w:val="24"/>
        </w:rPr>
        <w:t xml:space="preserve">Заказчик осуществляет приемку оказанных услуг в соответствии с Порядком, утвержденным приказом начальника департамента от 14.02.2012 № СЭД-22-01-04-23 «Об утверждении Регламента приемки товаров (работ, услуг) контрактам (договорам, соглашениям) и </w:t>
      </w:r>
      <w:proofErr w:type="gramStart"/>
      <w:r w:rsidR="00985B3D" w:rsidRPr="00985B3D">
        <w:rPr>
          <w:rFonts w:ascii="Times New Roman" w:hAnsi="Times New Roman"/>
          <w:color w:val="000000"/>
          <w:sz w:val="24"/>
          <w:szCs w:val="24"/>
        </w:rPr>
        <w:t>контроля за</w:t>
      </w:r>
      <w:proofErr w:type="gramEnd"/>
      <w:r w:rsidR="00985B3D" w:rsidRPr="00985B3D">
        <w:rPr>
          <w:rFonts w:ascii="Times New Roman" w:hAnsi="Times New Roman"/>
          <w:color w:val="000000"/>
          <w:sz w:val="24"/>
          <w:szCs w:val="24"/>
        </w:rPr>
        <w:t xml:space="preserve"> их исполнением по департаменту градостроительства и архитектуры администрации города Перми».</w:t>
      </w:r>
    </w:p>
    <w:p w:rsidR="00985B3D" w:rsidRPr="00985B3D" w:rsidRDefault="00985B3D" w:rsidP="003F08A2">
      <w:pPr>
        <w:pStyle w:val="af7"/>
        <w:jc w:val="both"/>
        <w:rPr>
          <w:rFonts w:ascii="Times New Roman" w:hAnsi="Times New Roman"/>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5. Порядок расчетов по Контракту</w:t>
      </w:r>
    </w:p>
    <w:p w:rsidR="003F08A2" w:rsidRDefault="003F08A2" w:rsidP="00096CBE">
      <w:pPr>
        <w:pStyle w:val="af7"/>
        <w:ind w:firstLine="708"/>
        <w:jc w:val="both"/>
        <w:rPr>
          <w:rFonts w:ascii="Times New Roman" w:hAnsi="Times New Roman"/>
          <w:sz w:val="24"/>
          <w:szCs w:val="24"/>
        </w:rPr>
      </w:pPr>
      <w:r w:rsidRPr="00F6142E">
        <w:rPr>
          <w:rFonts w:ascii="Times New Roman" w:hAnsi="Times New Roman"/>
          <w:sz w:val="24"/>
          <w:szCs w:val="24"/>
        </w:rPr>
        <w:t xml:space="preserve">5.1. </w:t>
      </w:r>
      <w:r>
        <w:rPr>
          <w:rFonts w:ascii="Times New Roman" w:hAnsi="Times New Roman"/>
          <w:sz w:val="24"/>
          <w:szCs w:val="24"/>
        </w:rPr>
        <w:t xml:space="preserve">Оплата по Контракту осуществляется </w:t>
      </w:r>
      <w:r w:rsidR="00B9706E" w:rsidRPr="00F6142E">
        <w:rPr>
          <w:rFonts w:ascii="Times New Roman" w:hAnsi="Times New Roman"/>
          <w:sz w:val="24"/>
          <w:szCs w:val="24"/>
        </w:rPr>
        <w:t xml:space="preserve">в </w:t>
      </w:r>
      <w:r w:rsidR="00B9706E">
        <w:rPr>
          <w:rFonts w:ascii="Times New Roman" w:hAnsi="Times New Roman"/>
          <w:sz w:val="24"/>
          <w:szCs w:val="24"/>
        </w:rPr>
        <w:t xml:space="preserve">декабре 2013года </w:t>
      </w:r>
      <w:r>
        <w:rPr>
          <w:rFonts w:ascii="Times New Roman" w:hAnsi="Times New Roman"/>
          <w:sz w:val="24"/>
          <w:szCs w:val="24"/>
        </w:rPr>
        <w:t xml:space="preserve">на основании акта приема-передачи работ, </w:t>
      </w:r>
      <w:r w:rsidRPr="005B67A0">
        <w:rPr>
          <w:rFonts w:ascii="Times New Roman" w:hAnsi="Times New Roman"/>
          <w:sz w:val="24"/>
          <w:szCs w:val="24"/>
          <w:u w:val="single"/>
        </w:rPr>
        <w:t>за фактически   выполненный объем  работ</w:t>
      </w:r>
      <w:r w:rsidRPr="00F6142E">
        <w:rPr>
          <w:rFonts w:ascii="Times New Roman" w:hAnsi="Times New Roman"/>
          <w:sz w:val="24"/>
          <w:szCs w:val="24"/>
        </w:rPr>
        <w:t xml:space="preserve"> </w:t>
      </w:r>
      <w:r w:rsidR="00B9706E">
        <w:rPr>
          <w:rFonts w:ascii="Times New Roman" w:hAnsi="Times New Roman"/>
          <w:sz w:val="24"/>
          <w:szCs w:val="24"/>
        </w:rPr>
        <w:t xml:space="preserve">и  </w:t>
      </w:r>
      <w:r w:rsidRPr="00F6142E">
        <w:rPr>
          <w:rFonts w:ascii="Times New Roman" w:hAnsi="Times New Roman"/>
          <w:sz w:val="24"/>
          <w:szCs w:val="24"/>
        </w:rPr>
        <w:t xml:space="preserve"> выставлен</w:t>
      </w:r>
      <w:r w:rsidR="00B9706E">
        <w:rPr>
          <w:rFonts w:ascii="Times New Roman" w:hAnsi="Times New Roman"/>
          <w:sz w:val="24"/>
          <w:szCs w:val="24"/>
        </w:rPr>
        <w:t>ных</w:t>
      </w:r>
      <w:r w:rsidRPr="00F6142E">
        <w:rPr>
          <w:rFonts w:ascii="Times New Roman" w:hAnsi="Times New Roman"/>
          <w:sz w:val="24"/>
          <w:szCs w:val="24"/>
        </w:rPr>
        <w:t xml:space="preserve"> Исполнителем счетов </w:t>
      </w:r>
      <w:r w:rsidR="00F44B60">
        <w:rPr>
          <w:rFonts w:ascii="Times New Roman" w:hAnsi="Times New Roman"/>
          <w:sz w:val="24"/>
          <w:szCs w:val="24"/>
        </w:rPr>
        <w:t>(</w:t>
      </w:r>
      <w:r w:rsidRPr="00F6142E">
        <w:rPr>
          <w:rFonts w:ascii="Times New Roman" w:hAnsi="Times New Roman"/>
          <w:sz w:val="24"/>
          <w:szCs w:val="24"/>
        </w:rPr>
        <w:t>счетов-фактур</w:t>
      </w:r>
      <w:r w:rsidR="00F44B60">
        <w:rPr>
          <w:rFonts w:ascii="Times New Roman" w:hAnsi="Times New Roman"/>
          <w:sz w:val="24"/>
          <w:szCs w:val="24"/>
        </w:rPr>
        <w:t>)</w:t>
      </w:r>
      <w:r w:rsidRPr="00F6142E">
        <w:rPr>
          <w:rFonts w:ascii="Times New Roman" w:hAnsi="Times New Roman"/>
          <w:sz w:val="24"/>
          <w:szCs w:val="24"/>
        </w:rPr>
        <w:t xml:space="preserve">. Счет </w:t>
      </w:r>
      <w:r w:rsidR="00F44B60">
        <w:rPr>
          <w:rFonts w:ascii="Times New Roman" w:hAnsi="Times New Roman"/>
          <w:sz w:val="24"/>
          <w:szCs w:val="24"/>
        </w:rPr>
        <w:t>(</w:t>
      </w:r>
      <w:r w:rsidRPr="00F6142E">
        <w:rPr>
          <w:rFonts w:ascii="Times New Roman" w:hAnsi="Times New Roman"/>
          <w:sz w:val="24"/>
          <w:szCs w:val="24"/>
        </w:rPr>
        <w:t>счет-фактура</w:t>
      </w:r>
      <w:r w:rsidR="00F44B60">
        <w:rPr>
          <w:rFonts w:ascii="Times New Roman" w:hAnsi="Times New Roman"/>
          <w:sz w:val="24"/>
          <w:szCs w:val="24"/>
        </w:rPr>
        <w:t>)</w:t>
      </w:r>
      <w:r w:rsidRPr="00F6142E">
        <w:rPr>
          <w:rFonts w:ascii="Times New Roman" w:hAnsi="Times New Roman"/>
          <w:sz w:val="24"/>
          <w:szCs w:val="24"/>
        </w:rPr>
        <w:t xml:space="preserve"> выставляются не ранее даты подписания </w:t>
      </w:r>
      <w:r>
        <w:rPr>
          <w:rFonts w:ascii="Times New Roman" w:hAnsi="Times New Roman"/>
          <w:sz w:val="24"/>
          <w:szCs w:val="24"/>
        </w:rPr>
        <w:t xml:space="preserve">Заказчиком </w:t>
      </w:r>
      <w:r w:rsidRPr="00F6142E">
        <w:rPr>
          <w:rFonts w:ascii="Times New Roman" w:hAnsi="Times New Roman"/>
          <w:sz w:val="24"/>
          <w:szCs w:val="24"/>
        </w:rPr>
        <w:t>акта прием</w:t>
      </w:r>
      <w:r>
        <w:rPr>
          <w:rFonts w:ascii="Times New Roman" w:hAnsi="Times New Roman"/>
          <w:sz w:val="24"/>
          <w:szCs w:val="24"/>
        </w:rPr>
        <w:t>а</w:t>
      </w:r>
      <w:r w:rsidRPr="00F6142E">
        <w:rPr>
          <w:rFonts w:ascii="Times New Roman" w:hAnsi="Times New Roman"/>
          <w:sz w:val="24"/>
          <w:szCs w:val="24"/>
        </w:rPr>
        <w:t>-передачи работ.</w:t>
      </w:r>
    </w:p>
    <w:p w:rsidR="003F08A2" w:rsidRPr="00F6142E" w:rsidRDefault="003F08A2" w:rsidP="00096CBE">
      <w:pPr>
        <w:pStyle w:val="af7"/>
        <w:jc w:val="both"/>
        <w:rPr>
          <w:rFonts w:ascii="Times New Roman" w:hAnsi="Times New Roman"/>
          <w:sz w:val="24"/>
          <w:szCs w:val="24"/>
        </w:rPr>
      </w:pPr>
      <w:r w:rsidRPr="00F6142E">
        <w:rPr>
          <w:rFonts w:ascii="Times New Roman" w:hAnsi="Times New Roman"/>
          <w:sz w:val="24"/>
          <w:szCs w:val="24"/>
        </w:rPr>
        <w:t xml:space="preserve"> </w:t>
      </w:r>
      <w:r>
        <w:rPr>
          <w:rFonts w:ascii="Times New Roman" w:hAnsi="Times New Roman"/>
          <w:sz w:val="24"/>
          <w:szCs w:val="24"/>
        </w:rPr>
        <w:t xml:space="preserve">В случае нарушения условий исполнения Контракта оплата осуществляется с учетом п. 4.5.1 Контракта. </w:t>
      </w:r>
    </w:p>
    <w:p w:rsidR="003F08A2" w:rsidRPr="00F6142E" w:rsidRDefault="003F08A2" w:rsidP="00096CBE">
      <w:pPr>
        <w:pStyle w:val="Preformat"/>
        <w:ind w:firstLine="708"/>
        <w:jc w:val="both"/>
        <w:rPr>
          <w:rFonts w:ascii="Times New Roman" w:hAnsi="Times New Roman" w:cs="Times New Roman"/>
          <w:color w:val="000000"/>
          <w:sz w:val="24"/>
          <w:szCs w:val="24"/>
        </w:rPr>
      </w:pPr>
      <w:r w:rsidRPr="00F6142E">
        <w:rPr>
          <w:rFonts w:ascii="Times New Roman" w:hAnsi="Times New Roman"/>
          <w:sz w:val="24"/>
          <w:szCs w:val="24"/>
        </w:rPr>
        <w:t xml:space="preserve">5.2.  </w:t>
      </w:r>
      <w:r w:rsidRPr="00F6142E">
        <w:rPr>
          <w:rFonts w:ascii="Times New Roman" w:hAnsi="Times New Roman" w:cs="Times New Roman"/>
          <w:color w:val="000000"/>
          <w:sz w:val="24"/>
          <w:szCs w:val="24"/>
        </w:rPr>
        <w:t xml:space="preserve">Расчет с Исполнителем осуществляется путем перечисления средств на его расчетный счет,  указанный в настоящем </w:t>
      </w:r>
      <w:r w:rsidRPr="00F6142E">
        <w:rPr>
          <w:rFonts w:ascii="Times New Roman" w:hAnsi="Times New Roman" w:cs="Times New Roman"/>
          <w:sz w:val="24"/>
          <w:szCs w:val="24"/>
        </w:rPr>
        <w:t>Контракте</w:t>
      </w:r>
      <w:r w:rsidRPr="00F6142E">
        <w:rPr>
          <w:rFonts w:ascii="Times New Roman" w:hAnsi="Times New Roman" w:cs="Times New Roman"/>
          <w:color w:val="000000"/>
          <w:sz w:val="24"/>
          <w:szCs w:val="24"/>
        </w:rPr>
        <w:t>.</w:t>
      </w:r>
    </w:p>
    <w:p w:rsidR="003F08A2" w:rsidRDefault="003F08A2" w:rsidP="00096CBE">
      <w:pPr>
        <w:pStyle w:val="Preformat"/>
        <w:ind w:firstLine="708"/>
        <w:jc w:val="both"/>
        <w:rPr>
          <w:rFonts w:ascii="Times New Roman" w:hAnsi="Times New Roman" w:cs="Times New Roman"/>
          <w:sz w:val="24"/>
          <w:szCs w:val="24"/>
        </w:rPr>
      </w:pPr>
      <w:r>
        <w:rPr>
          <w:rFonts w:ascii="Times New Roman" w:hAnsi="Times New Roman" w:cs="Times New Roman"/>
          <w:sz w:val="24"/>
          <w:szCs w:val="24"/>
        </w:rPr>
        <w:t xml:space="preserve">5.3. </w:t>
      </w:r>
      <w:r w:rsidRPr="00E27A2F">
        <w:rPr>
          <w:rFonts w:ascii="Times New Roman" w:hAnsi="Times New Roman" w:cs="Times New Roman"/>
          <w:sz w:val="24"/>
          <w:szCs w:val="24"/>
        </w:rPr>
        <w:t xml:space="preserve">В случае перечисления Исполнителем суммы </w:t>
      </w:r>
      <w:r>
        <w:rPr>
          <w:rFonts w:ascii="Times New Roman" w:hAnsi="Times New Roman" w:cs="Times New Roman"/>
          <w:sz w:val="24"/>
          <w:szCs w:val="24"/>
        </w:rPr>
        <w:t>«</w:t>
      </w:r>
      <w:r w:rsidRPr="00E27A2F">
        <w:rPr>
          <w:rFonts w:ascii="Times New Roman" w:hAnsi="Times New Roman" w:cs="Times New Roman"/>
          <w:sz w:val="24"/>
          <w:szCs w:val="24"/>
        </w:rPr>
        <w:t xml:space="preserve">обеспечения </w:t>
      </w:r>
      <w:r>
        <w:rPr>
          <w:rFonts w:ascii="Times New Roman" w:hAnsi="Times New Roman" w:cs="Times New Roman"/>
          <w:sz w:val="24"/>
          <w:szCs w:val="24"/>
        </w:rPr>
        <w:t xml:space="preserve">контракта», </w:t>
      </w:r>
      <w:r w:rsidRPr="00E27A2F">
        <w:rPr>
          <w:rFonts w:ascii="Times New Roman" w:hAnsi="Times New Roman" w:cs="Times New Roman"/>
          <w:sz w:val="24"/>
          <w:szCs w:val="24"/>
        </w:rPr>
        <w:t xml:space="preserve"> </w:t>
      </w:r>
      <w:r w:rsidR="007D59EB">
        <w:rPr>
          <w:rFonts w:ascii="Times New Roman" w:hAnsi="Times New Roman" w:cs="Times New Roman"/>
          <w:sz w:val="24"/>
          <w:szCs w:val="24"/>
        </w:rPr>
        <w:t>«</w:t>
      </w:r>
      <w:r w:rsidRPr="00561D18">
        <w:rPr>
          <w:rFonts w:ascii="Times New Roman" w:hAnsi="Times New Roman" w:cs="Times New Roman"/>
          <w:sz w:val="24"/>
          <w:szCs w:val="24"/>
        </w:rPr>
        <w:t>обеспечение</w:t>
      </w:r>
      <w:r>
        <w:rPr>
          <w:rFonts w:ascii="Times New Roman" w:hAnsi="Times New Roman" w:cs="Times New Roman"/>
          <w:sz w:val="24"/>
          <w:szCs w:val="24"/>
        </w:rPr>
        <w:t xml:space="preserve"> Контракта</w:t>
      </w:r>
      <w:r w:rsidR="007D59EB">
        <w:rPr>
          <w:rFonts w:ascii="Times New Roman" w:hAnsi="Times New Roman" w:cs="Times New Roman"/>
          <w:sz w:val="24"/>
          <w:szCs w:val="24"/>
        </w:rPr>
        <w:t>»</w:t>
      </w:r>
      <w:r>
        <w:rPr>
          <w:rFonts w:ascii="Times New Roman" w:hAnsi="Times New Roman" w:cs="Times New Roman"/>
          <w:sz w:val="24"/>
          <w:szCs w:val="24"/>
        </w:rPr>
        <w:t xml:space="preserve"> </w:t>
      </w:r>
      <w:r w:rsidRPr="00561D18">
        <w:rPr>
          <w:rFonts w:ascii="Times New Roman" w:hAnsi="Times New Roman" w:cs="Times New Roman"/>
          <w:sz w:val="24"/>
          <w:szCs w:val="24"/>
        </w:rPr>
        <w:t xml:space="preserve"> возвращается </w:t>
      </w:r>
      <w:r w:rsidRPr="00C16E50">
        <w:rPr>
          <w:rFonts w:ascii="Times New Roman" w:hAnsi="Times New Roman" w:cs="Times New Roman"/>
          <w:sz w:val="24"/>
          <w:szCs w:val="24"/>
        </w:rPr>
        <w:t xml:space="preserve">после выполнения </w:t>
      </w:r>
      <w:r>
        <w:rPr>
          <w:rFonts w:ascii="Times New Roman" w:hAnsi="Times New Roman" w:cs="Times New Roman"/>
          <w:sz w:val="24"/>
          <w:szCs w:val="24"/>
        </w:rPr>
        <w:t xml:space="preserve"> Исполнителем </w:t>
      </w:r>
      <w:r w:rsidRPr="00B21CFD">
        <w:rPr>
          <w:rFonts w:ascii="Times New Roman" w:hAnsi="Times New Roman" w:cs="Times New Roman"/>
          <w:sz w:val="24"/>
          <w:szCs w:val="24"/>
        </w:rPr>
        <w:t xml:space="preserve">обязательств по </w:t>
      </w:r>
      <w:r>
        <w:rPr>
          <w:rFonts w:ascii="Times New Roman" w:hAnsi="Times New Roman" w:cs="Times New Roman"/>
          <w:sz w:val="24"/>
          <w:szCs w:val="24"/>
        </w:rPr>
        <w:t>К</w:t>
      </w:r>
      <w:r w:rsidRPr="00B21CFD">
        <w:rPr>
          <w:rFonts w:ascii="Times New Roman" w:hAnsi="Times New Roman" w:cs="Times New Roman"/>
          <w:sz w:val="24"/>
          <w:szCs w:val="24"/>
        </w:rPr>
        <w:t>онтракту</w:t>
      </w:r>
      <w:r>
        <w:rPr>
          <w:rFonts w:ascii="Times New Roman" w:hAnsi="Times New Roman" w:cs="Times New Roman"/>
          <w:sz w:val="24"/>
          <w:szCs w:val="24"/>
        </w:rPr>
        <w:t>.</w:t>
      </w:r>
    </w:p>
    <w:p w:rsidR="003F08A2" w:rsidRDefault="003F08A2" w:rsidP="00096CBE">
      <w:pPr>
        <w:pStyle w:val="af7"/>
        <w:ind w:firstLine="708"/>
        <w:jc w:val="both"/>
        <w:rPr>
          <w:rFonts w:ascii="Times New Roman" w:hAnsi="Times New Roman"/>
          <w:sz w:val="24"/>
          <w:szCs w:val="24"/>
        </w:rPr>
      </w:pPr>
      <w:r>
        <w:rPr>
          <w:rFonts w:ascii="Times New Roman" w:hAnsi="Times New Roman"/>
          <w:sz w:val="24"/>
          <w:szCs w:val="24"/>
        </w:rPr>
        <w:t>5</w:t>
      </w:r>
      <w:r w:rsidRPr="001902CC">
        <w:rPr>
          <w:rFonts w:ascii="Times New Roman" w:hAnsi="Times New Roman"/>
          <w:sz w:val="24"/>
          <w:szCs w:val="24"/>
        </w:rPr>
        <w:t>.</w:t>
      </w:r>
      <w:r>
        <w:rPr>
          <w:rFonts w:ascii="Times New Roman" w:hAnsi="Times New Roman"/>
          <w:sz w:val="24"/>
          <w:szCs w:val="24"/>
        </w:rPr>
        <w:t>4</w:t>
      </w:r>
      <w:r w:rsidRPr="001902CC">
        <w:rPr>
          <w:rFonts w:ascii="Times New Roman" w:hAnsi="Times New Roman"/>
          <w:sz w:val="24"/>
          <w:szCs w:val="24"/>
        </w:rPr>
        <w:t xml:space="preserve">. Документы, представляемые к оплате Исполнителем, должны содержать реквизиты  </w:t>
      </w:r>
      <w:r>
        <w:rPr>
          <w:rFonts w:ascii="Times New Roman" w:hAnsi="Times New Roman"/>
          <w:sz w:val="24"/>
          <w:szCs w:val="24"/>
        </w:rPr>
        <w:t>К</w:t>
      </w:r>
      <w:r w:rsidRPr="001902CC">
        <w:rPr>
          <w:rFonts w:ascii="Times New Roman" w:hAnsi="Times New Roman"/>
          <w:sz w:val="24"/>
          <w:szCs w:val="24"/>
        </w:rPr>
        <w:t>онтракта.</w:t>
      </w:r>
    </w:p>
    <w:p w:rsidR="003F08A2" w:rsidRDefault="003F08A2" w:rsidP="003F08A2">
      <w:pPr>
        <w:pStyle w:val="af7"/>
        <w:rPr>
          <w:rFonts w:ascii="Times New Roman" w:hAnsi="Times New Roman"/>
          <w:b/>
          <w:sz w:val="24"/>
          <w:szCs w:val="24"/>
        </w:rPr>
      </w:pPr>
    </w:p>
    <w:p w:rsidR="003F08A2" w:rsidRPr="00AB771F" w:rsidRDefault="003F08A2" w:rsidP="002A15F7">
      <w:pPr>
        <w:pStyle w:val="af7"/>
        <w:jc w:val="center"/>
        <w:rPr>
          <w:rFonts w:ascii="Times New Roman" w:hAnsi="Times New Roman"/>
          <w:b/>
          <w:sz w:val="24"/>
          <w:szCs w:val="24"/>
        </w:rPr>
      </w:pPr>
      <w:r w:rsidRPr="00AB771F">
        <w:rPr>
          <w:rFonts w:ascii="Times New Roman" w:hAnsi="Times New Roman"/>
          <w:b/>
          <w:sz w:val="24"/>
          <w:szCs w:val="24"/>
        </w:rPr>
        <w:t>6. Права и обязанности Сторон</w:t>
      </w:r>
    </w:p>
    <w:p w:rsidR="003F08A2" w:rsidRPr="00AB771F" w:rsidRDefault="003F08A2" w:rsidP="003F08A2">
      <w:pPr>
        <w:pStyle w:val="af7"/>
        <w:ind w:firstLine="708"/>
        <w:jc w:val="both"/>
        <w:rPr>
          <w:rFonts w:ascii="Times New Roman" w:hAnsi="Times New Roman"/>
          <w:sz w:val="24"/>
          <w:szCs w:val="24"/>
        </w:rPr>
      </w:pPr>
      <w:r w:rsidRPr="00AB771F">
        <w:rPr>
          <w:rFonts w:ascii="Times New Roman" w:hAnsi="Times New Roman"/>
          <w:sz w:val="24"/>
          <w:szCs w:val="24"/>
        </w:rPr>
        <w:t>6.1. Исполнитель обязан:</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6.1.1.</w:t>
      </w:r>
      <w:r>
        <w:rPr>
          <w:rFonts w:ascii="Times New Roman" w:hAnsi="Times New Roman"/>
          <w:sz w:val="24"/>
          <w:szCs w:val="24"/>
        </w:rPr>
        <w:t xml:space="preserve"> Выполнить работы</w:t>
      </w:r>
      <w:r w:rsidRPr="00AB771F">
        <w:rPr>
          <w:rFonts w:ascii="Times New Roman" w:hAnsi="Times New Roman"/>
          <w:sz w:val="24"/>
          <w:szCs w:val="24"/>
        </w:rPr>
        <w:t>, предусмотренные настоящим Контрактом</w:t>
      </w:r>
      <w:r>
        <w:rPr>
          <w:rFonts w:ascii="Times New Roman" w:hAnsi="Times New Roman"/>
          <w:sz w:val="24"/>
          <w:szCs w:val="24"/>
        </w:rPr>
        <w:t xml:space="preserve"> и Техническим заданием</w:t>
      </w:r>
      <w:r w:rsidRPr="00AB771F">
        <w:rPr>
          <w:rFonts w:ascii="Times New Roman" w:hAnsi="Times New Roman"/>
          <w:sz w:val="24"/>
          <w:szCs w:val="24"/>
        </w:rPr>
        <w:t>,   в полном объеме и в сроки</w:t>
      </w:r>
      <w:r>
        <w:rPr>
          <w:rFonts w:ascii="Times New Roman" w:hAnsi="Times New Roman"/>
          <w:sz w:val="24"/>
          <w:szCs w:val="24"/>
        </w:rPr>
        <w:t>.</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6.1.2.</w:t>
      </w:r>
      <w:r>
        <w:rPr>
          <w:rFonts w:ascii="Times New Roman" w:hAnsi="Times New Roman"/>
          <w:sz w:val="24"/>
          <w:szCs w:val="24"/>
        </w:rPr>
        <w:t xml:space="preserve"> </w:t>
      </w:r>
      <w:r w:rsidRPr="00AB771F">
        <w:rPr>
          <w:rFonts w:ascii="Times New Roman" w:hAnsi="Times New Roman"/>
          <w:sz w:val="24"/>
          <w:szCs w:val="24"/>
        </w:rPr>
        <w:t>Предоставлять Заказчику в рамках исполнения Контракта любую запрашиваемую им информацию</w:t>
      </w:r>
      <w:r>
        <w:rPr>
          <w:rFonts w:ascii="Times New Roman" w:hAnsi="Times New Roman"/>
          <w:sz w:val="24"/>
          <w:szCs w:val="24"/>
        </w:rPr>
        <w:t>, связанную с исполнением Контракта.</w:t>
      </w:r>
    </w:p>
    <w:p w:rsidR="003F08A2" w:rsidRPr="00C03603" w:rsidRDefault="003F08A2" w:rsidP="00096CBE">
      <w:pPr>
        <w:pStyle w:val="af7"/>
        <w:ind w:firstLine="708"/>
        <w:jc w:val="both"/>
        <w:rPr>
          <w:rFonts w:ascii="Times New Roman" w:hAnsi="Times New Roman"/>
          <w:sz w:val="24"/>
          <w:szCs w:val="24"/>
        </w:rPr>
      </w:pPr>
      <w:r w:rsidRPr="00C03603">
        <w:rPr>
          <w:rFonts w:ascii="Times New Roman" w:hAnsi="Times New Roman"/>
          <w:sz w:val="24"/>
          <w:szCs w:val="24"/>
        </w:rPr>
        <w:t>6.1.3. Своевременно (в срок, установленный Заказчиком), с оформлением двустороннего акта за свой счет исправлять работу, по которой у Заказчика имеются замечания, связанные с упущениями и ошибками, допущенными Исполнителем.</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 xml:space="preserve">6.1.4. При обнаружении обстоятельств, создающих невозможность  выполнения работ в срок, немедленно известить Заказчика. </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6.1.5. Не публиковать или иным способом не передавать исходные материалы и  полученные результаты  в рамках исполнения Контракта третьим лицам без письменного согласия другой Стороны.</w:t>
      </w:r>
    </w:p>
    <w:p w:rsidR="003F08A2" w:rsidRPr="008565FF" w:rsidRDefault="003F08A2" w:rsidP="00096CBE">
      <w:pPr>
        <w:pStyle w:val="af7"/>
        <w:ind w:firstLine="708"/>
        <w:jc w:val="both"/>
        <w:rPr>
          <w:rFonts w:ascii="Times New Roman" w:hAnsi="Times New Roman"/>
          <w:sz w:val="24"/>
          <w:szCs w:val="24"/>
        </w:rPr>
      </w:pPr>
      <w:r w:rsidRPr="008565FF">
        <w:rPr>
          <w:rFonts w:ascii="Times New Roman" w:hAnsi="Times New Roman"/>
          <w:sz w:val="24"/>
          <w:szCs w:val="24"/>
        </w:rPr>
        <w:t>6.1.6. Выполнять иные действия, связанные с исполнением Контракта.</w:t>
      </w:r>
    </w:p>
    <w:p w:rsidR="003F08A2" w:rsidRPr="008565FF" w:rsidRDefault="003F08A2" w:rsidP="003F08A2">
      <w:pPr>
        <w:pStyle w:val="af7"/>
        <w:jc w:val="both"/>
        <w:rPr>
          <w:rFonts w:ascii="Times New Roman" w:hAnsi="Times New Roman"/>
          <w:sz w:val="24"/>
          <w:szCs w:val="24"/>
        </w:rPr>
      </w:pPr>
      <w:r w:rsidRPr="008565FF">
        <w:rPr>
          <w:rFonts w:ascii="Times New Roman" w:hAnsi="Times New Roman"/>
          <w:sz w:val="24"/>
          <w:szCs w:val="24"/>
        </w:rPr>
        <w:t xml:space="preserve">        6.2. Исполнитель вправе:</w:t>
      </w:r>
    </w:p>
    <w:p w:rsidR="003F08A2" w:rsidRPr="00897F20"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6.2.1.  Запрашивать  и получать от Заказчика </w:t>
      </w:r>
      <w:r w:rsidRPr="00897F20">
        <w:rPr>
          <w:rFonts w:ascii="Times New Roman" w:hAnsi="Times New Roman"/>
          <w:sz w:val="24"/>
          <w:szCs w:val="24"/>
        </w:rPr>
        <w:t xml:space="preserve">необходимые исходные данные, информацию  (в </w:t>
      </w:r>
      <w:r>
        <w:rPr>
          <w:rFonts w:ascii="Times New Roman" w:hAnsi="Times New Roman"/>
          <w:sz w:val="24"/>
          <w:szCs w:val="24"/>
        </w:rPr>
        <w:t>объеме, предусмотренном Техническим</w:t>
      </w:r>
      <w:r w:rsidRPr="00897F20">
        <w:rPr>
          <w:rFonts w:ascii="Times New Roman" w:hAnsi="Times New Roman"/>
          <w:sz w:val="24"/>
          <w:szCs w:val="24"/>
        </w:rPr>
        <w:t xml:space="preserve"> задани</w:t>
      </w:r>
      <w:r>
        <w:rPr>
          <w:rFonts w:ascii="Times New Roman" w:hAnsi="Times New Roman"/>
          <w:sz w:val="24"/>
          <w:szCs w:val="24"/>
        </w:rPr>
        <w:t>ем</w:t>
      </w:r>
      <w:r w:rsidRPr="00897F20">
        <w:rPr>
          <w:rFonts w:ascii="Times New Roman" w:hAnsi="Times New Roman"/>
          <w:sz w:val="24"/>
          <w:szCs w:val="24"/>
        </w:rPr>
        <w:t xml:space="preserve">) для  </w:t>
      </w:r>
      <w:r>
        <w:rPr>
          <w:rFonts w:ascii="Times New Roman" w:hAnsi="Times New Roman"/>
          <w:sz w:val="24"/>
          <w:szCs w:val="24"/>
        </w:rPr>
        <w:t>выполнения работ</w:t>
      </w:r>
      <w:r w:rsidRPr="00897F20">
        <w:rPr>
          <w:rFonts w:ascii="Times New Roman" w:hAnsi="Times New Roman"/>
          <w:sz w:val="24"/>
          <w:szCs w:val="24"/>
        </w:rPr>
        <w:t>.</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6.2.2. Требовать от Заказчика  своевременного перечисления денежных средств, указанных в п.3.1. настоящего Контракта,  при условии надлежащего  исполнения обязательств по</w:t>
      </w:r>
      <w:r>
        <w:rPr>
          <w:rFonts w:ascii="Times New Roman" w:hAnsi="Times New Roman"/>
          <w:sz w:val="24"/>
          <w:szCs w:val="24"/>
        </w:rPr>
        <w:t xml:space="preserve"> выполненным работам.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6.2.3. По согласованию с Заказчиком  вносить  изменения и частные технические вопросы по выполняемым работам, если  эти изменения не противоречат  требованиям, установленным Техническим заданием и не нарушают  целевую ориентацию    выполняемых работ по настоящему Контракту.</w:t>
      </w:r>
    </w:p>
    <w:p w:rsidR="003F08A2" w:rsidRPr="00133833" w:rsidRDefault="003F08A2" w:rsidP="00096CBE">
      <w:pPr>
        <w:pStyle w:val="af7"/>
        <w:ind w:firstLine="708"/>
        <w:jc w:val="both"/>
        <w:rPr>
          <w:rFonts w:ascii="Times New Roman" w:hAnsi="Times New Roman"/>
          <w:color w:val="000000"/>
          <w:sz w:val="24"/>
          <w:szCs w:val="24"/>
        </w:rPr>
      </w:pPr>
      <w:r w:rsidRPr="00133833">
        <w:rPr>
          <w:rFonts w:ascii="Times New Roman" w:hAnsi="Times New Roman"/>
          <w:sz w:val="24"/>
          <w:szCs w:val="24"/>
        </w:rPr>
        <w:t>6.2.4.</w:t>
      </w:r>
      <w:r w:rsidRPr="00133833">
        <w:rPr>
          <w:rFonts w:ascii="Times New Roman" w:hAnsi="Times New Roman"/>
          <w:color w:val="000000"/>
          <w:sz w:val="24"/>
          <w:szCs w:val="24"/>
        </w:rPr>
        <w:t xml:space="preserve"> Выполнить </w:t>
      </w:r>
      <w:r>
        <w:rPr>
          <w:rFonts w:ascii="Times New Roman" w:hAnsi="Times New Roman"/>
          <w:color w:val="000000"/>
          <w:sz w:val="24"/>
          <w:szCs w:val="24"/>
        </w:rPr>
        <w:t xml:space="preserve">и сдать </w:t>
      </w:r>
      <w:r w:rsidRPr="00133833">
        <w:rPr>
          <w:rFonts w:ascii="Times New Roman" w:hAnsi="Times New Roman"/>
          <w:color w:val="000000"/>
          <w:sz w:val="24"/>
          <w:szCs w:val="24"/>
        </w:rPr>
        <w:t>работы ранее срока, установленного Контрак</w:t>
      </w:r>
      <w:r>
        <w:rPr>
          <w:rFonts w:ascii="Times New Roman" w:hAnsi="Times New Roman"/>
          <w:color w:val="000000"/>
          <w:sz w:val="24"/>
          <w:szCs w:val="24"/>
        </w:rPr>
        <w:t xml:space="preserve">том. </w:t>
      </w:r>
      <w:r w:rsidRPr="00133833">
        <w:rPr>
          <w:rFonts w:ascii="Times New Roman" w:hAnsi="Times New Roman"/>
          <w:color w:val="000000"/>
          <w:sz w:val="24"/>
          <w:szCs w:val="24"/>
        </w:rPr>
        <w:t xml:space="preserve"> Представить </w:t>
      </w:r>
      <w:r>
        <w:rPr>
          <w:rFonts w:ascii="Times New Roman" w:hAnsi="Times New Roman"/>
          <w:color w:val="000000"/>
          <w:sz w:val="24"/>
          <w:szCs w:val="24"/>
        </w:rPr>
        <w:t xml:space="preserve">Заказчику </w:t>
      </w:r>
      <w:r w:rsidRPr="00133833">
        <w:rPr>
          <w:rFonts w:ascii="Times New Roman" w:hAnsi="Times New Roman"/>
          <w:color w:val="000000"/>
          <w:sz w:val="24"/>
          <w:szCs w:val="24"/>
        </w:rPr>
        <w:t>счет  за фактически выполненные работы.</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color w:val="000000"/>
          <w:sz w:val="24"/>
          <w:szCs w:val="24"/>
        </w:rPr>
        <w:t xml:space="preserve">6.2.5. </w:t>
      </w:r>
      <w:r w:rsidRPr="00133833">
        <w:rPr>
          <w:rFonts w:ascii="Times New Roman" w:hAnsi="Times New Roman"/>
          <w:sz w:val="24"/>
          <w:szCs w:val="24"/>
        </w:rPr>
        <w:t>В случае</w:t>
      </w:r>
      <w:proofErr w:type="gramStart"/>
      <w:r w:rsidRPr="00133833">
        <w:rPr>
          <w:rFonts w:ascii="Times New Roman" w:hAnsi="Times New Roman"/>
          <w:sz w:val="24"/>
          <w:szCs w:val="24"/>
        </w:rPr>
        <w:t>,</w:t>
      </w:r>
      <w:proofErr w:type="gramEnd"/>
      <w:r w:rsidRPr="00133833">
        <w:rPr>
          <w:rFonts w:ascii="Times New Roman" w:hAnsi="Times New Roman"/>
          <w:sz w:val="24"/>
          <w:szCs w:val="24"/>
        </w:rPr>
        <w:t xml:space="preserve"> если обеспечение исполнения  Контракта представлено денежными средствами, перечисленными на расчетный счет Заказчика, требовать от Заказчика возврата суммы обеспечения, за исключением случаев, установленных разделом 7 Контракта </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w:t>
      </w:r>
      <w:r w:rsidRPr="00AB771F">
        <w:rPr>
          <w:rFonts w:ascii="Times New Roman" w:hAnsi="Times New Roman"/>
          <w:sz w:val="24"/>
          <w:szCs w:val="24"/>
        </w:rPr>
        <w:tab/>
        <w:t>6.3. Заказчик обязан:</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 xml:space="preserve">6.3.1. В случае необходимости приостановки   работ направить извещение Исполнителю о приостановке   выполнения работ с указанием срока возобновления выполненных работ. </w:t>
      </w:r>
    </w:p>
    <w:p w:rsidR="003F08A2" w:rsidRPr="00133833" w:rsidRDefault="003F08A2" w:rsidP="00096CBE">
      <w:pPr>
        <w:pStyle w:val="af7"/>
        <w:ind w:firstLine="708"/>
        <w:jc w:val="both"/>
        <w:rPr>
          <w:rFonts w:ascii="Times New Roman" w:hAnsi="Times New Roman"/>
          <w:sz w:val="24"/>
          <w:szCs w:val="24"/>
        </w:rPr>
      </w:pPr>
      <w:r w:rsidRPr="00133833">
        <w:rPr>
          <w:rFonts w:ascii="Times New Roman" w:hAnsi="Times New Roman"/>
          <w:sz w:val="24"/>
          <w:szCs w:val="24"/>
        </w:rPr>
        <w:t>6.3.2.При отсутствии замечаний,  своевременно принять  и оплатить     выполненные работы в порядке, предусмотренном разделами 4,5 настоящего Контракта.</w:t>
      </w:r>
    </w:p>
    <w:p w:rsidR="003F08A2" w:rsidRPr="00133833" w:rsidRDefault="00096CBE" w:rsidP="00096CBE">
      <w:pPr>
        <w:pStyle w:val="af7"/>
        <w:ind w:firstLine="708"/>
        <w:jc w:val="both"/>
        <w:rPr>
          <w:rFonts w:ascii="Times New Roman" w:hAnsi="Times New Roman"/>
          <w:sz w:val="24"/>
          <w:szCs w:val="24"/>
        </w:rPr>
      </w:pPr>
      <w:r>
        <w:rPr>
          <w:rFonts w:ascii="Times New Roman" w:hAnsi="Times New Roman"/>
          <w:sz w:val="24"/>
          <w:szCs w:val="24"/>
        </w:rPr>
        <w:lastRenderedPageBreak/>
        <w:t>6.3.3. Переда</w:t>
      </w:r>
      <w:r w:rsidR="003F08A2" w:rsidRPr="00133833">
        <w:rPr>
          <w:rFonts w:ascii="Times New Roman" w:hAnsi="Times New Roman"/>
          <w:sz w:val="24"/>
          <w:szCs w:val="24"/>
        </w:rPr>
        <w:t xml:space="preserve">ть Исполнителю техническую  и иную  документацию, предусмотренную </w:t>
      </w:r>
      <w:r w:rsidRPr="00096CBE">
        <w:rPr>
          <w:rFonts w:ascii="Times New Roman" w:hAnsi="Times New Roman"/>
          <w:color w:val="000000" w:themeColor="text1"/>
          <w:sz w:val="24"/>
          <w:szCs w:val="24"/>
        </w:rPr>
        <w:t>п.4</w:t>
      </w:r>
      <w:r w:rsidR="003F08A2" w:rsidRPr="00096CBE">
        <w:rPr>
          <w:rFonts w:ascii="Times New Roman" w:hAnsi="Times New Roman"/>
          <w:color w:val="000000" w:themeColor="text1"/>
          <w:sz w:val="24"/>
          <w:szCs w:val="24"/>
        </w:rPr>
        <w:t>.2. Технического</w:t>
      </w:r>
      <w:r>
        <w:rPr>
          <w:rFonts w:ascii="Times New Roman" w:hAnsi="Times New Roman"/>
          <w:sz w:val="24"/>
          <w:szCs w:val="24"/>
        </w:rPr>
        <w:t xml:space="preserve"> задания,</w:t>
      </w:r>
      <w:r w:rsidR="003F08A2" w:rsidRPr="00133833">
        <w:rPr>
          <w:rFonts w:ascii="Times New Roman" w:hAnsi="Times New Roman"/>
          <w:sz w:val="24"/>
          <w:szCs w:val="24"/>
        </w:rPr>
        <w:t xml:space="preserve">  </w:t>
      </w:r>
      <w:proofErr w:type="gramStart"/>
      <w:r w:rsidR="003F08A2" w:rsidRPr="00133833">
        <w:rPr>
          <w:rFonts w:ascii="Times New Roman" w:hAnsi="Times New Roman"/>
          <w:sz w:val="24"/>
          <w:szCs w:val="24"/>
        </w:rPr>
        <w:t>необходимую</w:t>
      </w:r>
      <w:proofErr w:type="gramEnd"/>
      <w:r w:rsidR="003F08A2" w:rsidRPr="00133833">
        <w:rPr>
          <w:rFonts w:ascii="Times New Roman" w:hAnsi="Times New Roman"/>
          <w:sz w:val="24"/>
          <w:szCs w:val="24"/>
        </w:rPr>
        <w:t xml:space="preserve"> для     выполнения работ по Контракту, в соответствии с действующим законодательством.</w:t>
      </w:r>
    </w:p>
    <w:p w:rsidR="003F08A2" w:rsidRPr="00AB771F" w:rsidRDefault="003F08A2" w:rsidP="003F08A2">
      <w:pPr>
        <w:pStyle w:val="af7"/>
        <w:jc w:val="both"/>
        <w:rPr>
          <w:rFonts w:ascii="Times New Roman" w:hAnsi="Times New Roman"/>
          <w:sz w:val="24"/>
          <w:szCs w:val="24"/>
        </w:rPr>
      </w:pPr>
      <w:r w:rsidRPr="00AB771F">
        <w:rPr>
          <w:rFonts w:ascii="Times New Roman" w:hAnsi="Times New Roman"/>
          <w:sz w:val="24"/>
          <w:szCs w:val="24"/>
        </w:rPr>
        <w:t xml:space="preserve">            6.4. Заказчик вправе:</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 xml:space="preserve">6.4.1. В лице  начальника  отдела градостроительной подготовки  </w:t>
      </w:r>
      <w:r w:rsidR="00F06B5F">
        <w:rPr>
          <w:rFonts w:ascii="Times New Roman" w:hAnsi="Times New Roman"/>
          <w:sz w:val="24"/>
          <w:szCs w:val="24"/>
        </w:rPr>
        <w:t xml:space="preserve">территорий </w:t>
      </w:r>
      <w:proofErr w:type="spellStart"/>
      <w:r w:rsidR="00F06B5F">
        <w:rPr>
          <w:rFonts w:ascii="Times New Roman" w:hAnsi="Times New Roman"/>
          <w:sz w:val="24"/>
          <w:szCs w:val="24"/>
        </w:rPr>
        <w:t>УТПиМР</w:t>
      </w:r>
      <w:proofErr w:type="spellEnd"/>
      <w:r w:rsidR="00F06B5F">
        <w:rPr>
          <w:rFonts w:ascii="Times New Roman" w:hAnsi="Times New Roman"/>
          <w:sz w:val="24"/>
          <w:szCs w:val="24"/>
        </w:rPr>
        <w:t xml:space="preserve"> </w:t>
      </w:r>
      <w:r w:rsidRPr="00AB771F">
        <w:rPr>
          <w:rFonts w:ascii="Times New Roman" w:hAnsi="Times New Roman"/>
          <w:sz w:val="24"/>
          <w:szCs w:val="24"/>
        </w:rPr>
        <w:t xml:space="preserve">департамента </w:t>
      </w:r>
      <w:r w:rsidR="00F06B5F">
        <w:rPr>
          <w:rFonts w:ascii="Times New Roman" w:hAnsi="Times New Roman"/>
          <w:sz w:val="24"/>
          <w:szCs w:val="24"/>
        </w:rPr>
        <w:t>градостроительства и архитектуры администрации</w:t>
      </w:r>
      <w:r w:rsidRPr="00AB771F">
        <w:rPr>
          <w:rFonts w:ascii="Times New Roman" w:hAnsi="Times New Roman"/>
          <w:sz w:val="24"/>
          <w:szCs w:val="24"/>
        </w:rPr>
        <w:t xml:space="preserve"> города Перми в любое время проверять ход и качество</w:t>
      </w:r>
      <w:r>
        <w:rPr>
          <w:rFonts w:ascii="Times New Roman" w:hAnsi="Times New Roman"/>
          <w:sz w:val="24"/>
          <w:szCs w:val="24"/>
        </w:rPr>
        <w:t xml:space="preserve"> работ</w:t>
      </w:r>
      <w:r w:rsidRPr="00AB771F">
        <w:rPr>
          <w:rFonts w:ascii="Times New Roman" w:hAnsi="Times New Roman"/>
          <w:sz w:val="24"/>
          <w:szCs w:val="24"/>
        </w:rPr>
        <w:t xml:space="preserve">, </w:t>
      </w:r>
      <w:r>
        <w:rPr>
          <w:rFonts w:ascii="Times New Roman" w:hAnsi="Times New Roman"/>
          <w:sz w:val="24"/>
          <w:szCs w:val="24"/>
        </w:rPr>
        <w:t xml:space="preserve"> выполняемых </w:t>
      </w:r>
      <w:r w:rsidRPr="00AB771F">
        <w:rPr>
          <w:rFonts w:ascii="Times New Roman" w:hAnsi="Times New Roman"/>
          <w:sz w:val="24"/>
          <w:szCs w:val="24"/>
        </w:rPr>
        <w:t>Исполнителем, не вмешиваясь в его хозяйственную деятельность, проверку и подписание  представленных Исполнителем актов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w:t>
      </w:r>
      <w:r w:rsidRPr="00AB771F">
        <w:rPr>
          <w:rFonts w:ascii="Times New Roman" w:hAnsi="Times New Roman"/>
          <w:sz w:val="24"/>
          <w:szCs w:val="24"/>
        </w:rPr>
        <w:t>, приемку отчетных материалов по накладным.</w:t>
      </w:r>
    </w:p>
    <w:p w:rsidR="003F08A2" w:rsidRDefault="003F08A2" w:rsidP="003F08A2">
      <w:pPr>
        <w:pStyle w:val="af7"/>
        <w:jc w:val="both"/>
        <w:rPr>
          <w:rFonts w:ascii="Times New Roman" w:hAnsi="Times New Roman"/>
          <w:sz w:val="24"/>
        </w:rPr>
      </w:pPr>
      <w:r w:rsidRPr="00AB771F">
        <w:rPr>
          <w:rFonts w:ascii="Times New Roman" w:hAnsi="Times New Roman"/>
          <w:sz w:val="24"/>
          <w:szCs w:val="24"/>
        </w:rPr>
        <w:t xml:space="preserve"> </w:t>
      </w:r>
      <w:r w:rsidR="00096CBE">
        <w:rPr>
          <w:rFonts w:ascii="Times New Roman" w:hAnsi="Times New Roman"/>
          <w:sz w:val="24"/>
          <w:szCs w:val="24"/>
        </w:rPr>
        <w:tab/>
      </w:r>
      <w:r w:rsidRPr="00AB771F">
        <w:rPr>
          <w:rFonts w:ascii="Times New Roman" w:hAnsi="Times New Roman"/>
          <w:sz w:val="24"/>
          <w:szCs w:val="24"/>
        </w:rPr>
        <w:t xml:space="preserve">6.4.2. </w:t>
      </w:r>
      <w:r>
        <w:rPr>
          <w:rFonts w:ascii="Times New Roman" w:hAnsi="Times New Roman"/>
          <w:sz w:val="24"/>
        </w:rPr>
        <w:t>Действовать согласно п.7.1. Контракта в случа</w:t>
      </w:r>
      <w:r w:rsidR="00F06B5F">
        <w:rPr>
          <w:rFonts w:ascii="Times New Roman" w:hAnsi="Times New Roman"/>
          <w:sz w:val="24"/>
        </w:rPr>
        <w:t>е</w:t>
      </w:r>
      <w:r>
        <w:rPr>
          <w:rFonts w:ascii="Times New Roman" w:hAnsi="Times New Roman"/>
          <w:sz w:val="24"/>
        </w:rPr>
        <w:t xml:space="preserve"> нарушения </w:t>
      </w:r>
      <w:r w:rsidR="00F06B5F">
        <w:rPr>
          <w:rFonts w:ascii="Times New Roman" w:hAnsi="Times New Roman"/>
          <w:sz w:val="24"/>
        </w:rPr>
        <w:t>условий исполнения контракта</w:t>
      </w:r>
      <w:r>
        <w:rPr>
          <w:rFonts w:ascii="Times New Roman" w:hAnsi="Times New Roman"/>
          <w:sz w:val="24"/>
        </w:rPr>
        <w:t>.</w:t>
      </w:r>
    </w:p>
    <w:p w:rsidR="003F08A2" w:rsidRDefault="003F08A2" w:rsidP="00096CBE">
      <w:pPr>
        <w:pStyle w:val="af7"/>
        <w:ind w:firstLine="708"/>
        <w:jc w:val="both"/>
        <w:rPr>
          <w:rFonts w:ascii="Times New Roman" w:hAnsi="Times New Roman"/>
          <w:sz w:val="24"/>
        </w:rPr>
      </w:pPr>
      <w:r>
        <w:rPr>
          <w:rFonts w:ascii="Times New Roman" w:hAnsi="Times New Roman"/>
          <w:sz w:val="24"/>
        </w:rPr>
        <w:t>6.4.3. У</w:t>
      </w:r>
      <w:r w:rsidRPr="00623BE7">
        <w:rPr>
          <w:rFonts w:ascii="Times New Roman" w:hAnsi="Times New Roman"/>
          <w:sz w:val="24"/>
        </w:rPr>
        <w:t>странить недостатки своими силами</w:t>
      </w:r>
      <w:r>
        <w:rPr>
          <w:rFonts w:ascii="Times New Roman" w:hAnsi="Times New Roman"/>
          <w:sz w:val="24"/>
        </w:rPr>
        <w:t>,</w:t>
      </w:r>
      <w:r w:rsidRPr="00623BE7">
        <w:rPr>
          <w:rFonts w:ascii="Times New Roman" w:hAnsi="Times New Roman"/>
          <w:sz w:val="24"/>
        </w:rPr>
        <w:t xml:space="preserve"> или поручить устранение недостатков третьему лицу с отнесением расходов на Исполнителя</w:t>
      </w:r>
      <w:r>
        <w:rPr>
          <w:rFonts w:ascii="Times New Roman" w:hAnsi="Times New Roman"/>
          <w:sz w:val="24"/>
        </w:rPr>
        <w:t xml:space="preserve"> в случае отказа Исполнителя устранить недостатки в результатах работ.</w:t>
      </w:r>
      <w:r w:rsidRPr="00623BE7">
        <w:rPr>
          <w:rFonts w:ascii="Times New Roman" w:hAnsi="Times New Roman"/>
          <w:sz w:val="24"/>
        </w:rPr>
        <w:t xml:space="preserve"> </w:t>
      </w:r>
    </w:p>
    <w:p w:rsidR="003F08A2"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Pr>
          <w:rFonts w:ascii="Times New Roman" w:hAnsi="Times New Roman"/>
          <w:sz w:val="24"/>
          <w:szCs w:val="24"/>
        </w:rPr>
        <w:t>4</w:t>
      </w:r>
      <w:r w:rsidRPr="00AB771F">
        <w:rPr>
          <w:rFonts w:ascii="Times New Roman" w:hAnsi="Times New Roman"/>
          <w:sz w:val="24"/>
          <w:szCs w:val="24"/>
        </w:rPr>
        <w:t xml:space="preserve">. При наличии замечаний при приемке </w:t>
      </w:r>
      <w:r>
        <w:rPr>
          <w:rFonts w:ascii="Times New Roman" w:hAnsi="Times New Roman"/>
          <w:sz w:val="24"/>
          <w:szCs w:val="24"/>
        </w:rPr>
        <w:t>выполненных работ</w:t>
      </w:r>
      <w:r w:rsidRPr="00AB771F">
        <w:rPr>
          <w:rFonts w:ascii="Times New Roman" w:hAnsi="Times New Roman"/>
          <w:sz w:val="24"/>
          <w:szCs w:val="24"/>
        </w:rPr>
        <w:t>,  направить Исполнителю мотивированный отказ от подписания акта прием</w:t>
      </w:r>
      <w:r>
        <w:rPr>
          <w:rFonts w:ascii="Times New Roman" w:hAnsi="Times New Roman"/>
          <w:sz w:val="24"/>
          <w:szCs w:val="24"/>
        </w:rPr>
        <w:t>а</w:t>
      </w:r>
      <w:r w:rsidRPr="00AB771F">
        <w:rPr>
          <w:rFonts w:ascii="Times New Roman" w:hAnsi="Times New Roman"/>
          <w:sz w:val="24"/>
          <w:szCs w:val="24"/>
        </w:rPr>
        <w:t xml:space="preserve">-передачи </w:t>
      </w:r>
      <w:r>
        <w:rPr>
          <w:rFonts w:ascii="Times New Roman" w:hAnsi="Times New Roman"/>
          <w:sz w:val="24"/>
          <w:szCs w:val="24"/>
        </w:rPr>
        <w:t xml:space="preserve"> работ </w:t>
      </w:r>
      <w:r w:rsidRPr="00AB771F">
        <w:rPr>
          <w:rFonts w:ascii="Times New Roman" w:hAnsi="Times New Roman"/>
          <w:sz w:val="24"/>
          <w:szCs w:val="24"/>
        </w:rPr>
        <w:t>в порядке, установленном разделом 4 настоящего Контракта.</w:t>
      </w:r>
    </w:p>
    <w:p w:rsidR="003F08A2" w:rsidRDefault="003F08A2" w:rsidP="00096CBE">
      <w:pPr>
        <w:pStyle w:val="Preformat"/>
        <w:ind w:firstLine="708"/>
        <w:jc w:val="both"/>
        <w:rPr>
          <w:rFonts w:ascii="Times New Roman" w:hAnsi="Times New Roman"/>
          <w:sz w:val="24"/>
        </w:rPr>
      </w:pPr>
      <w:r>
        <w:rPr>
          <w:rFonts w:ascii="Times New Roman" w:hAnsi="Times New Roman" w:cs="Times New Roman"/>
          <w:sz w:val="24"/>
        </w:rPr>
        <w:t>6.</w:t>
      </w:r>
      <w:r w:rsidRPr="008F7FE7">
        <w:rPr>
          <w:rFonts w:ascii="Times New Roman" w:hAnsi="Times New Roman" w:cs="Times New Roman"/>
          <w:sz w:val="24"/>
        </w:rPr>
        <w:t>4.</w:t>
      </w:r>
      <w:r>
        <w:rPr>
          <w:rFonts w:ascii="Times New Roman" w:hAnsi="Times New Roman" w:cs="Times New Roman"/>
          <w:sz w:val="24"/>
        </w:rPr>
        <w:t>5</w:t>
      </w:r>
      <w:r w:rsidRPr="008F7FE7">
        <w:rPr>
          <w:rFonts w:ascii="Times New Roman" w:hAnsi="Times New Roman" w:cs="Times New Roman"/>
          <w:sz w:val="24"/>
        </w:rPr>
        <w:t xml:space="preserve">. </w:t>
      </w:r>
      <w:r w:rsidRPr="008F7FE7">
        <w:rPr>
          <w:rFonts w:ascii="Times New Roman" w:hAnsi="Times New Roman" w:cs="Times New Roman"/>
          <w:bCs/>
          <w:sz w:val="24"/>
          <w:szCs w:val="24"/>
        </w:rPr>
        <w:t xml:space="preserve"> При исполнении Контракта снизить по согласованию с Исполнителем, с которым заключен Контракт,</w:t>
      </w:r>
      <w:r w:rsidRPr="008F7FE7">
        <w:rPr>
          <w:rFonts w:ascii="Times New Roman" w:hAnsi="Times New Roman" w:cs="Times New Roman"/>
        </w:rPr>
        <w:t xml:space="preserve"> </w:t>
      </w:r>
      <w:r w:rsidRPr="008F7FE7">
        <w:rPr>
          <w:rFonts w:ascii="Times New Roman" w:hAnsi="Times New Roman" w:cs="Times New Roman"/>
          <w:sz w:val="24"/>
          <w:szCs w:val="24"/>
        </w:rPr>
        <w:t xml:space="preserve">цену Контракта без изменения, предусмотренного  Контрактом   объема </w:t>
      </w:r>
      <w:r>
        <w:rPr>
          <w:rFonts w:ascii="Times New Roman" w:hAnsi="Times New Roman" w:cs="Times New Roman"/>
          <w:sz w:val="24"/>
          <w:szCs w:val="24"/>
        </w:rPr>
        <w:t xml:space="preserve"> работ </w:t>
      </w:r>
      <w:r w:rsidRPr="008F7FE7">
        <w:rPr>
          <w:rFonts w:ascii="Times New Roman" w:hAnsi="Times New Roman" w:cs="Times New Roman"/>
          <w:sz w:val="24"/>
          <w:szCs w:val="24"/>
        </w:rPr>
        <w:t>и иных условий  исполнения Контракта.</w:t>
      </w:r>
      <w:r w:rsidRPr="008F7FE7">
        <w:rPr>
          <w:rFonts w:ascii="Times New Roman" w:hAnsi="Times New Roman"/>
          <w:sz w:val="24"/>
        </w:rPr>
        <w:t xml:space="preserve"> </w:t>
      </w:r>
    </w:p>
    <w:p w:rsidR="003F08A2" w:rsidRPr="00985B3D" w:rsidRDefault="003F08A2" w:rsidP="003F08A2">
      <w:pPr>
        <w:pStyle w:val="Preformat"/>
        <w:jc w:val="both"/>
        <w:rPr>
          <w:rFonts w:ascii="Times New Roman" w:hAnsi="Times New Roman"/>
          <w:sz w:val="24"/>
          <w:szCs w:val="24"/>
        </w:rPr>
      </w:pPr>
      <w:r w:rsidRPr="00985B3D">
        <w:rPr>
          <w:rFonts w:ascii="Times New Roman" w:hAnsi="Times New Roman"/>
          <w:sz w:val="24"/>
          <w:szCs w:val="24"/>
        </w:rPr>
        <w:t xml:space="preserve">      При необходимости   снижения цены Контракта без изменения объема работ и иных условий выполнения Контракта,  Сторонами оформляется дополнительное соглашение.  </w:t>
      </w:r>
    </w:p>
    <w:p w:rsidR="003F08A2" w:rsidRPr="00AB771F" w:rsidRDefault="003F08A2" w:rsidP="00096CBE">
      <w:pPr>
        <w:pStyle w:val="af7"/>
        <w:ind w:firstLine="708"/>
        <w:jc w:val="both"/>
        <w:rPr>
          <w:rFonts w:ascii="Times New Roman" w:hAnsi="Times New Roman"/>
          <w:sz w:val="24"/>
          <w:szCs w:val="24"/>
        </w:rPr>
      </w:pPr>
      <w:r w:rsidRPr="00AB771F">
        <w:rPr>
          <w:rFonts w:ascii="Times New Roman" w:hAnsi="Times New Roman"/>
          <w:sz w:val="24"/>
          <w:szCs w:val="24"/>
        </w:rPr>
        <w:t>6.4.</w:t>
      </w:r>
      <w:r w:rsidRPr="000566A4">
        <w:rPr>
          <w:rFonts w:ascii="Times New Roman" w:hAnsi="Times New Roman"/>
          <w:sz w:val="24"/>
          <w:szCs w:val="24"/>
        </w:rPr>
        <w:t>6</w:t>
      </w:r>
      <w:r w:rsidRPr="00AB771F">
        <w:rPr>
          <w:rFonts w:ascii="Times New Roman" w:hAnsi="Times New Roman"/>
          <w:sz w:val="24"/>
          <w:szCs w:val="24"/>
        </w:rPr>
        <w:t>. Принять и оплатить</w:t>
      </w:r>
      <w:r>
        <w:rPr>
          <w:rFonts w:ascii="Times New Roman" w:hAnsi="Times New Roman"/>
          <w:sz w:val="24"/>
          <w:szCs w:val="24"/>
        </w:rPr>
        <w:t xml:space="preserve"> работы</w:t>
      </w:r>
      <w:r w:rsidRPr="00AB771F">
        <w:rPr>
          <w:rFonts w:ascii="Times New Roman" w:hAnsi="Times New Roman"/>
          <w:sz w:val="24"/>
          <w:szCs w:val="24"/>
        </w:rPr>
        <w:t xml:space="preserve">,  </w:t>
      </w:r>
      <w:r>
        <w:rPr>
          <w:rFonts w:ascii="Times New Roman" w:hAnsi="Times New Roman"/>
          <w:sz w:val="24"/>
          <w:szCs w:val="24"/>
        </w:rPr>
        <w:t xml:space="preserve">выполненные </w:t>
      </w:r>
      <w:r w:rsidRPr="00AB771F">
        <w:rPr>
          <w:rFonts w:ascii="Times New Roman" w:hAnsi="Times New Roman"/>
          <w:sz w:val="24"/>
          <w:szCs w:val="24"/>
        </w:rPr>
        <w:t xml:space="preserve"> ранее срока.</w:t>
      </w:r>
    </w:p>
    <w:p w:rsidR="003F08A2" w:rsidRPr="00AB771F" w:rsidRDefault="003F08A2" w:rsidP="003F08A2">
      <w:pPr>
        <w:pStyle w:val="af7"/>
        <w:jc w:val="both"/>
        <w:rPr>
          <w:rFonts w:ascii="Times New Roman" w:hAnsi="Times New Roman"/>
        </w:rPr>
      </w:pPr>
    </w:p>
    <w:p w:rsidR="003F08A2" w:rsidRPr="007261E8" w:rsidRDefault="003F08A2" w:rsidP="002A15F7">
      <w:pPr>
        <w:pStyle w:val="Preformat"/>
        <w:jc w:val="center"/>
        <w:rPr>
          <w:rFonts w:ascii="Times New Roman" w:hAnsi="Times New Roman" w:cs="Times New Roman"/>
          <w:b/>
          <w:sz w:val="24"/>
          <w:szCs w:val="24"/>
        </w:rPr>
      </w:pPr>
      <w:r w:rsidRPr="007261E8">
        <w:rPr>
          <w:rFonts w:ascii="Times New Roman" w:hAnsi="Times New Roman" w:cs="Times New Roman"/>
          <w:b/>
          <w:sz w:val="24"/>
          <w:szCs w:val="24"/>
        </w:rPr>
        <w:t>7. Ответственность. Риски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7.1. В случае просрочки исполнения  Исполнителем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w:t>
      </w:r>
      <w:r>
        <w:rPr>
          <w:rFonts w:ascii="Times New Roman" w:hAnsi="Times New Roman" w:cs="Times New Roman"/>
          <w:sz w:val="24"/>
          <w:szCs w:val="24"/>
        </w:rPr>
        <w:t>К</w:t>
      </w:r>
      <w:r w:rsidRPr="007261E8">
        <w:rPr>
          <w:rFonts w:ascii="Times New Roman" w:hAnsi="Times New Roman" w:cs="Times New Roman"/>
          <w:sz w:val="24"/>
          <w:szCs w:val="24"/>
        </w:rPr>
        <w:t>онтрактом в размере одной двухсотой 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7.2.Уплата неустойки не освобождает Исполнителя от выполнения лежащих на нем обязательств или устранения нарушений.</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7.3. В случае просрочки исполнения </w:t>
      </w:r>
      <w:r>
        <w:rPr>
          <w:rFonts w:ascii="Times New Roman" w:hAnsi="Times New Roman" w:cs="Times New Roman"/>
          <w:sz w:val="24"/>
          <w:szCs w:val="24"/>
        </w:rPr>
        <w:t>З</w:t>
      </w:r>
      <w:r w:rsidRPr="007261E8">
        <w:rPr>
          <w:rFonts w:ascii="Times New Roman" w:hAnsi="Times New Roman" w:cs="Times New Roman"/>
          <w:sz w:val="24"/>
          <w:szCs w:val="24"/>
        </w:rPr>
        <w:t xml:space="preserve">аказчиком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w:t>
      </w:r>
      <w:r>
        <w:rPr>
          <w:rFonts w:ascii="Times New Roman" w:hAnsi="Times New Roman" w:cs="Times New Roman"/>
          <w:sz w:val="24"/>
          <w:szCs w:val="24"/>
        </w:rPr>
        <w:t>К</w:t>
      </w:r>
      <w:r w:rsidRPr="007261E8">
        <w:rPr>
          <w:rFonts w:ascii="Times New Roman" w:hAnsi="Times New Roman" w:cs="Times New Roman"/>
          <w:sz w:val="24"/>
          <w:szCs w:val="24"/>
        </w:rPr>
        <w:t xml:space="preserve">онтрактом, начиная со дня, следующего после дня истечения установленного </w:t>
      </w:r>
      <w:r>
        <w:rPr>
          <w:rFonts w:ascii="Times New Roman" w:hAnsi="Times New Roman" w:cs="Times New Roman"/>
          <w:sz w:val="24"/>
          <w:szCs w:val="24"/>
        </w:rPr>
        <w:t>К</w:t>
      </w:r>
      <w:r w:rsidRPr="007261E8">
        <w:rPr>
          <w:rFonts w:ascii="Times New Roman" w:hAnsi="Times New Roman" w:cs="Times New Roman"/>
          <w:sz w:val="24"/>
          <w:szCs w:val="24"/>
        </w:rPr>
        <w:t>онтрактом срока исполнения обязательства. Размер такой неустойки    (штрафа, пеней)     устанавливается    в    размере    одной   трехсот</w:t>
      </w:r>
      <w:r>
        <w:rPr>
          <w:rFonts w:ascii="Times New Roman" w:hAnsi="Times New Roman" w:cs="Times New Roman"/>
          <w:sz w:val="24"/>
          <w:szCs w:val="24"/>
        </w:rPr>
        <w:t xml:space="preserve">ой    </w:t>
      </w:r>
      <w:r w:rsidRPr="007261E8">
        <w:rPr>
          <w:rFonts w:ascii="Times New Roman" w:hAnsi="Times New Roman" w:cs="Times New Roman"/>
          <w:sz w:val="24"/>
          <w:szCs w:val="24"/>
        </w:rPr>
        <w:t>действующей на день уплаты неустойки (штрафа, пеней) ставки рефинансирования Центрального банка Российской Федерации.</w:t>
      </w:r>
    </w:p>
    <w:p w:rsidR="003F08A2" w:rsidRPr="007261E8" w:rsidRDefault="003F08A2" w:rsidP="003F08A2">
      <w:pPr>
        <w:pStyle w:val="Preformat"/>
        <w:jc w:val="both"/>
        <w:rPr>
          <w:rFonts w:ascii="Times New Roman" w:hAnsi="Times New Roman" w:cs="Times New Roman"/>
          <w:sz w:val="24"/>
          <w:szCs w:val="24"/>
        </w:rPr>
      </w:pPr>
      <w:r w:rsidRPr="007261E8">
        <w:rPr>
          <w:rFonts w:ascii="Times New Roman" w:hAnsi="Times New Roman" w:cs="Times New Roman"/>
          <w:sz w:val="24"/>
          <w:szCs w:val="24"/>
        </w:rPr>
        <w:t xml:space="preserve">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7.4. Меры ответственности Сторон, не предусмотренные в настоящем  Контракте, применяются в соответствии с нормами гражданского законодательства, действующего на территории России.</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 xml:space="preserve">7.5. Исполнитель может быть включен в реестр недобросовестных поставщиков с учетом положений ст.19 Федерального закона  от 21.07.2005 № 94-ФЗ «О размещении </w:t>
      </w:r>
      <w:r w:rsidRPr="007261E8">
        <w:rPr>
          <w:rFonts w:ascii="Times New Roman" w:hAnsi="Times New Roman" w:cs="Times New Roman"/>
          <w:sz w:val="24"/>
          <w:szCs w:val="24"/>
        </w:rPr>
        <w:lastRenderedPageBreak/>
        <w:t>заказов на поставки товаров, выполнение работ, оказание услуг для государственных и муниципальных нужд».</w:t>
      </w:r>
    </w:p>
    <w:p w:rsidR="003F08A2" w:rsidRDefault="003F08A2" w:rsidP="003F08A2">
      <w:pPr>
        <w:pStyle w:val="Preformat"/>
        <w:jc w:val="both"/>
        <w:rPr>
          <w:rFonts w:ascii="Times New Roman" w:hAnsi="Times New Roman" w:cs="Times New Roman"/>
          <w:b/>
          <w:sz w:val="24"/>
          <w:szCs w:val="24"/>
        </w:rPr>
      </w:pPr>
    </w:p>
    <w:p w:rsidR="003F08A2" w:rsidRPr="007261E8" w:rsidRDefault="003F08A2" w:rsidP="002A15F7">
      <w:pPr>
        <w:pStyle w:val="Preformat"/>
        <w:jc w:val="center"/>
        <w:rPr>
          <w:rFonts w:ascii="Times New Roman" w:hAnsi="Times New Roman" w:cs="Times New Roman"/>
          <w:sz w:val="24"/>
          <w:szCs w:val="24"/>
        </w:rPr>
      </w:pPr>
      <w:r w:rsidRPr="007261E8">
        <w:rPr>
          <w:rFonts w:ascii="Times New Roman" w:hAnsi="Times New Roman" w:cs="Times New Roman"/>
          <w:b/>
          <w:sz w:val="24"/>
          <w:szCs w:val="24"/>
        </w:rPr>
        <w:t>8. Непреодолимая сила (форс-мажорные обстоятельства</w:t>
      </w:r>
      <w:r w:rsidRPr="007261E8">
        <w:rPr>
          <w:rFonts w:ascii="Times New Roman" w:hAnsi="Times New Roman" w:cs="Times New Roman"/>
          <w:sz w:val="24"/>
          <w:szCs w:val="24"/>
        </w:rPr>
        <w:t>)</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8.1. Стороны освобождаются от исполнения своих обязательств по настоящему Контракту в случае и на период наступления обстоятельств непреодолимой силы, препятствующих их исполнению, которые Стороны не смогли предвидеть и предотвратить при заключении Контракта и которые возникли не по воле Сторон.</w:t>
      </w:r>
    </w:p>
    <w:p w:rsidR="003F08A2" w:rsidRPr="007261E8" w:rsidRDefault="003F08A2" w:rsidP="00096CBE">
      <w:pPr>
        <w:pStyle w:val="Preformat"/>
        <w:ind w:firstLine="708"/>
        <w:jc w:val="both"/>
        <w:rPr>
          <w:rFonts w:ascii="Times New Roman" w:hAnsi="Times New Roman" w:cs="Times New Roman"/>
          <w:sz w:val="24"/>
          <w:szCs w:val="24"/>
        </w:rPr>
      </w:pPr>
      <w:r w:rsidRPr="007261E8">
        <w:rPr>
          <w:rFonts w:ascii="Times New Roman" w:hAnsi="Times New Roman" w:cs="Times New Roman"/>
          <w:sz w:val="24"/>
          <w:szCs w:val="24"/>
        </w:rPr>
        <w:t>8.2. К обстоятельствам непреодолимой силы относятся войны, гражданские войны,  эпидемии, аварии, пожары, землетрясения, наводнения и иные стихийные бедствия.</w:t>
      </w:r>
    </w:p>
    <w:p w:rsidR="003F08A2" w:rsidRDefault="003F08A2" w:rsidP="00096CBE">
      <w:pPr>
        <w:pStyle w:val="Preformat"/>
        <w:ind w:firstLine="708"/>
        <w:jc w:val="both"/>
        <w:rPr>
          <w:rFonts w:ascii="Times New Roman" w:hAnsi="Times New Roman"/>
          <w:sz w:val="24"/>
        </w:rPr>
      </w:pPr>
      <w:r w:rsidRPr="007261E8">
        <w:rPr>
          <w:rFonts w:ascii="Times New Roman" w:hAnsi="Times New Roman" w:cs="Times New Roman"/>
          <w:sz w:val="24"/>
          <w:szCs w:val="24"/>
        </w:rPr>
        <w:t>8.3. Сторона, ссылающаяся на обстоятельства непреодолимой силы, обязана известить другую Сторону о наступлении таких обстоятельств в письменной форме в течение 3 дней и по требованию другой Стороны представить документ, выданный соответствующ</w:t>
      </w:r>
      <w:r>
        <w:rPr>
          <w:rFonts w:ascii="Times New Roman" w:hAnsi="Times New Roman"/>
          <w:sz w:val="24"/>
        </w:rPr>
        <w:t>им компетентным органом. В этом документе должны содержаться сведения о виде и конкретных обстоятельствах непреодолимой силы.</w:t>
      </w:r>
    </w:p>
    <w:p w:rsidR="003F08A2" w:rsidRDefault="003F08A2" w:rsidP="00096CBE">
      <w:pPr>
        <w:pStyle w:val="Preformat"/>
        <w:ind w:firstLine="708"/>
        <w:jc w:val="both"/>
        <w:rPr>
          <w:rFonts w:ascii="Times New Roman" w:hAnsi="Times New Roman"/>
          <w:sz w:val="24"/>
        </w:rPr>
      </w:pPr>
      <w:r>
        <w:rPr>
          <w:rFonts w:ascii="Times New Roman" w:hAnsi="Times New Roman"/>
          <w:sz w:val="24"/>
        </w:rPr>
        <w:t>8.4. При наступлении названных обстоятельств непреодолимой силы исполнение обязательств по настоящему Контракту отодвигается соразмерно времени, в течение которого действовали обстоятельства или последствия, вызванные этими обстоятельствами. Если обстоятельства непреодолимой силы длятся более 6 месяцев, Стороны имеют право пересмотреть условия настоящего Контракта в установленном законом порядке.</w:t>
      </w:r>
    </w:p>
    <w:p w:rsidR="003F08A2" w:rsidRDefault="003F08A2" w:rsidP="003F08A2">
      <w:pPr>
        <w:pStyle w:val="Preformat"/>
        <w:jc w:val="both"/>
        <w:rPr>
          <w:rFonts w:ascii="Times New Roman" w:hAnsi="Times New Roman"/>
          <w:sz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9. Условия изменения и расторжения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9.1. Любые изменения и дополнения к настоящему </w:t>
      </w:r>
      <w:r>
        <w:rPr>
          <w:rFonts w:ascii="Times New Roman" w:hAnsi="Times New Roman"/>
          <w:sz w:val="24"/>
          <w:szCs w:val="24"/>
        </w:rPr>
        <w:t>К</w:t>
      </w:r>
      <w:r w:rsidRPr="008B78E5">
        <w:rPr>
          <w:rFonts w:ascii="Times New Roman" w:hAnsi="Times New Roman"/>
          <w:sz w:val="24"/>
          <w:szCs w:val="24"/>
        </w:rPr>
        <w:t xml:space="preserve">онтракту имеют силу только в том случае, если они оформлены в письменном виде и подписаны обеими сторонами. </w:t>
      </w:r>
    </w:p>
    <w:p w:rsidR="00424F3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 xml:space="preserve">9.2. Расторжение </w:t>
      </w:r>
      <w:r>
        <w:rPr>
          <w:rFonts w:ascii="Times New Roman" w:hAnsi="Times New Roman"/>
          <w:sz w:val="24"/>
          <w:szCs w:val="24"/>
        </w:rPr>
        <w:t>К</w:t>
      </w:r>
      <w:r w:rsidRPr="008B78E5">
        <w:rPr>
          <w:rFonts w:ascii="Times New Roman" w:hAnsi="Times New Roman"/>
          <w:sz w:val="24"/>
          <w:szCs w:val="24"/>
        </w:rPr>
        <w:t xml:space="preserve">онтракта </w:t>
      </w:r>
      <w:r w:rsidR="00424F35">
        <w:rPr>
          <w:rFonts w:ascii="Times New Roman" w:hAnsi="Times New Roman"/>
          <w:sz w:val="24"/>
          <w:szCs w:val="24"/>
        </w:rPr>
        <w:t>допускается</w:t>
      </w:r>
      <w:r>
        <w:rPr>
          <w:rFonts w:ascii="Times New Roman" w:hAnsi="Times New Roman"/>
          <w:sz w:val="24"/>
          <w:szCs w:val="24"/>
        </w:rPr>
        <w:t xml:space="preserve"> по соглашению С</w:t>
      </w:r>
      <w:r w:rsidRPr="008B78E5">
        <w:rPr>
          <w:rFonts w:ascii="Times New Roman" w:hAnsi="Times New Roman"/>
          <w:sz w:val="24"/>
          <w:szCs w:val="24"/>
        </w:rPr>
        <w:t>торон,   по решению суда по основаниям, предусмотренным действующим гражданским законодательством Российской Федерации</w:t>
      </w:r>
      <w:r w:rsidR="00424F35">
        <w:rPr>
          <w:rFonts w:ascii="Times New Roman" w:hAnsi="Times New Roman"/>
          <w:sz w:val="24"/>
          <w:szCs w:val="24"/>
        </w:rPr>
        <w:t xml:space="preserve"> или в связи с односторонним отказом стороны контракта от исполнения контракта в соответствии с гражданским законодательством</w:t>
      </w:r>
      <w:r w:rsidRPr="008B78E5">
        <w:rPr>
          <w:rFonts w:ascii="Times New Roman" w:hAnsi="Times New Roman"/>
          <w:sz w:val="24"/>
          <w:szCs w:val="24"/>
        </w:rPr>
        <w:t>.</w:t>
      </w:r>
      <w:r w:rsidR="00424F35">
        <w:rPr>
          <w:rFonts w:ascii="Times New Roman" w:hAnsi="Times New Roman"/>
          <w:sz w:val="24"/>
          <w:szCs w:val="24"/>
        </w:rPr>
        <w:t xml:space="preserve"> </w:t>
      </w:r>
    </w:p>
    <w:p w:rsidR="003F08A2"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заказчика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424F35" w:rsidRPr="008B78E5" w:rsidRDefault="00424F35" w:rsidP="00096CBE">
      <w:pPr>
        <w:pStyle w:val="af7"/>
        <w:ind w:firstLine="708"/>
        <w:jc w:val="both"/>
        <w:rPr>
          <w:rFonts w:ascii="Times New Roman" w:hAnsi="Times New Roman"/>
          <w:sz w:val="24"/>
          <w:szCs w:val="24"/>
        </w:rPr>
      </w:pPr>
      <w:r>
        <w:rPr>
          <w:rFonts w:ascii="Times New Roman" w:hAnsi="Times New Roman"/>
          <w:sz w:val="24"/>
          <w:szCs w:val="24"/>
        </w:rPr>
        <w:t xml:space="preserve">Решение исполнителя об одностороннем отказе от исполнения контракта вступает в </w:t>
      </w:r>
      <w:proofErr w:type="gramStart"/>
      <w:r>
        <w:rPr>
          <w:rFonts w:ascii="Times New Roman" w:hAnsi="Times New Roman"/>
          <w:sz w:val="24"/>
          <w:szCs w:val="24"/>
        </w:rPr>
        <w:t>силу</w:t>
      </w:r>
      <w:proofErr w:type="gramEnd"/>
      <w:r>
        <w:rPr>
          <w:rFonts w:ascii="Times New Roman" w:hAnsi="Times New Roman"/>
          <w:sz w:val="24"/>
          <w:szCs w:val="24"/>
        </w:rPr>
        <w:t xml:space="preserve">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9.3</w:t>
      </w:r>
      <w:r>
        <w:rPr>
          <w:rFonts w:ascii="Times New Roman" w:hAnsi="Times New Roman"/>
          <w:sz w:val="24"/>
          <w:szCs w:val="24"/>
        </w:rPr>
        <w:t>.Сторона, решившая расторгнуть К</w:t>
      </w:r>
      <w:r w:rsidRPr="008B78E5">
        <w:rPr>
          <w:rFonts w:ascii="Times New Roman" w:hAnsi="Times New Roman"/>
          <w:sz w:val="24"/>
          <w:szCs w:val="24"/>
        </w:rPr>
        <w:t xml:space="preserve">онтракт,  направляет письменное уведомление другой Стороне не позднее, чем за 15 дней до предполагаемого расторжения </w:t>
      </w:r>
      <w:r>
        <w:rPr>
          <w:rFonts w:ascii="Times New Roman" w:hAnsi="Times New Roman"/>
          <w:sz w:val="24"/>
          <w:szCs w:val="24"/>
        </w:rPr>
        <w:t>К</w:t>
      </w:r>
      <w:r w:rsidRPr="008B78E5">
        <w:rPr>
          <w:rFonts w:ascii="Times New Roman" w:hAnsi="Times New Roman"/>
          <w:sz w:val="24"/>
          <w:szCs w:val="24"/>
        </w:rPr>
        <w:t>онтракта.</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9.4. При расторжении контракта Стороны обязуются произвести взаимные расчеты:</w:t>
      </w:r>
    </w:p>
    <w:p w:rsidR="003F08A2" w:rsidRPr="008B78E5" w:rsidRDefault="003F08A2" w:rsidP="003F08A2">
      <w:pPr>
        <w:pStyle w:val="af7"/>
        <w:jc w:val="both"/>
        <w:rPr>
          <w:rFonts w:ascii="Times New Roman" w:hAnsi="Times New Roman"/>
          <w:sz w:val="24"/>
          <w:szCs w:val="24"/>
        </w:rPr>
      </w:pPr>
      <w:r w:rsidRPr="008B78E5">
        <w:rPr>
          <w:rFonts w:ascii="Times New Roman" w:hAnsi="Times New Roman"/>
          <w:sz w:val="24"/>
          <w:szCs w:val="24"/>
        </w:rPr>
        <w:t xml:space="preserve">- Исполнитель обязан передать весь объем разработанных по настоящему </w:t>
      </w:r>
      <w:r>
        <w:rPr>
          <w:rFonts w:ascii="Times New Roman" w:hAnsi="Times New Roman"/>
          <w:sz w:val="24"/>
          <w:szCs w:val="24"/>
        </w:rPr>
        <w:t>К</w:t>
      </w:r>
      <w:r w:rsidRPr="008B78E5">
        <w:rPr>
          <w:rFonts w:ascii="Times New Roman" w:hAnsi="Times New Roman"/>
          <w:sz w:val="24"/>
          <w:szCs w:val="24"/>
        </w:rPr>
        <w:t xml:space="preserve">онтракту материалов Заказчику, а Заказчик обязан оплатить фактически </w:t>
      </w:r>
      <w:r>
        <w:rPr>
          <w:rFonts w:ascii="Times New Roman" w:hAnsi="Times New Roman"/>
          <w:sz w:val="24"/>
          <w:szCs w:val="24"/>
        </w:rPr>
        <w:t xml:space="preserve">выполненные </w:t>
      </w:r>
      <w:r w:rsidRPr="008B78E5">
        <w:rPr>
          <w:rFonts w:ascii="Times New Roman" w:hAnsi="Times New Roman"/>
          <w:sz w:val="24"/>
          <w:szCs w:val="24"/>
        </w:rPr>
        <w:t xml:space="preserve">Исполнителем </w:t>
      </w:r>
      <w:r>
        <w:rPr>
          <w:rFonts w:ascii="Times New Roman" w:hAnsi="Times New Roman"/>
          <w:sz w:val="24"/>
          <w:szCs w:val="24"/>
        </w:rPr>
        <w:t>работы</w:t>
      </w:r>
      <w:r w:rsidRPr="008B78E5">
        <w:rPr>
          <w:rFonts w:ascii="Times New Roman" w:hAnsi="Times New Roman"/>
          <w:sz w:val="24"/>
          <w:szCs w:val="24"/>
        </w:rPr>
        <w:t>, принят</w:t>
      </w:r>
      <w:r>
        <w:rPr>
          <w:rFonts w:ascii="Times New Roman" w:hAnsi="Times New Roman"/>
          <w:sz w:val="24"/>
          <w:szCs w:val="24"/>
        </w:rPr>
        <w:t>ые</w:t>
      </w:r>
      <w:r w:rsidRPr="008B78E5">
        <w:rPr>
          <w:rFonts w:ascii="Times New Roman" w:hAnsi="Times New Roman"/>
          <w:sz w:val="24"/>
          <w:szCs w:val="24"/>
        </w:rPr>
        <w:t xml:space="preserve"> без претензий.</w:t>
      </w:r>
    </w:p>
    <w:p w:rsidR="00424F35" w:rsidRPr="008B78E5" w:rsidRDefault="00424F35" w:rsidP="003F08A2">
      <w:pPr>
        <w:pStyle w:val="af7"/>
        <w:jc w:val="both"/>
        <w:rPr>
          <w:rFonts w:ascii="Times New Roman" w:hAnsi="Times New Roman"/>
          <w:sz w:val="24"/>
          <w:szCs w:val="24"/>
        </w:rPr>
      </w:pPr>
    </w:p>
    <w:p w:rsidR="003F08A2" w:rsidRPr="008B78E5" w:rsidRDefault="003F08A2" w:rsidP="002A15F7">
      <w:pPr>
        <w:pStyle w:val="af7"/>
        <w:jc w:val="center"/>
        <w:rPr>
          <w:rFonts w:ascii="Times New Roman" w:hAnsi="Times New Roman"/>
          <w:b/>
          <w:sz w:val="24"/>
          <w:szCs w:val="24"/>
        </w:rPr>
      </w:pPr>
      <w:r w:rsidRPr="008B78E5">
        <w:rPr>
          <w:rFonts w:ascii="Times New Roman" w:hAnsi="Times New Roman"/>
          <w:b/>
          <w:sz w:val="24"/>
          <w:szCs w:val="24"/>
        </w:rPr>
        <w:t>10. Разрешение споров</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10.1.   Все  споры  или  разногласия,   возникающие  между  Сторонами  по   настоящему Контракту или в связи с ним, разрешаются путем переговоров между Сторонами, результаты которых оформляются в письменном виде.</w:t>
      </w:r>
    </w:p>
    <w:p w:rsidR="003F08A2" w:rsidRPr="008B78E5" w:rsidRDefault="003F08A2" w:rsidP="00096CBE">
      <w:pPr>
        <w:pStyle w:val="af7"/>
        <w:ind w:firstLine="708"/>
        <w:jc w:val="both"/>
        <w:rPr>
          <w:rFonts w:ascii="Times New Roman" w:hAnsi="Times New Roman"/>
          <w:sz w:val="24"/>
          <w:szCs w:val="24"/>
        </w:rPr>
      </w:pPr>
      <w:r w:rsidRPr="008B78E5">
        <w:rPr>
          <w:rFonts w:ascii="Times New Roman" w:hAnsi="Times New Roman"/>
          <w:sz w:val="24"/>
          <w:szCs w:val="24"/>
        </w:rPr>
        <w:t>10.2. В случае невозможности разрешения разногласий  путем переговоров они решаются в соответствии с действующим законодательством РФ.</w:t>
      </w:r>
    </w:p>
    <w:p w:rsidR="003F08A2"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Pr>
          <w:rFonts w:ascii="Times New Roman" w:hAnsi="Times New Roman"/>
          <w:b/>
          <w:sz w:val="24"/>
        </w:rPr>
        <w:t>11</w:t>
      </w:r>
      <w:r w:rsidRPr="000D5A75">
        <w:rPr>
          <w:rFonts w:ascii="Times New Roman" w:hAnsi="Times New Roman"/>
          <w:b/>
          <w:sz w:val="24"/>
        </w:rPr>
        <w:t>. Прочие условия</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11.1. Все отчетные материалы, полученные при  выполнении работ по настоящему Контракту, поступают в распоряжение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11.2. Исполнитель не имеет право использовать  результаты выполненных работ без письменного согласия Заказчика.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lastRenderedPageBreak/>
        <w:t>11.3</w:t>
      </w:r>
      <w:r w:rsidR="00096CBE">
        <w:rPr>
          <w:rFonts w:ascii="Times New Roman" w:hAnsi="Times New Roman"/>
          <w:sz w:val="24"/>
        </w:rPr>
        <w:t>.</w:t>
      </w:r>
      <w:r>
        <w:rPr>
          <w:rFonts w:ascii="Times New Roman" w:hAnsi="Times New Roman"/>
          <w:sz w:val="24"/>
        </w:rPr>
        <w:t xml:space="preserve"> В случае перемены Заказчика по Контракту права и обязанности Заказчика по такому Контракту переходят к новому Заказчику в том же объеме и на тех же условиях.</w:t>
      </w:r>
    </w:p>
    <w:p w:rsidR="003F08A2" w:rsidRPr="000D5A75" w:rsidRDefault="003F08A2" w:rsidP="003F08A2">
      <w:pPr>
        <w:pStyle w:val="Preformat"/>
        <w:jc w:val="both"/>
        <w:rPr>
          <w:rFonts w:ascii="Times New Roman" w:hAnsi="Times New Roman"/>
          <w:sz w:val="24"/>
        </w:rPr>
      </w:pPr>
    </w:p>
    <w:p w:rsidR="003F08A2" w:rsidRDefault="003F08A2" w:rsidP="009A1AB8">
      <w:pPr>
        <w:pStyle w:val="Preformat"/>
        <w:jc w:val="center"/>
        <w:rPr>
          <w:rFonts w:ascii="Times New Roman" w:hAnsi="Times New Roman"/>
          <w:b/>
          <w:sz w:val="24"/>
        </w:rPr>
      </w:pPr>
      <w:r w:rsidRPr="00623BE7">
        <w:rPr>
          <w:rFonts w:ascii="Times New Roman" w:hAnsi="Times New Roman"/>
          <w:b/>
          <w:sz w:val="24"/>
        </w:rPr>
        <w:t>1</w:t>
      </w:r>
      <w:r>
        <w:rPr>
          <w:rFonts w:ascii="Times New Roman" w:hAnsi="Times New Roman"/>
          <w:b/>
          <w:sz w:val="24"/>
        </w:rPr>
        <w:t>2</w:t>
      </w:r>
      <w:r w:rsidRPr="00623BE7">
        <w:rPr>
          <w:rFonts w:ascii="Times New Roman" w:hAnsi="Times New Roman"/>
          <w:b/>
          <w:sz w:val="24"/>
        </w:rPr>
        <w:t>. Заключительные положения</w:t>
      </w:r>
    </w:p>
    <w:p w:rsidR="003F08A2" w:rsidRPr="00623BE7" w:rsidRDefault="003F08A2" w:rsidP="00096CBE">
      <w:pPr>
        <w:pStyle w:val="Preformat"/>
        <w:ind w:firstLine="708"/>
        <w:jc w:val="both"/>
        <w:rPr>
          <w:rFonts w:ascii="Times New Roman" w:hAnsi="Times New Roman"/>
          <w:sz w:val="24"/>
        </w:rPr>
      </w:pPr>
      <w:r w:rsidRPr="00623BE7">
        <w:rPr>
          <w:rFonts w:ascii="Times New Roman" w:hAnsi="Times New Roman"/>
          <w:sz w:val="24"/>
        </w:rPr>
        <w:t>1</w:t>
      </w:r>
      <w:r>
        <w:rPr>
          <w:rFonts w:ascii="Times New Roman" w:hAnsi="Times New Roman"/>
          <w:sz w:val="24"/>
        </w:rPr>
        <w:t>2</w:t>
      </w:r>
      <w:r w:rsidRPr="00623BE7">
        <w:rPr>
          <w:rFonts w:ascii="Times New Roman" w:hAnsi="Times New Roman"/>
          <w:sz w:val="24"/>
        </w:rPr>
        <w:t xml:space="preserve">.1.  Во всем остальном, что не предусмотрено настоящим Контрактом, </w:t>
      </w:r>
      <w:r>
        <w:rPr>
          <w:rFonts w:ascii="Times New Roman" w:hAnsi="Times New Roman"/>
          <w:sz w:val="24"/>
        </w:rPr>
        <w:t>С</w:t>
      </w:r>
      <w:r w:rsidRPr="00623BE7">
        <w:rPr>
          <w:rFonts w:ascii="Times New Roman" w:hAnsi="Times New Roman"/>
          <w:sz w:val="24"/>
        </w:rPr>
        <w:t>тороны руководствуются действующим законодательством РФ.</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 xml:space="preserve">.2.  Любая информация о финансовом положении </w:t>
      </w:r>
      <w:r>
        <w:rPr>
          <w:rFonts w:ascii="Times New Roman" w:hAnsi="Times New Roman"/>
          <w:sz w:val="24"/>
        </w:rPr>
        <w:t>С</w:t>
      </w:r>
      <w:r w:rsidRPr="00623BE7">
        <w:rPr>
          <w:rFonts w:ascii="Times New Roman" w:hAnsi="Times New Roman"/>
          <w:sz w:val="24"/>
        </w:rPr>
        <w:t xml:space="preserve">торон и условиях </w:t>
      </w:r>
      <w:r>
        <w:rPr>
          <w:rFonts w:ascii="Times New Roman" w:hAnsi="Times New Roman"/>
          <w:sz w:val="24"/>
        </w:rPr>
        <w:t>Контракта</w:t>
      </w:r>
      <w:r w:rsidRPr="00623BE7">
        <w:rPr>
          <w:rFonts w:ascii="Times New Roman" w:hAnsi="Times New Roman"/>
          <w:sz w:val="24"/>
        </w:rPr>
        <w:t xml:space="preserve"> счита</w:t>
      </w:r>
      <w:r>
        <w:rPr>
          <w:rFonts w:ascii="Times New Roman" w:hAnsi="Times New Roman"/>
          <w:sz w:val="24"/>
        </w:rPr>
        <w:t>ется</w:t>
      </w:r>
      <w:r w:rsidRPr="00623BE7">
        <w:rPr>
          <w:rFonts w:ascii="Times New Roman" w:hAnsi="Times New Roman"/>
          <w:sz w:val="24"/>
        </w:rPr>
        <w:t xml:space="preserve"> конфиденциальной и не подлежащей разглашению. Иные условия конфиденциальности могут быть установлены по требованию любой из </w:t>
      </w:r>
      <w:r>
        <w:rPr>
          <w:rFonts w:ascii="Times New Roman" w:hAnsi="Times New Roman"/>
          <w:sz w:val="24"/>
        </w:rPr>
        <w:t>С</w:t>
      </w:r>
      <w:r w:rsidRPr="00623BE7">
        <w:rPr>
          <w:rFonts w:ascii="Times New Roman" w:hAnsi="Times New Roman"/>
          <w:sz w:val="24"/>
        </w:rPr>
        <w:t>торон.</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.3.</w:t>
      </w:r>
      <w:r>
        <w:rPr>
          <w:rFonts w:ascii="Times New Roman" w:hAnsi="Times New Roman"/>
          <w:sz w:val="24"/>
        </w:rPr>
        <w:t xml:space="preserve"> </w:t>
      </w:r>
      <w:r w:rsidRPr="00623BE7">
        <w:rPr>
          <w:rFonts w:ascii="Times New Roman" w:hAnsi="Times New Roman"/>
          <w:sz w:val="24"/>
        </w:rPr>
        <w:t xml:space="preserve">Обо всех изменениях в платежных, почтовых и других реквизитах </w:t>
      </w:r>
      <w:r>
        <w:rPr>
          <w:rFonts w:ascii="Times New Roman" w:hAnsi="Times New Roman"/>
          <w:sz w:val="24"/>
        </w:rPr>
        <w:t>С</w:t>
      </w:r>
      <w:r w:rsidRPr="00623BE7">
        <w:rPr>
          <w:rFonts w:ascii="Times New Roman" w:hAnsi="Times New Roman"/>
          <w:sz w:val="24"/>
        </w:rPr>
        <w:t>тороны обязаны немедленно (в течение трех дней) извещать друг друга.</w:t>
      </w:r>
    </w:p>
    <w:p w:rsidR="003F08A2" w:rsidRDefault="003F08A2" w:rsidP="00096CBE">
      <w:pPr>
        <w:pStyle w:val="Preformat"/>
        <w:ind w:firstLine="708"/>
        <w:jc w:val="both"/>
        <w:rPr>
          <w:rFonts w:ascii="Times New Roman" w:hAnsi="Times New Roman"/>
          <w:sz w:val="24"/>
        </w:rPr>
      </w:pPr>
      <w:r>
        <w:rPr>
          <w:rFonts w:ascii="Times New Roman" w:hAnsi="Times New Roman"/>
          <w:sz w:val="24"/>
        </w:rPr>
        <w:t>12.4</w:t>
      </w:r>
      <w:r w:rsidRPr="00623BE7">
        <w:rPr>
          <w:rFonts w:ascii="Times New Roman" w:hAnsi="Times New Roman"/>
          <w:sz w:val="24"/>
        </w:rPr>
        <w:t>. Н</w:t>
      </w:r>
      <w:r>
        <w:rPr>
          <w:rFonts w:ascii="Times New Roman" w:hAnsi="Times New Roman"/>
          <w:sz w:val="24"/>
        </w:rPr>
        <w:t xml:space="preserve">астоящий Контракт составлен </w:t>
      </w:r>
      <w:r w:rsidRPr="00623BE7">
        <w:rPr>
          <w:rFonts w:ascii="Times New Roman" w:hAnsi="Times New Roman"/>
          <w:sz w:val="24"/>
        </w:rPr>
        <w:t xml:space="preserve"> в </w:t>
      </w:r>
      <w:r w:rsidR="00096CBE">
        <w:rPr>
          <w:rFonts w:ascii="Times New Roman" w:hAnsi="Times New Roman"/>
          <w:sz w:val="24"/>
        </w:rPr>
        <w:t>трех</w:t>
      </w:r>
      <w:r w:rsidRPr="00623BE7">
        <w:rPr>
          <w:rFonts w:ascii="Times New Roman" w:hAnsi="Times New Roman"/>
          <w:sz w:val="24"/>
        </w:rPr>
        <w:t xml:space="preserve"> экземплярах, имеющих одинако</w:t>
      </w:r>
      <w:r>
        <w:rPr>
          <w:rFonts w:ascii="Times New Roman" w:hAnsi="Times New Roman"/>
          <w:sz w:val="24"/>
        </w:rPr>
        <w:t xml:space="preserve">вую юридическую силу, </w:t>
      </w:r>
      <w:r w:rsidR="00096CBE">
        <w:rPr>
          <w:rFonts w:ascii="Times New Roman" w:hAnsi="Times New Roman"/>
          <w:sz w:val="24"/>
        </w:rPr>
        <w:t>два</w:t>
      </w:r>
      <w:r w:rsidRPr="00623BE7">
        <w:rPr>
          <w:rFonts w:ascii="Times New Roman" w:hAnsi="Times New Roman"/>
          <w:sz w:val="24"/>
        </w:rPr>
        <w:t xml:space="preserve"> экземпляра находятся у Заказчика, один экземпляр находится у Исполнителя.</w:t>
      </w:r>
    </w:p>
    <w:p w:rsidR="003F08A2" w:rsidRPr="006B5C6C" w:rsidRDefault="003F08A2" w:rsidP="00096CBE">
      <w:pPr>
        <w:pStyle w:val="ConsNormal"/>
        <w:ind w:firstLine="708"/>
        <w:rPr>
          <w:rFonts w:ascii="Times New Roman" w:hAnsi="Times New Roman"/>
          <w:sz w:val="24"/>
          <w:szCs w:val="24"/>
        </w:rPr>
      </w:pPr>
      <w:r>
        <w:rPr>
          <w:rFonts w:ascii="Times New Roman" w:hAnsi="Times New Roman"/>
          <w:sz w:val="24"/>
        </w:rPr>
        <w:t>12.5</w:t>
      </w:r>
      <w:r w:rsidRPr="006B5C6C">
        <w:rPr>
          <w:rFonts w:ascii="Times New Roman" w:hAnsi="Times New Roman"/>
          <w:sz w:val="24"/>
          <w:szCs w:val="24"/>
        </w:rPr>
        <w:t xml:space="preserve">.Для решения текущих вопросов по контракту назначается ответственное лицо: </w:t>
      </w:r>
    </w:p>
    <w:p w:rsidR="003F08A2" w:rsidRPr="006B5C6C" w:rsidRDefault="003F08A2" w:rsidP="00096CBE">
      <w:pPr>
        <w:pStyle w:val="ConsNormal"/>
        <w:ind w:firstLine="708"/>
        <w:rPr>
          <w:rFonts w:ascii="Times New Roman" w:hAnsi="Times New Roman"/>
          <w:sz w:val="24"/>
          <w:szCs w:val="24"/>
        </w:rPr>
      </w:pPr>
      <w:r w:rsidRPr="006B5C6C">
        <w:rPr>
          <w:rFonts w:ascii="Times New Roman" w:hAnsi="Times New Roman"/>
          <w:sz w:val="24"/>
          <w:szCs w:val="24"/>
        </w:rPr>
        <w:t xml:space="preserve">от  </w:t>
      </w:r>
      <w:r>
        <w:rPr>
          <w:rFonts w:ascii="Times New Roman" w:hAnsi="Times New Roman"/>
          <w:sz w:val="24"/>
          <w:szCs w:val="24"/>
        </w:rPr>
        <w:t>З</w:t>
      </w:r>
      <w:r w:rsidRPr="006B5C6C">
        <w:rPr>
          <w:rFonts w:ascii="Times New Roman" w:hAnsi="Times New Roman"/>
          <w:sz w:val="24"/>
          <w:szCs w:val="24"/>
        </w:rPr>
        <w:t>аказчика:</w:t>
      </w:r>
      <w:r>
        <w:rPr>
          <w:rFonts w:ascii="Times New Roman" w:hAnsi="Times New Roman"/>
          <w:sz w:val="24"/>
          <w:szCs w:val="24"/>
        </w:rPr>
        <w:t xml:space="preserve">  Никулин Александр Владимирович</w:t>
      </w:r>
      <w:r w:rsidRPr="006B5C6C">
        <w:rPr>
          <w:rFonts w:ascii="Times New Roman" w:hAnsi="Times New Roman"/>
          <w:sz w:val="24"/>
          <w:szCs w:val="24"/>
        </w:rPr>
        <w:t>, тел</w:t>
      </w:r>
      <w:r>
        <w:rPr>
          <w:rFonts w:ascii="Times New Roman" w:hAnsi="Times New Roman"/>
          <w:sz w:val="24"/>
          <w:szCs w:val="24"/>
        </w:rPr>
        <w:t>ефон, (342)- 212-16-81;</w:t>
      </w:r>
    </w:p>
    <w:p w:rsidR="003F08A2" w:rsidRPr="00F41BA1" w:rsidRDefault="003F08A2" w:rsidP="00096CBE">
      <w:pPr>
        <w:pStyle w:val="ConsNormal"/>
        <w:ind w:firstLine="708"/>
        <w:rPr>
          <w:rFonts w:ascii="Times New Roman" w:hAnsi="Times New Roman"/>
          <w:sz w:val="24"/>
          <w:szCs w:val="24"/>
        </w:rPr>
      </w:pPr>
      <w:r w:rsidRPr="00F41BA1">
        <w:rPr>
          <w:rFonts w:ascii="Times New Roman" w:hAnsi="Times New Roman"/>
          <w:sz w:val="24"/>
          <w:szCs w:val="24"/>
        </w:rPr>
        <w:t xml:space="preserve">от </w:t>
      </w:r>
      <w:r>
        <w:rPr>
          <w:rFonts w:ascii="Times New Roman" w:hAnsi="Times New Roman"/>
          <w:sz w:val="24"/>
          <w:szCs w:val="24"/>
        </w:rPr>
        <w:t>И</w:t>
      </w:r>
      <w:r w:rsidRPr="00F41BA1">
        <w:rPr>
          <w:rFonts w:ascii="Times New Roman" w:hAnsi="Times New Roman"/>
          <w:sz w:val="24"/>
          <w:szCs w:val="24"/>
        </w:rPr>
        <w:t xml:space="preserve">сполнителя: </w:t>
      </w:r>
      <w:proofErr w:type="spellStart"/>
      <w:r w:rsidRPr="00F41BA1">
        <w:rPr>
          <w:rFonts w:ascii="Times New Roman" w:hAnsi="Times New Roman"/>
          <w:sz w:val="24"/>
          <w:szCs w:val="24"/>
        </w:rPr>
        <w:t>________________тел</w:t>
      </w:r>
      <w:proofErr w:type="spellEnd"/>
      <w:r w:rsidRPr="00F41BA1">
        <w:rPr>
          <w:rFonts w:ascii="Times New Roman" w:hAnsi="Times New Roman"/>
          <w:sz w:val="24"/>
          <w:szCs w:val="24"/>
        </w:rPr>
        <w:t>.____________</w:t>
      </w:r>
    </w:p>
    <w:p w:rsidR="003F08A2" w:rsidRPr="00623BE7" w:rsidRDefault="003F08A2" w:rsidP="00096CBE">
      <w:pPr>
        <w:pStyle w:val="Preformat"/>
        <w:ind w:firstLine="708"/>
        <w:jc w:val="both"/>
        <w:rPr>
          <w:rFonts w:ascii="Times New Roman" w:hAnsi="Times New Roman"/>
          <w:sz w:val="24"/>
        </w:rPr>
      </w:pPr>
      <w:r>
        <w:rPr>
          <w:rFonts w:ascii="Times New Roman" w:hAnsi="Times New Roman"/>
          <w:sz w:val="24"/>
        </w:rPr>
        <w:t>12</w:t>
      </w:r>
      <w:r w:rsidRPr="00623BE7">
        <w:rPr>
          <w:rFonts w:ascii="Times New Roman" w:hAnsi="Times New Roman"/>
          <w:sz w:val="24"/>
        </w:rPr>
        <w:t>.</w:t>
      </w:r>
      <w:r>
        <w:rPr>
          <w:rFonts w:ascii="Times New Roman" w:hAnsi="Times New Roman"/>
          <w:sz w:val="24"/>
        </w:rPr>
        <w:t>6</w:t>
      </w:r>
      <w:r w:rsidRPr="00623BE7">
        <w:rPr>
          <w:rFonts w:ascii="Times New Roman" w:hAnsi="Times New Roman"/>
          <w:sz w:val="24"/>
        </w:rPr>
        <w:t>.  К Контракту прилагаются и являются его неотъемлемой частью:</w:t>
      </w:r>
    </w:p>
    <w:p w:rsidR="003F08A2" w:rsidRDefault="003F08A2" w:rsidP="003F08A2">
      <w:pPr>
        <w:pStyle w:val="Preformat"/>
        <w:jc w:val="both"/>
        <w:rPr>
          <w:rFonts w:ascii="Times New Roman" w:hAnsi="Times New Roman"/>
          <w:sz w:val="24"/>
        </w:rPr>
      </w:pPr>
      <w:r>
        <w:rPr>
          <w:rFonts w:ascii="Times New Roman" w:hAnsi="Times New Roman"/>
          <w:sz w:val="24"/>
        </w:rPr>
        <w:t xml:space="preserve">            </w:t>
      </w:r>
      <w:r w:rsidRPr="00623BE7">
        <w:rPr>
          <w:rFonts w:ascii="Times New Roman" w:hAnsi="Times New Roman"/>
          <w:sz w:val="24"/>
        </w:rPr>
        <w:t xml:space="preserve">Приложение № 1 –  </w:t>
      </w:r>
      <w:r>
        <w:rPr>
          <w:rFonts w:ascii="Times New Roman" w:hAnsi="Times New Roman"/>
          <w:sz w:val="24"/>
        </w:rPr>
        <w:t>Техническое задание;</w:t>
      </w:r>
      <w:r w:rsidRPr="00623BE7">
        <w:rPr>
          <w:rFonts w:ascii="Times New Roman" w:hAnsi="Times New Roman"/>
          <w:sz w:val="24"/>
        </w:rPr>
        <w:t xml:space="preserve"> </w:t>
      </w:r>
    </w:p>
    <w:p w:rsidR="003F08A2" w:rsidRDefault="003F08A2" w:rsidP="003F08A2">
      <w:pPr>
        <w:pStyle w:val="Preformat"/>
        <w:ind w:firstLine="720"/>
        <w:jc w:val="both"/>
        <w:rPr>
          <w:rFonts w:ascii="Times New Roman" w:hAnsi="Times New Roman"/>
          <w:sz w:val="24"/>
        </w:rPr>
      </w:pPr>
      <w:r>
        <w:rPr>
          <w:rFonts w:ascii="Times New Roman" w:hAnsi="Times New Roman"/>
          <w:sz w:val="24"/>
        </w:rPr>
        <w:t>Приложение № 2 –   Смета на выполнение работ;</w:t>
      </w:r>
    </w:p>
    <w:p w:rsidR="003F08A2" w:rsidRDefault="003F08A2" w:rsidP="003F08A2">
      <w:pPr>
        <w:pStyle w:val="Preformat"/>
        <w:jc w:val="both"/>
        <w:rPr>
          <w:rFonts w:ascii="Times New Roman" w:hAnsi="Times New Roman"/>
          <w:sz w:val="24"/>
        </w:rPr>
      </w:pPr>
      <w:r>
        <w:rPr>
          <w:rFonts w:ascii="Times New Roman" w:hAnsi="Times New Roman"/>
          <w:sz w:val="24"/>
        </w:rPr>
        <w:tab/>
        <w:t xml:space="preserve">Приложение № 3 –   </w:t>
      </w:r>
      <w:bookmarkStart w:id="2" w:name="OLE_LINK1"/>
      <w:r>
        <w:rPr>
          <w:rFonts w:ascii="Times New Roman" w:hAnsi="Times New Roman"/>
          <w:sz w:val="24"/>
        </w:rPr>
        <w:t>Адреса земельных участков</w:t>
      </w:r>
      <w:r w:rsidR="00FB62A0">
        <w:rPr>
          <w:rFonts w:ascii="Times New Roman" w:hAnsi="Times New Roman"/>
          <w:sz w:val="24"/>
        </w:rPr>
        <w:t>;</w:t>
      </w:r>
    </w:p>
    <w:p w:rsidR="003F08A2" w:rsidRPr="00551500" w:rsidRDefault="00FB62A0" w:rsidP="003F08A2">
      <w:pPr>
        <w:pStyle w:val="Preformat"/>
        <w:jc w:val="both"/>
        <w:rPr>
          <w:rFonts w:ascii="Times New Roman" w:hAnsi="Times New Roman"/>
          <w:sz w:val="24"/>
        </w:rPr>
      </w:pPr>
      <w:r>
        <w:rPr>
          <w:rFonts w:ascii="Times New Roman" w:hAnsi="Times New Roman"/>
          <w:sz w:val="24"/>
        </w:rPr>
        <w:t xml:space="preserve">            Приложение № 4 – Акт приемки-передачи выполненных работ.</w:t>
      </w:r>
      <w:bookmarkEnd w:id="2"/>
      <w:r>
        <w:rPr>
          <w:rFonts w:ascii="Times New Roman" w:hAnsi="Times New Roman" w:cs="Times New Roman"/>
          <w:b/>
          <w:color w:val="000000"/>
          <w:sz w:val="24"/>
          <w:szCs w:val="24"/>
        </w:rPr>
        <w:t xml:space="preserve">   </w:t>
      </w:r>
    </w:p>
    <w:p w:rsidR="003F08A2" w:rsidRDefault="003F08A2" w:rsidP="003F08A2">
      <w:pPr>
        <w:pStyle w:val="Preformat"/>
        <w:jc w:val="both"/>
        <w:rPr>
          <w:rFonts w:ascii="Times New Roman" w:hAnsi="Times New Roman"/>
          <w:sz w:val="24"/>
        </w:rPr>
      </w:pPr>
    </w:p>
    <w:p w:rsidR="003F08A2" w:rsidRDefault="003F08A2" w:rsidP="003F08A2">
      <w:pPr>
        <w:pStyle w:val="Preformat"/>
        <w:jc w:val="both"/>
        <w:rPr>
          <w:rFonts w:ascii="Times New Roman" w:hAnsi="Times New Roman"/>
          <w:sz w:val="24"/>
        </w:rPr>
      </w:pPr>
    </w:p>
    <w:p w:rsidR="000665B8" w:rsidRPr="00C810E6" w:rsidRDefault="000665B8" w:rsidP="009A1AB8">
      <w:pPr>
        <w:pStyle w:val="Preformat"/>
        <w:jc w:val="center"/>
        <w:rPr>
          <w:rFonts w:ascii="Times New Roman" w:hAnsi="Times New Roman" w:cs="Times New Roman"/>
          <w:b/>
          <w:color w:val="000000"/>
          <w:sz w:val="24"/>
          <w:szCs w:val="24"/>
        </w:rPr>
      </w:pPr>
      <w:r w:rsidRPr="00C810E6">
        <w:rPr>
          <w:rFonts w:ascii="Times New Roman" w:hAnsi="Times New Roman" w:cs="Times New Roman"/>
          <w:b/>
          <w:color w:val="000000"/>
          <w:sz w:val="24"/>
          <w:szCs w:val="24"/>
        </w:rPr>
        <w:t>1</w:t>
      </w:r>
      <w:r>
        <w:rPr>
          <w:rFonts w:ascii="Times New Roman" w:hAnsi="Times New Roman" w:cs="Times New Roman"/>
          <w:b/>
          <w:color w:val="000000"/>
          <w:sz w:val="24"/>
          <w:szCs w:val="24"/>
        </w:rPr>
        <w:t>3</w:t>
      </w:r>
      <w:r w:rsidRPr="00C810E6">
        <w:rPr>
          <w:rFonts w:ascii="Times New Roman" w:hAnsi="Times New Roman" w:cs="Times New Roman"/>
          <w:b/>
          <w:color w:val="000000"/>
          <w:sz w:val="24"/>
          <w:szCs w:val="24"/>
        </w:rPr>
        <w:t>. Адреса и реквизиты сторон</w:t>
      </w:r>
    </w:p>
    <w:tbl>
      <w:tblPr>
        <w:tblW w:w="9498" w:type="dxa"/>
        <w:tblInd w:w="108" w:type="dxa"/>
        <w:tblLayout w:type="fixed"/>
        <w:tblLook w:val="0000"/>
      </w:tblPr>
      <w:tblGrid>
        <w:gridCol w:w="5103"/>
        <w:gridCol w:w="4395"/>
      </w:tblGrid>
      <w:tr w:rsidR="000665B8" w:rsidRPr="00C810E6" w:rsidTr="00985B3D">
        <w:tc>
          <w:tcPr>
            <w:tcW w:w="5103" w:type="dxa"/>
            <w:shd w:val="clear" w:color="auto" w:fill="auto"/>
          </w:tcPr>
          <w:p w:rsidR="000665B8" w:rsidRPr="00C810E6" w:rsidRDefault="000665B8" w:rsidP="00985B3D">
            <w:pPr>
              <w:widowControl w:val="0"/>
              <w:rPr>
                <w:b/>
                <w:sz w:val="24"/>
                <w:szCs w:val="24"/>
              </w:rPr>
            </w:pPr>
            <w:r w:rsidRPr="00C810E6">
              <w:rPr>
                <w:b/>
                <w:sz w:val="24"/>
                <w:szCs w:val="24"/>
              </w:rPr>
              <w:t xml:space="preserve">Заказчик:    </w:t>
            </w:r>
          </w:p>
          <w:p w:rsidR="00551500" w:rsidRDefault="000665B8" w:rsidP="00985B3D">
            <w:pPr>
              <w:rPr>
                <w:b/>
                <w:bCs/>
                <w:sz w:val="24"/>
                <w:szCs w:val="24"/>
              </w:rPr>
            </w:pPr>
            <w:r w:rsidRPr="00C810E6">
              <w:rPr>
                <w:b/>
                <w:bCs/>
                <w:sz w:val="24"/>
                <w:szCs w:val="24"/>
              </w:rPr>
              <w:t xml:space="preserve">Департамент градостроительства </w:t>
            </w:r>
          </w:p>
          <w:p w:rsidR="00551500" w:rsidRDefault="000665B8" w:rsidP="00985B3D">
            <w:pPr>
              <w:rPr>
                <w:b/>
                <w:bCs/>
                <w:sz w:val="24"/>
                <w:szCs w:val="24"/>
              </w:rPr>
            </w:pPr>
            <w:r w:rsidRPr="00C810E6">
              <w:rPr>
                <w:b/>
                <w:bCs/>
                <w:sz w:val="24"/>
                <w:szCs w:val="24"/>
              </w:rPr>
              <w:t xml:space="preserve">и архитектуры администрации </w:t>
            </w:r>
          </w:p>
          <w:p w:rsidR="000665B8" w:rsidRPr="00C810E6" w:rsidRDefault="000665B8" w:rsidP="00985B3D">
            <w:pPr>
              <w:rPr>
                <w:b/>
                <w:bCs/>
                <w:sz w:val="24"/>
                <w:szCs w:val="24"/>
              </w:rPr>
            </w:pPr>
            <w:r w:rsidRPr="00C810E6">
              <w:rPr>
                <w:b/>
                <w:bCs/>
                <w:sz w:val="24"/>
                <w:szCs w:val="24"/>
              </w:rPr>
              <w:t>города Перми</w:t>
            </w:r>
          </w:p>
          <w:p w:rsidR="000665B8" w:rsidRPr="00C810E6" w:rsidRDefault="000665B8" w:rsidP="00985B3D">
            <w:pPr>
              <w:rPr>
                <w:bCs/>
                <w:sz w:val="24"/>
                <w:szCs w:val="24"/>
              </w:rPr>
            </w:pPr>
            <w:r w:rsidRPr="00C810E6">
              <w:rPr>
                <w:bCs/>
                <w:sz w:val="24"/>
                <w:szCs w:val="24"/>
              </w:rPr>
              <w:t>614000, г</w:t>
            </w:r>
            <w:proofErr w:type="gramStart"/>
            <w:r w:rsidRPr="00C810E6">
              <w:rPr>
                <w:bCs/>
                <w:sz w:val="24"/>
                <w:szCs w:val="24"/>
              </w:rPr>
              <w:t>.П</w:t>
            </w:r>
            <w:proofErr w:type="gramEnd"/>
            <w:r w:rsidRPr="00C810E6">
              <w:rPr>
                <w:bCs/>
                <w:sz w:val="24"/>
                <w:szCs w:val="24"/>
              </w:rPr>
              <w:t>ермь, ул.Сибирская.15</w:t>
            </w:r>
          </w:p>
          <w:p w:rsidR="000665B8" w:rsidRPr="00C810E6" w:rsidRDefault="000665B8" w:rsidP="00985B3D">
            <w:pPr>
              <w:rPr>
                <w:bCs/>
                <w:sz w:val="24"/>
                <w:szCs w:val="24"/>
              </w:rPr>
            </w:pPr>
            <w:r w:rsidRPr="00C810E6">
              <w:rPr>
                <w:bCs/>
                <w:sz w:val="24"/>
                <w:szCs w:val="24"/>
              </w:rPr>
              <w:t>тел (342)-212-72-57, факс (342)-212-68-28</w:t>
            </w:r>
          </w:p>
          <w:p w:rsidR="000665B8" w:rsidRPr="00C810E6" w:rsidRDefault="000665B8" w:rsidP="00985B3D">
            <w:pPr>
              <w:rPr>
                <w:bCs/>
                <w:sz w:val="24"/>
                <w:szCs w:val="24"/>
              </w:rPr>
            </w:pPr>
            <w:proofErr w:type="spellStart"/>
            <w:proofErr w:type="gramStart"/>
            <w:r w:rsidRPr="00C810E6">
              <w:rPr>
                <w:bCs/>
                <w:sz w:val="24"/>
                <w:szCs w:val="24"/>
              </w:rPr>
              <w:t>р</w:t>
            </w:r>
            <w:proofErr w:type="spellEnd"/>
            <w:proofErr w:type="gramEnd"/>
            <w:r w:rsidRPr="00C810E6">
              <w:rPr>
                <w:bCs/>
                <w:sz w:val="24"/>
                <w:szCs w:val="24"/>
              </w:rPr>
              <w:t xml:space="preserve">/с 402 048 103 000 000 000 06 ГРКЦ ГУ Банка России по Пермскому краю </w:t>
            </w:r>
          </w:p>
          <w:p w:rsidR="000665B8" w:rsidRPr="00C810E6" w:rsidRDefault="000665B8" w:rsidP="00985B3D">
            <w:pPr>
              <w:rPr>
                <w:bCs/>
                <w:sz w:val="24"/>
                <w:szCs w:val="24"/>
              </w:rPr>
            </w:pPr>
            <w:r w:rsidRPr="00C810E6">
              <w:rPr>
                <w:bCs/>
                <w:sz w:val="24"/>
                <w:szCs w:val="24"/>
              </w:rPr>
              <w:t>БИК 045773001</w:t>
            </w:r>
          </w:p>
          <w:p w:rsidR="000665B8" w:rsidRPr="00C810E6" w:rsidRDefault="000665B8" w:rsidP="00985B3D">
            <w:pPr>
              <w:rPr>
                <w:bCs/>
                <w:sz w:val="24"/>
                <w:szCs w:val="24"/>
              </w:rPr>
            </w:pPr>
            <w:r w:rsidRPr="00C810E6">
              <w:rPr>
                <w:bCs/>
                <w:sz w:val="24"/>
                <w:szCs w:val="24"/>
              </w:rPr>
              <w:t xml:space="preserve">УФК по Пермскому краю </w:t>
            </w:r>
          </w:p>
          <w:p w:rsidR="000665B8" w:rsidRPr="00C810E6" w:rsidRDefault="000665B8" w:rsidP="00985B3D">
            <w:pPr>
              <w:rPr>
                <w:bCs/>
                <w:sz w:val="24"/>
                <w:szCs w:val="24"/>
              </w:rPr>
            </w:pPr>
            <w:r w:rsidRPr="00C810E6">
              <w:rPr>
                <w:bCs/>
                <w:sz w:val="24"/>
                <w:szCs w:val="24"/>
              </w:rPr>
              <w:t>(ДФ г</w:t>
            </w:r>
            <w:proofErr w:type="gramStart"/>
            <w:r w:rsidRPr="00C810E6">
              <w:rPr>
                <w:bCs/>
                <w:sz w:val="24"/>
                <w:szCs w:val="24"/>
              </w:rPr>
              <w:t>.П</w:t>
            </w:r>
            <w:proofErr w:type="gramEnd"/>
            <w:r w:rsidRPr="00C810E6">
              <w:rPr>
                <w:bCs/>
                <w:sz w:val="24"/>
                <w:szCs w:val="24"/>
              </w:rPr>
              <w:t>ерми, л/с 02563000380,</w:t>
            </w:r>
          </w:p>
          <w:p w:rsidR="000665B8" w:rsidRPr="00C810E6" w:rsidRDefault="000665B8" w:rsidP="00985B3D">
            <w:pPr>
              <w:rPr>
                <w:bCs/>
                <w:sz w:val="24"/>
                <w:szCs w:val="24"/>
              </w:rPr>
            </w:pPr>
            <w:r w:rsidRPr="00C810E6">
              <w:rPr>
                <w:bCs/>
                <w:sz w:val="24"/>
                <w:szCs w:val="24"/>
              </w:rPr>
              <w:t>ДГА администрации города Перми,</w:t>
            </w:r>
          </w:p>
          <w:p w:rsidR="000665B8" w:rsidRPr="00C810E6" w:rsidRDefault="000665B8" w:rsidP="00985B3D">
            <w:pPr>
              <w:rPr>
                <w:bCs/>
                <w:sz w:val="24"/>
                <w:szCs w:val="24"/>
              </w:rPr>
            </w:pPr>
            <w:r w:rsidRPr="00C810E6">
              <w:rPr>
                <w:bCs/>
                <w:sz w:val="24"/>
                <w:szCs w:val="24"/>
              </w:rPr>
              <w:t xml:space="preserve"> </w:t>
            </w:r>
            <w:proofErr w:type="gramStart"/>
            <w:r w:rsidRPr="00C810E6">
              <w:rPr>
                <w:bCs/>
                <w:sz w:val="24"/>
                <w:szCs w:val="24"/>
              </w:rPr>
              <w:t>л</w:t>
            </w:r>
            <w:proofErr w:type="gramEnd"/>
            <w:r w:rsidRPr="00C810E6">
              <w:rPr>
                <w:bCs/>
                <w:sz w:val="24"/>
                <w:szCs w:val="24"/>
              </w:rPr>
              <w:t>/с 02903018901)</w:t>
            </w:r>
          </w:p>
          <w:p w:rsidR="000665B8" w:rsidRPr="00C810E6" w:rsidRDefault="000665B8" w:rsidP="00985B3D">
            <w:pPr>
              <w:rPr>
                <w:bCs/>
                <w:sz w:val="24"/>
                <w:szCs w:val="24"/>
              </w:rPr>
            </w:pPr>
            <w:r w:rsidRPr="00C810E6">
              <w:rPr>
                <w:bCs/>
                <w:sz w:val="24"/>
                <w:szCs w:val="24"/>
              </w:rPr>
              <w:t>ИНН 5902293820 КПП 590201001</w:t>
            </w: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____________________ </w:t>
            </w:r>
          </w:p>
          <w:p w:rsidR="000665B8" w:rsidRPr="00C810E6" w:rsidRDefault="000665B8" w:rsidP="00985B3D">
            <w:pPr>
              <w:widowControl w:val="0"/>
              <w:jc w:val="both"/>
              <w:rPr>
                <w:sz w:val="24"/>
                <w:szCs w:val="24"/>
              </w:rPr>
            </w:pPr>
            <w:r w:rsidRPr="00C810E6">
              <w:rPr>
                <w:sz w:val="24"/>
                <w:szCs w:val="24"/>
              </w:rPr>
              <w:t>м.п.</w:t>
            </w:r>
          </w:p>
        </w:tc>
        <w:tc>
          <w:tcPr>
            <w:tcW w:w="4395" w:type="dxa"/>
            <w:shd w:val="clear" w:color="auto" w:fill="auto"/>
          </w:tcPr>
          <w:p w:rsidR="000665B8" w:rsidRPr="00C810E6" w:rsidRDefault="000665B8" w:rsidP="00985B3D">
            <w:pPr>
              <w:pStyle w:val="Preformat"/>
              <w:rPr>
                <w:rFonts w:ascii="Times New Roman" w:hAnsi="Times New Roman" w:cs="Times New Roman"/>
                <w:b/>
                <w:sz w:val="24"/>
                <w:szCs w:val="24"/>
              </w:rPr>
            </w:pPr>
            <w:r w:rsidRPr="00C810E6">
              <w:rPr>
                <w:rFonts w:ascii="Times New Roman" w:hAnsi="Times New Roman" w:cs="Times New Roman"/>
                <w:b/>
                <w:sz w:val="24"/>
                <w:szCs w:val="24"/>
              </w:rPr>
              <w:t>Исполнитель:</w:t>
            </w: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rPr>
                <w:b/>
                <w:bCs/>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p>
          <w:p w:rsidR="000665B8" w:rsidRPr="00C810E6" w:rsidRDefault="000665B8" w:rsidP="00985B3D">
            <w:pPr>
              <w:widowControl w:val="0"/>
              <w:rPr>
                <w:sz w:val="24"/>
                <w:szCs w:val="24"/>
              </w:rPr>
            </w:pPr>
            <w:r w:rsidRPr="00C810E6">
              <w:rPr>
                <w:sz w:val="24"/>
                <w:szCs w:val="24"/>
              </w:rPr>
              <w:t xml:space="preserve">___________________/  /                               </w:t>
            </w:r>
          </w:p>
          <w:p w:rsidR="000665B8" w:rsidRPr="00C810E6" w:rsidRDefault="000665B8" w:rsidP="00985B3D">
            <w:pPr>
              <w:widowControl w:val="0"/>
              <w:rPr>
                <w:sz w:val="24"/>
                <w:szCs w:val="24"/>
              </w:rPr>
            </w:pPr>
            <w:r w:rsidRPr="00C810E6">
              <w:rPr>
                <w:sz w:val="24"/>
                <w:szCs w:val="24"/>
              </w:rPr>
              <w:t xml:space="preserve">  </w:t>
            </w:r>
          </w:p>
          <w:p w:rsidR="000665B8" w:rsidRPr="00C810E6" w:rsidRDefault="000665B8" w:rsidP="00985B3D">
            <w:pPr>
              <w:widowControl w:val="0"/>
              <w:rPr>
                <w:sz w:val="24"/>
                <w:szCs w:val="24"/>
              </w:rPr>
            </w:pPr>
            <w:r w:rsidRPr="00C810E6">
              <w:rPr>
                <w:sz w:val="24"/>
                <w:szCs w:val="24"/>
              </w:rPr>
              <w:t xml:space="preserve"> м.п.                                        </w:t>
            </w:r>
          </w:p>
        </w:tc>
      </w:tr>
    </w:tbl>
    <w:p w:rsidR="000665B8" w:rsidRDefault="003F08A2" w:rsidP="000665B8">
      <w:pPr>
        <w:pStyle w:val="Preformat"/>
        <w:jc w:val="both"/>
        <w:rPr>
          <w:b/>
          <w:bCs/>
        </w:rPr>
      </w:pPr>
      <w:r w:rsidRPr="00501F64">
        <w:rPr>
          <w:b/>
          <w:bCs/>
        </w:rPr>
        <w:t xml:space="preserve">                                                   </w:t>
      </w:r>
    </w:p>
    <w:p w:rsidR="000665B8" w:rsidRDefault="000665B8" w:rsidP="000665B8">
      <w:pPr>
        <w:pStyle w:val="Preformat"/>
        <w:jc w:val="both"/>
        <w:rPr>
          <w:b/>
          <w:bCs/>
        </w:rPr>
      </w:pPr>
    </w:p>
    <w:p w:rsidR="007D59EB" w:rsidRDefault="007D59EB"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200251" w:rsidRDefault="00200251"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7D59EB" w:rsidRDefault="007D59EB" w:rsidP="000665B8">
      <w:pPr>
        <w:pStyle w:val="Preformat"/>
        <w:jc w:val="both"/>
        <w:rPr>
          <w:b/>
          <w:bCs/>
        </w:rPr>
      </w:pPr>
    </w:p>
    <w:p w:rsidR="000665B8" w:rsidRDefault="003F08A2" w:rsidP="000665B8">
      <w:pPr>
        <w:pStyle w:val="Preformat"/>
        <w:jc w:val="both"/>
        <w:rPr>
          <w:rFonts w:ascii="Times New Roman" w:hAnsi="Times New Roman" w:cs="Times New Roman"/>
          <w:b/>
          <w:bCs/>
          <w:sz w:val="24"/>
          <w:szCs w:val="24"/>
        </w:rPr>
      </w:pPr>
      <w:r w:rsidRPr="000665B8">
        <w:rPr>
          <w:rFonts w:ascii="Times New Roman" w:hAnsi="Times New Roman" w:cs="Times New Roman"/>
          <w:b/>
          <w:bCs/>
          <w:sz w:val="24"/>
          <w:szCs w:val="24"/>
        </w:rPr>
        <w:t xml:space="preserve">                                                                  </w:t>
      </w:r>
    </w:p>
    <w:p w:rsidR="00FB62A0" w:rsidRPr="000665B8" w:rsidRDefault="003F08A2" w:rsidP="000665B8">
      <w:pPr>
        <w:pStyle w:val="Preformat"/>
        <w:jc w:val="right"/>
        <w:rPr>
          <w:rFonts w:ascii="Times New Roman" w:hAnsi="Times New Roman" w:cs="Times New Roman"/>
          <w:b/>
          <w:bCs/>
          <w:sz w:val="24"/>
          <w:szCs w:val="24"/>
        </w:rPr>
      </w:pPr>
      <w:r w:rsidRPr="000665B8">
        <w:rPr>
          <w:rFonts w:ascii="Times New Roman" w:hAnsi="Times New Roman" w:cs="Times New Roman"/>
          <w:b/>
          <w:bCs/>
          <w:sz w:val="24"/>
          <w:szCs w:val="24"/>
        </w:rPr>
        <w:lastRenderedPageBreak/>
        <w:t xml:space="preserve">                                            </w:t>
      </w:r>
      <w:r w:rsidR="00FB62A0" w:rsidRPr="000665B8">
        <w:rPr>
          <w:rFonts w:ascii="Times New Roman" w:hAnsi="Times New Roman" w:cs="Times New Roman"/>
          <w:sz w:val="24"/>
          <w:szCs w:val="24"/>
        </w:rPr>
        <w:t>Приложение  № 3</w:t>
      </w:r>
      <w:r w:rsidR="000665B8" w:rsidRPr="000665B8">
        <w:rPr>
          <w:rFonts w:ascii="Times New Roman" w:hAnsi="Times New Roman" w:cs="Times New Roman"/>
          <w:sz w:val="24"/>
          <w:szCs w:val="24"/>
        </w:rPr>
        <w:t xml:space="preserve"> </w:t>
      </w:r>
      <w:r w:rsidR="00FB62A0" w:rsidRPr="000665B8">
        <w:rPr>
          <w:rFonts w:ascii="Times New Roman" w:hAnsi="Times New Roman" w:cs="Times New Roman"/>
          <w:sz w:val="24"/>
          <w:szCs w:val="24"/>
        </w:rPr>
        <w:t xml:space="preserve">контракту </w:t>
      </w:r>
    </w:p>
    <w:p w:rsidR="00FB62A0" w:rsidRPr="000665B8" w:rsidRDefault="00FB62A0" w:rsidP="000665B8">
      <w:pPr>
        <w:jc w:val="right"/>
        <w:rPr>
          <w:sz w:val="24"/>
          <w:szCs w:val="24"/>
        </w:rPr>
      </w:pPr>
      <w:r w:rsidRPr="000665B8">
        <w:rPr>
          <w:sz w:val="24"/>
          <w:szCs w:val="24"/>
        </w:rPr>
        <w:t>от __________2013г. № _____</w:t>
      </w:r>
    </w:p>
    <w:p w:rsidR="00FB62A0" w:rsidRPr="000665B8" w:rsidRDefault="00FB62A0" w:rsidP="000665B8">
      <w:pPr>
        <w:ind w:left="7230"/>
        <w:jc w:val="right"/>
        <w:rPr>
          <w:sz w:val="24"/>
          <w:szCs w:val="24"/>
        </w:rPr>
      </w:pPr>
    </w:p>
    <w:p w:rsidR="00FB62A0" w:rsidRPr="000665B8" w:rsidRDefault="00FB62A0" w:rsidP="000665B8">
      <w:pPr>
        <w:ind w:left="7230"/>
        <w:jc w:val="right"/>
        <w:rPr>
          <w:sz w:val="24"/>
          <w:szCs w:val="24"/>
        </w:rPr>
      </w:pPr>
      <w:r w:rsidRPr="000665B8">
        <w:rPr>
          <w:sz w:val="24"/>
          <w:szCs w:val="24"/>
        </w:rPr>
        <w:t>Утверждаю</w:t>
      </w:r>
    </w:p>
    <w:p w:rsidR="00FB62A0" w:rsidRPr="000665B8" w:rsidRDefault="00FB62A0" w:rsidP="000665B8">
      <w:pPr>
        <w:ind w:left="7230"/>
        <w:jc w:val="right"/>
        <w:rPr>
          <w:sz w:val="24"/>
          <w:szCs w:val="24"/>
        </w:rPr>
      </w:pPr>
      <w:r w:rsidRPr="000665B8">
        <w:rPr>
          <w:sz w:val="24"/>
          <w:szCs w:val="24"/>
        </w:rPr>
        <w:t>И.о</w:t>
      </w:r>
      <w:proofErr w:type="gramStart"/>
      <w:r w:rsidRPr="000665B8">
        <w:rPr>
          <w:sz w:val="24"/>
          <w:szCs w:val="24"/>
        </w:rPr>
        <w:t>.н</w:t>
      </w:r>
      <w:proofErr w:type="gramEnd"/>
      <w:r w:rsidRPr="000665B8">
        <w:rPr>
          <w:sz w:val="24"/>
          <w:szCs w:val="24"/>
        </w:rPr>
        <w:t>ачальника ДГА</w:t>
      </w:r>
    </w:p>
    <w:p w:rsidR="00FB62A0" w:rsidRPr="000665B8" w:rsidRDefault="00FB62A0" w:rsidP="000665B8">
      <w:pPr>
        <w:ind w:left="7230"/>
        <w:jc w:val="right"/>
        <w:rPr>
          <w:sz w:val="24"/>
          <w:szCs w:val="24"/>
        </w:rPr>
      </w:pPr>
      <w:r w:rsidRPr="000665B8">
        <w:rPr>
          <w:sz w:val="24"/>
          <w:szCs w:val="24"/>
        </w:rPr>
        <w:t>администрации города Перми</w:t>
      </w:r>
    </w:p>
    <w:p w:rsidR="00FB62A0" w:rsidRPr="000665B8" w:rsidRDefault="000665B8" w:rsidP="000665B8">
      <w:pPr>
        <w:rPr>
          <w:sz w:val="24"/>
          <w:szCs w:val="24"/>
        </w:rPr>
      </w:pPr>
      <w:r>
        <w:rPr>
          <w:sz w:val="24"/>
          <w:szCs w:val="24"/>
        </w:rPr>
        <w:t xml:space="preserve">                                                                                                             </w:t>
      </w:r>
      <w:r w:rsidR="00FB62A0" w:rsidRPr="000665B8">
        <w:rPr>
          <w:sz w:val="24"/>
          <w:szCs w:val="24"/>
        </w:rPr>
        <w:t>______________</w:t>
      </w:r>
    </w:p>
    <w:p w:rsidR="00FB62A0" w:rsidRPr="000665B8" w:rsidRDefault="00FB62A0" w:rsidP="000665B8">
      <w:pPr>
        <w:jc w:val="right"/>
        <w:rPr>
          <w:sz w:val="24"/>
          <w:szCs w:val="24"/>
        </w:rPr>
      </w:pPr>
      <w:r w:rsidRPr="000665B8">
        <w:rPr>
          <w:sz w:val="24"/>
          <w:szCs w:val="24"/>
        </w:rPr>
        <w:t>«____»______________201</w:t>
      </w:r>
      <w:r w:rsidR="000665B8">
        <w:rPr>
          <w:sz w:val="24"/>
          <w:szCs w:val="24"/>
        </w:rPr>
        <w:t>3</w:t>
      </w:r>
      <w:r w:rsidRPr="000665B8">
        <w:rPr>
          <w:sz w:val="24"/>
          <w:szCs w:val="24"/>
        </w:rPr>
        <w:t>г.</w:t>
      </w:r>
    </w:p>
    <w:p w:rsidR="00FB62A0" w:rsidRPr="000665B8" w:rsidRDefault="00FB62A0" w:rsidP="00FB62A0">
      <w:pPr>
        <w:ind w:left="6521"/>
        <w:jc w:val="center"/>
        <w:rPr>
          <w:sz w:val="24"/>
          <w:szCs w:val="24"/>
        </w:rPr>
      </w:pPr>
    </w:p>
    <w:p w:rsidR="00FB62A0" w:rsidRPr="000665B8" w:rsidRDefault="00FB62A0" w:rsidP="00FB62A0">
      <w:pPr>
        <w:rPr>
          <w:sz w:val="24"/>
          <w:szCs w:val="24"/>
        </w:rPr>
      </w:pPr>
      <w:r w:rsidRPr="000665B8">
        <w:rPr>
          <w:sz w:val="24"/>
          <w:szCs w:val="24"/>
        </w:rPr>
        <w:t xml:space="preserve"> </w:t>
      </w:r>
    </w:p>
    <w:p w:rsidR="0003042F" w:rsidRPr="0003042F" w:rsidRDefault="0003042F" w:rsidP="0003042F">
      <w:pPr>
        <w:jc w:val="center"/>
        <w:rPr>
          <w:b/>
          <w:color w:val="000000"/>
          <w:sz w:val="24"/>
          <w:szCs w:val="24"/>
        </w:rPr>
      </w:pPr>
      <w:r w:rsidRPr="0003042F">
        <w:rPr>
          <w:b/>
          <w:color w:val="000000"/>
          <w:sz w:val="24"/>
          <w:szCs w:val="24"/>
        </w:rPr>
        <w:t xml:space="preserve">Адреса земельных участков </w:t>
      </w:r>
    </w:p>
    <w:p w:rsidR="0003042F" w:rsidRPr="0003042F" w:rsidRDefault="0003042F" w:rsidP="0003042F">
      <w:pPr>
        <w:jc w:val="center"/>
        <w:rPr>
          <w:color w:val="000000"/>
          <w:sz w:val="24"/>
          <w:szCs w:val="24"/>
        </w:rPr>
      </w:pPr>
      <w:r w:rsidRPr="0003042F">
        <w:rPr>
          <w:color w:val="000000"/>
          <w:sz w:val="24"/>
          <w:szCs w:val="24"/>
        </w:rPr>
        <w:t xml:space="preserve">под многоквартирными жилыми домами </w:t>
      </w:r>
    </w:p>
    <w:p w:rsidR="0003042F" w:rsidRDefault="0003042F" w:rsidP="0003042F">
      <w:pPr>
        <w:jc w:val="center"/>
        <w:rPr>
          <w:color w:val="000000"/>
          <w:sz w:val="24"/>
          <w:szCs w:val="24"/>
        </w:rPr>
      </w:pPr>
      <w:r w:rsidRPr="0003042F">
        <w:rPr>
          <w:color w:val="000000"/>
          <w:sz w:val="24"/>
          <w:szCs w:val="24"/>
        </w:rPr>
        <w:t xml:space="preserve">для </w:t>
      </w:r>
      <w:r w:rsidR="00FB647A">
        <w:rPr>
          <w:color w:val="000000"/>
          <w:sz w:val="24"/>
          <w:szCs w:val="24"/>
        </w:rPr>
        <w:t>межевания территории города Перми под многоквартирными жилыми домами</w:t>
      </w:r>
    </w:p>
    <w:p w:rsidR="00FB647A" w:rsidRPr="0003042F" w:rsidRDefault="00FB647A" w:rsidP="0003042F">
      <w:pPr>
        <w:jc w:val="center"/>
        <w:rPr>
          <w:color w:val="000000"/>
          <w:sz w:val="24"/>
          <w:szCs w:val="24"/>
        </w:rPr>
      </w:pPr>
    </w:p>
    <w:tbl>
      <w:tblPr>
        <w:tblW w:w="5000" w:type="pct"/>
        <w:jc w:val="center"/>
        <w:tblLook w:val="0000"/>
      </w:tblPr>
      <w:tblGrid>
        <w:gridCol w:w="590"/>
        <w:gridCol w:w="6973"/>
        <w:gridCol w:w="2290"/>
      </w:tblGrid>
      <w:tr w:rsidR="0003042F" w:rsidRPr="0003042F" w:rsidTr="008177B4">
        <w:trPr>
          <w:trHeight w:val="945"/>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b/>
                <w:bCs/>
                <w:color w:val="000000"/>
                <w:sz w:val="24"/>
                <w:szCs w:val="24"/>
              </w:rPr>
            </w:pPr>
            <w:r w:rsidRPr="0003042F">
              <w:rPr>
                <w:b/>
                <w:bCs/>
                <w:color w:val="000000"/>
                <w:sz w:val="24"/>
                <w:szCs w:val="24"/>
              </w:rPr>
              <w:t xml:space="preserve">№ </w:t>
            </w:r>
            <w:proofErr w:type="spellStart"/>
            <w:proofErr w:type="gramStart"/>
            <w:r w:rsidRPr="0003042F">
              <w:rPr>
                <w:b/>
                <w:bCs/>
                <w:color w:val="000000"/>
                <w:sz w:val="24"/>
                <w:szCs w:val="24"/>
              </w:rPr>
              <w:t>п</w:t>
            </w:r>
            <w:proofErr w:type="spellEnd"/>
            <w:proofErr w:type="gramEnd"/>
            <w:r w:rsidRPr="0003042F">
              <w:rPr>
                <w:b/>
                <w:bCs/>
                <w:color w:val="000000"/>
                <w:sz w:val="24"/>
                <w:szCs w:val="24"/>
              </w:rPr>
              <w:t>/</w:t>
            </w:r>
            <w:proofErr w:type="spellStart"/>
            <w:r w:rsidRPr="0003042F">
              <w:rPr>
                <w:b/>
                <w:bCs/>
                <w:color w:val="000000"/>
                <w:sz w:val="24"/>
                <w:szCs w:val="24"/>
              </w:rPr>
              <w:t>п</w:t>
            </w:r>
            <w:proofErr w:type="spellEnd"/>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jc w:val="center"/>
              <w:rPr>
                <w:b/>
                <w:bCs/>
                <w:color w:val="000000"/>
                <w:sz w:val="24"/>
                <w:szCs w:val="24"/>
              </w:rPr>
            </w:pPr>
            <w:r w:rsidRPr="0003042F">
              <w:rPr>
                <w:b/>
                <w:bCs/>
                <w:color w:val="000000"/>
                <w:sz w:val="24"/>
                <w:szCs w:val="24"/>
              </w:rPr>
              <w:t>Адрес</w:t>
            </w:r>
          </w:p>
        </w:tc>
        <w:tc>
          <w:tcPr>
            <w:tcW w:w="1130" w:type="pct"/>
            <w:tcBorders>
              <w:top w:val="single" w:sz="4" w:space="0" w:color="auto"/>
              <w:left w:val="nil"/>
              <w:bottom w:val="single" w:sz="4" w:space="0" w:color="auto"/>
              <w:right w:val="single" w:sz="4" w:space="0" w:color="auto"/>
            </w:tcBorders>
            <w:shd w:val="clear" w:color="auto" w:fill="auto"/>
            <w:vAlign w:val="center"/>
          </w:tcPr>
          <w:p w:rsidR="0003042F" w:rsidRPr="0003042F" w:rsidRDefault="0003042F" w:rsidP="008177B4">
            <w:pPr>
              <w:jc w:val="center"/>
              <w:rPr>
                <w:b/>
                <w:bCs/>
                <w:color w:val="000000"/>
                <w:sz w:val="24"/>
                <w:szCs w:val="24"/>
              </w:rPr>
            </w:pPr>
            <w:r w:rsidRPr="0003042F">
              <w:rPr>
                <w:b/>
                <w:bCs/>
                <w:color w:val="000000"/>
                <w:sz w:val="24"/>
                <w:szCs w:val="24"/>
              </w:rPr>
              <w:t xml:space="preserve">Номер Постановления администрации города Перми </w:t>
            </w:r>
          </w:p>
          <w:p w:rsidR="0003042F" w:rsidRPr="0003042F" w:rsidRDefault="0003042F" w:rsidP="008177B4">
            <w:pPr>
              <w:jc w:val="center"/>
              <w:rPr>
                <w:b/>
                <w:bCs/>
                <w:color w:val="000000"/>
                <w:sz w:val="24"/>
                <w:szCs w:val="24"/>
              </w:rPr>
            </w:pPr>
            <w:r w:rsidRPr="0003042F">
              <w:rPr>
                <w:b/>
                <w:bCs/>
                <w:color w:val="000000"/>
                <w:sz w:val="24"/>
                <w:szCs w:val="24"/>
              </w:rPr>
              <w:t>об утверждении проекта межевания</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Кировский, ул.Кировоградская,8</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01.11.20</w:t>
            </w:r>
            <w:r w:rsidRPr="0003042F">
              <w:rPr>
                <w:sz w:val="24"/>
                <w:szCs w:val="24"/>
                <w:lang w:val="en-US"/>
              </w:rPr>
              <w:t>10</w:t>
            </w:r>
            <w:r w:rsidRPr="0003042F">
              <w:rPr>
                <w:sz w:val="24"/>
                <w:szCs w:val="24"/>
              </w:rPr>
              <w:t xml:space="preserve"> № 734</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2</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Кировский, ул.Кировоградская,10</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01.11.20</w:t>
            </w:r>
            <w:r w:rsidRPr="0003042F">
              <w:rPr>
                <w:sz w:val="24"/>
                <w:szCs w:val="24"/>
                <w:lang w:val="en-US"/>
              </w:rPr>
              <w:t>10</w:t>
            </w:r>
            <w:r w:rsidRPr="0003042F">
              <w:rPr>
                <w:sz w:val="24"/>
                <w:szCs w:val="24"/>
              </w:rPr>
              <w:t xml:space="preserve"> № 734</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3</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Кировский, ул.Танцорова,31</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25.02.2011 № 66</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4</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Кировский, ул.Танцорова,33</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25.02.2011 № 66</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5</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Орджоникидзевский, ул.Вильямса,45</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05.07.2007 № 25</w:t>
            </w:r>
            <w:r w:rsidRPr="0003042F">
              <w:rPr>
                <w:sz w:val="24"/>
                <w:szCs w:val="24"/>
                <w:lang w:val="en-US"/>
              </w:rPr>
              <w:t>9</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6</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Орджоникидзевский, ул.Маршала Толбухина,14</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05.07.2007 № 25</w:t>
            </w:r>
            <w:r w:rsidRPr="0003042F">
              <w:rPr>
                <w:sz w:val="24"/>
                <w:szCs w:val="24"/>
                <w:lang w:val="en-US"/>
              </w:rPr>
              <w:t>9</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7</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Орджоникидзевский, ул.Маршала Толбухина,16</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05.07.2007 № 25</w:t>
            </w:r>
            <w:r w:rsidRPr="0003042F">
              <w:rPr>
                <w:sz w:val="24"/>
                <w:szCs w:val="24"/>
                <w:lang w:val="en-US"/>
              </w:rPr>
              <w:t>9</w:t>
            </w:r>
          </w:p>
        </w:tc>
      </w:tr>
      <w:tr w:rsidR="0003042F" w:rsidRPr="0003042F" w:rsidTr="008177B4">
        <w:trPr>
          <w:trHeight w:val="300"/>
          <w:jc w:val="center"/>
        </w:trPr>
        <w:tc>
          <w:tcPr>
            <w:tcW w:w="431" w:type="pct"/>
            <w:tcBorders>
              <w:top w:val="nil"/>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8</w:t>
            </w:r>
          </w:p>
        </w:tc>
        <w:tc>
          <w:tcPr>
            <w:tcW w:w="3439" w:type="pct"/>
            <w:tcBorders>
              <w:top w:val="nil"/>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Орджоникидзевский, ул.Маршала Толбухина,18</w:t>
            </w:r>
          </w:p>
        </w:tc>
        <w:tc>
          <w:tcPr>
            <w:tcW w:w="1130" w:type="pct"/>
            <w:tcBorders>
              <w:top w:val="nil"/>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05.07.2007 № 25</w:t>
            </w:r>
            <w:r w:rsidRPr="0003042F">
              <w:rPr>
                <w:sz w:val="24"/>
                <w:szCs w:val="24"/>
                <w:lang w:val="en-US"/>
              </w:rPr>
              <w:t>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9</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Орджоникидзевский, ул.Генерала Черняховского, 88</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21.05.2010 № 276</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10</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Дзержинский, ул.Машинистов,39</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17.08.2011 № 423</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11</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Индустриальный, ул.Мира,112</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23.08.2011 № 432</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12</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ул.Уинская,36</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20.07.2007 № 294</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13</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ул.Гашкова,20</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14</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ул.КИМ,17</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15</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ул.КИМ,19</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16</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ул.Крупской,32а</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17</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ул.Сигаева,6</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18</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 xml:space="preserve">ермь, р-н </w:t>
            </w:r>
            <w:proofErr w:type="spellStart"/>
            <w:r w:rsidRPr="0003042F">
              <w:rPr>
                <w:color w:val="000000"/>
                <w:sz w:val="24"/>
                <w:szCs w:val="24"/>
              </w:rPr>
              <w:t>Мотовилихинский</w:t>
            </w:r>
            <w:proofErr w:type="spellEnd"/>
            <w:r w:rsidRPr="0003042F">
              <w:rPr>
                <w:color w:val="000000"/>
                <w:sz w:val="24"/>
                <w:szCs w:val="24"/>
              </w:rPr>
              <w:t>, бул.Гагарина,60</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rPr>
                <w:sz w:val="24"/>
                <w:szCs w:val="24"/>
              </w:rPr>
            </w:pPr>
            <w:r w:rsidRPr="0003042F">
              <w:rPr>
                <w:sz w:val="24"/>
                <w:szCs w:val="24"/>
              </w:rPr>
              <w:t>от 18.07.2011 № 359</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19</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Свердловский, ул.Фонтанная,10</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21.05.2010 № 275</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20</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Свердловский, ул.Рабоче-Крестьянская,28</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21.05.2010 № 275</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21</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Свердловский, ул.Елькина,7</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12.01.2011 № 1</w:t>
            </w:r>
          </w:p>
        </w:tc>
      </w:tr>
      <w:tr w:rsidR="0003042F" w:rsidRPr="0003042F" w:rsidTr="008177B4">
        <w:trPr>
          <w:trHeight w:val="300"/>
          <w:jc w:val="center"/>
        </w:trPr>
        <w:tc>
          <w:tcPr>
            <w:tcW w:w="431" w:type="pct"/>
            <w:tcBorders>
              <w:top w:val="single" w:sz="4" w:space="0" w:color="auto"/>
              <w:left w:val="single" w:sz="4" w:space="0" w:color="auto"/>
              <w:bottom w:val="single" w:sz="4" w:space="0" w:color="auto"/>
              <w:right w:val="single" w:sz="4" w:space="0" w:color="auto"/>
            </w:tcBorders>
            <w:vAlign w:val="center"/>
          </w:tcPr>
          <w:p w:rsidR="0003042F" w:rsidRPr="0003042F" w:rsidRDefault="0003042F" w:rsidP="008177B4">
            <w:pPr>
              <w:jc w:val="center"/>
              <w:rPr>
                <w:color w:val="000000"/>
                <w:sz w:val="24"/>
                <w:szCs w:val="24"/>
              </w:rPr>
            </w:pPr>
            <w:r w:rsidRPr="0003042F">
              <w:rPr>
                <w:color w:val="000000"/>
                <w:sz w:val="24"/>
                <w:szCs w:val="24"/>
              </w:rPr>
              <w:t>22</w:t>
            </w:r>
          </w:p>
        </w:tc>
        <w:tc>
          <w:tcPr>
            <w:tcW w:w="3439" w:type="pct"/>
            <w:tcBorders>
              <w:top w:val="single" w:sz="4" w:space="0" w:color="auto"/>
              <w:left w:val="single" w:sz="4" w:space="0" w:color="auto"/>
              <w:bottom w:val="single" w:sz="4" w:space="0" w:color="auto"/>
              <w:right w:val="single" w:sz="4" w:space="0" w:color="auto"/>
            </w:tcBorders>
            <w:shd w:val="clear" w:color="auto" w:fill="auto"/>
            <w:noWrap/>
            <w:vAlign w:val="center"/>
          </w:tcPr>
          <w:p w:rsidR="0003042F" w:rsidRPr="0003042F" w:rsidRDefault="0003042F" w:rsidP="008177B4">
            <w:pPr>
              <w:rPr>
                <w:color w:val="000000"/>
                <w:sz w:val="24"/>
                <w:szCs w:val="24"/>
              </w:rPr>
            </w:pPr>
            <w:r w:rsidRPr="0003042F">
              <w:rPr>
                <w:color w:val="000000"/>
                <w:sz w:val="24"/>
                <w:szCs w:val="24"/>
              </w:rPr>
              <w:t>г</w:t>
            </w:r>
            <w:proofErr w:type="gramStart"/>
            <w:r w:rsidRPr="0003042F">
              <w:rPr>
                <w:color w:val="000000"/>
                <w:sz w:val="24"/>
                <w:szCs w:val="24"/>
              </w:rPr>
              <w:t>.П</w:t>
            </w:r>
            <w:proofErr w:type="gramEnd"/>
            <w:r w:rsidRPr="0003042F">
              <w:rPr>
                <w:color w:val="000000"/>
                <w:sz w:val="24"/>
                <w:szCs w:val="24"/>
              </w:rPr>
              <w:t>ермь, р-н Свердловский, ул.Косьвинская,11</w:t>
            </w:r>
          </w:p>
        </w:tc>
        <w:tc>
          <w:tcPr>
            <w:tcW w:w="1130" w:type="pct"/>
            <w:tcBorders>
              <w:top w:val="single" w:sz="4" w:space="0" w:color="auto"/>
              <w:left w:val="nil"/>
              <w:bottom w:val="single" w:sz="4" w:space="0" w:color="auto"/>
              <w:right w:val="single" w:sz="4" w:space="0" w:color="auto"/>
            </w:tcBorders>
            <w:shd w:val="clear" w:color="auto" w:fill="auto"/>
            <w:noWrap/>
          </w:tcPr>
          <w:p w:rsidR="0003042F" w:rsidRPr="0003042F" w:rsidRDefault="0003042F" w:rsidP="008177B4">
            <w:pPr>
              <w:jc w:val="center"/>
              <w:rPr>
                <w:sz w:val="24"/>
                <w:szCs w:val="24"/>
              </w:rPr>
            </w:pPr>
            <w:r w:rsidRPr="0003042F">
              <w:rPr>
                <w:sz w:val="24"/>
                <w:szCs w:val="24"/>
              </w:rPr>
              <w:t>от 25.04.2011 № 173</w:t>
            </w:r>
          </w:p>
        </w:tc>
      </w:tr>
    </w:tbl>
    <w:p w:rsidR="0003042F" w:rsidRPr="0093418B" w:rsidRDefault="0003042F" w:rsidP="0003042F"/>
    <w:p w:rsidR="003F08A2" w:rsidRDefault="003F08A2"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0665B8" w:rsidRDefault="000665B8" w:rsidP="003F08A2">
      <w:pPr>
        <w:rPr>
          <w:sz w:val="24"/>
          <w:szCs w:val="24"/>
        </w:rPr>
      </w:pPr>
    </w:p>
    <w:p w:rsidR="00767AF3" w:rsidRPr="00C810E6" w:rsidRDefault="00767AF3" w:rsidP="00767AF3">
      <w:pPr>
        <w:pStyle w:val="Preformat"/>
        <w:jc w:val="both"/>
        <w:rPr>
          <w:rFonts w:ascii="Times New Roman" w:hAnsi="Times New Roman" w:cs="Times New Roman"/>
          <w:sz w:val="24"/>
          <w:szCs w:val="24"/>
        </w:rPr>
      </w:pP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t xml:space="preserve">Приложение № </w:t>
      </w:r>
      <w:r w:rsidR="00FB62A0">
        <w:rPr>
          <w:rFonts w:ascii="Times New Roman" w:hAnsi="Times New Roman" w:cs="Times New Roman"/>
          <w:sz w:val="24"/>
          <w:szCs w:val="24"/>
        </w:rPr>
        <w:t>4</w:t>
      </w:r>
      <w:r w:rsidRPr="00C810E6">
        <w:rPr>
          <w:rFonts w:ascii="Times New Roman" w:hAnsi="Times New Roman" w:cs="Times New Roman"/>
          <w:sz w:val="24"/>
          <w:szCs w:val="24"/>
        </w:rPr>
        <w:t xml:space="preserve"> к контракту</w:t>
      </w:r>
    </w:p>
    <w:p w:rsidR="00767AF3" w:rsidRPr="00C810E6" w:rsidRDefault="00767AF3" w:rsidP="00767AF3">
      <w:pPr>
        <w:pStyle w:val="Preformat"/>
        <w:jc w:val="right"/>
        <w:rPr>
          <w:rFonts w:ascii="Times New Roman" w:hAnsi="Times New Roman" w:cs="Times New Roman"/>
          <w:sz w:val="24"/>
          <w:szCs w:val="24"/>
        </w:rPr>
      </w:pPr>
      <w:r w:rsidRPr="00C810E6">
        <w:rPr>
          <w:rFonts w:ascii="Times New Roman" w:hAnsi="Times New Roman" w:cs="Times New Roman"/>
          <w:sz w:val="24"/>
          <w:szCs w:val="24"/>
        </w:rPr>
        <w:t>№___________ от ________2013г.</w:t>
      </w:r>
    </w:p>
    <w:p w:rsidR="0072446D" w:rsidRDefault="0072446D" w:rsidP="0072446D">
      <w:r>
        <w:t>________________________________________________________________</w:t>
      </w:r>
    </w:p>
    <w:p w:rsidR="0072446D" w:rsidRPr="009164C9" w:rsidRDefault="0072446D" w:rsidP="0072446D">
      <w:pPr>
        <w:rPr>
          <w:sz w:val="18"/>
          <w:szCs w:val="18"/>
        </w:rPr>
      </w:pPr>
      <w:r w:rsidRPr="009164C9">
        <w:rPr>
          <w:sz w:val="18"/>
          <w:szCs w:val="18"/>
        </w:rPr>
        <w:t>наименование организации и</w:t>
      </w:r>
      <w:r>
        <w:rPr>
          <w:sz w:val="18"/>
          <w:szCs w:val="18"/>
        </w:rPr>
        <w:t>сполнителя работ</w:t>
      </w:r>
      <w:r w:rsidRPr="009164C9">
        <w:rPr>
          <w:sz w:val="18"/>
          <w:szCs w:val="18"/>
        </w:rPr>
        <w:t xml:space="preserve">, адрес, телефон </w:t>
      </w:r>
    </w:p>
    <w:p w:rsidR="0072446D" w:rsidRPr="007275F8" w:rsidRDefault="0072446D" w:rsidP="0072446D">
      <w:pPr>
        <w:ind w:firstLine="708"/>
      </w:pPr>
    </w:p>
    <w:p w:rsidR="0072446D" w:rsidRPr="009164C9" w:rsidRDefault="0072446D" w:rsidP="0072446D">
      <w:pPr>
        <w:ind w:firstLine="708"/>
        <w:jc w:val="center"/>
        <w:rPr>
          <w:b/>
          <w:color w:val="000000" w:themeColor="text1"/>
          <w:sz w:val="28"/>
          <w:szCs w:val="28"/>
        </w:rPr>
      </w:pPr>
      <w:r w:rsidRPr="007275F8">
        <w:rPr>
          <w:b/>
          <w:sz w:val="28"/>
          <w:szCs w:val="28"/>
        </w:rPr>
        <w:t>АКТ</w:t>
      </w:r>
      <w:r>
        <w:rPr>
          <w:b/>
          <w:sz w:val="28"/>
          <w:szCs w:val="28"/>
        </w:rPr>
        <w:t xml:space="preserve"> № </w:t>
      </w:r>
      <w:proofErr w:type="spellStart"/>
      <w:r>
        <w:rPr>
          <w:b/>
          <w:sz w:val="28"/>
          <w:szCs w:val="28"/>
        </w:rPr>
        <w:t>____</w:t>
      </w:r>
      <w:proofErr w:type="gramStart"/>
      <w:r>
        <w:rPr>
          <w:b/>
          <w:sz w:val="28"/>
          <w:szCs w:val="28"/>
        </w:rPr>
        <w:t>от</w:t>
      </w:r>
      <w:proofErr w:type="spellEnd"/>
      <w:proofErr w:type="gramEnd"/>
      <w:r>
        <w:rPr>
          <w:b/>
          <w:sz w:val="28"/>
          <w:szCs w:val="28"/>
        </w:rPr>
        <w:t xml:space="preserve"> </w:t>
      </w:r>
      <w:r w:rsidRPr="009164C9">
        <w:rPr>
          <w:b/>
          <w:color w:val="000000" w:themeColor="text1"/>
          <w:sz w:val="28"/>
          <w:szCs w:val="28"/>
        </w:rPr>
        <w:t>__________</w:t>
      </w:r>
    </w:p>
    <w:p w:rsidR="0072446D" w:rsidRDefault="0072446D" w:rsidP="0072446D">
      <w:pPr>
        <w:jc w:val="center"/>
        <w:rPr>
          <w:b/>
          <w:sz w:val="28"/>
          <w:szCs w:val="28"/>
        </w:rPr>
      </w:pPr>
      <w:r w:rsidRPr="007275F8">
        <w:rPr>
          <w:b/>
          <w:sz w:val="28"/>
          <w:szCs w:val="28"/>
        </w:rPr>
        <w:t>приемки-передачи выполненных работ</w:t>
      </w:r>
    </w:p>
    <w:p w:rsidR="0072446D" w:rsidRDefault="0072446D" w:rsidP="0072446D">
      <w:pPr>
        <w:ind w:firstLine="708"/>
        <w:jc w:val="center"/>
        <w:rPr>
          <w:b/>
          <w:color w:val="000000" w:themeColor="text1"/>
          <w:sz w:val="28"/>
          <w:szCs w:val="28"/>
        </w:rPr>
      </w:pPr>
      <w:r w:rsidRPr="007275F8">
        <w:rPr>
          <w:b/>
          <w:sz w:val="28"/>
          <w:szCs w:val="28"/>
        </w:rPr>
        <w:t xml:space="preserve">по контракту   № </w:t>
      </w:r>
      <w:r>
        <w:rPr>
          <w:b/>
          <w:sz w:val="28"/>
          <w:szCs w:val="28"/>
        </w:rPr>
        <w:t>______________</w:t>
      </w:r>
      <w:r w:rsidRPr="007275F8">
        <w:rPr>
          <w:b/>
          <w:sz w:val="28"/>
          <w:szCs w:val="28"/>
        </w:rPr>
        <w:t xml:space="preserve"> </w:t>
      </w:r>
      <w:proofErr w:type="gramStart"/>
      <w:r w:rsidRPr="007275F8">
        <w:rPr>
          <w:b/>
          <w:sz w:val="28"/>
          <w:szCs w:val="28"/>
        </w:rPr>
        <w:t>от</w:t>
      </w:r>
      <w:proofErr w:type="gramEnd"/>
      <w:r w:rsidRPr="007275F8">
        <w:rPr>
          <w:b/>
          <w:sz w:val="28"/>
          <w:szCs w:val="28"/>
        </w:rPr>
        <w:t xml:space="preserve"> </w:t>
      </w:r>
      <w:r>
        <w:rPr>
          <w:b/>
          <w:color w:val="000000" w:themeColor="text1"/>
          <w:sz w:val="28"/>
          <w:szCs w:val="28"/>
        </w:rPr>
        <w:t>_____________</w:t>
      </w:r>
    </w:p>
    <w:p w:rsidR="0072446D" w:rsidRDefault="0072446D" w:rsidP="0072446D">
      <w:pPr>
        <w:ind w:firstLine="708"/>
        <w:jc w:val="center"/>
        <w:rPr>
          <w:b/>
          <w:color w:val="000000" w:themeColor="text1"/>
          <w:sz w:val="28"/>
          <w:szCs w:val="28"/>
        </w:rPr>
      </w:pPr>
      <w:r>
        <w:rPr>
          <w:b/>
          <w:color w:val="000000" w:themeColor="text1"/>
          <w:sz w:val="28"/>
          <w:szCs w:val="28"/>
        </w:rPr>
        <w:t>_____________________________________________________________</w:t>
      </w:r>
    </w:p>
    <w:p w:rsidR="0072446D" w:rsidRPr="009164C9" w:rsidRDefault="0072446D" w:rsidP="0072446D">
      <w:pPr>
        <w:ind w:firstLine="708"/>
        <w:rPr>
          <w:color w:val="000000" w:themeColor="text1"/>
          <w:sz w:val="18"/>
          <w:szCs w:val="18"/>
        </w:rPr>
      </w:pPr>
      <w:r w:rsidRPr="009164C9">
        <w:rPr>
          <w:color w:val="000000" w:themeColor="text1"/>
          <w:sz w:val="18"/>
          <w:szCs w:val="18"/>
        </w:rPr>
        <w:t>Наименование контракта</w:t>
      </w:r>
    </w:p>
    <w:p w:rsidR="0072446D" w:rsidRDefault="0072446D" w:rsidP="0072446D">
      <w:pPr>
        <w:ind w:left="708"/>
        <w:rPr>
          <w:sz w:val="24"/>
          <w:szCs w:val="24"/>
        </w:rPr>
      </w:pPr>
    </w:p>
    <w:p w:rsidR="0072446D" w:rsidRPr="007275F8" w:rsidRDefault="0072446D" w:rsidP="0072446D">
      <w:pPr>
        <w:ind w:firstLine="708"/>
        <w:rPr>
          <w:sz w:val="24"/>
          <w:szCs w:val="24"/>
        </w:rPr>
      </w:pPr>
      <w:r w:rsidRPr="007275F8">
        <w:rPr>
          <w:sz w:val="24"/>
          <w:szCs w:val="24"/>
        </w:rPr>
        <w:t xml:space="preserve">Заказчик: Департамент градостроительства и архитектуры администрации </w:t>
      </w:r>
    </w:p>
    <w:p w:rsidR="0072446D" w:rsidRPr="007275F8" w:rsidRDefault="0072446D" w:rsidP="0072446D">
      <w:pPr>
        <w:ind w:firstLine="708"/>
        <w:rPr>
          <w:b/>
          <w:sz w:val="24"/>
          <w:szCs w:val="24"/>
        </w:rPr>
      </w:pPr>
      <w:r w:rsidRPr="007275F8">
        <w:rPr>
          <w:sz w:val="24"/>
          <w:szCs w:val="24"/>
        </w:rPr>
        <w:t xml:space="preserve">                    города Перми</w:t>
      </w:r>
    </w:p>
    <w:tbl>
      <w:tblPr>
        <w:tblW w:w="9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4598"/>
        <w:gridCol w:w="2097"/>
        <w:gridCol w:w="1716"/>
      </w:tblGrid>
      <w:tr w:rsidR="0072446D" w:rsidTr="00985B3D">
        <w:tc>
          <w:tcPr>
            <w:tcW w:w="789" w:type="dxa"/>
          </w:tcPr>
          <w:p w:rsidR="0072446D" w:rsidRPr="00854BD8" w:rsidRDefault="0072446D" w:rsidP="00985B3D">
            <w:pPr>
              <w:jc w:val="center"/>
              <w:rPr>
                <w:sz w:val="24"/>
                <w:szCs w:val="24"/>
              </w:rPr>
            </w:pPr>
            <w:r w:rsidRPr="00854BD8">
              <w:rPr>
                <w:sz w:val="24"/>
                <w:szCs w:val="24"/>
              </w:rPr>
              <w:t>№</w:t>
            </w:r>
          </w:p>
        </w:tc>
        <w:tc>
          <w:tcPr>
            <w:tcW w:w="4598" w:type="dxa"/>
          </w:tcPr>
          <w:p w:rsidR="0072446D" w:rsidRPr="00854BD8" w:rsidRDefault="0072446D" w:rsidP="0072446D">
            <w:pPr>
              <w:rPr>
                <w:sz w:val="24"/>
                <w:szCs w:val="24"/>
              </w:rPr>
            </w:pPr>
            <w:r w:rsidRPr="00854BD8">
              <w:rPr>
                <w:sz w:val="24"/>
                <w:szCs w:val="24"/>
              </w:rPr>
              <w:t>Наименование работы</w:t>
            </w:r>
          </w:p>
        </w:tc>
        <w:tc>
          <w:tcPr>
            <w:tcW w:w="2097" w:type="dxa"/>
          </w:tcPr>
          <w:p w:rsidR="0072446D" w:rsidRPr="00854BD8" w:rsidRDefault="0072446D" w:rsidP="00985B3D">
            <w:pPr>
              <w:jc w:val="center"/>
              <w:rPr>
                <w:sz w:val="24"/>
                <w:szCs w:val="24"/>
              </w:rPr>
            </w:pPr>
            <w:r w:rsidRPr="00854BD8">
              <w:rPr>
                <w:sz w:val="24"/>
                <w:szCs w:val="24"/>
              </w:rPr>
              <w:t xml:space="preserve">Ед. </w:t>
            </w:r>
            <w:proofErr w:type="spellStart"/>
            <w:r w:rsidRPr="00854BD8">
              <w:rPr>
                <w:sz w:val="24"/>
                <w:szCs w:val="24"/>
              </w:rPr>
              <w:t>изм</w:t>
            </w:r>
            <w:proofErr w:type="spellEnd"/>
            <w:r w:rsidRPr="00854BD8">
              <w:rPr>
                <w:sz w:val="24"/>
                <w:szCs w:val="24"/>
              </w:rPr>
              <w:t>.</w:t>
            </w:r>
          </w:p>
        </w:tc>
        <w:tc>
          <w:tcPr>
            <w:tcW w:w="1716" w:type="dxa"/>
          </w:tcPr>
          <w:p w:rsidR="0072446D" w:rsidRPr="00854BD8" w:rsidRDefault="0072446D" w:rsidP="00985B3D">
            <w:pPr>
              <w:jc w:val="center"/>
              <w:rPr>
                <w:sz w:val="24"/>
                <w:szCs w:val="24"/>
              </w:rPr>
            </w:pPr>
            <w:r w:rsidRPr="00854BD8">
              <w:rPr>
                <w:sz w:val="24"/>
                <w:szCs w:val="24"/>
              </w:rPr>
              <w:t>Стоимость, руб.</w:t>
            </w:r>
          </w:p>
        </w:tc>
      </w:tr>
      <w:tr w:rsidR="0072446D" w:rsidTr="00985B3D">
        <w:tc>
          <w:tcPr>
            <w:tcW w:w="789" w:type="dxa"/>
          </w:tcPr>
          <w:p w:rsidR="0072446D" w:rsidRPr="00854BD8" w:rsidRDefault="0072446D" w:rsidP="00985B3D">
            <w:pPr>
              <w:jc w:val="center"/>
              <w:rPr>
                <w:sz w:val="24"/>
                <w:szCs w:val="24"/>
              </w:rPr>
            </w:pPr>
            <w:r w:rsidRPr="00854BD8">
              <w:rPr>
                <w:sz w:val="24"/>
                <w:szCs w:val="24"/>
              </w:rPr>
              <w:t>1</w:t>
            </w:r>
          </w:p>
        </w:tc>
        <w:tc>
          <w:tcPr>
            <w:tcW w:w="4598" w:type="dxa"/>
          </w:tcPr>
          <w:p w:rsidR="0072446D" w:rsidRPr="00854BD8" w:rsidRDefault="0072446D" w:rsidP="00985B3D">
            <w:pPr>
              <w:jc w:val="center"/>
              <w:rPr>
                <w:sz w:val="24"/>
                <w:szCs w:val="24"/>
              </w:rPr>
            </w:pP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Исполнителю</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Без налога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sz w:val="24"/>
                <w:szCs w:val="24"/>
              </w:rPr>
            </w:pPr>
            <w:r w:rsidRPr="00854BD8">
              <w:rPr>
                <w:sz w:val="24"/>
                <w:szCs w:val="24"/>
              </w:rPr>
              <w:t>Всего с учетом НДС</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r w:rsidRPr="00854BD8">
              <w:rPr>
                <w:sz w:val="24"/>
                <w:szCs w:val="24"/>
              </w:rPr>
              <w:t>2</w:t>
            </w:r>
          </w:p>
        </w:tc>
        <w:tc>
          <w:tcPr>
            <w:tcW w:w="4598" w:type="dxa"/>
          </w:tcPr>
          <w:p w:rsidR="0072446D" w:rsidRPr="00854BD8" w:rsidRDefault="0072446D" w:rsidP="0072446D">
            <w:pPr>
              <w:rPr>
                <w:sz w:val="24"/>
                <w:szCs w:val="24"/>
              </w:rPr>
            </w:pPr>
            <w:proofErr w:type="gramStart"/>
            <w:r w:rsidRPr="00854BD8">
              <w:rPr>
                <w:sz w:val="24"/>
                <w:szCs w:val="24"/>
              </w:rPr>
              <w:t xml:space="preserve">Размер неустойки (штрафа/ пени), подлежащий взысканию и порядок расчета неустойки (штрафа/пени)- </w:t>
            </w:r>
            <w:proofErr w:type="spellStart"/>
            <w:r w:rsidRPr="00854BD8">
              <w:rPr>
                <w:sz w:val="24"/>
                <w:szCs w:val="24"/>
              </w:rPr>
              <w:t>п._____контракта</w:t>
            </w:r>
            <w:proofErr w:type="spellEnd"/>
            <w:r w:rsidRPr="00854BD8">
              <w:rPr>
                <w:sz w:val="24"/>
                <w:szCs w:val="24"/>
              </w:rPr>
              <w:t xml:space="preserve"> (просрочка исполнения  Исполнителем  обязательства, предусмотренного контрактом, а именно _______________ </w:t>
            </w:r>
            <w:r w:rsidRPr="00854BD8">
              <w:rPr>
                <w:sz w:val="18"/>
                <w:szCs w:val="18"/>
              </w:rPr>
              <w:t>(указывается основание (срок  сдачи работ/иное)</w:t>
            </w:r>
            <w:r w:rsidRPr="00854BD8">
              <w:rPr>
                <w:sz w:val="24"/>
                <w:szCs w:val="24"/>
              </w:rPr>
              <w:t>)</w:t>
            </w:r>
            <w:proofErr w:type="gramEnd"/>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r w:rsidR="0072446D" w:rsidTr="00985B3D">
        <w:tc>
          <w:tcPr>
            <w:tcW w:w="789" w:type="dxa"/>
          </w:tcPr>
          <w:p w:rsidR="0072446D" w:rsidRPr="00854BD8" w:rsidRDefault="0072446D" w:rsidP="00985B3D">
            <w:pPr>
              <w:jc w:val="center"/>
              <w:rPr>
                <w:sz w:val="24"/>
                <w:szCs w:val="24"/>
              </w:rPr>
            </w:pPr>
          </w:p>
        </w:tc>
        <w:tc>
          <w:tcPr>
            <w:tcW w:w="4598" w:type="dxa"/>
          </w:tcPr>
          <w:p w:rsidR="0072446D" w:rsidRPr="00854BD8" w:rsidRDefault="0072446D" w:rsidP="0072446D">
            <w:pPr>
              <w:rPr>
                <w:b/>
                <w:sz w:val="24"/>
                <w:szCs w:val="24"/>
              </w:rPr>
            </w:pPr>
            <w:r w:rsidRPr="00854BD8">
              <w:rPr>
                <w:b/>
                <w:sz w:val="24"/>
                <w:szCs w:val="24"/>
              </w:rPr>
              <w:t>Итоговая сумма, подлежащая оплате Заказчику</w:t>
            </w:r>
          </w:p>
        </w:tc>
        <w:tc>
          <w:tcPr>
            <w:tcW w:w="2097" w:type="dxa"/>
          </w:tcPr>
          <w:p w:rsidR="0072446D" w:rsidRPr="00854BD8" w:rsidRDefault="0072446D" w:rsidP="00985B3D">
            <w:pPr>
              <w:jc w:val="center"/>
              <w:rPr>
                <w:sz w:val="24"/>
                <w:szCs w:val="24"/>
              </w:rPr>
            </w:pPr>
          </w:p>
        </w:tc>
        <w:tc>
          <w:tcPr>
            <w:tcW w:w="1716" w:type="dxa"/>
          </w:tcPr>
          <w:p w:rsidR="0072446D" w:rsidRPr="00854BD8" w:rsidRDefault="0072446D" w:rsidP="00985B3D">
            <w:pPr>
              <w:jc w:val="center"/>
              <w:rPr>
                <w:sz w:val="24"/>
                <w:szCs w:val="24"/>
              </w:rPr>
            </w:pPr>
          </w:p>
        </w:tc>
      </w:tr>
    </w:tbl>
    <w:p w:rsidR="0072446D" w:rsidRPr="005710E0" w:rsidRDefault="0072446D" w:rsidP="0072446D">
      <w:pPr>
        <w:pStyle w:val="a4"/>
        <w:ind w:firstLine="708"/>
        <w:rPr>
          <w:b/>
        </w:rPr>
      </w:pPr>
      <w:r>
        <w:t xml:space="preserve">Всего выполнено работ на сумму: </w:t>
      </w:r>
      <w:r>
        <w:rPr>
          <w:b/>
        </w:rPr>
        <w:t>_____________________________________ руб.</w:t>
      </w:r>
    </w:p>
    <w:p w:rsidR="0072446D" w:rsidRDefault="0072446D" w:rsidP="0072446D">
      <w:pPr>
        <w:pStyle w:val="a4"/>
        <w:ind w:firstLine="708"/>
      </w:pPr>
      <w:r>
        <w:t>Всего неустойка, подлежащая  взысканию</w:t>
      </w:r>
      <w:r w:rsidRPr="00DC1366">
        <w:rPr>
          <w:b/>
        </w:rPr>
        <w:t xml:space="preserve">: </w:t>
      </w:r>
      <w:r>
        <w:rPr>
          <w:b/>
        </w:rPr>
        <w:t>______________________________ руб.</w:t>
      </w:r>
    </w:p>
    <w:p w:rsidR="0072446D" w:rsidRPr="00DC1366" w:rsidRDefault="0072446D" w:rsidP="0072446D">
      <w:pPr>
        <w:ind w:firstLine="708"/>
        <w:jc w:val="both"/>
        <w:rPr>
          <w:color w:val="000000" w:themeColor="text1"/>
          <w:sz w:val="24"/>
          <w:szCs w:val="24"/>
        </w:rPr>
      </w:pPr>
      <w:r w:rsidRPr="00DC1366">
        <w:rPr>
          <w:sz w:val="24"/>
          <w:szCs w:val="24"/>
        </w:rPr>
        <w:t xml:space="preserve">Реквизиты для зачисления неустойки: г. Пермь, ул. Сибирская, 15, ИНН 5902293820, КПП 590201001, </w:t>
      </w:r>
      <w:proofErr w:type="spellStart"/>
      <w:r w:rsidRPr="00DC1366">
        <w:rPr>
          <w:sz w:val="24"/>
          <w:szCs w:val="24"/>
        </w:rPr>
        <w:t>р</w:t>
      </w:r>
      <w:proofErr w:type="spellEnd"/>
      <w:r w:rsidRPr="00DC1366">
        <w:rPr>
          <w:sz w:val="24"/>
          <w:szCs w:val="24"/>
        </w:rPr>
        <w:t>/с 40101810700000010003, ГРКЦ ГУ Банка России по Пермскому краю г</w:t>
      </w:r>
      <w:proofErr w:type="gramStart"/>
      <w:r w:rsidRPr="00DC1366">
        <w:rPr>
          <w:sz w:val="24"/>
          <w:szCs w:val="24"/>
        </w:rPr>
        <w:t>.П</w:t>
      </w:r>
      <w:proofErr w:type="gramEnd"/>
      <w:r w:rsidRPr="00DC1366">
        <w:rPr>
          <w:sz w:val="24"/>
          <w:szCs w:val="24"/>
        </w:rPr>
        <w:t>ермь, БИК 045773001, ОКАТО 57401000000, УФК по Пермскому краю (Департамент градостроительства и   архитектуры администрации города Перми л/с 0456</w:t>
      </w:r>
      <w:r>
        <w:rPr>
          <w:sz w:val="24"/>
          <w:szCs w:val="24"/>
        </w:rPr>
        <w:t>3</w:t>
      </w:r>
      <w:r w:rsidRPr="00DC1366">
        <w:rPr>
          <w:sz w:val="24"/>
          <w:szCs w:val="24"/>
        </w:rPr>
        <w:t>065860), КБК 90311690040040000140, Назначени</w:t>
      </w:r>
      <w:r>
        <w:rPr>
          <w:sz w:val="24"/>
          <w:szCs w:val="24"/>
        </w:rPr>
        <w:t>е</w:t>
      </w:r>
      <w:r w:rsidRPr="00DC1366">
        <w:rPr>
          <w:sz w:val="24"/>
          <w:szCs w:val="24"/>
        </w:rPr>
        <w:t xml:space="preserve"> платежа «Неустойка за нарушение сроков проведения работ по контракту </w:t>
      </w:r>
      <w:r>
        <w:rPr>
          <w:sz w:val="24"/>
          <w:szCs w:val="24"/>
        </w:rPr>
        <w:t>_________________</w:t>
      </w:r>
      <w:r w:rsidRPr="00DC1366">
        <w:rPr>
          <w:sz w:val="24"/>
          <w:szCs w:val="24"/>
        </w:rPr>
        <w:t xml:space="preserve"> от </w:t>
      </w:r>
      <w:r>
        <w:rPr>
          <w:color w:val="000000" w:themeColor="text1"/>
          <w:sz w:val="24"/>
          <w:szCs w:val="24"/>
        </w:rPr>
        <w:t>___________</w:t>
      </w:r>
      <w:r w:rsidRPr="00DC1366">
        <w:rPr>
          <w:color w:val="000000" w:themeColor="text1"/>
          <w:sz w:val="24"/>
          <w:szCs w:val="24"/>
        </w:rPr>
        <w:t>.</w:t>
      </w:r>
    </w:p>
    <w:p w:rsidR="0072446D" w:rsidRPr="0041626A" w:rsidRDefault="0072446D" w:rsidP="0072446D">
      <w:pPr>
        <w:pStyle w:val="a4"/>
        <w:ind w:firstLine="708"/>
      </w:pPr>
      <w:r w:rsidRPr="0041626A">
        <w:t>Срок перечисления неустойки</w:t>
      </w:r>
      <w:r>
        <w:t xml:space="preserve"> (</w:t>
      </w:r>
      <w:r w:rsidRPr="0041626A">
        <w:t xml:space="preserve">штрафа/пени) в течение 15 банковских дней со дня подписания заказчиком и исполнителем настоящего акта. </w:t>
      </w:r>
    </w:p>
    <w:p w:rsidR="0072446D" w:rsidRDefault="0077539C" w:rsidP="0072446D">
      <w:pPr>
        <w:pStyle w:val="a4"/>
        <w:ind w:firstLine="708"/>
      </w:pPr>
      <w:r>
        <w:t xml:space="preserve"> </w:t>
      </w:r>
    </w:p>
    <w:p w:rsidR="0072446D" w:rsidRDefault="0072446D" w:rsidP="0072446D">
      <w:pPr>
        <w:pStyle w:val="a4"/>
      </w:pPr>
      <w:r>
        <w:t>Исполнитель</w:t>
      </w:r>
      <w:r w:rsidR="0077539C">
        <w:t>:</w:t>
      </w:r>
      <w:r>
        <w:t xml:space="preserve">                                         </w:t>
      </w:r>
      <w:r w:rsidR="0077539C">
        <w:t xml:space="preserve">               </w:t>
      </w:r>
      <w:r>
        <w:t xml:space="preserve">               Заказчик:</w:t>
      </w:r>
    </w:p>
    <w:p w:rsidR="0072446D" w:rsidRDefault="0072446D" w:rsidP="0072446D">
      <w:pPr>
        <w:pStyle w:val="a4"/>
      </w:pPr>
    </w:p>
    <w:p w:rsidR="0072446D" w:rsidRDefault="0072446D" w:rsidP="0072446D">
      <w:pPr>
        <w:pStyle w:val="a4"/>
      </w:pPr>
    </w:p>
    <w:p w:rsidR="0072446D" w:rsidRDefault="0072446D" w:rsidP="0072446D">
      <w:pPr>
        <w:pStyle w:val="a4"/>
      </w:pPr>
    </w:p>
    <w:p w:rsidR="0072446D" w:rsidRDefault="0072446D" w:rsidP="0072446D">
      <w:pPr>
        <w:pStyle w:val="a4"/>
      </w:pPr>
      <w:r>
        <w:t>_________________/_____________/                                  ________________/____________/</w:t>
      </w:r>
    </w:p>
    <w:p w:rsidR="0072446D" w:rsidRDefault="0072446D" w:rsidP="0072446D">
      <w:pPr>
        <w:pStyle w:val="a4"/>
      </w:pPr>
      <w:proofErr w:type="spellStart"/>
      <w:r>
        <w:t>мп</w:t>
      </w:r>
      <w:proofErr w:type="spellEnd"/>
      <w:r>
        <w:t xml:space="preserve">                                                                                           </w:t>
      </w:r>
      <w:proofErr w:type="spellStart"/>
      <w:r>
        <w:t>мп</w:t>
      </w:r>
      <w:proofErr w:type="spellEnd"/>
    </w:p>
    <w:p w:rsidR="0072446D" w:rsidRDefault="0072446D" w:rsidP="0072446D">
      <w:pPr>
        <w:jc w:val="center"/>
        <w:rPr>
          <w:b/>
        </w:rPr>
      </w:pPr>
    </w:p>
    <w:p w:rsidR="00767AF3" w:rsidRPr="001B07E8" w:rsidRDefault="00767AF3" w:rsidP="00767AF3">
      <w:pPr>
        <w:ind w:firstLine="567"/>
        <w:jc w:val="right"/>
        <w:rPr>
          <w:i/>
          <w:sz w:val="24"/>
          <w:szCs w:val="24"/>
        </w:rPr>
      </w:pPr>
    </w:p>
    <w:p w:rsidR="00997FCF" w:rsidRPr="001B07E8" w:rsidRDefault="00997FCF" w:rsidP="00213212">
      <w:pPr>
        <w:ind w:firstLine="540"/>
        <w:jc w:val="both"/>
        <w:rPr>
          <w:i/>
          <w:sz w:val="24"/>
          <w:szCs w:val="24"/>
        </w:rPr>
      </w:pPr>
    </w:p>
    <w:sectPr w:rsidR="00997FCF" w:rsidRPr="001B07E8" w:rsidSect="00830709">
      <w:headerReference w:type="default" r:id="rId10"/>
      <w:footerReference w:type="even" r:id="rId11"/>
      <w:footerReference w:type="default" r:id="rId12"/>
      <w:pgSz w:w="11906" w:h="16838"/>
      <w:pgMar w:top="232" w:right="851" w:bottom="23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77B4" w:rsidRDefault="008177B4">
      <w:r>
        <w:separator/>
      </w:r>
    </w:p>
  </w:endnote>
  <w:endnote w:type="continuationSeparator" w:id="0">
    <w:p w:rsidR="008177B4" w:rsidRDefault="008177B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7B4" w:rsidRDefault="00CA2560">
    <w:pPr>
      <w:pStyle w:val="a9"/>
      <w:framePr w:wrap="around" w:vAnchor="text" w:hAnchor="margin" w:xAlign="center" w:y="1"/>
      <w:rPr>
        <w:rStyle w:val="aa"/>
      </w:rPr>
    </w:pPr>
    <w:r>
      <w:rPr>
        <w:rStyle w:val="aa"/>
      </w:rPr>
      <w:fldChar w:fldCharType="begin"/>
    </w:r>
    <w:r w:rsidR="008177B4">
      <w:rPr>
        <w:rStyle w:val="aa"/>
      </w:rPr>
      <w:instrText xml:space="preserve">PAGE  </w:instrText>
    </w:r>
    <w:r>
      <w:rPr>
        <w:rStyle w:val="aa"/>
      </w:rPr>
      <w:fldChar w:fldCharType="end"/>
    </w:r>
  </w:p>
  <w:p w:rsidR="008177B4" w:rsidRDefault="008177B4">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7B4" w:rsidRDefault="00CA2560">
    <w:pPr>
      <w:pStyle w:val="a9"/>
      <w:framePr w:wrap="around" w:vAnchor="text" w:hAnchor="margin" w:xAlign="center" w:y="1"/>
      <w:rPr>
        <w:rStyle w:val="aa"/>
      </w:rPr>
    </w:pPr>
    <w:r>
      <w:rPr>
        <w:rStyle w:val="aa"/>
      </w:rPr>
      <w:fldChar w:fldCharType="begin"/>
    </w:r>
    <w:r w:rsidR="008177B4">
      <w:rPr>
        <w:rStyle w:val="aa"/>
      </w:rPr>
      <w:instrText xml:space="preserve">PAGE  </w:instrText>
    </w:r>
    <w:r>
      <w:rPr>
        <w:rStyle w:val="aa"/>
      </w:rPr>
      <w:fldChar w:fldCharType="separate"/>
    </w:r>
    <w:r w:rsidR="008177B4">
      <w:rPr>
        <w:rStyle w:val="aa"/>
        <w:noProof/>
      </w:rPr>
      <w:t>2</w:t>
    </w:r>
    <w:r>
      <w:rPr>
        <w:rStyle w:val="aa"/>
      </w:rPr>
      <w:fldChar w:fldCharType="end"/>
    </w:r>
  </w:p>
  <w:p w:rsidR="008177B4" w:rsidRDefault="008177B4">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7B4" w:rsidRDefault="00CA2560">
    <w:pPr>
      <w:pStyle w:val="a9"/>
      <w:framePr w:wrap="around" w:vAnchor="text" w:hAnchor="margin" w:xAlign="center" w:y="1"/>
      <w:rPr>
        <w:rStyle w:val="aa"/>
      </w:rPr>
    </w:pPr>
    <w:r>
      <w:rPr>
        <w:rStyle w:val="aa"/>
      </w:rPr>
      <w:fldChar w:fldCharType="begin"/>
    </w:r>
    <w:r w:rsidR="008177B4">
      <w:rPr>
        <w:rStyle w:val="aa"/>
      </w:rPr>
      <w:instrText xml:space="preserve">PAGE  </w:instrText>
    </w:r>
    <w:r>
      <w:rPr>
        <w:rStyle w:val="aa"/>
      </w:rPr>
      <w:fldChar w:fldCharType="end"/>
    </w:r>
  </w:p>
  <w:p w:rsidR="008177B4" w:rsidRDefault="008177B4">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7B4" w:rsidRDefault="00CA2560">
    <w:pPr>
      <w:pStyle w:val="a9"/>
      <w:framePr w:wrap="around" w:vAnchor="text" w:hAnchor="margin" w:xAlign="center" w:y="1"/>
      <w:rPr>
        <w:rStyle w:val="aa"/>
      </w:rPr>
    </w:pPr>
    <w:r>
      <w:rPr>
        <w:rStyle w:val="aa"/>
      </w:rPr>
      <w:fldChar w:fldCharType="begin"/>
    </w:r>
    <w:r w:rsidR="008177B4">
      <w:rPr>
        <w:rStyle w:val="aa"/>
      </w:rPr>
      <w:instrText xml:space="preserve">PAGE  </w:instrText>
    </w:r>
    <w:r>
      <w:rPr>
        <w:rStyle w:val="aa"/>
      </w:rPr>
      <w:fldChar w:fldCharType="separate"/>
    </w:r>
    <w:r w:rsidR="00E759A4">
      <w:rPr>
        <w:rStyle w:val="aa"/>
        <w:noProof/>
      </w:rPr>
      <w:t>5</w:t>
    </w:r>
    <w:r>
      <w:rPr>
        <w:rStyle w:val="aa"/>
      </w:rPr>
      <w:fldChar w:fldCharType="end"/>
    </w:r>
  </w:p>
  <w:p w:rsidR="008177B4" w:rsidRDefault="008177B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77B4" w:rsidRDefault="008177B4">
      <w:r>
        <w:separator/>
      </w:r>
    </w:p>
  </w:footnote>
  <w:footnote w:type="continuationSeparator" w:id="0">
    <w:p w:rsidR="008177B4" w:rsidRDefault="008177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7B4" w:rsidRDefault="008177B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3614FA48">
      <w:start w:val="1"/>
      <w:numFmt w:val="bullet"/>
      <w:lvlText w:val=""/>
      <w:lvlJc w:val="left"/>
      <w:pPr>
        <w:ind w:left="720" w:hanging="360"/>
      </w:pPr>
      <w:rPr>
        <w:rFonts w:ascii="Wingdings" w:hAnsi="Wingdings" w:hint="default"/>
        <w:b w:val="0"/>
        <w:i w:val="0"/>
        <w:sz w:val="22"/>
        <w:szCs w:val="22"/>
      </w:rPr>
    </w:lvl>
    <w:lvl w:ilvl="1" w:tplc="3C70F454" w:tentative="1">
      <w:start w:val="1"/>
      <w:numFmt w:val="bullet"/>
      <w:lvlText w:val="o"/>
      <w:lvlJc w:val="left"/>
      <w:pPr>
        <w:ind w:left="1440" w:hanging="360"/>
      </w:pPr>
      <w:rPr>
        <w:rFonts w:ascii="Courier New" w:hAnsi="Courier New" w:cs="Courier New" w:hint="default"/>
      </w:rPr>
    </w:lvl>
    <w:lvl w:ilvl="2" w:tplc="FAD2EAC6" w:tentative="1">
      <w:start w:val="1"/>
      <w:numFmt w:val="bullet"/>
      <w:lvlText w:val=""/>
      <w:lvlJc w:val="left"/>
      <w:pPr>
        <w:ind w:left="2160" w:hanging="360"/>
      </w:pPr>
      <w:rPr>
        <w:rFonts w:ascii="Wingdings" w:hAnsi="Wingdings" w:hint="default"/>
      </w:rPr>
    </w:lvl>
    <w:lvl w:ilvl="3" w:tplc="2FD68378" w:tentative="1">
      <w:start w:val="1"/>
      <w:numFmt w:val="bullet"/>
      <w:lvlText w:val=""/>
      <w:lvlJc w:val="left"/>
      <w:pPr>
        <w:ind w:left="2880" w:hanging="360"/>
      </w:pPr>
      <w:rPr>
        <w:rFonts w:ascii="Symbol" w:hAnsi="Symbol" w:hint="default"/>
      </w:rPr>
    </w:lvl>
    <w:lvl w:ilvl="4" w:tplc="318ADDA0" w:tentative="1">
      <w:start w:val="1"/>
      <w:numFmt w:val="bullet"/>
      <w:lvlText w:val="o"/>
      <w:lvlJc w:val="left"/>
      <w:pPr>
        <w:ind w:left="3600" w:hanging="360"/>
      </w:pPr>
      <w:rPr>
        <w:rFonts w:ascii="Courier New" w:hAnsi="Courier New" w:cs="Courier New" w:hint="default"/>
      </w:rPr>
    </w:lvl>
    <w:lvl w:ilvl="5" w:tplc="BCE40BB2" w:tentative="1">
      <w:start w:val="1"/>
      <w:numFmt w:val="bullet"/>
      <w:lvlText w:val=""/>
      <w:lvlJc w:val="left"/>
      <w:pPr>
        <w:ind w:left="4320" w:hanging="360"/>
      </w:pPr>
      <w:rPr>
        <w:rFonts w:ascii="Wingdings" w:hAnsi="Wingdings" w:hint="default"/>
      </w:rPr>
    </w:lvl>
    <w:lvl w:ilvl="6" w:tplc="08F034A0" w:tentative="1">
      <w:start w:val="1"/>
      <w:numFmt w:val="bullet"/>
      <w:lvlText w:val=""/>
      <w:lvlJc w:val="left"/>
      <w:pPr>
        <w:ind w:left="5040" w:hanging="360"/>
      </w:pPr>
      <w:rPr>
        <w:rFonts w:ascii="Symbol" w:hAnsi="Symbol" w:hint="default"/>
      </w:rPr>
    </w:lvl>
    <w:lvl w:ilvl="7" w:tplc="32542DBC" w:tentative="1">
      <w:start w:val="1"/>
      <w:numFmt w:val="bullet"/>
      <w:lvlText w:val="o"/>
      <w:lvlJc w:val="left"/>
      <w:pPr>
        <w:ind w:left="5760" w:hanging="360"/>
      </w:pPr>
      <w:rPr>
        <w:rFonts w:ascii="Courier New" w:hAnsi="Courier New" w:cs="Courier New" w:hint="default"/>
      </w:rPr>
    </w:lvl>
    <w:lvl w:ilvl="8" w:tplc="E0D4C482"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6FB01096">
      <w:start w:val="1"/>
      <w:numFmt w:val="bullet"/>
      <w:lvlText w:val=""/>
      <w:lvlPicBulletId w:val="0"/>
      <w:lvlJc w:val="left"/>
      <w:pPr>
        <w:ind w:left="720" w:hanging="360"/>
      </w:pPr>
      <w:rPr>
        <w:rFonts w:ascii="Symbol" w:hAnsi="Symbol" w:hint="default"/>
        <w:color w:val="auto"/>
      </w:rPr>
    </w:lvl>
    <w:lvl w:ilvl="1" w:tplc="BD307AE6" w:tentative="1">
      <w:start w:val="1"/>
      <w:numFmt w:val="bullet"/>
      <w:lvlText w:val="o"/>
      <w:lvlJc w:val="left"/>
      <w:pPr>
        <w:ind w:left="1440" w:hanging="360"/>
      </w:pPr>
      <w:rPr>
        <w:rFonts w:ascii="Courier New" w:hAnsi="Courier New" w:cs="Courier New" w:hint="default"/>
      </w:rPr>
    </w:lvl>
    <w:lvl w:ilvl="2" w:tplc="3190CA6C" w:tentative="1">
      <w:start w:val="1"/>
      <w:numFmt w:val="bullet"/>
      <w:lvlText w:val=""/>
      <w:lvlJc w:val="left"/>
      <w:pPr>
        <w:ind w:left="2160" w:hanging="360"/>
      </w:pPr>
      <w:rPr>
        <w:rFonts w:ascii="Wingdings" w:hAnsi="Wingdings" w:hint="default"/>
      </w:rPr>
    </w:lvl>
    <w:lvl w:ilvl="3" w:tplc="054476CE" w:tentative="1">
      <w:start w:val="1"/>
      <w:numFmt w:val="bullet"/>
      <w:lvlText w:val=""/>
      <w:lvlJc w:val="left"/>
      <w:pPr>
        <w:ind w:left="2880" w:hanging="360"/>
      </w:pPr>
      <w:rPr>
        <w:rFonts w:ascii="Symbol" w:hAnsi="Symbol" w:hint="default"/>
      </w:rPr>
    </w:lvl>
    <w:lvl w:ilvl="4" w:tplc="3E2C96C2" w:tentative="1">
      <w:start w:val="1"/>
      <w:numFmt w:val="bullet"/>
      <w:lvlText w:val="o"/>
      <w:lvlJc w:val="left"/>
      <w:pPr>
        <w:ind w:left="3600" w:hanging="360"/>
      </w:pPr>
      <w:rPr>
        <w:rFonts w:ascii="Courier New" w:hAnsi="Courier New" w:cs="Courier New" w:hint="default"/>
      </w:rPr>
    </w:lvl>
    <w:lvl w:ilvl="5" w:tplc="2F86793E" w:tentative="1">
      <w:start w:val="1"/>
      <w:numFmt w:val="bullet"/>
      <w:lvlText w:val=""/>
      <w:lvlJc w:val="left"/>
      <w:pPr>
        <w:ind w:left="4320" w:hanging="360"/>
      </w:pPr>
      <w:rPr>
        <w:rFonts w:ascii="Wingdings" w:hAnsi="Wingdings" w:hint="default"/>
      </w:rPr>
    </w:lvl>
    <w:lvl w:ilvl="6" w:tplc="C8169448" w:tentative="1">
      <w:start w:val="1"/>
      <w:numFmt w:val="bullet"/>
      <w:lvlText w:val=""/>
      <w:lvlJc w:val="left"/>
      <w:pPr>
        <w:ind w:left="5040" w:hanging="360"/>
      </w:pPr>
      <w:rPr>
        <w:rFonts w:ascii="Symbol" w:hAnsi="Symbol" w:hint="default"/>
      </w:rPr>
    </w:lvl>
    <w:lvl w:ilvl="7" w:tplc="34EA5928" w:tentative="1">
      <w:start w:val="1"/>
      <w:numFmt w:val="bullet"/>
      <w:lvlText w:val="o"/>
      <w:lvlJc w:val="left"/>
      <w:pPr>
        <w:ind w:left="5760" w:hanging="360"/>
      </w:pPr>
      <w:rPr>
        <w:rFonts w:ascii="Courier New" w:hAnsi="Courier New" w:cs="Courier New" w:hint="default"/>
      </w:rPr>
    </w:lvl>
    <w:lvl w:ilvl="8" w:tplc="B79ED652"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2014A7"/>
    <w:multiLevelType w:val="hybridMultilevel"/>
    <w:tmpl w:val="F872C292"/>
    <w:lvl w:ilvl="0" w:tplc="8D7C4CA6">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634FD"/>
    <w:multiLevelType w:val="hybridMultilevel"/>
    <w:tmpl w:val="19CE6496"/>
    <w:lvl w:ilvl="0" w:tplc="9ADA1452">
      <w:start w:val="1"/>
      <w:numFmt w:val="decimal"/>
      <w:lvlText w:val="%1."/>
      <w:lvlJc w:val="left"/>
      <w:pPr>
        <w:tabs>
          <w:tab w:val="num" w:pos="1287"/>
        </w:tabs>
        <w:ind w:left="680" w:hanging="623"/>
      </w:pPr>
      <w:rPr>
        <w:rFonts w:hint="default"/>
        <w:b w:val="0"/>
        <w:i w:val="0"/>
        <w:color w:val="auto"/>
        <w:sz w:val="22"/>
      </w:rPr>
    </w:lvl>
    <w:lvl w:ilvl="1" w:tplc="1256D20A">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nsid w:val="2ACA3018"/>
    <w:multiLevelType w:val="hybridMultilevel"/>
    <w:tmpl w:val="71EA959E"/>
    <w:lvl w:ilvl="0" w:tplc="D402FCA2">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D402FCA2"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
    <w:nsid w:val="322903E9"/>
    <w:multiLevelType w:val="hybridMultilevel"/>
    <w:tmpl w:val="9B08148A"/>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8">
    <w:nsid w:val="56565C28"/>
    <w:multiLevelType w:val="singleLevel"/>
    <w:tmpl w:val="47B2EF98"/>
    <w:styleLink w:val="a"/>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9">
    <w:nsid w:val="59AA10B0"/>
    <w:multiLevelType w:val="hybridMultilevel"/>
    <w:tmpl w:val="8432D554"/>
    <w:lvl w:ilvl="0" w:tplc="0419000D">
      <w:start w:val="1"/>
      <w:numFmt w:val="decimal"/>
      <w:lvlText w:val="%1."/>
      <w:lvlJc w:val="left"/>
      <w:pPr>
        <w:tabs>
          <w:tab w:val="num" w:pos="1287"/>
        </w:tabs>
        <w:ind w:left="680" w:hanging="623"/>
      </w:pPr>
      <w:rPr>
        <w:rFonts w:hint="default"/>
        <w:b w:val="0"/>
        <w:i w:val="0"/>
        <w:color w:val="auto"/>
        <w:sz w:val="22"/>
      </w:rPr>
    </w:lvl>
    <w:lvl w:ilvl="1" w:tplc="04190003">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0">
    <w:nsid w:val="6AA046BB"/>
    <w:multiLevelType w:val="hybridMultilevel"/>
    <w:tmpl w:val="EE328AD8"/>
    <w:lvl w:ilvl="0" w:tplc="6CE4032C">
      <w:start w:val="1"/>
      <w:numFmt w:val="decimal"/>
      <w:lvlText w:val="%1."/>
      <w:lvlJc w:val="left"/>
      <w:pPr>
        <w:tabs>
          <w:tab w:val="num" w:pos="720"/>
        </w:tabs>
        <w:ind w:left="720" w:hanging="360"/>
      </w:pPr>
    </w:lvl>
    <w:lvl w:ilvl="1" w:tplc="307EA01A" w:tentative="1">
      <w:start w:val="1"/>
      <w:numFmt w:val="lowerLetter"/>
      <w:lvlText w:val="%2."/>
      <w:lvlJc w:val="left"/>
      <w:pPr>
        <w:tabs>
          <w:tab w:val="num" w:pos="1440"/>
        </w:tabs>
        <w:ind w:left="1440" w:hanging="360"/>
      </w:pPr>
    </w:lvl>
    <w:lvl w:ilvl="2" w:tplc="7F8472EE" w:tentative="1">
      <w:start w:val="1"/>
      <w:numFmt w:val="lowerRoman"/>
      <w:lvlText w:val="%3."/>
      <w:lvlJc w:val="right"/>
      <w:pPr>
        <w:tabs>
          <w:tab w:val="num" w:pos="2160"/>
        </w:tabs>
        <w:ind w:left="2160" w:hanging="180"/>
      </w:pPr>
    </w:lvl>
    <w:lvl w:ilvl="3" w:tplc="87DCA692" w:tentative="1">
      <w:start w:val="1"/>
      <w:numFmt w:val="decimal"/>
      <w:lvlText w:val="%4."/>
      <w:lvlJc w:val="left"/>
      <w:pPr>
        <w:tabs>
          <w:tab w:val="num" w:pos="2880"/>
        </w:tabs>
        <w:ind w:left="2880" w:hanging="360"/>
      </w:pPr>
    </w:lvl>
    <w:lvl w:ilvl="4" w:tplc="9DDA281C" w:tentative="1">
      <w:start w:val="1"/>
      <w:numFmt w:val="lowerLetter"/>
      <w:lvlText w:val="%5."/>
      <w:lvlJc w:val="left"/>
      <w:pPr>
        <w:tabs>
          <w:tab w:val="num" w:pos="3600"/>
        </w:tabs>
        <w:ind w:left="3600" w:hanging="360"/>
      </w:pPr>
    </w:lvl>
    <w:lvl w:ilvl="5" w:tplc="27B0E0F8" w:tentative="1">
      <w:start w:val="1"/>
      <w:numFmt w:val="lowerRoman"/>
      <w:lvlText w:val="%6."/>
      <w:lvlJc w:val="right"/>
      <w:pPr>
        <w:tabs>
          <w:tab w:val="num" w:pos="4320"/>
        </w:tabs>
        <w:ind w:left="4320" w:hanging="180"/>
      </w:pPr>
    </w:lvl>
    <w:lvl w:ilvl="6" w:tplc="3F8652A8" w:tentative="1">
      <w:start w:val="1"/>
      <w:numFmt w:val="decimal"/>
      <w:lvlText w:val="%7."/>
      <w:lvlJc w:val="left"/>
      <w:pPr>
        <w:tabs>
          <w:tab w:val="num" w:pos="5040"/>
        </w:tabs>
        <w:ind w:left="5040" w:hanging="360"/>
      </w:pPr>
    </w:lvl>
    <w:lvl w:ilvl="7" w:tplc="546878A6" w:tentative="1">
      <w:start w:val="1"/>
      <w:numFmt w:val="lowerLetter"/>
      <w:lvlText w:val="%8."/>
      <w:lvlJc w:val="left"/>
      <w:pPr>
        <w:tabs>
          <w:tab w:val="num" w:pos="5760"/>
        </w:tabs>
        <w:ind w:left="5760" w:hanging="360"/>
      </w:pPr>
    </w:lvl>
    <w:lvl w:ilvl="8" w:tplc="0DB659AE" w:tentative="1">
      <w:start w:val="1"/>
      <w:numFmt w:val="lowerRoman"/>
      <w:lvlText w:val="%9."/>
      <w:lvlJc w:val="right"/>
      <w:pPr>
        <w:tabs>
          <w:tab w:val="num" w:pos="6480"/>
        </w:tabs>
        <w:ind w:left="6480" w:hanging="180"/>
      </w:pPr>
    </w:lvl>
  </w:abstractNum>
  <w:abstractNum w:abstractNumId="11">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701F1EE4"/>
    <w:multiLevelType w:val="hybridMultilevel"/>
    <w:tmpl w:val="DC00AEE8"/>
    <w:lvl w:ilvl="0" w:tplc="0419000F">
      <w:start w:val="1"/>
      <w:numFmt w:val="bullet"/>
      <w:lvlText w:val=""/>
      <w:lvlJc w:val="left"/>
      <w:pPr>
        <w:ind w:left="720" w:hanging="360"/>
      </w:pPr>
      <w:rPr>
        <w:rFonts w:ascii="Wingdings" w:hAnsi="Wingdings" w:hint="default"/>
        <w:color w:val="auto"/>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11"/>
  </w:num>
  <w:num w:numId="2">
    <w:abstractNumId w:val="8"/>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3">
    <w:abstractNumId w:val="9"/>
  </w:num>
  <w:num w:numId="4">
    <w:abstractNumId w:val="6"/>
  </w:num>
  <w:num w:numId="5">
    <w:abstractNumId w:val="1"/>
  </w:num>
  <w:num w:numId="6">
    <w:abstractNumId w:val="4"/>
  </w:num>
  <w:num w:numId="7">
    <w:abstractNumId w:val="7"/>
  </w:num>
  <w:num w:numId="8">
    <w:abstractNumId w:val="5"/>
  </w:num>
  <w:num w:numId="9">
    <w:abstractNumId w:val="0"/>
  </w:num>
  <w:num w:numId="10">
    <w:abstractNumId w:val="12"/>
  </w:num>
  <w:num w:numId="11">
    <w:abstractNumId w:val="8"/>
  </w:num>
  <w:num w:numId="12">
    <w:abstractNumId w:val="2"/>
    <w:lvlOverride w:ilvl="0"/>
    <w:lvlOverride w:ilvl="1">
      <w:startOverride w:val="1"/>
    </w:lvlOverride>
    <w:lvlOverride w:ilvl="2"/>
    <w:lvlOverride w:ilvl="3"/>
    <w:lvlOverride w:ilvl="4"/>
    <w:lvlOverride w:ilvl="5"/>
    <w:lvlOverride w:ilvl="6"/>
    <w:lvlOverride w:ilvl="7"/>
    <w:lvlOverride w:ilvl="8"/>
  </w:num>
  <w:num w:numId="13">
    <w:abstractNumId w:val="3"/>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3144"/>
    <w:rsid w:val="0000517A"/>
    <w:rsid w:val="00006D07"/>
    <w:rsid w:val="00006EF4"/>
    <w:rsid w:val="00010ABD"/>
    <w:rsid w:val="00011091"/>
    <w:rsid w:val="000141DB"/>
    <w:rsid w:val="00014CF3"/>
    <w:rsid w:val="000150CD"/>
    <w:rsid w:val="000158E0"/>
    <w:rsid w:val="000170A5"/>
    <w:rsid w:val="00017616"/>
    <w:rsid w:val="00017DBE"/>
    <w:rsid w:val="00020A4C"/>
    <w:rsid w:val="00020F00"/>
    <w:rsid w:val="00022484"/>
    <w:rsid w:val="0003042F"/>
    <w:rsid w:val="0003203F"/>
    <w:rsid w:val="000336E1"/>
    <w:rsid w:val="00034F0D"/>
    <w:rsid w:val="00036770"/>
    <w:rsid w:val="00037C84"/>
    <w:rsid w:val="0004054B"/>
    <w:rsid w:val="00041B40"/>
    <w:rsid w:val="00042B9E"/>
    <w:rsid w:val="00043A31"/>
    <w:rsid w:val="0004634A"/>
    <w:rsid w:val="00061F22"/>
    <w:rsid w:val="000665B8"/>
    <w:rsid w:val="00067ED6"/>
    <w:rsid w:val="00071335"/>
    <w:rsid w:val="00071404"/>
    <w:rsid w:val="00071A80"/>
    <w:rsid w:val="00072271"/>
    <w:rsid w:val="000741B2"/>
    <w:rsid w:val="000821D7"/>
    <w:rsid w:val="00082632"/>
    <w:rsid w:val="00083F62"/>
    <w:rsid w:val="000847BA"/>
    <w:rsid w:val="000870A6"/>
    <w:rsid w:val="00090035"/>
    <w:rsid w:val="00092C7D"/>
    <w:rsid w:val="0009329B"/>
    <w:rsid w:val="00096297"/>
    <w:rsid w:val="00096CBE"/>
    <w:rsid w:val="000A2021"/>
    <w:rsid w:val="000A4451"/>
    <w:rsid w:val="000A471F"/>
    <w:rsid w:val="000A6D9E"/>
    <w:rsid w:val="000A7934"/>
    <w:rsid w:val="000B0896"/>
    <w:rsid w:val="000B160B"/>
    <w:rsid w:val="000B5FD9"/>
    <w:rsid w:val="000B69B8"/>
    <w:rsid w:val="000B7B0E"/>
    <w:rsid w:val="000C00DD"/>
    <w:rsid w:val="000C01F3"/>
    <w:rsid w:val="000C32B5"/>
    <w:rsid w:val="000C4AF8"/>
    <w:rsid w:val="000C50E0"/>
    <w:rsid w:val="000C5B52"/>
    <w:rsid w:val="000C7A74"/>
    <w:rsid w:val="000D6E43"/>
    <w:rsid w:val="000E2B05"/>
    <w:rsid w:val="000E41AC"/>
    <w:rsid w:val="000E6CAA"/>
    <w:rsid w:val="000F3A98"/>
    <w:rsid w:val="000F4080"/>
    <w:rsid w:val="00101A2A"/>
    <w:rsid w:val="00101A76"/>
    <w:rsid w:val="00104210"/>
    <w:rsid w:val="00104BF3"/>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70AC"/>
    <w:rsid w:val="001520F0"/>
    <w:rsid w:val="00152168"/>
    <w:rsid w:val="00153A10"/>
    <w:rsid w:val="0015564F"/>
    <w:rsid w:val="00155828"/>
    <w:rsid w:val="00155A30"/>
    <w:rsid w:val="00156E12"/>
    <w:rsid w:val="0015787F"/>
    <w:rsid w:val="001602A3"/>
    <w:rsid w:val="00160E05"/>
    <w:rsid w:val="001634C9"/>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33FC"/>
    <w:rsid w:val="001941A4"/>
    <w:rsid w:val="00195809"/>
    <w:rsid w:val="001959E9"/>
    <w:rsid w:val="001971A8"/>
    <w:rsid w:val="001A1D54"/>
    <w:rsid w:val="001A47F7"/>
    <w:rsid w:val="001A52CD"/>
    <w:rsid w:val="001A657D"/>
    <w:rsid w:val="001B0411"/>
    <w:rsid w:val="001B07E8"/>
    <w:rsid w:val="001B0D86"/>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F029F"/>
    <w:rsid w:val="001F19EC"/>
    <w:rsid w:val="001F205E"/>
    <w:rsid w:val="001F359E"/>
    <w:rsid w:val="001F5822"/>
    <w:rsid w:val="001F5823"/>
    <w:rsid w:val="001F6204"/>
    <w:rsid w:val="001F624E"/>
    <w:rsid w:val="00200251"/>
    <w:rsid w:val="00201831"/>
    <w:rsid w:val="0020362A"/>
    <w:rsid w:val="0020427F"/>
    <w:rsid w:val="002052EB"/>
    <w:rsid w:val="002077CA"/>
    <w:rsid w:val="00207969"/>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3A2F"/>
    <w:rsid w:val="002360E8"/>
    <w:rsid w:val="00240AA2"/>
    <w:rsid w:val="00241315"/>
    <w:rsid w:val="00241B33"/>
    <w:rsid w:val="002440E3"/>
    <w:rsid w:val="00246493"/>
    <w:rsid w:val="00251481"/>
    <w:rsid w:val="0025214B"/>
    <w:rsid w:val="002528CF"/>
    <w:rsid w:val="00252ABE"/>
    <w:rsid w:val="00254B58"/>
    <w:rsid w:val="0025550C"/>
    <w:rsid w:val="00256A27"/>
    <w:rsid w:val="002570E2"/>
    <w:rsid w:val="002570EC"/>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5F7"/>
    <w:rsid w:val="002A1CCE"/>
    <w:rsid w:val="002A26CB"/>
    <w:rsid w:val="002A2BEF"/>
    <w:rsid w:val="002A3B3E"/>
    <w:rsid w:val="002B3C1E"/>
    <w:rsid w:val="002B4381"/>
    <w:rsid w:val="002B6EA8"/>
    <w:rsid w:val="002C0CCE"/>
    <w:rsid w:val="002C2DD1"/>
    <w:rsid w:val="002C3CF9"/>
    <w:rsid w:val="002C407E"/>
    <w:rsid w:val="002C49BD"/>
    <w:rsid w:val="002C6FC7"/>
    <w:rsid w:val="002D65D3"/>
    <w:rsid w:val="002E2A70"/>
    <w:rsid w:val="002E44C1"/>
    <w:rsid w:val="002E4A80"/>
    <w:rsid w:val="002E719D"/>
    <w:rsid w:val="002F0349"/>
    <w:rsid w:val="002F0A53"/>
    <w:rsid w:val="002F28DA"/>
    <w:rsid w:val="002F2AA5"/>
    <w:rsid w:val="002F541B"/>
    <w:rsid w:val="00305333"/>
    <w:rsid w:val="003055B1"/>
    <w:rsid w:val="00305850"/>
    <w:rsid w:val="003067A6"/>
    <w:rsid w:val="00306AC1"/>
    <w:rsid w:val="00313EBF"/>
    <w:rsid w:val="003142AF"/>
    <w:rsid w:val="003159AC"/>
    <w:rsid w:val="00315DDA"/>
    <w:rsid w:val="0032036F"/>
    <w:rsid w:val="00321523"/>
    <w:rsid w:val="00325E53"/>
    <w:rsid w:val="00327791"/>
    <w:rsid w:val="0033002E"/>
    <w:rsid w:val="00333E2B"/>
    <w:rsid w:val="00334FE3"/>
    <w:rsid w:val="0033680C"/>
    <w:rsid w:val="00336849"/>
    <w:rsid w:val="00336CAE"/>
    <w:rsid w:val="00342D1D"/>
    <w:rsid w:val="00342D45"/>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3E01"/>
    <w:rsid w:val="003A4D69"/>
    <w:rsid w:val="003A6FCC"/>
    <w:rsid w:val="003A7AF7"/>
    <w:rsid w:val="003B1587"/>
    <w:rsid w:val="003B189B"/>
    <w:rsid w:val="003B1D36"/>
    <w:rsid w:val="003B28FD"/>
    <w:rsid w:val="003C0B1F"/>
    <w:rsid w:val="003C44B9"/>
    <w:rsid w:val="003C4C70"/>
    <w:rsid w:val="003C544E"/>
    <w:rsid w:val="003C6046"/>
    <w:rsid w:val="003C65BA"/>
    <w:rsid w:val="003C76A3"/>
    <w:rsid w:val="003D244C"/>
    <w:rsid w:val="003D455C"/>
    <w:rsid w:val="003D6F7D"/>
    <w:rsid w:val="003E46DD"/>
    <w:rsid w:val="003E7509"/>
    <w:rsid w:val="003F08A2"/>
    <w:rsid w:val="003F2076"/>
    <w:rsid w:val="003F3707"/>
    <w:rsid w:val="003F3AC5"/>
    <w:rsid w:val="003F3E91"/>
    <w:rsid w:val="003F48FE"/>
    <w:rsid w:val="003F78AA"/>
    <w:rsid w:val="00401F40"/>
    <w:rsid w:val="0040515C"/>
    <w:rsid w:val="004061C8"/>
    <w:rsid w:val="0041643A"/>
    <w:rsid w:val="00417454"/>
    <w:rsid w:val="00417786"/>
    <w:rsid w:val="004214E6"/>
    <w:rsid w:val="004234B0"/>
    <w:rsid w:val="00424F35"/>
    <w:rsid w:val="004255E3"/>
    <w:rsid w:val="00436E93"/>
    <w:rsid w:val="00437B38"/>
    <w:rsid w:val="004432E5"/>
    <w:rsid w:val="00444496"/>
    <w:rsid w:val="00450EA4"/>
    <w:rsid w:val="00454E5E"/>
    <w:rsid w:val="004559DD"/>
    <w:rsid w:val="00455BCB"/>
    <w:rsid w:val="004577A6"/>
    <w:rsid w:val="004632EB"/>
    <w:rsid w:val="00464B42"/>
    <w:rsid w:val="00475AA4"/>
    <w:rsid w:val="00483843"/>
    <w:rsid w:val="0048388D"/>
    <w:rsid w:val="004850F7"/>
    <w:rsid w:val="0049005E"/>
    <w:rsid w:val="00490892"/>
    <w:rsid w:val="004910AF"/>
    <w:rsid w:val="00491574"/>
    <w:rsid w:val="00491A3E"/>
    <w:rsid w:val="00491CA1"/>
    <w:rsid w:val="00494BA7"/>
    <w:rsid w:val="004A18A2"/>
    <w:rsid w:val="004A28C0"/>
    <w:rsid w:val="004A34A7"/>
    <w:rsid w:val="004A4ACF"/>
    <w:rsid w:val="004A5ADD"/>
    <w:rsid w:val="004A6029"/>
    <w:rsid w:val="004A6C31"/>
    <w:rsid w:val="004A717C"/>
    <w:rsid w:val="004A7BB1"/>
    <w:rsid w:val="004B15BC"/>
    <w:rsid w:val="004B1826"/>
    <w:rsid w:val="004B24B7"/>
    <w:rsid w:val="004B2812"/>
    <w:rsid w:val="004C113C"/>
    <w:rsid w:val="004C5C3E"/>
    <w:rsid w:val="004C62A3"/>
    <w:rsid w:val="004C63E1"/>
    <w:rsid w:val="004C64F9"/>
    <w:rsid w:val="004D2B4F"/>
    <w:rsid w:val="004D4008"/>
    <w:rsid w:val="004D4A81"/>
    <w:rsid w:val="004D4E7C"/>
    <w:rsid w:val="004D7606"/>
    <w:rsid w:val="004E2D75"/>
    <w:rsid w:val="004E5418"/>
    <w:rsid w:val="004E58BB"/>
    <w:rsid w:val="004F48A5"/>
    <w:rsid w:val="004F493F"/>
    <w:rsid w:val="004F5786"/>
    <w:rsid w:val="0050087C"/>
    <w:rsid w:val="00501C1C"/>
    <w:rsid w:val="0050459B"/>
    <w:rsid w:val="00504E43"/>
    <w:rsid w:val="00504E85"/>
    <w:rsid w:val="00504F7E"/>
    <w:rsid w:val="0050525A"/>
    <w:rsid w:val="00505462"/>
    <w:rsid w:val="00512F26"/>
    <w:rsid w:val="00513C6F"/>
    <w:rsid w:val="00514E24"/>
    <w:rsid w:val="005179EC"/>
    <w:rsid w:val="00533FC7"/>
    <w:rsid w:val="00535878"/>
    <w:rsid w:val="00535FC1"/>
    <w:rsid w:val="00536CD6"/>
    <w:rsid w:val="00536D49"/>
    <w:rsid w:val="0053747D"/>
    <w:rsid w:val="00540D15"/>
    <w:rsid w:val="005410F4"/>
    <w:rsid w:val="00541A71"/>
    <w:rsid w:val="00542D5E"/>
    <w:rsid w:val="00547EAC"/>
    <w:rsid w:val="00551500"/>
    <w:rsid w:val="00557B28"/>
    <w:rsid w:val="00560687"/>
    <w:rsid w:val="0056285B"/>
    <w:rsid w:val="00562C54"/>
    <w:rsid w:val="00563024"/>
    <w:rsid w:val="0056511A"/>
    <w:rsid w:val="00580DB2"/>
    <w:rsid w:val="00581607"/>
    <w:rsid w:val="005816C5"/>
    <w:rsid w:val="0058344F"/>
    <w:rsid w:val="0058718F"/>
    <w:rsid w:val="00595FC9"/>
    <w:rsid w:val="005966E8"/>
    <w:rsid w:val="005A023B"/>
    <w:rsid w:val="005A0B7A"/>
    <w:rsid w:val="005B1A99"/>
    <w:rsid w:val="005B6293"/>
    <w:rsid w:val="005B6960"/>
    <w:rsid w:val="005B7D2C"/>
    <w:rsid w:val="005C0CF1"/>
    <w:rsid w:val="005C2F4D"/>
    <w:rsid w:val="005C3EB6"/>
    <w:rsid w:val="005D1020"/>
    <w:rsid w:val="005D1419"/>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602"/>
    <w:rsid w:val="00605C4A"/>
    <w:rsid w:val="00606B1E"/>
    <w:rsid w:val="00607AB4"/>
    <w:rsid w:val="006124D6"/>
    <w:rsid w:val="00612908"/>
    <w:rsid w:val="00612FDF"/>
    <w:rsid w:val="00615FD4"/>
    <w:rsid w:val="00616A92"/>
    <w:rsid w:val="00620617"/>
    <w:rsid w:val="006213E2"/>
    <w:rsid w:val="006252F5"/>
    <w:rsid w:val="006334C5"/>
    <w:rsid w:val="00634EEC"/>
    <w:rsid w:val="006355DE"/>
    <w:rsid w:val="006355E3"/>
    <w:rsid w:val="00640E33"/>
    <w:rsid w:val="0064314B"/>
    <w:rsid w:val="00643BBB"/>
    <w:rsid w:val="00644945"/>
    <w:rsid w:val="00646592"/>
    <w:rsid w:val="0065050F"/>
    <w:rsid w:val="0065179D"/>
    <w:rsid w:val="00651BA7"/>
    <w:rsid w:val="00655329"/>
    <w:rsid w:val="00660E4B"/>
    <w:rsid w:val="0066177F"/>
    <w:rsid w:val="00666FF4"/>
    <w:rsid w:val="00671460"/>
    <w:rsid w:val="006739E4"/>
    <w:rsid w:val="00673BA4"/>
    <w:rsid w:val="0068074E"/>
    <w:rsid w:val="00682EB1"/>
    <w:rsid w:val="006843C4"/>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D5527"/>
    <w:rsid w:val="006E3851"/>
    <w:rsid w:val="006E6C1A"/>
    <w:rsid w:val="006E71C3"/>
    <w:rsid w:val="006F04CF"/>
    <w:rsid w:val="006F0711"/>
    <w:rsid w:val="006F175B"/>
    <w:rsid w:val="006F26EA"/>
    <w:rsid w:val="006F3829"/>
    <w:rsid w:val="006F5527"/>
    <w:rsid w:val="006F5B64"/>
    <w:rsid w:val="006F7B92"/>
    <w:rsid w:val="00702952"/>
    <w:rsid w:val="0070390D"/>
    <w:rsid w:val="00704BC6"/>
    <w:rsid w:val="00704D8B"/>
    <w:rsid w:val="007050C8"/>
    <w:rsid w:val="0070647B"/>
    <w:rsid w:val="00706FB0"/>
    <w:rsid w:val="00707307"/>
    <w:rsid w:val="007108E8"/>
    <w:rsid w:val="00717159"/>
    <w:rsid w:val="00717820"/>
    <w:rsid w:val="007202F1"/>
    <w:rsid w:val="007207A8"/>
    <w:rsid w:val="0072446D"/>
    <w:rsid w:val="00725697"/>
    <w:rsid w:val="00725C9F"/>
    <w:rsid w:val="00735424"/>
    <w:rsid w:val="00740622"/>
    <w:rsid w:val="00741D13"/>
    <w:rsid w:val="007445F8"/>
    <w:rsid w:val="00745186"/>
    <w:rsid w:val="0074693B"/>
    <w:rsid w:val="00746A70"/>
    <w:rsid w:val="00751EDD"/>
    <w:rsid w:val="00753529"/>
    <w:rsid w:val="00755220"/>
    <w:rsid w:val="00755AF6"/>
    <w:rsid w:val="00755E55"/>
    <w:rsid w:val="0075647D"/>
    <w:rsid w:val="0076672D"/>
    <w:rsid w:val="00767AF3"/>
    <w:rsid w:val="00767DD0"/>
    <w:rsid w:val="0077071E"/>
    <w:rsid w:val="0077495C"/>
    <w:rsid w:val="0077539C"/>
    <w:rsid w:val="007754D6"/>
    <w:rsid w:val="007758B0"/>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168D"/>
    <w:rsid w:val="007D17B8"/>
    <w:rsid w:val="007D3A3B"/>
    <w:rsid w:val="007D59EB"/>
    <w:rsid w:val="007E1570"/>
    <w:rsid w:val="007E1EEF"/>
    <w:rsid w:val="007E45C7"/>
    <w:rsid w:val="007E4B2C"/>
    <w:rsid w:val="007E692D"/>
    <w:rsid w:val="007E75FF"/>
    <w:rsid w:val="007F0054"/>
    <w:rsid w:val="007F332D"/>
    <w:rsid w:val="00800B10"/>
    <w:rsid w:val="00801A0E"/>
    <w:rsid w:val="00802278"/>
    <w:rsid w:val="00810D47"/>
    <w:rsid w:val="00811E87"/>
    <w:rsid w:val="00813F31"/>
    <w:rsid w:val="00813F56"/>
    <w:rsid w:val="00816FD8"/>
    <w:rsid w:val="00817631"/>
    <w:rsid w:val="008177B4"/>
    <w:rsid w:val="00820D1F"/>
    <w:rsid w:val="00823A2B"/>
    <w:rsid w:val="00824059"/>
    <w:rsid w:val="008259A7"/>
    <w:rsid w:val="00825A61"/>
    <w:rsid w:val="008263EB"/>
    <w:rsid w:val="00830709"/>
    <w:rsid w:val="00832779"/>
    <w:rsid w:val="00835802"/>
    <w:rsid w:val="008359D9"/>
    <w:rsid w:val="00837FDC"/>
    <w:rsid w:val="00840253"/>
    <w:rsid w:val="00841999"/>
    <w:rsid w:val="008435BD"/>
    <w:rsid w:val="008447B3"/>
    <w:rsid w:val="00845E39"/>
    <w:rsid w:val="00846DB4"/>
    <w:rsid w:val="00852420"/>
    <w:rsid w:val="008532C5"/>
    <w:rsid w:val="008567CE"/>
    <w:rsid w:val="008614AD"/>
    <w:rsid w:val="008614D5"/>
    <w:rsid w:val="0086245C"/>
    <w:rsid w:val="008638D0"/>
    <w:rsid w:val="008640DC"/>
    <w:rsid w:val="00864F49"/>
    <w:rsid w:val="0087464E"/>
    <w:rsid w:val="00874669"/>
    <w:rsid w:val="00875882"/>
    <w:rsid w:val="00876426"/>
    <w:rsid w:val="008775BD"/>
    <w:rsid w:val="00880FF1"/>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1521"/>
    <w:rsid w:val="008E37BF"/>
    <w:rsid w:val="008F0C53"/>
    <w:rsid w:val="008F4861"/>
    <w:rsid w:val="00901520"/>
    <w:rsid w:val="00901A2D"/>
    <w:rsid w:val="00911592"/>
    <w:rsid w:val="00912368"/>
    <w:rsid w:val="009152BF"/>
    <w:rsid w:val="0091560C"/>
    <w:rsid w:val="00915D26"/>
    <w:rsid w:val="00922C3C"/>
    <w:rsid w:val="00922E20"/>
    <w:rsid w:val="009247E2"/>
    <w:rsid w:val="009256EF"/>
    <w:rsid w:val="00932A8E"/>
    <w:rsid w:val="0093322B"/>
    <w:rsid w:val="00933718"/>
    <w:rsid w:val="00934DC5"/>
    <w:rsid w:val="00935FDF"/>
    <w:rsid w:val="00937CBE"/>
    <w:rsid w:val="00940015"/>
    <w:rsid w:val="00942268"/>
    <w:rsid w:val="00945126"/>
    <w:rsid w:val="009457A3"/>
    <w:rsid w:val="00951A88"/>
    <w:rsid w:val="009550D6"/>
    <w:rsid w:val="009564E2"/>
    <w:rsid w:val="0095797E"/>
    <w:rsid w:val="00961D05"/>
    <w:rsid w:val="009671D0"/>
    <w:rsid w:val="0097250F"/>
    <w:rsid w:val="00972598"/>
    <w:rsid w:val="009745C4"/>
    <w:rsid w:val="00976165"/>
    <w:rsid w:val="00983608"/>
    <w:rsid w:val="00985B3D"/>
    <w:rsid w:val="00985F9A"/>
    <w:rsid w:val="00987CDF"/>
    <w:rsid w:val="0099072D"/>
    <w:rsid w:val="009946A4"/>
    <w:rsid w:val="00996CC1"/>
    <w:rsid w:val="00997FCF"/>
    <w:rsid w:val="009A1AB8"/>
    <w:rsid w:val="009A2212"/>
    <w:rsid w:val="009A44C3"/>
    <w:rsid w:val="009B031C"/>
    <w:rsid w:val="009B07ED"/>
    <w:rsid w:val="009B1953"/>
    <w:rsid w:val="009B3414"/>
    <w:rsid w:val="009B45B2"/>
    <w:rsid w:val="009B66D0"/>
    <w:rsid w:val="009B7E56"/>
    <w:rsid w:val="009C05E6"/>
    <w:rsid w:val="009C6E8C"/>
    <w:rsid w:val="009D205B"/>
    <w:rsid w:val="009D40BD"/>
    <w:rsid w:val="009D524F"/>
    <w:rsid w:val="009E11CF"/>
    <w:rsid w:val="009E359B"/>
    <w:rsid w:val="009E3F03"/>
    <w:rsid w:val="009E6053"/>
    <w:rsid w:val="009E687C"/>
    <w:rsid w:val="009E689B"/>
    <w:rsid w:val="009F2832"/>
    <w:rsid w:val="009F2A78"/>
    <w:rsid w:val="009F39BE"/>
    <w:rsid w:val="009F3A24"/>
    <w:rsid w:val="009F650C"/>
    <w:rsid w:val="009F652E"/>
    <w:rsid w:val="009F7BDE"/>
    <w:rsid w:val="00A00E8B"/>
    <w:rsid w:val="00A01AB5"/>
    <w:rsid w:val="00A03DA4"/>
    <w:rsid w:val="00A0588A"/>
    <w:rsid w:val="00A072F1"/>
    <w:rsid w:val="00A127B6"/>
    <w:rsid w:val="00A15294"/>
    <w:rsid w:val="00A21456"/>
    <w:rsid w:val="00A222E8"/>
    <w:rsid w:val="00A302F4"/>
    <w:rsid w:val="00A33496"/>
    <w:rsid w:val="00A33A26"/>
    <w:rsid w:val="00A3431F"/>
    <w:rsid w:val="00A3694F"/>
    <w:rsid w:val="00A40BDE"/>
    <w:rsid w:val="00A42C62"/>
    <w:rsid w:val="00A435B7"/>
    <w:rsid w:val="00A43E18"/>
    <w:rsid w:val="00A44948"/>
    <w:rsid w:val="00A4778E"/>
    <w:rsid w:val="00A514F1"/>
    <w:rsid w:val="00A54D50"/>
    <w:rsid w:val="00A60049"/>
    <w:rsid w:val="00A61A91"/>
    <w:rsid w:val="00A65002"/>
    <w:rsid w:val="00A67B42"/>
    <w:rsid w:val="00A7450C"/>
    <w:rsid w:val="00A74BDF"/>
    <w:rsid w:val="00A77411"/>
    <w:rsid w:val="00A77A08"/>
    <w:rsid w:val="00A77E29"/>
    <w:rsid w:val="00A87731"/>
    <w:rsid w:val="00A87BE2"/>
    <w:rsid w:val="00A91D5B"/>
    <w:rsid w:val="00A94E3A"/>
    <w:rsid w:val="00A969E3"/>
    <w:rsid w:val="00AA01BB"/>
    <w:rsid w:val="00AA5B0F"/>
    <w:rsid w:val="00AA64F1"/>
    <w:rsid w:val="00AA693E"/>
    <w:rsid w:val="00AA69B2"/>
    <w:rsid w:val="00AB4280"/>
    <w:rsid w:val="00AB62E2"/>
    <w:rsid w:val="00AB693F"/>
    <w:rsid w:val="00AC055D"/>
    <w:rsid w:val="00AC2AB0"/>
    <w:rsid w:val="00AC6DE6"/>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01FE"/>
    <w:rsid w:val="00B00B1A"/>
    <w:rsid w:val="00B02712"/>
    <w:rsid w:val="00B02DF7"/>
    <w:rsid w:val="00B042E9"/>
    <w:rsid w:val="00B06AD8"/>
    <w:rsid w:val="00B071AC"/>
    <w:rsid w:val="00B122E6"/>
    <w:rsid w:val="00B12AFF"/>
    <w:rsid w:val="00B137B2"/>
    <w:rsid w:val="00B15E68"/>
    <w:rsid w:val="00B16D58"/>
    <w:rsid w:val="00B1764F"/>
    <w:rsid w:val="00B23F9E"/>
    <w:rsid w:val="00B326A0"/>
    <w:rsid w:val="00B33651"/>
    <w:rsid w:val="00B33A78"/>
    <w:rsid w:val="00B33C92"/>
    <w:rsid w:val="00B349F2"/>
    <w:rsid w:val="00B35EAA"/>
    <w:rsid w:val="00B430CE"/>
    <w:rsid w:val="00B440CB"/>
    <w:rsid w:val="00B44CE7"/>
    <w:rsid w:val="00B51156"/>
    <w:rsid w:val="00B52621"/>
    <w:rsid w:val="00B53440"/>
    <w:rsid w:val="00B549BE"/>
    <w:rsid w:val="00B54D90"/>
    <w:rsid w:val="00B54F4D"/>
    <w:rsid w:val="00B5628D"/>
    <w:rsid w:val="00B575C2"/>
    <w:rsid w:val="00B60082"/>
    <w:rsid w:val="00B60985"/>
    <w:rsid w:val="00B64C9A"/>
    <w:rsid w:val="00B65670"/>
    <w:rsid w:val="00B67C39"/>
    <w:rsid w:val="00B7203C"/>
    <w:rsid w:val="00B749A7"/>
    <w:rsid w:val="00B75D06"/>
    <w:rsid w:val="00B76554"/>
    <w:rsid w:val="00B816BD"/>
    <w:rsid w:val="00B81EB9"/>
    <w:rsid w:val="00B81ED3"/>
    <w:rsid w:val="00B82E31"/>
    <w:rsid w:val="00B83A3A"/>
    <w:rsid w:val="00B84911"/>
    <w:rsid w:val="00B9055C"/>
    <w:rsid w:val="00B922EB"/>
    <w:rsid w:val="00B93B56"/>
    <w:rsid w:val="00B94024"/>
    <w:rsid w:val="00B9706E"/>
    <w:rsid w:val="00B97158"/>
    <w:rsid w:val="00BA3C29"/>
    <w:rsid w:val="00BA4BDD"/>
    <w:rsid w:val="00BA64F8"/>
    <w:rsid w:val="00BA746B"/>
    <w:rsid w:val="00BB0851"/>
    <w:rsid w:val="00BB249D"/>
    <w:rsid w:val="00BB2F28"/>
    <w:rsid w:val="00BB30A3"/>
    <w:rsid w:val="00BC16BC"/>
    <w:rsid w:val="00BC4525"/>
    <w:rsid w:val="00BC4788"/>
    <w:rsid w:val="00BC7A7B"/>
    <w:rsid w:val="00BD02A6"/>
    <w:rsid w:val="00BD277A"/>
    <w:rsid w:val="00BD6BC9"/>
    <w:rsid w:val="00BD6DF7"/>
    <w:rsid w:val="00BE0E4D"/>
    <w:rsid w:val="00BE5065"/>
    <w:rsid w:val="00BF0690"/>
    <w:rsid w:val="00BF2C9F"/>
    <w:rsid w:val="00BF6CA2"/>
    <w:rsid w:val="00BF6F29"/>
    <w:rsid w:val="00BF7E5A"/>
    <w:rsid w:val="00C02ED9"/>
    <w:rsid w:val="00C0410D"/>
    <w:rsid w:val="00C06D0A"/>
    <w:rsid w:val="00C07806"/>
    <w:rsid w:val="00C07870"/>
    <w:rsid w:val="00C10BA1"/>
    <w:rsid w:val="00C10CEE"/>
    <w:rsid w:val="00C13BC5"/>
    <w:rsid w:val="00C15C52"/>
    <w:rsid w:val="00C20A8C"/>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AFF"/>
    <w:rsid w:val="00C52315"/>
    <w:rsid w:val="00C53886"/>
    <w:rsid w:val="00C53B50"/>
    <w:rsid w:val="00C56C5B"/>
    <w:rsid w:val="00C62066"/>
    <w:rsid w:val="00C65BC4"/>
    <w:rsid w:val="00C67EF6"/>
    <w:rsid w:val="00C70A82"/>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7BDF"/>
    <w:rsid w:val="00CA2560"/>
    <w:rsid w:val="00CA64DB"/>
    <w:rsid w:val="00CA7E89"/>
    <w:rsid w:val="00CB00B0"/>
    <w:rsid w:val="00CB2095"/>
    <w:rsid w:val="00CB23EA"/>
    <w:rsid w:val="00CB25B8"/>
    <w:rsid w:val="00CC6CE1"/>
    <w:rsid w:val="00CC7E03"/>
    <w:rsid w:val="00CD0456"/>
    <w:rsid w:val="00CD1F34"/>
    <w:rsid w:val="00CD7D99"/>
    <w:rsid w:val="00CE01AB"/>
    <w:rsid w:val="00CE1496"/>
    <w:rsid w:val="00CE1A58"/>
    <w:rsid w:val="00CE52AB"/>
    <w:rsid w:val="00CE7951"/>
    <w:rsid w:val="00CE7ACF"/>
    <w:rsid w:val="00CF2C42"/>
    <w:rsid w:val="00CF336E"/>
    <w:rsid w:val="00CF3905"/>
    <w:rsid w:val="00D02154"/>
    <w:rsid w:val="00D04984"/>
    <w:rsid w:val="00D05031"/>
    <w:rsid w:val="00D052B1"/>
    <w:rsid w:val="00D15971"/>
    <w:rsid w:val="00D15FC0"/>
    <w:rsid w:val="00D206FE"/>
    <w:rsid w:val="00D209B1"/>
    <w:rsid w:val="00D219DC"/>
    <w:rsid w:val="00D246B5"/>
    <w:rsid w:val="00D30ACF"/>
    <w:rsid w:val="00D33478"/>
    <w:rsid w:val="00D36132"/>
    <w:rsid w:val="00D36655"/>
    <w:rsid w:val="00D366E4"/>
    <w:rsid w:val="00D36EA3"/>
    <w:rsid w:val="00D43A75"/>
    <w:rsid w:val="00D43C02"/>
    <w:rsid w:val="00D444CC"/>
    <w:rsid w:val="00D45708"/>
    <w:rsid w:val="00D45E60"/>
    <w:rsid w:val="00D46195"/>
    <w:rsid w:val="00D47468"/>
    <w:rsid w:val="00D510F3"/>
    <w:rsid w:val="00D52534"/>
    <w:rsid w:val="00D528D7"/>
    <w:rsid w:val="00D537C1"/>
    <w:rsid w:val="00D54BA8"/>
    <w:rsid w:val="00D61A2E"/>
    <w:rsid w:val="00D623E4"/>
    <w:rsid w:val="00D70047"/>
    <w:rsid w:val="00D7402A"/>
    <w:rsid w:val="00D7496B"/>
    <w:rsid w:val="00D75F38"/>
    <w:rsid w:val="00D76E5F"/>
    <w:rsid w:val="00D80258"/>
    <w:rsid w:val="00D80B1D"/>
    <w:rsid w:val="00D8117B"/>
    <w:rsid w:val="00D82802"/>
    <w:rsid w:val="00D865E0"/>
    <w:rsid w:val="00D90699"/>
    <w:rsid w:val="00D91FA7"/>
    <w:rsid w:val="00D9265C"/>
    <w:rsid w:val="00DA0A8C"/>
    <w:rsid w:val="00DA660A"/>
    <w:rsid w:val="00DA76C5"/>
    <w:rsid w:val="00DB05D8"/>
    <w:rsid w:val="00DB1948"/>
    <w:rsid w:val="00DB22AB"/>
    <w:rsid w:val="00DB356E"/>
    <w:rsid w:val="00DB4AD2"/>
    <w:rsid w:val="00DB502A"/>
    <w:rsid w:val="00DB5766"/>
    <w:rsid w:val="00DB6142"/>
    <w:rsid w:val="00DB6939"/>
    <w:rsid w:val="00DC0579"/>
    <w:rsid w:val="00DC119E"/>
    <w:rsid w:val="00DC2754"/>
    <w:rsid w:val="00DC653D"/>
    <w:rsid w:val="00DD6EBF"/>
    <w:rsid w:val="00DD71B0"/>
    <w:rsid w:val="00DE3154"/>
    <w:rsid w:val="00DE36D5"/>
    <w:rsid w:val="00DE4BFF"/>
    <w:rsid w:val="00DF1493"/>
    <w:rsid w:val="00DF2959"/>
    <w:rsid w:val="00DF38F2"/>
    <w:rsid w:val="00DF6B5F"/>
    <w:rsid w:val="00DF75FF"/>
    <w:rsid w:val="00E00A39"/>
    <w:rsid w:val="00E0337B"/>
    <w:rsid w:val="00E03612"/>
    <w:rsid w:val="00E0571B"/>
    <w:rsid w:val="00E06613"/>
    <w:rsid w:val="00E14CA0"/>
    <w:rsid w:val="00E168E3"/>
    <w:rsid w:val="00E17220"/>
    <w:rsid w:val="00E20F02"/>
    <w:rsid w:val="00E2342C"/>
    <w:rsid w:val="00E23CE5"/>
    <w:rsid w:val="00E25BFA"/>
    <w:rsid w:val="00E277E8"/>
    <w:rsid w:val="00E3110D"/>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5A45"/>
    <w:rsid w:val="00E67650"/>
    <w:rsid w:val="00E70EC9"/>
    <w:rsid w:val="00E74499"/>
    <w:rsid w:val="00E7556A"/>
    <w:rsid w:val="00E759A4"/>
    <w:rsid w:val="00E75BC1"/>
    <w:rsid w:val="00E81E5E"/>
    <w:rsid w:val="00E841EB"/>
    <w:rsid w:val="00E84433"/>
    <w:rsid w:val="00E85570"/>
    <w:rsid w:val="00E85B1D"/>
    <w:rsid w:val="00E91E1A"/>
    <w:rsid w:val="00E942F2"/>
    <w:rsid w:val="00E96AD2"/>
    <w:rsid w:val="00EA43F1"/>
    <w:rsid w:val="00EB13C8"/>
    <w:rsid w:val="00EB342A"/>
    <w:rsid w:val="00EB711E"/>
    <w:rsid w:val="00EB726E"/>
    <w:rsid w:val="00EC3E86"/>
    <w:rsid w:val="00EC54DC"/>
    <w:rsid w:val="00EC6CB3"/>
    <w:rsid w:val="00ED1830"/>
    <w:rsid w:val="00ED2752"/>
    <w:rsid w:val="00ED40BF"/>
    <w:rsid w:val="00ED42E1"/>
    <w:rsid w:val="00ED4A78"/>
    <w:rsid w:val="00EF7C4C"/>
    <w:rsid w:val="00F0028B"/>
    <w:rsid w:val="00F005CE"/>
    <w:rsid w:val="00F0517B"/>
    <w:rsid w:val="00F0535C"/>
    <w:rsid w:val="00F06045"/>
    <w:rsid w:val="00F06B5F"/>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4F53"/>
    <w:rsid w:val="00F36F19"/>
    <w:rsid w:val="00F37DF7"/>
    <w:rsid w:val="00F40CB4"/>
    <w:rsid w:val="00F44B60"/>
    <w:rsid w:val="00F47196"/>
    <w:rsid w:val="00F50EB1"/>
    <w:rsid w:val="00F52AC7"/>
    <w:rsid w:val="00F53321"/>
    <w:rsid w:val="00F53344"/>
    <w:rsid w:val="00F55050"/>
    <w:rsid w:val="00F55D58"/>
    <w:rsid w:val="00F56D24"/>
    <w:rsid w:val="00F57DC3"/>
    <w:rsid w:val="00F607A2"/>
    <w:rsid w:val="00F6694E"/>
    <w:rsid w:val="00F67920"/>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7D5A"/>
    <w:rsid w:val="00FA101D"/>
    <w:rsid w:val="00FA2FDC"/>
    <w:rsid w:val="00FA31CD"/>
    <w:rsid w:val="00FA6C39"/>
    <w:rsid w:val="00FB1857"/>
    <w:rsid w:val="00FB3FBC"/>
    <w:rsid w:val="00FB62A0"/>
    <w:rsid w:val="00FB647A"/>
    <w:rsid w:val="00FC3364"/>
    <w:rsid w:val="00FC3EEF"/>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621B"/>
    <w:rsid w:val="00FF75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2" w:uiPriority="99"/>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E3F03"/>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numPr>
        <w:ilvl w:val="1"/>
        <w:numId w:val="2"/>
      </w:numPr>
      <w:spacing w:before="240" w:after="60"/>
      <w:outlineLvl w:val="1"/>
    </w:pPr>
    <w:rPr>
      <w:rFonts w:ascii="Arial" w:hAnsi="Arial" w:cs="Arial"/>
      <w:b/>
      <w:bCs/>
      <w:i/>
      <w:iCs/>
      <w:sz w:val="28"/>
      <w:szCs w:val="28"/>
    </w:rPr>
  </w:style>
  <w:style w:type="paragraph" w:styleId="30">
    <w:name w:val="heading 3"/>
    <w:basedOn w:val="a0"/>
    <w:next w:val="a0"/>
    <w:qFormat/>
    <w:rsid w:val="00C34F8E"/>
    <w:pPr>
      <w:keepNext/>
      <w:numPr>
        <w:ilvl w:val="2"/>
        <w:numId w:val="2"/>
      </w:numPr>
      <w:spacing w:before="240" w:after="60"/>
      <w:outlineLvl w:val="2"/>
    </w:pPr>
    <w:rPr>
      <w:rFonts w:ascii="Arial" w:hAnsi="Arial" w:cs="Arial"/>
      <w:b/>
      <w:bCs/>
      <w:sz w:val="26"/>
      <w:szCs w:val="26"/>
    </w:rPr>
  </w:style>
  <w:style w:type="paragraph" w:styleId="4">
    <w:name w:val="heading 4"/>
    <w:basedOn w:val="a0"/>
    <w:next w:val="a0"/>
    <w:qFormat/>
    <w:rsid w:val="00C34F8E"/>
    <w:pPr>
      <w:keepNext/>
      <w:numPr>
        <w:ilvl w:val="3"/>
        <w:numId w:val="2"/>
      </w:numPr>
      <w:spacing w:before="240" w:after="60"/>
      <w:outlineLvl w:val="3"/>
    </w:pPr>
    <w:rPr>
      <w:b/>
      <w:bCs/>
      <w:sz w:val="28"/>
      <w:szCs w:val="28"/>
    </w:rPr>
  </w:style>
  <w:style w:type="paragraph" w:styleId="5">
    <w:name w:val="heading 5"/>
    <w:basedOn w:val="a0"/>
    <w:next w:val="a0"/>
    <w:qFormat/>
    <w:rsid w:val="00C34F8E"/>
    <w:pPr>
      <w:numPr>
        <w:ilvl w:val="4"/>
        <w:numId w:val="2"/>
      </w:numPr>
      <w:spacing w:before="240" w:after="60"/>
      <w:outlineLvl w:val="4"/>
    </w:pPr>
    <w:rPr>
      <w:b/>
      <w:bCs/>
      <w:i/>
      <w:iCs/>
      <w:sz w:val="26"/>
      <w:szCs w:val="26"/>
    </w:rPr>
  </w:style>
  <w:style w:type="paragraph" w:styleId="6">
    <w:name w:val="heading 6"/>
    <w:basedOn w:val="a0"/>
    <w:next w:val="a0"/>
    <w:qFormat/>
    <w:rsid w:val="00C34F8E"/>
    <w:pPr>
      <w:numPr>
        <w:ilvl w:val="5"/>
        <w:numId w:val="2"/>
      </w:numPr>
      <w:spacing w:before="240" w:after="60"/>
      <w:outlineLvl w:val="5"/>
    </w:pPr>
    <w:rPr>
      <w:b/>
      <w:bCs/>
      <w:sz w:val="22"/>
      <w:szCs w:val="22"/>
    </w:rPr>
  </w:style>
  <w:style w:type="paragraph" w:styleId="7">
    <w:name w:val="heading 7"/>
    <w:basedOn w:val="a0"/>
    <w:next w:val="a0"/>
    <w:qFormat/>
    <w:rsid w:val="00C34F8E"/>
    <w:pPr>
      <w:numPr>
        <w:ilvl w:val="6"/>
        <w:numId w:val="2"/>
      </w:numPr>
      <w:spacing w:before="240" w:after="60"/>
      <w:outlineLvl w:val="6"/>
    </w:pPr>
    <w:rPr>
      <w:sz w:val="24"/>
      <w:szCs w:val="24"/>
    </w:rPr>
  </w:style>
  <w:style w:type="paragraph" w:styleId="8">
    <w:name w:val="heading 8"/>
    <w:basedOn w:val="a0"/>
    <w:next w:val="a0"/>
    <w:qFormat/>
    <w:rsid w:val="00C34F8E"/>
    <w:pPr>
      <w:numPr>
        <w:ilvl w:val="7"/>
        <w:numId w:val="2"/>
      </w:numPr>
      <w:spacing w:before="240" w:after="60"/>
      <w:outlineLvl w:val="7"/>
    </w:pPr>
    <w:rPr>
      <w:i/>
      <w:iCs/>
      <w:sz w:val="24"/>
      <w:szCs w:val="24"/>
    </w:rPr>
  </w:style>
  <w:style w:type="paragraph" w:styleId="9">
    <w:name w:val="heading 9"/>
    <w:basedOn w:val="a0"/>
    <w:next w:val="a0"/>
    <w:qFormat/>
    <w:rsid w:val="00C34F8E"/>
    <w:pPr>
      <w:numPr>
        <w:ilvl w:val="8"/>
        <w:numId w:val="2"/>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9E3F03"/>
    <w:pPr>
      <w:jc w:val="both"/>
    </w:pPr>
    <w:rPr>
      <w:sz w:val="24"/>
    </w:rPr>
  </w:style>
  <w:style w:type="paragraph" w:styleId="a6">
    <w:name w:val="Body Text Indent"/>
    <w:basedOn w:val="a0"/>
    <w:rsid w:val="009E3F03"/>
    <w:pPr>
      <w:spacing w:after="120"/>
      <w:ind w:left="283"/>
    </w:pPr>
  </w:style>
  <w:style w:type="paragraph" w:customStyle="1" w:styleId="ConsPlusNormal">
    <w:name w:val="ConsPlusNormal"/>
    <w:link w:val="ConsPlusNormal0"/>
    <w:rsid w:val="009E3F03"/>
    <w:pPr>
      <w:widowControl w:val="0"/>
      <w:autoSpaceDE w:val="0"/>
      <w:autoSpaceDN w:val="0"/>
      <w:adjustRightInd w:val="0"/>
      <w:ind w:firstLine="720"/>
    </w:pPr>
    <w:rPr>
      <w:rFonts w:ascii="Arial" w:hAnsi="Arial" w:cs="Arial"/>
    </w:rPr>
  </w:style>
  <w:style w:type="paragraph" w:customStyle="1" w:styleId="11">
    <w:name w:val="Обычный1"/>
    <w:rsid w:val="009E3F03"/>
    <w:rPr>
      <w:snapToGrid w:val="0"/>
    </w:rPr>
  </w:style>
  <w:style w:type="character" w:styleId="a7">
    <w:name w:val="Hyperlink"/>
    <w:rsid w:val="009E3F03"/>
    <w:rPr>
      <w:color w:val="0000FF"/>
      <w:u w:val="single"/>
    </w:rPr>
  </w:style>
  <w:style w:type="paragraph" w:customStyle="1" w:styleId="1">
    <w:name w:val="Стиль1"/>
    <w:basedOn w:val="a0"/>
    <w:rsid w:val="009E3F03"/>
    <w:pPr>
      <w:keepNext/>
      <w:keepLines/>
      <w:widowControl w:val="0"/>
      <w:numPr>
        <w:numId w:val="1"/>
      </w:numPr>
      <w:suppressLineNumbers/>
      <w:suppressAutoHyphens/>
      <w:spacing w:after="60"/>
    </w:pPr>
    <w:rPr>
      <w:b/>
      <w:bCs/>
      <w:sz w:val="28"/>
      <w:szCs w:val="28"/>
    </w:rPr>
  </w:style>
  <w:style w:type="paragraph" w:customStyle="1" w:styleId="20">
    <w:name w:val="Стиль2"/>
    <w:basedOn w:val="21"/>
    <w:rsid w:val="009E3F03"/>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uiPriority w:val="99"/>
    <w:rsid w:val="009E3F03"/>
    <w:pPr>
      <w:widowControl w:val="0"/>
      <w:numPr>
        <w:ilvl w:val="2"/>
        <w:numId w:val="1"/>
      </w:numPr>
      <w:adjustRightInd w:val="0"/>
      <w:spacing w:after="0" w:line="240" w:lineRule="auto"/>
      <w:jc w:val="both"/>
      <w:textAlignment w:val="baseline"/>
    </w:pPr>
    <w:rPr>
      <w:sz w:val="24"/>
      <w:szCs w:val="24"/>
    </w:rPr>
  </w:style>
  <w:style w:type="paragraph" w:styleId="21">
    <w:name w:val="List Number 2"/>
    <w:basedOn w:val="a0"/>
    <w:uiPriority w:val="99"/>
    <w:rsid w:val="009E3F03"/>
    <w:pPr>
      <w:tabs>
        <w:tab w:val="num" w:pos="432"/>
      </w:tabs>
      <w:ind w:left="432" w:hanging="432"/>
    </w:pPr>
  </w:style>
  <w:style w:type="paragraph" w:styleId="22">
    <w:name w:val="Body Text Indent 2"/>
    <w:basedOn w:val="a0"/>
    <w:link w:val="23"/>
    <w:rsid w:val="009E3F03"/>
    <w:pPr>
      <w:spacing w:after="120" w:line="480" w:lineRule="auto"/>
      <w:ind w:left="283"/>
    </w:pPr>
  </w:style>
  <w:style w:type="paragraph" w:customStyle="1" w:styleId="ConsNonformat">
    <w:name w:val="ConsNonformat"/>
    <w:link w:val="ConsNonformat0"/>
    <w:uiPriority w:val="99"/>
    <w:rsid w:val="009E3F03"/>
    <w:pPr>
      <w:widowControl w:val="0"/>
      <w:autoSpaceDE w:val="0"/>
      <w:autoSpaceDN w:val="0"/>
      <w:adjustRightInd w:val="0"/>
    </w:pPr>
    <w:rPr>
      <w:rFonts w:ascii="Courier New" w:hAnsi="Courier New" w:cs="Courier New"/>
    </w:rPr>
  </w:style>
  <w:style w:type="paragraph" w:customStyle="1" w:styleId="110">
    <w:name w:val="заголовок 11"/>
    <w:rsid w:val="009E3F03"/>
    <w:pPr>
      <w:keepNext/>
      <w:autoSpaceDE w:val="0"/>
      <w:autoSpaceDN w:val="0"/>
      <w:jc w:val="center"/>
    </w:pPr>
    <w:rPr>
      <w:sz w:val="24"/>
      <w:szCs w:val="24"/>
    </w:rPr>
  </w:style>
  <w:style w:type="table" w:styleId="a8">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0"/>
    <w:rsid w:val="009E3F03"/>
    <w:pPr>
      <w:tabs>
        <w:tab w:val="center" w:pos="4677"/>
        <w:tab w:val="right" w:pos="9355"/>
      </w:tabs>
    </w:pPr>
  </w:style>
  <w:style w:type="character" w:styleId="aa">
    <w:name w:val="page number"/>
    <w:basedOn w:val="a1"/>
    <w:rsid w:val="009E3F03"/>
  </w:style>
  <w:style w:type="paragraph" w:styleId="ab">
    <w:name w:val="header"/>
    <w:basedOn w:val="a0"/>
    <w:rsid w:val="009E3F03"/>
    <w:pPr>
      <w:tabs>
        <w:tab w:val="center" w:pos="4677"/>
        <w:tab w:val="right" w:pos="9355"/>
      </w:tabs>
    </w:pPr>
  </w:style>
  <w:style w:type="paragraph" w:customStyle="1" w:styleId="ConsNormal">
    <w:name w:val="ConsNormal"/>
    <w:uiPriority w:val="99"/>
    <w:rsid w:val="009E3F03"/>
    <w:pPr>
      <w:ind w:firstLine="720"/>
    </w:pPr>
    <w:rPr>
      <w:rFonts w:ascii="Consultant" w:hAnsi="Consultant"/>
    </w:rPr>
  </w:style>
  <w:style w:type="paragraph" w:customStyle="1" w:styleId="Iauiue">
    <w:name w:val="Iau?iue"/>
    <w:rsid w:val="009E3F03"/>
    <w:pPr>
      <w:overflowPunct w:val="0"/>
      <w:autoSpaceDE w:val="0"/>
      <w:autoSpaceDN w:val="0"/>
      <w:adjustRightInd w:val="0"/>
      <w:textAlignment w:val="baseline"/>
    </w:pPr>
  </w:style>
  <w:style w:type="paragraph" w:customStyle="1" w:styleId="12">
    <w:name w:val="заголовок 1"/>
    <w:basedOn w:val="a0"/>
    <w:next w:val="a0"/>
    <w:uiPriority w:val="99"/>
    <w:rsid w:val="009E3F03"/>
    <w:pPr>
      <w:keepNext/>
      <w:autoSpaceDE w:val="0"/>
      <w:autoSpaceDN w:val="0"/>
    </w:pPr>
    <w:rPr>
      <w:sz w:val="24"/>
      <w:szCs w:val="24"/>
    </w:rPr>
  </w:style>
  <w:style w:type="character" w:customStyle="1" w:styleId="ac">
    <w:name w:val="Знак"/>
    <w:rsid w:val="009E3F03"/>
    <w:rPr>
      <w:sz w:val="24"/>
      <w:lang w:val="ru-RU" w:eastAsia="ru-RU" w:bidi="ar-SA"/>
    </w:rPr>
  </w:style>
  <w:style w:type="paragraph" w:styleId="ad">
    <w:name w:val="Balloon Text"/>
    <w:basedOn w:val="a0"/>
    <w:semiHidden/>
    <w:rsid w:val="009E3F03"/>
    <w:rPr>
      <w:rFonts w:ascii="Tahoma" w:hAnsi="Tahoma" w:cs="Tahoma"/>
      <w:sz w:val="16"/>
      <w:szCs w:val="16"/>
    </w:rPr>
  </w:style>
  <w:style w:type="character" w:customStyle="1" w:styleId="a5">
    <w:name w:val="Основной текст Знак"/>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3">
    <w:name w:val="Знак1"/>
    <w:basedOn w:val="a0"/>
    <w:rsid w:val="000E41AC"/>
    <w:pPr>
      <w:widowControl w:val="0"/>
      <w:adjustRightInd w:val="0"/>
      <w:spacing w:after="160" w:line="240" w:lineRule="exact"/>
      <w:jc w:val="right"/>
    </w:pPr>
    <w:rPr>
      <w:lang w:val="en-GB" w:eastAsia="en-US"/>
    </w:rPr>
  </w:style>
  <w:style w:type="paragraph" w:styleId="ae">
    <w:name w:val="footnote text"/>
    <w:basedOn w:val="a0"/>
    <w:semiHidden/>
    <w:rsid w:val="00C8110F"/>
  </w:style>
  <w:style w:type="character" w:styleId="af">
    <w:name w:val="footnote reference"/>
    <w:semiHidden/>
    <w:rsid w:val="00C8110F"/>
    <w:rPr>
      <w:vertAlign w:val="superscript"/>
    </w:rPr>
  </w:style>
  <w:style w:type="paragraph" w:styleId="af0">
    <w:name w:val="caption"/>
    <w:basedOn w:val="a0"/>
    <w:next w:val="a0"/>
    <w:qFormat/>
    <w:rsid w:val="006003C5"/>
    <w:rPr>
      <w:b/>
      <w:bCs/>
    </w:rPr>
  </w:style>
  <w:style w:type="paragraph" w:styleId="af1">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11"/>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2">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3">
    <w:name w:val="FollowedHyperlink"/>
    <w:rsid w:val="004061C8"/>
    <w:rPr>
      <w:color w:val="800080"/>
      <w:u w:val="single"/>
    </w:rPr>
  </w:style>
  <w:style w:type="paragraph" w:styleId="af4">
    <w:name w:val="endnote text"/>
    <w:basedOn w:val="a0"/>
    <w:link w:val="af5"/>
    <w:rsid w:val="00E573FD"/>
  </w:style>
  <w:style w:type="character" w:customStyle="1" w:styleId="af5">
    <w:name w:val="Текст концевой сноски Знак"/>
    <w:basedOn w:val="a1"/>
    <w:link w:val="af4"/>
    <w:rsid w:val="00E573FD"/>
  </w:style>
  <w:style w:type="character" w:styleId="af6">
    <w:name w:val="endnote reference"/>
    <w:rsid w:val="00E573FD"/>
    <w:rPr>
      <w:vertAlign w:val="superscript"/>
    </w:rPr>
  </w:style>
  <w:style w:type="character" w:customStyle="1" w:styleId="ConsPlusNormal0">
    <w:name w:val="ConsPlusNormal Знак"/>
    <w:link w:val="ConsPlusNormal"/>
    <w:uiPriority w:val="99"/>
    <w:locked/>
    <w:rsid w:val="00837FDC"/>
    <w:rPr>
      <w:rFonts w:ascii="Arial" w:hAnsi="Arial" w:cs="Arial"/>
    </w:rPr>
  </w:style>
  <w:style w:type="character" w:customStyle="1" w:styleId="headmenulogin">
    <w:name w:val="head_menu_login"/>
    <w:basedOn w:val="a1"/>
    <w:uiPriority w:val="99"/>
    <w:rsid w:val="00837FDC"/>
    <w:rPr>
      <w:rFonts w:cs="Times New Roman"/>
    </w:rPr>
  </w:style>
  <w:style w:type="paragraph" w:styleId="32">
    <w:name w:val="Body Text 3"/>
    <w:basedOn w:val="a0"/>
    <w:link w:val="33"/>
    <w:rsid w:val="003F08A2"/>
    <w:pPr>
      <w:spacing w:after="120"/>
    </w:pPr>
    <w:rPr>
      <w:sz w:val="16"/>
      <w:szCs w:val="16"/>
    </w:rPr>
  </w:style>
  <w:style w:type="character" w:customStyle="1" w:styleId="33">
    <w:name w:val="Основной текст 3 Знак"/>
    <w:basedOn w:val="a1"/>
    <w:link w:val="32"/>
    <w:rsid w:val="003F08A2"/>
    <w:rPr>
      <w:sz w:val="16"/>
      <w:szCs w:val="16"/>
    </w:rPr>
  </w:style>
  <w:style w:type="paragraph" w:styleId="af7">
    <w:name w:val="No Spacing"/>
    <w:uiPriority w:val="99"/>
    <w:qFormat/>
    <w:rsid w:val="003F08A2"/>
    <w:rPr>
      <w:rFonts w:ascii="Calibri" w:hAnsi="Calibri"/>
      <w:sz w:val="22"/>
      <w:szCs w:val="22"/>
    </w:rPr>
  </w:style>
  <w:style w:type="paragraph" w:customStyle="1" w:styleId="Preformat">
    <w:name w:val="Preformat"/>
    <w:rsid w:val="003F08A2"/>
    <w:pPr>
      <w:autoSpaceDE w:val="0"/>
      <w:autoSpaceDN w:val="0"/>
      <w:adjustRightInd w:val="0"/>
    </w:pPr>
    <w:rPr>
      <w:rFonts w:ascii="Courier New" w:hAnsi="Courier New" w:cs="Courier New"/>
    </w:rPr>
  </w:style>
  <w:style w:type="character" w:customStyle="1" w:styleId="ConsNonformat0">
    <w:name w:val="ConsNonformat Знак"/>
    <w:basedOn w:val="a1"/>
    <w:link w:val="ConsNonformat"/>
    <w:uiPriority w:val="99"/>
    <w:locked/>
    <w:rsid w:val="006334C5"/>
    <w:rPr>
      <w:rFonts w:ascii="Courier New" w:hAnsi="Courier New" w:cs="Courier New"/>
    </w:rPr>
  </w:style>
  <w:style w:type="paragraph" w:customStyle="1" w:styleId="27">
    <w:name w:val="Без интервала2"/>
    <w:uiPriority w:val="99"/>
    <w:qFormat/>
    <w:rsid w:val="00FF75C8"/>
    <w:rPr>
      <w:rFonts w:ascii="Calibri" w:hAnsi="Calibri"/>
      <w:sz w:val="22"/>
      <w:szCs w:val="22"/>
    </w:rPr>
  </w:style>
  <w:style w:type="paragraph" w:customStyle="1" w:styleId="14">
    <w:name w:val="Без интервала1"/>
    <w:uiPriority w:val="99"/>
    <w:rsid w:val="000665B8"/>
    <w:rPr>
      <w:rFonts w:ascii="Calibri" w:hAnsi="Calibri"/>
    </w:rPr>
  </w:style>
</w:styles>
</file>

<file path=word/webSettings.xml><?xml version="1.0" encoding="utf-8"?>
<w:webSettings xmlns:r="http://schemas.openxmlformats.org/officeDocument/2006/relationships" xmlns:w="http://schemas.openxmlformats.org/wordprocessingml/2006/main">
  <w:divs>
    <w:div w:id="146056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899B8-0D31-4112-8EB0-555BB896E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480</TotalTime>
  <Pages>17</Pages>
  <Words>5237</Words>
  <Characters>39523</Characters>
  <Application>Microsoft Office Word</Application>
  <DocSecurity>0</DocSecurity>
  <Lines>329</Lines>
  <Paragraphs>89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44671</CharactersWithSpaces>
  <SharedDoc>false</SharedDoc>
  <HLinks>
    <vt:vector size="6" baseType="variant">
      <vt:variant>
        <vt:i4>7733311</vt:i4>
      </vt:variant>
      <vt:variant>
        <vt:i4>0</vt:i4>
      </vt:variant>
      <vt:variant>
        <vt:i4>0</vt:i4>
      </vt:variant>
      <vt:variant>
        <vt:i4>5</vt:i4>
      </vt:variant>
      <vt:variant>
        <vt:lpwstr>consultantplus://offline/ref=C77780B0E804D339FE1729E300480295DF9CB3E038AF5F4231D5F1112D9997F6AAC678B847BFhEL8K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karpachevskaya</cp:lastModifiedBy>
  <cp:revision>33</cp:revision>
  <cp:lastPrinted>2013-06-17T05:34:00Z</cp:lastPrinted>
  <dcterms:created xsi:type="dcterms:W3CDTF">2013-01-09T08:34:00Z</dcterms:created>
  <dcterms:modified xsi:type="dcterms:W3CDTF">2013-06-27T03:37:00Z</dcterms:modified>
</cp:coreProperties>
</file>