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324BC2">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337053">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337053" w:rsidRPr="00337053" w:rsidRDefault="00337053" w:rsidP="00337053">
      <w:pPr>
        <w:spacing w:after="0" w:line="240" w:lineRule="auto"/>
        <w:jc w:val="center"/>
        <w:rPr>
          <w:rFonts w:ascii="Times New Roman" w:eastAsia="Times New Roman" w:hAnsi="Times New Roman" w:cs="Times New Roman"/>
          <w:b/>
          <w:bCs/>
          <w:sz w:val="24"/>
          <w:szCs w:val="24"/>
        </w:rPr>
      </w:pPr>
      <w:r w:rsidRPr="00337053">
        <w:rPr>
          <w:rFonts w:ascii="Times New Roman" w:eastAsia="Times New Roman" w:hAnsi="Times New Roman" w:cs="Times New Roman"/>
          <w:b/>
          <w:bCs/>
          <w:sz w:val="24"/>
          <w:szCs w:val="24"/>
        </w:rPr>
        <w:t xml:space="preserve">на выполнение  капитального ремонта по замене рентгенозащитных дверей и ставней </w:t>
      </w:r>
      <w:r w:rsidR="00A77DD9">
        <w:rPr>
          <w:rFonts w:ascii="Times New Roman" w:eastAsia="Times New Roman" w:hAnsi="Times New Roman" w:cs="Times New Roman"/>
          <w:b/>
          <w:bCs/>
          <w:sz w:val="24"/>
          <w:szCs w:val="24"/>
        </w:rPr>
        <w:t xml:space="preserve">в </w:t>
      </w:r>
      <w:r w:rsidRPr="00337053">
        <w:rPr>
          <w:rFonts w:ascii="Times New Roman" w:eastAsia="Times New Roman" w:hAnsi="Times New Roman" w:cs="Times New Roman"/>
          <w:b/>
          <w:bCs/>
          <w:sz w:val="24"/>
          <w:szCs w:val="24"/>
        </w:rPr>
        <w:t>поликлинике №1 МБУЗ «ГКП №4»</w:t>
      </w:r>
    </w:p>
    <w:p w:rsidR="000909AE" w:rsidRPr="005D49CE" w:rsidRDefault="00337053" w:rsidP="00337053">
      <w:pPr>
        <w:pStyle w:val="a4"/>
        <w:rPr>
          <w:sz w:val="24"/>
          <w:szCs w:val="24"/>
        </w:rPr>
      </w:pPr>
      <w:r w:rsidRPr="00337053">
        <w:rPr>
          <w:sz w:val="24"/>
          <w:szCs w:val="24"/>
        </w:rPr>
        <w:t>по адресу г</w:t>
      </w:r>
      <w:proofErr w:type="gramStart"/>
      <w:r w:rsidRPr="00337053">
        <w:rPr>
          <w:sz w:val="24"/>
          <w:szCs w:val="24"/>
        </w:rPr>
        <w:t>.П</w:t>
      </w:r>
      <w:proofErr w:type="gramEnd"/>
      <w:r w:rsidRPr="00337053">
        <w:rPr>
          <w:sz w:val="24"/>
          <w:szCs w:val="24"/>
        </w:rPr>
        <w:t>ермь, Шоссе Космонавтов,108</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 xml:space="preserve">поручает, а Подрядчик принимает на себя обязательство выполнить </w:t>
      </w:r>
      <w:r w:rsidR="00337053" w:rsidRPr="00337053">
        <w:rPr>
          <w:rFonts w:ascii="Times New Roman" w:eastAsia="Times New Roman" w:hAnsi="Times New Roman" w:cs="Times New Roman"/>
          <w:sz w:val="24"/>
          <w:szCs w:val="24"/>
        </w:rPr>
        <w:t>капитальн</w:t>
      </w:r>
      <w:r w:rsidR="00337053">
        <w:rPr>
          <w:rFonts w:ascii="Times New Roman" w:eastAsia="Times New Roman" w:hAnsi="Times New Roman" w:cs="Times New Roman"/>
          <w:sz w:val="24"/>
          <w:szCs w:val="24"/>
        </w:rPr>
        <w:t>ый</w:t>
      </w:r>
      <w:r w:rsidR="00337053" w:rsidRPr="00337053">
        <w:rPr>
          <w:rFonts w:ascii="Times New Roman" w:eastAsia="Times New Roman" w:hAnsi="Times New Roman" w:cs="Times New Roman"/>
          <w:sz w:val="24"/>
          <w:szCs w:val="24"/>
        </w:rPr>
        <w:t xml:space="preserve"> ремонт по замене рентгенозащитных дверей и ставней</w:t>
      </w:r>
      <w:r w:rsidR="00A77DD9">
        <w:rPr>
          <w:rFonts w:ascii="Times New Roman" w:eastAsia="Times New Roman" w:hAnsi="Times New Roman" w:cs="Times New Roman"/>
          <w:sz w:val="24"/>
          <w:szCs w:val="24"/>
        </w:rPr>
        <w:t xml:space="preserve"> в</w:t>
      </w:r>
      <w:r w:rsidR="00337053" w:rsidRPr="00337053">
        <w:rPr>
          <w:rFonts w:ascii="Times New Roman" w:eastAsia="Times New Roman" w:hAnsi="Times New Roman" w:cs="Times New Roman"/>
          <w:sz w:val="24"/>
          <w:szCs w:val="24"/>
        </w:rPr>
        <w:t xml:space="preserve"> поликлинике №1 МБУЗ «ГКП №4» по адресу г</w:t>
      </w:r>
      <w:proofErr w:type="gramStart"/>
      <w:r w:rsidR="00337053" w:rsidRPr="00337053">
        <w:rPr>
          <w:rFonts w:ascii="Times New Roman" w:eastAsia="Times New Roman" w:hAnsi="Times New Roman" w:cs="Times New Roman"/>
          <w:sz w:val="24"/>
          <w:szCs w:val="24"/>
        </w:rPr>
        <w:t>.П</w:t>
      </w:r>
      <w:proofErr w:type="gramEnd"/>
      <w:r w:rsidR="00337053" w:rsidRPr="00337053">
        <w:rPr>
          <w:rFonts w:ascii="Times New Roman" w:eastAsia="Times New Roman" w:hAnsi="Times New Roman" w:cs="Times New Roman"/>
          <w:sz w:val="24"/>
          <w:szCs w:val="24"/>
        </w:rPr>
        <w:t>ермь, Шоссе Космонавтов,108</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6B1C1E">
        <w:rPr>
          <w:rFonts w:ascii="Times New Roman" w:eastAsia="Times New Roman" w:hAnsi="Times New Roman" w:cs="Times New Roman"/>
          <w:sz w:val="24"/>
          <w:szCs w:val="24"/>
        </w:rPr>
        <w:t>65</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Договора в размере </w:t>
      </w:r>
      <w:r w:rsidR="00006F82">
        <w:rPr>
          <w:rFonts w:ascii="Times New Roman" w:eastAsia="Times New Roman" w:hAnsi="Times New Roman" w:cs="Times New Roman"/>
          <w:sz w:val="24"/>
          <w:szCs w:val="24"/>
        </w:rPr>
        <w:t xml:space="preserve"> </w:t>
      </w:r>
      <w:r w:rsidR="00006F82" w:rsidRPr="00006F82">
        <w:rPr>
          <w:rFonts w:ascii="Times New Roman" w:eastAsia="Times New Roman" w:hAnsi="Times New Roman" w:cs="Times New Roman"/>
          <w:sz w:val="24"/>
          <w:szCs w:val="24"/>
        </w:rPr>
        <w:t xml:space="preserve">20 101,12 </w:t>
      </w:r>
      <w:r w:rsidRPr="001D6FAF">
        <w:rPr>
          <w:rFonts w:ascii="Times New Roman" w:eastAsia="Times New Roman" w:hAnsi="Times New Roman" w:cs="Times New Roman"/>
          <w:sz w:val="24"/>
          <w:szCs w:val="24"/>
        </w:rPr>
        <w:t xml:space="preserve"> рублей (5 % от начальной (максимальной) цены договора)</w:t>
      </w:r>
      <w:r w:rsidRPr="00A149F9">
        <w:rPr>
          <w:rFonts w:ascii="Times New Roman" w:eastAsia="Times New Roman" w:hAnsi="Times New Roman" w:cs="Times New Roman"/>
          <w:sz w:val="24"/>
          <w:szCs w:val="24"/>
        </w:rPr>
        <w:t>.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Выполнение работ по настоящему Гражданско-правовому договору (далее - «Договор») </w:t>
      </w:r>
      <w:proofErr w:type="gramStart"/>
      <w:r w:rsidRPr="000C5A0B">
        <w:rPr>
          <w:rFonts w:ascii="Times New Roman" w:eastAsia="Times New Roman" w:hAnsi="Times New Roman" w:cs="Times New Roman"/>
          <w:sz w:val="24"/>
          <w:szCs w:val="24"/>
        </w:rPr>
        <w:t xml:space="preserve">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1D6FAF">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1D6FAF">
          <w:rPr>
            <w:rFonts w:ascii="Times New Roman" w:eastAsia="Times New Roman" w:hAnsi="Times New Roman" w:cs="Times New Roman"/>
            <w:sz w:val="24"/>
            <w:szCs w:val="24"/>
          </w:rPr>
          <w:t>2010 г</w:t>
        </w:r>
      </w:smartTag>
      <w:r w:rsidRPr="001D6FAF">
        <w:rPr>
          <w:rFonts w:ascii="Times New Roman" w:eastAsia="Times New Roman" w:hAnsi="Times New Roman" w:cs="Times New Roman"/>
          <w:sz w:val="24"/>
          <w:szCs w:val="24"/>
        </w:rPr>
        <w:t>. № 152- п.</w:t>
      </w:r>
      <w:proofErr w:type="gramEnd"/>
    </w:p>
    <w:p w:rsidR="00A149F9" w:rsidRPr="000C2C86"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EF7CD0" w:rsidRPr="001D6FAF">
        <w:rPr>
          <w:rFonts w:ascii="Times New Roman" w:eastAsia="Times New Roman" w:hAnsi="Times New Roman" w:cs="Times New Roman"/>
          <w:i/>
          <w:sz w:val="24"/>
          <w:szCs w:val="24"/>
        </w:rPr>
        <w:t>36</w:t>
      </w:r>
      <w:r w:rsidR="002507B2" w:rsidRPr="001D6FAF">
        <w:rPr>
          <w:rFonts w:ascii="Times New Roman" w:eastAsia="Times New Roman" w:hAnsi="Times New Roman" w:cs="Times New Roman"/>
          <w:i/>
          <w:sz w:val="24"/>
          <w:szCs w:val="24"/>
        </w:rPr>
        <w:t xml:space="preserve"> </w:t>
      </w:r>
      <w:r w:rsidR="00A149F9" w:rsidRPr="001D6FAF">
        <w:rPr>
          <w:rFonts w:ascii="Times New Roman" w:eastAsia="Times New Roman" w:hAnsi="Times New Roman" w:cs="Times New Roman"/>
          <w:i/>
          <w:sz w:val="24"/>
          <w:szCs w:val="24"/>
        </w:rPr>
        <w:t>(</w:t>
      </w:r>
      <w:r w:rsidR="00EF7CD0" w:rsidRPr="001D6FAF">
        <w:rPr>
          <w:rFonts w:ascii="Times New Roman" w:eastAsia="Times New Roman" w:hAnsi="Times New Roman" w:cs="Times New Roman"/>
          <w:i/>
          <w:sz w:val="24"/>
          <w:szCs w:val="24"/>
        </w:rPr>
        <w:t>Тридцати шести</w:t>
      </w:r>
      <w:r w:rsidR="00A149F9" w:rsidRPr="001D6FAF">
        <w:rPr>
          <w:rFonts w:ascii="Times New Roman" w:eastAsia="Times New Roman" w:hAnsi="Times New Roman" w:cs="Times New Roman"/>
          <w:i/>
          <w:sz w:val="24"/>
          <w:szCs w:val="24"/>
        </w:rPr>
        <w:t>)</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9411F6" w:rsidRPr="001D6FAF">
        <w:rPr>
          <w:rFonts w:ascii="Times New Roman" w:eastAsia="Times New Roman" w:hAnsi="Times New Roman" w:cs="Times New Roman"/>
          <w:i/>
          <w:sz w:val="24"/>
          <w:szCs w:val="24"/>
        </w:rPr>
        <w:t>36</w:t>
      </w:r>
      <w:r w:rsidR="005B6580" w:rsidRPr="001D6FAF">
        <w:rPr>
          <w:rFonts w:ascii="Times New Roman" w:eastAsia="Times New Roman" w:hAnsi="Times New Roman" w:cs="Times New Roman"/>
          <w:i/>
          <w:sz w:val="24"/>
          <w:szCs w:val="24"/>
        </w:rPr>
        <w:t xml:space="preserve"> </w:t>
      </w:r>
      <w:r w:rsidR="008E5E95" w:rsidRPr="001D6FAF">
        <w:rPr>
          <w:rFonts w:ascii="Times New Roman" w:eastAsia="Times New Roman" w:hAnsi="Times New Roman" w:cs="Times New Roman"/>
          <w:i/>
          <w:sz w:val="24"/>
          <w:szCs w:val="24"/>
        </w:rPr>
        <w:t>(</w:t>
      </w:r>
      <w:r w:rsidR="009411F6" w:rsidRPr="001D6FAF">
        <w:rPr>
          <w:rFonts w:ascii="Times New Roman" w:eastAsia="Times New Roman" w:hAnsi="Times New Roman" w:cs="Times New Roman"/>
          <w:i/>
          <w:sz w:val="24"/>
          <w:szCs w:val="24"/>
        </w:rPr>
        <w:t>Тридцати шести</w:t>
      </w:r>
      <w:r w:rsidR="008E5E95" w:rsidRPr="001D6FAF">
        <w:rPr>
          <w:rFonts w:ascii="Times New Roman" w:eastAsia="Times New Roman" w:hAnsi="Times New Roman" w:cs="Times New Roman"/>
          <w:i/>
          <w:sz w:val="24"/>
          <w:szCs w:val="24"/>
        </w:rPr>
        <w:t xml:space="preserve">) </w:t>
      </w:r>
      <w:r w:rsidR="005B6580" w:rsidRPr="001D6FAF">
        <w:rPr>
          <w:rFonts w:ascii="Times New Roman" w:eastAsia="Times New Roman" w:hAnsi="Times New Roman" w:cs="Times New Roman"/>
          <w:i/>
          <w:sz w:val="24"/>
          <w:szCs w:val="24"/>
        </w:rPr>
        <w:t>месяц</w:t>
      </w:r>
      <w:r w:rsidR="000C2C86" w:rsidRPr="001D6FAF">
        <w:rPr>
          <w:rFonts w:ascii="Times New Roman" w:eastAsia="Times New Roman" w:hAnsi="Times New Roman" w:cs="Times New Roman"/>
          <w:i/>
          <w:sz w:val="24"/>
          <w:szCs w:val="24"/>
        </w:rPr>
        <w:t>ев</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1D6FAF">
        <w:rPr>
          <w:rFonts w:ascii="Times New Roman" w:hAnsi="Times New Roman" w:cs="Times New Roman"/>
          <w:sz w:val="24"/>
          <w:szCs w:val="24"/>
        </w:rPr>
        <w:t>3.</w:t>
      </w:r>
      <w:r w:rsidR="00FC0F6A" w:rsidRPr="001D6FAF">
        <w:rPr>
          <w:rFonts w:ascii="Times New Roman" w:hAnsi="Times New Roman" w:cs="Times New Roman"/>
          <w:sz w:val="24"/>
          <w:szCs w:val="24"/>
        </w:rPr>
        <w:t>4</w:t>
      </w:r>
      <w:r w:rsidRPr="001D6FAF">
        <w:rPr>
          <w:rFonts w:ascii="Times New Roman" w:hAnsi="Times New Roman" w:cs="Times New Roman"/>
          <w:sz w:val="24"/>
          <w:szCs w:val="24"/>
        </w:rPr>
        <w:t xml:space="preserve">. </w:t>
      </w:r>
      <w:r w:rsidR="000D2A40" w:rsidRPr="000D2A40">
        <w:rPr>
          <w:rFonts w:ascii="Times New Roman" w:hAnsi="Times New Roman" w:cs="Times New Roman"/>
          <w:sz w:val="24"/>
          <w:szCs w:val="24"/>
        </w:rPr>
        <w:t xml:space="preserve">Оплата за работы производится безналичным перечислением денежных средств, в срок </w:t>
      </w:r>
      <w:r w:rsidR="000D2A40" w:rsidRPr="001D6FAF">
        <w:rPr>
          <w:rFonts w:ascii="Times New Roman" w:hAnsi="Times New Roman" w:cs="Times New Roman"/>
          <w:sz w:val="24"/>
          <w:szCs w:val="24"/>
        </w:rPr>
        <w:t xml:space="preserve">до </w:t>
      </w:r>
      <w:r w:rsidR="000C5A0B" w:rsidRPr="001D6FAF">
        <w:rPr>
          <w:rFonts w:ascii="Times New Roman" w:hAnsi="Times New Roman" w:cs="Times New Roman"/>
          <w:sz w:val="24"/>
          <w:szCs w:val="24"/>
        </w:rPr>
        <w:t>31.12.2013г</w:t>
      </w:r>
      <w:r w:rsidR="000C5A0B">
        <w:rPr>
          <w:rFonts w:ascii="Times New Roman" w:hAnsi="Times New Roman" w:cs="Times New Roman"/>
          <w:sz w:val="24"/>
          <w:szCs w:val="24"/>
        </w:rPr>
        <w:t>.</w:t>
      </w:r>
      <w:r w:rsidR="000D2A40" w:rsidRPr="000D2A40">
        <w:rPr>
          <w:rFonts w:ascii="Times New Roman" w:hAnsi="Times New Roman" w:cs="Times New Roman"/>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D6FAF"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D6FAF">
        <w:rPr>
          <w:rFonts w:ascii="Times New Roman" w:hAnsi="Times New Roman" w:cs="Times New Roman"/>
          <w:b/>
          <w:sz w:val="22"/>
          <w:szCs w:val="22"/>
        </w:rPr>
        <w:t>Производство работ</w:t>
      </w:r>
    </w:p>
    <w:p w:rsidR="00201A75" w:rsidRPr="001D6FAF" w:rsidRDefault="00201A75" w:rsidP="00201A75">
      <w:pPr>
        <w:pStyle w:val="ab"/>
        <w:ind w:left="0" w:right="-369" w:firstLine="567"/>
        <w:jc w:val="both"/>
        <w:rPr>
          <w:rFonts w:eastAsia="Times New Roman"/>
          <w:sz w:val="24"/>
          <w:szCs w:val="24"/>
        </w:rPr>
      </w:pPr>
      <w:r w:rsidRPr="001D6FAF">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1D6FAF" w:rsidRDefault="00201A75" w:rsidP="00201A75">
      <w:pPr>
        <w:spacing w:after="0" w:line="240" w:lineRule="auto"/>
        <w:ind w:right="-369"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D6FAF">
        <w:rPr>
          <w:rFonts w:ascii="Times New Roman" w:eastAsia="Times New Roman" w:hAnsi="Times New Roman" w:cs="Times New Roman"/>
          <w:sz w:val="24"/>
          <w:szCs w:val="24"/>
        </w:rPr>
        <w:t>контроль за</w:t>
      </w:r>
      <w:proofErr w:type="gramEnd"/>
      <w:r w:rsidRPr="001D6FAF">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201A75" w:rsidRPr="001D6FAF" w:rsidRDefault="00201A75" w:rsidP="00337053">
      <w:pPr>
        <w:pStyle w:val="ab"/>
        <w:ind w:left="0" w:right="-369" w:firstLine="567"/>
        <w:jc w:val="both"/>
        <w:rPr>
          <w:rFonts w:eastAsia="Times New Roman"/>
          <w:sz w:val="24"/>
          <w:szCs w:val="24"/>
        </w:rPr>
      </w:pPr>
      <w:r w:rsidRPr="001D6FAF">
        <w:rPr>
          <w:rFonts w:eastAsia="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1D6FAF" w:rsidRDefault="00201A75" w:rsidP="00337053">
      <w:pPr>
        <w:spacing w:after="0" w:line="240" w:lineRule="auto"/>
        <w:ind w:right="-369"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1D6FAF" w:rsidRDefault="00201A75" w:rsidP="00337053">
      <w:pPr>
        <w:pStyle w:val="21"/>
        <w:spacing w:after="0" w:line="240" w:lineRule="auto"/>
        <w:ind w:right="-369" w:firstLine="567"/>
        <w:jc w:val="both"/>
      </w:pPr>
      <w:r w:rsidRPr="001D6FAF">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D6FAF" w:rsidRDefault="00201A75" w:rsidP="00337053">
      <w:pPr>
        <w:spacing w:after="0" w:line="240" w:lineRule="auto"/>
        <w:ind w:right="-369"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D6FAF" w:rsidRDefault="00201A75" w:rsidP="00337053">
      <w:pPr>
        <w:spacing w:after="0" w:line="240" w:lineRule="auto"/>
        <w:ind w:right="-369"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 xml:space="preserve">4.7. </w:t>
      </w:r>
      <w:proofErr w:type="gramStart"/>
      <w:r w:rsidRPr="001D6FAF">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D6FAF">
        <w:rPr>
          <w:rFonts w:ascii="Times New Roman" w:eastAsia="Times New Roman" w:hAnsi="Times New Roman" w:cs="Times New Roman"/>
          <w:sz w:val="24"/>
          <w:szCs w:val="24"/>
        </w:rPr>
        <w:t>СниПов</w:t>
      </w:r>
      <w:proofErr w:type="spellEnd"/>
      <w:r w:rsidRPr="001D6FAF">
        <w:rPr>
          <w:rFonts w:ascii="Times New Roman" w:eastAsia="Times New Roman" w:hAnsi="Times New Roman" w:cs="Times New Roman"/>
          <w:sz w:val="24"/>
          <w:szCs w:val="24"/>
        </w:rPr>
        <w:t xml:space="preserve">, </w:t>
      </w:r>
      <w:proofErr w:type="spellStart"/>
      <w:r w:rsidRPr="001D6FAF">
        <w:rPr>
          <w:rFonts w:ascii="Times New Roman" w:eastAsia="Times New Roman" w:hAnsi="Times New Roman" w:cs="Times New Roman"/>
          <w:sz w:val="24"/>
          <w:szCs w:val="24"/>
        </w:rPr>
        <w:t>ГОСТов</w:t>
      </w:r>
      <w:proofErr w:type="spellEnd"/>
      <w:r w:rsidRPr="001D6FAF">
        <w:rPr>
          <w:rFonts w:ascii="Times New Roman" w:eastAsia="Times New Roman" w:hAnsi="Times New Roman" w:cs="Times New Roman"/>
          <w:sz w:val="24"/>
          <w:szCs w:val="24"/>
        </w:rPr>
        <w:t xml:space="preserve">, </w:t>
      </w:r>
      <w:proofErr w:type="spellStart"/>
      <w:r w:rsidRPr="001D6FAF">
        <w:rPr>
          <w:rFonts w:ascii="Times New Roman" w:eastAsia="Times New Roman" w:hAnsi="Times New Roman" w:cs="Times New Roman"/>
          <w:sz w:val="24"/>
          <w:szCs w:val="24"/>
        </w:rPr>
        <w:t>СанПиНов</w:t>
      </w:r>
      <w:proofErr w:type="spellEnd"/>
      <w:r w:rsidRPr="001D6FAF">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1D6FAF" w:rsidRDefault="00201A75" w:rsidP="00201A75">
      <w:pPr>
        <w:spacing w:after="0" w:line="240" w:lineRule="auto"/>
        <w:ind w:right="-369"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1D6FAF"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1D6FAF"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1D6FAF">
        <w:rPr>
          <w:rFonts w:ascii="Times New Roman" w:eastAsia="Times New Roman" w:hAnsi="Times New Roman" w:cs="Times New Roman"/>
          <w:b/>
          <w:sz w:val="24"/>
          <w:szCs w:val="24"/>
        </w:rPr>
        <w:t xml:space="preserve">4. </w:t>
      </w:r>
      <w:r w:rsidR="00EA63CB" w:rsidRPr="001D6FAF">
        <w:rPr>
          <w:rFonts w:ascii="Times New Roman" w:eastAsia="Times New Roman" w:hAnsi="Times New Roman" w:cs="Times New Roman"/>
          <w:b/>
          <w:sz w:val="24"/>
          <w:szCs w:val="24"/>
        </w:rPr>
        <w:t>Приемка и сдача работ</w:t>
      </w:r>
    </w:p>
    <w:p w:rsidR="002F7E08" w:rsidRPr="001D6FAF"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 xml:space="preserve">4.1. Приемка работ по настоящему </w:t>
      </w:r>
      <w:r w:rsidR="00553BCE" w:rsidRPr="001D6FAF">
        <w:rPr>
          <w:rFonts w:ascii="Times New Roman" w:eastAsia="Times New Roman" w:hAnsi="Times New Roman" w:cs="Times New Roman"/>
          <w:sz w:val="24"/>
          <w:szCs w:val="24"/>
        </w:rPr>
        <w:t>Договору</w:t>
      </w:r>
      <w:r w:rsidRPr="001D6FAF">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1D6FAF">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w:t>
      </w:r>
      <w:r w:rsidRPr="000C2C86">
        <w:rPr>
          <w:rFonts w:ascii="Times New Roman" w:eastAsia="Times New Roman" w:hAnsi="Times New Roman" w:cs="Times New Roman"/>
          <w:sz w:val="24"/>
          <w:szCs w:val="24"/>
        </w:rPr>
        <w:t xml:space="preserve">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D6FAF">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8035A9" w:rsidRPr="001D6FAF">
        <w:rPr>
          <w:rFonts w:ascii="Times New Roman" w:eastAsia="Times New Roman" w:hAnsi="Times New Roman" w:cs="Times New Roman"/>
          <w:i/>
          <w:sz w:val="24"/>
          <w:szCs w:val="24"/>
        </w:rPr>
        <w:t>36</w:t>
      </w:r>
      <w:r w:rsidR="0014236C" w:rsidRPr="001D6FAF">
        <w:rPr>
          <w:rFonts w:ascii="Times New Roman" w:eastAsia="Times New Roman" w:hAnsi="Times New Roman" w:cs="Times New Roman"/>
          <w:i/>
          <w:sz w:val="24"/>
          <w:szCs w:val="24"/>
        </w:rPr>
        <w:t xml:space="preserve"> </w:t>
      </w:r>
      <w:r w:rsidR="00AA192E" w:rsidRPr="001D6FAF">
        <w:rPr>
          <w:rFonts w:ascii="Times New Roman" w:eastAsia="Times New Roman" w:hAnsi="Times New Roman" w:cs="Times New Roman"/>
          <w:i/>
          <w:sz w:val="24"/>
          <w:szCs w:val="24"/>
        </w:rPr>
        <w:t>(</w:t>
      </w:r>
      <w:r w:rsidR="008035A9" w:rsidRPr="001D6FAF">
        <w:rPr>
          <w:rFonts w:ascii="Times New Roman" w:eastAsia="Times New Roman" w:hAnsi="Times New Roman" w:cs="Times New Roman"/>
          <w:i/>
          <w:sz w:val="24"/>
          <w:szCs w:val="24"/>
        </w:rPr>
        <w:t>Тридцати шести</w:t>
      </w:r>
      <w:r w:rsidR="00AA192E" w:rsidRPr="001D6FAF">
        <w:rPr>
          <w:rFonts w:ascii="Times New Roman" w:eastAsia="Times New Roman" w:hAnsi="Times New Roman" w:cs="Times New Roman"/>
          <w:i/>
          <w:sz w:val="24"/>
          <w:szCs w:val="24"/>
        </w:rPr>
        <w:t>)</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400316" w:rsidRDefault="00400316"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0C5A0B" w:rsidRDefault="00A9120C" w:rsidP="000C5A0B">
      <w:pPr>
        <w:spacing w:after="0" w:line="240" w:lineRule="auto"/>
        <w:jc w:val="center"/>
        <w:rPr>
          <w:rFonts w:ascii="Times New Roman" w:hAnsi="Times New Roman"/>
          <w:b/>
          <w:sz w:val="24"/>
          <w:szCs w:val="24"/>
        </w:rPr>
      </w:pPr>
    </w:p>
    <w:p w:rsidR="00337053" w:rsidRPr="001C4833" w:rsidRDefault="00337053" w:rsidP="00337053">
      <w:pPr>
        <w:spacing w:after="0" w:line="240" w:lineRule="auto"/>
        <w:jc w:val="center"/>
        <w:rPr>
          <w:rFonts w:ascii="Times New Roman" w:hAnsi="Times New Roman"/>
          <w:b/>
          <w:sz w:val="28"/>
          <w:szCs w:val="28"/>
        </w:rPr>
      </w:pPr>
      <w:r w:rsidRPr="001C4833">
        <w:rPr>
          <w:rFonts w:ascii="Times New Roman" w:hAnsi="Times New Roman"/>
          <w:b/>
          <w:sz w:val="28"/>
          <w:szCs w:val="28"/>
        </w:rPr>
        <w:t>Техническое задание</w:t>
      </w:r>
    </w:p>
    <w:p w:rsidR="00337053" w:rsidRDefault="00337053" w:rsidP="00337053">
      <w:pPr>
        <w:spacing w:after="0" w:line="240" w:lineRule="auto"/>
        <w:jc w:val="center"/>
        <w:rPr>
          <w:rFonts w:ascii="Times New Roman" w:hAnsi="Times New Roman"/>
          <w:sz w:val="24"/>
          <w:szCs w:val="24"/>
        </w:rPr>
      </w:pPr>
      <w:r w:rsidRPr="001C4833">
        <w:rPr>
          <w:rFonts w:ascii="Times New Roman" w:hAnsi="Times New Roman"/>
          <w:sz w:val="24"/>
          <w:szCs w:val="24"/>
        </w:rPr>
        <w:t xml:space="preserve">на </w:t>
      </w:r>
      <w:r>
        <w:rPr>
          <w:rFonts w:ascii="Times New Roman" w:hAnsi="Times New Roman"/>
          <w:sz w:val="24"/>
          <w:szCs w:val="24"/>
        </w:rPr>
        <w:t xml:space="preserve">выполнение </w:t>
      </w:r>
      <w:r w:rsidRPr="001C4833">
        <w:rPr>
          <w:rFonts w:ascii="Times New Roman" w:hAnsi="Times New Roman"/>
          <w:sz w:val="24"/>
          <w:szCs w:val="24"/>
        </w:rPr>
        <w:t>капитальн</w:t>
      </w:r>
      <w:r>
        <w:rPr>
          <w:rFonts w:ascii="Times New Roman" w:hAnsi="Times New Roman"/>
          <w:sz w:val="24"/>
          <w:szCs w:val="24"/>
        </w:rPr>
        <w:t>ого</w:t>
      </w:r>
      <w:r w:rsidRPr="001C4833">
        <w:rPr>
          <w:rFonts w:ascii="Times New Roman" w:hAnsi="Times New Roman"/>
          <w:sz w:val="24"/>
          <w:szCs w:val="24"/>
        </w:rPr>
        <w:t xml:space="preserve"> ремонт</w:t>
      </w:r>
      <w:r>
        <w:rPr>
          <w:rFonts w:ascii="Times New Roman" w:hAnsi="Times New Roman"/>
          <w:sz w:val="24"/>
          <w:szCs w:val="24"/>
        </w:rPr>
        <w:t>а</w:t>
      </w:r>
      <w:r w:rsidRPr="001C4833">
        <w:rPr>
          <w:rFonts w:ascii="Times New Roman" w:hAnsi="Times New Roman"/>
          <w:sz w:val="24"/>
          <w:szCs w:val="24"/>
        </w:rPr>
        <w:t xml:space="preserve"> </w:t>
      </w:r>
      <w:r>
        <w:rPr>
          <w:rFonts w:ascii="Times New Roman" w:hAnsi="Times New Roman"/>
          <w:sz w:val="24"/>
          <w:szCs w:val="24"/>
        </w:rPr>
        <w:t>по замене рентгенозащитных дверей и ставней</w:t>
      </w:r>
    </w:p>
    <w:p w:rsidR="00337053" w:rsidRPr="001C4833" w:rsidRDefault="008563C8" w:rsidP="00337053">
      <w:pPr>
        <w:spacing w:after="0" w:line="240" w:lineRule="auto"/>
        <w:jc w:val="center"/>
        <w:rPr>
          <w:rFonts w:ascii="Times New Roman" w:hAnsi="Times New Roman"/>
          <w:sz w:val="24"/>
          <w:szCs w:val="24"/>
        </w:rPr>
      </w:pPr>
      <w:r>
        <w:rPr>
          <w:rFonts w:ascii="Times New Roman" w:hAnsi="Times New Roman"/>
          <w:sz w:val="24"/>
          <w:szCs w:val="24"/>
        </w:rPr>
        <w:t xml:space="preserve">в </w:t>
      </w:r>
      <w:r w:rsidR="00337053">
        <w:rPr>
          <w:rFonts w:ascii="Times New Roman" w:hAnsi="Times New Roman"/>
          <w:sz w:val="24"/>
          <w:szCs w:val="24"/>
        </w:rPr>
        <w:t xml:space="preserve">поликлинике №1 </w:t>
      </w:r>
      <w:r w:rsidR="00337053" w:rsidRPr="001C4833">
        <w:rPr>
          <w:rFonts w:ascii="Times New Roman" w:hAnsi="Times New Roman"/>
          <w:sz w:val="24"/>
          <w:szCs w:val="24"/>
        </w:rPr>
        <w:t>МБУЗ «ГКП №4»</w:t>
      </w:r>
    </w:p>
    <w:p w:rsidR="00337053" w:rsidRPr="001C4833" w:rsidRDefault="00337053" w:rsidP="00337053">
      <w:pPr>
        <w:spacing w:after="0" w:line="240" w:lineRule="auto"/>
        <w:jc w:val="center"/>
        <w:rPr>
          <w:rFonts w:ascii="Times New Roman" w:hAnsi="Times New Roman"/>
          <w:sz w:val="24"/>
          <w:szCs w:val="24"/>
        </w:rPr>
      </w:pPr>
      <w:r>
        <w:rPr>
          <w:rFonts w:ascii="Times New Roman" w:hAnsi="Times New Roman"/>
          <w:sz w:val="24"/>
          <w:szCs w:val="24"/>
        </w:rPr>
        <w:t>по адресу г</w:t>
      </w:r>
      <w:proofErr w:type="gramStart"/>
      <w:r>
        <w:rPr>
          <w:rFonts w:ascii="Times New Roman" w:hAnsi="Times New Roman"/>
          <w:sz w:val="24"/>
          <w:szCs w:val="24"/>
        </w:rPr>
        <w:t>.</w:t>
      </w:r>
      <w:r w:rsidRPr="001C4833">
        <w:rPr>
          <w:rFonts w:ascii="Times New Roman" w:hAnsi="Times New Roman"/>
          <w:sz w:val="24"/>
          <w:szCs w:val="24"/>
        </w:rPr>
        <w:t>П</w:t>
      </w:r>
      <w:proofErr w:type="gramEnd"/>
      <w:r w:rsidRPr="001C4833">
        <w:rPr>
          <w:rFonts w:ascii="Times New Roman" w:hAnsi="Times New Roman"/>
          <w:sz w:val="24"/>
          <w:szCs w:val="24"/>
        </w:rPr>
        <w:t xml:space="preserve">ермь, </w:t>
      </w:r>
      <w:r>
        <w:rPr>
          <w:rFonts w:ascii="Times New Roman" w:hAnsi="Times New Roman"/>
          <w:sz w:val="24"/>
          <w:szCs w:val="24"/>
        </w:rPr>
        <w:t>Шоссе Космонавтов,108</w:t>
      </w:r>
      <w:r w:rsidRPr="001C4833">
        <w:rPr>
          <w:rFonts w:ascii="Times New Roman" w:hAnsi="Times New Roman"/>
          <w:sz w:val="24"/>
          <w:szCs w:val="24"/>
        </w:rPr>
        <w:t xml:space="preserve"> </w:t>
      </w:r>
    </w:p>
    <w:p w:rsidR="00337053" w:rsidRPr="001C4833" w:rsidRDefault="00337053" w:rsidP="00337053">
      <w:pPr>
        <w:spacing w:after="0" w:line="240" w:lineRule="auto"/>
        <w:rPr>
          <w:rFonts w:ascii="Times New Roman" w:hAnsi="Times New Roman"/>
          <w:sz w:val="24"/>
          <w:szCs w:val="24"/>
        </w:rPr>
      </w:pPr>
    </w:p>
    <w:p w:rsidR="00337053" w:rsidRPr="00EA7DEC" w:rsidRDefault="00337053" w:rsidP="00337053">
      <w:pPr>
        <w:spacing w:after="0" w:line="240" w:lineRule="auto"/>
        <w:jc w:val="center"/>
        <w:rPr>
          <w:rFonts w:ascii="Times New Roman" w:hAnsi="Times New Roman"/>
          <w:b/>
          <w:sz w:val="24"/>
          <w:szCs w:val="24"/>
        </w:rPr>
      </w:pPr>
      <w:r w:rsidRPr="00EA7DEC">
        <w:rPr>
          <w:rFonts w:ascii="Times New Roman" w:hAnsi="Times New Roman"/>
          <w:b/>
          <w:sz w:val="24"/>
          <w:szCs w:val="24"/>
        </w:rPr>
        <w:t>Подрядчик обязан:</w:t>
      </w:r>
    </w:p>
    <w:p w:rsidR="00337053" w:rsidRPr="00EA7DEC" w:rsidRDefault="00337053" w:rsidP="00337053">
      <w:pPr>
        <w:pStyle w:val="ac"/>
        <w:rPr>
          <w:rFonts w:ascii="Times New Roman" w:hAnsi="Times New Roman"/>
          <w:sz w:val="24"/>
          <w:szCs w:val="24"/>
        </w:rPr>
      </w:pP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EA7DEC">
        <w:rPr>
          <w:rFonts w:ascii="Times New Roman" w:hAnsi="Times New Roman"/>
          <w:sz w:val="24"/>
          <w:szCs w:val="24"/>
        </w:rPr>
        <w:t>р</w:t>
      </w:r>
      <w:proofErr w:type="spellEnd"/>
      <w:r w:rsidRPr="00EA7DEC">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4. Демонтажные работы производить по предварительному согласованию Заказчиком.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11. </w:t>
      </w:r>
      <w:r w:rsidRPr="00EA7DEC">
        <w:rPr>
          <w:rFonts w:ascii="Times New Roman" w:hAnsi="Times New Roman"/>
          <w:b/>
          <w:sz w:val="24"/>
          <w:szCs w:val="24"/>
        </w:rPr>
        <w:t>Вывоз строительного мусора производить ежедневно.</w:t>
      </w:r>
      <w:r w:rsidRPr="00EA7DEC">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Свалка мусора находится на расстоянии </w:t>
      </w:r>
      <w:smartTag w:uri="urn:schemas-microsoft-com:office:smarttags" w:element="metricconverter">
        <w:smartTagPr>
          <w:attr w:name="ProductID" w:val="25 км"/>
        </w:smartTagPr>
        <w:r w:rsidRPr="00EA7DEC">
          <w:rPr>
            <w:rFonts w:ascii="Times New Roman" w:hAnsi="Times New Roman"/>
            <w:sz w:val="24"/>
            <w:szCs w:val="24"/>
          </w:rPr>
          <w:t>25 км</w:t>
        </w:r>
      </w:smartTag>
      <w:r w:rsidRPr="00EA7DEC">
        <w:rPr>
          <w:rFonts w:ascii="Times New Roman" w:hAnsi="Times New Roman"/>
          <w:sz w:val="24"/>
          <w:szCs w:val="24"/>
        </w:rPr>
        <w:t xml:space="preserve"> от объекта</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337053" w:rsidRPr="00EA7DEC" w:rsidRDefault="00337053" w:rsidP="00337053">
      <w:pPr>
        <w:pStyle w:val="ac"/>
        <w:numPr>
          <w:ilvl w:val="0"/>
          <w:numId w:val="2"/>
        </w:numPr>
        <w:rPr>
          <w:rFonts w:ascii="Times New Roman" w:hAnsi="Times New Roman"/>
          <w:sz w:val="24"/>
          <w:szCs w:val="24"/>
        </w:rPr>
      </w:pPr>
      <w:r w:rsidRPr="00EA7DEC">
        <w:rPr>
          <w:rFonts w:ascii="Times New Roman" w:hAnsi="Times New Roman"/>
          <w:sz w:val="24"/>
          <w:szCs w:val="24"/>
        </w:rPr>
        <w:t xml:space="preserve">Общий журнал производства работ; </w:t>
      </w:r>
    </w:p>
    <w:p w:rsidR="00337053" w:rsidRPr="00EA7DEC" w:rsidRDefault="00337053" w:rsidP="00337053">
      <w:pPr>
        <w:pStyle w:val="ac"/>
        <w:numPr>
          <w:ilvl w:val="0"/>
          <w:numId w:val="2"/>
        </w:numPr>
        <w:rPr>
          <w:rFonts w:ascii="Times New Roman" w:hAnsi="Times New Roman"/>
          <w:sz w:val="24"/>
          <w:szCs w:val="24"/>
        </w:rPr>
      </w:pPr>
      <w:r w:rsidRPr="00EA7DEC">
        <w:rPr>
          <w:rFonts w:ascii="Times New Roman" w:hAnsi="Times New Roman"/>
          <w:sz w:val="24"/>
          <w:szCs w:val="24"/>
        </w:rPr>
        <w:t xml:space="preserve">Журнал по технике безопасности; </w:t>
      </w:r>
    </w:p>
    <w:p w:rsidR="00337053" w:rsidRPr="00EA7DEC" w:rsidRDefault="00337053" w:rsidP="00337053">
      <w:pPr>
        <w:pStyle w:val="ac"/>
        <w:numPr>
          <w:ilvl w:val="0"/>
          <w:numId w:val="2"/>
        </w:numPr>
        <w:rPr>
          <w:rFonts w:ascii="Times New Roman" w:hAnsi="Times New Roman"/>
          <w:sz w:val="24"/>
          <w:szCs w:val="24"/>
        </w:rPr>
      </w:pPr>
      <w:r w:rsidRPr="00EA7DEC">
        <w:rPr>
          <w:rFonts w:ascii="Times New Roman" w:hAnsi="Times New Roman"/>
          <w:sz w:val="24"/>
          <w:szCs w:val="24"/>
        </w:rPr>
        <w:t xml:space="preserve">Акты скрытых работ; </w:t>
      </w:r>
    </w:p>
    <w:p w:rsidR="00337053" w:rsidRPr="00EA7DEC" w:rsidRDefault="00337053" w:rsidP="00337053">
      <w:pPr>
        <w:pStyle w:val="ac"/>
        <w:numPr>
          <w:ilvl w:val="0"/>
          <w:numId w:val="2"/>
        </w:numPr>
        <w:rPr>
          <w:rFonts w:ascii="Times New Roman" w:hAnsi="Times New Roman"/>
          <w:sz w:val="24"/>
          <w:szCs w:val="24"/>
        </w:rPr>
      </w:pPr>
      <w:r w:rsidRPr="00EA7DEC">
        <w:rPr>
          <w:rFonts w:ascii="Times New Roman" w:hAnsi="Times New Roman"/>
          <w:sz w:val="24"/>
          <w:szCs w:val="24"/>
        </w:rPr>
        <w:t xml:space="preserve">Исполнительные схемы и пр.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15. По запросу Заказчика в течение </w:t>
      </w:r>
      <w:r w:rsidRPr="00EA7DEC">
        <w:rPr>
          <w:rFonts w:ascii="Times New Roman" w:hAnsi="Times New Roman"/>
          <w:b/>
          <w:sz w:val="24"/>
          <w:szCs w:val="24"/>
        </w:rPr>
        <w:t>3</w:t>
      </w:r>
      <w:r w:rsidRPr="00EA7DEC">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16. Срок выполнения работ </w:t>
      </w:r>
      <w:r w:rsidRPr="00EA7DEC">
        <w:rPr>
          <w:rFonts w:ascii="Times New Roman" w:hAnsi="Times New Roman"/>
          <w:b/>
          <w:sz w:val="24"/>
          <w:szCs w:val="24"/>
        </w:rPr>
        <w:t xml:space="preserve">65 </w:t>
      </w:r>
      <w:r w:rsidRPr="00EA7DEC">
        <w:rPr>
          <w:rFonts w:ascii="Times New Roman" w:hAnsi="Times New Roman"/>
          <w:sz w:val="24"/>
          <w:szCs w:val="24"/>
        </w:rPr>
        <w:t>календарных дней.</w:t>
      </w:r>
    </w:p>
    <w:p w:rsidR="00337053" w:rsidRPr="00EA7DEC" w:rsidRDefault="00337053" w:rsidP="00337053">
      <w:pPr>
        <w:pStyle w:val="ac"/>
        <w:rPr>
          <w:rFonts w:ascii="Times New Roman" w:hAnsi="Times New Roman"/>
          <w:sz w:val="24"/>
          <w:szCs w:val="24"/>
        </w:rPr>
      </w:pPr>
      <w:r w:rsidRPr="00EA7DEC">
        <w:rPr>
          <w:rFonts w:ascii="Times New Roman" w:hAnsi="Times New Roman"/>
          <w:sz w:val="24"/>
          <w:szCs w:val="24"/>
        </w:rPr>
        <w:t xml:space="preserve">   </w:t>
      </w:r>
    </w:p>
    <w:p w:rsidR="00337053" w:rsidRPr="00EA7DEC" w:rsidRDefault="00337053" w:rsidP="00337053">
      <w:pPr>
        <w:pStyle w:val="ac"/>
        <w:ind w:firstLine="708"/>
        <w:rPr>
          <w:rFonts w:ascii="Times New Roman" w:hAnsi="Times New Roman"/>
          <w:sz w:val="24"/>
          <w:szCs w:val="24"/>
        </w:rPr>
      </w:pPr>
      <w:r w:rsidRPr="00EA7DEC">
        <w:rPr>
          <w:rFonts w:ascii="Times New Roman" w:hAnsi="Times New Roman"/>
          <w:sz w:val="24"/>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337053" w:rsidRPr="00EA7DEC" w:rsidRDefault="00337053" w:rsidP="00337053">
      <w:pPr>
        <w:pStyle w:val="ac"/>
        <w:ind w:firstLine="708"/>
        <w:rPr>
          <w:rFonts w:ascii="Times New Roman" w:hAnsi="Times New Roman"/>
          <w:sz w:val="24"/>
          <w:szCs w:val="24"/>
        </w:rPr>
      </w:pPr>
      <w:r w:rsidRPr="00EA7DEC">
        <w:rPr>
          <w:rFonts w:ascii="Times New Roman" w:hAnsi="Times New Roman"/>
          <w:sz w:val="24"/>
          <w:szCs w:val="24"/>
        </w:rPr>
        <w:t>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w:t>
      </w:r>
      <w:r w:rsidR="001D6FAF">
        <w:rPr>
          <w:rFonts w:ascii="Times New Roman" w:hAnsi="Times New Roman"/>
          <w:sz w:val="24"/>
          <w:szCs w:val="24"/>
        </w:rPr>
        <w:t>ся в форме принятия декларации о</w:t>
      </w:r>
      <w:r w:rsidRPr="00EA7DEC">
        <w:rPr>
          <w:rFonts w:ascii="Times New Roman" w:hAnsi="Times New Roman"/>
          <w:sz w:val="24"/>
          <w:szCs w:val="24"/>
        </w:rPr>
        <w:t xml:space="preserve"> соответствии". </w:t>
      </w:r>
    </w:p>
    <w:p w:rsidR="00337053" w:rsidRPr="00EA7DEC" w:rsidRDefault="00337053" w:rsidP="00337053">
      <w:pPr>
        <w:pStyle w:val="ac"/>
        <w:ind w:firstLine="708"/>
        <w:rPr>
          <w:rFonts w:ascii="Times New Roman" w:hAnsi="Times New Roman"/>
          <w:sz w:val="24"/>
          <w:szCs w:val="24"/>
        </w:rPr>
      </w:pPr>
      <w:r w:rsidRPr="00EA7DEC">
        <w:rPr>
          <w:rFonts w:ascii="Times New Roman" w:hAnsi="Times New Roman"/>
          <w:sz w:val="24"/>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EA7DEC">
        <w:rPr>
          <w:rFonts w:ascii="Times New Roman" w:hAnsi="Times New Roman"/>
          <w:b/>
          <w:sz w:val="24"/>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EA7DEC">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337053" w:rsidRPr="00EA7DEC" w:rsidRDefault="00337053" w:rsidP="00337053">
      <w:pPr>
        <w:pStyle w:val="ac"/>
        <w:rPr>
          <w:rFonts w:ascii="Times New Roman" w:hAnsi="Times New Roman"/>
          <w:sz w:val="24"/>
          <w:szCs w:val="24"/>
        </w:rPr>
      </w:pPr>
      <w:r>
        <w:rPr>
          <w:rFonts w:ascii="Times New Roman" w:hAnsi="Times New Roman"/>
          <w:sz w:val="24"/>
          <w:szCs w:val="24"/>
        </w:rPr>
        <w:t xml:space="preserve">            </w:t>
      </w:r>
      <w:r w:rsidRPr="00EA7DEC">
        <w:rPr>
          <w:rFonts w:ascii="Times New Roman" w:hAnsi="Times New Roman"/>
          <w:sz w:val="24"/>
          <w:szCs w:val="24"/>
        </w:rPr>
        <w:t>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337053" w:rsidRPr="00EA7DEC" w:rsidRDefault="00337053" w:rsidP="00337053">
      <w:pPr>
        <w:spacing w:after="0" w:line="240" w:lineRule="auto"/>
        <w:jc w:val="center"/>
        <w:rPr>
          <w:rFonts w:ascii="Times New Roman" w:hAnsi="Times New Roman"/>
          <w:sz w:val="24"/>
          <w:szCs w:val="24"/>
        </w:rPr>
      </w:pPr>
    </w:p>
    <w:p w:rsidR="00337053" w:rsidRPr="00EA7DEC" w:rsidRDefault="00337053" w:rsidP="00337053">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1987"/>
        <w:gridCol w:w="7909"/>
      </w:tblGrid>
      <w:tr w:rsidR="00337053" w:rsidRPr="00EA7DEC" w:rsidTr="00EF7CD0">
        <w:tc>
          <w:tcPr>
            <w:tcW w:w="526" w:type="dxa"/>
          </w:tcPr>
          <w:p w:rsidR="00337053" w:rsidRPr="00EA7DEC" w:rsidRDefault="00337053" w:rsidP="00337053">
            <w:pPr>
              <w:spacing w:after="0" w:line="240" w:lineRule="auto"/>
              <w:jc w:val="center"/>
              <w:rPr>
                <w:rFonts w:ascii="Times New Roman" w:hAnsi="Times New Roman"/>
                <w:b/>
                <w:sz w:val="24"/>
                <w:szCs w:val="24"/>
              </w:rPr>
            </w:pPr>
            <w:r w:rsidRPr="00EA7DEC">
              <w:rPr>
                <w:rFonts w:ascii="Times New Roman" w:hAnsi="Times New Roman"/>
                <w:b/>
                <w:sz w:val="24"/>
                <w:szCs w:val="24"/>
              </w:rPr>
              <w:t>№</w:t>
            </w:r>
          </w:p>
        </w:tc>
        <w:tc>
          <w:tcPr>
            <w:tcW w:w="1992" w:type="dxa"/>
          </w:tcPr>
          <w:p w:rsidR="00337053" w:rsidRPr="00EA7DEC" w:rsidRDefault="00337053" w:rsidP="00337053">
            <w:pPr>
              <w:spacing w:after="0" w:line="240" w:lineRule="auto"/>
              <w:jc w:val="center"/>
              <w:rPr>
                <w:rFonts w:ascii="Times New Roman" w:hAnsi="Times New Roman"/>
                <w:b/>
                <w:sz w:val="24"/>
                <w:szCs w:val="24"/>
              </w:rPr>
            </w:pPr>
            <w:r w:rsidRPr="00EA7DEC">
              <w:rPr>
                <w:rFonts w:ascii="Times New Roman" w:hAnsi="Times New Roman"/>
                <w:b/>
                <w:sz w:val="24"/>
                <w:szCs w:val="24"/>
              </w:rPr>
              <w:t>Содержание пункта</w:t>
            </w:r>
          </w:p>
        </w:tc>
        <w:tc>
          <w:tcPr>
            <w:tcW w:w="8080" w:type="dxa"/>
          </w:tcPr>
          <w:p w:rsidR="00337053" w:rsidRPr="00EA7DEC" w:rsidRDefault="00337053" w:rsidP="00337053">
            <w:pPr>
              <w:spacing w:after="0" w:line="240" w:lineRule="auto"/>
              <w:jc w:val="center"/>
              <w:rPr>
                <w:rFonts w:ascii="Times New Roman" w:hAnsi="Times New Roman"/>
                <w:b/>
                <w:sz w:val="24"/>
                <w:szCs w:val="24"/>
              </w:rPr>
            </w:pPr>
            <w:r w:rsidRPr="00EA7DEC">
              <w:rPr>
                <w:rFonts w:ascii="Times New Roman" w:hAnsi="Times New Roman"/>
                <w:b/>
                <w:sz w:val="24"/>
                <w:szCs w:val="24"/>
              </w:rPr>
              <w:t>Пояснение</w:t>
            </w:r>
          </w:p>
        </w:tc>
      </w:tr>
      <w:tr w:rsidR="00337053" w:rsidRPr="00EA7DEC" w:rsidTr="00EF7CD0">
        <w:tc>
          <w:tcPr>
            <w:tcW w:w="526" w:type="dxa"/>
          </w:tcPr>
          <w:p w:rsidR="00337053" w:rsidRPr="00EA7DEC" w:rsidRDefault="00337053" w:rsidP="00337053">
            <w:pPr>
              <w:spacing w:after="0" w:line="240" w:lineRule="auto"/>
              <w:jc w:val="center"/>
              <w:rPr>
                <w:rFonts w:ascii="Times New Roman" w:hAnsi="Times New Roman"/>
                <w:sz w:val="24"/>
                <w:szCs w:val="24"/>
              </w:rPr>
            </w:pPr>
            <w:r w:rsidRPr="00EA7DEC">
              <w:rPr>
                <w:rFonts w:ascii="Times New Roman" w:hAnsi="Times New Roman"/>
                <w:sz w:val="24"/>
                <w:szCs w:val="24"/>
              </w:rPr>
              <w:t>1</w:t>
            </w:r>
          </w:p>
        </w:tc>
        <w:tc>
          <w:tcPr>
            <w:tcW w:w="1992"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 xml:space="preserve">Требования к качеству работ </w:t>
            </w:r>
          </w:p>
        </w:tc>
        <w:tc>
          <w:tcPr>
            <w:tcW w:w="8080"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3,01,01-85* «Организация строительного производства»</w:t>
            </w:r>
          </w:p>
          <w:p w:rsidR="00337053" w:rsidRPr="00EA7DEC" w:rsidRDefault="00337053" w:rsidP="003F4068">
            <w:pPr>
              <w:spacing w:after="0" w:line="240" w:lineRule="auto"/>
              <w:rPr>
                <w:rFonts w:ascii="Times New Roman" w:hAnsi="Times New Roman"/>
                <w:sz w:val="24"/>
                <w:szCs w:val="24"/>
              </w:rPr>
            </w:pPr>
            <w:r w:rsidRPr="00EA7DEC">
              <w:rPr>
                <w:rFonts w:ascii="Times New Roman" w:hAnsi="Times New Roman"/>
                <w:sz w:val="24"/>
                <w:szCs w:val="24"/>
              </w:rPr>
              <w:t>Рабочей документации, действующ</w:t>
            </w:r>
            <w:r w:rsidR="003F4068">
              <w:rPr>
                <w:rFonts w:ascii="Times New Roman" w:hAnsi="Times New Roman"/>
                <w:sz w:val="24"/>
                <w:szCs w:val="24"/>
              </w:rPr>
              <w:t>им стандартам, нормам, правилам</w:t>
            </w:r>
            <w:r w:rsidRPr="00EA7DEC">
              <w:rPr>
                <w:rFonts w:ascii="Times New Roman" w:hAnsi="Times New Roman"/>
                <w:sz w:val="24"/>
                <w:szCs w:val="24"/>
              </w:rPr>
              <w:t xml:space="preserve"> и техническим условиям</w:t>
            </w:r>
          </w:p>
        </w:tc>
      </w:tr>
      <w:tr w:rsidR="00337053" w:rsidRPr="00EA7DEC" w:rsidTr="00EF7CD0">
        <w:tc>
          <w:tcPr>
            <w:tcW w:w="526" w:type="dxa"/>
          </w:tcPr>
          <w:p w:rsidR="00337053" w:rsidRPr="00EA7DEC" w:rsidRDefault="00337053" w:rsidP="00337053">
            <w:pPr>
              <w:spacing w:after="0" w:line="240" w:lineRule="auto"/>
              <w:jc w:val="center"/>
              <w:rPr>
                <w:rFonts w:ascii="Times New Roman" w:hAnsi="Times New Roman"/>
                <w:sz w:val="24"/>
                <w:szCs w:val="24"/>
              </w:rPr>
            </w:pPr>
            <w:r w:rsidRPr="00EA7DEC">
              <w:rPr>
                <w:rFonts w:ascii="Times New Roman" w:hAnsi="Times New Roman"/>
                <w:sz w:val="24"/>
                <w:szCs w:val="24"/>
              </w:rPr>
              <w:t>2</w:t>
            </w:r>
          </w:p>
        </w:tc>
        <w:tc>
          <w:tcPr>
            <w:tcW w:w="1992"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Требования к безопасности работ</w:t>
            </w:r>
          </w:p>
        </w:tc>
        <w:tc>
          <w:tcPr>
            <w:tcW w:w="8080" w:type="dxa"/>
          </w:tcPr>
          <w:p w:rsidR="00337053" w:rsidRPr="00EA7DEC" w:rsidRDefault="00337053" w:rsidP="00337053">
            <w:pPr>
              <w:pStyle w:val="Default"/>
              <w:rPr>
                <w:rFonts w:ascii="Times New Roman" w:hAnsi="Times New Roman" w:cs="Times New Roman"/>
              </w:rPr>
            </w:pPr>
            <w:r w:rsidRPr="00EA7DEC">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EA7DEC">
              <w:rPr>
                <w:rFonts w:ascii="Times New Roman" w:hAnsi="Times New Roman" w:cs="Times New Roman"/>
              </w:rPr>
              <w:t>СНиП</w:t>
            </w:r>
            <w:proofErr w:type="spellEnd"/>
            <w:r w:rsidRPr="00EA7DEC">
              <w:rPr>
                <w:rFonts w:ascii="Times New Roman" w:hAnsi="Times New Roman" w:cs="Times New Roman"/>
              </w:rPr>
              <w:t xml:space="preserve"> 12-03-2001 "Безопасность труда в строительстве. Часть 1. Общие требования", </w:t>
            </w:r>
            <w:proofErr w:type="spellStart"/>
            <w:r w:rsidRPr="00EA7DEC">
              <w:rPr>
                <w:rFonts w:ascii="Times New Roman" w:hAnsi="Times New Roman" w:cs="Times New Roman"/>
              </w:rPr>
              <w:t>СНиП</w:t>
            </w:r>
            <w:proofErr w:type="spellEnd"/>
            <w:r w:rsidRPr="00EA7DEC">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337053" w:rsidRPr="00EA7DEC" w:rsidTr="00EF7CD0">
        <w:tc>
          <w:tcPr>
            <w:tcW w:w="526" w:type="dxa"/>
          </w:tcPr>
          <w:p w:rsidR="00337053" w:rsidRPr="00EA7DEC" w:rsidRDefault="00337053" w:rsidP="00337053">
            <w:pPr>
              <w:spacing w:after="0" w:line="240" w:lineRule="auto"/>
              <w:jc w:val="center"/>
              <w:rPr>
                <w:rFonts w:ascii="Times New Roman" w:hAnsi="Times New Roman"/>
                <w:sz w:val="24"/>
                <w:szCs w:val="24"/>
              </w:rPr>
            </w:pPr>
            <w:r w:rsidRPr="00EA7DEC">
              <w:rPr>
                <w:rFonts w:ascii="Times New Roman" w:hAnsi="Times New Roman"/>
                <w:sz w:val="24"/>
                <w:szCs w:val="24"/>
              </w:rPr>
              <w:t>3</w:t>
            </w:r>
          </w:p>
        </w:tc>
        <w:tc>
          <w:tcPr>
            <w:tcW w:w="1992"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Технические характеристики работ</w:t>
            </w:r>
          </w:p>
        </w:tc>
        <w:tc>
          <w:tcPr>
            <w:tcW w:w="8080" w:type="dxa"/>
          </w:tcPr>
          <w:p w:rsidR="00337053" w:rsidRPr="00EA7DEC" w:rsidRDefault="00337053" w:rsidP="00337053">
            <w:pPr>
              <w:spacing w:after="0" w:line="240" w:lineRule="auto"/>
              <w:rPr>
                <w:rFonts w:ascii="Times New Roman" w:hAnsi="Times New Roman"/>
                <w:sz w:val="24"/>
                <w:szCs w:val="24"/>
              </w:rPr>
            </w:pPr>
            <w:proofErr w:type="gramStart"/>
            <w:r w:rsidRPr="00EA7DEC">
              <w:rPr>
                <w:rFonts w:ascii="Times New Roman" w:hAnsi="Times New Roman"/>
                <w:sz w:val="24"/>
                <w:szCs w:val="24"/>
              </w:rPr>
              <w:t>Указаны</w:t>
            </w:r>
            <w:proofErr w:type="gramEnd"/>
            <w:r w:rsidRPr="00EA7DEC">
              <w:rPr>
                <w:rFonts w:ascii="Times New Roman" w:hAnsi="Times New Roman"/>
                <w:sz w:val="24"/>
                <w:szCs w:val="24"/>
              </w:rPr>
              <w:t xml:space="preserve"> в Локально</w:t>
            </w:r>
            <w:r w:rsidR="000F6E63">
              <w:rPr>
                <w:rFonts w:ascii="Times New Roman" w:hAnsi="Times New Roman"/>
                <w:sz w:val="24"/>
                <w:szCs w:val="24"/>
              </w:rPr>
              <w:t>м</w:t>
            </w:r>
            <w:r w:rsidRPr="00EA7DEC">
              <w:rPr>
                <w:rFonts w:ascii="Times New Roman" w:hAnsi="Times New Roman"/>
                <w:sz w:val="24"/>
                <w:szCs w:val="24"/>
              </w:rPr>
              <w:t xml:space="preserve"> сметном расчете </w:t>
            </w:r>
          </w:p>
        </w:tc>
      </w:tr>
      <w:tr w:rsidR="00337053" w:rsidRPr="00EA7DEC" w:rsidTr="00EF7CD0">
        <w:tc>
          <w:tcPr>
            <w:tcW w:w="526" w:type="dxa"/>
          </w:tcPr>
          <w:p w:rsidR="00337053" w:rsidRPr="00EA7DEC" w:rsidRDefault="00337053" w:rsidP="00337053">
            <w:pPr>
              <w:spacing w:after="0" w:line="240" w:lineRule="auto"/>
              <w:jc w:val="center"/>
              <w:rPr>
                <w:rFonts w:ascii="Times New Roman" w:hAnsi="Times New Roman"/>
                <w:sz w:val="24"/>
                <w:szCs w:val="24"/>
              </w:rPr>
            </w:pPr>
            <w:r w:rsidRPr="00EA7DEC">
              <w:rPr>
                <w:rFonts w:ascii="Times New Roman" w:hAnsi="Times New Roman"/>
                <w:sz w:val="24"/>
                <w:szCs w:val="24"/>
              </w:rPr>
              <w:t>4</w:t>
            </w:r>
          </w:p>
        </w:tc>
        <w:tc>
          <w:tcPr>
            <w:tcW w:w="1992"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Требование к результату</w:t>
            </w:r>
          </w:p>
        </w:tc>
        <w:tc>
          <w:tcPr>
            <w:tcW w:w="8080" w:type="dxa"/>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 xml:space="preserve">В соответствии со ст. 723, 475 ГК РФ в результате выполненных  в </w:t>
            </w:r>
            <w:r>
              <w:rPr>
                <w:rFonts w:ascii="Times New Roman" w:hAnsi="Times New Roman"/>
                <w:sz w:val="24"/>
                <w:szCs w:val="24"/>
              </w:rPr>
              <w:t>полном объеме Подрядчиком работ</w:t>
            </w:r>
            <w:r w:rsidRPr="00EA7DEC">
              <w:rPr>
                <w:rFonts w:ascii="Times New Roman" w:hAnsi="Times New Roman"/>
                <w:sz w:val="24"/>
                <w:szCs w:val="24"/>
              </w:rPr>
              <w:t xml:space="preserve">, Заказчик  должен получить отремонтированные помещения МБУЗ «ГКП №4» </w:t>
            </w:r>
            <w:r>
              <w:rPr>
                <w:rFonts w:ascii="Times New Roman" w:hAnsi="Times New Roman"/>
                <w:sz w:val="24"/>
                <w:szCs w:val="24"/>
              </w:rPr>
              <w:t>Шоссе Космонавтов,108</w:t>
            </w:r>
            <w:r w:rsidRPr="00EA7DEC">
              <w:rPr>
                <w:rFonts w:ascii="Times New Roman" w:hAnsi="Times New Roman"/>
                <w:sz w:val="24"/>
                <w:szCs w:val="24"/>
              </w:rPr>
              <w:t>. Объект должен быть передан в эксплуатацию в состоянии</w:t>
            </w:r>
            <w:r>
              <w:rPr>
                <w:rFonts w:ascii="Times New Roman" w:hAnsi="Times New Roman"/>
                <w:sz w:val="24"/>
                <w:szCs w:val="24"/>
              </w:rPr>
              <w:t>,</w:t>
            </w:r>
            <w:r w:rsidRPr="00EA7DEC">
              <w:rPr>
                <w:rFonts w:ascii="Times New Roman" w:hAnsi="Times New Roman"/>
                <w:sz w:val="24"/>
                <w:szCs w:val="24"/>
              </w:rPr>
              <w:t xml:space="preserve"> пригодном для эксплуатации.</w:t>
            </w:r>
          </w:p>
        </w:tc>
      </w:tr>
      <w:tr w:rsidR="00337053" w:rsidRPr="00EA7DEC" w:rsidTr="00EF7CD0">
        <w:trPr>
          <w:trHeight w:val="2954"/>
        </w:trPr>
        <w:tc>
          <w:tcPr>
            <w:tcW w:w="526" w:type="dxa"/>
            <w:tcBorders>
              <w:bottom w:val="single" w:sz="4" w:space="0" w:color="auto"/>
            </w:tcBorders>
          </w:tcPr>
          <w:p w:rsidR="00337053" w:rsidRPr="00EA7DEC" w:rsidRDefault="00337053" w:rsidP="00337053">
            <w:pPr>
              <w:spacing w:after="0" w:line="240" w:lineRule="auto"/>
              <w:jc w:val="center"/>
              <w:rPr>
                <w:rFonts w:ascii="Times New Roman" w:hAnsi="Times New Roman"/>
                <w:sz w:val="24"/>
                <w:szCs w:val="24"/>
              </w:rPr>
            </w:pPr>
            <w:r w:rsidRPr="00EA7DEC">
              <w:rPr>
                <w:rFonts w:ascii="Times New Roman" w:hAnsi="Times New Roman"/>
                <w:sz w:val="24"/>
                <w:szCs w:val="24"/>
              </w:rPr>
              <w:t>5</w:t>
            </w:r>
          </w:p>
          <w:p w:rsidR="00337053" w:rsidRPr="00EA7DEC" w:rsidRDefault="00337053" w:rsidP="00337053">
            <w:pPr>
              <w:spacing w:after="0" w:line="240" w:lineRule="auto"/>
              <w:jc w:val="center"/>
              <w:rPr>
                <w:rFonts w:ascii="Times New Roman" w:hAnsi="Times New Roman"/>
                <w:sz w:val="24"/>
                <w:szCs w:val="24"/>
              </w:rPr>
            </w:pPr>
          </w:p>
          <w:p w:rsidR="00337053" w:rsidRPr="00EA7DEC" w:rsidRDefault="00337053" w:rsidP="00337053">
            <w:pPr>
              <w:spacing w:after="0" w:line="240" w:lineRule="auto"/>
              <w:jc w:val="center"/>
              <w:rPr>
                <w:rFonts w:ascii="Times New Roman" w:hAnsi="Times New Roman"/>
                <w:sz w:val="24"/>
                <w:szCs w:val="24"/>
              </w:rPr>
            </w:pPr>
          </w:p>
          <w:p w:rsidR="00337053" w:rsidRPr="00EA7DEC" w:rsidRDefault="00337053" w:rsidP="00337053">
            <w:pPr>
              <w:spacing w:after="0" w:line="240" w:lineRule="auto"/>
              <w:rPr>
                <w:rFonts w:ascii="Times New Roman" w:hAnsi="Times New Roman"/>
                <w:sz w:val="24"/>
                <w:szCs w:val="24"/>
              </w:rPr>
            </w:pPr>
          </w:p>
        </w:tc>
        <w:tc>
          <w:tcPr>
            <w:tcW w:w="1992" w:type="dxa"/>
            <w:tcBorders>
              <w:bottom w:val="single" w:sz="4" w:space="0" w:color="auto"/>
            </w:tcBorders>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Требования к применяемым строительным материалам</w:t>
            </w:r>
          </w:p>
          <w:p w:rsidR="00337053" w:rsidRPr="00EA7DEC" w:rsidRDefault="00337053" w:rsidP="00337053">
            <w:pPr>
              <w:spacing w:after="0" w:line="240" w:lineRule="auto"/>
              <w:rPr>
                <w:rFonts w:ascii="Times New Roman" w:hAnsi="Times New Roman"/>
                <w:sz w:val="24"/>
                <w:szCs w:val="24"/>
              </w:rPr>
            </w:pPr>
          </w:p>
        </w:tc>
        <w:tc>
          <w:tcPr>
            <w:tcW w:w="8080" w:type="dxa"/>
            <w:tcBorders>
              <w:bottom w:val="single" w:sz="4" w:space="0" w:color="auto"/>
            </w:tcBorders>
          </w:tcPr>
          <w:p w:rsidR="00337053" w:rsidRPr="00EA7DEC" w:rsidRDefault="00337053" w:rsidP="00337053">
            <w:pPr>
              <w:pStyle w:val="Default"/>
              <w:rPr>
                <w:rFonts w:ascii="Times New Roman" w:hAnsi="Times New Roman" w:cs="Times New Roman"/>
              </w:rPr>
            </w:pPr>
            <w:r w:rsidRPr="00EA7DEC">
              <w:rPr>
                <w:rFonts w:ascii="Times New Roman" w:hAnsi="Times New Roman" w:cs="Times New Roman"/>
              </w:rPr>
              <w:t>Материалы должны соответствовать нормативным документам (</w:t>
            </w:r>
            <w:proofErr w:type="spellStart"/>
            <w:r w:rsidRPr="00EA7DEC">
              <w:rPr>
                <w:rFonts w:ascii="Times New Roman" w:hAnsi="Times New Roman" w:cs="Times New Roman"/>
              </w:rPr>
              <w:t>ГОСТам</w:t>
            </w:r>
            <w:proofErr w:type="spellEnd"/>
            <w:r w:rsidRPr="00EA7DEC">
              <w:rPr>
                <w:rFonts w:ascii="Times New Roman" w:hAnsi="Times New Roman" w:cs="Times New Roman"/>
              </w:rPr>
              <w:t xml:space="preserve">, ТУ, </w:t>
            </w:r>
            <w:proofErr w:type="spellStart"/>
            <w:r w:rsidRPr="00EA7DEC">
              <w:rPr>
                <w:rFonts w:ascii="Times New Roman" w:hAnsi="Times New Roman" w:cs="Times New Roman"/>
              </w:rPr>
              <w:t>СаНПиН</w:t>
            </w:r>
            <w:proofErr w:type="spellEnd"/>
            <w:r w:rsidRPr="00EA7DEC">
              <w:rPr>
                <w:rFonts w:ascii="Times New Roman" w:hAnsi="Times New Roman" w:cs="Times New Roman"/>
              </w:rPr>
              <w:t xml:space="preserve">, </w:t>
            </w:r>
            <w:proofErr w:type="spellStart"/>
            <w:r w:rsidRPr="00EA7DEC">
              <w:rPr>
                <w:rFonts w:ascii="Times New Roman" w:hAnsi="Times New Roman" w:cs="Times New Roman"/>
              </w:rPr>
              <w:t>СНиП</w:t>
            </w:r>
            <w:proofErr w:type="spellEnd"/>
            <w:r w:rsidRPr="00EA7DEC">
              <w:rPr>
                <w:rFonts w:ascii="Times New Roman" w:hAnsi="Times New Roman" w:cs="Times New Roman"/>
              </w:rPr>
              <w:t xml:space="preserve"> и др.</w:t>
            </w:r>
            <w:proofErr w:type="gramStart"/>
            <w:r w:rsidRPr="00EA7DEC">
              <w:rPr>
                <w:rFonts w:ascii="Times New Roman" w:hAnsi="Times New Roman" w:cs="Times New Roman"/>
              </w:rPr>
              <w:t xml:space="preserve"> )</w:t>
            </w:r>
            <w:proofErr w:type="gramEnd"/>
            <w:r w:rsidRPr="00EA7DEC">
              <w:rPr>
                <w:rFonts w:ascii="Times New Roman" w:hAnsi="Times New Roman" w:cs="Times New Roman"/>
              </w:rPr>
              <w:t xml:space="preserve">, а так же </w:t>
            </w:r>
            <w:r w:rsidR="00707561">
              <w:rPr>
                <w:rFonts w:ascii="Times New Roman" w:hAnsi="Times New Roman" w:cs="Times New Roman"/>
              </w:rPr>
              <w:t>иным документам регламентирующим</w:t>
            </w:r>
            <w:r w:rsidRPr="00EA7DEC">
              <w:rPr>
                <w:rFonts w:ascii="Times New Roman" w:hAnsi="Times New Roman" w:cs="Times New Roman"/>
              </w:rPr>
              <w:t xml:space="preserve"> качество строительных материалов.</w:t>
            </w:r>
          </w:p>
          <w:p w:rsidR="00337053" w:rsidRPr="00EA7DEC" w:rsidRDefault="00337053" w:rsidP="00337053">
            <w:pPr>
              <w:pStyle w:val="Default"/>
              <w:rPr>
                <w:rFonts w:ascii="Times New Roman" w:hAnsi="Times New Roman" w:cs="Times New Roman"/>
              </w:rPr>
            </w:pPr>
            <w:r w:rsidRPr="00EA7DEC">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EA7DEC">
              <w:rPr>
                <w:rFonts w:ascii="Times New Roman" w:hAnsi="Times New Roman" w:cs="Times New Roman"/>
              </w:rPr>
              <w:t>Р</w:t>
            </w:r>
            <w:proofErr w:type="gramEnd"/>
            <w:r w:rsidRPr="00EA7DEC">
              <w:rPr>
                <w:rFonts w:ascii="Times New Roman" w:hAnsi="Times New Roman" w:cs="Times New Roman"/>
              </w:rPr>
              <w:t xml:space="preserve"> 52059-2003 (Услуги бытовые. </w:t>
            </w:r>
            <w:proofErr w:type="gramStart"/>
            <w:r w:rsidRPr="00EA7DEC">
              <w:rPr>
                <w:rFonts w:ascii="Times New Roman" w:hAnsi="Times New Roman" w:cs="Times New Roman"/>
              </w:rPr>
              <w:t xml:space="preserve">Услуги по ремонту и строительству жилья и других построек.)  </w:t>
            </w:r>
            <w:proofErr w:type="gramEnd"/>
          </w:p>
        </w:tc>
      </w:tr>
      <w:tr w:rsidR="00337053" w:rsidRPr="00EA7DEC" w:rsidTr="00EF7CD0">
        <w:trPr>
          <w:trHeight w:val="5669"/>
        </w:trPr>
        <w:tc>
          <w:tcPr>
            <w:tcW w:w="526" w:type="dxa"/>
            <w:tcBorders>
              <w:top w:val="single" w:sz="4" w:space="0" w:color="auto"/>
            </w:tcBorders>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6</w:t>
            </w:r>
          </w:p>
          <w:p w:rsidR="00337053" w:rsidRPr="00EA7DEC" w:rsidRDefault="00337053" w:rsidP="00337053">
            <w:pPr>
              <w:spacing w:after="0" w:line="240" w:lineRule="auto"/>
              <w:rPr>
                <w:rFonts w:ascii="Times New Roman" w:hAnsi="Times New Roman"/>
                <w:sz w:val="24"/>
                <w:szCs w:val="24"/>
              </w:rPr>
            </w:pPr>
          </w:p>
        </w:tc>
        <w:tc>
          <w:tcPr>
            <w:tcW w:w="1992" w:type="dxa"/>
            <w:tcBorders>
              <w:top w:val="single" w:sz="4" w:space="0" w:color="auto"/>
            </w:tcBorders>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Особые условия</w:t>
            </w:r>
          </w:p>
        </w:tc>
        <w:tc>
          <w:tcPr>
            <w:tcW w:w="8080" w:type="dxa"/>
            <w:tcBorders>
              <w:top w:val="single" w:sz="4" w:space="0" w:color="auto"/>
            </w:tcBorders>
          </w:tcPr>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b/>
                <w:sz w:val="24"/>
                <w:szCs w:val="24"/>
              </w:rPr>
              <w:t>Работы проводятся в действующей поликлинике.</w:t>
            </w:r>
            <w:r w:rsidRPr="00EA7DEC">
              <w:rPr>
                <w:rFonts w:ascii="Times New Roman" w:hAnsi="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337053" w:rsidRPr="00EA7DEC" w:rsidRDefault="00337053" w:rsidP="00337053">
            <w:pPr>
              <w:spacing w:after="0" w:line="240" w:lineRule="auto"/>
              <w:rPr>
                <w:rFonts w:ascii="Times New Roman" w:hAnsi="Times New Roman"/>
                <w:sz w:val="24"/>
                <w:szCs w:val="24"/>
              </w:rPr>
            </w:pPr>
            <w:r w:rsidRPr="00EA7DEC">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3.04.01-87 (Изоляционные и отделочные покрытия); </w:t>
            </w:r>
            <w:proofErr w:type="gramStart"/>
            <w:r w:rsidRPr="00EA7DEC">
              <w:rPr>
                <w:rFonts w:ascii="Times New Roman" w:hAnsi="Times New Roman"/>
                <w:sz w:val="24"/>
                <w:szCs w:val="24"/>
              </w:rPr>
              <w:t xml:space="preserve">монтаж сетей электроснабжения - по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EA7DEC">
              <w:rPr>
                <w:rFonts w:ascii="Times New Roman" w:hAnsi="Times New Roman"/>
                <w:sz w:val="24"/>
                <w:szCs w:val="24"/>
              </w:rPr>
              <w:t xml:space="preserve"> </w:t>
            </w:r>
            <w:proofErr w:type="spellStart"/>
            <w:r w:rsidRPr="00EA7DEC">
              <w:rPr>
                <w:rFonts w:ascii="Times New Roman" w:hAnsi="Times New Roman"/>
                <w:sz w:val="24"/>
                <w:szCs w:val="24"/>
              </w:rPr>
              <w:t>Электробезопасность</w:t>
            </w:r>
            <w:proofErr w:type="spellEnd"/>
            <w:r w:rsidRPr="00EA7DEC">
              <w:rPr>
                <w:rFonts w:ascii="Times New Roman" w:hAnsi="Times New Roman"/>
                <w:sz w:val="24"/>
                <w:szCs w:val="24"/>
              </w:rPr>
              <w:t xml:space="preserve">. </w:t>
            </w:r>
            <w:proofErr w:type="gramStart"/>
            <w:r w:rsidRPr="00EA7DEC">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3.03.01-87 (Несущие и ограждающие конструкции).</w:t>
            </w:r>
            <w:proofErr w:type="gramEnd"/>
            <w:r w:rsidRPr="00EA7DEC">
              <w:rPr>
                <w:rFonts w:ascii="Times New Roman" w:hAnsi="Times New Roman"/>
                <w:sz w:val="24"/>
                <w:szCs w:val="24"/>
              </w:rPr>
              <w:t xml:space="preserve">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3.04.01-87 (Изоляционные и отделочные покрытия),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2.03.11-85 (Защита строительных конструкций от коррозии),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12-01-2004 (Организация строительства),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12-03-2001,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12-04-2002 (Безопасность труда в строительстве),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337053" w:rsidRPr="00EA7DEC" w:rsidRDefault="00337053" w:rsidP="00337053">
      <w:pPr>
        <w:spacing w:after="0" w:line="240" w:lineRule="auto"/>
        <w:rPr>
          <w:rFonts w:ascii="Times New Roman" w:hAnsi="Times New Roman"/>
          <w:sz w:val="24"/>
          <w:szCs w:val="24"/>
        </w:rPr>
      </w:pPr>
    </w:p>
    <w:p w:rsidR="00337053" w:rsidRPr="00EA7DEC" w:rsidRDefault="00337053" w:rsidP="00337053">
      <w:pPr>
        <w:spacing w:after="0" w:line="240" w:lineRule="auto"/>
        <w:jc w:val="center"/>
        <w:rPr>
          <w:rFonts w:ascii="Times New Roman" w:hAnsi="Times New Roman"/>
          <w:b/>
          <w:sz w:val="24"/>
          <w:szCs w:val="24"/>
        </w:rPr>
      </w:pPr>
      <w:r w:rsidRPr="00EA7DEC">
        <w:rPr>
          <w:rFonts w:ascii="Times New Roman" w:hAnsi="Times New Roman"/>
          <w:b/>
          <w:sz w:val="24"/>
          <w:szCs w:val="24"/>
        </w:rPr>
        <w:t>Требования к применяемым строительным материалам:</w:t>
      </w:r>
    </w:p>
    <w:p w:rsidR="00337053" w:rsidRPr="001C4833" w:rsidRDefault="00337053" w:rsidP="00337053">
      <w:pPr>
        <w:spacing w:after="0" w:line="240" w:lineRule="auto"/>
        <w:ind w:firstLine="567"/>
        <w:rPr>
          <w:rFonts w:ascii="Times New Roman" w:hAnsi="Times New Roman"/>
        </w:rPr>
      </w:pPr>
      <w:r w:rsidRPr="00EA7DEC">
        <w:rPr>
          <w:rFonts w:ascii="Times New Roman" w:hAnsi="Times New Roman"/>
          <w:sz w:val="24"/>
          <w:szCs w:val="24"/>
        </w:rPr>
        <w:t>Материалы должны соответствовать нормативным документам (</w:t>
      </w:r>
      <w:proofErr w:type="spellStart"/>
      <w:r w:rsidRPr="00EA7DEC">
        <w:rPr>
          <w:rFonts w:ascii="Times New Roman" w:hAnsi="Times New Roman"/>
          <w:sz w:val="24"/>
          <w:szCs w:val="24"/>
        </w:rPr>
        <w:t>ГОСТам</w:t>
      </w:r>
      <w:proofErr w:type="spellEnd"/>
      <w:r w:rsidRPr="00EA7DEC">
        <w:rPr>
          <w:rFonts w:ascii="Times New Roman" w:hAnsi="Times New Roman"/>
          <w:sz w:val="24"/>
          <w:szCs w:val="24"/>
        </w:rPr>
        <w:t xml:space="preserve">, ТУ, </w:t>
      </w:r>
      <w:proofErr w:type="spellStart"/>
      <w:r w:rsidRPr="00EA7DEC">
        <w:rPr>
          <w:rFonts w:ascii="Times New Roman" w:hAnsi="Times New Roman"/>
          <w:sz w:val="24"/>
          <w:szCs w:val="24"/>
        </w:rPr>
        <w:t>СаНПиН</w:t>
      </w:r>
      <w:proofErr w:type="spellEnd"/>
      <w:r w:rsidRPr="00EA7DEC">
        <w:rPr>
          <w:rFonts w:ascii="Times New Roman" w:hAnsi="Times New Roman"/>
          <w:sz w:val="24"/>
          <w:szCs w:val="24"/>
        </w:rPr>
        <w:t xml:space="preserve">, </w:t>
      </w:r>
      <w:proofErr w:type="spellStart"/>
      <w:r w:rsidRPr="00EA7DEC">
        <w:rPr>
          <w:rFonts w:ascii="Times New Roman" w:hAnsi="Times New Roman"/>
          <w:sz w:val="24"/>
          <w:szCs w:val="24"/>
        </w:rPr>
        <w:t>СНиП</w:t>
      </w:r>
      <w:proofErr w:type="spellEnd"/>
      <w:r w:rsidRPr="00EA7DEC">
        <w:rPr>
          <w:rFonts w:ascii="Times New Roman" w:hAnsi="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w:t>
      </w:r>
      <w:r>
        <w:rPr>
          <w:rFonts w:ascii="Times New Roman" w:hAnsi="Times New Roman"/>
          <w:sz w:val="24"/>
          <w:szCs w:val="24"/>
        </w:rPr>
        <w:t>акона от 30.12.2009г. №384-ФЗ «</w:t>
      </w:r>
      <w:r w:rsidRPr="00EA7DEC">
        <w:rPr>
          <w:rFonts w:ascii="Times New Roman" w:hAnsi="Times New Roman"/>
          <w:sz w:val="24"/>
          <w:szCs w:val="24"/>
        </w:rPr>
        <w:t xml:space="preserve">Технический регламент о безопасности зданий и сооружений», государственных стандартов Российской Федерации, в том числе: ГОСТ </w:t>
      </w:r>
      <w:proofErr w:type="gramStart"/>
      <w:r w:rsidRPr="00EA7DEC">
        <w:rPr>
          <w:rFonts w:ascii="Times New Roman" w:hAnsi="Times New Roman"/>
          <w:sz w:val="24"/>
          <w:szCs w:val="24"/>
        </w:rPr>
        <w:t>Р</w:t>
      </w:r>
      <w:proofErr w:type="gramEnd"/>
      <w:r w:rsidRPr="00EA7DEC">
        <w:rPr>
          <w:rFonts w:ascii="Times New Roman" w:hAnsi="Times New Roman"/>
          <w:sz w:val="24"/>
          <w:szCs w:val="24"/>
        </w:rPr>
        <w:t xml:space="preserve"> 52059-2003 «Услуги бытовые. Услуги по ремонту и строительству жилья и друг</w:t>
      </w:r>
      <w:r w:rsidRPr="001C4833">
        <w:rPr>
          <w:rFonts w:ascii="Times New Roman" w:hAnsi="Times New Roman"/>
          <w:sz w:val="24"/>
          <w:szCs w:val="24"/>
        </w:rPr>
        <w:t xml:space="preserve">их построек». </w:t>
      </w:r>
    </w:p>
    <w:p w:rsidR="000C5A0B" w:rsidRDefault="000C5A0B" w:rsidP="000C5A0B">
      <w:pPr>
        <w:spacing w:after="0" w:line="240" w:lineRule="auto"/>
        <w:ind w:firstLine="567"/>
        <w:rPr>
          <w:rFonts w:ascii="Times New Roman" w:hAnsi="Times New Roman"/>
          <w:sz w:val="24"/>
          <w:szCs w:val="24"/>
        </w:rPr>
      </w:pPr>
    </w:p>
    <w:p w:rsidR="00337053" w:rsidRDefault="00337053" w:rsidP="000C5A0B">
      <w:pPr>
        <w:spacing w:after="0" w:line="240" w:lineRule="auto"/>
        <w:ind w:firstLine="567"/>
        <w:rPr>
          <w:rFonts w:ascii="Times New Roman" w:hAnsi="Times New Roman"/>
          <w:sz w:val="24"/>
          <w:szCs w:val="24"/>
        </w:rPr>
      </w:pPr>
    </w:p>
    <w:p w:rsidR="00337053" w:rsidRPr="00F27656" w:rsidRDefault="00337053" w:rsidP="000C5A0B">
      <w:pPr>
        <w:spacing w:after="0" w:line="240" w:lineRule="auto"/>
        <w:ind w:firstLine="567"/>
        <w:rPr>
          <w:rFonts w:ascii="Times New Roman" w:hAnsi="Times New Roman"/>
          <w:sz w:val="24"/>
          <w:szCs w:val="24"/>
        </w:rPr>
      </w:pPr>
    </w:p>
    <w:p w:rsidR="00A9120C" w:rsidRPr="000C2C86" w:rsidRDefault="00A9120C" w:rsidP="000C5A0B">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0C5A0B">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0C5A0B">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337053">
      <w:pPr>
        <w:pStyle w:val="ac"/>
        <w:rPr>
          <w:rFonts w:ascii="Times New Roman" w:hAnsi="Times New Roman"/>
        </w:rPr>
      </w:pPr>
    </w:p>
    <w:p w:rsidR="00337053" w:rsidRDefault="00337053" w:rsidP="00337053">
      <w:pPr>
        <w:pStyle w:val="ac"/>
        <w:rPr>
          <w:rFonts w:ascii="Times New Roman" w:hAnsi="Times New Roman"/>
        </w:rPr>
      </w:pPr>
    </w:p>
    <w:p w:rsidR="00337053" w:rsidRDefault="00337053">
      <w:pPr>
        <w:rPr>
          <w:rFonts w:ascii="Times New Roman" w:eastAsia="Calibri" w:hAnsi="Times New Roman" w:cs="Times New Roman"/>
          <w:lang w:eastAsia="en-US"/>
        </w:rPr>
      </w:pPr>
      <w:r>
        <w:rPr>
          <w:rFonts w:ascii="Times New Roman" w:hAnsi="Times New Roman"/>
        </w:rPr>
        <w:br w:type="page"/>
      </w:r>
    </w:p>
    <w:p w:rsidR="00337053" w:rsidRDefault="00337053" w:rsidP="00337053">
      <w:pPr>
        <w:tabs>
          <w:tab w:val="left" w:pos="993"/>
          <w:tab w:val="left" w:pos="1701"/>
          <w:tab w:val="left" w:pos="11610"/>
        </w:tabs>
        <w:spacing w:after="0"/>
        <w:jc w:val="right"/>
        <w:rPr>
          <w:rFonts w:ascii="Times New Roman" w:eastAsia="Times New Roman" w:hAnsi="Times New Roman" w:cs="Times New Roman"/>
          <w:sz w:val="20"/>
          <w:szCs w:val="20"/>
        </w:rPr>
        <w:sectPr w:rsidR="00337053" w:rsidSect="00337053">
          <w:pgSz w:w="11906" w:h="16838"/>
          <w:pgMar w:top="851" w:right="851" w:bottom="851" w:left="851" w:header="709" w:footer="709" w:gutter="0"/>
          <w:cols w:space="708"/>
          <w:docGrid w:linePitch="360"/>
        </w:sectPr>
      </w:pPr>
    </w:p>
    <w:p w:rsidR="00A9120C" w:rsidRPr="000C5A0B" w:rsidRDefault="000C5A0B" w:rsidP="00337053">
      <w:pPr>
        <w:tabs>
          <w:tab w:val="left" w:pos="993"/>
          <w:tab w:val="left" w:pos="1701"/>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337053">
      <w:pPr>
        <w:tabs>
          <w:tab w:val="left" w:pos="993"/>
          <w:tab w:val="left" w:pos="1701"/>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337053">
      <w:pPr>
        <w:tabs>
          <w:tab w:val="left" w:pos="993"/>
          <w:tab w:val="left" w:pos="1701"/>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337053">
      <w:pPr>
        <w:tabs>
          <w:tab w:val="left" w:pos="993"/>
          <w:tab w:val="left" w:pos="1701"/>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337053">
            <w:pPr>
              <w:tabs>
                <w:tab w:val="left" w:pos="993"/>
                <w:tab w:val="left" w:pos="1701"/>
              </w:tabs>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p>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right"/>
              <w:outlineLvl w:val="0"/>
              <w:rPr>
                <w:rFonts w:ascii="Times New Roman" w:eastAsia="Times New Roman" w:hAnsi="Times New Roman" w:cs="Times New Roman"/>
                <w:sz w:val="24"/>
                <w:szCs w:val="24"/>
              </w:rPr>
            </w:pPr>
          </w:p>
          <w:p w:rsidR="00D93B76" w:rsidRPr="00A9120C" w:rsidRDefault="00D93B76" w:rsidP="00337053">
            <w:pPr>
              <w:tabs>
                <w:tab w:val="left" w:pos="993"/>
                <w:tab w:val="left" w:pos="1701"/>
              </w:tabs>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337053">
            <w:pPr>
              <w:tabs>
                <w:tab w:val="left" w:pos="993"/>
                <w:tab w:val="left" w:pos="1701"/>
              </w:tabs>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337053">
            <w:pPr>
              <w:tabs>
                <w:tab w:val="left" w:pos="993"/>
                <w:tab w:val="left" w:pos="1701"/>
              </w:tabs>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337053">
      <w:pPr>
        <w:tabs>
          <w:tab w:val="left" w:pos="993"/>
          <w:tab w:val="left" w:pos="1701"/>
          <w:tab w:val="left" w:pos="11610"/>
        </w:tabs>
        <w:spacing w:after="0"/>
        <w:rPr>
          <w:rFonts w:ascii="Times New Roman" w:eastAsia="Times New Roman" w:hAnsi="Times New Roman" w:cs="Times New Roman"/>
          <w:sz w:val="24"/>
          <w:szCs w:val="24"/>
        </w:rPr>
      </w:pPr>
    </w:p>
    <w:p w:rsidR="00A9120C" w:rsidRPr="00A9120C" w:rsidRDefault="00A9120C" w:rsidP="00337053">
      <w:pPr>
        <w:tabs>
          <w:tab w:val="left" w:pos="993"/>
          <w:tab w:val="left" w:pos="1701"/>
        </w:tabs>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337053" w:rsidRDefault="00337053" w:rsidP="00337053">
      <w:pPr>
        <w:tabs>
          <w:tab w:val="left" w:pos="993"/>
          <w:tab w:val="left" w:pos="1701"/>
        </w:tabs>
        <w:spacing w:after="0" w:line="240" w:lineRule="auto"/>
        <w:jc w:val="center"/>
        <w:rPr>
          <w:rFonts w:ascii="Times New Roman" w:hAnsi="Times New Roman"/>
          <w:sz w:val="24"/>
          <w:szCs w:val="24"/>
        </w:rPr>
      </w:pPr>
      <w:r w:rsidRPr="001C4833">
        <w:rPr>
          <w:rFonts w:ascii="Times New Roman" w:hAnsi="Times New Roman"/>
          <w:sz w:val="24"/>
          <w:szCs w:val="24"/>
        </w:rPr>
        <w:t xml:space="preserve">на </w:t>
      </w:r>
      <w:r>
        <w:rPr>
          <w:rFonts w:ascii="Times New Roman" w:hAnsi="Times New Roman"/>
          <w:sz w:val="24"/>
          <w:szCs w:val="24"/>
        </w:rPr>
        <w:t xml:space="preserve">выполнение </w:t>
      </w:r>
      <w:r w:rsidRPr="001C4833">
        <w:rPr>
          <w:rFonts w:ascii="Times New Roman" w:hAnsi="Times New Roman"/>
          <w:sz w:val="24"/>
          <w:szCs w:val="24"/>
        </w:rPr>
        <w:t>капитальн</w:t>
      </w:r>
      <w:r>
        <w:rPr>
          <w:rFonts w:ascii="Times New Roman" w:hAnsi="Times New Roman"/>
          <w:sz w:val="24"/>
          <w:szCs w:val="24"/>
        </w:rPr>
        <w:t>ого</w:t>
      </w:r>
      <w:r w:rsidRPr="001C4833">
        <w:rPr>
          <w:rFonts w:ascii="Times New Roman" w:hAnsi="Times New Roman"/>
          <w:sz w:val="24"/>
          <w:szCs w:val="24"/>
        </w:rPr>
        <w:t xml:space="preserve"> ремонт</w:t>
      </w:r>
      <w:r>
        <w:rPr>
          <w:rFonts w:ascii="Times New Roman" w:hAnsi="Times New Roman"/>
          <w:sz w:val="24"/>
          <w:szCs w:val="24"/>
        </w:rPr>
        <w:t>а</w:t>
      </w:r>
      <w:r w:rsidRPr="001C4833">
        <w:rPr>
          <w:rFonts w:ascii="Times New Roman" w:hAnsi="Times New Roman"/>
          <w:sz w:val="24"/>
          <w:szCs w:val="24"/>
        </w:rPr>
        <w:t xml:space="preserve"> </w:t>
      </w:r>
      <w:r>
        <w:rPr>
          <w:rFonts w:ascii="Times New Roman" w:hAnsi="Times New Roman"/>
          <w:sz w:val="24"/>
          <w:szCs w:val="24"/>
        </w:rPr>
        <w:t>по замене рентгенозащитных дверей и ставней</w:t>
      </w:r>
    </w:p>
    <w:p w:rsidR="00337053" w:rsidRPr="001C4833" w:rsidRDefault="00A77DD9" w:rsidP="00337053">
      <w:pPr>
        <w:tabs>
          <w:tab w:val="left" w:pos="993"/>
          <w:tab w:val="left" w:pos="1701"/>
        </w:tabs>
        <w:spacing w:after="0" w:line="240" w:lineRule="auto"/>
        <w:jc w:val="center"/>
        <w:rPr>
          <w:rFonts w:ascii="Times New Roman" w:hAnsi="Times New Roman"/>
          <w:sz w:val="24"/>
          <w:szCs w:val="24"/>
        </w:rPr>
      </w:pPr>
      <w:r>
        <w:rPr>
          <w:rFonts w:ascii="Times New Roman" w:hAnsi="Times New Roman"/>
          <w:sz w:val="24"/>
          <w:szCs w:val="24"/>
        </w:rPr>
        <w:t xml:space="preserve">в </w:t>
      </w:r>
      <w:r w:rsidR="00337053">
        <w:rPr>
          <w:rFonts w:ascii="Times New Roman" w:hAnsi="Times New Roman"/>
          <w:sz w:val="24"/>
          <w:szCs w:val="24"/>
        </w:rPr>
        <w:t xml:space="preserve">поликлинике №1 </w:t>
      </w:r>
      <w:r w:rsidR="00337053" w:rsidRPr="001C4833">
        <w:rPr>
          <w:rFonts w:ascii="Times New Roman" w:hAnsi="Times New Roman"/>
          <w:sz w:val="24"/>
          <w:szCs w:val="24"/>
        </w:rPr>
        <w:t>МБУЗ «ГКП №4»</w:t>
      </w:r>
    </w:p>
    <w:p w:rsidR="00A9120C" w:rsidRPr="00D93B76" w:rsidRDefault="00337053" w:rsidP="00337053">
      <w:pPr>
        <w:tabs>
          <w:tab w:val="left" w:pos="993"/>
          <w:tab w:val="left" w:pos="1701"/>
        </w:tabs>
        <w:spacing w:after="0" w:line="240" w:lineRule="auto"/>
        <w:jc w:val="center"/>
        <w:rPr>
          <w:rFonts w:ascii="Times New Roman" w:eastAsia="Times New Roman" w:hAnsi="Times New Roman" w:cs="Times New Roman"/>
          <w:color w:val="000000"/>
          <w:sz w:val="24"/>
          <w:szCs w:val="24"/>
        </w:rPr>
      </w:pPr>
      <w:r>
        <w:rPr>
          <w:rFonts w:ascii="Times New Roman" w:hAnsi="Times New Roman"/>
          <w:sz w:val="24"/>
          <w:szCs w:val="24"/>
        </w:rPr>
        <w:t>по адресу г</w:t>
      </w:r>
      <w:proofErr w:type="gramStart"/>
      <w:r>
        <w:rPr>
          <w:rFonts w:ascii="Times New Roman" w:hAnsi="Times New Roman"/>
          <w:sz w:val="24"/>
          <w:szCs w:val="24"/>
        </w:rPr>
        <w:t>.</w:t>
      </w:r>
      <w:r w:rsidRPr="001C4833">
        <w:rPr>
          <w:rFonts w:ascii="Times New Roman" w:hAnsi="Times New Roman"/>
          <w:sz w:val="24"/>
          <w:szCs w:val="24"/>
        </w:rPr>
        <w:t>П</w:t>
      </w:r>
      <w:proofErr w:type="gramEnd"/>
      <w:r w:rsidRPr="001C4833">
        <w:rPr>
          <w:rFonts w:ascii="Times New Roman" w:hAnsi="Times New Roman"/>
          <w:sz w:val="24"/>
          <w:szCs w:val="24"/>
        </w:rPr>
        <w:t xml:space="preserve">ермь, </w:t>
      </w:r>
      <w:r>
        <w:rPr>
          <w:rFonts w:ascii="Times New Roman" w:hAnsi="Times New Roman"/>
          <w:sz w:val="24"/>
          <w:szCs w:val="24"/>
        </w:rPr>
        <w:t>Шоссе Космонавтов,108</w:t>
      </w:r>
    </w:p>
    <w:p w:rsidR="00A9120C" w:rsidRPr="00A9120C" w:rsidRDefault="00A9120C" w:rsidP="00337053">
      <w:pPr>
        <w:tabs>
          <w:tab w:val="left" w:pos="993"/>
          <w:tab w:val="left" w:pos="1701"/>
        </w:tabs>
        <w:spacing w:after="0"/>
        <w:jc w:val="center"/>
        <w:rPr>
          <w:rFonts w:ascii="Times New Roman" w:eastAsia="Times New Roman" w:hAnsi="Times New Roman" w:cs="Times New Roman"/>
          <w:b/>
          <w:sz w:val="24"/>
          <w:szCs w:val="24"/>
        </w:rPr>
      </w:pPr>
    </w:p>
    <w:tbl>
      <w:tblPr>
        <w:tblStyle w:val="a6"/>
        <w:tblW w:w="0" w:type="auto"/>
        <w:tblInd w:w="-318" w:type="dxa"/>
        <w:tblLayout w:type="fixed"/>
        <w:tblLook w:val="04A0"/>
      </w:tblPr>
      <w:tblGrid>
        <w:gridCol w:w="541"/>
        <w:gridCol w:w="2153"/>
        <w:gridCol w:w="236"/>
        <w:gridCol w:w="284"/>
        <w:gridCol w:w="283"/>
        <w:gridCol w:w="284"/>
        <w:gridCol w:w="283"/>
        <w:gridCol w:w="284"/>
        <w:gridCol w:w="283"/>
        <w:gridCol w:w="284"/>
        <w:gridCol w:w="283"/>
        <w:gridCol w:w="236"/>
        <w:gridCol w:w="268"/>
        <w:gridCol w:w="237"/>
        <w:gridCol w:w="236"/>
        <w:gridCol w:w="236"/>
        <w:gridCol w:w="287"/>
        <w:gridCol w:w="256"/>
        <w:gridCol w:w="236"/>
        <w:gridCol w:w="336"/>
        <w:gridCol w:w="305"/>
        <w:gridCol w:w="275"/>
        <w:gridCol w:w="238"/>
        <w:gridCol w:w="238"/>
        <w:gridCol w:w="238"/>
        <w:gridCol w:w="238"/>
        <w:gridCol w:w="238"/>
        <w:gridCol w:w="238"/>
        <w:gridCol w:w="238"/>
        <w:gridCol w:w="238"/>
        <w:gridCol w:w="238"/>
        <w:gridCol w:w="238"/>
        <w:gridCol w:w="238"/>
        <w:gridCol w:w="238"/>
        <w:gridCol w:w="238"/>
        <w:gridCol w:w="238"/>
        <w:gridCol w:w="238"/>
        <w:gridCol w:w="238"/>
        <w:gridCol w:w="238"/>
        <w:gridCol w:w="238"/>
        <w:gridCol w:w="238"/>
        <w:gridCol w:w="238"/>
        <w:gridCol w:w="318"/>
      </w:tblGrid>
      <w:tr w:rsidR="00400316" w:rsidRPr="00D93B76" w:rsidTr="00400316">
        <w:tc>
          <w:tcPr>
            <w:tcW w:w="541" w:type="dxa"/>
            <w:vMerge w:val="restart"/>
            <w:vAlign w:val="center"/>
          </w:tcPr>
          <w:p w:rsidR="00400316" w:rsidRPr="00D93B76" w:rsidRDefault="00400316" w:rsidP="00337053">
            <w:pPr>
              <w:tabs>
                <w:tab w:val="left" w:pos="993"/>
                <w:tab w:val="left" w:pos="1701"/>
              </w:tabs>
              <w:jc w:val="center"/>
              <w:rPr>
                <w:sz w:val="24"/>
                <w:szCs w:val="24"/>
              </w:rPr>
            </w:pPr>
            <w:r w:rsidRPr="00D93B76">
              <w:rPr>
                <w:sz w:val="24"/>
                <w:szCs w:val="24"/>
              </w:rPr>
              <w:t xml:space="preserve">№ </w:t>
            </w:r>
            <w:proofErr w:type="spellStart"/>
            <w:proofErr w:type="gramStart"/>
            <w:r w:rsidRPr="00D93B76">
              <w:rPr>
                <w:sz w:val="24"/>
                <w:szCs w:val="24"/>
              </w:rPr>
              <w:t>п</w:t>
            </w:r>
            <w:proofErr w:type="spellEnd"/>
            <w:proofErr w:type="gramEnd"/>
            <w:r w:rsidRPr="00D93B76">
              <w:rPr>
                <w:sz w:val="24"/>
                <w:szCs w:val="24"/>
              </w:rPr>
              <w:t>/</w:t>
            </w:r>
            <w:proofErr w:type="spellStart"/>
            <w:r w:rsidRPr="00D93B76">
              <w:rPr>
                <w:sz w:val="24"/>
                <w:szCs w:val="24"/>
              </w:rPr>
              <w:t>п</w:t>
            </w:r>
            <w:proofErr w:type="spellEnd"/>
          </w:p>
        </w:tc>
        <w:tc>
          <w:tcPr>
            <w:tcW w:w="2153" w:type="dxa"/>
            <w:vMerge w:val="restart"/>
            <w:vAlign w:val="center"/>
          </w:tcPr>
          <w:p w:rsidR="00400316" w:rsidRPr="00D93B76" w:rsidRDefault="00400316" w:rsidP="00337053">
            <w:pPr>
              <w:tabs>
                <w:tab w:val="left" w:pos="993"/>
                <w:tab w:val="left" w:pos="1701"/>
              </w:tabs>
              <w:jc w:val="center"/>
              <w:rPr>
                <w:sz w:val="24"/>
                <w:szCs w:val="24"/>
              </w:rPr>
            </w:pPr>
            <w:r w:rsidRPr="00D93B76">
              <w:rPr>
                <w:sz w:val="24"/>
                <w:szCs w:val="24"/>
              </w:rPr>
              <w:t>Наименование работы</w:t>
            </w:r>
          </w:p>
        </w:tc>
        <w:tc>
          <w:tcPr>
            <w:tcW w:w="10490" w:type="dxa"/>
            <w:gridSpan w:val="41"/>
            <w:vAlign w:val="center"/>
          </w:tcPr>
          <w:p w:rsidR="00400316" w:rsidRPr="00D93B76" w:rsidRDefault="00400316" w:rsidP="00337053">
            <w:pPr>
              <w:tabs>
                <w:tab w:val="left" w:pos="993"/>
                <w:tab w:val="left" w:pos="1701"/>
              </w:tabs>
              <w:jc w:val="center"/>
              <w:rPr>
                <w:sz w:val="24"/>
                <w:szCs w:val="24"/>
              </w:rPr>
            </w:pPr>
            <w:r w:rsidRPr="00D93B76">
              <w:rPr>
                <w:sz w:val="24"/>
                <w:szCs w:val="24"/>
              </w:rPr>
              <w:t>Календарные дни</w:t>
            </w:r>
          </w:p>
        </w:tc>
      </w:tr>
      <w:tr w:rsidR="00337053" w:rsidRPr="00D93B76" w:rsidTr="00400316">
        <w:tc>
          <w:tcPr>
            <w:tcW w:w="541" w:type="dxa"/>
            <w:vMerge/>
            <w:vAlign w:val="center"/>
          </w:tcPr>
          <w:p w:rsidR="00337053" w:rsidRPr="00D93B76" w:rsidRDefault="00337053" w:rsidP="00337053">
            <w:pPr>
              <w:tabs>
                <w:tab w:val="left" w:pos="993"/>
                <w:tab w:val="left" w:pos="1701"/>
              </w:tabs>
              <w:jc w:val="center"/>
              <w:rPr>
                <w:sz w:val="24"/>
                <w:szCs w:val="24"/>
              </w:rPr>
            </w:pPr>
          </w:p>
        </w:tc>
        <w:tc>
          <w:tcPr>
            <w:tcW w:w="2153" w:type="dxa"/>
            <w:vMerge/>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w:t>
            </w:r>
          </w:p>
        </w:tc>
        <w:tc>
          <w:tcPr>
            <w:tcW w:w="284" w:type="dxa"/>
            <w:vAlign w:val="center"/>
          </w:tcPr>
          <w:p w:rsidR="00337053" w:rsidRPr="00D93B76" w:rsidRDefault="00337053" w:rsidP="00337053">
            <w:pPr>
              <w:tabs>
                <w:tab w:val="left" w:pos="993"/>
                <w:tab w:val="left" w:pos="1701"/>
              </w:tabs>
              <w:jc w:val="center"/>
              <w:rPr>
                <w:sz w:val="24"/>
                <w:szCs w:val="24"/>
              </w:rPr>
            </w:pPr>
            <w:r w:rsidRPr="00D93B76">
              <w:rPr>
                <w:sz w:val="24"/>
                <w:szCs w:val="24"/>
              </w:rPr>
              <w:t>2</w:t>
            </w:r>
          </w:p>
        </w:tc>
        <w:tc>
          <w:tcPr>
            <w:tcW w:w="283" w:type="dxa"/>
            <w:vAlign w:val="center"/>
          </w:tcPr>
          <w:p w:rsidR="00337053" w:rsidRPr="00D93B76" w:rsidRDefault="00337053" w:rsidP="00337053">
            <w:pPr>
              <w:tabs>
                <w:tab w:val="left" w:pos="993"/>
                <w:tab w:val="left" w:pos="1701"/>
              </w:tabs>
              <w:jc w:val="center"/>
              <w:rPr>
                <w:sz w:val="24"/>
                <w:szCs w:val="24"/>
              </w:rPr>
            </w:pPr>
            <w:r w:rsidRPr="00D93B76">
              <w:rPr>
                <w:sz w:val="24"/>
                <w:szCs w:val="24"/>
              </w:rPr>
              <w:t>3</w:t>
            </w:r>
          </w:p>
        </w:tc>
        <w:tc>
          <w:tcPr>
            <w:tcW w:w="284" w:type="dxa"/>
            <w:vAlign w:val="center"/>
          </w:tcPr>
          <w:p w:rsidR="00337053" w:rsidRPr="00D93B76" w:rsidRDefault="00337053" w:rsidP="00337053">
            <w:pPr>
              <w:tabs>
                <w:tab w:val="left" w:pos="993"/>
                <w:tab w:val="left" w:pos="1701"/>
              </w:tabs>
              <w:jc w:val="center"/>
              <w:rPr>
                <w:sz w:val="24"/>
                <w:szCs w:val="24"/>
              </w:rPr>
            </w:pPr>
            <w:r w:rsidRPr="00D93B76">
              <w:rPr>
                <w:sz w:val="24"/>
                <w:szCs w:val="24"/>
              </w:rPr>
              <w:t>4</w:t>
            </w:r>
          </w:p>
        </w:tc>
        <w:tc>
          <w:tcPr>
            <w:tcW w:w="283" w:type="dxa"/>
            <w:vAlign w:val="center"/>
          </w:tcPr>
          <w:p w:rsidR="00337053" w:rsidRPr="00D93B76" w:rsidRDefault="00337053" w:rsidP="00337053">
            <w:pPr>
              <w:tabs>
                <w:tab w:val="left" w:pos="993"/>
                <w:tab w:val="left" w:pos="1701"/>
              </w:tabs>
              <w:jc w:val="center"/>
              <w:rPr>
                <w:sz w:val="24"/>
                <w:szCs w:val="24"/>
              </w:rPr>
            </w:pPr>
            <w:r w:rsidRPr="00D93B76">
              <w:rPr>
                <w:sz w:val="24"/>
                <w:szCs w:val="24"/>
              </w:rPr>
              <w:t>5</w:t>
            </w:r>
          </w:p>
        </w:tc>
        <w:tc>
          <w:tcPr>
            <w:tcW w:w="284" w:type="dxa"/>
            <w:vAlign w:val="center"/>
          </w:tcPr>
          <w:p w:rsidR="00337053" w:rsidRPr="00D93B76" w:rsidRDefault="00337053" w:rsidP="00337053">
            <w:pPr>
              <w:tabs>
                <w:tab w:val="left" w:pos="993"/>
                <w:tab w:val="left" w:pos="1701"/>
              </w:tabs>
              <w:jc w:val="center"/>
              <w:rPr>
                <w:sz w:val="24"/>
                <w:szCs w:val="24"/>
              </w:rPr>
            </w:pPr>
            <w:r w:rsidRPr="00D93B76">
              <w:rPr>
                <w:sz w:val="24"/>
                <w:szCs w:val="24"/>
              </w:rPr>
              <w:t>6</w:t>
            </w:r>
          </w:p>
        </w:tc>
        <w:tc>
          <w:tcPr>
            <w:tcW w:w="283" w:type="dxa"/>
            <w:vAlign w:val="center"/>
          </w:tcPr>
          <w:p w:rsidR="00337053" w:rsidRPr="00D93B76" w:rsidRDefault="00337053" w:rsidP="00337053">
            <w:pPr>
              <w:tabs>
                <w:tab w:val="left" w:pos="993"/>
                <w:tab w:val="left" w:pos="1701"/>
              </w:tabs>
              <w:jc w:val="center"/>
              <w:rPr>
                <w:sz w:val="24"/>
                <w:szCs w:val="24"/>
              </w:rPr>
            </w:pPr>
            <w:r w:rsidRPr="00D93B76">
              <w:rPr>
                <w:sz w:val="24"/>
                <w:szCs w:val="24"/>
              </w:rPr>
              <w:t>7</w:t>
            </w:r>
          </w:p>
        </w:tc>
        <w:tc>
          <w:tcPr>
            <w:tcW w:w="284" w:type="dxa"/>
            <w:vAlign w:val="center"/>
          </w:tcPr>
          <w:p w:rsidR="00337053" w:rsidRPr="00D93B76" w:rsidRDefault="00337053" w:rsidP="00337053">
            <w:pPr>
              <w:tabs>
                <w:tab w:val="left" w:pos="993"/>
                <w:tab w:val="left" w:pos="1701"/>
              </w:tabs>
              <w:jc w:val="center"/>
              <w:rPr>
                <w:sz w:val="24"/>
                <w:szCs w:val="24"/>
              </w:rPr>
            </w:pPr>
            <w:r w:rsidRPr="00D93B76">
              <w:rPr>
                <w:sz w:val="24"/>
                <w:szCs w:val="24"/>
              </w:rPr>
              <w:t>8</w:t>
            </w:r>
          </w:p>
        </w:tc>
        <w:tc>
          <w:tcPr>
            <w:tcW w:w="283" w:type="dxa"/>
            <w:vAlign w:val="center"/>
          </w:tcPr>
          <w:p w:rsidR="00337053" w:rsidRPr="00D93B76" w:rsidRDefault="00337053" w:rsidP="00337053">
            <w:pPr>
              <w:tabs>
                <w:tab w:val="left" w:pos="993"/>
                <w:tab w:val="left" w:pos="1701"/>
              </w:tabs>
              <w:jc w:val="center"/>
              <w:rPr>
                <w:sz w:val="24"/>
                <w:szCs w:val="24"/>
              </w:rPr>
            </w:pPr>
            <w:r w:rsidRPr="00D93B76">
              <w:rPr>
                <w:sz w:val="24"/>
                <w:szCs w:val="24"/>
              </w:rPr>
              <w:t>9</w:t>
            </w:r>
          </w:p>
        </w:tc>
        <w:tc>
          <w:tcPr>
            <w:tcW w:w="2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10</w:t>
            </w:r>
          </w:p>
        </w:tc>
        <w:tc>
          <w:tcPr>
            <w:tcW w:w="268"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11</w:t>
            </w:r>
          </w:p>
        </w:tc>
        <w:tc>
          <w:tcPr>
            <w:tcW w:w="237"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12</w:t>
            </w:r>
          </w:p>
        </w:tc>
        <w:tc>
          <w:tcPr>
            <w:tcW w:w="2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13</w:t>
            </w:r>
          </w:p>
        </w:tc>
        <w:tc>
          <w:tcPr>
            <w:tcW w:w="2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14</w:t>
            </w:r>
          </w:p>
        </w:tc>
        <w:tc>
          <w:tcPr>
            <w:tcW w:w="287"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15</w:t>
            </w:r>
          </w:p>
        </w:tc>
        <w:tc>
          <w:tcPr>
            <w:tcW w:w="25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16</w:t>
            </w:r>
          </w:p>
        </w:tc>
        <w:tc>
          <w:tcPr>
            <w:tcW w:w="2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17</w:t>
            </w:r>
          </w:p>
        </w:tc>
        <w:tc>
          <w:tcPr>
            <w:tcW w:w="336"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18</w:t>
            </w:r>
          </w:p>
        </w:tc>
        <w:tc>
          <w:tcPr>
            <w:tcW w:w="305"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19</w:t>
            </w:r>
          </w:p>
        </w:tc>
        <w:tc>
          <w:tcPr>
            <w:tcW w:w="275" w:type="dxa"/>
            <w:vAlign w:val="center"/>
          </w:tcPr>
          <w:p w:rsidR="00337053" w:rsidRPr="00D93B76" w:rsidRDefault="00337053" w:rsidP="00337053">
            <w:pPr>
              <w:tabs>
                <w:tab w:val="left" w:pos="993"/>
                <w:tab w:val="left" w:pos="1701"/>
              </w:tabs>
              <w:jc w:val="center"/>
              <w:rPr>
                <w:sz w:val="24"/>
                <w:szCs w:val="24"/>
              </w:rPr>
            </w:pPr>
            <w:r w:rsidRPr="00D93B76">
              <w:rPr>
                <w:sz w:val="24"/>
                <w:szCs w:val="24"/>
              </w:rPr>
              <w:t>20</w:t>
            </w:r>
          </w:p>
        </w:tc>
        <w:tc>
          <w:tcPr>
            <w:tcW w:w="238" w:type="dxa"/>
          </w:tcPr>
          <w:p w:rsidR="00337053" w:rsidRPr="00D93B76" w:rsidRDefault="00400316" w:rsidP="00337053">
            <w:pPr>
              <w:tabs>
                <w:tab w:val="left" w:pos="993"/>
                <w:tab w:val="left" w:pos="1701"/>
              </w:tabs>
              <w:jc w:val="center"/>
              <w:rPr>
                <w:sz w:val="24"/>
                <w:szCs w:val="24"/>
              </w:rPr>
            </w:pPr>
            <w:r>
              <w:rPr>
                <w:sz w:val="24"/>
                <w:szCs w:val="24"/>
              </w:rPr>
              <w:t>21</w:t>
            </w:r>
          </w:p>
        </w:tc>
        <w:tc>
          <w:tcPr>
            <w:tcW w:w="238" w:type="dxa"/>
          </w:tcPr>
          <w:p w:rsidR="00337053" w:rsidRPr="00D93B76" w:rsidRDefault="00400316" w:rsidP="00337053">
            <w:pPr>
              <w:tabs>
                <w:tab w:val="left" w:pos="993"/>
                <w:tab w:val="left" w:pos="1701"/>
              </w:tabs>
              <w:jc w:val="center"/>
              <w:rPr>
                <w:sz w:val="24"/>
                <w:szCs w:val="24"/>
              </w:rPr>
            </w:pPr>
            <w:r>
              <w:rPr>
                <w:sz w:val="24"/>
                <w:szCs w:val="24"/>
              </w:rPr>
              <w:t>22</w:t>
            </w:r>
          </w:p>
        </w:tc>
        <w:tc>
          <w:tcPr>
            <w:tcW w:w="238" w:type="dxa"/>
          </w:tcPr>
          <w:p w:rsidR="00337053" w:rsidRPr="00D93B76" w:rsidRDefault="00400316" w:rsidP="00337053">
            <w:pPr>
              <w:tabs>
                <w:tab w:val="left" w:pos="993"/>
                <w:tab w:val="left" w:pos="1701"/>
              </w:tabs>
              <w:jc w:val="center"/>
              <w:rPr>
                <w:sz w:val="24"/>
                <w:szCs w:val="24"/>
              </w:rPr>
            </w:pPr>
            <w:r>
              <w:rPr>
                <w:sz w:val="24"/>
                <w:szCs w:val="24"/>
              </w:rPr>
              <w:t>2</w:t>
            </w:r>
          </w:p>
        </w:tc>
        <w:tc>
          <w:tcPr>
            <w:tcW w:w="238" w:type="dxa"/>
          </w:tcPr>
          <w:p w:rsidR="00337053" w:rsidRPr="00D93B76" w:rsidRDefault="00400316" w:rsidP="00337053">
            <w:pPr>
              <w:tabs>
                <w:tab w:val="left" w:pos="993"/>
                <w:tab w:val="left" w:pos="1701"/>
              </w:tabs>
              <w:jc w:val="center"/>
              <w:rPr>
                <w:sz w:val="24"/>
                <w:szCs w:val="24"/>
              </w:rPr>
            </w:pPr>
            <w:r>
              <w:rPr>
                <w:sz w:val="24"/>
                <w:szCs w:val="24"/>
              </w:rPr>
              <w:t>24</w:t>
            </w:r>
          </w:p>
        </w:tc>
        <w:tc>
          <w:tcPr>
            <w:tcW w:w="238" w:type="dxa"/>
          </w:tcPr>
          <w:p w:rsidR="00337053" w:rsidRPr="00D93B76" w:rsidRDefault="00400316" w:rsidP="00337053">
            <w:pPr>
              <w:tabs>
                <w:tab w:val="left" w:pos="993"/>
                <w:tab w:val="left" w:pos="1701"/>
              </w:tabs>
              <w:jc w:val="center"/>
              <w:rPr>
                <w:sz w:val="24"/>
                <w:szCs w:val="24"/>
              </w:rPr>
            </w:pPr>
            <w:r>
              <w:rPr>
                <w:sz w:val="24"/>
                <w:szCs w:val="24"/>
              </w:rPr>
              <w:t>25</w:t>
            </w:r>
          </w:p>
        </w:tc>
        <w:tc>
          <w:tcPr>
            <w:tcW w:w="238" w:type="dxa"/>
          </w:tcPr>
          <w:p w:rsidR="00337053" w:rsidRPr="00D93B76" w:rsidRDefault="00400316" w:rsidP="00337053">
            <w:pPr>
              <w:tabs>
                <w:tab w:val="left" w:pos="993"/>
                <w:tab w:val="left" w:pos="1701"/>
              </w:tabs>
              <w:jc w:val="center"/>
              <w:rPr>
                <w:sz w:val="24"/>
                <w:szCs w:val="24"/>
              </w:rPr>
            </w:pPr>
            <w:r>
              <w:rPr>
                <w:sz w:val="24"/>
                <w:szCs w:val="24"/>
              </w:rPr>
              <w:t>26</w:t>
            </w:r>
          </w:p>
        </w:tc>
        <w:tc>
          <w:tcPr>
            <w:tcW w:w="238" w:type="dxa"/>
          </w:tcPr>
          <w:p w:rsidR="00337053" w:rsidRPr="00D93B76" w:rsidRDefault="00400316" w:rsidP="00337053">
            <w:pPr>
              <w:tabs>
                <w:tab w:val="left" w:pos="993"/>
                <w:tab w:val="left" w:pos="1701"/>
              </w:tabs>
              <w:jc w:val="center"/>
              <w:rPr>
                <w:sz w:val="24"/>
                <w:szCs w:val="24"/>
              </w:rPr>
            </w:pPr>
            <w:r>
              <w:rPr>
                <w:sz w:val="24"/>
                <w:szCs w:val="24"/>
              </w:rPr>
              <w:t>27</w:t>
            </w:r>
          </w:p>
        </w:tc>
        <w:tc>
          <w:tcPr>
            <w:tcW w:w="238" w:type="dxa"/>
          </w:tcPr>
          <w:p w:rsidR="00337053" w:rsidRPr="00D93B76" w:rsidRDefault="00400316" w:rsidP="00337053">
            <w:pPr>
              <w:tabs>
                <w:tab w:val="left" w:pos="993"/>
                <w:tab w:val="left" w:pos="1701"/>
              </w:tabs>
              <w:jc w:val="center"/>
              <w:rPr>
                <w:sz w:val="24"/>
                <w:szCs w:val="24"/>
              </w:rPr>
            </w:pPr>
            <w:r>
              <w:rPr>
                <w:sz w:val="24"/>
                <w:szCs w:val="24"/>
              </w:rPr>
              <w:t>28</w:t>
            </w:r>
          </w:p>
        </w:tc>
        <w:tc>
          <w:tcPr>
            <w:tcW w:w="238" w:type="dxa"/>
          </w:tcPr>
          <w:p w:rsidR="00337053" w:rsidRPr="00D93B76" w:rsidRDefault="00400316" w:rsidP="00337053">
            <w:pPr>
              <w:tabs>
                <w:tab w:val="left" w:pos="993"/>
                <w:tab w:val="left" w:pos="1701"/>
              </w:tabs>
              <w:jc w:val="center"/>
              <w:rPr>
                <w:sz w:val="24"/>
                <w:szCs w:val="24"/>
              </w:rPr>
            </w:pPr>
            <w:r>
              <w:rPr>
                <w:sz w:val="24"/>
                <w:szCs w:val="24"/>
              </w:rPr>
              <w:t>29</w:t>
            </w:r>
          </w:p>
        </w:tc>
        <w:tc>
          <w:tcPr>
            <w:tcW w:w="238" w:type="dxa"/>
          </w:tcPr>
          <w:p w:rsidR="00337053" w:rsidRPr="00D93B76" w:rsidRDefault="00400316" w:rsidP="00337053">
            <w:pPr>
              <w:tabs>
                <w:tab w:val="left" w:pos="993"/>
                <w:tab w:val="left" w:pos="1701"/>
              </w:tabs>
              <w:jc w:val="center"/>
              <w:rPr>
                <w:sz w:val="24"/>
                <w:szCs w:val="24"/>
              </w:rPr>
            </w:pPr>
            <w:r>
              <w:rPr>
                <w:sz w:val="24"/>
                <w:szCs w:val="24"/>
              </w:rPr>
              <w:t>30</w:t>
            </w:r>
          </w:p>
        </w:tc>
        <w:tc>
          <w:tcPr>
            <w:tcW w:w="238" w:type="dxa"/>
          </w:tcPr>
          <w:p w:rsidR="00337053" w:rsidRPr="00D93B76" w:rsidRDefault="00400316" w:rsidP="00337053">
            <w:pPr>
              <w:tabs>
                <w:tab w:val="left" w:pos="993"/>
                <w:tab w:val="left" w:pos="1701"/>
              </w:tabs>
              <w:jc w:val="center"/>
              <w:rPr>
                <w:sz w:val="24"/>
                <w:szCs w:val="24"/>
              </w:rPr>
            </w:pPr>
            <w:r>
              <w:rPr>
                <w:sz w:val="24"/>
                <w:szCs w:val="24"/>
              </w:rPr>
              <w:t>31</w:t>
            </w:r>
          </w:p>
        </w:tc>
        <w:tc>
          <w:tcPr>
            <w:tcW w:w="238" w:type="dxa"/>
          </w:tcPr>
          <w:p w:rsidR="00337053" w:rsidRPr="00D93B76" w:rsidRDefault="00400316" w:rsidP="00337053">
            <w:pPr>
              <w:tabs>
                <w:tab w:val="left" w:pos="993"/>
                <w:tab w:val="left" w:pos="1701"/>
              </w:tabs>
              <w:jc w:val="center"/>
              <w:rPr>
                <w:sz w:val="24"/>
                <w:szCs w:val="24"/>
              </w:rPr>
            </w:pPr>
            <w:r>
              <w:rPr>
                <w:sz w:val="24"/>
                <w:szCs w:val="24"/>
              </w:rPr>
              <w:t>32</w:t>
            </w:r>
          </w:p>
        </w:tc>
        <w:tc>
          <w:tcPr>
            <w:tcW w:w="238" w:type="dxa"/>
          </w:tcPr>
          <w:p w:rsidR="00337053" w:rsidRPr="00D93B76" w:rsidRDefault="00400316" w:rsidP="00337053">
            <w:pPr>
              <w:tabs>
                <w:tab w:val="left" w:pos="993"/>
                <w:tab w:val="left" w:pos="1701"/>
              </w:tabs>
              <w:jc w:val="center"/>
              <w:rPr>
                <w:sz w:val="24"/>
                <w:szCs w:val="24"/>
              </w:rPr>
            </w:pPr>
            <w:r>
              <w:rPr>
                <w:sz w:val="24"/>
                <w:szCs w:val="24"/>
              </w:rPr>
              <w:t>33</w:t>
            </w:r>
          </w:p>
        </w:tc>
        <w:tc>
          <w:tcPr>
            <w:tcW w:w="238" w:type="dxa"/>
          </w:tcPr>
          <w:p w:rsidR="00337053" w:rsidRPr="00D93B76" w:rsidRDefault="00400316" w:rsidP="00337053">
            <w:pPr>
              <w:tabs>
                <w:tab w:val="left" w:pos="993"/>
                <w:tab w:val="left" w:pos="1701"/>
              </w:tabs>
              <w:jc w:val="center"/>
              <w:rPr>
                <w:sz w:val="24"/>
                <w:szCs w:val="24"/>
              </w:rPr>
            </w:pPr>
            <w:r>
              <w:rPr>
                <w:sz w:val="24"/>
                <w:szCs w:val="24"/>
              </w:rPr>
              <w:t>34</w:t>
            </w:r>
          </w:p>
        </w:tc>
        <w:tc>
          <w:tcPr>
            <w:tcW w:w="238" w:type="dxa"/>
          </w:tcPr>
          <w:p w:rsidR="00337053" w:rsidRPr="00D93B76" w:rsidRDefault="00400316" w:rsidP="00337053">
            <w:pPr>
              <w:tabs>
                <w:tab w:val="left" w:pos="993"/>
                <w:tab w:val="left" w:pos="1701"/>
              </w:tabs>
              <w:jc w:val="center"/>
              <w:rPr>
                <w:sz w:val="24"/>
                <w:szCs w:val="24"/>
              </w:rPr>
            </w:pPr>
            <w:r>
              <w:rPr>
                <w:sz w:val="24"/>
                <w:szCs w:val="24"/>
              </w:rPr>
              <w:t>35</w:t>
            </w:r>
          </w:p>
        </w:tc>
        <w:tc>
          <w:tcPr>
            <w:tcW w:w="238" w:type="dxa"/>
          </w:tcPr>
          <w:p w:rsidR="00337053" w:rsidRPr="00D93B76" w:rsidRDefault="00400316" w:rsidP="00337053">
            <w:pPr>
              <w:tabs>
                <w:tab w:val="left" w:pos="993"/>
                <w:tab w:val="left" w:pos="1701"/>
              </w:tabs>
              <w:jc w:val="center"/>
              <w:rPr>
                <w:sz w:val="24"/>
                <w:szCs w:val="24"/>
              </w:rPr>
            </w:pPr>
            <w:r>
              <w:rPr>
                <w:sz w:val="24"/>
                <w:szCs w:val="24"/>
              </w:rPr>
              <w:t>36</w:t>
            </w:r>
          </w:p>
        </w:tc>
        <w:tc>
          <w:tcPr>
            <w:tcW w:w="238" w:type="dxa"/>
          </w:tcPr>
          <w:p w:rsidR="00337053" w:rsidRPr="00D93B76" w:rsidRDefault="00400316" w:rsidP="00337053">
            <w:pPr>
              <w:tabs>
                <w:tab w:val="left" w:pos="993"/>
                <w:tab w:val="left" w:pos="1701"/>
              </w:tabs>
              <w:jc w:val="center"/>
              <w:rPr>
                <w:sz w:val="24"/>
                <w:szCs w:val="24"/>
              </w:rPr>
            </w:pPr>
            <w:r>
              <w:rPr>
                <w:sz w:val="24"/>
                <w:szCs w:val="24"/>
              </w:rPr>
              <w:t>37</w:t>
            </w:r>
          </w:p>
        </w:tc>
        <w:tc>
          <w:tcPr>
            <w:tcW w:w="238" w:type="dxa"/>
          </w:tcPr>
          <w:p w:rsidR="00337053" w:rsidRPr="00D93B76" w:rsidRDefault="00400316" w:rsidP="00337053">
            <w:pPr>
              <w:tabs>
                <w:tab w:val="left" w:pos="993"/>
                <w:tab w:val="left" w:pos="1701"/>
              </w:tabs>
              <w:jc w:val="center"/>
              <w:rPr>
                <w:sz w:val="24"/>
                <w:szCs w:val="24"/>
              </w:rPr>
            </w:pPr>
            <w:r>
              <w:rPr>
                <w:sz w:val="24"/>
                <w:szCs w:val="24"/>
              </w:rPr>
              <w:t>38</w:t>
            </w:r>
          </w:p>
        </w:tc>
        <w:tc>
          <w:tcPr>
            <w:tcW w:w="238" w:type="dxa"/>
          </w:tcPr>
          <w:p w:rsidR="00337053" w:rsidRPr="00D93B76" w:rsidRDefault="00400316" w:rsidP="00337053">
            <w:pPr>
              <w:tabs>
                <w:tab w:val="left" w:pos="993"/>
                <w:tab w:val="left" w:pos="1701"/>
              </w:tabs>
              <w:jc w:val="center"/>
              <w:rPr>
                <w:sz w:val="24"/>
                <w:szCs w:val="24"/>
              </w:rPr>
            </w:pPr>
            <w:r>
              <w:rPr>
                <w:sz w:val="24"/>
                <w:szCs w:val="24"/>
              </w:rPr>
              <w:t>39</w:t>
            </w:r>
          </w:p>
        </w:tc>
        <w:tc>
          <w:tcPr>
            <w:tcW w:w="238" w:type="dxa"/>
          </w:tcPr>
          <w:p w:rsidR="00337053" w:rsidRPr="00D93B76" w:rsidRDefault="00400316" w:rsidP="00337053">
            <w:pPr>
              <w:tabs>
                <w:tab w:val="left" w:pos="993"/>
                <w:tab w:val="left" w:pos="1701"/>
              </w:tabs>
              <w:jc w:val="center"/>
              <w:rPr>
                <w:sz w:val="24"/>
                <w:szCs w:val="24"/>
              </w:rPr>
            </w:pPr>
            <w:r>
              <w:rPr>
                <w:sz w:val="24"/>
                <w:szCs w:val="24"/>
              </w:rPr>
              <w:t>40</w:t>
            </w:r>
          </w:p>
        </w:tc>
        <w:tc>
          <w:tcPr>
            <w:tcW w:w="318" w:type="dxa"/>
          </w:tcPr>
          <w:p w:rsidR="00337053" w:rsidRPr="00D93B76" w:rsidRDefault="00400316" w:rsidP="00337053">
            <w:pPr>
              <w:tabs>
                <w:tab w:val="left" w:pos="993"/>
                <w:tab w:val="left" w:pos="1701"/>
              </w:tabs>
              <w:jc w:val="center"/>
              <w:rPr>
                <w:sz w:val="24"/>
                <w:szCs w:val="24"/>
              </w:rPr>
            </w:pPr>
            <w:r>
              <w:rPr>
                <w:sz w:val="24"/>
                <w:szCs w:val="24"/>
              </w:rPr>
              <w:t>41</w:t>
            </w:r>
          </w:p>
        </w:tc>
      </w:tr>
      <w:tr w:rsidR="00337053" w:rsidRPr="00D93B76" w:rsidTr="00400316">
        <w:tc>
          <w:tcPr>
            <w:tcW w:w="541" w:type="dxa"/>
            <w:vAlign w:val="center"/>
          </w:tcPr>
          <w:p w:rsidR="00337053" w:rsidRPr="00D93B76" w:rsidRDefault="00337053" w:rsidP="00337053">
            <w:pPr>
              <w:tabs>
                <w:tab w:val="left" w:pos="993"/>
                <w:tab w:val="left" w:pos="1701"/>
              </w:tabs>
              <w:jc w:val="center"/>
              <w:rPr>
                <w:sz w:val="24"/>
                <w:szCs w:val="24"/>
              </w:rPr>
            </w:pPr>
            <w:r w:rsidRPr="00D93B76">
              <w:rPr>
                <w:sz w:val="24"/>
                <w:szCs w:val="24"/>
              </w:rPr>
              <w:t>1</w:t>
            </w:r>
          </w:p>
        </w:tc>
        <w:tc>
          <w:tcPr>
            <w:tcW w:w="2153" w:type="dxa"/>
            <w:vAlign w:val="center"/>
          </w:tcPr>
          <w:p w:rsidR="00337053" w:rsidRPr="00D93B76" w:rsidRDefault="00337053" w:rsidP="00337053">
            <w:pPr>
              <w:tabs>
                <w:tab w:val="left" w:pos="993"/>
                <w:tab w:val="left" w:pos="1701"/>
              </w:tabs>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68" w:type="dxa"/>
            <w:vAlign w:val="center"/>
          </w:tcPr>
          <w:p w:rsidR="00337053" w:rsidRPr="00D93B76" w:rsidRDefault="00337053" w:rsidP="00337053">
            <w:pPr>
              <w:tabs>
                <w:tab w:val="left" w:pos="993"/>
                <w:tab w:val="left" w:pos="1701"/>
              </w:tabs>
              <w:jc w:val="center"/>
              <w:rPr>
                <w:sz w:val="24"/>
                <w:szCs w:val="24"/>
              </w:rPr>
            </w:pPr>
          </w:p>
        </w:tc>
        <w:tc>
          <w:tcPr>
            <w:tcW w:w="237"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87" w:type="dxa"/>
            <w:vAlign w:val="center"/>
          </w:tcPr>
          <w:p w:rsidR="00337053" w:rsidRPr="00D93B76" w:rsidRDefault="00337053" w:rsidP="00337053">
            <w:pPr>
              <w:tabs>
                <w:tab w:val="left" w:pos="993"/>
                <w:tab w:val="left" w:pos="1701"/>
              </w:tabs>
              <w:jc w:val="center"/>
              <w:rPr>
                <w:sz w:val="24"/>
                <w:szCs w:val="24"/>
              </w:rPr>
            </w:pPr>
          </w:p>
        </w:tc>
        <w:tc>
          <w:tcPr>
            <w:tcW w:w="256"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336" w:type="dxa"/>
            <w:vAlign w:val="center"/>
          </w:tcPr>
          <w:p w:rsidR="00337053" w:rsidRPr="00D93B76" w:rsidRDefault="00337053" w:rsidP="00337053">
            <w:pPr>
              <w:tabs>
                <w:tab w:val="left" w:pos="993"/>
                <w:tab w:val="left" w:pos="1701"/>
              </w:tabs>
              <w:jc w:val="center"/>
              <w:rPr>
                <w:sz w:val="24"/>
                <w:szCs w:val="24"/>
              </w:rPr>
            </w:pPr>
          </w:p>
        </w:tc>
        <w:tc>
          <w:tcPr>
            <w:tcW w:w="305" w:type="dxa"/>
            <w:vAlign w:val="center"/>
          </w:tcPr>
          <w:p w:rsidR="00337053" w:rsidRPr="00D93B76" w:rsidRDefault="00337053" w:rsidP="00337053">
            <w:pPr>
              <w:tabs>
                <w:tab w:val="left" w:pos="993"/>
                <w:tab w:val="left" w:pos="1701"/>
              </w:tabs>
              <w:jc w:val="center"/>
              <w:rPr>
                <w:sz w:val="24"/>
                <w:szCs w:val="24"/>
              </w:rPr>
            </w:pPr>
          </w:p>
        </w:tc>
        <w:tc>
          <w:tcPr>
            <w:tcW w:w="275" w:type="dxa"/>
            <w:vAlign w:val="center"/>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318" w:type="dxa"/>
          </w:tcPr>
          <w:p w:rsidR="00337053" w:rsidRPr="00D93B76" w:rsidRDefault="00337053" w:rsidP="00337053">
            <w:pPr>
              <w:tabs>
                <w:tab w:val="left" w:pos="993"/>
                <w:tab w:val="left" w:pos="1701"/>
              </w:tabs>
              <w:jc w:val="center"/>
              <w:rPr>
                <w:sz w:val="24"/>
                <w:szCs w:val="24"/>
              </w:rPr>
            </w:pPr>
          </w:p>
        </w:tc>
      </w:tr>
      <w:tr w:rsidR="00337053" w:rsidRPr="00D93B76" w:rsidTr="00400316">
        <w:tc>
          <w:tcPr>
            <w:tcW w:w="541" w:type="dxa"/>
            <w:vAlign w:val="center"/>
          </w:tcPr>
          <w:p w:rsidR="00337053" w:rsidRPr="00D93B76" w:rsidRDefault="00337053" w:rsidP="00337053">
            <w:pPr>
              <w:tabs>
                <w:tab w:val="left" w:pos="993"/>
                <w:tab w:val="left" w:pos="1701"/>
              </w:tabs>
              <w:jc w:val="center"/>
              <w:rPr>
                <w:sz w:val="24"/>
                <w:szCs w:val="24"/>
              </w:rPr>
            </w:pPr>
            <w:r w:rsidRPr="00D93B76">
              <w:rPr>
                <w:sz w:val="24"/>
                <w:szCs w:val="24"/>
              </w:rPr>
              <w:t>2</w:t>
            </w:r>
          </w:p>
        </w:tc>
        <w:tc>
          <w:tcPr>
            <w:tcW w:w="2153" w:type="dxa"/>
            <w:vAlign w:val="center"/>
          </w:tcPr>
          <w:p w:rsidR="00337053" w:rsidRPr="00D93B76" w:rsidRDefault="00337053" w:rsidP="00337053">
            <w:pPr>
              <w:tabs>
                <w:tab w:val="left" w:pos="993"/>
                <w:tab w:val="left" w:pos="1701"/>
              </w:tabs>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84" w:type="dxa"/>
            <w:vAlign w:val="center"/>
          </w:tcPr>
          <w:p w:rsidR="00337053" w:rsidRPr="00D93B76" w:rsidRDefault="00337053" w:rsidP="00337053">
            <w:pPr>
              <w:tabs>
                <w:tab w:val="left" w:pos="993"/>
                <w:tab w:val="left" w:pos="1701"/>
              </w:tabs>
              <w:jc w:val="center"/>
              <w:rPr>
                <w:sz w:val="24"/>
                <w:szCs w:val="24"/>
              </w:rPr>
            </w:pPr>
          </w:p>
        </w:tc>
        <w:tc>
          <w:tcPr>
            <w:tcW w:w="283"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68" w:type="dxa"/>
            <w:vAlign w:val="center"/>
          </w:tcPr>
          <w:p w:rsidR="00337053" w:rsidRPr="00D93B76" w:rsidRDefault="00337053" w:rsidP="00337053">
            <w:pPr>
              <w:tabs>
                <w:tab w:val="left" w:pos="993"/>
                <w:tab w:val="left" w:pos="1701"/>
              </w:tabs>
              <w:jc w:val="center"/>
              <w:rPr>
                <w:sz w:val="24"/>
                <w:szCs w:val="24"/>
              </w:rPr>
            </w:pPr>
          </w:p>
        </w:tc>
        <w:tc>
          <w:tcPr>
            <w:tcW w:w="237"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287" w:type="dxa"/>
            <w:vAlign w:val="center"/>
          </w:tcPr>
          <w:p w:rsidR="00337053" w:rsidRPr="00D93B76" w:rsidRDefault="00337053" w:rsidP="00337053">
            <w:pPr>
              <w:tabs>
                <w:tab w:val="left" w:pos="993"/>
                <w:tab w:val="left" w:pos="1701"/>
              </w:tabs>
              <w:jc w:val="center"/>
              <w:rPr>
                <w:sz w:val="24"/>
                <w:szCs w:val="24"/>
              </w:rPr>
            </w:pPr>
          </w:p>
        </w:tc>
        <w:tc>
          <w:tcPr>
            <w:tcW w:w="256" w:type="dxa"/>
            <w:vAlign w:val="center"/>
          </w:tcPr>
          <w:p w:rsidR="00337053" w:rsidRPr="00D93B76" w:rsidRDefault="00337053" w:rsidP="00337053">
            <w:pPr>
              <w:tabs>
                <w:tab w:val="left" w:pos="993"/>
                <w:tab w:val="left" w:pos="1701"/>
              </w:tabs>
              <w:jc w:val="center"/>
              <w:rPr>
                <w:sz w:val="24"/>
                <w:szCs w:val="24"/>
              </w:rPr>
            </w:pPr>
          </w:p>
        </w:tc>
        <w:tc>
          <w:tcPr>
            <w:tcW w:w="236" w:type="dxa"/>
            <w:vAlign w:val="center"/>
          </w:tcPr>
          <w:p w:rsidR="00337053" w:rsidRPr="00D93B76" w:rsidRDefault="00337053" w:rsidP="00337053">
            <w:pPr>
              <w:tabs>
                <w:tab w:val="left" w:pos="993"/>
                <w:tab w:val="left" w:pos="1701"/>
              </w:tabs>
              <w:jc w:val="center"/>
              <w:rPr>
                <w:sz w:val="24"/>
                <w:szCs w:val="24"/>
              </w:rPr>
            </w:pPr>
          </w:p>
        </w:tc>
        <w:tc>
          <w:tcPr>
            <w:tcW w:w="336" w:type="dxa"/>
            <w:vAlign w:val="center"/>
          </w:tcPr>
          <w:p w:rsidR="00337053" w:rsidRPr="00D93B76" w:rsidRDefault="00337053" w:rsidP="00337053">
            <w:pPr>
              <w:tabs>
                <w:tab w:val="left" w:pos="993"/>
                <w:tab w:val="left" w:pos="1701"/>
              </w:tabs>
              <w:jc w:val="center"/>
              <w:rPr>
                <w:sz w:val="24"/>
                <w:szCs w:val="24"/>
              </w:rPr>
            </w:pPr>
          </w:p>
        </w:tc>
        <w:tc>
          <w:tcPr>
            <w:tcW w:w="305" w:type="dxa"/>
            <w:vAlign w:val="center"/>
          </w:tcPr>
          <w:p w:rsidR="00337053" w:rsidRPr="00D93B76" w:rsidRDefault="00337053" w:rsidP="00337053">
            <w:pPr>
              <w:tabs>
                <w:tab w:val="left" w:pos="993"/>
                <w:tab w:val="left" w:pos="1701"/>
              </w:tabs>
              <w:jc w:val="center"/>
              <w:rPr>
                <w:sz w:val="24"/>
                <w:szCs w:val="24"/>
              </w:rPr>
            </w:pPr>
          </w:p>
        </w:tc>
        <w:tc>
          <w:tcPr>
            <w:tcW w:w="275" w:type="dxa"/>
            <w:vAlign w:val="center"/>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238" w:type="dxa"/>
          </w:tcPr>
          <w:p w:rsidR="00337053" w:rsidRPr="00D93B76" w:rsidRDefault="00337053" w:rsidP="00337053">
            <w:pPr>
              <w:tabs>
                <w:tab w:val="left" w:pos="993"/>
                <w:tab w:val="left" w:pos="1701"/>
              </w:tabs>
              <w:jc w:val="center"/>
              <w:rPr>
                <w:sz w:val="24"/>
                <w:szCs w:val="24"/>
              </w:rPr>
            </w:pPr>
          </w:p>
        </w:tc>
        <w:tc>
          <w:tcPr>
            <w:tcW w:w="318" w:type="dxa"/>
          </w:tcPr>
          <w:p w:rsidR="00337053" w:rsidRPr="00D93B76" w:rsidRDefault="00337053" w:rsidP="00337053">
            <w:pPr>
              <w:tabs>
                <w:tab w:val="left" w:pos="993"/>
                <w:tab w:val="left" w:pos="1701"/>
              </w:tabs>
              <w:jc w:val="center"/>
              <w:rPr>
                <w:sz w:val="24"/>
                <w:szCs w:val="24"/>
              </w:rPr>
            </w:pPr>
          </w:p>
        </w:tc>
      </w:tr>
      <w:tr w:rsidR="00400316" w:rsidRPr="00D93B76" w:rsidTr="00400316">
        <w:tc>
          <w:tcPr>
            <w:tcW w:w="541" w:type="dxa"/>
            <w:vAlign w:val="center"/>
          </w:tcPr>
          <w:p w:rsidR="00400316" w:rsidRPr="00D93B76" w:rsidRDefault="00400316" w:rsidP="00400316">
            <w:pPr>
              <w:tabs>
                <w:tab w:val="left" w:pos="993"/>
                <w:tab w:val="left" w:pos="1701"/>
              </w:tabs>
              <w:rPr>
                <w:sz w:val="24"/>
                <w:szCs w:val="24"/>
              </w:rPr>
            </w:pPr>
          </w:p>
        </w:tc>
        <w:tc>
          <w:tcPr>
            <w:tcW w:w="2153" w:type="dxa"/>
            <w:vAlign w:val="center"/>
          </w:tcPr>
          <w:p w:rsidR="00400316" w:rsidRPr="00D93B76" w:rsidRDefault="00400316" w:rsidP="00337053">
            <w:pPr>
              <w:tabs>
                <w:tab w:val="left" w:pos="993"/>
                <w:tab w:val="left" w:pos="1701"/>
              </w:tabs>
              <w:rPr>
                <w:sz w:val="24"/>
                <w:szCs w:val="24"/>
              </w:rPr>
            </w:pPr>
          </w:p>
        </w:tc>
        <w:tc>
          <w:tcPr>
            <w:tcW w:w="236" w:type="dxa"/>
            <w:vAlign w:val="center"/>
          </w:tcPr>
          <w:p w:rsidR="00400316" w:rsidRPr="00D93B76" w:rsidRDefault="00400316" w:rsidP="00337053">
            <w:pPr>
              <w:tabs>
                <w:tab w:val="left" w:pos="993"/>
                <w:tab w:val="left" w:pos="1701"/>
              </w:tabs>
              <w:jc w:val="center"/>
              <w:rPr>
                <w:sz w:val="24"/>
                <w:szCs w:val="24"/>
              </w:rPr>
            </w:pPr>
          </w:p>
        </w:tc>
        <w:tc>
          <w:tcPr>
            <w:tcW w:w="284" w:type="dxa"/>
            <w:vAlign w:val="center"/>
          </w:tcPr>
          <w:p w:rsidR="00400316" w:rsidRPr="00D93B76" w:rsidRDefault="00400316" w:rsidP="00337053">
            <w:pPr>
              <w:tabs>
                <w:tab w:val="left" w:pos="993"/>
                <w:tab w:val="left" w:pos="1701"/>
              </w:tabs>
              <w:jc w:val="center"/>
              <w:rPr>
                <w:sz w:val="24"/>
                <w:szCs w:val="24"/>
              </w:rPr>
            </w:pPr>
          </w:p>
        </w:tc>
        <w:tc>
          <w:tcPr>
            <w:tcW w:w="283" w:type="dxa"/>
            <w:vAlign w:val="center"/>
          </w:tcPr>
          <w:p w:rsidR="00400316" w:rsidRPr="00D93B76" w:rsidRDefault="00400316" w:rsidP="00337053">
            <w:pPr>
              <w:tabs>
                <w:tab w:val="left" w:pos="993"/>
                <w:tab w:val="left" w:pos="1701"/>
              </w:tabs>
              <w:jc w:val="center"/>
              <w:rPr>
                <w:sz w:val="24"/>
                <w:szCs w:val="24"/>
              </w:rPr>
            </w:pPr>
          </w:p>
        </w:tc>
        <w:tc>
          <w:tcPr>
            <w:tcW w:w="284" w:type="dxa"/>
            <w:vAlign w:val="center"/>
          </w:tcPr>
          <w:p w:rsidR="00400316" w:rsidRPr="00D93B76" w:rsidRDefault="00400316" w:rsidP="00337053">
            <w:pPr>
              <w:tabs>
                <w:tab w:val="left" w:pos="993"/>
                <w:tab w:val="left" w:pos="1701"/>
              </w:tabs>
              <w:jc w:val="center"/>
              <w:rPr>
                <w:sz w:val="24"/>
                <w:szCs w:val="24"/>
              </w:rPr>
            </w:pPr>
          </w:p>
        </w:tc>
        <w:tc>
          <w:tcPr>
            <w:tcW w:w="283" w:type="dxa"/>
            <w:vAlign w:val="center"/>
          </w:tcPr>
          <w:p w:rsidR="00400316" w:rsidRPr="00D93B76" w:rsidRDefault="00400316" w:rsidP="00337053">
            <w:pPr>
              <w:tabs>
                <w:tab w:val="left" w:pos="993"/>
                <w:tab w:val="left" w:pos="1701"/>
              </w:tabs>
              <w:jc w:val="center"/>
              <w:rPr>
                <w:sz w:val="24"/>
                <w:szCs w:val="24"/>
              </w:rPr>
            </w:pPr>
          </w:p>
        </w:tc>
        <w:tc>
          <w:tcPr>
            <w:tcW w:w="284" w:type="dxa"/>
            <w:vAlign w:val="center"/>
          </w:tcPr>
          <w:p w:rsidR="00400316" w:rsidRPr="00D93B76" w:rsidRDefault="00400316" w:rsidP="00337053">
            <w:pPr>
              <w:tabs>
                <w:tab w:val="left" w:pos="993"/>
                <w:tab w:val="left" w:pos="1701"/>
              </w:tabs>
              <w:jc w:val="center"/>
              <w:rPr>
                <w:sz w:val="24"/>
                <w:szCs w:val="24"/>
              </w:rPr>
            </w:pPr>
          </w:p>
        </w:tc>
        <w:tc>
          <w:tcPr>
            <w:tcW w:w="283" w:type="dxa"/>
            <w:vAlign w:val="center"/>
          </w:tcPr>
          <w:p w:rsidR="00400316" w:rsidRPr="00D93B76" w:rsidRDefault="00400316" w:rsidP="00337053">
            <w:pPr>
              <w:tabs>
                <w:tab w:val="left" w:pos="993"/>
                <w:tab w:val="left" w:pos="1701"/>
              </w:tabs>
              <w:jc w:val="center"/>
              <w:rPr>
                <w:sz w:val="24"/>
                <w:szCs w:val="24"/>
              </w:rPr>
            </w:pPr>
          </w:p>
        </w:tc>
        <w:tc>
          <w:tcPr>
            <w:tcW w:w="284" w:type="dxa"/>
            <w:vAlign w:val="center"/>
          </w:tcPr>
          <w:p w:rsidR="00400316" w:rsidRPr="00D93B76" w:rsidRDefault="00400316" w:rsidP="00337053">
            <w:pPr>
              <w:tabs>
                <w:tab w:val="left" w:pos="993"/>
                <w:tab w:val="left" w:pos="1701"/>
              </w:tabs>
              <w:jc w:val="center"/>
              <w:rPr>
                <w:sz w:val="24"/>
                <w:szCs w:val="24"/>
              </w:rPr>
            </w:pPr>
          </w:p>
        </w:tc>
        <w:tc>
          <w:tcPr>
            <w:tcW w:w="283" w:type="dxa"/>
            <w:vAlign w:val="center"/>
          </w:tcPr>
          <w:p w:rsidR="00400316" w:rsidRPr="00D93B76" w:rsidRDefault="00400316" w:rsidP="00337053">
            <w:pPr>
              <w:tabs>
                <w:tab w:val="left" w:pos="993"/>
                <w:tab w:val="left" w:pos="1701"/>
              </w:tabs>
              <w:jc w:val="center"/>
              <w:rPr>
                <w:sz w:val="24"/>
                <w:szCs w:val="24"/>
              </w:rPr>
            </w:pPr>
          </w:p>
        </w:tc>
        <w:tc>
          <w:tcPr>
            <w:tcW w:w="236" w:type="dxa"/>
            <w:vAlign w:val="center"/>
          </w:tcPr>
          <w:p w:rsidR="00400316" w:rsidRPr="00D93B76" w:rsidRDefault="00400316" w:rsidP="00337053">
            <w:pPr>
              <w:tabs>
                <w:tab w:val="left" w:pos="993"/>
                <w:tab w:val="left" w:pos="1701"/>
              </w:tabs>
              <w:jc w:val="center"/>
              <w:rPr>
                <w:sz w:val="24"/>
                <w:szCs w:val="24"/>
              </w:rPr>
            </w:pPr>
          </w:p>
        </w:tc>
        <w:tc>
          <w:tcPr>
            <w:tcW w:w="268" w:type="dxa"/>
            <w:vAlign w:val="center"/>
          </w:tcPr>
          <w:p w:rsidR="00400316" w:rsidRPr="00D93B76" w:rsidRDefault="00400316" w:rsidP="00337053">
            <w:pPr>
              <w:tabs>
                <w:tab w:val="left" w:pos="993"/>
                <w:tab w:val="left" w:pos="1701"/>
              </w:tabs>
              <w:jc w:val="center"/>
              <w:rPr>
                <w:sz w:val="24"/>
                <w:szCs w:val="24"/>
              </w:rPr>
            </w:pPr>
          </w:p>
        </w:tc>
        <w:tc>
          <w:tcPr>
            <w:tcW w:w="237" w:type="dxa"/>
            <w:vAlign w:val="center"/>
          </w:tcPr>
          <w:p w:rsidR="00400316" w:rsidRPr="00D93B76" w:rsidRDefault="00400316" w:rsidP="00337053">
            <w:pPr>
              <w:tabs>
                <w:tab w:val="left" w:pos="993"/>
                <w:tab w:val="left" w:pos="1701"/>
              </w:tabs>
              <w:jc w:val="center"/>
              <w:rPr>
                <w:sz w:val="24"/>
                <w:szCs w:val="24"/>
              </w:rPr>
            </w:pPr>
          </w:p>
        </w:tc>
        <w:tc>
          <w:tcPr>
            <w:tcW w:w="236" w:type="dxa"/>
            <w:vAlign w:val="center"/>
          </w:tcPr>
          <w:p w:rsidR="00400316" w:rsidRPr="00D93B76" w:rsidRDefault="00400316" w:rsidP="00337053">
            <w:pPr>
              <w:tabs>
                <w:tab w:val="left" w:pos="993"/>
                <w:tab w:val="left" w:pos="1701"/>
              </w:tabs>
              <w:jc w:val="center"/>
              <w:rPr>
                <w:sz w:val="24"/>
                <w:szCs w:val="24"/>
              </w:rPr>
            </w:pPr>
          </w:p>
        </w:tc>
        <w:tc>
          <w:tcPr>
            <w:tcW w:w="236" w:type="dxa"/>
            <w:vAlign w:val="center"/>
          </w:tcPr>
          <w:p w:rsidR="00400316" w:rsidRPr="00D93B76" w:rsidRDefault="00400316" w:rsidP="00337053">
            <w:pPr>
              <w:tabs>
                <w:tab w:val="left" w:pos="993"/>
                <w:tab w:val="left" w:pos="1701"/>
              </w:tabs>
              <w:jc w:val="center"/>
              <w:rPr>
                <w:sz w:val="24"/>
                <w:szCs w:val="24"/>
              </w:rPr>
            </w:pPr>
          </w:p>
        </w:tc>
        <w:tc>
          <w:tcPr>
            <w:tcW w:w="287" w:type="dxa"/>
            <w:vAlign w:val="center"/>
          </w:tcPr>
          <w:p w:rsidR="00400316" w:rsidRPr="00D93B76" w:rsidRDefault="00400316" w:rsidP="00337053">
            <w:pPr>
              <w:tabs>
                <w:tab w:val="left" w:pos="993"/>
                <w:tab w:val="left" w:pos="1701"/>
              </w:tabs>
              <w:jc w:val="center"/>
              <w:rPr>
                <w:sz w:val="24"/>
                <w:szCs w:val="24"/>
              </w:rPr>
            </w:pPr>
          </w:p>
        </w:tc>
        <w:tc>
          <w:tcPr>
            <w:tcW w:w="256" w:type="dxa"/>
            <w:vAlign w:val="center"/>
          </w:tcPr>
          <w:p w:rsidR="00400316" w:rsidRPr="00D93B76" w:rsidRDefault="00400316" w:rsidP="00337053">
            <w:pPr>
              <w:tabs>
                <w:tab w:val="left" w:pos="993"/>
                <w:tab w:val="left" w:pos="1701"/>
              </w:tabs>
              <w:jc w:val="center"/>
              <w:rPr>
                <w:sz w:val="24"/>
                <w:szCs w:val="24"/>
              </w:rPr>
            </w:pPr>
          </w:p>
        </w:tc>
        <w:tc>
          <w:tcPr>
            <w:tcW w:w="236" w:type="dxa"/>
            <w:vAlign w:val="center"/>
          </w:tcPr>
          <w:p w:rsidR="00400316" w:rsidRPr="00D93B76" w:rsidRDefault="00400316" w:rsidP="00337053">
            <w:pPr>
              <w:tabs>
                <w:tab w:val="left" w:pos="993"/>
                <w:tab w:val="left" w:pos="1701"/>
              </w:tabs>
              <w:jc w:val="center"/>
              <w:rPr>
                <w:sz w:val="24"/>
                <w:szCs w:val="24"/>
              </w:rPr>
            </w:pPr>
          </w:p>
        </w:tc>
        <w:tc>
          <w:tcPr>
            <w:tcW w:w="336" w:type="dxa"/>
            <w:vAlign w:val="center"/>
          </w:tcPr>
          <w:p w:rsidR="00400316" w:rsidRPr="00D93B76" w:rsidRDefault="00400316" w:rsidP="00337053">
            <w:pPr>
              <w:tabs>
                <w:tab w:val="left" w:pos="993"/>
                <w:tab w:val="left" w:pos="1701"/>
              </w:tabs>
              <w:jc w:val="center"/>
              <w:rPr>
                <w:sz w:val="24"/>
                <w:szCs w:val="24"/>
              </w:rPr>
            </w:pPr>
          </w:p>
        </w:tc>
        <w:tc>
          <w:tcPr>
            <w:tcW w:w="305" w:type="dxa"/>
            <w:vAlign w:val="center"/>
          </w:tcPr>
          <w:p w:rsidR="00400316" w:rsidRPr="00D93B76" w:rsidRDefault="00400316" w:rsidP="00337053">
            <w:pPr>
              <w:tabs>
                <w:tab w:val="left" w:pos="993"/>
                <w:tab w:val="left" w:pos="1701"/>
              </w:tabs>
              <w:jc w:val="center"/>
              <w:rPr>
                <w:sz w:val="24"/>
                <w:szCs w:val="24"/>
              </w:rPr>
            </w:pPr>
          </w:p>
        </w:tc>
        <w:tc>
          <w:tcPr>
            <w:tcW w:w="275" w:type="dxa"/>
            <w:vAlign w:val="center"/>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238" w:type="dxa"/>
          </w:tcPr>
          <w:p w:rsidR="00400316" w:rsidRPr="00D93B76" w:rsidRDefault="00400316" w:rsidP="00337053">
            <w:pPr>
              <w:tabs>
                <w:tab w:val="left" w:pos="993"/>
                <w:tab w:val="left" w:pos="1701"/>
              </w:tabs>
              <w:jc w:val="center"/>
              <w:rPr>
                <w:sz w:val="24"/>
                <w:szCs w:val="24"/>
              </w:rPr>
            </w:pPr>
          </w:p>
        </w:tc>
        <w:tc>
          <w:tcPr>
            <w:tcW w:w="318" w:type="dxa"/>
          </w:tcPr>
          <w:p w:rsidR="00400316" w:rsidRPr="00D93B76" w:rsidRDefault="00400316" w:rsidP="00337053">
            <w:pPr>
              <w:tabs>
                <w:tab w:val="left" w:pos="993"/>
                <w:tab w:val="left" w:pos="1701"/>
              </w:tabs>
              <w:jc w:val="center"/>
              <w:rPr>
                <w:sz w:val="24"/>
                <w:szCs w:val="24"/>
              </w:rPr>
            </w:pPr>
          </w:p>
        </w:tc>
      </w:tr>
    </w:tbl>
    <w:p w:rsidR="00A9120C" w:rsidRDefault="00A9120C" w:rsidP="00337053">
      <w:pPr>
        <w:tabs>
          <w:tab w:val="left" w:pos="993"/>
          <w:tab w:val="left" w:pos="1701"/>
        </w:tabs>
        <w:spacing w:after="0"/>
        <w:jc w:val="center"/>
        <w:rPr>
          <w:rFonts w:ascii="Times New Roman" w:hAnsi="Times New Roman" w:cs="Times New Roman"/>
          <w:b/>
          <w:sz w:val="24"/>
          <w:szCs w:val="24"/>
        </w:rPr>
      </w:pPr>
    </w:p>
    <w:tbl>
      <w:tblPr>
        <w:tblStyle w:val="a6"/>
        <w:tblW w:w="0" w:type="auto"/>
        <w:tblInd w:w="-318" w:type="dxa"/>
        <w:tblLayout w:type="fixed"/>
        <w:tblLook w:val="04A0"/>
      </w:tblPr>
      <w:tblGrid>
        <w:gridCol w:w="541"/>
        <w:gridCol w:w="2153"/>
        <w:gridCol w:w="236"/>
        <w:gridCol w:w="284"/>
        <w:gridCol w:w="283"/>
        <w:gridCol w:w="284"/>
        <w:gridCol w:w="283"/>
        <w:gridCol w:w="284"/>
        <w:gridCol w:w="283"/>
        <w:gridCol w:w="284"/>
        <w:gridCol w:w="283"/>
        <w:gridCol w:w="236"/>
        <w:gridCol w:w="268"/>
        <w:gridCol w:w="237"/>
        <w:gridCol w:w="236"/>
        <w:gridCol w:w="236"/>
        <w:gridCol w:w="287"/>
        <w:gridCol w:w="256"/>
        <w:gridCol w:w="236"/>
        <w:gridCol w:w="336"/>
        <w:gridCol w:w="305"/>
        <w:gridCol w:w="275"/>
        <w:gridCol w:w="238"/>
        <w:gridCol w:w="238"/>
        <w:gridCol w:w="238"/>
        <w:gridCol w:w="253"/>
      </w:tblGrid>
      <w:tr w:rsidR="00400316" w:rsidRPr="00D93B76" w:rsidTr="00400316">
        <w:tc>
          <w:tcPr>
            <w:tcW w:w="541" w:type="dxa"/>
            <w:vMerge w:val="restart"/>
            <w:vAlign w:val="center"/>
          </w:tcPr>
          <w:p w:rsidR="00400316" w:rsidRPr="00D93B76" w:rsidRDefault="00400316" w:rsidP="00EF7CD0">
            <w:pPr>
              <w:tabs>
                <w:tab w:val="left" w:pos="993"/>
                <w:tab w:val="left" w:pos="1701"/>
              </w:tabs>
              <w:jc w:val="center"/>
              <w:rPr>
                <w:sz w:val="24"/>
                <w:szCs w:val="24"/>
              </w:rPr>
            </w:pPr>
            <w:r w:rsidRPr="00D93B76">
              <w:rPr>
                <w:sz w:val="24"/>
                <w:szCs w:val="24"/>
              </w:rPr>
              <w:t xml:space="preserve">№ </w:t>
            </w:r>
            <w:proofErr w:type="spellStart"/>
            <w:proofErr w:type="gramStart"/>
            <w:r w:rsidRPr="00D93B76">
              <w:rPr>
                <w:sz w:val="24"/>
                <w:szCs w:val="24"/>
              </w:rPr>
              <w:t>п</w:t>
            </w:r>
            <w:proofErr w:type="spellEnd"/>
            <w:proofErr w:type="gramEnd"/>
            <w:r w:rsidRPr="00D93B76">
              <w:rPr>
                <w:sz w:val="24"/>
                <w:szCs w:val="24"/>
              </w:rPr>
              <w:t>/</w:t>
            </w:r>
            <w:proofErr w:type="spellStart"/>
            <w:r w:rsidRPr="00D93B76">
              <w:rPr>
                <w:sz w:val="24"/>
                <w:szCs w:val="24"/>
              </w:rPr>
              <w:t>п</w:t>
            </w:r>
            <w:proofErr w:type="spellEnd"/>
          </w:p>
        </w:tc>
        <w:tc>
          <w:tcPr>
            <w:tcW w:w="2153" w:type="dxa"/>
            <w:vMerge w:val="restart"/>
            <w:vAlign w:val="center"/>
          </w:tcPr>
          <w:p w:rsidR="00400316" w:rsidRPr="00D93B76" w:rsidRDefault="00400316" w:rsidP="00EF7CD0">
            <w:pPr>
              <w:tabs>
                <w:tab w:val="left" w:pos="993"/>
                <w:tab w:val="left" w:pos="1701"/>
              </w:tabs>
              <w:jc w:val="center"/>
              <w:rPr>
                <w:sz w:val="24"/>
                <w:szCs w:val="24"/>
              </w:rPr>
            </w:pPr>
            <w:r w:rsidRPr="00D93B76">
              <w:rPr>
                <w:sz w:val="24"/>
                <w:szCs w:val="24"/>
              </w:rPr>
              <w:t>Наименование работы</w:t>
            </w:r>
          </w:p>
        </w:tc>
        <w:tc>
          <w:tcPr>
            <w:tcW w:w="6379" w:type="dxa"/>
            <w:gridSpan w:val="24"/>
            <w:vAlign w:val="center"/>
          </w:tcPr>
          <w:p w:rsidR="00400316" w:rsidRPr="00D93B76" w:rsidRDefault="00400316" w:rsidP="00EF7CD0">
            <w:pPr>
              <w:tabs>
                <w:tab w:val="left" w:pos="993"/>
                <w:tab w:val="left" w:pos="1701"/>
              </w:tabs>
              <w:jc w:val="center"/>
              <w:rPr>
                <w:sz w:val="24"/>
                <w:szCs w:val="24"/>
              </w:rPr>
            </w:pPr>
            <w:r w:rsidRPr="00D93B76">
              <w:rPr>
                <w:sz w:val="24"/>
                <w:szCs w:val="24"/>
              </w:rPr>
              <w:t>Календарные дни</w:t>
            </w:r>
          </w:p>
        </w:tc>
      </w:tr>
      <w:tr w:rsidR="00400316" w:rsidRPr="00D93B76" w:rsidTr="00400316">
        <w:tc>
          <w:tcPr>
            <w:tcW w:w="541" w:type="dxa"/>
            <w:vMerge/>
            <w:vAlign w:val="center"/>
          </w:tcPr>
          <w:p w:rsidR="00400316" w:rsidRPr="00D93B76" w:rsidRDefault="00400316" w:rsidP="00EF7CD0">
            <w:pPr>
              <w:tabs>
                <w:tab w:val="left" w:pos="993"/>
                <w:tab w:val="left" w:pos="1701"/>
              </w:tabs>
              <w:jc w:val="center"/>
              <w:rPr>
                <w:sz w:val="24"/>
                <w:szCs w:val="24"/>
              </w:rPr>
            </w:pPr>
          </w:p>
        </w:tc>
        <w:tc>
          <w:tcPr>
            <w:tcW w:w="2153" w:type="dxa"/>
            <w:vMerge/>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r>
              <w:rPr>
                <w:sz w:val="24"/>
                <w:szCs w:val="24"/>
              </w:rPr>
              <w:t>42</w:t>
            </w:r>
          </w:p>
        </w:tc>
        <w:tc>
          <w:tcPr>
            <w:tcW w:w="284" w:type="dxa"/>
            <w:vAlign w:val="center"/>
          </w:tcPr>
          <w:p w:rsidR="00400316" w:rsidRPr="00D93B76" w:rsidRDefault="00400316" w:rsidP="00400316">
            <w:pPr>
              <w:tabs>
                <w:tab w:val="left" w:pos="993"/>
                <w:tab w:val="left" w:pos="1701"/>
              </w:tabs>
              <w:jc w:val="center"/>
              <w:rPr>
                <w:sz w:val="24"/>
                <w:szCs w:val="24"/>
              </w:rPr>
            </w:pPr>
            <w:r>
              <w:rPr>
                <w:sz w:val="24"/>
                <w:szCs w:val="24"/>
              </w:rPr>
              <w:t>43</w:t>
            </w:r>
          </w:p>
        </w:tc>
        <w:tc>
          <w:tcPr>
            <w:tcW w:w="283" w:type="dxa"/>
            <w:vAlign w:val="center"/>
          </w:tcPr>
          <w:p w:rsidR="00400316" w:rsidRPr="00D93B76" w:rsidRDefault="00400316" w:rsidP="00EF7CD0">
            <w:pPr>
              <w:tabs>
                <w:tab w:val="left" w:pos="993"/>
                <w:tab w:val="left" w:pos="1701"/>
              </w:tabs>
              <w:jc w:val="center"/>
              <w:rPr>
                <w:sz w:val="24"/>
                <w:szCs w:val="24"/>
              </w:rPr>
            </w:pPr>
            <w:r>
              <w:rPr>
                <w:sz w:val="24"/>
                <w:szCs w:val="24"/>
              </w:rPr>
              <w:t>44</w:t>
            </w:r>
          </w:p>
        </w:tc>
        <w:tc>
          <w:tcPr>
            <w:tcW w:w="284" w:type="dxa"/>
            <w:vAlign w:val="center"/>
          </w:tcPr>
          <w:p w:rsidR="00400316" w:rsidRPr="00D93B76" w:rsidRDefault="00400316" w:rsidP="00EF7CD0">
            <w:pPr>
              <w:tabs>
                <w:tab w:val="left" w:pos="993"/>
                <w:tab w:val="left" w:pos="1701"/>
              </w:tabs>
              <w:jc w:val="center"/>
              <w:rPr>
                <w:sz w:val="24"/>
                <w:szCs w:val="24"/>
              </w:rPr>
            </w:pPr>
            <w:r>
              <w:rPr>
                <w:sz w:val="24"/>
                <w:szCs w:val="24"/>
              </w:rPr>
              <w:t>45</w:t>
            </w:r>
          </w:p>
        </w:tc>
        <w:tc>
          <w:tcPr>
            <w:tcW w:w="283" w:type="dxa"/>
            <w:vAlign w:val="center"/>
          </w:tcPr>
          <w:p w:rsidR="00400316" w:rsidRPr="00D93B76" w:rsidRDefault="00400316" w:rsidP="00EF7CD0">
            <w:pPr>
              <w:tabs>
                <w:tab w:val="left" w:pos="993"/>
                <w:tab w:val="left" w:pos="1701"/>
              </w:tabs>
              <w:jc w:val="center"/>
              <w:rPr>
                <w:sz w:val="24"/>
                <w:szCs w:val="24"/>
              </w:rPr>
            </w:pPr>
            <w:r>
              <w:rPr>
                <w:sz w:val="24"/>
                <w:szCs w:val="24"/>
              </w:rPr>
              <w:t>46</w:t>
            </w:r>
          </w:p>
        </w:tc>
        <w:tc>
          <w:tcPr>
            <w:tcW w:w="284" w:type="dxa"/>
            <w:vAlign w:val="center"/>
          </w:tcPr>
          <w:p w:rsidR="00400316" w:rsidRPr="00D93B76" w:rsidRDefault="00400316" w:rsidP="00EF7CD0">
            <w:pPr>
              <w:tabs>
                <w:tab w:val="left" w:pos="993"/>
                <w:tab w:val="left" w:pos="1701"/>
              </w:tabs>
              <w:jc w:val="center"/>
              <w:rPr>
                <w:sz w:val="24"/>
                <w:szCs w:val="24"/>
              </w:rPr>
            </w:pPr>
            <w:r>
              <w:rPr>
                <w:sz w:val="24"/>
                <w:szCs w:val="24"/>
              </w:rPr>
              <w:t>47</w:t>
            </w:r>
          </w:p>
        </w:tc>
        <w:tc>
          <w:tcPr>
            <w:tcW w:w="283" w:type="dxa"/>
            <w:vAlign w:val="center"/>
          </w:tcPr>
          <w:p w:rsidR="00400316" w:rsidRPr="00D93B76" w:rsidRDefault="00400316" w:rsidP="00EF7CD0">
            <w:pPr>
              <w:tabs>
                <w:tab w:val="left" w:pos="993"/>
                <w:tab w:val="left" w:pos="1701"/>
              </w:tabs>
              <w:jc w:val="center"/>
              <w:rPr>
                <w:sz w:val="24"/>
                <w:szCs w:val="24"/>
              </w:rPr>
            </w:pPr>
            <w:r>
              <w:rPr>
                <w:sz w:val="24"/>
                <w:szCs w:val="24"/>
              </w:rPr>
              <w:t>48</w:t>
            </w:r>
          </w:p>
        </w:tc>
        <w:tc>
          <w:tcPr>
            <w:tcW w:w="284" w:type="dxa"/>
            <w:vAlign w:val="center"/>
          </w:tcPr>
          <w:p w:rsidR="00400316" w:rsidRPr="00D93B76" w:rsidRDefault="00400316" w:rsidP="00EF7CD0">
            <w:pPr>
              <w:tabs>
                <w:tab w:val="left" w:pos="993"/>
                <w:tab w:val="left" w:pos="1701"/>
              </w:tabs>
              <w:jc w:val="center"/>
              <w:rPr>
                <w:sz w:val="24"/>
                <w:szCs w:val="24"/>
              </w:rPr>
            </w:pPr>
            <w:r>
              <w:rPr>
                <w:sz w:val="24"/>
                <w:szCs w:val="24"/>
              </w:rPr>
              <w:t>49</w:t>
            </w:r>
          </w:p>
        </w:tc>
        <w:tc>
          <w:tcPr>
            <w:tcW w:w="283" w:type="dxa"/>
            <w:vAlign w:val="center"/>
          </w:tcPr>
          <w:p w:rsidR="00400316" w:rsidRPr="00D93B76" w:rsidRDefault="00400316" w:rsidP="00EF7CD0">
            <w:pPr>
              <w:tabs>
                <w:tab w:val="left" w:pos="993"/>
                <w:tab w:val="left" w:pos="1701"/>
              </w:tabs>
              <w:jc w:val="center"/>
              <w:rPr>
                <w:sz w:val="24"/>
                <w:szCs w:val="24"/>
              </w:rPr>
            </w:pPr>
            <w:r>
              <w:rPr>
                <w:sz w:val="24"/>
                <w:szCs w:val="24"/>
              </w:rPr>
              <w:t>50</w:t>
            </w:r>
          </w:p>
        </w:tc>
        <w:tc>
          <w:tcPr>
            <w:tcW w:w="236" w:type="dxa"/>
            <w:vAlign w:val="center"/>
          </w:tcPr>
          <w:p w:rsidR="00400316" w:rsidRPr="00D93B76" w:rsidRDefault="00400316" w:rsidP="00EF7CD0">
            <w:pPr>
              <w:tabs>
                <w:tab w:val="left" w:pos="993"/>
                <w:tab w:val="left" w:pos="1701"/>
              </w:tabs>
              <w:jc w:val="center"/>
              <w:rPr>
                <w:sz w:val="24"/>
                <w:szCs w:val="24"/>
              </w:rPr>
            </w:pPr>
            <w:r>
              <w:rPr>
                <w:sz w:val="24"/>
                <w:szCs w:val="24"/>
              </w:rPr>
              <w:t>51</w:t>
            </w:r>
          </w:p>
        </w:tc>
        <w:tc>
          <w:tcPr>
            <w:tcW w:w="268" w:type="dxa"/>
            <w:vAlign w:val="center"/>
          </w:tcPr>
          <w:p w:rsidR="00400316" w:rsidRPr="00D93B76" w:rsidRDefault="00400316" w:rsidP="00EF7CD0">
            <w:pPr>
              <w:tabs>
                <w:tab w:val="left" w:pos="993"/>
                <w:tab w:val="left" w:pos="1701"/>
              </w:tabs>
              <w:jc w:val="center"/>
              <w:rPr>
                <w:sz w:val="24"/>
                <w:szCs w:val="24"/>
              </w:rPr>
            </w:pPr>
            <w:r>
              <w:rPr>
                <w:sz w:val="24"/>
                <w:szCs w:val="24"/>
              </w:rPr>
              <w:t>52</w:t>
            </w:r>
          </w:p>
        </w:tc>
        <w:tc>
          <w:tcPr>
            <w:tcW w:w="237" w:type="dxa"/>
            <w:vAlign w:val="center"/>
          </w:tcPr>
          <w:p w:rsidR="00400316" w:rsidRPr="00D93B76" w:rsidRDefault="00400316" w:rsidP="00EF7CD0">
            <w:pPr>
              <w:tabs>
                <w:tab w:val="left" w:pos="993"/>
                <w:tab w:val="left" w:pos="1701"/>
              </w:tabs>
              <w:jc w:val="center"/>
              <w:rPr>
                <w:sz w:val="24"/>
                <w:szCs w:val="24"/>
              </w:rPr>
            </w:pPr>
            <w:r>
              <w:rPr>
                <w:sz w:val="24"/>
                <w:szCs w:val="24"/>
              </w:rPr>
              <w:t>53</w:t>
            </w:r>
          </w:p>
        </w:tc>
        <w:tc>
          <w:tcPr>
            <w:tcW w:w="236" w:type="dxa"/>
            <w:vAlign w:val="center"/>
          </w:tcPr>
          <w:p w:rsidR="00400316" w:rsidRPr="00D93B76" w:rsidRDefault="00400316" w:rsidP="00EF7CD0">
            <w:pPr>
              <w:tabs>
                <w:tab w:val="left" w:pos="993"/>
                <w:tab w:val="left" w:pos="1701"/>
              </w:tabs>
              <w:jc w:val="center"/>
              <w:rPr>
                <w:sz w:val="24"/>
                <w:szCs w:val="24"/>
              </w:rPr>
            </w:pPr>
            <w:r>
              <w:rPr>
                <w:sz w:val="24"/>
                <w:szCs w:val="24"/>
              </w:rPr>
              <w:t>54</w:t>
            </w:r>
          </w:p>
        </w:tc>
        <w:tc>
          <w:tcPr>
            <w:tcW w:w="236" w:type="dxa"/>
            <w:vAlign w:val="center"/>
          </w:tcPr>
          <w:p w:rsidR="00400316" w:rsidRPr="00D93B76" w:rsidRDefault="00400316" w:rsidP="00EF7CD0">
            <w:pPr>
              <w:tabs>
                <w:tab w:val="left" w:pos="993"/>
                <w:tab w:val="left" w:pos="1701"/>
              </w:tabs>
              <w:jc w:val="center"/>
              <w:rPr>
                <w:sz w:val="24"/>
                <w:szCs w:val="24"/>
              </w:rPr>
            </w:pPr>
            <w:r>
              <w:rPr>
                <w:sz w:val="24"/>
                <w:szCs w:val="24"/>
              </w:rPr>
              <w:t>55</w:t>
            </w:r>
          </w:p>
        </w:tc>
        <w:tc>
          <w:tcPr>
            <w:tcW w:w="287" w:type="dxa"/>
            <w:vAlign w:val="center"/>
          </w:tcPr>
          <w:p w:rsidR="00400316" w:rsidRPr="00D93B76" w:rsidRDefault="00400316" w:rsidP="00EF7CD0">
            <w:pPr>
              <w:tabs>
                <w:tab w:val="left" w:pos="993"/>
                <w:tab w:val="left" w:pos="1701"/>
              </w:tabs>
              <w:jc w:val="center"/>
              <w:rPr>
                <w:sz w:val="24"/>
                <w:szCs w:val="24"/>
              </w:rPr>
            </w:pPr>
            <w:r>
              <w:rPr>
                <w:sz w:val="24"/>
                <w:szCs w:val="24"/>
              </w:rPr>
              <w:t>56</w:t>
            </w:r>
          </w:p>
        </w:tc>
        <w:tc>
          <w:tcPr>
            <w:tcW w:w="256" w:type="dxa"/>
            <w:vAlign w:val="center"/>
          </w:tcPr>
          <w:p w:rsidR="00400316" w:rsidRPr="00D93B76" w:rsidRDefault="00400316" w:rsidP="00EF7CD0">
            <w:pPr>
              <w:tabs>
                <w:tab w:val="left" w:pos="993"/>
                <w:tab w:val="left" w:pos="1701"/>
              </w:tabs>
              <w:jc w:val="center"/>
              <w:rPr>
                <w:sz w:val="24"/>
                <w:szCs w:val="24"/>
              </w:rPr>
            </w:pPr>
            <w:r>
              <w:rPr>
                <w:sz w:val="24"/>
                <w:szCs w:val="24"/>
              </w:rPr>
              <w:t>57</w:t>
            </w:r>
          </w:p>
        </w:tc>
        <w:tc>
          <w:tcPr>
            <w:tcW w:w="236" w:type="dxa"/>
            <w:vAlign w:val="center"/>
          </w:tcPr>
          <w:p w:rsidR="00400316" w:rsidRPr="00D93B76" w:rsidRDefault="00400316" w:rsidP="00EF7CD0">
            <w:pPr>
              <w:tabs>
                <w:tab w:val="left" w:pos="993"/>
                <w:tab w:val="left" w:pos="1701"/>
              </w:tabs>
              <w:jc w:val="center"/>
              <w:rPr>
                <w:sz w:val="24"/>
                <w:szCs w:val="24"/>
              </w:rPr>
            </w:pPr>
            <w:r>
              <w:rPr>
                <w:sz w:val="24"/>
                <w:szCs w:val="24"/>
              </w:rPr>
              <w:t>58</w:t>
            </w:r>
          </w:p>
        </w:tc>
        <w:tc>
          <w:tcPr>
            <w:tcW w:w="336" w:type="dxa"/>
            <w:vAlign w:val="center"/>
          </w:tcPr>
          <w:p w:rsidR="00400316" w:rsidRPr="00D93B76" w:rsidRDefault="00400316" w:rsidP="00EF7CD0">
            <w:pPr>
              <w:tabs>
                <w:tab w:val="left" w:pos="993"/>
                <w:tab w:val="left" w:pos="1701"/>
              </w:tabs>
              <w:jc w:val="center"/>
              <w:rPr>
                <w:sz w:val="24"/>
                <w:szCs w:val="24"/>
              </w:rPr>
            </w:pPr>
            <w:r>
              <w:rPr>
                <w:sz w:val="24"/>
                <w:szCs w:val="24"/>
              </w:rPr>
              <w:t>59</w:t>
            </w:r>
          </w:p>
        </w:tc>
        <w:tc>
          <w:tcPr>
            <w:tcW w:w="305" w:type="dxa"/>
            <w:vAlign w:val="center"/>
          </w:tcPr>
          <w:p w:rsidR="00400316" w:rsidRPr="00D93B76" w:rsidRDefault="00400316" w:rsidP="00EF7CD0">
            <w:pPr>
              <w:tabs>
                <w:tab w:val="left" w:pos="993"/>
                <w:tab w:val="left" w:pos="1701"/>
              </w:tabs>
              <w:jc w:val="center"/>
              <w:rPr>
                <w:sz w:val="24"/>
                <w:szCs w:val="24"/>
              </w:rPr>
            </w:pPr>
            <w:r>
              <w:rPr>
                <w:sz w:val="24"/>
                <w:szCs w:val="24"/>
              </w:rPr>
              <w:t>60</w:t>
            </w:r>
          </w:p>
        </w:tc>
        <w:tc>
          <w:tcPr>
            <w:tcW w:w="275" w:type="dxa"/>
            <w:vAlign w:val="center"/>
          </w:tcPr>
          <w:p w:rsidR="00400316" w:rsidRPr="00D93B76" w:rsidRDefault="00400316" w:rsidP="00EF7CD0">
            <w:pPr>
              <w:tabs>
                <w:tab w:val="left" w:pos="993"/>
                <w:tab w:val="left" w:pos="1701"/>
              </w:tabs>
              <w:jc w:val="center"/>
              <w:rPr>
                <w:sz w:val="24"/>
                <w:szCs w:val="24"/>
              </w:rPr>
            </w:pPr>
            <w:r>
              <w:rPr>
                <w:sz w:val="24"/>
                <w:szCs w:val="24"/>
              </w:rPr>
              <w:t>61</w:t>
            </w:r>
          </w:p>
        </w:tc>
        <w:tc>
          <w:tcPr>
            <w:tcW w:w="238" w:type="dxa"/>
          </w:tcPr>
          <w:p w:rsidR="00400316" w:rsidRPr="00D93B76" w:rsidRDefault="00400316" w:rsidP="00EF7CD0">
            <w:pPr>
              <w:tabs>
                <w:tab w:val="left" w:pos="993"/>
                <w:tab w:val="left" w:pos="1701"/>
              </w:tabs>
              <w:jc w:val="center"/>
              <w:rPr>
                <w:sz w:val="24"/>
                <w:szCs w:val="24"/>
              </w:rPr>
            </w:pPr>
            <w:r>
              <w:rPr>
                <w:sz w:val="24"/>
                <w:szCs w:val="24"/>
              </w:rPr>
              <w:t>62</w:t>
            </w:r>
          </w:p>
        </w:tc>
        <w:tc>
          <w:tcPr>
            <w:tcW w:w="238" w:type="dxa"/>
          </w:tcPr>
          <w:p w:rsidR="00400316" w:rsidRPr="00D93B76" w:rsidRDefault="00400316" w:rsidP="00EF7CD0">
            <w:pPr>
              <w:tabs>
                <w:tab w:val="left" w:pos="993"/>
                <w:tab w:val="left" w:pos="1701"/>
              </w:tabs>
              <w:jc w:val="center"/>
              <w:rPr>
                <w:sz w:val="24"/>
                <w:szCs w:val="24"/>
              </w:rPr>
            </w:pPr>
            <w:r>
              <w:rPr>
                <w:sz w:val="24"/>
                <w:szCs w:val="24"/>
              </w:rPr>
              <w:t>63</w:t>
            </w:r>
          </w:p>
        </w:tc>
        <w:tc>
          <w:tcPr>
            <w:tcW w:w="238" w:type="dxa"/>
          </w:tcPr>
          <w:p w:rsidR="00400316" w:rsidRPr="00D93B76" w:rsidRDefault="00400316" w:rsidP="00EF7CD0">
            <w:pPr>
              <w:tabs>
                <w:tab w:val="left" w:pos="993"/>
                <w:tab w:val="left" w:pos="1701"/>
              </w:tabs>
              <w:jc w:val="center"/>
              <w:rPr>
                <w:sz w:val="24"/>
                <w:szCs w:val="24"/>
              </w:rPr>
            </w:pPr>
            <w:r>
              <w:rPr>
                <w:sz w:val="24"/>
                <w:szCs w:val="24"/>
              </w:rPr>
              <w:t>64</w:t>
            </w:r>
          </w:p>
        </w:tc>
        <w:tc>
          <w:tcPr>
            <w:tcW w:w="253" w:type="dxa"/>
          </w:tcPr>
          <w:p w:rsidR="00400316" w:rsidRPr="00D93B76" w:rsidRDefault="00400316" w:rsidP="00EF7CD0">
            <w:pPr>
              <w:tabs>
                <w:tab w:val="left" w:pos="993"/>
                <w:tab w:val="left" w:pos="1701"/>
              </w:tabs>
              <w:jc w:val="center"/>
              <w:rPr>
                <w:sz w:val="24"/>
                <w:szCs w:val="24"/>
              </w:rPr>
            </w:pPr>
            <w:r>
              <w:rPr>
                <w:sz w:val="24"/>
                <w:szCs w:val="24"/>
              </w:rPr>
              <w:t>65</w:t>
            </w:r>
          </w:p>
        </w:tc>
      </w:tr>
      <w:tr w:rsidR="00400316" w:rsidRPr="00D93B76" w:rsidTr="00400316">
        <w:tc>
          <w:tcPr>
            <w:tcW w:w="541" w:type="dxa"/>
            <w:vAlign w:val="center"/>
          </w:tcPr>
          <w:p w:rsidR="00400316" w:rsidRPr="00D93B76" w:rsidRDefault="00400316" w:rsidP="00EF7CD0">
            <w:pPr>
              <w:tabs>
                <w:tab w:val="left" w:pos="993"/>
                <w:tab w:val="left" w:pos="1701"/>
              </w:tabs>
              <w:jc w:val="center"/>
              <w:rPr>
                <w:sz w:val="24"/>
                <w:szCs w:val="24"/>
              </w:rPr>
            </w:pPr>
            <w:r w:rsidRPr="00D93B76">
              <w:rPr>
                <w:sz w:val="24"/>
                <w:szCs w:val="24"/>
              </w:rPr>
              <w:t>1</w:t>
            </w:r>
          </w:p>
        </w:tc>
        <w:tc>
          <w:tcPr>
            <w:tcW w:w="2153" w:type="dxa"/>
            <w:vAlign w:val="center"/>
          </w:tcPr>
          <w:p w:rsidR="00400316" w:rsidRPr="00D93B76" w:rsidRDefault="00400316" w:rsidP="00EF7CD0">
            <w:pPr>
              <w:tabs>
                <w:tab w:val="left" w:pos="993"/>
                <w:tab w:val="left" w:pos="1701"/>
              </w:tabs>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68" w:type="dxa"/>
            <w:vAlign w:val="center"/>
          </w:tcPr>
          <w:p w:rsidR="00400316" w:rsidRPr="00D93B76" w:rsidRDefault="00400316" w:rsidP="00EF7CD0">
            <w:pPr>
              <w:tabs>
                <w:tab w:val="left" w:pos="993"/>
                <w:tab w:val="left" w:pos="1701"/>
              </w:tabs>
              <w:jc w:val="center"/>
              <w:rPr>
                <w:sz w:val="24"/>
                <w:szCs w:val="24"/>
              </w:rPr>
            </w:pPr>
          </w:p>
        </w:tc>
        <w:tc>
          <w:tcPr>
            <w:tcW w:w="237"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7" w:type="dxa"/>
            <w:vAlign w:val="center"/>
          </w:tcPr>
          <w:p w:rsidR="00400316" w:rsidRPr="00D93B76" w:rsidRDefault="00400316" w:rsidP="00EF7CD0">
            <w:pPr>
              <w:tabs>
                <w:tab w:val="left" w:pos="993"/>
                <w:tab w:val="left" w:pos="1701"/>
              </w:tabs>
              <w:jc w:val="center"/>
              <w:rPr>
                <w:sz w:val="24"/>
                <w:szCs w:val="24"/>
              </w:rPr>
            </w:pPr>
          </w:p>
        </w:tc>
        <w:tc>
          <w:tcPr>
            <w:tcW w:w="25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336" w:type="dxa"/>
            <w:vAlign w:val="center"/>
          </w:tcPr>
          <w:p w:rsidR="00400316" w:rsidRPr="00D93B76" w:rsidRDefault="00400316" w:rsidP="00EF7CD0">
            <w:pPr>
              <w:tabs>
                <w:tab w:val="left" w:pos="993"/>
                <w:tab w:val="left" w:pos="1701"/>
              </w:tabs>
              <w:jc w:val="center"/>
              <w:rPr>
                <w:sz w:val="24"/>
                <w:szCs w:val="24"/>
              </w:rPr>
            </w:pPr>
          </w:p>
        </w:tc>
        <w:tc>
          <w:tcPr>
            <w:tcW w:w="305" w:type="dxa"/>
            <w:vAlign w:val="center"/>
          </w:tcPr>
          <w:p w:rsidR="00400316" w:rsidRPr="00D93B76" w:rsidRDefault="00400316" w:rsidP="00EF7CD0">
            <w:pPr>
              <w:tabs>
                <w:tab w:val="left" w:pos="993"/>
                <w:tab w:val="left" w:pos="1701"/>
              </w:tabs>
              <w:jc w:val="center"/>
              <w:rPr>
                <w:sz w:val="24"/>
                <w:szCs w:val="24"/>
              </w:rPr>
            </w:pPr>
          </w:p>
        </w:tc>
        <w:tc>
          <w:tcPr>
            <w:tcW w:w="275" w:type="dxa"/>
            <w:vAlign w:val="center"/>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53" w:type="dxa"/>
          </w:tcPr>
          <w:p w:rsidR="00400316" w:rsidRPr="00D93B76" w:rsidRDefault="00400316" w:rsidP="00EF7CD0">
            <w:pPr>
              <w:tabs>
                <w:tab w:val="left" w:pos="993"/>
                <w:tab w:val="left" w:pos="1701"/>
              </w:tabs>
              <w:jc w:val="center"/>
              <w:rPr>
                <w:sz w:val="24"/>
                <w:szCs w:val="24"/>
              </w:rPr>
            </w:pPr>
          </w:p>
        </w:tc>
      </w:tr>
      <w:tr w:rsidR="00400316" w:rsidRPr="00D93B76" w:rsidTr="00400316">
        <w:tc>
          <w:tcPr>
            <w:tcW w:w="541" w:type="dxa"/>
            <w:vAlign w:val="center"/>
          </w:tcPr>
          <w:p w:rsidR="00400316" w:rsidRPr="00D93B76" w:rsidRDefault="00400316" w:rsidP="00EF7CD0">
            <w:pPr>
              <w:tabs>
                <w:tab w:val="left" w:pos="993"/>
                <w:tab w:val="left" w:pos="1701"/>
              </w:tabs>
              <w:jc w:val="center"/>
              <w:rPr>
                <w:sz w:val="24"/>
                <w:szCs w:val="24"/>
              </w:rPr>
            </w:pPr>
            <w:r w:rsidRPr="00D93B76">
              <w:rPr>
                <w:sz w:val="24"/>
                <w:szCs w:val="24"/>
              </w:rPr>
              <w:t>2</w:t>
            </w:r>
          </w:p>
        </w:tc>
        <w:tc>
          <w:tcPr>
            <w:tcW w:w="2153" w:type="dxa"/>
            <w:vAlign w:val="center"/>
          </w:tcPr>
          <w:p w:rsidR="00400316" w:rsidRPr="00D93B76" w:rsidRDefault="00400316" w:rsidP="00EF7CD0">
            <w:pPr>
              <w:tabs>
                <w:tab w:val="left" w:pos="993"/>
                <w:tab w:val="left" w:pos="1701"/>
              </w:tabs>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68" w:type="dxa"/>
            <w:vAlign w:val="center"/>
          </w:tcPr>
          <w:p w:rsidR="00400316" w:rsidRPr="00D93B76" w:rsidRDefault="00400316" w:rsidP="00EF7CD0">
            <w:pPr>
              <w:tabs>
                <w:tab w:val="left" w:pos="993"/>
                <w:tab w:val="left" w:pos="1701"/>
              </w:tabs>
              <w:jc w:val="center"/>
              <w:rPr>
                <w:sz w:val="24"/>
                <w:szCs w:val="24"/>
              </w:rPr>
            </w:pPr>
          </w:p>
        </w:tc>
        <w:tc>
          <w:tcPr>
            <w:tcW w:w="237"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7" w:type="dxa"/>
            <w:vAlign w:val="center"/>
          </w:tcPr>
          <w:p w:rsidR="00400316" w:rsidRPr="00D93B76" w:rsidRDefault="00400316" w:rsidP="00EF7CD0">
            <w:pPr>
              <w:tabs>
                <w:tab w:val="left" w:pos="993"/>
                <w:tab w:val="left" w:pos="1701"/>
              </w:tabs>
              <w:jc w:val="center"/>
              <w:rPr>
                <w:sz w:val="24"/>
                <w:szCs w:val="24"/>
              </w:rPr>
            </w:pPr>
          </w:p>
        </w:tc>
        <w:tc>
          <w:tcPr>
            <w:tcW w:w="25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336" w:type="dxa"/>
            <w:vAlign w:val="center"/>
          </w:tcPr>
          <w:p w:rsidR="00400316" w:rsidRPr="00D93B76" w:rsidRDefault="00400316" w:rsidP="00EF7CD0">
            <w:pPr>
              <w:tabs>
                <w:tab w:val="left" w:pos="993"/>
                <w:tab w:val="left" w:pos="1701"/>
              </w:tabs>
              <w:jc w:val="center"/>
              <w:rPr>
                <w:sz w:val="24"/>
                <w:szCs w:val="24"/>
              </w:rPr>
            </w:pPr>
          </w:p>
        </w:tc>
        <w:tc>
          <w:tcPr>
            <w:tcW w:w="305" w:type="dxa"/>
            <w:vAlign w:val="center"/>
          </w:tcPr>
          <w:p w:rsidR="00400316" w:rsidRPr="00D93B76" w:rsidRDefault="00400316" w:rsidP="00EF7CD0">
            <w:pPr>
              <w:tabs>
                <w:tab w:val="left" w:pos="993"/>
                <w:tab w:val="left" w:pos="1701"/>
              </w:tabs>
              <w:jc w:val="center"/>
              <w:rPr>
                <w:sz w:val="24"/>
                <w:szCs w:val="24"/>
              </w:rPr>
            </w:pPr>
          </w:p>
        </w:tc>
        <w:tc>
          <w:tcPr>
            <w:tcW w:w="275" w:type="dxa"/>
            <w:vAlign w:val="center"/>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53" w:type="dxa"/>
          </w:tcPr>
          <w:p w:rsidR="00400316" w:rsidRPr="00D93B76" w:rsidRDefault="00400316" w:rsidP="00EF7CD0">
            <w:pPr>
              <w:tabs>
                <w:tab w:val="left" w:pos="993"/>
                <w:tab w:val="left" w:pos="1701"/>
              </w:tabs>
              <w:jc w:val="center"/>
              <w:rPr>
                <w:sz w:val="24"/>
                <w:szCs w:val="24"/>
              </w:rPr>
            </w:pPr>
          </w:p>
        </w:tc>
      </w:tr>
      <w:tr w:rsidR="00400316" w:rsidRPr="00D93B76" w:rsidTr="00400316">
        <w:tc>
          <w:tcPr>
            <w:tcW w:w="541" w:type="dxa"/>
            <w:vAlign w:val="center"/>
          </w:tcPr>
          <w:p w:rsidR="00400316" w:rsidRPr="00D93B76" w:rsidRDefault="00400316" w:rsidP="00EF7CD0">
            <w:pPr>
              <w:tabs>
                <w:tab w:val="left" w:pos="993"/>
                <w:tab w:val="left" w:pos="1701"/>
              </w:tabs>
              <w:jc w:val="center"/>
              <w:rPr>
                <w:sz w:val="24"/>
                <w:szCs w:val="24"/>
              </w:rPr>
            </w:pPr>
          </w:p>
        </w:tc>
        <w:tc>
          <w:tcPr>
            <w:tcW w:w="2153" w:type="dxa"/>
            <w:vAlign w:val="center"/>
          </w:tcPr>
          <w:p w:rsidR="00400316" w:rsidRPr="00D93B76" w:rsidRDefault="00400316" w:rsidP="00EF7CD0">
            <w:pPr>
              <w:tabs>
                <w:tab w:val="left" w:pos="993"/>
                <w:tab w:val="left" w:pos="1701"/>
              </w:tabs>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84" w:type="dxa"/>
            <w:vAlign w:val="center"/>
          </w:tcPr>
          <w:p w:rsidR="00400316" w:rsidRPr="00D93B76" w:rsidRDefault="00400316" w:rsidP="00EF7CD0">
            <w:pPr>
              <w:tabs>
                <w:tab w:val="left" w:pos="993"/>
                <w:tab w:val="left" w:pos="1701"/>
              </w:tabs>
              <w:jc w:val="center"/>
              <w:rPr>
                <w:sz w:val="24"/>
                <w:szCs w:val="24"/>
              </w:rPr>
            </w:pPr>
          </w:p>
        </w:tc>
        <w:tc>
          <w:tcPr>
            <w:tcW w:w="283"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68" w:type="dxa"/>
            <w:vAlign w:val="center"/>
          </w:tcPr>
          <w:p w:rsidR="00400316" w:rsidRPr="00D93B76" w:rsidRDefault="00400316" w:rsidP="00EF7CD0">
            <w:pPr>
              <w:tabs>
                <w:tab w:val="left" w:pos="993"/>
                <w:tab w:val="left" w:pos="1701"/>
              </w:tabs>
              <w:jc w:val="center"/>
              <w:rPr>
                <w:sz w:val="24"/>
                <w:szCs w:val="24"/>
              </w:rPr>
            </w:pPr>
          </w:p>
        </w:tc>
        <w:tc>
          <w:tcPr>
            <w:tcW w:w="237"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287" w:type="dxa"/>
            <w:vAlign w:val="center"/>
          </w:tcPr>
          <w:p w:rsidR="00400316" w:rsidRPr="00D93B76" w:rsidRDefault="00400316" w:rsidP="00EF7CD0">
            <w:pPr>
              <w:tabs>
                <w:tab w:val="left" w:pos="993"/>
                <w:tab w:val="left" w:pos="1701"/>
              </w:tabs>
              <w:jc w:val="center"/>
              <w:rPr>
                <w:sz w:val="24"/>
                <w:szCs w:val="24"/>
              </w:rPr>
            </w:pPr>
          </w:p>
        </w:tc>
        <w:tc>
          <w:tcPr>
            <w:tcW w:w="256" w:type="dxa"/>
            <w:vAlign w:val="center"/>
          </w:tcPr>
          <w:p w:rsidR="00400316" w:rsidRPr="00D93B76" w:rsidRDefault="00400316" w:rsidP="00EF7CD0">
            <w:pPr>
              <w:tabs>
                <w:tab w:val="left" w:pos="993"/>
                <w:tab w:val="left" w:pos="1701"/>
              </w:tabs>
              <w:jc w:val="center"/>
              <w:rPr>
                <w:sz w:val="24"/>
                <w:szCs w:val="24"/>
              </w:rPr>
            </w:pPr>
          </w:p>
        </w:tc>
        <w:tc>
          <w:tcPr>
            <w:tcW w:w="236" w:type="dxa"/>
            <w:vAlign w:val="center"/>
          </w:tcPr>
          <w:p w:rsidR="00400316" w:rsidRPr="00D93B76" w:rsidRDefault="00400316" w:rsidP="00EF7CD0">
            <w:pPr>
              <w:tabs>
                <w:tab w:val="left" w:pos="993"/>
                <w:tab w:val="left" w:pos="1701"/>
              </w:tabs>
              <w:jc w:val="center"/>
              <w:rPr>
                <w:sz w:val="24"/>
                <w:szCs w:val="24"/>
              </w:rPr>
            </w:pPr>
          </w:p>
        </w:tc>
        <w:tc>
          <w:tcPr>
            <w:tcW w:w="336" w:type="dxa"/>
            <w:vAlign w:val="center"/>
          </w:tcPr>
          <w:p w:rsidR="00400316" w:rsidRPr="00D93B76" w:rsidRDefault="00400316" w:rsidP="00EF7CD0">
            <w:pPr>
              <w:tabs>
                <w:tab w:val="left" w:pos="993"/>
                <w:tab w:val="left" w:pos="1701"/>
              </w:tabs>
              <w:jc w:val="center"/>
              <w:rPr>
                <w:sz w:val="24"/>
                <w:szCs w:val="24"/>
              </w:rPr>
            </w:pPr>
          </w:p>
        </w:tc>
        <w:tc>
          <w:tcPr>
            <w:tcW w:w="305" w:type="dxa"/>
            <w:vAlign w:val="center"/>
          </w:tcPr>
          <w:p w:rsidR="00400316" w:rsidRPr="00D93B76" w:rsidRDefault="00400316" w:rsidP="00EF7CD0">
            <w:pPr>
              <w:tabs>
                <w:tab w:val="left" w:pos="993"/>
                <w:tab w:val="left" w:pos="1701"/>
              </w:tabs>
              <w:jc w:val="center"/>
              <w:rPr>
                <w:sz w:val="24"/>
                <w:szCs w:val="24"/>
              </w:rPr>
            </w:pPr>
          </w:p>
        </w:tc>
        <w:tc>
          <w:tcPr>
            <w:tcW w:w="275" w:type="dxa"/>
            <w:vAlign w:val="center"/>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38" w:type="dxa"/>
          </w:tcPr>
          <w:p w:rsidR="00400316" w:rsidRPr="00D93B76" w:rsidRDefault="00400316" w:rsidP="00EF7CD0">
            <w:pPr>
              <w:tabs>
                <w:tab w:val="left" w:pos="993"/>
                <w:tab w:val="left" w:pos="1701"/>
              </w:tabs>
              <w:jc w:val="center"/>
              <w:rPr>
                <w:sz w:val="24"/>
                <w:szCs w:val="24"/>
              </w:rPr>
            </w:pPr>
          </w:p>
        </w:tc>
        <w:tc>
          <w:tcPr>
            <w:tcW w:w="253" w:type="dxa"/>
          </w:tcPr>
          <w:p w:rsidR="00400316" w:rsidRPr="00D93B76" w:rsidRDefault="00400316" w:rsidP="00EF7CD0">
            <w:pPr>
              <w:tabs>
                <w:tab w:val="left" w:pos="993"/>
                <w:tab w:val="left" w:pos="1701"/>
              </w:tabs>
              <w:jc w:val="center"/>
              <w:rPr>
                <w:sz w:val="24"/>
                <w:szCs w:val="24"/>
              </w:rPr>
            </w:pPr>
          </w:p>
        </w:tc>
      </w:tr>
    </w:tbl>
    <w:p w:rsidR="00400316" w:rsidRDefault="00400316" w:rsidP="00337053">
      <w:pPr>
        <w:tabs>
          <w:tab w:val="left" w:pos="993"/>
          <w:tab w:val="left" w:pos="1701"/>
        </w:tabs>
        <w:spacing w:after="0"/>
        <w:jc w:val="center"/>
        <w:rPr>
          <w:rFonts w:ascii="Times New Roman" w:hAnsi="Times New Roman" w:cs="Times New Roman"/>
          <w:b/>
          <w:sz w:val="24"/>
          <w:szCs w:val="24"/>
        </w:rPr>
      </w:pPr>
    </w:p>
    <w:p w:rsidR="00400316" w:rsidRDefault="00400316" w:rsidP="00337053">
      <w:pPr>
        <w:tabs>
          <w:tab w:val="left" w:pos="993"/>
          <w:tab w:val="left" w:pos="1701"/>
        </w:tabs>
        <w:spacing w:after="0"/>
        <w:jc w:val="center"/>
        <w:rPr>
          <w:rFonts w:ascii="Times New Roman" w:hAnsi="Times New Roman" w:cs="Times New Roman"/>
          <w:b/>
          <w:sz w:val="24"/>
          <w:szCs w:val="24"/>
        </w:rPr>
      </w:pPr>
    </w:p>
    <w:p w:rsidR="00400316" w:rsidRDefault="00400316" w:rsidP="00337053">
      <w:pPr>
        <w:tabs>
          <w:tab w:val="left" w:pos="993"/>
          <w:tab w:val="left" w:pos="1701"/>
        </w:tabs>
        <w:spacing w:after="0"/>
        <w:jc w:val="center"/>
        <w:rPr>
          <w:rFonts w:ascii="Times New Roman" w:hAnsi="Times New Roman" w:cs="Times New Roman"/>
          <w:b/>
          <w:sz w:val="24"/>
          <w:szCs w:val="24"/>
        </w:rPr>
      </w:pPr>
    </w:p>
    <w:p w:rsidR="00337053" w:rsidRDefault="00337053">
      <w:pPr>
        <w:rPr>
          <w:rFonts w:ascii="Times New Roman" w:eastAsia="Times New Roman" w:hAnsi="Times New Roman" w:cs="Times New Roman"/>
          <w:b/>
          <w:sz w:val="24"/>
          <w:szCs w:val="24"/>
        </w:rPr>
        <w:sectPr w:rsidR="00337053" w:rsidSect="00337053">
          <w:pgSz w:w="16838" w:h="11906" w:orient="landscape"/>
          <w:pgMar w:top="851" w:right="851" w:bottom="851" w:left="851" w:header="709" w:footer="709" w:gutter="0"/>
          <w:cols w:space="708"/>
          <w:docGrid w:linePitch="360"/>
        </w:sect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
        <w:gridCol w:w="5067"/>
        <w:gridCol w:w="2322"/>
        <w:gridCol w:w="2155"/>
      </w:tblGrid>
      <w:tr w:rsidR="00400316" w:rsidRPr="00121BB4" w:rsidTr="00EF7CD0">
        <w:trPr>
          <w:trHeight w:val="956"/>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bCs/>
                <w:i/>
                <w:iCs/>
              </w:rPr>
            </w:pPr>
            <w:r w:rsidRPr="00121BB4">
              <w:rPr>
                <w:rFonts w:ascii="Times New Roman" w:hAnsi="Times New Roman"/>
                <w:b/>
                <w:bCs/>
                <w:i/>
                <w:iCs/>
              </w:rPr>
              <w:t xml:space="preserve">№ </w:t>
            </w:r>
            <w:proofErr w:type="spellStart"/>
            <w:proofErr w:type="gramStart"/>
            <w:r w:rsidRPr="00121BB4">
              <w:rPr>
                <w:rFonts w:ascii="Times New Roman" w:hAnsi="Times New Roman"/>
                <w:b/>
                <w:bCs/>
                <w:i/>
                <w:iCs/>
              </w:rPr>
              <w:t>п</w:t>
            </w:r>
            <w:proofErr w:type="spellEnd"/>
            <w:proofErr w:type="gramEnd"/>
            <w:r w:rsidRPr="00121BB4">
              <w:rPr>
                <w:rFonts w:ascii="Times New Roman" w:hAnsi="Times New Roman"/>
                <w:b/>
                <w:bCs/>
                <w:i/>
                <w:iCs/>
              </w:rPr>
              <w:t>/</w:t>
            </w:r>
            <w:proofErr w:type="spellStart"/>
            <w:r w:rsidRPr="00121BB4">
              <w:rPr>
                <w:rFonts w:ascii="Times New Roman" w:hAnsi="Times New Roman"/>
                <w:b/>
                <w:bCs/>
                <w:i/>
                <w:iCs/>
              </w:rPr>
              <w:t>п</w:t>
            </w:r>
            <w:proofErr w:type="spellEnd"/>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bCs/>
                <w:i/>
                <w:iCs/>
              </w:rPr>
            </w:pPr>
            <w:r w:rsidRPr="00121BB4">
              <w:rPr>
                <w:rFonts w:ascii="Times New Roman" w:hAnsi="Times New Roman"/>
                <w:b/>
                <w:bCs/>
                <w:i/>
                <w:iCs/>
              </w:rPr>
              <w:t>Требования к товару</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bCs/>
                <w:i/>
                <w:iCs/>
              </w:rPr>
            </w:pPr>
            <w:r w:rsidRPr="00121BB4">
              <w:rPr>
                <w:rFonts w:ascii="Times New Roman" w:hAnsi="Times New Roman"/>
                <w:b/>
                <w:bCs/>
                <w:i/>
                <w:iCs/>
              </w:rPr>
              <w:t>Параметры и условия требований к товару</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b/>
                <w:bCs/>
                <w:iCs/>
              </w:rPr>
            </w:pPr>
            <w:r w:rsidRPr="00121BB4">
              <w:rPr>
                <w:rFonts w:ascii="Times New Roman" w:hAnsi="Times New Roman"/>
                <w:b/>
                <w:bCs/>
                <w:iCs/>
              </w:rPr>
              <w:t xml:space="preserve">Предлагаемые характеристики товара в рамках установленных параметров и условий </w:t>
            </w:r>
          </w:p>
          <w:p w:rsidR="00400316" w:rsidRPr="00121BB4" w:rsidRDefault="00400316" w:rsidP="00EF7CD0">
            <w:pPr>
              <w:spacing w:after="0" w:line="240" w:lineRule="auto"/>
              <w:jc w:val="center"/>
              <w:rPr>
                <w:rFonts w:ascii="Times New Roman" w:hAnsi="Times New Roman"/>
                <w:b/>
                <w:bCs/>
                <w:i/>
                <w:iCs/>
              </w:rPr>
            </w:pPr>
            <w:r w:rsidRPr="00121BB4">
              <w:rPr>
                <w:rFonts w:ascii="Times New Roman" w:hAnsi="Times New Roman"/>
                <w:b/>
                <w:bCs/>
                <w:iCs/>
              </w:rPr>
              <w:t xml:space="preserve"> (указать)</w:t>
            </w: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r w:rsidRPr="00121BB4">
              <w:rPr>
                <w:rFonts w:ascii="Times New Roman" w:hAnsi="Times New Roman"/>
                <w:b/>
                <w:color w:val="000000"/>
              </w:rPr>
              <w:t>1</w:t>
            </w:r>
          </w:p>
        </w:tc>
        <w:tc>
          <w:tcPr>
            <w:tcW w:w="47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b/>
              </w:rPr>
            </w:pPr>
            <w:r w:rsidRPr="00121BB4">
              <w:rPr>
                <w:rFonts w:ascii="Times New Roman" w:hAnsi="Times New Roman"/>
                <w:b/>
              </w:rPr>
              <w:t>Ставень рентгенозащитный металлический</w:t>
            </w: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Производитель</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Маркировка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Свинцовый эквивалент</w:t>
            </w:r>
            <w:r>
              <w:rPr>
                <w:rFonts w:ascii="Times New Roman" w:hAnsi="Times New Roman"/>
              </w:rPr>
              <w:t>,</w:t>
            </w:r>
            <w:r w:rsidRPr="00121BB4">
              <w:rPr>
                <w:rFonts w:ascii="Times New Roman" w:hAnsi="Times New Roman"/>
              </w:rPr>
              <w:t xml:space="preserve"> не ниже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1,0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eastAsia="Times New Roman" w:hAnsi="Times New Roman"/>
              </w:rPr>
              <w:t xml:space="preserve">Конструкция коробки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Труба вокруг</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Замок врезной</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Ручка защелка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4C71CA">
              <w:rPr>
                <w:rFonts w:ascii="Times New Roman" w:eastAsia="Times New Roman" w:hAnsi="Times New Roman"/>
              </w:rPr>
              <w:t>Торцевая задвижка</w:t>
            </w:r>
            <w:r>
              <w:rPr>
                <w:rFonts w:ascii="Times New Roman" w:eastAsia="Times New Roman" w:hAnsi="Times New Roman"/>
              </w:rPr>
              <w:t>,</w:t>
            </w:r>
            <w:r w:rsidRPr="00121BB4">
              <w:rPr>
                <w:rFonts w:ascii="Times New Roman" w:eastAsia="Times New Roman" w:hAnsi="Times New Roman"/>
              </w:rPr>
              <w:t xml:space="preserve"> не менее</w:t>
            </w:r>
            <w:r>
              <w:rPr>
                <w:rFonts w:ascii="Times New Roman" w:eastAsia="Times New Roman" w:hAnsi="Times New Roman"/>
              </w:rPr>
              <w:t xml:space="preserve"> шт.</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4</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Покраска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порошковая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Цвет</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серый</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r w:rsidRPr="00121BB4">
              <w:rPr>
                <w:rFonts w:ascii="Times New Roman" w:hAnsi="Times New Roman"/>
                <w:b/>
                <w:color w:val="000000"/>
              </w:rPr>
              <w:t>2</w:t>
            </w:r>
          </w:p>
        </w:tc>
        <w:tc>
          <w:tcPr>
            <w:tcW w:w="47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rPr>
            </w:pPr>
            <w:r w:rsidRPr="00121BB4">
              <w:rPr>
                <w:rFonts w:ascii="Times New Roman" w:hAnsi="Times New Roman"/>
                <w:b/>
              </w:rPr>
              <w:t>Дверь рентгенозащитная металлическая</w:t>
            </w:r>
            <w:r>
              <w:rPr>
                <w:rFonts w:ascii="Times New Roman" w:hAnsi="Times New Roman"/>
                <w:b/>
              </w:rPr>
              <w:t xml:space="preserve"> с окном</w:t>
            </w: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Производитель</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Маркировка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Свинцовый эквивалент</w:t>
            </w:r>
            <w:r>
              <w:rPr>
                <w:rFonts w:ascii="Times New Roman" w:hAnsi="Times New Roman"/>
              </w:rPr>
              <w:t>,</w:t>
            </w:r>
            <w:r w:rsidRPr="00121BB4">
              <w:rPr>
                <w:rFonts w:ascii="Times New Roman" w:hAnsi="Times New Roman"/>
              </w:rPr>
              <w:t xml:space="preserve"> не ниже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2,0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eastAsia="Times New Roman" w:hAnsi="Times New Roman"/>
              </w:rPr>
              <w:t xml:space="preserve">Конструкция коробки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Труба вокруг</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Замок врезной</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Ручка защелка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Покраска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порошковая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Цвет</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eastAsia="Times New Roman" w:hAnsi="Times New Roman"/>
              </w:rPr>
            </w:pPr>
            <w:r w:rsidRPr="00121BB4">
              <w:rPr>
                <w:rFonts w:ascii="Times New Roman" w:eastAsia="Times New Roman" w:hAnsi="Times New Roman"/>
              </w:rPr>
              <w:t>серый</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Окно рентгенозащитное</w:t>
            </w:r>
            <w:r>
              <w:rPr>
                <w:rFonts w:ascii="Times New Roman" w:hAnsi="Times New Roman"/>
              </w:rPr>
              <w:t xml:space="preserve"> (далее «окно»)</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Свинцовый эквивалент</w:t>
            </w:r>
            <w:r>
              <w:rPr>
                <w:rFonts w:ascii="Times New Roman" w:hAnsi="Times New Roman"/>
              </w:rPr>
              <w:t xml:space="preserve"> окна,</w:t>
            </w:r>
            <w:r w:rsidRPr="00121BB4">
              <w:rPr>
                <w:rFonts w:ascii="Times New Roman" w:hAnsi="Times New Roman"/>
              </w:rPr>
              <w:t xml:space="preserve"> не ниже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2,5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Ширина</w:t>
            </w:r>
            <w:r>
              <w:rPr>
                <w:rFonts w:ascii="Times New Roman" w:hAnsi="Times New Roman"/>
              </w:rPr>
              <w:t xml:space="preserve"> окна</w:t>
            </w:r>
            <w:r w:rsidRPr="00121BB4">
              <w:rPr>
                <w:rFonts w:ascii="Times New Roman" w:hAnsi="Times New Roman"/>
              </w:rPr>
              <w:t xml:space="preserve">, не менее </w:t>
            </w:r>
            <w:proofErr w:type="gramStart"/>
            <w:r w:rsidRPr="00121BB4">
              <w:rPr>
                <w:rFonts w:ascii="Times New Roman" w:hAnsi="Times New Roman"/>
              </w:rPr>
              <w:t>мм</w:t>
            </w:r>
            <w:proofErr w:type="gramEnd"/>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500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Высота</w:t>
            </w:r>
            <w:r>
              <w:rPr>
                <w:rFonts w:ascii="Times New Roman" w:hAnsi="Times New Roman"/>
              </w:rPr>
              <w:t xml:space="preserve"> окна</w:t>
            </w:r>
            <w:r w:rsidRPr="00121BB4">
              <w:rPr>
                <w:rFonts w:ascii="Times New Roman" w:hAnsi="Times New Roman"/>
              </w:rPr>
              <w:t xml:space="preserve">, не менее </w:t>
            </w:r>
            <w:proofErr w:type="gramStart"/>
            <w:r w:rsidRPr="00121BB4">
              <w:rPr>
                <w:rFonts w:ascii="Times New Roman" w:hAnsi="Times New Roman"/>
              </w:rPr>
              <w:t>мм</w:t>
            </w:r>
            <w:proofErr w:type="gramEnd"/>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500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 xml:space="preserve">Рама металлическая </w:t>
            </w:r>
            <w:r>
              <w:rPr>
                <w:rFonts w:ascii="Times New Roman" w:hAnsi="Times New Roman"/>
              </w:rPr>
              <w:t>на окне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наличие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Открывание</w:t>
            </w:r>
            <w:r>
              <w:rPr>
                <w:rFonts w:ascii="Times New Roman" w:hAnsi="Times New Roman"/>
              </w:rPr>
              <w:t xml:space="preserve"> окна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proofErr w:type="spellStart"/>
            <w:r w:rsidRPr="00121BB4">
              <w:rPr>
                <w:rFonts w:ascii="Times New Roman" w:hAnsi="Times New Roman"/>
                <w:color w:val="000000"/>
              </w:rPr>
              <w:t>Нераспашное</w:t>
            </w:r>
            <w:proofErr w:type="spellEnd"/>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r w:rsidRPr="00121BB4">
              <w:rPr>
                <w:rFonts w:ascii="Times New Roman" w:hAnsi="Times New Roman"/>
                <w:b/>
                <w:color w:val="000000"/>
              </w:rPr>
              <w:t>3</w:t>
            </w:r>
          </w:p>
        </w:tc>
        <w:tc>
          <w:tcPr>
            <w:tcW w:w="47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rPr>
            </w:pPr>
            <w:r w:rsidRPr="00121BB4">
              <w:rPr>
                <w:rFonts w:ascii="Times New Roman" w:eastAsia="Times New Roman" w:hAnsi="Times New Roman"/>
                <w:b/>
              </w:rPr>
              <w:t>Рентгенозащитный раствор</w:t>
            </w: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Цвет</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Связующее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Наполнитель</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указать</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4C71CA" w:rsidRDefault="00400316" w:rsidP="00EF7CD0">
            <w:pPr>
              <w:spacing w:after="0" w:line="240" w:lineRule="auto"/>
              <w:rPr>
                <w:rFonts w:ascii="Times New Roman" w:hAnsi="Times New Roman"/>
                <w:color w:val="000000"/>
                <w:spacing w:val="14"/>
              </w:rPr>
            </w:pPr>
            <w:r w:rsidRPr="004C71CA">
              <w:rPr>
                <w:rFonts w:ascii="Times New Roman" w:hAnsi="Times New Roman"/>
                <w:color w:val="000000"/>
                <w:spacing w:val="14"/>
              </w:rPr>
              <w:t xml:space="preserve">Минимальная толщина слоя, не менее </w:t>
            </w:r>
            <w:proofErr w:type="gramStart"/>
            <w:r w:rsidRPr="004C71CA">
              <w:rPr>
                <w:rFonts w:ascii="Times New Roman" w:hAnsi="Times New Roman"/>
                <w:color w:val="000000"/>
                <w:spacing w:val="14"/>
              </w:rPr>
              <w:t>мм</w:t>
            </w:r>
            <w:proofErr w:type="gramEnd"/>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4C71CA" w:rsidRDefault="00400316" w:rsidP="00EF7CD0">
            <w:pPr>
              <w:spacing w:after="0" w:line="240" w:lineRule="auto"/>
              <w:jc w:val="center"/>
              <w:rPr>
                <w:rFonts w:ascii="Times New Roman" w:hAnsi="Times New Roman"/>
                <w:color w:val="000000"/>
                <w:spacing w:val="14"/>
              </w:rPr>
            </w:pPr>
            <w:r w:rsidRPr="004C71CA">
              <w:rPr>
                <w:rFonts w:ascii="Times New Roman" w:hAnsi="Times New Roman"/>
                <w:color w:val="000000"/>
                <w:spacing w:val="14"/>
              </w:rPr>
              <w:t>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4C71CA" w:rsidRDefault="00400316" w:rsidP="00EF7CD0">
            <w:pPr>
              <w:spacing w:after="0" w:line="240" w:lineRule="auto"/>
              <w:rPr>
                <w:rFonts w:ascii="Times New Roman" w:hAnsi="Times New Roman"/>
                <w:spacing w:val="14"/>
              </w:rPr>
            </w:pPr>
            <w:r w:rsidRPr="004C71CA">
              <w:rPr>
                <w:rFonts w:ascii="Times New Roman" w:hAnsi="Times New Roman"/>
                <w:spacing w:val="14"/>
              </w:rPr>
              <w:t xml:space="preserve">Максимальная толщина слоя, не менее </w:t>
            </w:r>
            <w:proofErr w:type="gramStart"/>
            <w:r w:rsidRPr="004C71CA">
              <w:rPr>
                <w:rFonts w:ascii="Times New Roman" w:hAnsi="Times New Roman"/>
                <w:spacing w:val="14"/>
              </w:rPr>
              <w:t>мм</w:t>
            </w:r>
            <w:proofErr w:type="gramEnd"/>
            <w:r w:rsidRPr="004C71CA">
              <w:rPr>
                <w:rFonts w:ascii="Times New Roman" w:hAnsi="Times New Roman"/>
                <w:spacing w:val="14"/>
              </w:rPr>
              <w:t xml:space="preserve">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4C71CA" w:rsidRDefault="00400316" w:rsidP="00EF7CD0">
            <w:pPr>
              <w:spacing w:after="0" w:line="240" w:lineRule="auto"/>
              <w:jc w:val="center"/>
              <w:rPr>
                <w:rFonts w:ascii="Times New Roman" w:hAnsi="Times New Roman"/>
                <w:spacing w:val="14"/>
              </w:rPr>
            </w:pPr>
            <w:r w:rsidRPr="004C71CA">
              <w:rPr>
                <w:rFonts w:ascii="Times New Roman" w:hAnsi="Times New Roman"/>
                <w:spacing w:val="14"/>
              </w:rPr>
              <w:t>60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Расход сухой смеси на 1 м</w:t>
            </w:r>
            <w:proofErr w:type="gramStart"/>
            <w:r w:rsidRPr="00121BB4">
              <w:rPr>
                <w:rFonts w:ascii="Times New Roman" w:hAnsi="Times New Roman"/>
                <w:color w:val="000000"/>
                <w:spacing w:val="14"/>
              </w:rPr>
              <w:t>2</w:t>
            </w:r>
            <w:proofErr w:type="gramEnd"/>
            <w:r w:rsidRPr="00121BB4">
              <w:rPr>
                <w:rFonts w:ascii="Times New Roman" w:hAnsi="Times New Roman"/>
                <w:color w:val="000000"/>
                <w:spacing w:val="14"/>
              </w:rPr>
              <w:t xml:space="preserve"> при толщине слоя 10 мм</w:t>
            </w:r>
            <w:r>
              <w:rPr>
                <w:rFonts w:ascii="Times New Roman" w:hAnsi="Times New Roman"/>
                <w:color w:val="000000"/>
                <w:spacing w:val="14"/>
              </w:rPr>
              <w:t>,</w:t>
            </w:r>
            <w:r w:rsidRPr="00121BB4">
              <w:rPr>
                <w:rFonts w:ascii="Times New Roman" w:hAnsi="Times New Roman"/>
                <w:color w:val="000000"/>
                <w:spacing w:val="14"/>
              </w:rPr>
              <w:t xml:space="preserve"> не более кг</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22,5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Расход воды на 1 кг сухой смеси, не более л</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0,25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Время использования, не более ч</w:t>
            </w:r>
            <w:r>
              <w:rPr>
                <w:rFonts w:ascii="Times New Roman" w:hAnsi="Times New Roman"/>
                <w:color w:val="000000"/>
                <w:spacing w:val="14"/>
              </w:rPr>
              <w:t>ас.</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2</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 xml:space="preserve">Прочность раствора на сжатие через 7 </w:t>
            </w:r>
            <w:proofErr w:type="spellStart"/>
            <w:r w:rsidRPr="00121BB4">
              <w:rPr>
                <w:rFonts w:ascii="Times New Roman" w:hAnsi="Times New Roman"/>
                <w:color w:val="000000"/>
                <w:spacing w:val="14"/>
              </w:rPr>
              <w:t>сут</w:t>
            </w:r>
            <w:proofErr w:type="spellEnd"/>
            <w:r>
              <w:rPr>
                <w:rFonts w:ascii="Times New Roman" w:hAnsi="Times New Roman"/>
                <w:color w:val="000000"/>
                <w:spacing w:val="14"/>
              </w:rPr>
              <w:t>.</w:t>
            </w:r>
            <w:r w:rsidRPr="00121BB4">
              <w:rPr>
                <w:rFonts w:ascii="Times New Roman" w:hAnsi="Times New Roman"/>
                <w:color w:val="000000"/>
                <w:spacing w:val="14"/>
              </w:rPr>
              <w:t>, не менее МПа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17</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Морозостойкость, не ниже</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F50</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spacing w:val="14"/>
              </w:rPr>
            </w:pPr>
            <w:r w:rsidRPr="00121BB4">
              <w:rPr>
                <w:rFonts w:ascii="Times New Roman" w:hAnsi="Times New Roman"/>
                <w:color w:val="000000"/>
                <w:spacing w:val="14"/>
              </w:rPr>
              <w:t xml:space="preserve">Плотность раствора, не менее </w:t>
            </w:r>
            <w:proofErr w:type="gramStart"/>
            <w:r w:rsidRPr="00121BB4">
              <w:rPr>
                <w:rFonts w:ascii="Times New Roman" w:hAnsi="Times New Roman"/>
                <w:color w:val="000000"/>
                <w:spacing w:val="14"/>
              </w:rPr>
              <w:t>г</w:t>
            </w:r>
            <w:proofErr w:type="gramEnd"/>
            <w:r w:rsidRPr="00121BB4">
              <w:rPr>
                <w:rFonts w:ascii="Times New Roman" w:hAnsi="Times New Roman"/>
                <w:color w:val="000000"/>
                <w:spacing w:val="14"/>
              </w:rPr>
              <w:t>/см3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spacing w:val="14"/>
              </w:rPr>
            </w:pPr>
            <w:r w:rsidRPr="00121BB4">
              <w:rPr>
                <w:rFonts w:ascii="Times New Roman" w:hAnsi="Times New Roman"/>
                <w:color w:val="000000"/>
                <w:spacing w:val="14"/>
              </w:rPr>
              <w:t>2,7</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r w:rsidRPr="00121BB4">
              <w:rPr>
                <w:rFonts w:ascii="Times New Roman" w:hAnsi="Times New Roman"/>
                <w:b/>
                <w:color w:val="000000"/>
              </w:rPr>
              <w:t>4</w:t>
            </w:r>
          </w:p>
        </w:tc>
        <w:tc>
          <w:tcPr>
            <w:tcW w:w="47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color w:val="000000"/>
              </w:rPr>
            </w:pPr>
            <w:r w:rsidRPr="00121BB4">
              <w:rPr>
                <w:rFonts w:ascii="Times New Roman" w:hAnsi="Times New Roman"/>
                <w:b/>
              </w:rPr>
              <w:t>Краска водно-дисперсионная акриловая</w:t>
            </w:r>
            <w:r w:rsidRPr="00121BB4">
              <w:rPr>
                <w:rFonts w:ascii="Times New Roman" w:eastAsia="Times New Roman" w:hAnsi="Times New Roman"/>
              </w:rPr>
              <w:t xml:space="preserve"> </w:t>
            </w: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Торговое наименование с указанием идентификационного каталожного номера</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 xml:space="preserve">Указать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eastAsia="Times New Roman" w:hAnsi="Times New Roman"/>
              </w:rPr>
            </w:pPr>
            <w:r w:rsidRPr="00121BB4">
              <w:rPr>
                <w:rFonts w:ascii="Times New Roman" w:eastAsia="Times New Roman" w:hAnsi="Times New Roman"/>
              </w:rPr>
              <w:t>Производитель, страна происхождения</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 xml:space="preserve">Указать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 xml:space="preserve">Водостойкость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 xml:space="preserve">Наличие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 xml:space="preserve">Акриловая связующая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 xml:space="preserve">Наличие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Pr>
                <w:rFonts w:ascii="Times New Roman" w:hAnsi="Times New Roman"/>
              </w:rPr>
              <w:t>Высыхание</w:t>
            </w:r>
            <w:r w:rsidRPr="00121BB4">
              <w:rPr>
                <w:rFonts w:ascii="Times New Roman" w:hAnsi="Times New Roman"/>
              </w:rPr>
              <w:t xml:space="preserve"> при +20</w:t>
            </w:r>
            <w:proofErr w:type="gramStart"/>
            <w:r w:rsidRPr="00121BB4">
              <w:rPr>
                <w:rFonts w:ascii="Times New Roman" w:hAnsi="Times New Roman"/>
                <w:color w:val="2E3235"/>
              </w:rPr>
              <w:t>°С</w:t>
            </w:r>
            <w:proofErr w:type="gramEnd"/>
            <w:r w:rsidRPr="00121BB4">
              <w:rPr>
                <w:rFonts w:ascii="Times New Roman" w:hAnsi="Times New Roman"/>
                <w:color w:val="2E3235"/>
              </w:rPr>
              <w:t>;</w:t>
            </w:r>
            <w:r w:rsidRPr="00121BB4">
              <w:rPr>
                <w:rFonts w:ascii="Times New Roman" w:hAnsi="Times New Roman"/>
              </w:rPr>
              <w:t xml:space="preserve"> не более час</w:t>
            </w:r>
            <w:r>
              <w:rPr>
                <w:rFonts w:ascii="Times New Roman" w:hAnsi="Times New Roman"/>
              </w:rPr>
              <w:t>.</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4</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Pr>
                <w:rFonts w:ascii="Times New Roman" w:hAnsi="Times New Roman"/>
              </w:rPr>
              <w:t>Расход</w:t>
            </w:r>
            <w:r w:rsidRPr="00121BB4">
              <w:rPr>
                <w:rFonts w:ascii="Times New Roman" w:hAnsi="Times New Roman"/>
              </w:rPr>
              <w:t xml:space="preserve"> на один слой</w:t>
            </w:r>
            <w:r>
              <w:rPr>
                <w:rFonts w:ascii="Times New Roman" w:hAnsi="Times New Roman"/>
              </w:rPr>
              <w:t>,</w:t>
            </w:r>
            <w:r w:rsidRPr="00121BB4">
              <w:rPr>
                <w:rFonts w:ascii="Times New Roman" w:hAnsi="Times New Roman"/>
              </w:rPr>
              <w:t xml:space="preserve"> не более л/кв</w:t>
            </w:r>
            <w:proofErr w:type="gramStart"/>
            <w:r w:rsidRPr="00121BB4">
              <w:rPr>
                <w:rFonts w:ascii="Times New Roman" w:hAnsi="Times New Roman"/>
              </w:rPr>
              <w:t>.м</w:t>
            </w:r>
            <w:proofErr w:type="gramEnd"/>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0,15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Плотность</w:t>
            </w:r>
            <w:r>
              <w:rPr>
                <w:rFonts w:ascii="Times New Roman" w:hAnsi="Times New Roman"/>
              </w:rPr>
              <w:t xml:space="preserve">, </w:t>
            </w:r>
            <w:r w:rsidRPr="00121BB4">
              <w:rPr>
                <w:rFonts w:ascii="Times New Roman" w:hAnsi="Times New Roman"/>
              </w:rPr>
              <w:t xml:space="preserve">не более </w:t>
            </w:r>
            <w:proofErr w:type="gramStart"/>
            <w:r w:rsidRPr="00121BB4">
              <w:rPr>
                <w:rFonts w:ascii="Times New Roman" w:hAnsi="Times New Roman"/>
              </w:rPr>
              <w:t>кг</w:t>
            </w:r>
            <w:proofErr w:type="gramEnd"/>
            <w:r w:rsidRPr="00121BB4">
              <w:rPr>
                <w:rFonts w:ascii="Times New Roman" w:hAnsi="Times New Roman"/>
              </w:rPr>
              <w:t>/л</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1,5</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Блеск:</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proofErr w:type="spellStart"/>
            <w:r w:rsidRPr="00121BB4">
              <w:rPr>
                <w:rFonts w:ascii="Times New Roman" w:hAnsi="Times New Roman"/>
                <w:color w:val="000000"/>
              </w:rPr>
              <w:t>Полуглянцевый</w:t>
            </w:r>
            <w:proofErr w:type="spellEnd"/>
            <w:r w:rsidRPr="00121BB4">
              <w:rPr>
                <w:rFonts w:ascii="Times New Roman" w:hAnsi="Times New Roman"/>
                <w:color w:val="000000"/>
              </w:rPr>
              <w:t xml:space="preserve">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r w:rsidRPr="00121BB4">
              <w:rPr>
                <w:rFonts w:ascii="Times New Roman" w:hAnsi="Times New Roman"/>
              </w:rPr>
              <w:t>Стойкость к мытью</w:t>
            </w:r>
            <w:r>
              <w:rPr>
                <w:rFonts w:ascii="Times New Roman" w:hAnsi="Times New Roman"/>
              </w:rPr>
              <w:t>, не менее</w:t>
            </w:r>
            <w:r w:rsidRPr="00121BB4">
              <w:rPr>
                <w:rFonts w:ascii="Times New Roman" w:hAnsi="Times New Roman"/>
                <w:color w:val="000000"/>
              </w:rPr>
              <w:t xml:space="preserve"> проходов щеткой</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 xml:space="preserve">5000 </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r w:rsidR="00400316" w:rsidRPr="00121BB4" w:rsidTr="00EF7CD0">
        <w:trPr>
          <w:trHeight w:val="339"/>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b/>
                <w:color w:val="000000"/>
              </w:rPr>
            </w:pPr>
          </w:p>
        </w:tc>
        <w:tc>
          <w:tcPr>
            <w:tcW w:w="2497"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rPr>
                <w:rFonts w:ascii="Times New Roman" w:hAnsi="Times New Roman"/>
              </w:rPr>
            </w:pPr>
            <w:proofErr w:type="spellStart"/>
            <w:r w:rsidRPr="00121BB4">
              <w:rPr>
                <w:rFonts w:ascii="Times New Roman" w:hAnsi="Times New Roman"/>
              </w:rPr>
              <w:t>Химстойкость</w:t>
            </w:r>
            <w:proofErr w:type="spellEnd"/>
            <w:r w:rsidRPr="00121BB4">
              <w:rPr>
                <w:rFonts w:ascii="Times New Roman" w:hAnsi="Times New Roman"/>
              </w:rPr>
              <w:t>:</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400316" w:rsidRPr="00121BB4" w:rsidRDefault="00400316" w:rsidP="00EF7CD0">
            <w:pPr>
              <w:spacing w:after="0" w:line="240" w:lineRule="auto"/>
              <w:jc w:val="center"/>
              <w:rPr>
                <w:rFonts w:ascii="Times New Roman" w:hAnsi="Times New Roman"/>
                <w:color w:val="000000"/>
              </w:rPr>
            </w:pPr>
            <w:r w:rsidRPr="00121BB4">
              <w:rPr>
                <w:rFonts w:ascii="Times New Roman" w:hAnsi="Times New Roman"/>
                <w:color w:val="000000"/>
              </w:rPr>
              <w:t>Выдерживает кратковременное воздействие слабых растворителей, воздействие бытовых моющих средств, дезинфицирующих растворов.</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400316" w:rsidRPr="00121BB4" w:rsidRDefault="00400316" w:rsidP="00EF7CD0">
            <w:pPr>
              <w:spacing w:after="0" w:line="240" w:lineRule="auto"/>
              <w:jc w:val="center"/>
              <w:rPr>
                <w:rFonts w:ascii="Times New Roman" w:hAnsi="Times New Roman"/>
                <w:color w:val="000000"/>
              </w:rPr>
            </w:pPr>
          </w:p>
        </w:tc>
      </w:tr>
    </w:tbl>
    <w:p w:rsidR="00400316" w:rsidRDefault="00400316" w:rsidP="00D93B76">
      <w:pPr>
        <w:pStyle w:val="ac"/>
        <w:jc w:val="center"/>
        <w:rPr>
          <w:rFonts w:ascii="Times New Roman" w:eastAsia="Times New Roman" w:hAnsi="Times New Roman"/>
          <w:b/>
          <w:sz w:val="24"/>
          <w:szCs w:val="24"/>
        </w:rPr>
      </w:pPr>
    </w:p>
    <w:p w:rsidR="00400316" w:rsidRPr="000C2C86" w:rsidRDefault="00400316" w:rsidP="00400316">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400316" w:rsidRPr="000C2C86" w:rsidRDefault="00400316" w:rsidP="0040031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400316" w:rsidRPr="000C2C86" w:rsidRDefault="00400316" w:rsidP="0040031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400316" w:rsidRPr="000C2C86" w:rsidRDefault="00400316" w:rsidP="00400316">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400316" w:rsidRDefault="00400316" w:rsidP="0040031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400316" w:rsidRDefault="00400316" w:rsidP="00D93B76">
      <w:pPr>
        <w:pStyle w:val="ac"/>
        <w:jc w:val="center"/>
        <w:rPr>
          <w:rFonts w:ascii="Times New Roman" w:eastAsia="Times New Roman" w:hAnsi="Times New Roman"/>
          <w:b/>
          <w:sz w:val="24"/>
          <w:szCs w:val="24"/>
        </w:rPr>
      </w:pPr>
    </w:p>
    <w:sectPr w:rsidR="00400316" w:rsidSect="00337053">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10"/>
  <w:displayHorizontalDrawingGridEvery w:val="2"/>
  <w:characterSpacingControl w:val="doNotCompress"/>
  <w:compat>
    <w:useFELayout/>
  </w:compat>
  <w:rsids>
    <w:rsidRoot w:val="002F7E08"/>
    <w:rsid w:val="00005183"/>
    <w:rsid w:val="00006F82"/>
    <w:rsid w:val="00013996"/>
    <w:rsid w:val="00057E46"/>
    <w:rsid w:val="000852EB"/>
    <w:rsid w:val="000909AE"/>
    <w:rsid w:val="000C2C86"/>
    <w:rsid w:val="000C5A0B"/>
    <w:rsid w:val="000D2486"/>
    <w:rsid w:val="000D2A40"/>
    <w:rsid w:val="000D329D"/>
    <w:rsid w:val="000F6E63"/>
    <w:rsid w:val="00117DAF"/>
    <w:rsid w:val="001268A9"/>
    <w:rsid w:val="0014236C"/>
    <w:rsid w:val="00161B71"/>
    <w:rsid w:val="00170422"/>
    <w:rsid w:val="00181134"/>
    <w:rsid w:val="001B0FE8"/>
    <w:rsid w:val="001B2A19"/>
    <w:rsid w:val="001C3629"/>
    <w:rsid w:val="001C79CF"/>
    <w:rsid w:val="001D6FAF"/>
    <w:rsid w:val="00201A75"/>
    <w:rsid w:val="00244E94"/>
    <w:rsid w:val="00247DB2"/>
    <w:rsid w:val="002507B2"/>
    <w:rsid w:val="002574CF"/>
    <w:rsid w:val="002958D8"/>
    <w:rsid w:val="002A445C"/>
    <w:rsid w:val="002F24B2"/>
    <w:rsid w:val="002F7E08"/>
    <w:rsid w:val="00324BC2"/>
    <w:rsid w:val="00337053"/>
    <w:rsid w:val="0034713D"/>
    <w:rsid w:val="003837B4"/>
    <w:rsid w:val="00392391"/>
    <w:rsid w:val="003A72DC"/>
    <w:rsid w:val="003D7996"/>
    <w:rsid w:val="003E791A"/>
    <w:rsid w:val="003F29FA"/>
    <w:rsid w:val="003F4068"/>
    <w:rsid w:val="00400316"/>
    <w:rsid w:val="004043E1"/>
    <w:rsid w:val="0048570C"/>
    <w:rsid w:val="004A6DF1"/>
    <w:rsid w:val="004B1B3E"/>
    <w:rsid w:val="004C0C64"/>
    <w:rsid w:val="004C71CA"/>
    <w:rsid w:val="004F6751"/>
    <w:rsid w:val="00515E81"/>
    <w:rsid w:val="005305B6"/>
    <w:rsid w:val="00540D44"/>
    <w:rsid w:val="00551523"/>
    <w:rsid w:val="00553BCE"/>
    <w:rsid w:val="0058133B"/>
    <w:rsid w:val="005B6580"/>
    <w:rsid w:val="005D49CE"/>
    <w:rsid w:val="005E27BC"/>
    <w:rsid w:val="005E60B2"/>
    <w:rsid w:val="005F51E1"/>
    <w:rsid w:val="00620CEE"/>
    <w:rsid w:val="00660E0D"/>
    <w:rsid w:val="00685B85"/>
    <w:rsid w:val="00695D6F"/>
    <w:rsid w:val="006B1C1E"/>
    <w:rsid w:val="006C14EC"/>
    <w:rsid w:val="00707561"/>
    <w:rsid w:val="007217D4"/>
    <w:rsid w:val="00740CFB"/>
    <w:rsid w:val="00743C86"/>
    <w:rsid w:val="007523A8"/>
    <w:rsid w:val="00783E45"/>
    <w:rsid w:val="008035A9"/>
    <w:rsid w:val="008563C8"/>
    <w:rsid w:val="0088162B"/>
    <w:rsid w:val="008A10AB"/>
    <w:rsid w:val="008C6774"/>
    <w:rsid w:val="008E5E95"/>
    <w:rsid w:val="008F6B14"/>
    <w:rsid w:val="009000B6"/>
    <w:rsid w:val="009411F6"/>
    <w:rsid w:val="00952261"/>
    <w:rsid w:val="009E25E6"/>
    <w:rsid w:val="00A025AA"/>
    <w:rsid w:val="00A149F9"/>
    <w:rsid w:val="00A77DD9"/>
    <w:rsid w:val="00A85C9B"/>
    <w:rsid w:val="00A9120C"/>
    <w:rsid w:val="00AA192E"/>
    <w:rsid w:val="00AC3EFF"/>
    <w:rsid w:val="00AF04CE"/>
    <w:rsid w:val="00B15AEA"/>
    <w:rsid w:val="00B86746"/>
    <w:rsid w:val="00C010C7"/>
    <w:rsid w:val="00C419BF"/>
    <w:rsid w:val="00C55003"/>
    <w:rsid w:val="00C9650D"/>
    <w:rsid w:val="00CC3878"/>
    <w:rsid w:val="00CC4BB8"/>
    <w:rsid w:val="00D6194B"/>
    <w:rsid w:val="00D93B76"/>
    <w:rsid w:val="00DD3A90"/>
    <w:rsid w:val="00E05798"/>
    <w:rsid w:val="00E26357"/>
    <w:rsid w:val="00E43389"/>
    <w:rsid w:val="00E53C76"/>
    <w:rsid w:val="00EA63CB"/>
    <w:rsid w:val="00EE1589"/>
    <w:rsid w:val="00EF7CD0"/>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11</Pages>
  <Words>4295</Words>
  <Characters>24484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72</cp:revision>
  <cp:lastPrinted>2011-09-21T04:11:00Z</cp:lastPrinted>
  <dcterms:created xsi:type="dcterms:W3CDTF">2011-03-20T13:34:00Z</dcterms:created>
  <dcterms:modified xsi:type="dcterms:W3CDTF">2013-07-03T06:14:00Z</dcterms:modified>
</cp:coreProperties>
</file>