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423BD1" w:rsidP="009E6053">
      <w:pPr>
        <w:tabs>
          <w:tab w:val="left" w:pos="5790"/>
        </w:tabs>
        <w:outlineLvl w:val="0"/>
        <w:rPr>
          <w:sz w:val="28"/>
          <w:szCs w:val="28"/>
        </w:rPr>
      </w:pPr>
      <w:r w:rsidRPr="00423BD1">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4D0E8B" w:rsidRPr="0020301B" w:rsidRDefault="004D0E8B" w:rsidP="00536CD6">
                  <w:pPr>
                    <w:rPr>
                      <w:b/>
                      <w:sz w:val="24"/>
                      <w:szCs w:val="24"/>
                    </w:rPr>
                  </w:pPr>
                  <w:r w:rsidRPr="0020301B">
                    <w:rPr>
                      <w:b/>
                      <w:sz w:val="24"/>
                      <w:szCs w:val="24"/>
                    </w:rPr>
                    <w:t>УТВЕРЖДАЮ</w:t>
                  </w:r>
                </w:p>
                <w:p w:rsidR="004D0E8B" w:rsidRPr="0020301B" w:rsidRDefault="004D0E8B" w:rsidP="00536CD6">
                  <w:pPr>
                    <w:rPr>
                      <w:sz w:val="24"/>
                      <w:szCs w:val="24"/>
                    </w:rPr>
                  </w:pPr>
                  <w:r>
                    <w:rPr>
                      <w:sz w:val="24"/>
                      <w:szCs w:val="24"/>
                    </w:rPr>
                    <w:t>и.о. директора МБУ «БГП»</w:t>
                  </w:r>
                </w:p>
                <w:p w:rsidR="004D0E8B" w:rsidRPr="0020301B" w:rsidRDefault="004D0E8B" w:rsidP="00536CD6">
                  <w:pPr>
                    <w:rPr>
                      <w:sz w:val="24"/>
                      <w:szCs w:val="24"/>
                    </w:rPr>
                  </w:pPr>
                </w:p>
                <w:p w:rsidR="004D0E8B" w:rsidRPr="0020301B" w:rsidRDefault="004D0E8B" w:rsidP="00536CD6">
                  <w:pPr>
                    <w:rPr>
                      <w:sz w:val="24"/>
                      <w:szCs w:val="24"/>
                    </w:rPr>
                  </w:pPr>
                </w:p>
                <w:p w:rsidR="004D0E8B" w:rsidRPr="0020301B" w:rsidRDefault="004D0E8B"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4D0E8B" w:rsidRPr="0020301B" w:rsidRDefault="004D0E8B" w:rsidP="00536CD6">
                  <w:pPr>
                    <w:rPr>
                      <w:sz w:val="24"/>
                      <w:szCs w:val="24"/>
                    </w:rPr>
                  </w:pPr>
                </w:p>
                <w:p w:rsidR="004D0E8B" w:rsidRPr="0020301B" w:rsidRDefault="004D0E8B" w:rsidP="00536CD6">
                  <w:pPr>
                    <w:rPr>
                      <w:sz w:val="24"/>
                      <w:szCs w:val="24"/>
                    </w:rPr>
                  </w:pPr>
                </w:p>
                <w:p w:rsidR="004D0E8B" w:rsidRPr="0020301B" w:rsidRDefault="004D0E8B" w:rsidP="00536CD6">
                  <w:pPr>
                    <w:rPr>
                      <w:sz w:val="24"/>
                      <w:szCs w:val="24"/>
                    </w:rPr>
                  </w:pPr>
                </w:p>
                <w:p w:rsidR="004D0E8B" w:rsidRPr="0020301B" w:rsidRDefault="004D0E8B"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4D0E8B" w:rsidRDefault="004D0E8B" w:rsidP="00536CD6">
                  <w:pPr>
                    <w:rPr>
                      <w:sz w:val="28"/>
                      <w:szCs w:val="28"/>
                    </w:rPr>
                  </w:pPr>
                </w:p>
                <w:p w:rsidR="004D0E8B" w:rsidRPr="00ED1830" w:rsidRDefault="004D0E8B"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Объекты инженерной инфраструктуры. Водоотведение</w:t>
      </w:r>
      <w:r w:rsidRPr="00F9494A">
        <w:rPr>
          <w:b/>
          <w:sz w:val="22"/>
          <w:szCs w:val="24"/>
        </w:rPr>
        <w:t>»</w:t>
      </w:r>
      <w:r>
        <w:rPr>
          <w:b/>
          <w:sz w:val="22"/>
          <w:szCs w:val="24"/>
        </w:rPr>
        <w:t xml:space="preserve"> </w:t>
      </w:r>
      <w:r w:rsidR="003F191D">
        <w:rPr>
          <w:b/>
          <w:sz w:val="22"/>
          <w:szCs w:val="24"/>
        </w:rPr>
        <w:t>территории</w:t>
      </w:r>
      <w:r>
        <w:rPr>
          <w:b/>
          <w:sz w:val="22"/>
          <w:szCs w:val="24"/>
        </w:rPr>
        <w:t xml:space="preserve"> </w:t>
      </w:r>
      <w:r w:rsidR="005E7CA1">
        <w:rPr>
          <w:b/>
          <w:sz w:val="22"/>
          <w:szCs w:val="24"/>
        </w:rPr>
        <w:t>в Мотовилихинском районе</w:t>
      </w:r>
      <w:r w:rsidR="00363750">
        <w:rPr>
          <w:b/>
          <w:sz w:val="22"/>
          <w:szCs w:val="24"/>
        </w:rPr>
        <w:t xml:space="preserve">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423BD1"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3F191D" w:rsidP="003F191D">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Водоотведение» </w:t>
            </w:r>
            <w:r>
              <w:rPr>
                <w:iCs/>
                <w:sz w:val="22"/>
                <w:szCs w:val="22"/>
              </w:rPr>
              <w:t>территории</w:t>
            </w:r>
            <w:r w:rsidR="00DE325B" w:rsidRPr="00DE325B">
              <w:rPr>
                <w:iCs/>
                <w:sz w:val="22"/>
                <w:szCs w:val="22"/>
              </w:rPr>
              <w:t xml:space="preserve"> </w:t>
            </w:r>
            <w:r w:rsidR="005E7CA1">
              <w:rPr>
                <w:iCs/>
                <w:sz w:val="22"/>
                <w:szCs w:val="22"/>
              </w:rPr>
              <w:t>в Мотовилихинском районе</w:t>
            </w:r>
            <w:r w:rsidR="00363750">
              <w:rPr>
                <w:iCs/>
                <w:sz w:val="22"/>
                <w:szCs w:val="22"/>
              </w:rPr>
              <w:t xml:space="preserve"> </w:t>
            </w:r>
            <w:r w:rsidR="00DE325B" w:rsidRPr="00DE325B">
              <w:rPr>
                <w:iCs/>
                <w:sz w:val="22"/>
                <w:szCs w:val="22"/>
              </w:rPr>
              <w:t xml:space="preserve"> </w:t>
            </w:r>
            <w:r w:rsidR="00E150AC">
              <w:rPr>
                <w:iCs/>
                <w:sz w:val="22"/>
                <w:szCs w:val="22"/>
              </w:rPr>
              <w:t>города Перми</w:t>
            </w: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15452D" w:rsidRDefault="00D951BE" w:rsidP="0015452D">
            <w:pPr>
              <w:tabs>
                <w:tab w:val="left" w:pos="720"/>
              </w:tabs>
              <w:autoSpaceDE w:val="0"/>
              <w:autoSpaceDN w:val="0"/>
              <w:adjustRightInd w:val="0"/>
              <w:ind w:right="18"/>
              <w:rPr>
                <w:b/>
                <w:sz w:val="22"/>
                <w:szCs w:val="22"/>
              </w:rPr>
            </w:pPr>
            <w:r w:rsidRPr="0015452D">
              <w:rPr>
                <w:b/>
                <w:iCs/>
                <w:sz w:val="22"/>
                <w:szCs w:val="22"/>
              </w:rPr>
              <w:t>9</w:t>
            </w:r>
            <w:r w:rsidR="0015452D" w:rsidRPr="0015452D">
              <w:rPr>
                <w:b/>
                <w:iCs/>
                <w:sz w:val="22"/>
                <w:szCs w:val="22"/>
              </w:rPr>
              <w:t>54079,56 (Девятьсот пятьдесят четыре тысячи семьдесят девять</w:t>
            </w:r>
            <w:r w:rsidRPr="0015452D">
              <w:rPr>
                <w:b/>
                <w:iCs/>
                <w:sz w:val="22"/>
                <w:szCs w:val="22"/>
              </w:rPr>
              <w:t xml:space="preserve"> </w:t>
            </w:r>
            <w:r w:rsidR="0015452D" w:rsidRPr="0015452D">
              <w:rPr>
                <w:b/>
                <w:iCs/>
                <w:sz w:val="22"/>
                <w:szCs w:val="22"/>
              </w:rPr>
              <w:t>рублей) 56</w:t>
            </w:r>
            <w:r w:rsidRPr="0015452D">
              <w:rPr>
                <w:b/>
                <w:iCs/>
                <w:sz w:val="22"/>
                <w:szCs w:val="22"/>
              </w:rPr>
              <w:t xml:space="preserve"> копе</w:t>
            </w:r>
            <w:r w:rsidR="0015452D" w:rsidRPr="0015452D">
              <w:rPr>
                <w:b/>
                <w:iCs/>
                <w:sz w:val="22"/>
                <w:szCs w:val="22"/>
              </w:rPr>
              <w:t>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7F7034"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171B77" w:rsidRPr="00171B77">
              <w:rPr>
                <w:rFonts w:ascii="Times New Roman" w:hAnsi="Times New Roman" w:cs="Times New Roman"/>
                <w:sz w:val="22"/>
                <w:szCs w:val="22"/>
              </w:rPr>
              <w:t xml:space="preserve">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sidR="00171B77" w:rsidRPr="00171B77">
              <w:rPr>
                <w:rFonts w:ascii="Times New Roman" w:hAnsi="Times New Roman" w:cs="Times New Roman"/>
                <w:sz w:val="22"/>
                <w:szCs w:val="22"/>
              </w:rPr>
              <w:t xml:space="preserve"> </w:t>
            </w:r>
            <w:r w:rsidR="005E7CA1">
              <w:rPr>
                <w:rFonts w:ascii="Times New Roman" w:hAnsi="Times New Roman" w:cs="Times New Roman"/>
                <w:sz w:val="22"/>
                <w:szCs w:val="22"/>
              </w:rPr>
              <w:t>в Мотовилихинском районе</w:t>
            </w:r>
            <w:r w:rsidR="00363750">
              <w:rPr>
                <w:rFonts w:ascii="Times New Roman" w:hAnsi="Times New Roman" w:cs="Times New Roman"/>
                <w:sz w:val="22"/>
                <w:szCs w:val="22"/>
              </w:rPr>
              <w:t xml:space="preserve"> </w:t>
            </w:r>
            <w:r w:rsidR="00171B77" w:rsidRPr="00171B77">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E7CA1">
              <w:rPr>
                <w:rFonts w:ascii="Times New Roman" w:hAnsi="Times New Roman" w:cs="Times New Roman"/>
                <w:sz w:val="22"/>
                <w:szCs w:val="22"/>
              </w:rPr>
              <w:t>в Мотовилихинском районе</w:t>
            </w:r>
            <w:r w:rsidR="00363750">
              <w:rPr>
                <w:rFonts w:ascii="Times New Roman" w:hAnsi="Times New Roman" w:cs="Times New Roman"/>
                <w:sz w:val="22"/>
                <w:szCs w:val="22"/>
              </w:rPr>
              <w:t xml:space="preserve">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3F191D">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171B77" w:rsidRPr="00171B77">
              <w:rPr>
                <w:rFonts w:ascii="Times New Roman" w:hAnsi="Times New Roman" w:cs="Times New Roman"/>
                <w:sz w:val="22"/>
                <w:szCs w:val="22"/>
              </w:rPr>
              <w:t xml:space="preserve">для схем цифрового плана  системы водоотведения обслуживающей </w:t>
            </w:r>
            <w:r w:rsidR="003F191D">
              <w:rPr>
                <w:rFonts w:ascii="Times New Roman" w:hAnsi="Times New Roman" w:cs="Times New Roman"/>
                <w:sz w:val="22"/>
                <w:szCs w:val="22"/>
              </w:rPr>
              <w:t xml:space="preserve">планируемую </w:t>
            </w:r>
            <w:r w:rsidR="00171B77" w:rsidRPr="00171B77">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171B77" w:rsidRPr="00171B77">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pPr>
              <w:pStyle w:val="a5"/>
              <w:rPr>
                <w:i/>
                <w:color w:val="000000"/>
                <w:sz w:val="22"/>
                <w:szCs w:val="22"/>
              </w:rPr>
            </w:pPr>
            <w:r>
              <w:rPr>
                <w:iCs/>
                <w:sz w:val="22"/>
                <w:szCs w:val="22"/>
              </w:rPr>
              <w:t xml:space="preserve">Границы территории  </w:t>
            </w:r>
            <w:r w:rsidR="00171B77" w:rsidRPr="00171B77">
              <w:rPr>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232EF">
              <w:rPr>
                <w:rFonts w:ascii="Times New Roman" w:hAnsi="Times New Roman"/>
                <w:sz w:val="22"/>
                <w:szCs w:val="22"/>
              </w:rPr>
              <w:t xml:space="preserve">не более </w:t>
            </w:r>
            <w:r w:rsidR="00595397">
              <w:rPr>
                <w:rFonts w:ascii="Times New Roman" w:hAnsi="Times New Roman"/>
                <w:sz w:val="22"/>
                <w:szCs w:val="22"/>
              </w:rPr>
              <w:t>6</w:t>
            </w:r>
            <w:r w:rsidR="00F7439A" w:rsidRPr="00F7439A">
              <w:rPr>
                <w:rFonts w:ascii="Times New Roman" w:hAnsi="Times New Roman"/>
                <w:sz w:val="22"/>
                <w:szCs w:val="22"/>
              </w:rPr>
              <w:t>0</w:t>
            </w:r>
            <w:r w:rsidRPr="00F7439A">
              <w:rPr>
                <w:rFonts w:ascii="Times New Roman" w:hAnsi="Times New Roman"/>
                <w:sz w:val="22"/>
                <w:szCs w:val="22"/>
              </w:rPr>
              <w:t xml:space="preserve"> (</w:t>
            </w:r>
            <w:r w:rsidR="00595397">
              <w:rPr>
                <w:rFonts w:ascii="Times New Roman" w:hAnsi="Times New Roman"/>
                <w:sz w:val="22"/>
                <w:szCs w:val="22"/>
              </w:rPr>
              <w:t>шестидесяти</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7F7034"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171B77" w:rsidRPr="00171B77">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sz w:val="22"/>
                <w:szCs w:val="22"/>
              </w:rPr>
              <w:t>территории</w:t>
            </w:r>
            <w:r w:rsidR="00171B77" w:rsidRPr="00171B77">
              <w:rPr>
                <w:rFonts w:ascii="Times New Roman" w:hAnsi="Times New Roman"/>
                <w:sz w:val="22"/>
                <w:szCs w:val="22"/>
              </w:rPr>
              <w:t xml:space="preserve"> </w:t>
            </w:r>
            <w:r w:rsidR="005E7CA1">
              <w:rPr>
                <w:rFonts w:ascii="Times New Roman" w:hAnsi="Times New Roman"/>
                <w:sz w:val="22"/>
                <w:szCs w:val="22"/>
              </w:rPr>
              <w:t>в Мотовилихинском районе</w:t>
            </w:r>
            <w:r w:rsidR="00363750">
              <w:rPr>
                <w:rFonts w:ascii="Times New Roman" w:hAnsi="Times New Roman"/>
                <w:sz w:val="22"/>
                <w:szCs w:val="22"/>
              </w:rPr>
              <w:t xml:space="preserve"> </w:t>
            </w:r>
            <w:r w:rsidR="00171B77" w:rsidRPr="00171B77">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w:t>
            </w:r>
            <w:r w:rsidRPr="00D43C02">
              <w:rPr>
                <w:rFonts w:ascii="Times New Roman" w:hAnsi="Times New Roman" w:cs="Times New Roman"/>
                <w:sz w:val="22"/>
                <w:szCs w:val="22"/>
              </w:rPr>
              <w:lastRenderedPageBreak/>
              <w:t>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F50971"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F50971" w:rsidRDefault="000B11E9" w:rsidP="005319D4">
            <w:pPr>
              <w:pStyle w:val="ConsPlusNormal"/>
              <w:ind w:firstLine="0"/>
              <w:jc w:val="both"/>
              <w:rPr>
                <w:rFonts w:ascii="Times New Roman" w:hAnsi="Times New Roman" w:cs="Times New Roman"/>
                <w:sz w:val="22"/>
                <w:szCs w:val="22"/>
              </w:rPr>
            </w:pPr>
            <w:r w:rsidRPr="00F5097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F50971">
              <w:rPr>
                <w:rFonts w:ascii="Times New Roman" w:hAnsi="Times New Roman" w:cs="Times New Roman"/>
                <w:color w:val="000000"/>
                <w:sz w:val="22"/>
                <w:szCs w:val="22"/>
              </w:rPr>
              <w:t>аукциона в электронной форме</w:t>
            </w:r>
            <w:r w:rsidRPr="00F50971">
              <w:rPr>
                <w:rFonts w:ascii="Times New Roman" w:hAnsi="Times New Roman" w:cs="Times New Roman"/>
                <w:sz w:val="22"/>
                <w:szCs w:val="22"/>
              </w:rPr>
              <w:t>:</w:t>
            </w:r>
          </w:p>
          <w:p w:rsidR="00171B77" w:rsidRPr="00F50971" w:rsidRDefault="000B11E9" w:rsidP="00352808">
            <w:pPr>
              <w:pStyle w:val="ConsPlusNormal"/>
              <w:ind w:firstLine="0"/>
              <w:jc w:val="both"/>
              <w:rPr>
                <w:rFonts w:ascii="Times New Roman" w:hAnsi="Times New Roman" w:cs="Times New Roman"/>
                <w:sz w:val="24"/>
                <w:szCs w:val="24"/>
              </w:rPr>
            </w:pPr>
            <w:r w:rsidRPr="00F50971">
              <w:rPr>
                <w:rFonts w:ascii="Times New Roman" w:hAnsi="Times New Roman" w:cs="Times New Roman"/>
                <w:sz w:val="22"/>
                <w:szCs w:val="22"/>
              </w:rPr>
              <w:t>1.1. Лицензи</w:t>
            </w:r>
            <w:r w:rsidR="00507AFF" w:rsidRPr="00F50971">
              <w:rPr>
                <w:rFonts w:ascii="Times New Roman" w:hAnsi="Times New Roman" w:cs="Times New Roman"/>
                <w:sz w:val="22"/>
                <w:szCs w:val="22"/>
              </w:rPr>
              <w:t>я</w:t>
            </w:r>
            <w:r w:rsidRPr="00F50971">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lastRenderedPageBreak/>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F50971"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F50971" w:rsidRDefault="002A26F1" w:rsidP="002A26F1">
            <w:pPr>
              <w:pStyle w:val="a5"/>
              <w:rPr>
                <w:sz w:val="22"/>
                <w:szCs w:val="22"/>
              </w:rPr>
            </w:pPr>
            <w:r w:rsidRPr="00F50971">
              <w:rPr>
                <w:sz w:val="22"/>
                <w:szCs w:val="22"/>
              </w:rPr>
              <w:t xml:space="preserve">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w:t>
            </w:r>
            <w:r w:rsidR="00E60910" w:rsidRPr="00F50971">
              <w:rPr>
                <w:sz w:val="22"/>
                <w:szCs w:val="22"/>
              </w:rPr>
              <w:t xml:space="preserve">«О размещении заказов на поставки товаров, выполнения работ, оказания услуг для государственных и муниципальных нужд» </w:t>
            </w:r>
            <w:r w:rsidRPr="00F50971">
              <w:rPr>
                <w:sz w:val="22"/>
                <w:szCs w:val="22"/>
              </w:rPr>
              <w:t>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F50971" w:rsidRDefault="002A26F1" w:rsidP="002A26F1">
            <w:pPr>
              <w:jc w:val="both"/>
              <w:rPr>
                <w:sz w:val="22"/>
                <w:szCs w:val="22"/>
              </w:rPr>
            </w:pPr>
            <w:r w:rsidRPr="00F50971">
              <w:rPr>
                <w:sz w:val="22"/>
                <w:szCs w:val="22"/>
              </w:rPr>
              <w:t>1.1.</w:t>
            </w:r>
            <w:r w:rsidR="00480939" w:rsidRPr="00F50971">
              <w:rPr>
                <w:sz w:val="22"/>
                <w:szCs w:val="22"/>
              </w:rPr>
              <w:t>Л</w:t>
            </w:r>
            <w:r w:rsidRPr="00F50971">
              <w:rPr>
                <w:sz w:val="22"/>
                <w:szCs w:val="22"/>
              </w:rPr>
              <w:t>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7455A" w:rsidRPr="00F50971" w:rsidRDefault="0007455A" w:rsidP="00253F61">
            <w:pPr>
              <w:jc w:val="both"/>
              <w:rPr>
                <w:b/>
                <w:bCs/>
              </w:rPr>
            </w:pP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w:t>
            </w:r>
            <w:r w:rsidR="00E60910">
              <w:rPr>
                <w:sz w:val="22"/>
                <w:szCs w:val="22"/>
              </w:rPr>
              <w:lastRenderedPageBreak/>
              <w:t xml:space="preserve">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FB76A2" w:rsidP="00171B77">
            <w:pPr>
              <w:jc w:val="both"/>
              <w:rPr>
                <w:b/>
                <w:bCs/>
                <w:snapToGrid w:val="0"/>
                <w:sz w:val="22"/>
                <w:szCs w:val="22"/>
              </w:rPr>
            </w:pPr>
            <w:r w:rsidRPr="00FB76A2">
              <w:rPr>
                <w:b/>
                <w:bCs/>
                <w:sz w:val="22"/>
                <w:szCs w:val="22"/>
              </w:rPr>
              <w:t>19081,59</w:t>
            </w:r>
            <w:r>
              <w:rPr>
                <w:rFonts w:ascii="Calibri" w:hAnsi="Calibri"/>
                <w:color w:val="000000"/>
                <w:sz w:val="22"/>
                <w:szCs w:val="22"/>
              </w:rPr>
              <w:t xml:space="preserve"> </w:t>
            </w:r>
            <w:r w:rsidR="00E0376F" w:rsidRPr="007E1A50">
              <w:rPr>
                <w:b/>
                <w:bCs/>
                <w:sz w:val="22"/>
                <w:szCs w:val="22"/>
              </w:rPr>
              <w:t>(</w:t>
            </w:r>
            <w:r>
              <w:rPr>
                <w:b/>
                <w:bCs/>
                <w:sz w:val="22"/>
                <w:szCs w:val="22"/>
              </w:rPr>
              <w:t>Девятнадцать</w:t>
            </w:r>
            <w:r w:rsidR="00934C5F">
              <w:rPr>
                <w:b/>
                <w:bCs/>
                <w:sz w:val="22"/>
                <w:szCs w:val="22"/>
              </w:rPr>
              <w:t xml:space="preserve"> тысяч </w:t>
            </w:r>
            <w:r>
              <w:rPr>
                <w:b/>
                <w:bCs/>
                <w:sz w:val="22"/>
                <w:szCs w:val="22"/>
              </w:rPr>
              <w:t>восемьдесят один</w:t>
            </w:r>
            <w:r w:rsidR="00934C5F">
              <w:rPr>
                <w:b/>
                <w:bCs/>
                <w:sz w:val="22"/>
                <w:szCs w:val="22"/>
              </w:rPr>
              <w:t xml:space="preserve"> </w:t>
            </w:r>
            <w:r w:rsidR="004973FB">
              <w:rPr>
                <w:b/>
                <w:bCs/>
                <w:sz w:val="22"/>
                <w:szCs w:val="22"/>
              </w:rPr>
              <w:t>рубл</w:t>
            </w:r>
            <w:r>
              <w:rPr>
                <w:b/>
                <w:bCs/>
                <w:sz w:val="22"/>
                <w:szCs w:val="22"/>
              </w:rPr>
              <w:t>ь</w:t>
            </w:r>
            <w:r w:rsidR="00934C5F">
              <w:rPr>
                <w:b/>
                <w:bCs/>
                <w:sz w:val="22"/>
                <w:szCs w:val="22"/>
              </w:rPr>
              <w:t xml:space="preserve"> </w:t>
            </w:r>
            <w:r w:rsidR="007E1A50" w:rsidRPr="007E1A50">
              <w:rPr>
                <w:b/>
                <w:bCs/>
                <w:sz w:val="22"/>
                <w:szCs w:val="22"/>
              </w:rPr>
              <w:t>5</w:t>
            </w:r>
            <w:r>
              <w:rPr>
                <w:b/>
                <w:bCs/>
                <w:sz w:val="22"/>
                <w:szCs w:val="22"/>
              </w:rPr>
              <w:t>9</w:t>
            </w:r>
            <w:r w:rsidR="00E0376F" w:rsidRPr="007E1A50">
              <w:rPr>
                <w:b/>
                <w:bCs/>
                <w:sz w:val="22"/>
                <w:szCs w:val="22"/>
              </w:rPr>
              <w:t xml:space="preserve"> копе</w:t>
            </w:r>
            <w:r>
              <w:rPr>
                <w:b/>
                <w:bCs/>
                <w:sz w:val="22"/>
                <w:szCs w:val="22"/>
              </w:rPr>
              <w:t>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712183">
        <w:trPr>
          <w:trHeight w:val="663"/>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7B3E4D">
            <w:pPr>
              <w:pStyle w:val="ConsPlusNormal"/>
              <w:widowControl/>
              <w:ind w:firstLine="0"/>
              <w:jc w:val="both"/>
              <w:rPr>
                <w:rFonts w:ascii="Times New Roman" w:hAnsi="Times New Roman" w:cs="Times New Roman"/>
                <w:sz w:val="22"/>
                <w:szCs w:val="22"/>
                <w:highlight w:val="yellow"/>
              </w:rPr>
            </w:pPr>
            <w:r w:rsidRPr="00712183">
              <w:rPr>
                <w:rFonts w:ascii="Times New Roman" w:hAnsi="Times New Roman" w:cs="Times New Roman"/>
                <w:sz w:val="22"/>
                <w:szCs w:val="22"/>
              </w:rPr>
              <w:t>«</w:t>
            </w:r>
            <w:r w:rsidR="00712183" w:rsidRPr="00712183">
              <w:rPr>
                <w:rFonts w:ascii="Times New Roman" w:hAnsi="Times New Roman" w:cs="Times New Roman"/>
                <w:sz w:val="22"/>
                <w:szCs w:val="22"/>
              </w:rPr>
              <w:t>17</w:t>
            </w:r>
            <w:r w:rsidRPr="00712183">
              <w:rPr>
                <w:rFonts w:ascii="Times New Roman" w:hAnsi="Times New Roman" w:cs="Times New Roman"/>
                <w:sz w:val="22"/>
                <w:szCs w:val="22"/>
              </w:rPr>
              <w:t>»</w:t>
            </w:r>
            <w:r w:rsidR="00297BB6" w:rsidRPr="00712183">
              <w:rPr>
                <w:rFonts w:ascii="Times New Roman" w:hAnsi="Times New Roman" w:cs="Times New Roman"/>
                <w:sz w:val="22"/>
                <w:szCs w:val="22"/>
              </w:rPr>
              <w:t xml:space="preserve"> </w:t>
            </w:r>
            <w:r w:rsidR="00712183" w:rsidRPr="00712183">
              <w:rPr>
                <w:rFonts w:ascii="Times New Roman" w:hAnsi="Times New Roman" w:cs="Times New Roman"/>
                <w:sz w:val="22"/>
                <w:szCs w:val="22"/>
              </w:rPr>
              <w:t xml:space="preserve">июля </w:t>
            </w:r>
            <w:r w:rsidR="00EA46B8" w:rsidRPr="00712183">
              <w:rPr>
                <w:rFonts w:ascii="Times New Roman" w:hAnsi="Times New Roman" w:cs="Times New Roman"/>
                <w:sz w:val="22"/>
                <w:szCs w:val="22"/>
              </w:rPr>
              <w:t>2013</w:t>
            </w:r>
            <w:r w:rsidRPr="00712183">
              <w:rPr>
                <w:rFonts w:ascii="Times New Roman" w:hAnsi="Times New Roman" w:cs="Times New Roman"/>
                <w:sz w:val="22"/>
                <w:szCs w:val="22"/>
              </w:rPr>
              <w:t xml:space="preserve"> года </w:t>
            </w:r>
            <w:r w:rsidR="00297BB6" w:rsidRPr="00712183">
              <w:rPr>
                <w:rFonts w:ascii="Times New Roman" w:hAnsi="Times New Roman" w:cs="Times New Roman"/>
                <w:sz w:val="22"/>
                <w:szCs w:val="22"/>
              </w:rPr>
              <w:t>10</w:t>
            </w:r>
            <w:r w:rsidRPr="00712183">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12183" w:rsidRDefault="000B11E9" w:rsidP="007B3E4D">
            <w:pPr>
              <w:pStyle w:val="ConsPlusNormal"/>
              <w:widowControl/>
              <w:ind w:firstLine="0"/>
              <w:jc w:val="both"/>
              <w:rPr>
                <w:rFonts w:ascii="Times New Roman" w:hAnsi="Times New Roman" w:cs="Times New Roman"/>
                <w:sz w:val="22"/>
                <w:szCs w:val="22"/>
              </w:rPr>
            </w:pPr>
            <w:r w:rsidRPr="00712183">
              <w:rPr>
                <w:rFonts w:ascii="Times New Roman" w:hAnsi="Times New Roman" w:cs="Times New Roman"/>
                <w:sz w:val="22"/>
                <w:szCs w:val="22"/>
              </w:rPr>
              <w:t>«</w:t>
            </w:r>
            <w:r w:rsidR="00712183" w:rsidRPr="00712183">
              <w:rPr>
                <w:rFonts w:ascii="Times New Roman" w:hAnsi="Times New Roman" w:cs="Times New Roman"/>
                <w:sz w:val="22"/>
                <w:szCs w:val="22"/>
              </w:rPr>
              <w:t>24</w:t>
            </w:r>
            <w:r w:rsidR="00171B77" w:rsidRPr="00712183">
              <w:rPr>
                <w:rFonts w:ascii="Times New Roman" w:hAnsi="Times New Roman" w:cs="Times New Roman"/>
                <w:sz w:val="22"/>
                <w:szCs w:val="22"/>
              </w:rPr>
              <w:t>»</w:t>
            </w:r>
            <w:r w:rsidR="00712183" w:rsidRPr="00712183">
              <w:rPr>
                <w:rFonts w:ascii="Times New Roman" w:hAnsi="Times New Roman" w:cs="Times New Roman"/>
                <w:sz w:val="22"/>
                <w:szCs w:val="22"/>
              </w:rPr>
              <w:t xml:space="preserve"> июля </w:t>
            </w:r>
            <w:r w:rsidR="00934C5F" w:rsidRPr="00712183">
              <w:rPr>
                <w:rFonts w:ascii="Times New Roman" w:hAnsi="Times New Roman" w:cs="Times New Roman"/>
                <w:sz w:val="22"/>
                <w:szCs w:val="22"/>
              </w:rPr>
              <w:t xml:space="preserve">2013 </w:t>
            </w:r>
            <w:r w:rsidRPr="00712183">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12183" w:rsidRDefault="00054263" w:rsidP="007B3E4D">
            <w:pPr>
              <w:pStyle w:val="ConsPlusNormal"/>
              <w:widowControl/>
              <w:ind w:firstLine="0"/>
              <w:jc w:val="both"/>
              <w:rPr>
                <w:i/>
                <w:sz w:val="22"/>
                <w:szCs w:val="22"/>
              </w:rPr>
            </w:pPr>
            <w:r w:rsidRPr="00712183">
              <w:rPr>
                <w:rFonts w:ascii="Times New Roman" w:hAnsi="Times New Roman" w:cs="Times New Roman"/>
                <w:sz w:val="22"/>
                <w:szCs w:val="22"/>
              </w:rPr>
              <w:t>«</w:t>
            </w:r>
            <w:r w:rsidR="00712183" w:rsidRPr="00712183">
              <w:rPr>
                <w:rFonts w:ascii="Times New Roman" w:hAnsi="Times New Roman" w:cs="Times New Roman"/>
                <w:sz w:val="22"/>
                <w:szCs w:val="22"/>
              </w:rPr>
              <w:t>29</w:t>
            </w:r>
            <w:r w:rsidRPr="00712183">
              <w:rPr>
                <w:rFonts w:ascii="Times New Roman" w:hAnsi="Times New Roman" w:cs="Times New Roman"/>
                <w:sz w:val="22"/>
                <w:szCs w:val="22"/>
              </w:rPr>
              <w:t>»</w:t>
            </w:r>
            <w:r w:rsidR="00934C5F" w:rsidRPr="00712183">
              <w:rPr>
                <w:rFonts w:ascii="Times New Roman" w:hAnsi="Times New Roman" w:cs="Times New Roman"/>
                <w:sz w:val="22"/>
                <w:szCs w:val="22"/>
              </w:rPr>
              <w:t xml:space="preserve"> </w:t>
            </w:r>
            <w:r w:rsidR="00712183" w:rsidRPr="00712183">
              <w:rPr>
                <w:rFonts w:ascii="Times New Roman" w:hAnsi="Times New Roman" w:cs="Times New Roman"/>
                <w:sz w:val="22"/>
                <w:szCs w:val="22"/>
              </w:rPr>
              <w:t xml:space="preserve">июля </w:t>
            </w:r>
            <w:r w:rsidR="00EA46B8" w:rsidRPr="00712183">
              <w:rPr>
                <w:rFonts w:ascii="Times New Roman" w:hAnsi="Times New Roman" w:cs="Times New Roman"/>
                <w:sz w:val="22"/>
                <w:szCs w:val="22"/>
              </w:rPr>
              <w:t>2013</w:t>
            </w:r>
            <w:r w:rsidR="000B11E9" w:rsidRPr="0071218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7B3E4D">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7B3E4D">
              <w:rPr>
                <w:b/>
                <w:sz w:val="22"/>
                <w:szCs w:val="22"/>
              </w:rPr>
              <w:t>286223,8</w:t>
            </w:r>
            <w:r w:rsidR="00712183">
              <w:rPr>
                <w:b/>
                <w:sz w:val="22"/>
                <w:szCs w:val="22"/>
              </w:rPr>
              <w:t>6</w:t>
            </w:r>
            <w:r w:rsidR="00934C5F">
              <w:rPr>
                <w:sz w:val="22"/>
                <w:szCs w:val="22"/>
              </w:rPr>
              <w:t xml:space="preserve"> (</w:t>
            </w:r>
            <w:r w:rsidR="007B3E4D">
              <w:rPr>
                <w:b/>
                <w:sz w:val="22"/>
                <w:szCs w:val="22"/>
              </w:rPr>
              <w:t>Двести восемьдесят шесть тысяч двести двадцать три рубля</w:t>
            </w:r>
            <w:r w:rsidR="008706B1">
              <w:rPr>
                <w:b/>
                <w:sz w:val="22"/>
                <w:szCs w:val="22"/>
              </w:rPr>
              <w:t>)</w:t>
            </w:r>
            <w:r w:rsidR="007B3E4D">
              <w:rPr>
                <w:b/>
                <w:sz w:val="22"/>
                <w:szCs w:val="22"/>
              </w:rPr>
              <w:t xml:space="preserve"> 8</w:t>
            </w:r>
            <w:r w:rsidR="00712183">
              <w:rPr>
                <w:b/>
                <w:sz w:val="22"/>
                <w:szCs w:val="22"/>
              </w:rPr>
              <w:t>6</w:t>
            </w:r>
            <w:r w:rsidR="00934C5F">
              <w:rPr>
                <w:b/>
                <w:sz w:val="22"/>
                <w:szCs w:val="22"/>
              </w:rPr>
              <w:t xml:space="preserve"> копе</w:t>
            </w:r>
            <w:r w:rsidR="008706B1">
              <w:rPr>
                <w:b/>
                <w:sz w:val="22"/>
                <w:szCs w:val="22"/>
              </w:rPr>
              <w:t>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lastRenderedPageBreak/>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5E7CA1" w:rsidRDefault="00883D3E" w:rsidP="00883D3E">
            <w:pPr>
              <w:pStyle w:val="a7"/>
              <w:ind w:left="142" w:right="174"/>
              <w:jc w:val="right"/>
              <w:rPr>
                <w:b/>
                <w:bCs/>
                <w:szCs w:val="24"/>
              </w:rPr>
            </w:pPr>
          </w:p>
          <w:p w:rsidR="00883D3E" w:rsidRPr="0079761C" w:rsidRDefault="00C63C27" w:rsidP="00883D3E">
            <w:pPr>
              <w:pStyle w:val="a7"/>
              <w:ind w:left="142" w:right="174"/>
              <w:jc w:val="right"/>
              <w:rPr>
                <w:bCs/>
                <w:szCs w:val="24"/>
              </w:rPr>
            </w:pPr>
            <w:r>
              <w:rPr>
                <w:b/>
                <w:bCs/>
                <w:szCs w:val="24"/>
              </w:rPr>
              <w:t>и</w:t>
            </w:r>
            <w:r w:rsidR="005E7CA1">
              <w:rPr>
                <w:b/>
                <w:bCs/>
                <w:szCs w:val="24"/>
              </w:rPr>
              <w:t>.о. директора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5E7CA1" w:rsidRDefault="00883D3E" w:rsidP="00883D3E">
            <w:pPr>
              <w:pStyle w:val="a7"/>
              <w:ind w:left="142" w:right="174"/>
              <w:jc w:val="right"/>
              <w:rPr>
                <w:bCs/>
                <w:szCs w:val="24"/>
              </w:rPr>
            </w:pPr>
          </w:p>
          <w:p w:rsidR="00883D3E" w:rsidRPr="0079761C" w:rsidRDefault="00883D3E" w:rsidP="00883D3E">
            <w:pPr>
              <w:pStyle w:val="a7"/>
              <w:ind w:left="142" w:right="174"/>
              <w:jc w:val="right"/>
              <w:rPr>
                <w:b/>
                <w:bCs/>
                <w:szCs w:val="24"/>
              </w:rPr>
            </w:pPr>
            <w:r w:rsidRPr="0079761C">
              <w:rPr>
                <w:bCs/>
                <w:szCs w:val="24"/>
              </w:rPr>
              <w:t>_______________</w:t>
            </w:r>
            <w:r w:rsidR="00C63C27">
              <w:rPr>
                <w:bCs/>
                <w:szCs w:val="24"/>
              </w:rPr>
              <w:t>Л.А.Мымрина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2C2AB3" w:rsidRPr="00635DDD" w:rsidTr="00DB1D03">
        <w:trPr>
          <w:trHeight w:val="297"/>
        </w:trPr>
        <w:tc>
          <w:tcPr>
            <w:tcW w:w="9571" w:type="dxa"/>
            <w:vAlign w:val="center"/>
          </w:tcPr>
          <w:p w:rsidR="002C2AB3" w:rsidRPr="00635DDD" w:rsidRDefault="002C2AB3" w:rsidP="00DB1D03">
            <w:pPr>
              <w:jc w:val="center"/>
              <w:rPr>
                <w:b/>
                <w:i/>
                <w:sz w:val="22"/>
                <w:szCs w:val="22"/>
              </w:rPr>
            </w:pPr>
            <w:r w:rsidRPr="00635DDD">
              <w:rPr>
                <w:b/>
                <w:sz w:val="22"/>
                <w:szCs w:val="22"/>
              </w:rPr>
              <w:t>Техническое задание</w:t>
            </w:r>
          </w:p>
          <w:p w:rsidR="002C2AB3" w:rsidRPr="00635DDD" w:rsidRDefault="002C2AB3" w:rsidP="00DB1D03">
            <w:pPr>
              <w:jc w:val="center"/>
              <w:rPr>
                <w:b/>
                <w:i/>
                <w:sz w:val="22"/>
                <w:szCs w:val="22"/>
              </w:rPr>
            </w:pPr>
          </w:p>
          <w:p w:rsidR="002C2AB3" w:rsidRDefault="002C2AB3" w:rsidP="00DB1D03">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Водоотведение» территории в Мотовилихинском районе города Перми</w:t>
            </w:r>
          </w:p>
        </w:tc>
      </w:tr>
    </w:tbl>
    <w:p w:rsidR="002C2AB3" w:rsidRPr="003D7E98" w:rsidRDefault="002C2AB3" w:rsidP="002C2AB3">
      <w:pPr>
        <w:rPr>
          <w:sz w:val="22"/>
          <w:szCs w:val="22"/>
        </w:rPr>
      </w:pPr>
    </w:p>
    <w:p w:rsidR="002C2AB3" w:rsidRDefault="002C2AB3" w:rsidP="002C2AB3"/>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2C2AB3" w:rsidRPr="00F9494A" w:rsidTr="00DB1D03">
        <w:trPr>
          <w:tblHeader/>
        </w:trPr>
        <w:tc>
          <w:tcPr>
            <w:tcW w:w="3329" w:type="dxa"/>
            <w:tcBorders>
              <w:bottom w:val="single" w:sz="4" w:space="0" w:color="auto"/>
              <w:right w:val="double" w:sz="4" w:space="0" w:color="auto"/>
            </w:tcBorders>
          </w:tcPr>
          <w:p w:rsidR="002C2AB3" w:rsidRPr="00F9494A" w:rsidRDefault="002C2AB3"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2C2AB3" w:rsidRPr="00F9494A" w:rsidRDefault="002C2AB3"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2C2AB3" w:rsidRPr="00F9494A" w:rsidTr="00DB1D03">
        <w:trPr>
          <w:trHeight w:val="265"/>
        </w:trPr>
        <w:tc>
          <w:tcPr>
            <w:tcW w:w="3329" w:type="dxa"/>
            <w:tcBorders>
              <w:top w:val="single" w:sz="4" w:space="0" w:color="auto"/>
              <w:bottom w:val="single" w:sz="4" w:space="0" w:color="auto"/>
              <w:right w:val="double" w:sz="4" w:space="0" w:color="auto"/>
            </w:tcBorders>
          </w:tcPr>
          <w:p w:rsidR="002C2AB3" w:rsidRPr="00F50971" w:rsidRDefault="002C2AB3"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2C2AB3" w:rsidRPr="00F50971" w:rsidRDefault="00423BD1" w:rsidP="00F50971">
            <w:pPr>
              <w:numPr>
                <w:ilvl w:val="1"/>
                <w:numId w:val="34"/>
              </w:numPr>
              <w:tabs>
                <w:tab w:val="left" w:pos="285"/>
                <w:tab w:val="left" w:pos="616"/>
              </w:tabs>
              <w:spacing w:before="120" w:after="120"/>
              <w:ind w:left="73" w:firstLine="0"/>
              <w:jc w:val="both"/>
              <w:rPr>
                <w:sz w:val="22"/>
                <w:szCs w:val="24"/>
              </w:rPr>
            </w:pPr>
            <w:hyperlink r:id="rId11" w:history="1">
              <w:r w:rsidR="002C2AB3" w:rsidRPr="00F50971">
                <w:rPr>
                  <w:sz w:val="22"/>
                  <w:szCs w:val="24"/>
                </w:rPr>
                <w:t xml:space="preserve">Постановление Администрации города Перми от </w:t>
              </w:r>
              <w:r w:rsidR="00F50971" w:rsidRPr="00F50971">
                <w:rPr>
                  <w:sz w:val="22"/>
                  <w:szCs w:val="24"/>
                </w:rPr>
                <w:t>21</w:t>
              </w:r>
            </w:hyperlink>
            <w:r w:rsidR="00F50971" w:rsidRPr="00F50971">
              <w:t xml:space="preserve"> февраля  2013 «О подготовке док</w:t>
            </w:r>
            <w:r w:rsidR="00F50971">
              <w:t>у</w:t>
            </w:r>
            <w:r w:rsidR="00F50971" w:rsidRPr="00F50971">
              <w:t>ментации по планировке территории 1 (СТН Ж-7, Ж-14, И-10, И-11, И12) в Мотовилихинском районе города Перми.</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2C2AB3" w:rsidRPr="00F9494A" w:rsidTr="00DB1D03">
        <w:trPr>
          <w:trHeight w:val="407"/>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 территории;</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водоотведения;</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2C2AB3" w:rsidRPr="00171B77" w:rsidRDefault="002C2AB3" w:rsidP="00DB1D03">
            <w:pPr>
              <w:numPr>
                <w:ilvl w:val="1"/>
                <w:numId w:val="34"/>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Pr>
                <w:sz w:val="22"/>
                <w:szCs w:val="24"/>
              </w:rPr>
              <w:t>территории</w:t>
            </w:r>
            <w:r w:rsidR="00DB1D03">
              <w:rPr>
                <w:sz w:val="22"/>
                <w:szCs w:val="24"/>
              </w:rPr>
              <w:t xml:space="preserve"> </w:t>
            </w:r>
            <w:r>
              <w:rPr>
                <w:sz w:val="22"/>
                <w:szCs w:val="24"/>
              </w:rPr>
              <w:t xml:space="preserve">в Мотовилихинском </w:t>
            </w:r>
            <w:r>
              <w:rPr>
                <w:sz w:val="22"/>
                <w:szCs w:val="24"/>
              </w:rPr>
              <w:lastRenderedPageBreak/>
              <w:t>районе</w:t>
            </w:r>
            <w:r w:rsidR="00DB1D03">
              <w:rPr>
                <w:sz w:val="22"/>
                <w:szCs w:val="24"/>
              </w:rPr>
              <w:t xml:space="preserve"> </w:t>
            </w:r>
            <w:r>
              <w:rPr>
                <w:sz w:val="22"/>
                <w:szCs w:val="24"/>
              </w:rPr>
              <w:t>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2C2AB3" w:rsidRDefault="002C2AB3" w:rsidP="00232D1A">
            <w:pPr>
              <w:numPr>
                <w:ilvl w:val="1"/>
                <w:numId w:val="34"/>
              </w:numPr>
              <w:tabs>
                <w:tab w:val="left" w:pos="499"/>
              </w:tabs>
              <w:spacing w:before="120" w:after="120"/>
              <w:ind w:left="73" w:firstLine="0"/>
              <w:jc w:val="both"/>
              <w:rPr>
                <w:sz w:val="22"/>
                <w:szCs w:val="24"/>
              </w:rPr>
            </w:pPr>
            <w:r w:rsidRPr="00171B77">
              <w:rPr>
                <w:sz w:val="22"/>
                <w:szCs w:val="24"/>
              </w:rPr>
              <w:t xml:space="preserve">Общая площадь территории – </w:t>
            </w:r>
            <w:r w:rsidR="00232D1A">
              <w:rPr>
                <w:sz w:val="22"/>
                <w:szCs w:val="24"/>
              </w:rPr>
              <w:t>1014,22</w:t>
            </w:r>
            <w:r w:rsidRPr="00171B77">
              <w:rPr>
                <w:sz w:val="22"/>
                <w:szCs w:val="24"/>
              </w:rPr>
              <w:t xml:space="preserve"> га.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w:t>
            </w:r>
            <w:r w:rsidR="00E63EC4">
              <w:rPr>
                <w:sz w:val="22"/>
                <w:szCs w:val="24"/>
              </w:rPr>
              <w:t xml:space="preserve"> </w:t>
            </w:r>
            <w:r>
              <w:rPr>
                <w:sz w:val="22"/>
                <w:szCs w:val="24"/>
              </w:rPr>
              <w:t>водоотведения.</w:t>
            </w:r>
          </w:p>
          <w:p w:rsidR="002C2AB3" w:rsidRPr="00F9494A" w:rsidRDefault="002C2AB3" w:rsidP="00DB1D03">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водоотведения</w:t>
            </w:r>
            <w:r w:rsidR="00D7411D">
              <w:rPr>
                <w:sz w:val="22"/>
                <w:szCs w:val="24"/>
              </w:rPr>
              <w:t xml:space="preserve"> </w:t>
            </w:r>
            <w:r w:rsidRPr="00F9494A">
              <w:rPr>
                <w:sz w:val="22"/>
                <w:szCs w:val="24"/>
              </w:rPr>
              <w:t>с учетом параметров планируемого развития территории.</w:t>
            </w:r>
          </w:p>
        </w:tc>
      </w:tr>
      <w:tr w:rsidR="002C2AB3" w:rsidRPr="00F9494A" w:rsidTr="00DB1D03">
        <w:trPr>
          <w:trHeight w:val="519"/>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E63EC4">
              <w:rPr>
                <w:sz w:val="22"/>
                <w:szCs w:val="24"/>
              </w:rPr>
              <w:t xml:space="preserve"> </w:t>
            </w:r>
            <w:r>
              <w:rPr>
                <w:sz w:val="22"/>
                <w:szCs w:val="24"/>
              </w:rPr>
              <w:t>водоотведения</w:t>
            </w:r>
            <w:r w:rsidRPr="00F9494A">
              <w:rPr>
                <w:sz w:val="22"/>
                <w:szCs w:val="24"/>
              </w:rPr>
              <w:t xml:space="preserve"> в общегородской структуре;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w:t>
            </w:r>
            <w:r w:rsidRPr="00F9494A">
              <w:rPr>
                <w:sz w:val="22"/>
                <w:szCs w:val="24"/>
              </w:rPr>
              <w:lastRenderedPageBreak/>
              <w:t xml:space="preserve">связанных с развитием </w:t>
            </w:r>
            <w:r>
              <w:rPr>
                <w:sz w:val="22"/>
                <w:szCs w:val="24"/>
              </w:rPr>
              <w:t>планируемой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2C2AB3"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2C2AB3" w:rsidRDefault="002C2AB3"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2C2AB3"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Схемы подготавливаются на основе данных </w:t>
            </w:r>
            <w:r w:rsidRPr="00F9494A">
              <w:rPr>
                <w:sz w:val="22"/>
                <w:szCs w:val="24"/>
              </w:rPr>
              <w:lastRenderedPageBreak/>
              <w:t>топографического плана М 1:2000;</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2C2AB3" w:rsidRDefault="002C2AB3"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sidRPr="00F9494A">
              <w:rPr>
                <w:sz w:val="22"/>
                <w:szCs w:val="24"/>
              </w:rPr>
              <w:t>М 1:</w:t>
            </w:r>
            <w:r w:rsidR="004D0E8B">
              <w:rPr>
                <w:sz w:val="22"/>
                <w:szCs w:val="24"/>
              </w:rPr>
              <w:t>500,</w:t>
            </w:r>
            <w:r w:rsidR="004D0E8B" w:rsidRPr="00F9494A">
              <w:rPr>
                <w:sz w:val="22"/>
                <w:szCs w:val="24"/>
              </w:rPr>
              <w:t xml:space="preserve">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 xml:space="preserve">Документы, запрашиваемые и получаемые Исполнителем самостоятельно в соответствии с требованиями действующего </w:t>
            </w:r>
            <w:r w:rsidRPr="00F9494A">
              <w:rPr>
                <w:sz w:val="22"/>
                <w:szCs w:val="24"/>
              </w:rPr>
              <w:lastRenderedPageBreak/>
              <w:t>законодательства, а также в соответствии с договором:</w:t>
            </w:r>
          </w:p>
          <w:p w:rsidR="002C2AB3" w:rsidRPr="00F9494A" w:rsidRDefault="002C2AB3" w:rsidP="00B910AF">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sidR="00B910AF">
              <w:rPr>
                <w:sz w:val="22"/>
                <w:szCs w:val="24"/>
              </w:rPr>
              <w:t>етей и сооружений.</w:t>
            </w:r>
          </w:p>
        </w:tc>
      </w:tr>
      <w:tr w:rsidR="002C2AB3" w:rsidRPr="00F9494A" w:rsidTr="00DB1D03">
        <w:trPr>
          <w:trHeight w:val="132"/>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2C2AB3" w:rsidRPr="00F9494A" w:rsidRDefault="002C2AB3" w:rsidP="00DB1D03">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2C2AB3"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B910AF" w:rsidRDefault="00B910AF" w:rsidP="00DB1D03">
            <w:pPr>
              <w:numPr>
                <w:ilvl w:val="1"/>
                <w:numId w:val="34"/>
              </w:numPr>
              <w:tabs>
                <w:tab w:val="left" w:pos="285"/>
                <w:tab w:val="left" w:pos="616"/>
              </w:tabs>
              <w:spacing w:before="120" w:after="120"/>
              <w:ind w:left="73" w:firstLine="0"/>
              <w:jc w:val="both"/>
              <w:rPr>
                <w:sz w:val="22"/>
                <w:szCs w:val="24"/>
              </w:rPr>
            </w:pPr>
            <w:r>
              <w:rPr>
                <w:sz w:val="22"/>
                <w:szCs w:val="24"/>
              </w:rPr>
              <w:t>СП 42.13330.2011. Градостроительство. План</w:t>
            </w:r>
            <w:r w:rsidR="001A21F3">
              <w:rPr>
                <w:sz w:val="22"/>
                <w:szCs w:val="24"/>
              </w:rPr>
              <w:t>и</w:t>
            </w:r>
            <w:r>
              <w:rPr>
                <w:sz w:val="22"/>
                <w:szCs w:val="24"/>
              </w:rPr>
              <w:t>ровка и застройка городских и сельских мест.</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2C2AB3" w:rsidRPr="00F9494A" w:rsidRDefault="002C2AB3" w:rsidP="00B910AF">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2C2AB3" w:rsidRPr="00F9494A" w:rsidTr="00DB1D03">
        <w:trPr>
          <w:trHeight w:val="3897"/>
        </w:trPr>
        <w:tc>
          <w:tcPr>
            <w:tcW w:w="3329" w:type="dxa"/>
            <w:tcBorders>
              <w:top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tcBorders>
              <w:top w:val="single" w:sz="4" w:space="0" w:color="auto"/>
              <w:left w:val="double" w:sz="4" w:space="0" w:color="auto"/>
            </w:tcBorders>
          </w:tcPr>
          <w:p w:rsidR="002C2AB3" w:rsidRDefault="00CE3A9D" w:rsidP="002C2AB3">
            <w:pPr>
              <w:numPr>
                <w:ilvl w:val="1"/>
                <w:numId w:val="34"/>
              </w:numPr>
              <w:tabs>
                <w:tab w:val="left" w:pos="285"/>
                <w:tab w:val="left" w:pos="616"/>
              </w:tabs>
              <w:spacing w:before="120" w:after="120"/>
              <w:ind w:left="73" w:firstLine="0"/>
              <w:jc w:val="both"/>
              <w:rPr>
                <w:sz w:val="22"/>
                <w:szCs w:val="24"/>
              </w:rPr>
            </w:pPr>
            <w:r>
              <w:rPr>
                <w:sz w:val="22"/>
                <w:szCs w:val="24"/>
              </w:rPr>
              <w:t>Л</w:t>
            </w:r>
            <w:r w:rsidR="002C2AB3"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2C2AB3">
              <w:rPr>
                <w:sz w:val="22"/>
                <w:szCs w:val="24"/>
              </w:rPr>
              <w:t>твенную тайну.</w:t>
            </w:r>
          </w:p>
          <w:p w:rsidR="004D5F85" w:rsidRDefault="004D5F85" w:rsidP="002C2AB3">
            <w:pPr>
              <w:numPr>
                <w:ilvl w:val="1"/>
                <w:numId w:val="34"/>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sidR="00A34D21">
              <w:rPr>
                <w:sz w:val="22"/>
                <w:szCs w:val="22"/>
              </w:rPr>
              <w:t>.</w:t>
            </w:r>
          </w:p>
        </w:tc>
      </w:tr>
    </w:tbl>
    <w:p w:rsidR="002C2AB3" w:rsidRPr="00F9494A" w:rsidRDefault="002C2AB3" w:rsidP="002C2AB3">
      <w:pPr>
        <w:rPr>
          <w:sz w:val="24"/>
          <w:szCs w:val="24"/>
        </w:rPr>
      </w:pPr>
    </w:p>
    <w:p w:rsidR="002C2AB3" w:rsidRPr="00F9494A" w:rsidRDefault="002C2AB3" w:rsidP="002C2AB3">
      <w:pPr>
        <w:rPr>
          <w:sz w:val="24"/>
          <w:szCs w:val="24"/>
        </w:rPr>
      </w:pPr>
    </w:p>
    <w:p w:rsidR="002C2AB3" w:rsidRPr="00F9494A" w:rsidRDefault="002C2AB3" w:rsidP="002C2AB3">
      <w:pPr>
        <w:rPr>
          <w:sz w:val="24"/>
          <w:szCs w:val="24"/>
        </w:rPr>
      </w:pPr>
    </w:p>
    <w:tbl>
      <w:tblPr>
        <w:tblW w:w="9576" w:type="dxa"/>
        <w:tblLayout w:type="fixed"/>
        <w:tblLook w:val="0000"/>
      </w:tblPr>
      <w:tblGrid>
        <w:gridCol w:w="4788"/>
        <w:gridCol w:w="4788"/>
      </w:tblGrid>
      <w:tr w:rsidR="002C2AB3" w:rsidRPr="00F9494A" w:rsidTr="00DB1D03">
        <w:tc>
          <w:tcPr>
            <w:tcW w:w="4788" w:type="dxa"/>
          </w:tcPr>
          <w:p w:rsidR="002C2AB3" w:rsidRPr="00F9494A" w:rsidRDefault="002C2AB3" w:rsidP="00DB1D03">
            <w:pPr>
              <w:rPr>
                <w:b/>
                <w:sz w:val="24"/>
                <w:szCs w:val="24"/>
              </w:rPr>
            </w:pPr>
            <w:r w:rsidRPr="00F9494A">
              <w:rPr>
                <w:b/>
                <w:sz w:val="24"/>
                <w:szCs w:val="24"/>
              </w:rPr>
              <w:t>От Заказчика:</w:t>
            </w:r>
          </w:p>
        </w:tc>
        <w:tc>
          <w:tcPr>
            <w:tcW w:w="4788" w:type="dxa"/>
          </w:tcPr>
          <w:p w:rsidR="002C2AB3" w:rsidRPr="00F9494A" w:rsidRDefault="002C2AB3" w:rsidP="00DB1D03">
            <w:pPr>
              <w:rPr>
                <w:b/>
                <w:sz w:val="24"/>
                <w:szCs w:val="24"/>
              </w:rPr>
            </w:pPr>
            <w:r w:rsidRPr="00F9494A">
              <w:rPr>
                <w:b/>
                <w:sz w:val="24"/>
                <w:szCs w:val="24"/>
              </w:rPr>
              <w:t>От Исполнителя:</w:t>
            </w:r>
          </w:p>
        </w:tc>
      </w:tr>
      <w:tr w:rsidR="002C2AB3" w:rsidRPr="00F9494A" w:rsidTr="00DB1D03">
        <w:trPr>
          <w:trHeight w:val="2022"/>
        </w:trPr>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 xml:space="preserve">____________________ </w:t>
            </w:r>
            <w:r>
              <w:rPr>
                <w:sz w:val="24"/>
                <w:szCs w:val="24"/>
              </w:rPr>
              <w:t>Л</w:t>
            </w:r>
            <w:r w:rsidRPr="00F9494A">
              <w:rPr>
                <w:sz w:val="24"/>
                <w:szCs w:val="24"/>
              </w:rPr>
              <w:t>.</w:t>
            </w:r>
            <w:r>
              <w:rPr>
                <w:sz w:val="24"/>
                <w:szCs w:val="24"/>
              </w:rPr>
              <w:t>А</w:t>
            </w:r>
            <w:r w:rsidRPr="00F9494A">
              <w:rPr>
                <w:sz w:val="24"/>
                <w:szCs w:val="24"/>
              </w:rPr>
              <w:t>.</w:t>
            </w:r>
            <w:r>
              <w:rPr>
                <w:sz w:val="24"/>
                <w:szCs w:val="24"/>
              </w:rPr>
              <w:t>Мымрина</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__________________ ХХХХХХХ</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r>
    </w:tbl>
    <w:p w:rsidR="002C2AB3" w:rsidRDefault="002C2AB3"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50971" w:rsidRPr="00F10836" w:rsidRDefault="00F50971" w:rsidP="00F50971">
      <w:pPr>
        <w:ind w:firstLine="567"/>
        <w:jc w:val="right"/>
        <w:rPr>
          <w:sz w:val="22"/>
          <w:szCs w:val="22"/>
        </w:rPr>
      </w:pPr>
      <w:r>
        <w:rPr>
          <w:sz w:val="22"/>
          <w:szCs w:val="22"/>
        </w:rPr>
        <w:t>Приложение № 5</w:t>
      </w:r>
    </w:p>
    <w:p w:rsidR="00F50971" w:rsidRPr="00F10836" w:rsidRDefault="00F50971" w:rsidP="00F50971">
      <w:pPr>
        <w:ind w:firstLine="567"/>
        <w:jc w:val="right"/>
        <w:rPr>
          <w:sz w:val="22"/>
          <w:szCs w:val="22"/>
        </w:rPr>
      </w:pPr>
      <w:r w:rsidRPr="00F10836">
        <w:rPr>
          <w:sz w:val="22"/>
          <w:szCs w:val="22"/>
        </w:rPr>
        <w:t>к документации об открытом</w:t>
      </w:r>
    </w:p>
    <w:p w:rsidR="00F50971" w:rsidRPr="00F10836" w:rsidRDefault="00F50971" w:rsidP="00F50971">
      <w:pPr>
        <w:ind w:firstLine="567"/>
        <w:jc w:val="right"/>
        <w:rPr>
          <w:sz w:val="22"/>
          <w:szCs w:val="22"/>
        </w:rPr>
      </w:pPr>
      <w:r w:rsidRPr="00F10836">
        <w:rPr>
          <w:sz w:val="22"/>
          <w:szCs w:val="22"/>
        </w:rPr>
        <w:t>аукционе в электронной форме</w:t>
      </w:r>
    </w:p>
    <w:p w:rsidR="00F50971" w:rsidRPr="00F10836" w:rsidRDefault="00F50971" w:rsidP="00F50971">
      <w:pPr>
        <w:ind w:firstLine="567"/>
        <w:jc w:val="right"/>
        <w:rPr>
          <w:color w:val="FF0000"/>
          <w:sz w:val="22"/>
          <w:szCs w:val="22"/>
        </w:rPr>
      </w:pPr>
    </w:p>
    <w:p w:rsidR="00F50971" w:rsidRPr="00F10836" w:rsidRDefault="00F50971" w:rsidP="00F50971">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F50971" w:rsidRPr="00FF2DA1" w:rsidRDefault="00F50971" w:rsidP="00F50971">
      <w:pPr>
        <w:ind w:firstLine="567"/>
        <w:jc w:val="right"/>
        <w:rPr>
          <w:sz w:val="22"/>
          <w:szCs w:val="22"/>
        </w:rPr>
      </w:pPr>
      <w:r w:rsidRPr="00F10836">
        <w:rPr>
          <w:sz w:val="22"/>
          <w:szCs w:val="22"/>
        </w:rPr>
        <w:t>к гражданско-правовому договору</w:t>
      </w:r>
    </w:p>
    <w:p w:rsidR="00F50971" w:rsidRPr="00FF2DA1" w:rsidRDefault="00F50971" w:rsidP="00F50971">
      <w:pPr>
        <w:ind w:firstLine="567"/>
        <w:jc w:val="right"/>
        <w:rPr>
          <w:sz w:val="22"/>
          <w:szCs w:val="22"/>
        </w:rPr>
      </w:pPr>
      <w:r w:rsidRPr="00FF2DA1">
        <w:rPr>
          <w:sz w:val="22"/>
          <w:szCs w:val="22"/>
        </w:rPr>
        <w:t>№ ______ от _____)</w:t>
      </w:r>
    </w:p>
    <w:p w:rsidR="00F50971" w:rsidRDefault="00F50971" w:rsidP="00F50971">
      <w:pPr>
        <w:jc w:val="right"/>
        <w:rPr>
          <w:b/>
        </w:rPr>
      </w:pPr>
    </w:p>
    <w:p w:rsidR="00F50971" w:rsidRDefault="00F50971" w:rsidP="00F50971">
      <w:pPr>
        <w:jc w:val="right"/>
        <w:rPr>
          <w:b/>
        </w:rPr>
      </w:pPr>
    </w:p>
    <w:p w:rsidR="00F50971" w:rsidRPr="00171B77" w:rsidRDefault="00F50971" w:rsidP="00F50971">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водоотведения обслуживающей </w:t>
      </w:r>
      <w:r>
        <w:rPr>
          <w:b/>
          <w:sz w:val="22"/>
          <w:szCs w:val="22"/>
        </w:rPr>
        <w:t xml:space="preserve">планируемую </w:t>
      </w:r>
      <w:r w:rsidRPr="00171B77">
        <w:rPr>
          <w:b/>
          <w:sz w:val="22"/>
          <w:szCs w:val="22"/>
        </w:rPr>
        <w:t xml:space="preserve">территорию </w:t>
      </w:r>
    </w:p>
    <w:p w:rsidR="00F50971" w:rsidRPr="00171B77" w:rsidRDefault="00F50971" w:rsidP="00F50971">
      <w:pPr>
        <w:jc w:val="center"/>
        <w:rPr>
          <w:sz w:val="22"/>
          <w:szCs w:val="22"/>
        </w:rPr>
      </w:pPr>
    </w:p>
    <w:tbl>
      <w:tblPr>
        <w:tblStyle w:val="aa"/>
        <w:tblW w:w="5000" w:type="pct"/>
        <w:tblLook w:val="04A0"/>
      </w:tblPr>
      <w:tblGrid>
        <w:gridCol w:w="1717"/>
        <w:gridCol w:w="1645"/>
        <w:gridCol w:w="1127"/>
        <w:gridCol w:w="3163"/>
        <w:gridCol w:w="2201"/>
      </w:tblGrid>
      <w:tr w:rsidR="00F50971" w:rsidRPr="0084081F" w:rsidTr="00DB1D03">
        <w:trPr>
          <w:trHeight w:val="255"/>
        </w:trPr>
        <w:tc>
          <w:tcPr>
            <w:tcW w:w="871"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Раздел</w:t>
            </w:r>
          </w:p>
        </w:tc>
        <w:tc>
          <w:tcPr>
            <w:tcW w:w="835"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Название слоя</w:t>
            </w:r>
          </w:p>
        </w:tc>
        <w:tc>
          <w:tcPr>
            <w:tcW w:w="572"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Тип объекта</w:t>
            </w:r>
          </w:p>
        </w:tc>
        <w:tc>
          <w:tcPr>
            <w:tcW w:w="1605"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Атрибутивная информация</w:t>
            </w:r>
          </w:p>
        </w:tc>
        <w:tc>
          <w:tcPr>
            <w:tcW w:w="1117"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Пример заполнения</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Хозяйственно-фекальная канализация</w:t>
            </w: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Канализационные насосные станции</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Адрес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ул. Ленина, 10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Данные по напорным ниткам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2Dу=250мм, L=1520м</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ж/р "Вышка"</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Районная КНС (РНС)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напорных ниток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18000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Действующая</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Канализационная насосная станция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Охранные зоны</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Рабочий проект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Коллектор №1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Охранная зона при производстве работ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Очистные сооружения</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1960</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Городские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Назначение</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Очистка бытового стока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БОС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20000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Биологические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Очистные сооружения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w:t>
            </w:r>
            <w:r w:rsidRPr="0084081F">
              <w:rPr>
                <w:rFonts w:cstheme="minorHAnsi"/>
                <w:i/>
                <w:color w:val="000000"/>
                <w:sz w:val="18"/>
                <w:szCs w:val="18"/>
              </w:rPr>
              <w:lastRenderedPageBreak/>
              <w:t>прикамье"</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Санитарно-защитная зона сооружений</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СанПин ….</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санитарный разрыв от КНС</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(камеры, колодцы)</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Точка</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Камера гашения напора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дна,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земли,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люка,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123,25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120,16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Перепадной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Колодец</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квартальные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1987</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150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Кварталы 1223,1256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Керамика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121,15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Квартальная сеть</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ТСЖ "Революции, 13"</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магистральные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600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Микрорайон №6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 26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Железобетон</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121,15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Магистральный коллектор</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w:t>
            </w:r>
            <w:r w:rsidRPr="0084081F">
              <w:rPr>
                <w:rFonts w:cstheme="minorHAnsi"/>
                <w:i/>
                <w:color w:val="000000"/>
                <w:sz w:val="18"/>
                <w:szCs w:val="18"/>
              </w:rPr>
              <w:lastRenderedPageBreak/>
              <w:t>прикамье"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напорные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1987</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150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Насосная станция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145,15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Напорные коллектора КНС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подписи</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Текст</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диаметра трубопровода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Dу=150</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материала трубопровода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Керамика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состояния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(пусто)</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условного обозначения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К1</w:t>
            </w:r>
          </w:p>
        </w:tc>
      </w:tr>
    </w:tbl>
    <w:p w:rsidR="00F50971" w:rsidRDefault="00F50971" w:rsidP="00F50971"/>
    <w:p w:rsidR="00F50971" w:rsidRPr="00F9494A" w:rsidRDefault="00F50971" w:rsidP="00F50971">
      <w:pPr>
        <w:rPr>
          <w:sz w:val="24"/>
          <w:szCs w:val="24"/>
        </w:rPr>
      </w:pPr>
    </w:p>
    <w:tbl>
      <w:tblPr>
        <w:tblW w:w="9576" w:type="dxa"/>
        <w:tblLayout w:type="fixed"/>
        <w:tblLook w:val="0000"/>
      </w:tblPr>
      <w:tblGrid>
        <w:gridCol w:w="4788"/>
        <w:gridCol w:w="4788"/>
      </w:tblGrid>
      <w:tr w:rsidR="00F50971" w:rsidRPr="00F9494A" w:rsidTr="00DB1D03">
        <w:tc>
          <w:tcPr>
            <w:tcW w:w="4788" w:type="dxa"/>
          </w:tcPr>
          <w:p w:rsidR="00F50971" w:rsidRPr="00F9494A" w:rsidRDefault="00F50971" w:rsidP="00DB1D03">
            <w:pPr>
              <w:rPr>
                <w:b/>
                <w:sz w:val="24"/>
                <w:szCs w:val="24"/>
              </w:rPr>
            </w:pPr>
            <w:r w:rsidRPr="00F9494A">
              <w:rPr>
                <w:b/>
                <w:sz w:val="24"/>
                <w:szCs w:val="24"/>
              </w:rPr>
              <w:t>От Заказчика:</w:t>
            </w:r>
          </w:p>
        </w:tc>
        <w:tc>
          <w:tcPr>
            <w:tcW w:w="4788" w:type="dxa"/>
          </w:tcPr>
          <w:p w:rsidR="00F50971" w:rsidRPr="00F9494A" w:rsidRDefault="00F50971" w:rsidP="00DB1D03">
            <w:pPr>
              <w:rPr>
                <w:b/>
                <w:sz w:val="24"/>
                <w:szCs w:val="24"/>
              </w:rPr>
            </w:pPr>
            <w:r w:rsidRPr="00F9494A">
              <w:rPr>
                <w:b/>
                <w:sz w:val="24"/>
                <w:szCs w:val="24"/>
              </w:rPr>
              <w:t>От Исполнителя:</w:t>
            </w:r>
          </w:p>
        </w:tc>
      </w:tr>
      <w:tr w:rsidR="00F50971" w:rsidRPr="00F9494A" w:rsidTr="00DB1D03">
        <w:trPr>
          <w:trHeight w:val="2022"/>
        </w:trPr>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 xml:space="preserve">____________________ </w:t>
            </w:r>
            <w:r>
              <w:rPr>
                <w:sz w:val="24"/>
                <w:szCs w:val="24"/>
              </w:rPr>
              <w:t>Л</w:t>
            </w:r>
            <w:r w:rsidRPr="00F9494A">
              <w:rPr>
                <w:sz w:val="24"/>
                <w:szCs w:val="24"/>
              </w:rPr>
              <w:t>.</w:t>
            </w:r>
            <w:r>
              <w:rPr>
                <w:sz w:val="24"/>
                <w:szCs w:val="24"/>
              </w:rPr>
              <w:t>А</w:t>
            </w:r>
            <w:r w:rsidRPr="00F9494A">
              <w:rPr>
                <w:sz w:val="24"/>
                <w:szCs w:val="24"/>
              </w:rPr>
              <w:t>.</w:t>
            </w:r>
            <w:r>
              <w:rPr>
                <w:sz w:val="24"/>
                <w:szCs w:val="24"/>
              </w:rPr>
              <w:t>Мымрина</w:t>
            </w:r>
          </w:p>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__________________ ХХХХХХХ</w:t>
            </w: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r>
    </w:tbl>
    <w:p w:rsidR="00F50971" w:rsidRDefault="00F50971">
      <w:pPr>
        <w:rPr>
          <w:bCs/>
          <w:sz w:val="24"/>
          <w:szCs w:val="24"/>
          <w:highlight w:val="yellow"/>
        </w:rPr>
      </w:pPr>
    </w:p>
    <w:p w:rsidR="00F50971" w:rsidRDefault="00F50971">
      <w:pPr>
        <w:rPr>
          <w:bCs/>
          <w:sz w:val="24"/>
          <w:szCs w:val="24"/>
          <w:highlight w:val="yellow"/>
        </w:rPr>
      </w:pPr>
      <w:r>
        <w:rPr>
          <w:bCs/>
          <w:sz w:val="24"/>
          <w:szCs w:val="24"/>
          <w:highlight w:val="yellow"/>
        </w:rPr>
        <w:br w:type="page"/>
      </w: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b/>
          <w:i/>
          <w:sz w:val="22"/>
          <w:szCs w:val="22"/>
        </w:rPr>
        <w:t>территории</w:t>
      </w:r>
      <w:r w:rsidR="0058574D">
        <w:rPr>
          <w:b/>
          <w:i/>
          <w:sz w:val="22"/>
          <w:szCs w:val="22"/>
        </w:rPr>
        <w:t xml:space="preserve"> </w:t>
      </w:r>
      <w:r w:rsidR="005E7CA1">
        <w:rPr>
          <w:b/>
          <w:i/>
          <w:sz w:val="22"/>
          <w:szCs w:val="22"/>
        </w:rPr>
        <w:t>в Мотовилихинском районе</w:t>
      </w:r>
      <w:r w:rsidR="00363750">
        <w:rPr>
          <w:b/>
          <w:i/>
          <w:sz w:val="22"/>
          <w:szCs w:val="22"/>
        </w:rPr>
        <w:t xml:space="preserve">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512421">
        <w:rPr>
          <w:sz w:val="22"/>
          <w:szCs w:val="22"/>
        </w:rPr>
        <w:t>Мымриной Ларисы Александровны</w:t>
      </w:r>
      <w:r w:rsidRPr="00124847">
        <w:rPr>
          <w:color w:val="000000"/>
          <w:sz w:val="22"/>
          <w:szCs w:val="22"/>
        </w:rPr>
        <w:t>, действующе</w:t>
      </w:r>
      <w:r w:rsidR="00512421">
        <w:rPr>
          <w:color w:val="000000"/>
          <w:sz w:val="22"/>
          <w:szCs w:val="22"/>
        </w:rPr>
        <w:t xml:space="preserve">й </w:t>
      </w:r>
      <w:r w:rsidRPr="00124847">
        <w:rPr>
          <w:color w:val="000000"/>
          <w:sz w:val="22"/>
          <w:szCs w:val="22"/>
        </w:rPr>
        <w:t xml:space="preserve">на основании </w:t>
      </w:r>
      <w:r w:rsidR="00512421">
        <w:rPr>
          <w:color w:val="000000"/>
          <w:sz w:val="22"/>
          <w:szCs w:val="22"/>
        </w:rPr>
        <w:t xml:space="preserve">доверенности </w:t>
      </w:r>
      <w:r w:rsidR="00512421"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работы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Pr>
          <w:sz w:val="22"/>
          <w:szCs w:val="22"/>
        </w:rPr>
        <w:t xml:space="preserve">не более </w:t>
      </w:r>
      <w:r w:rsidR="00595397">
        <w:rPr>
          <w:sz w:val="22"/>
          <w:szCs w:val="22"/>
        </w:rPr>
        <w:t>6</w:t>
      </w:r>
      <w:r w:rsidR="0058574D" w:rsidRPr="00124847">
        <w:rPr>
          <w:sz w:val="22"/>
          <w:szCs w:val="22"/>
        </w:rPr>
        <w:t xml:space="preserve">0 </w:t>
      </w:r>
      <w:r w:rsidRPr="00124847">
        <w:rPr>
          <w:sz w:val="22"/>
          <w:szCs w:val="22"/>
        </w:rPr>
        <w:t>(</w:t>
      </w:r>
      <w:r w:rsidR="00595397">
        <w:rPr>
          <w:sz w:val="22"/>
          <w:szCs w:val="22"/>
        </w:rPr>
        <w:t>Шестидесяти</w:t>
      </w:r>
      <w:r w:rsidR="0058574D" w:rsidRPr="00124847">
        <w:rPr>
          <w:sz w:val="22"/>
          <w:szCs w:val="22"/>
        </w:rPr>
        <w:t xml:space="preserve">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Default="00CF59D7" w:rsidP="00211BBA">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00211BBA"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211BBA" w:rsidRDefault="006279D0" w:rsidP="00CF59D7">
      <w:pPr>
        <w:pStyle w:val="22"/>
        <w:tabs>
          <w:tab w:val="clear" w:pos="432"/>
        </w:tabs>
        <w:ind w:left="0" w:firstLine="0"/>
        <w:jc w:val="both"/>
        <w:rPr>
          <w:color w:val="000000"/>
          <w:sz w:val="22"/>
          <w:szCs w:val="22"/>
        </w:rPr>
      </w:pPr>
      <w:r w:rsidRPr="006279D0">
        <w:rPr>
          <w:color w:val="000000" w:themeColor="text1"/>
          <w:sz w:val="22"/>
          <w:szCs w:val="22"/>
        </w:rPr>
        <w:t xml:space="preserve">4.2.1. </w:t>
      </w:r>
      <w:r w:rsidR="00211BBA" w:rsidRPr="00211BBA">
        <w:rPr>
          <w:color w:val="000000"/>
          <w:sz w:val="22"/>
          <w:szCs w:val="22"/>
        </w:rPr>
        <w:t>П</w:t>
      </w:r>
      <w:r w:rsidR="00211BBA"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00211BBA" w:rsidRPr="006279D0">
        <w:rPr>
          <w:color w:val="000000"/>
          <w:sz w:val="22"/>
          <w:szCs w:val="22"/>
        </w:rPr>
        <w:t xml:space="preserve"> </w:t>
      </w:r>
    </w:p>
    <w:p w:rsidR="00CF59D7" w:rsidRDefault="00211BBA" w:rsidP="00CF59D7">
      <w:pPr>
        <w:pStyle w:val="22"/>
        <w:tabs>
          <w:tab w:val="clear" w:pos="432"/>
        </w:tabs>
        <w:ind w:left="0" w:firstLine="0"/>
        <w:jc w:val="both"/>
        <w:rPr>
          <w:color w:val="000000" w:themeColor="text1"/>
          <w:sz w:val="22"/>
          <w:szCs w:val="22"/>
        </w:rPr>
      </w:pPr>
      <w:r>
        <w:rPr>
          <w:color w:val="000000"/>
          <w:sz w:val="22"/>
          <w:szCs w:val="22"/>
        </w:rPr>
        <w:t xml:space="preserve">4.2.2. </w:t>
      </w:r>
      <w:r w:rsidR="006279D0"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211BBA" w:rsidRPr="00CF59D7" w:rsidRDefault="00211BBA" w:rsidP="00CF59D7">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sidR="00512421">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sidR="00512421">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512421"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 xml:space="preserve">4.3.5. </w:t>
      </w:r>
      <w:r w:rsidR="00512421" w:rsidRPr="00512421">
        <w:rPr>
          <w:color w:val="000000" w:themeColor="text1"/>
          <w:sz w:val="22"/>
          <w:szCs w:val="22"/>
        </w:rPr>
        <w:t>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sidR="00EB078F">
        <w:rPr>
          <w:color w:val="000000" w:themeColor="text1"/>
          <w:sz w:val="22"/>
          <w:szCs w:val="22"/>
        </w:rPr>
        <w:t>.</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CF59D7" w:rsidRDefault="00E86D60" w:rsidP="00E86D60">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lastRenderedPageBreak/>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w:t>
      </w:r>
      <w:r w:rsidRPr="00124847">
        <w:rPr>
          <w:sz w:val="22"/>
          <w:szCs w:val="22"/>
        </w:rPr>
        <w:lastRenderedPageBreak/>
        <w:t xml:space="preserve">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EB078F" w:rsidRPr="00EB078F"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712183">
        <w:rPr>
          <w:sz w:val="22"/>
          <w:szCs w:val="22"/>
        </w:rPr>
        <w:t>286223,86</w:t>
      </w:r>
      <w:r w:rsidR="00EB078F" w:rsidRPr="00EB078F">
        <w:rPr>
          <w:sz w:val="22"/>
          <w:szCs w:val="22"/>
        </w:rPr>
        <w:t xml:space="preserve"> (Двести восемьдесят шесть тыс</w:t>
      </w:r>
      <w:r w:rsidR="00712183">
        <w:rPr>
          <w:sz w:val="22"/>
          <w:szCs w:val="22"/>
        </w:rPr>
        <w:t>яч двести двадцать три рубля) 86</w:t>
      </w:r>
      <w:r w:rsidR="00EB078F" w:rsidRPr="00EB078F">
        <w:rPr>
          <w:sz w:val="22"/>
          <w:szCs w:val="22"/>
        </w:rPr>
        <w:t xml:space="preserve"> копеек. </w:t>
      </w:r>
    </w:p>
    <w:p w:rsidR="00CF59D7" w:rsidRPr="00124847" w:rsidRDefault="00CF59D7" w:rsidP="00EB078F">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171B77" w:rsidRPr="00171B77">
        <w:rPr>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sz w:val="22"/>
          <w:szCs w:val="22"/>
        </w:rPr>
        <w:t>территории</w:t>
      </w:r>
      <w:r w:rsidR="002454D0">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Pr="00E47B3B">
        <w:rPr>
          <w:sz w:val="22"/>
          <w:szCs w:val="22"/>
        </w:rPr>
        <w:t>– Приложение № 1.</w:t>
      </w:r>
    </w:p>
    <w:p w:rsidR="00171B77" w:rsidRDefault="00CF59D7" w:rsidP="00171B77">
      <w:pPr>
        <w:jc w:val="both"/>
        <w:rPr>
          <w:sz w:val="22"/>
        </w:rPr>
      </w:pP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обеспечения  «ArcGIS» для схем цифрового плана  системы водоотведения обслуживающей территорию планировочных районов</w:t>
      </w:r>
      <w:r w:rsidR="0063103D">
        <w:rPr>
          <w:sz w:val="22"/>
          <w:szCs w:val="22"/>
        </w:rPr>
        <w:t xml:space="preserve"> </w:t>
      </w:r>
      <w:r>
        <w:rPr>
          <w:sz w:val="22"/>
        </w:rPr>
        <w:t>– Приложение № 2.</w:t>
      </w:r>
    </w:p>
    <w:p w:rsidR="00171B77" w:rsidRDefault="00CF59D7" w:rsidP="00171B77">
      <w:pPr>
        <w:rPr>
          <w:sz w:val="22"/>
          <w:szCs w:val="22"/>
        </w:rPr>
      </w:pPr>
      <w:r w:rsidRPr="00E47B3B">
        <w:rPr>
          <w:sz w:val="22"/>
        </w:rPr>
        <w:lastRenderedPageBreak/>
        <w:t xml:space="preserve">3. </w:t>
      </w:r>
      <w:r w:rsidR="00171B77" w:rsidRPr="00171B77">
        <w:rPr>
          <w:sz w:val="22"/>
          <w:szCs w:val="22"/>
        </w:rPr>
        <w:t xml:space="preserve">Границы территории  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DB1D03">
              <w:rPr>
                <w:rFonts w:ascii="Times New Roman" w:hAnsi="Times New Roman"/>
                <w:sz w:val="22"/>
                <w:szCs w:val="22"/>
                <w:lang w:val="ru-RU"/>
              </w:rPr>
              <w:t>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423BD1" w:rsidP="00D951BE">
            <w:pPr>
              <w:snapToGrid w:val="0"/>
              <w:spacing w:line="216" w:lineRule="auto"/>
              <w:ind w:right="-3"/>
              <w:jc w:val="center"/>
              <w:rPr>
                <w:b/>
                <w:bCs/>
                <w:sz w:val="22"/>
                <w:szCs w:val="22"/>
              </w:rPr>
            </w:pPr>
            <w:r w:rsidRPr="00423BD1">
              <w:rPr>
                <w:noProof/>
                <w:sz w:val="22"/>
                <w:szCs w:val="22"/>
              </w:rPr>
              <w:pict>
                <v:rect id="_x0000_s1034" style="position:absolute;left:0;text-align:left;margin-left:35.25pt;margin-top:3.5pt;width:195.15pt;height:135.2pt;z-index:251661824" strokecolor="white">
                  <v:textbox style="mso-next-textbox:#_x0000_s1034">
                    <w:txbxContent>
                      <w:p w:rsidR="004D0E8B" w:rsidRPr="00EB5A65" w:rsidRDefault="004D0E8B"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C61B69" w:rsidRPr="00F10836" w:rsidRDefault="00C61B69" w:rsidP="00C61B69">
      <w:pPr>
        <w:ind w:firstLine="567"/>
        <w:jc w:val="right"/>
        <w:rPr>
          <w:sz w:val="22"/>
          <w:szCs w:val="22"/>
        </w:rPr>
      </w:pPr>
      <w:bookmarkStart w:id="1" w:name="_GoBack"/>
      <w:bookmarkEnd w:id="1"/>
      <w:r>
        <w:rPr>
          <w:sz w:val="22"/>
          <w:szCs w:val="22"/>
        </w:rPr>
        <w:t>Приложение № 1</w:t>
      </w:r>
    </w:p>
    <w:p w:rsidR="00C61B69" w:rsidRPr="00F10836" w:rsidRDefault="00C61B69" w:rsidP="00C61B69">
      <w:pPr>
        <w:ind w:firstLine="567"/>
        <w:jc w:val="right"/>
        <w:rPr>
          <w:sz w:val="22"/>
          <w:szCs w:val="22"/>
        </w:rPr>
      </w:pPr>
      <w:r>
        <w:rPr>
          <w:sz w:val="22"/>
          <w:szCs w:val="22"/>
        </w:rPr>
        <w:t xml:space="preserve">к документации об открытом </w:t>
      </w:r>
    </w:p>
    <w:p w:rsidR="00C61B69" w:rsidRPr="00F10836" w:rsidRDefault="00C61B69" w:rsidP="00C61B69">
      <w:pPr>
        <w:ind w:firstLine="567"/>
        <w:jc w:val="right"/>
        <w:rPr>
          <w:sz w:val="22"/>
          <w:szCs w:val="22"/>
        </w:rPr>
      </w:pPr>
      <w:r>
        <w:rPr>
          <w:sz w:val="22"/>
          <w:szCs w:val="22"/>
        </w:rPr>
        <w:t>аукционе в электронной форме</w:t>
      </w:r>
    </w:p>
    <w:p w:rsidR="00C61B69" w:rsidRPr="00F10836" w:rsidRDefault="00C61B69" w:rsidP="00C61B69">
      <w:pPr>
        <w:ind w:firstLine="567"/>
        <w:jc w:val="right"/>
        <w:rPr>
          <w:color w:val="FF0000"/>
          <w:sz w:val="22"/>
          <w:szCs w:val="22"/>
        </w:rPr>
      </w:pPr>
    </w:p>
    <w:p w:rsidR="00C61B69" w:rsidRPr="00F10836" w:rsidRDefault="00C61B69" w:rsidP="00C61B69">
      <w:pPr>
        <w:ind w:firstLine="567"/>
        <w:jc w:val="right"/>
        <w:rPr>
          <w:sz w:val="22"/>
          <w:szCs w:val="22"/>
        </w:rPr>
      </w:pPr>
      <w:r>
        <w:rPr>
          <w:sz w:val="22"/>
          <w:szCs w:val="22"/>
        </w:rPr>
        <w:t xml:space="preserve">(в дальнейшем при заключении договора: Приложение № 1 </w:t>
      </w:r>
    </w:p>
    <w:p w:rsidR="00C61B69" w:rsidRPr="00FF2DA1" w:rsidRDefault="00C61B69" w:rsidP="00C61B69">
      <w:pPr>
        <w:ind w:firstLine="567"/>
        <w:jc w:val="right"/>
        <w:rPr>
          <w:sz w:val="22"/>
          <w:szCs w:val="22"/>
        </w:rPr>
      </w:pPr>
      <w:r>
        <w:rPr>
          <w:sz w:val="22"/>
          <w:szCs w:val="22"/>
        </w:rPr>
        <w:t>к гражданско-правовому договору</w:t>
      </w:r>
    </w:p>
    <w:p w:rsidR="00C61B69" w:rsidRPr="00FF2DA1" w:rsidRDefault="00C61B69" w:rsidP="00C61B69">
      <w:pPr>
        <w:ind w:firstLine="567"/>
        <w:jc w:val="right"/>
        <w:rPr>
          <w:sz w:val="22"/>
          <w:szCs w:val="22"/>
        </w:rPr>
      </w:pPr>
      <w:r w:rsidRPr="00FF2DA1">
        <w:rPr>
          <w:sz w:val="22"/>
          <w:szCs w:val="22"/>
        </w:rPr>
        <w:t>№ ______ от _____)</w:t>
      </w:r>
    </w:p>
    <w:p w:rsidR="00C61B69" w:rsidRPr="00FF2DA1" w:rsidRDefault="00C61B69" w:rsidP="00C61B69">
      <w:pPr>
        <w:ind w:firstLine="567"/>
        <w:jc w:val="right"/>
        <w:rPr>
          <w:sz w:val="22"/>
          <w:szCs w:val="22"/>
        </w:rPr>
      </w:pPr>
    </w:p>
    <w:tbl>
      <w:tblPr>
        <w:tblW w:w="0" w:type="auto"/>
        <w:tblLook w:val="0000"/>
      </w:tblPr>
      <w:tblGrid>
        <w:gridCol w:w="4785"/>
        <w:gridCol w:w="4786"/>
      </w:tblGrid>
      <w:tr w:rsidR="00C61B69" w:rsidRPr="0079761C" w:rsidTr="00DB1D03">
        <w:trPr>
          <w:trHeight w:val="20"/>
        </w:trPr>
        <w:tc>
          <w:tcPr>
            <w:tcW w:w="4785" w:type="dxa"/>
          </w:tcPr>
          <w:p w:rsidR="00C61B69" w:rsidRPr="0079761C" w:rsidRDefault="00C61B69" w:rsidP="00DB1D03">
            <w:pPr>
              <w:pStyle w:val="a7"/>
              <w:ind w:left="142" w:right="1025"/>
              <w:jc w:val="right"/>
              <w:rPr>
                <w:b/>
                <w:bCs/>
                <w:szCs w:val="24"/>
              </w:rPr>
            </w:pPr>
          </w:p>
        </w:tc>
        <w:tc>
          <w:tcPr>
            <w:tcW w:w="4786" w:type="dxa"/>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Cs/>
                <w:szCs w:val="24"/>
              </w:rPr>
            </w:pPr>
            <w:r w:rsidRPr="0079761C">
              <w:rPr>
                <w:bCs/>
                <w:szCs w:val="24"/>
              </w:rPr>
              <w:t>«</w:t>
            </w:r>
            <w:r w:rsidRPr="0079761C">
              <w:rPr>
                <w:b/>
                <w:bCs/>
                <w:szCs w:val="24"/>
              </w:rPr>
              <w:t>Утверждаю»</w:t>
            </w:r>
          </w:p>
        </w:tc>
      </w:tr>
      <w:tr w:rsidR="00C61B69" w:rsidRPr="0079761C" w:rsidTr="00DB1D03">
        <w:trPr>
          <w:trHeight w:val="20"/>
        </w:trPr>
        <w:tc>
          <w:tcPr>
            <w:tcW w:w="4785" w:type="dxa"/>
          </w:tcPr>
          <w:p w:rsidR="00C61B69" w:rsidRPr="0079761C" w:rsidRDefault="00C61B69" w:rsidP="00DB1D03">
            <w:pPr>
              <w:pStyle w:val="a7"/>
              <w:ind w:left="142" w:right="174"/>
              <w:jc w:val="right"/>
              <w:rPr>
                <w:b/>
                <w:bCs/>
                <w:szCs w:val="24"/>
              </w:rPr>
            </w:pPr>
          </w:p>
        </w:tc>
        <w:tc>
          <w:tcPr>
            <w:tcW w:w="4786" w:type="dxa"/>
          </w:tcPr>
          <w:p w:rsidR="00C61B69" w:rsidRPr="005E7CA1" w:rsidRDefault="00C61B69" w:rsidP="00DB1D03">
            <w:pPr>
              <w:pStyle w:val="a7"/>
              <w:ind w:left="142" w:right="174"/>
              <w:jc w:val="right"/>
              <w:rPr>
                <w:b/>
                <w:bCs/>
                <w:szCs w:val="24"/>
              </w:rPr>
            </w:pPr>
          </w:p>
          <w:p w:rsidR="00C61B69" w:rsidRPr="0079761C" w:rsidRDefault="00C61B69" w:rsidP="00DB1D03">
            <w:pPr>
              <w:pStyle w:val="a7"/>
              <w:ind w:left="142" w:right="174"/>
              <w:jc w:val="right"/>
              <w:rPr>
                <w:bCs/>
                <w:szCs w:val="24"/>
              </w:rPr>
            </w:pPr>
            <w:r>
              <w:rPr>
                <w:b/>
                <w:bCs/>
                <w:szCs w:val="24"/>
              </w:rPr>
              <w:t>и.о. директора МБУ «БГП»</w:t>
            </w:r>
          </w:p>
        </w:tc>
      </w:tr>
      <w:tr w:rsidR="00C61B69" w:rsidRPr="0079761C" w:rsidTr="00DB1D03">
        <w:trPr>
          <w:trHeight w:val="20"/>
        </w:trPr>
        <w:tc>
          <w:tcPr>
            <w:tcW w:w="4785" w:type="dxa"/>
          </w:tcPr>
          <w:p w:rsidR="00C61B69" w:rsidRPr="0079761C" w:rsidRDefault="00C61B69" w:rsidP="00DB1D03">
            <w:pPr>
              <w:pStyle w:val="a7"/>
              <w:ind w:left="142" w:right="174"/>
              <w:jc w:val="right"/>
              <w:rPr>
                <w:bCs/>
                <w:szCs w:val="24"/>
              </w:rPr>
            </w:pPr>
          </w:p>
        </w:tc>
        <w:tc>
          <w:tcPr>
            <w:tcW w:w="4786" w:type="dxa"/>
          </w:tcPr>
          <w:p w:rsidR="00C61B69" w:rsidRPr="005E7CA1"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_______________</w:t>
            </w:r>
            <w:r>
              <w:rPr>
                <w:bCs/>
                <w:szCs w:val="24"/>
              </w:rPr>
              <w:t>Л.А.Мымрина</w:t>
            </w:r>
          </w:p>
        </w:tc>
      </w:tr>
      <w:tr w:rsidR="00C61B69" w:rsidRPr="0079761C" w:rsidTr="00DB1D03">
        <w:trPr>
          <w:trHeight w:val="20"/>
        </w:trPr>
        <w:tc>
          <w:tcPr>
            <w:tcW w:w="4785" w:type="dxa"/>
            <w:vAlign w:val="bottom"/>
          </w:tcPr>
          <w:p w:rsidR="00C61B69" w:rsidRPr="0079761C" w:rsidRDefault="00C61B69" w:rsidP="00DB1D03">
            <w:pPr>
              <w:pStyle w:val="a7"/>
              <w:ind w:left="142" w:right="174"/>
              <w:jc w:val="right"/>
              <w:rPr>
                <w:bCs/>
                <w:szCs w:val="24"/>
              </w:rPr>
            </w:pPr>
          </w:p>
        </w:tc>
        <w:tc>
          <w:tcPr>
            <w:tcW w:w="4786" w:type="dxa"/>
            <w:vAlign w:val="bottom"/>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C61B69" w:rsidRPr="0079761C" w:rsidRDefault="00C61B69" w:rsidP="00C61B69">
      <w:pPr>
        <w:rPr>
          <w:sz w:val="24"/>
          <w:szCs w:val="24"/>
        </w:rPr>
      </w:pPr>
    </w:p>
    <w:tbl>
      <w:tblPr>
        <w:tblW w:w="0" w:type="auto"/>
        <w:tblLook w:val="04A0"/>
      </w:tblPr>
      <w:tblGrid>
        <w:gridCol w:w="9571"/>
      </w:tblGrid>
      <w:tr w:rsidR="00C61B69" w:rsidRPr="00635DDD" w:rsidTr="00DB1D03">
        <w:trPr>
          <w:trHeight w:val="297"/>
        </w:trPr>
        <w:tc>
          <w:tcPr>
            <w:tcW w:w="9571" w:type="dxa"/>
            <w:vAlign w:val="center"/>
          </w:tcPr>
          <w:p w:rsidR="00C61B69" w:rsidRPr="00635DDD" w:rsidRDefault="00C61B69" w:rsidP="00DB1D03">
            <w:pPr>
              <w:jc w:val="center"/>
              <w:rPr>
                <w:b/>
                <w:i/>
                <w:sz w:val="22"/>
                <w:szCs w:val="22"/>
              </w:rPr>
            </w:pPr>
            <w:r w:rsidRPr="00635DDD">
              <w:rPr>
                <w:b/>
                <w:sz w:val="22"/>
                <w:szCs w:val="22"/>
              </w:rPr>
              <w:t>Техническое задание</w:t>
            </w:r>
          </w:p>
          <w:p w:rsidR="00C61B69" w:rsidRPr="00635DDD" w:rsidRDefault="00C61B69" w:rsidP="00DB1D03">
            <w:pPr>
              <w:jc w:val="center"/>
              <w:rPr>
                <w:b/>
                <w:i/>
                <w:sz w:val="22"/>
                <w:szCs w:val="22"/>
              </w:rPr>
            </w:pPr>
          </w:p>
          <w:p w:rsidR="00C61B69" w:rsidRDefault="00C61B69" w:rsidP="00DB1D03">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Водоотведение» территории в Мотовилихинском районе города Перми</w:t>
            </w:r>
          </w:p>
        </w:tc>
      </w:tr>
    </w:tbl>
    <w:p w:rsidR="00C61B69" w:rsidRPr="003D7E98" w:rsidRDefault="00C61B69" w:rsidP="00C61B69">
      <w:pPr>
        <w:rPr>
          <w:sz w:val="22"/>
          <w:szCs w:val="22"/>
        </w:rPr>
      </w:pPr>
    </w:p>
    <w:p w:rsidR="00C61B69" w:rsidRDefault="00C61B69" w:rsidP="00C61B69"/>
    <w:tbl>
      <w:tblPr>
        <w:tblW w:w="10031" w:type="dxa"/>
        <w:tblBorders>
          <w:insideH w:val="single" w:sz="4" w:space="0" w:color="auto"/>
          <w:insideV w:val="double" w:sz="4" w:space="0" w:color="auto"/>
        </w:tblBorders>
        <w:tblCellMar>
          <w:bottom w:w="113" w:type="dxa"/>
        </w:tblCellMar>
        <w:tblLook w:val="0000"/>
      </w:tblPr>
      <w:tblGrid>
        <w:gridCol w:w="3329"/>
        <w:gridCol w:w="1459"/>
        <w:gridCol w:w="4788"/>
        <w:gridCol w:w="455"/>
      </w:tblGrid>
      <w:tr w:rsidR="00C61B69" w:rsidRPr="00F9494A" w:rsidTr="00C61B69">
        <w:trPr>
          <w:tblHeader/>
        </w:trPr>
        <w:tc>
          <w:tcPr>
            <w:tcW w:w="3329" w:type="dxa"/>
            <w:tcBorders>
              <w:bottom w:val="single" w:sz="4" w:space="0" w:color="auto"/>
              <w:right w:val="double" w:sz="4" w:space="0" w:color="auto"/>
            </w:tcBorders>
          </w:tcPr>
          <w:p w:rsidR="00C61B69" w:rsidRPr="00F9494A" w:rsidRDefault="00C61B69"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C61B69" w:rsidRPr="00F9494A" w:rsidRDefault="00C61B69"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C61B69" w:rsidRPr="00F9494A" w:rsidTr="00C61B69">
        <w:trPr>
          <w:trHeight w:val="265"/>
        </w:trPr>
        <w:tc>
          <w:tcPr>
            <w:tcW w:w="3329" w:type="dxa"/>
            <w:tcBorders>
              <w:top w:val="single" w:sz="4" w:space="0" w:color="auto"/>
              <w:bottom w:val="single" w:sz="4" w:space="0" w:color="auto"/>
              <w:right w:val="double" w:sz="4" w:space="0" w:color="auto"/>
            </w:tcBorders>
          </w:tcPr>
          <w:p w:rsidR="00C61B69" w:rsidRPr="00F50971" w:rsidRDefault="00C61B69"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C61B69" w:rsidRPr="00C61B69" w:rsidRDefault="00423BD1" w:rsidP="00C61B69">
            <w:pPr>
              <w:numPr>
                <w:ilvl w:val="1"/>
                <w:numId w:val="41"/>
              </w:numPr>
              <w:tabs>
                <w:tab w:val="left" w:pos="285"/>
                <w:tab w:val="left" w:pos="616"/>
              </w:tabs>
              <w:spacing w:before="120" w:after="120"/>
              <w:ind w:left="73" w:firstLine="0"/>
              <w:jc w:val="both"/>
              <w:rPr>
                <w:sz w:val="22"/>
                <w:szCs w:val="24"/>
              </w:rPr>
            </w:pPr>
            <w:hyperlink r:id="rId12" w:history="1">
              <w:r w:rsidR="00C61B69" w:rsidRPr="00C61B69">
                <w:rPr>
                  <w:sz w:val="22"/>
                  <w:szCs w:val="24"/>
                </w:rPr>
                <w:t>Постановление Администрации города Перми от 21</w:t>
              </w:r>
            </w:hyperlink>
            <w:r w:rsidR="00C61B69" w:rsidRPr="00C61B69">
              <w:rPr>
                <w:sz w:val="22"/>
                <w:szCs w:val="24"/>
              </w:rPr>
              <w:t xml:space="preserve"> февраля  2013 «О подготовке документации по планировке территории 1 (СТН Ж-7, Ж-14, И-10, И-11, И12) в Мотовилихинском районе города Перми.</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C61B69" w:rsidRPr="00F9494A" w:rsidTr="00C61B69">
        <w:trPr>
          <w:trHeight w:val="407"/>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1"/>
                <w:numId w:val="41"/>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 территории;</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водоотведения;</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gridSpan w:val="3"/>
            <w:tcBorders>
              <w:top w:val="single" w:sz="4" w:space="0" w:color="auto"/>
              <w:left w:val="double" w:sz="4" w:space="0" w:color="auto"/>
              <w:bottom w:val="single" w:sz="4" w:space="0" w:color="auto"/>
            </w:tcBorders>
          </w:tcPr>
          <w:p w:rsidR="00C61B69" w:rsidRPr="00171B77"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Pr>
                <w:sz w:val="22"/>
                <w:szCs w:val="24"/>
              </w:rPr>
              <w:t>территориив Мотовилихинском районегорода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C61B69"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Общая площадь территории – </w:t>
            </w:r>
            <w:r>
              <w:rPr>
                <w:sz w:val="22"/>
                <w:szCs w:val="24"/>
              </w:rPr>
              <w:t>1014,22</w:t>
            </w:r>
            <w:r w:rsidRPr="00171B77">
              <w:rPr>
                <w:sz w:val="22"/>
                <w:szCs w:val="24"/>
              </w:rPr>
              <w:t xml:space="preserve"> га.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2"/>
                <w:numId w:val="41"/>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водоотведения.</w:t>
            </w:r>
          </w:p>
          <w:p w:rsidR="00C61B69" w:rsidRPr="00F9494A" w:rsidRDefault="00C61B69" w:rsidP="00C61B69">
            <w:pPr>
              <w:numPr>
                <w:ilvl w:val="1"/>
                <w:numId w:val="41"/>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водоотведения </w:t>
            </w:r>
            <w:r w:rsidRPr="00F9494A">
              <w:rPr>
                <w:sz w:val="22"/>
                <w:szCs w:val="24"/>
              </w:rPr>
              <w:t>с учетом параметров планируемого развития территории.</w:t>
            </w:r>
          </w:p>
        </w:tc>
      </w:tr>
      <w:tr w:rsidR="00C61B69" w:rsidRPr="00F9494A" w:rsidTr="00C61B69">
        <w:trPr>
          <w:trHeight w:val="519"/>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Этап 1</w:t>
            </w:r>
          </w:p>
          <w:p w:rsidR="00C61B69" w:rsidRPr="00F9494A" w:rsidRDefault="00C61B69"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водоотведения</w:t>
            </w:r>
            <w:r w:rsidRPr="00F9494A">
              <w:rPr>
                <w:sz w:val="22"/>
                <w:szCs w:val="24"/>
              </w:rPr>
              <w:t xml:space="preserve"> в общегородской структуре;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Этап 2 </w:t>
            </w:r>
          </w:p>
          <w:p w:rsidR="00C61B69" w:rsidRPr="00F9494A" w:rsidRDefault="00C61B69" w:rsidP="00DB1D03">
            <w:pPr>
              <w:tabs>
                <w:tab w:val="left" w:pos="499"/>
              </w:tabs>
              <w:spacing w:before="120" w:after="120"/>
              <w:ind w:left="73"/>
              <w:jc w:val="both"/>
              <w:rPr>
                <w:sz w:val="22"/>
                <w:szCs w:val="24"/>
              </w:rPr>
            </w:pPr>
            <w:r w:rsidRPr="00F9494A">
              <w:rPr>
                <w:sz w:val="22"/>
                <w:szCs w:val="24"/>
              </w:rPr>
              <w:lastRenderedPageBreak/>
              <w:t xml:space="preserve">Графическая и текстовая часть 2-го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связанных с развитием </w:t>
            </w:r>
            <w:r>
              <w:rPr>
                <w:sz w:val="22"/>
                <w:szCs w:val="24"/>
              </w:rPr>
              <w:t>планируемой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C61B69"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C61B69" w:rsidRDefault="00C61B69"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lastRenderedPageBreak/>
              <w:t>Общие требования к выполнению работ при подготовке схем существующего состояния инженерной инфраструктуры</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Состав чертежей (схем).</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C61B69" w:rsidRDefault="00C61B69"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Pr>
                <w:sz w:val="22"/>
                <w:szCs w:val="24"/>
              </w:rPr>
              <w:t xml:space="preserve">М1:500,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lastRenderedPageBreak/>
              <w:t>Параметры планируемого развития территории</w:t>
            </w:r>
          </w:p>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Pr>
                <w:sz w:val="22"/>
                <w:szCs w:val="24"/>
              </w:rPr>
              <w:t>етей и сооружений.</w:t>
            </w:r>
          </w:p>
        </w:tc>
      </w:tr>
      <w:tr w:rsidR="00C61B69" w:rsidRPr="00F9494A" w:rsidTr="00C61B69">
        <w:trPr>
          <w:trHeight w:val="132"/>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C61B69" w:rsidRPr="00F9494A" w:rsidRDefault="00C61B69" w:rsidP="00C61B69">
            <w:pPr>
              <w:numPr>
                <w:ilvl w:val="1"/>
                <w:numId w:val="41"/>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СП 42.13330.2011. Градостроительство. Планровка и застройка городских и сельских мест.</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C61B69" w:rsidRPr="00F9494A" w:rsidTr="00C61B69">
        <w:trPr>
          <w:trHeight w:val="3897"/>
        </w:trPr>
        <w:tc>
          <w:tcPr>
            <w:tcW w:w="3329" w:type="dxa"/>
            <w:tcBorders>
              <w:top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gridSpan w:val="3"/>
            <w:tcBorders>
              <w:top w:val="single" w:sz="4" w:space="0" w:color="auto"/>
              <w:left w:val="double" w:sz="4" w:space="0" w:color="auto"/>
            </w:tcBorders>
          </w:tcPr>
          <w:p w:rsidR="00C61B69" w:rsidRDefault="00C61B69" w:rsidP="00C61B69">
            <w:pPr>
              <w:numPr>
                <w:ilvl w:val="1"/>
                <w:numId w:val="41"/>
              </w:numPr>
              <w:tabs>
                <w:tab w:val="left" w:pos="285"/>
                <w:tab w:val="left" w:pos="616"/>
              </w:tabs>
              <w:spacing w:before="120" w:after="120"/>
              <w:ind w:left="73" w:firstLine="0"/>
              <w:jc w:val="both"/>
              <w:rPr>
                <w:sz w:val="22"/>
                <w:szCs w:val="24"/>
              </w:rPr>
            </w:pPr>
            <w:r w:rsidRPr="00171B77">
              <w:rPr>
                <w:sz w:val="22"/>
                <w:szCs w:val="24"/>
              </w:rPr>
              <w:t>лицензия Федеральной службы безопасности Российской Федерации на осуществление работ с использованием сведений, составляющих государс</w:t>
            </w:r>
            <w:r>
              <w:rPr>
                <w:sz w:val="22"/>
                <w:szCs w:val="24"/>
              </w:rPr>
              <w:t>твенную тайну.</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Pr>
                <w:sz w:val="22"/>
                <w:szCs w:val="22"/>
              </w:rPr>
              <w:t>.</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Pr>
        <w:tc>
          <w:tcPr>
            <w:tcW w:w="4788" w:type="dxa"/>
            <w:gridSpan w:val="2"/>
          </w:tcPr>
          <w:p w:rsidR="00C61B69" w:rsidRPr="00F9494A" w:rsidRDefault="00C61B69" w:rsidP="00DB1D03">
            <w:pPr>
              <w:rPr>
                <w:b/>
                <w:sz w:val="24"/>
                <w:szCs w:val="24"/>
              </w:rPr>
            </w:pPr>
            <w:r w:rsidRPr="00F9494A">
              <w:rPr>
                <w:b/>
                <w:sz w:val="24"/>
                <w:szCs w:val="24"/>
              </w:rPr>
              <w:t>От Заказчика:</w:t>
            </w:r>
          </w:p>
        </w:tc>
        <w:tc>
          <w:tcPr>
            <w:tcW w:w="4788" w:type="dxa"/>
          </w:tcPr>
          <w:p w:rsidR="00C61B69" w:rsidRPr="00F9494A" w:rsidRDefault="00C61B69" w:rsidP="00DB1D03">
            <w:pPr>
              <w:rPr>
                <w:b/>
                <w:sz w:val="24"/>
                <w:szCs w:val="24"/>
              </w:rPr>
            </w:pPr>
            <w:r w:rsidRPr="00F9494A">
              <w:rPr>
                <w:b/>
                <w:sz w:val="24"/>
                <w:szCs w:val="24"/>
              </w:rPr>
              <w:t>От Исполнителя:</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Height w:val="2022"/>
        </w:trPr>
        <w:tc>
          <w:tcPr>
            <w:tcW w:w="4788" w:type="dxa"/>
            <w:gridSpan w:val="2"/>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 xml:space="preserve">____________________ </w:t>
            </w:r>
            <w:r>
              <w:rPr>
                <w:sz w:val="24"/>
                <w:szCs w:val="24"/>
              </w:rPr>
              <w:t>Л</w:t>
            </w:r>
            <w:r w:rsidRPr="00F9494A">
              <w:rPr>
                <w:sz w:val="24"/>
                <w:szCs w:val="24"/>
              </w:rPr>
              <w:t>.</w:t>
            </w:r>
            <w:r>
              <w:rPr>
                <w:sz w:val="24"/>
                <w:szCs w:val="24"/>
              </w:rPr>
              <w:t>А</w:t>
            </w:r>
            <w:r w:rsidRPr="00F9494A">
              <w:rPr>
                <w:sz w:val="24"/>
                <w:szCs w:val="24"/>
              </w:rPr>
              <w:t>.</w:t>
            </w:r>
            <w:r>
              <w:rPr>
                <w:sz w:val="24"/>
                <w:szCs w:val="24"/>
              </w:rPr>
              <w:t>Мымрина</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c>
          <w:tcPr>
            <w:tcW w:w="4788" w:type="dxa"/>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__________________ ХХХХХХХ</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r>
    </w:tbl>
    <w:p w:rsidR="00E86D60" w:rsidRDefault="00E86D60" w:rsidP="00E86D60">
      <w:pPr>
        <w:rPr>
          <w:rFonts w:ascii="Calibri" w:hAnsi="Calibri"/>
          <w:sz w:val="24"/>
          <w:szCs w:val="24"/>
        </w:rPr>
      </w:pPr>
      <w:r>
        <w:rPr>
          <w:rFonts w:ascii="Calibri" w:hAnsi="Calibri"/>
          <w:sz w:val="24"/>
          <w:szCs w:val="24"/>
        </w:rPr>
        <w:br w:type="page"/>
      </w:r>
    </w:p>
    <w:p w:rsidR="00E86D60" w:rsidRDefault="00E86D60" w:rsidP="00E86D60">
      <w:pPr>
        <w:rPr>
          <w:rFonts w:ascii="Calibri" w:hAnsi="Calibri"/>
          <w:sz w:val="24"/>
          <w:szCs w:val="24"/>
        </w:rPr>
      </w:pPr>
    </w:p>
    <w:p w:rsidR="00E86D60" w:rsidRDefault="00E86D60" w:rsidP="00E86D60">
      <w:pPr>
        <w:rPr>
          <w:rFonts w:ascii="Calibri" w:hAnsi="Calibri"/>
          <w:sz w:val="24"/>
          <w:szCs w:val="24"/>
        </w:rPr>
      </w:pPr>
    </w:p>
    <w:p w:rsidR="00E86D60" w:rsidRPr="00F10836" w:rsidRDefault="00E86D60" w:rsidP="00E86D60">
      <w:pPr>
        <w:ind w:firstLine="567"/>
        <w:jc w:val="right"/>
        <w:rPr>
          <w:sz w:val="22"/>
          <w:szCs w:val="22"/>
        </w:rPr>
      </w:pPr>
      <w:r>
        <w:rPr>
          <w:sz w:val="22"/>
          <w:szCs w:val="22"/>
        </w:rPr>
        <w:t>Приложение № 5</w:t>
      </w:r>
    </w:p>
    <w:p w:rsidR="00E86D60" w:rsidRPr="00F10836" w:rsidRDefault="00E86D60" w:rsidP="00E86D60">
      <w:pPr>
        <w:ind w:firstLine="567"/>
        <w:jc w:val="right"/>
        <w:rPr>
          <w:sz w:val="22"/>
          <w:szCs w:val="22"/>
        </w:rPr>
      </w:pPr>
      <w:r w:rsidRPr="00F10836">
        <w:rPr>
          <w:sz w:val="22"/>
          <w:szCs w:val="22"/>
        </w:rPr>
        <w:t>к документации об открытом</w:t>
      </w:r>
    </w:p>
    <w:p w:rsidR="00E86D60" w:rsidRPr="00F10836" w:rsidRDefault="00E86D60" w:rsidP="00E86D60">
      <w:pPr>
        <w:ind w:firstLine="567"/>
        <w:jc w:val="right"/>
        <w:rPr>
          <w:sz w:val="22"/>
          <w:szCs w:val="22"/>
        </w:rPr>
      </w:pPr>
      <w:r w:rsidRPr="00F10836">
        <w:rPr>
          <w:sz w:val="22"/>
          <w:szCs w:val="22"/>
        </w:rPr>
        <w:t>аукционе в электронной форме</w:t>
      </w:r>
    </w:p>
    <w:p w:rsidR="00E86D60" w:rsidRPr="00F10836" w:rsidRDefault="00E86D60" w:rsidP="00E86D60">
      <w:pPr>
        <w:ind w:firstLine="567"/>
        <w:jc w:val="right"/>
        <w:rPr>
          <w:color w:val="FF0000"/>
          <w:sz w:val="22"/>
          <w:szCs w:val="22"/>
        </w:rPr>
      </w:pPr>
    </w:p>
    <w:p w:rsidR="00E86D60" w:rsidRPr="00F10836" w:rsidRDefault="00E86D60" w:rsidP="00E86D60">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E86D60" w:rsidRPr="00FF2DA1" w:rsidRDefault="00E86D60" w:rsidP="00E86D60">
      <w:pPr>
        <w:ind w:firstLine="567"/>
        <w:jc w:val="right"/>
        <w:rPr>
          <w:sz w:val="22"/>
          <w:szCs w:val="22"/>
        </w:rPr>
      </w:pPr>
      <w:r w:rsidRPr="00F10836">
        <w:rPr>
          <w:sz w:val="22"/>
          <w:szCs w:val="22"/>
        </w:rPr>
        <w:t>к гражданско-правовому договору</w:t>
      </w:r>
    </w:p>
    <w:p w:rsidR="00E86D60" w:rsidRPr="00FF2DA1" w:rsidRDefault="00E86D60" w:rsidP="00E86D60">
      <w:pPr>
        <w:ind w:firstLine="567"/>
        <w:jc w:val="right"/>
        <w:rPr>
          <w:sz w:val="22"/>
          <w:szCs w:val="22"/>
        </w:rPr>
      </w:pPr>
      <w:r w:rsidRPr="00FF2DA1">
        <w:rPr>
          <w:sz w:val="22"/>
          <w:szCs w:val="22"/>
        </w:rPr>
        <w:t>№ ______ от _____)</w:t>
      </w:r>
    </w:p>
    <w:p w:rsidR="00E86D60" w:rsidRDefault="00E86D60" w:rsidP="00E86D60">
      <w:pPr>
        <w:jc w:val="right"/>
        <w:rPr>
          <w:b/>
        </w:rPr>
      </w:pPr>
    </w:p>
    <w:p w:rsidR="00E86D60" w:rsidRDefault="00E86D60" w:rsidP="00E86D60">
      <w:pPr>
        <w:jc w:val="right"/>
        <w:rPr>
          <w:b/>
        </w:rPr>
      </w:pPr>
    </w:p>
    <w:p w:rsidR="00E86D60" w:rsidRPr="00171B77" w:rsidRDefault="00E86D60" w:rsidP="00E86D60">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водоотведения обслуживающей </w:t>
      </w:r>
      <w:r>
        <w:rPr>
          <w:b/>
          <w:sz w:val="22"/>
          <w:szCs w:val="22"/>
        </w:rPr>
        <w:t xml:space="preserve">планируемую </w:t>
      </w:r>
      <w:r w:rsidRPr="00171B77">
        <w:rPr>
          <w:b/>
          <w:sz w:val="22"/>
          <w:szCs w:val="22"/>
        </w:rPr>
        <w:t xml:space="preserve">территорию </w:t>
      </w:r>
    </w:p>
    <w:p w:rsidR="00E86D60" w:rsidRPr="00171B77" w:rsidRDefault="00E86D60" w:rsidP="00E86D60">
      <w:pPr>
        <w:jc w:val="center"/>
        <w:rPr>
          <w:sz w:val="22"/>
          <w:szCs w:val="22"/>
        </w:rPr>
      </w:pPr>
    </w:p>
    <w:tbl>
      <w:tblPr>
        <w:tblStyle w:val="aa"/>
        <w:tblW w:w="5000" w:type="pct"/>
        <w:tblLook w:val="04A0"/>
      </w:tblPr>
      <w:tblGrid>
        <w:gridCol w:w="1717"/>
        <w:gridCol w:w="1645"/>
        <w:gridCol w:w="1127"/>
        <w:gridCol w:w="3163"/>
        <w:gridCol w:w="2201"/>
      </w:tblGrid>
      <w:tr w:rsidR="00E86D60" w:rsidRPr="0084081F" w:rsidTr="00DB1D03">
        <w:trPr>
          <w:trHeight w:val="255"/>
        </w:trPr>
        <w:tc>
          <w:tcPr>
            <w:tcW w:w="871"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Раздел</w:t>
            </w:r>
          </w:p>
        </w:tc>
        <w:tc>
          <w:tcPr>
            <w:tcW w:w="835"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Название слоя</w:t>
            </w:r>
          </w:p>
        </w:tc>
        <w:tc>
          <w:tcPr>
            <w:tcW w:w="572"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Тип объекта</w:t>
            </w:r>
          </w:p>
        </w:tc>
        <w:tc>
          <w:tcPr>
            <w:tcW w:w="1605"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Атрибутивная информация</w:t>
            </w:r>
          </w:p>
        </w:tc>
        <w:tc>
          <w:tcPr>
            <w:tcW w:w="1117"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Пример заполнения</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Хозяйственно-фекальная канализация</w:t>
            </w: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Канализационные насосные станции</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Адрес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ул. Ленина, 10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Данные по напорным ниткам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2Dу=250мм, L=1520м</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ж/р "Вышка"</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Районная КНС (РНС)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напорных ниток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18000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Действующая</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Канализационная насосная станция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Охранные зоны</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Рабочий проект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Коллектор №1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Охранная зона при производстве работ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Очистные сооружения</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1960</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Городские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Назначение</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Очистка бытового стока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БОС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20000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Биологические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Очистные сооружения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Санитарно-защитная зона сооружений</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СанПин ….</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санитарный разрыв от КНС</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(камеры, колодцы)</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Точка</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Камера гашения напора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дна,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земли,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люка,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123,25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120,16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Перепадной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Колодец</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квартальные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1987</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150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Кварталы 1223,1256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Керамика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121,15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Квартальная сеть</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ТСЖ "Революции, 13"</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магистральные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600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Микрорайон №6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 26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Железобетон</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121,15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Магистральный коллектор</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напорные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1987</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150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Насосная станция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145,15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Напорные коллектора КНС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подписи</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Текст</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диаметра трубопровода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Dу=150</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материала трубопровода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Керамика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состояния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(пусто)</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условного обозначения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К1</w:t>
            </w:r>
          </w:p>
        </w:tc>
      </w:tr>
    </w:tbl>
    <w:p w:rsidR="00E86D60" w:rsidRDefault="00E86D60" w:rsidP="00E86D60"/>
    <w:p w:rsidR="00E86D60" w:rsidRPr="00F9494A" w:rsidRDefault="00E86D60" w:rsidP="00E86D60">
      <w:pPr>
        <w:rPr>
          <w:sz w:val="24"/>
          <w:szCs w:val="24"/>
        </w:rPr>
      </w:pPr>
    </w:p>
    <w:tbl>
      <w:tblPr>
        <w:tblW w:w="9576" w:type="dxa"/>
        <w:tblLayout w:type="fixed"/>
        <w:tblLook w:val="0000"/>
      </w:tblPr>
      <w:tblGrid>
        <w:gridCol w:w="4788"/>
        <w:gridCol w:w="4788"/>
      </w:tblGrid>
      <w:tr w:rsidR="00E86D60" w:rsidRPr="00F9494A" w:rsidTr="00DB1D03">
        <w:tc>
          <w:tcPr>
            <w:tcW w:w="4788" w:type="dxa"/>
          </w:tcPr>
          <w:p w:rsidR="00E86D60" w:rsidRPr="00F9494A" w:rsidRDefault="00E86D60" w:rsidP="00DB1D03">
            <w:pPr>
              <w:rPr>
                <w:b/>
                <w:sz w:val="24"/>
                <w:szCs w:val="24"/>
              </w:rPr>
            </w:pPr>
            <w:r w:rsidRPr="00F9494A">
              <w:rPr>
                <w:b/>
                <w:sz w:val="24"/>
                <w:szCs w:val="24"/>
              </w:rPr>
              <w:t>От Заказчика:</w:t>
            </w:r>
          </w:p>
        </w:tc>
        <w:tc>
          <w:tcPr>
            <w:tcW w:w="4788" w:type="dxa"/>
          </w:tcPr>
          <w:p w:rsidR="00E86D60" w:rsidRPr="00F9494A" w:rsidRDefault="00E86D60" w:rsidP="00DB1D03">
            <w:pPr>
              <w:rPr>
                <w:b/>
                <w:sz w:val="24"/>
                <w:szCs w:val="24"/>
              </w:rPr>
            </w:pPr>
            <w:r w:rsidRPr="00F9494A">
              <w:rPr>
                <w:b/>
                <w:sz w:val="24"/>
                <w:szCs w:val="24"/>
              </w:rPr>
              <w:t>От Исполнителя:</w:t>
            </w:r>
          </w:p>
        </w:tc>
      </w:tr>
      <w:tr w:rsidR="00E86D60" w:rsidRPr="00F9494A" w:rsidTr="00DB1D03">
        <w:trPr>
          <w:trHeight w:val="2022"/>
        </w:trPr>
        <w:tc>
          <w:tcPr>
            <w:tcW w:w="4788" w:type="dxa"/>
          </w:tcPr>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 xml:space="preserve">____________________ </w:t>
            </w:r>
            <w:r>
              <w:rPr>
                <w:sz w:val="24"/>
                <w:szCs w:val="24"/>
              </w:rPr>
              <w:t>Л</w:t>
            </w:r>
            <w:r w:rsidRPr="00F9494A">
              <w:rPr>
                <w:sz w:val="24"/>
                <w:szCs w:val="24"/>
              </w:rPr>
              <w:t>.</w:t>
            </w:r>
            <w:r>
              <w:rPr>
                <w:sz w:val="24"/>
                <w:szCs w:val="24"/>
              </w:rPr>
              <w:t>А</w:t>
            </w:r>
            <w:r w:rsidRPr="00F9494A">
              <w:rPr>
                <w:sz w:val="24"/>
                <w:szCs w:val="24"/>
              </w:rPr>
              <w:t>.</w:t>
            </w:r>
            <w:r>
              <w:rPr>
                <w:sz w:val="24"/>
                <w:szCs w:val="24"/>
              </w:rPr>
              <w:t>Мымрина</w:t>
            </w:r>
          </w:p>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c>
          <w:tcPr>
            <w:tcW w:w="4788" w:type="dxa"/>
          </w:tcPr>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__________________ ХХХХХХХ</w:t>
            </w: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r>
    </w:tbl>
    <w:p w:rsidR="00E86D60" w:rsidRDefault="00E86D60" w:rsidP="00E86D60">
      <w:pPr>
        <w:rPr>
          <w:bCs/>
          <w:sz w:val="24"/>
          <w:szCs w:val="24"/>
          <w:highlight w:val="yellow"/>
        </w:rPr>
      </w:pPr>
    </w:p>
    <w:sectPr w:rsidR="00E86D60"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729" w:rsidRDefault="00A42729">
      <w:r>
        <w:separator/>
      </w:r>
    </w:p>
  </w:endnote>
  <w:endnote w:type="continuationSeparator" w:id="1">
    <w:p w:rsidR="00A42729" w:rsidRDefault="00A427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8B" w:rsidRDefault="00423BD1">
    <w:pPr>
      <w:pStyle w:val="ab"/>
      <w:framePr w:wrap="around" w:vAnchor="text" w:hAnchor="margin" w:xAlign="center" w:y="1"/>
      <w:rPr>
        <w:rStyle w:val="ad"/>
      </w:rPr>
    </w:pPr>
    <w:r>
      <w:rPr>
        <w:rStyle w:val="ad"/>
      </w:rPr>
      <w:fldChar w:fldCharType="begin"/>
    </w:r>
    <w:r w:rsidR="004D0E8B">
      <w:rPr>
        <w:rStyle w:val="ad"/>
      </w:rPr>
      <w:instrText xml:space="preserve">PAGE  </w:instrText>
    </w:r>
    <w:r>
      <w:rPr>
        <w:rStyle w:val="ad"/>
      </w:rPr>
      <w:fldChar w:fldCharType="end"/>
    </w:r>
  </w:p>
  <w:p w:rsidR="004D0E8B" w:rsidRDefault="004D0E8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8B" w:rsidRDefault="00423BD1">
    <w:pPr>
      <w:pStyle w:val="ab"/>
      <w:framePr w:wrap="around" w:vAnchor="text" w:hAnchor="margin" w:xAlign="center" w:y="1"/>
      <w:rPr>
        <w:rStyle w:val="ad"/>
      </w:rPr>
    </w:pPr>
    <w:r>
      <w:rPr>
        <w:rStyle w:val="ad"/>
      </w:rPr>
      <w:fldChar w:fldCharType="begin"/>
    </w:r>
    <w:r w:rsidR="004D0E8B">
      <w:rPr>
        <w:rStyle w:val="ad"/>
      </w:rPr>
      <w:instrText xml:space="preserve">PAGE  </w:instrText>
    </w:r>
    <w:r>
      <w:rPr>
        <w:rStyle w:val="ad"/>
      </w:rPr>
      <w:fldChar w:fldCharType="separate"/>
    </w:r>
    <w:r w:rsidR="004D0E8B">
      <w:rPr>
        <w:rStyle w:val="ad"/>
        <w:noProof/>
      </w:rPr>
      <w:t>16</w:t>
    </w:r>
    <w:r>
      <w:rPr>
        <w:rStyle w:val="ad"/>
      </w:rPr>
      <w:fldChar w:fldCharType="end"/>
    </w:r>
  </w:p>
  <w:p w:rsidR="004D0E8B" w:rsidRDefault="004D0E8B">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8B" w:rsidRDefault="00423BD1">
    <w:pPr>
      <w:pStyle w:val="ab"/>
      <w:framePr w:wrap="around" w:vAnchor="text" w:hAnchor="margin" w:xAlign="center" w:y="1"/>
      <w:rPr>
        <w:rStyle w:val="ad"/>
      </w:rPr>
    </w:pPr>
    <w:r>
      <w:rPr>
        <w:rStyle w:val="ad"/>
      </w:rPr>
      <w:fldChar w:fldCharType="begin"/>
    </w:r>
    <w:r w:rsidR="004D0E8B">
      <w:rPr>
        <w:rStyle w:val="ad"/>
      </w:rPr>
      <w:instrText xml:space="preserve">PAGE  </w:instrText>
    </w:r>
    <w:r>
      <w:rPr>
        <w:rStyle w:val="ad"/>
      </w:rPr>
      <w:fldChar w:fldCharType="end"/>
    </w:r>
  </w:p>
  <w:p w:rsidR="004D0E8B" w:rsidRDefault="004D0E8B">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8B" w:rsidRDefault="00423BD1">
    <w:pPr>
      <w:pStyle w:val="ab"/>
      <w:framePr w:wrap="around" w:vAnchor="text" w:hAnchor="margin" w:xAlign="center" w:y="1"/>
      <w:rPr>
        <w:rStyle w:val="ad"/>
      </w:rPr>
    </w:pPr>
    <w:r>
      <w:rPr>
        <w:rStyle w:val="ad"/>
      </w:rPr>
      <w:fldChar w:fldCharType="begin"/>
    </w:r>
    <w:r w:rsidR="004D0E8B">
      <w:rPr>
        <w:rStyle w:val="ad"/>
      </w:rPr>
      <w:instrText xml:space="preserve">PAGE  </w:instrText>
    </w:r>
    <w:r>
      <w:rPr>
        <w:rStyle w:val="ad"/>
      </w:rPr>
      <w:fldChar w:fldCharType="separate"/>
    </w:r>
    <w:r w:rsidR="00712183">
      <w:rPr>
        <w:rStyle w:val="ad"/>
        <w:noProof/>
      </w:rPr>
      <w:t>19</w:t>
    </w:r>
    <w:r>
      <w:rPr>
        <w:rStyle w:val="ad"/>
      </w:rPr>
      <w:fldChar w:fldCharType="end"/>
    </w:r>
  </w:p>
  <w:p w:rsidR="004D0E8B" w:rsidRDefault="004D0E8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729" w:rsidRDefault="00A42729">
      <w:r>
        <w:separator/>
      </w:r>
    </w:p>
  </w:footnote>
  <w:footnote w:type="continuationSeparator" w:id="1">
    <w:p w:rsidR="00A42729" w:rsidRDefault="00A42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8B" w:rsidRDefault="004D0E8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4542896"/>
    <w:multiLevelType w:val="multilevel"/>
    <w:tmpl w:val="99EEA82E"/>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4">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C9F3BE9"/>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6">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50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F8A78AF"/>
    <w:multiLevelType w:val="multilevel"/>
    <w:tmpl w:val="508C82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6">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8"/>
  </w:num>
  <w:num w:numId="6">
    <w:abstractNumId w:val="13"/>
  </w:num>
  <w:num w:numId="7">
    <w:abstractNumId w:val="5"/>
  </w:num>
  <w:num w:numId="8">
    <w:abstractNumId w:val="2"/>
  </w:num>
  <w:num w:numId="9">
    <w:abstractNumId w:val="24"/>
  </w:num>
  <w:num w:numId="10">
    <w:abstractNumId w:val="30"/>
  </w:num>
  <w:num w:numId="11">
    <w:abstractNumId w:val="32"/>
  </w:num>
  <w:num w:numId="12">
    <w:abstractNumId w:val="19"/>
  </w:num>
  <w:num w:numId="13">
    <w:abstractNumId w:val="36"/>
  </w:num>
  <w:num w:numId="14">
    <w:abstractNumId w:val="27"/>
  </w:num>
  <w:num w:numId="15">
    <w:abstractNumId w:val="10"/>
  </w:num>
  <w:num w:numId="16">
    <w:abstractNumId w:val="0"/>
  </w:num>
  <w:num w:numId="17">
    <w:abstractNumId w:val="20"/>
  </w:num>
  <w:num w:numId="18">
    <w:abstractNumId w:val="26"/>
  </w:num>
  <w:num w:numId="19">
    <w:abstractNumId w:val="38"/>
  </w:num>
  <w:num w:numId="20">
    <w:abstractNumId w:val="31"/>
  </w:num>
  <w:num w:numId="21">
    <w:abstractNumId w:val="22"/>
  </w:num>
  <w:num w:numId="22">
    <w:abstractNumId w:val="4"/>
  </w:num>
  <w:num w:numId="23">
    <w:abstractNumId w:val="1"/>
  </w:num>
  <w:num w:numId="24">
    <w:abstractNumId w:val="35"/>
  </w:num>
  <w:num w:numId="25">
    <w:abstractNumId w:val="25"/>
  </w:num>
  <w:num w:numId="26">
    <w:abstractNumId w:val="11"/>
  </w:num>
  <w:num w:numId="27">
    <w:abstractNumId w:val="37"/>
  </w:num>
  <w:num w:numId="28">
    <w:abstractNumId w:val="29"/>
  </w:num>
  <w:num w:numId="29">
    <w:abstractNumId w:val="7"/>
  </w:num>
  <w:num w:numId="30">
    <w:abstractNumId w:val="33"/>
  </w:num>
  <w:num w:numId="31">
    <w:abstractNumId w:val="15"/>
  </w:num>
  <w:num w:numId="32">
    <w:abstractNumId w:val="8"/>
  </w:num>
  <w:num w:numId="33">
    <w:abstractNumId w:val="12"/>
  </w:num>
  <w:num w:numId="34">
    <w:abstractNumId w:val="9"/>
  </w:num>
  <w:num w:numId="35">
    <w:abstractNumId w:val="34"/>
  </w:num>
  <w:num w:numId="36">
    <w:abstractNumId w:val="21"/>
  </w:num>
  <w:num w:numId="37">
    <w:abstractNumId w:val="23"/>
  </w:num>
  <w:num w:numId="38">
    <w:abstractNumId w:val="16"/>
  </w:num>
  <w:num w:numId="39">
    <w:abstractNumId w:val="14"/>
  </w:num>
  <w:num w:numId="40">
    <w:abstractNumId w:val="28"/>
  </w:num>
  <w:num w:numId="41">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20A4C"/>
    <w:rsid w:val="00020F00"/>
    <w:rsid w:val="00022484"/>
    <w:rsid w:val="00026973"/>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50E0"/>
    <w:rsid w:val="000C538D"/>
    <w:rsid w:val="000C5B52"/>
    <w:rsid w:val="000C7A74"/>
    <w:rsid w:val="000D470D"/>
    <w:rsid w:val="000D6E43"/>
    <w:rsid w:val="000E0D39"/>
    <w:rsid w:val="000E114B"/>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00DD"/>
    <w:rsid w:val="002830FD"/>
    <w:rsid w:val="0029158E"/>
    <w:rsid w:val="00292633"/>
    <w:rsid w:val="002948CA"/>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415C"/>
    <w:rsid w:val="00404A03"/>
    <w:rsid w:val="0040515C"/>
    <w:rsid w:val="004061C8"/>
    <w:rsid w:val="0041090B"/>
    <w:rsid w:val="00417454"/>
    <w:rsid w:val="00417786"/>
    <w:rsid w:val="00420566"/>
    <w:rsid w:val="004214E6"/>
    <w:rsid w:val="004234B0"/>
    <w:rsid w:val="00423BD1"/>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4008"/>
    <w:rsid w:val="004D4A81"/>
    <w:rsid w:val="004D4E7C"/>
    <w:rsid w:val="004D5F85"/>
    <w:rsid w:val="004D6349"/>
    <w:rsid w:val="004D7606"/>
    <w:rsid w:val="004E2D75"/>
    <w:rsid w:val="004E368E"/>
    <w:rsid w:val="004E5418"/>
    <w:rsid w:val="004E58BB"/>
    <w:rsid w:val="004E6378"/>
    <w:rsid w:val="004F00E5"/>
    <w:rsid w:val="004F1F27"/>
    <w:rsid w:val="004F4554"/>
    <w:rsid w:val="004F48A5"/>
    <w:rsid w:val="004F493F"/>
    <w:rsid w:val="004F5786"/>
    <w:rsid w:val="0050087C"/>
    <w:rsid w:val="00501C1C"/>
    <w:rsid w:val="0050459B"/>
    <w:rsid w:val="00504E43"/>
    <w:rsid w:val="00504E85"/>
    <w:rsid w:val="00504F7E"/>
    <w:rsid w:val="0050525A"/>
    <w:rsid w:val="00505462"/>
    <w:rsid w:val="005055CC"/>
    <w:rsid w:val="00507AFF"/>
    <w:rsid w:val="0051103F"/>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66797"/>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5C4A"/>
    <w:rsid w:val="00606B1E"/>
    <w:rsid w:val="00607AB4"/>
    <w:rsid w:val="00611DF0"/>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2183"/>
    <w:rsid w:val="0071352D"/>
    <w:rsid w:val="00717159"/>
    <w:rsid w:val="00717820"/>
    <w:rsid w:val="007202F1"/>
    <w:rsid w:val="007207A8"/>
    <w:rsid w:val="007244A7"/>
    <w:rsid w:val="00725697"/>
    <w:rsid w:val="00725C9F"/>
    <w:rsid w:val="0073243D"/>
    <w:rsid w:val="00735108"/>
    <w:rsid w:val="00735424"/>
    <w:rsid w:val="00737139"/>
    <w:rsid w:val="00741D13"/>
    <w:rsid w:val="00743542"/>
    <w:rsid w:val="007445F8"/>
    <w:rsid w:val="00745186"/>
    <w:rsid w:val="00745D92"/>
    <w:rsid w:val="0074693B"/>
    <w:rsid w:val="00746A70"/>
    <w:rsid w:val="00751EDD"/>
    <w:rsid w:val="00753529"/>
    <w:rsid w:val="00755220"/>
    <w:rsid w:val="00755AF6"/>
    <w:rsid w:val="00755E55"/>
    <w:rsid w:val="00764E26"/>
    <w:rsid w:val="007661B7"/>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4B29"/>
    <w:rsid w:val="008A5863"/>
    <w:rsid w:val="008B08C5"/>
    <w:rsid w:val="008B0A67"/>
    <w:rsid w:val="008B2CAB"/>
    <w:rsid w:val="008B5CC4"/>
    <w:rsid w:val="008B7AB0"/>
    <w:rsid w:val="008C0C1C"/>
    <w:rsid w:val="008C128F"/>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282F"/>
    <w:rsid w:val="00A33496"/>
    <w:rsid w:val="00A33751"/>
    <w:rsid w:val="00A33A26"/>
    <w:rsid w:val="00A3431F"/>
    <w:rsid w:val="00A34D21"/>
    <w:rsid w:val="00A3694F"/>
    <w:rsid w:val="00A40BCA"/>
    <w:rsid w:val="00A40BDE"/>
    <w:rsid w:val="00A42729"/>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56B0"/>
    <w:rsid w:val="00A969E3"/>
    <w:rsid w:val="00AA1077"/>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3A9D"/>
    <w:rsid w:val="00CE52AB"/>
    <w:rsid w:val="00CE7ACF"/>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27F79"/>
    <w:rsid w:val="00D30ACF"/>
    <w:rsid w:val="00D33478"/>
    <w:rsid w:val="00D35536"/>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29</Pages>
  <Words>9312</Words>
  <Characters>53081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28</cp:revision>
  <cp:lastPrinted>2013-07-04T04:30:00Z</cp:lastPrinted>
  <dcterms:created xsi:type="dcterms:W3CDTF">2013-06-25T03:48:00Z</dcterms:created>
  <dcterms:modified xsi:type="dcterms:W3CDTF">2013-07-07T11:26:00Z</dcterms:modified>
</cp:coreProperties>
</file>