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3FC" w:rsidRDefault="002553FC" w:rsidP="002553FC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Приложение № </w:t>
      </w:r>
      <w:r w:rsidR="000A2B05">
        <w:rPr>
          <w:rFonts w:ascii="Times New Roman" w:hAnsi="Times New Roman"/>
          <w:bCs/>
          <w:sz w:val="20"/>
          <w:szCs w:val="20"/>
        </w:rPr>
        <w:t>4</w:t>
      </w:r>
    </w:p>
    <w:p w:rsidR="002553FC" w:rsidRPr="00844237" w:rsidRDefault="002553FC" w:rsidP="002553FC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к Документации об открытом аукционе в электронной форме </w:t>
      </w:r>
    </w:p>
    <w:p w:rsidR="002553FC" w:rsidRPr="002553FC" w:rsidRDefault="002553FC" w:rsidP="002553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553FC" w:rsidRPr="005C3B94" w:rsidRDefault="002553FC" w:rsidP="005C3B9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553FC" w:rsidRPr="005C3B94" w:rsidRDefault="002553FC" w:rsidP="005C3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3B94">
        <w:rPr>
          <w:rFonts w:ascii="Times New Roman" w:eastAsia="Times New Roman" w:hAnsi="Times New Roman" w:cs="Times New Roman"/>
          <w:b/>
          <w:sz w:val="24"/>
          <w:szCs w:val="24"/>
        </w:rPr>
        <w:t xml:space="preserve">Показатели, используемые для определения соответствия потребностям заказчика </w:t>
      </w:r>
      <w:proofErr w:type="gramStart"/>
      <w:r w:rsidRPr="005C3B94">
        <w:rPr>
          <w:rFonts w:ascii="Times New Roman" w:eastAsia="Times New Roman" w:hAnsi="Times New Roman" w:cs="Times New Roman"/>
          <w:b/>
          <w:sz w:val="24"/>
          <w:szCs w:val="24"/>
        </w:rPr>
        <w:t>и(</w:t>
      </w:r>
      <w:proofErr w:type="gramEnd"/>
      <w:r w:rsidRPr="005C3B94">
        <w:rPr>
          <w:rFonts w:ascii="Times New Roman" w:eastAsia="Times New Roman" w:hAnsi="Times New Roman" w:cs="Times New Roman"/>
          <w:b/>
          <w:sz w:val="24"/>
          <w:szCs w:val="24"/>
        </w:rPr>
        <w:t>или) эквивалентности предлагаемого к использованию при выполнении работ товара, их значения</w:t>
      </w:r>
    </w:p>
    <w:p w:rsidR="001A79F0" w:rsidRPr="005C3B94" w:rsidRDefault="001A79F0" w:rsidP="005C3B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tblpX="-1089" w:tblpY="1"/>
        <w:tblOverlap w:val="never"/>
        <w:tblW w:w="57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8"/>
        <w:gridCol w:w="1063"/>
        <w:gridCol w:w="5602"/>
        <w:gridCol w:w="1559"/>
        <w:gridCol w:w="1982"/>
      </w:tblGrid>
      <w:tr w:rsidR="005C3B94" w:rsidRPr="005C3B94" w:rsidTr="00B93D0B">
        <w:trPr>
          <w:trHeight w:val="956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C3B9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5C3B9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5C3B9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Требования к товару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Параметры и условия требований к товару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Предлагаемые характеристики товара в рамках установленных параметров и условий </w:t>
            </w:r>
          </w:p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(указать)</w:t>
            </w: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Раствор готовый цементный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Марка, не ниже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Фракция заполнителя, </w:t>
            </w:r>
            <w:proofErr w:type="gram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  не более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Прочность при сжатии,  не менее кг/см</w:t>
            </w:r>
            <w:proofErr w:type="gramStart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Жизнеспособность раствора, часов  не менее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Линолеум 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Толщина общая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не менее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Толщина защитного слоя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не менее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кг/м</w:t>
            </w:r>
            <w:proofErr w:type="gram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не более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Устойчивость к воздействию мебели на роликовых ножках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6BA75B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Класс пожарной безопасности не ниже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,В2,РП1,Д2,Т2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Растворная смесь </w:t>
            </w:r>
            <w:r w:rsidRPr="005C3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5C3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Ветонит</w:t>
            </w:r>
            <w:proofErr w:type="spellEnd"/>
            <w:r w:rsidRPr="005C3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Цвет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белый, серый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Связующее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цемент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FB0"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известняк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FB0"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фракция, </w:t>
            </w:r>
            <w:proofErr w:type="gramStart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, не более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 смеси кг/м</w:t>
            </w:r>
            <w:proofErr w:type="gramStart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/мм, не более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  <w:r w:rsidR="003D5E8A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 воды, </w:t>
            </w:r>
            <w:proofErr w:type="gramStart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/кг, не более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0,32-0,36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  <w:r w:rsidR="003D5E8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Температурный режим </w:t>
            </w:r>
            <w:proofErr w:type="spellStart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нанесения,°</w:t>
            </w:r>
            <w:proofErr w:type="gramStart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+10° до +30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Прочность на сжатие через 28 суток, отн.вл.50%,+23</w:t>
            </w:r>
            <w:proofErr w:type="gramStart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°С</w:t>
            </w:r>
            <w:proofErr w:type="gramEnd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, МПа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Гипсокартонные листы «</w:t>
            </w: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ГКЛ»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Толщина </w:t>
            </w:r>
            <w:proofErr w:type="gramStart"/>
            <w:r w:rsidRPr="005C3B94">
              <w:rPr>
                <w:rFonts w:ascii="Times New Roman" w:hAnsi="Times New Roman" w:cs="Times New Roman"/>
                <w:bCs/>
                <w:sz w:val="24"/>
                <w:szCs w:val="24"/>
              </w:rPr>
              <w:t>мм</w:t>
            </w:r>
            <w:proofErr w:type="gramEnd"/>
            <w:r w:rsidRPr="005C3B94">
              <w:rPr>
                <w:rFonts w:ascii="Times New Roman" w:hAnsi="Times New Roman" w:cs="Times New Roman"/>
                <w:bCs/>
                <w:sz w:val="24"/>
                <w:szCs w:val="24"/>
              </w:rPr>
              <w:t>, не менее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Вес листа </w:t>
            </w:r>
            <w:proofErr w:type="gramStart"/>
            <w:r w:rsidRPr="005C3B9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5C3B9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не более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Размер листа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не менее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1,2х</w:t>
            </w:r>
            <w:proofErr w:type="gramStart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Плитка </w:t>
            </w:r>
            <w:proofErr w:type="spellStart"/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керамогранит</w:t>
            </w:r>
            <w:proofErr w:type="spellEnd"/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для полов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Производитель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размеры, </w:t>
            </w:r>
            <w:proofErr w:type="gram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400*400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Водопоглащение</w:t>
            </w:r>
            <w:proofErr w:type="spellEnd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не более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Износостойкость, </w:t>
            </w:r>
            <w:proofErr w:type="gram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не более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Толщина, </w:t>
            </w:r>
            <w:proofErr w:type="gram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 не менее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 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Тип поверхности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матовая неполированная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Устойчивость к загрязнению, уровень  не менее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Твердость по шкале </w:t>
            </w:r>
            <w:proofErr w:type="spell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Мооса</w:t>
            </w:r>
            <w:proofErr w:type="spellEnd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Химическая стойкость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Кривизна поверхности, % не более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Кривизна грани, %, не более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изгибе, не менее  МПа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53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Светильник светодиодный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272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 w:rsidR="003D5E8A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Напряжение питания, </w:t>
            </w:r>
            <w:proofErr w:type="gramStart"/>
            <w:r w:rsidRPr="005C3B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proofErr w:type="gramEnd"/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210-240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Номинальная мощность </w:t>
            </w:r>
            <w:proofErr w:type="gramStart"/>
            <w:r w:rsidRPr="005C3B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Вт</w:t>
            </w:r>
            <w:proofErr w:type="gramEnd"/>
            <w:r w:rsidRPr="005C3B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не более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Световой поток Лм, не менее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3400 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Цветовая температура</w:t>
            </w:r>
            <w:proofErr w:type="gramStart"/>
            <w:r w:rsidRPr="005C3B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</w:t>
            </w:r>
            <w:proofErr w:type="gramEnd"/>
            <w:r w:rsidRPr="005C3B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не менее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Степень защиты оболочки, не менее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IP40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Габаритные размеры </w:t>
            </w:r>
            <w:proofErr w:type="gramStart"/>
            <w:r w:rsidRPr="005C3B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мм</w:t>
            </w:r>
            <w:proofErr w:type="gramEnd"/>
            <w:r w:rsidRPr="005C3B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не более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595*595*40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коэффициент пульсации не более</w:t>
            </w:r>
            <w:proofErr w:type="gram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пластик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Номинальная частота </w:t>
            </w:r>
            <w:proofErr w:type="gram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Гц</w:t>
            </w:r>
            <w:proofErr w:type="gramEnd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Цвет свечения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холодный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Вид светильника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Встраиваемый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Гарантия  лет, не менее: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1D">
              <w:rPr>
                <w:rFonts w:ascii="Times New Roman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Вес  </w:t>
            </w:r>
            <w:proofErr w:type="gram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не более: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Умывальник с пьедесталом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Полуфарфоровый</w:t>
            </w:r>
            <w:proofErr w:type="gramEnd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и фарфоровый с кронштейнами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Смеситель с  выпуском хирургическим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  <w:proofErr w:type="spell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ракровины</w:t>
            </w:r>
            <w:proofErr w:type="spellEnd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proofErr w:type="gram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550*480*150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Размер пьедестала;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proofErr w:type="gram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640*215*200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Плитка керамическая для стен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Производитель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размеры, </w:t>
            </w:r>
            <w:proofErr w:type="gram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200*300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Водопоглащение</w:t>
            </w:r>
            <w:proofErr w:type="spellEnd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не более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Износостойкость, </w:t>
            </w:r>
            <w:proofErr w:type="gram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не менее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Толщина, </w:t>
            </w:r>
            <w:proofErr w:type="gram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 не менее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Тип поверхности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глянцевая полированная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Указать</w:t>
            </w: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Устойчивость к загрязнению, уровень  не менее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8.8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Твердость по шкале </w:t>
            </w:r>
            <w:proofErr w:type="spell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Мооса</w:t>
            </w:r>
            <w:proofErr w:type="spellEnd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8.9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Химическая стойкость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Кривизна поверхности, %</w:t>
            </w:r>
            <w:proofErr w:type="gram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Кривизна грани, %, не более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изгибе, не менее  МПа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Клей плиточный  «</w:t>
            </w:r>
            <w:proofErr w:type="spellStart"/>
            <w:r w:rsidRPr="005C3B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Unis</w:t>
            </w:r>
            <w:proofErr w:type="spellEnd"/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плюс » или эквивалент: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  <w:r w:rsidR="003D5E8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Температура работ: °С;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+5...+30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толщина слоя: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Расход: при работе</w:t>
            </w:r>
            <w:r w:rsidRPr="005C3B94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6" w:tooltip="Шпатель" w:history="1">
              <w:r w:rsidRPr="005C3B94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шпателем</w:t>
              </w:r>
            </w:hyperlink>
            <w:r w:rsidRPr="005C3B94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8Х8;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/м²;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Жизнеспособность раствора: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9.5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Время укладки плитки: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Время корректирования положения плитки: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менее мин.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Время твердения: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Морозостойкость: не менее  циклов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Прочность сцепления;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/см²;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Подвесная система: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Ширина видимой части профиля,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proofErr w:type="gram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Тип стыка: внахлест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Материал изготовления: </w:t>
            </w: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Сталь с защитным покрытием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Указать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Cs/>
                <w:sz w:val="24"/>
                <w:szCs w:val="24"/>
              </w:rPr>
              <w:t>Тип замка:</w:t>
            </w: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 Цельно</w:t>
            </w:r>
            <w:r w:rsidRPr="005C3B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вырубленные замки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Цветовое исполнение: </w:t>
            </w: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Белый матовый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Cs/>
                <w:sz w:val="24"/>
                <w:szCs w:val="24"/>
              </w:rPr>
              <w:t>Несущая способность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не менее </w:t>
            </w:r>
            <w:r w:rsidRPr="005C3B94">
              <w:rPr>
                <w:rFonts w:ascii="Times New Roman" w:hAnsi="Times New Roman" w:cs="Times New Roman"/>
                <w:bCs/>
                <w:sz w:val="24"/>
                <w:szCs w:val="24"/>
              </w:rPr>
              <w:t>кг/м</w:t>
            </w:r>
            <w:proofErr w:type="gramStart"/>
            <w:r w:rsidRPr="005C3B9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10.7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Группа горючести: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Размеры профилей: </w:t>
            </w:r>
          </w:p>
          <w:p w:rsidR="005C3B94" w:rsidRPr="005C3B94" w:rsidRDefault="005C3B94" w:rsidP="00A45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L=3,7 24/29</w:t>
            </w:r>
          </w:p>
          <w:p w:rsidR="005C3B94" w:rsidRPr="005C3B94" w:rsidRDefault="005C3B94" w:rsidP="00A45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L=1,2 24/25</w:t>
            </w:r>
          </w:p>
          <w:p w:rsidR="005C3B94" w:rsidRPr="005C3B94" w:rsidRDefault="005C3B94" w:rsidP="00A45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L=0,6 24/20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10.9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Cs/>
                <w:sz w:val="24"/>
                <w:szCs w:val="24"/>
              </w:rPr>
              <w:t>Подвесы к потолку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Плита для подвесного  потолка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Албес</w:t>
            </w:r>
            <w:proofErr w:type="spellEnd"/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или эквивалент </w:t>
            </w: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  <w:proofErr w:type="gramStart"/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комплектующими</w:t>
            </w:r>
            <w:proofErr w:type="gramEnd"/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Cs/>
                <w:sz w:val="24"/>
                <w:szCs w:val="24"/>
              </w:rPr>
              <w:t>Цветовое исполнение:</w:t>
            </w: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белая</w:t>
            </w:r>
            <w:proofErr w:type="gramEnd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матовая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 изготовления: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алюминиевая</w:t>
            </w:r>
            <w:proofErr w:type="gramEnd"/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 более</w:t>
            </w: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600*600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Кровельный материал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E1D" w:rsidRPr="005C3B94" w:rsidTr="00B93D0B">
        <w:trPr>
          <w:trHeight w:val="225"/>
        </w:trPr>
        <w:tc>
          <w:tcPr>
            <w:tcW w:w="37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Тип покрытия: </w:t>
            </w:r>
          </w:p>
        </w:tc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Верх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Гранулят</w:t>
            </w:r>
            <w:proofErr w:type="spellEnd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сланец 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E1D" w:rsidRPr="005C3B94" w:rsidTr="00B93D0B">
        <w:trPr>
          <w:trHeight w:val="225"/>
        </w:trPr>
        <w:tc>
          <w:tcPr>
            <w:tcW w:w="3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Низ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  пленка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/кв.м. не менее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0 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Разрывная сила при растяжении в продольном /поперечном направлении, Н, не менее 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800/900 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Толщина, </w:t>
            </w:r>
            <w:proofErr w:type="gramStart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, не более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A45E1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2 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Водопоглощение</w:t>
            </w:r>
            <w:proofErr w:type="spellEnd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течение 24 ч, % по массе, не более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12.6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Потеря посыпки, </w:t>
            </w:r>
            <w:proofErr w:type="gramStart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/образец, не более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B93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B93D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Водонепроницаемость в течение 72ч при давлении не менее 0,001МПа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абсолютная 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B93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B93D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Длина \ ширина, </w:t>
            </w:r>
            <w:r w:rsidR="00A45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более </w:t>
            </w:r>
            <w:proofErr w:type="gramStart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10х1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B93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B93D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Теплостойкость, °</w:t>
            </w:r>
            <w:proofErr w:type="gramStart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, не менее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Обои тисненые плотные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 не ниже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М-1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B93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B93D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Разрушающее усилие во влажном состоянии не менее, Н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A45E1D" w:rsidRDefault="00A45E1D" w:rsidP="00B93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B93D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Тип поверхности:</w:t>
            </w:r>
            <w:r w:rsidR="00A45E1D"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Гладкие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Краска масляная МА-22 или эквивалент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C84E2F" w:rsidRDefault="008F6013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расход на однослойное покрытие: не более г/м</w:t>
            </w:r>
            <w:proofErr w:type="gramStart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C84E2F" w:rsidRDefault="008F6013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Время высыхания каждого слоя при температуре (20+/-2) градуса по Цельсию — не более (часов).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C84E2F" w:rsidRDefault="003334C1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Гарантийный срок хранения:   со дня изготовления</w:t>
            </w:r>
            <w:proofErr w:type="gramStart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е менее (месяцев)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Мастика </w:t>
            </w:r>
            <w:r w:rsidRPr="005C3B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“</w:t>
            </w:r>
            <w:proofErr w:type="spellStart"/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Технониколь</w:t>
            </w:r>
            <w:proofErr w:type="spellEnd"/>
            <w:r w:rsidRPr="005C3B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3334C1" w:rsidRDefault="003334C1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Плотность - </w:t>
            </w:r>
            <w:proofErr w:type="gramStart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/м3</w:t>
            </w:r>
            <w:r w:rsidR="00A45E1D">
              <w:rPr>
                <w:rFonts w:ascii="Times New Roman" w:eastAsia="Times New Roman" w:hAnsi="Times New Roman" w:cs="Times New Roman"/>
                <w:sz w:val="24"/>
                <w:szCs w:val="24"/>
              </w:rPr>
              <w:t>, не менее</w:t>
            </w: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3334C1" w:rsidRDefault="003334C1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Прочность сцепления с основанием: </w:t>
            </w:r>
            <w:r w:rsidR="00A45E1D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</w:t>
            </w:r>
          </w:p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 бетоном  - </w:t>
            </w:r>
          </w:p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 металлом - 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0,1 МПа,</w:t>
            </w:r>
          </w:p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0,1 МПа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3334C1" w:rsidRDefault="003334C1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Прочность на сдвиг клеевого соединения</w:t>
            </w:r>
            <w:r w:rsidR="00A45E1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более кН/м,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3334C1" w:rsidRDefault="003334C1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Массовая доля нелетучих веществ</w:t>
            </w:r>
            <w:r w:rsidR="00A45E1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r w:rsidR="00A45E1D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</w:t>
            </w: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3334C1" w:rsidRDefault="003334C1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Теплостойкость</w:t>
            </w:r>
            <w:r w:rsidR="00A45E1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менее</w:t>
            </w:r>
            <w:proofErr w:type="gramStart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°С</w:t>
            </w:r>
            <w:proofErr w:type="gramEnd"/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Теплоизоляционный материал</w:t>
            </w:r>
            <w:r w:rsidR="00A45E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  <w:proofErr w:type="spellStart"/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Пеноплэкс</w:t>
            </w:r>
            <w:proofErr w:type="spellEnd"/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" или эквивалент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A45E1D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  <w:r w:rsidR="005C3B94"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3334C1" w:rsidRDefault="003334C1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плотность</w:t>
            </w:r>
            <w:r w:rsidRPr="005C3B94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</w:rPr>
              <w:drawing>
                <wp:inline distT="0" distB="0" distL="0" distR="0">
                  <wp:extent cx="194310" cy="226695"/>
                  <wp:effectExtent l="19050" t="0" r="0" b="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" cy="226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/м</w:t>
            </w:r>
            <w:r w:rsidRPr="005C3B94">
              <w:rPr>
                <w:rFonts w:ascii="Times New Roman" w:hAnsi="Times New Roman" w:cs="Times New Roman"/>
                <w:noProof/>
                <w:position w:val="-4"/>
                <w:sz w:val="24"/>
                <w:szCs w:val="24"/>
              </w:rPr>
              <w:drawing>
                <wp:inline distT="0" distB="0" distL="0" distR="0">
                  <wp:extent cx="105410" cy="218440"/>
                  <wp:effectExtent l="19050" t="0" r="8890" b="0"/>
                  <wp:docPr id="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10" cy="218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5E1D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3334C1" w:rsidRDefault="003334C1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удельная тепл</w:t>
            </w:r>
            <w:proofErr w:type="gram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емкость</w:t>
            </w:r>
            <w:r w:rsidRPr="005C3B94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</w:rPr>
              <w:drawing>
                <wp:inline distT="0" distB="0" distL="0" distR="0">
                  <wp:extent cx="177800" cy="226695"/>
                  <wp:effectExtent l="19050" t="0" r="0" b="0"/>
                  <wp:docPr id="8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226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, кДж/(кг·°С)</w:t>
            </w:r>
            <w:r w:rsidR="00A45E1D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3334C1" w:rsidRDefault="003334C1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теплопроводности </w:t>
            </w:r>
            <w:r w:rsidRPr="005C3B94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</w:rPr>
              <w:drawing>
                <wp:inline distT="0" distB="0" distL="0" distR="0">
                  <wp:extent cx="202565" cy="226695"/>
                  <wp:effectExtent l="19050" t="0" r="6985" b="0"/>
                  <wp:docPr id="9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565" cy="226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5E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A45E1D">
              <w:rPr>
                <w:rFonts w:ascii="Times New Roman" w:hAnsi="Times New Roman" w:cs="Times New Roman"/>
                <w:sz w:val="24"/>
                <w:szCs w:val="24"/>
              </w:rPr>
              <w:t>Вт</w:t>
            </w:r>
            <w:proofErr w:type="gramEnd"/>
            <w:r w:rsidR="00A45E1D">
              <w:rPr>
                <w:rFonts w:ascii="Times New Roman" w:hAnsi="Times New Roman" w:cs="Times New Roman"/>
                <w:sz w:val="24"/>
                <w:szCs w:val="24"/>
              </w:rPr>
              <w:t>/(м·°С), не более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0,028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3334C1" w:rsidRDefault="003334C1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паропроницаемости</w:t>
            </w:r>
            <w:proofErr w:type="spellEnd"/>
            <w:r w:rsidRPr="005C3B94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drawing>
                <wp:inline distT="0" distB="0" distL="0" distR="0">
                  <wp:extent cx="121285" cy="161925"/>
                  <wp:effectExtent l="19050" t="0" r="0" b="0"/>
                  <wp:docPr id="10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, мг/ (м·ч·Па)</w:t>
            </w:r>
            <w:r w:rsidR="00A45E1D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0,018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Труба ливневая канализационная, наружная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3334C1" w:rsidRDefault="003334C1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температура стоков: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</w:t>
            </w: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°С.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+60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3334C1" w:rsidRDefault="003334C1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17.2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Верхний предел допустимых рабочих температур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ниже</w:t>
            </w:r>
            <w:proofErr w:type="gramStart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°С</w:t>
            </w:r>
            <w:proofErr w:type="gramEnd"/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3334C1" w:rsidRDefault="003334C1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17.3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Наружный диаметр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менее </w:t>
            </w:r>
            <w:proofErr w:type="gramStart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3334C1" w:rsidRDefault="003334C1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17.4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Толщина стенки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менее </w:t>
            </w:r>
            <w:proofErr w:type="gramStart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Плинтус для полов ПВХ: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3334C1" w:rsidRDefault="003334C1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более </w:t>
            </w:r>
            <w:proofErr w:type="gramStart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3334C1" w:rsidRDefault="003334C1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18.2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Толщина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более </w:t>
            </w:r>
            <w:proofErr w:type="gramStart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3334C1" w:rsidRDefault="003334C1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18.3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изготовления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 xml:space="preserve"> ПВХ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Грунтовка антисептическая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3334C1" w:rsidRDefault="003334C1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Марка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3334C1" w:rsidRDefault="003334C1" w:rsidP="00A45E1D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 </w:t>
            </w: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г/м</w:t>
            </w:r>
            <w:proofErr w:type="gramStart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, не менее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3334C1" w:rsidRDefault="003334C1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19.3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службы лет: не менее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Пароизоляционный материал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3334C1" w:rsidRDefault="003334C1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4C1"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3334C1" w:rsidRDefault="003334C1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20.2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Плотность г/м</w:t>
            </w:r>
            <w:proofErr w:type="gramStart"/>
            <w:r w:rsidRPr="005C3B94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,</w:t>
            </w:r>
            <w:r w:rsidRPr="005C3B94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 xml:space="preserve"> не менее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3334C1" w:rsidRDefault="003334C1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B93D0B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D0B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Т</w:t>
            </w:r>
            <w:r w:rsidR="005C3B94" w:rsidRPr="00B93D0B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олщина материала, не менее</w:t>
            </w:r>
            <w:r w:rsidR="005C3B94" w:rsidRPr="005C3B94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мм</w:t>
            </w:r>
            <w:proofErr w:type="gramEnd"/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3334C1" w:rsidRDefault="003334C1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20.4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Стойкость к ультрафиолету месяцев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,</w:t>
            </w:r>
            <w:r w:rsidRPr="005C3B94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 xml:space="preserve"> не менее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3334C1" w:rsidRDefault="003334C1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20.5</w:t>
            </w:r>
            <w:r w:rsidR="003D5E8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Рабочая температура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-60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+80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B94" w:rsidRPr="005C3B94" w:rsidTr="00B93D0B">
        <w:trPr>
          <w:trHeight w:val="339"/>
        </w:trPr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3334C1" w:rsidRDefault="003334C1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20.6</w:t>
            </w:r>
          </w:p>
        </w:tc>
        <w:tc>
          <w:tcPr>
            <w:tcW w:w="3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Срок службы лет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,</w:t>
            </w:r>
            <w:r w:rsidRPr="005C3B94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 xml:space="preserve"> не менее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9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94" w:rsidRPr="005C3B94" w:rsidRDefault="005C3B94" w:rsidP="00A4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58C6" w:rsidRDefault="00DC58C6" w:rsidP="003D5E8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C58C6" w:rsidRDefault="00AC64AB" w:rsidP="00AC64A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32040">
        <w:rPr>
          <w:rFonts w:ascii="Times New Roman" w:hAnsi="Times New Roman" w:cs="Times New Roman"/>
          <w:sz w:val="24"/>
          <w:szCs w:val="24"/>
        </w:rPr>
        <w:t xml:space="preserve">*Параметры показателей </w:t>
      </w:r>
      <w:r w:rsidR="00B93D0B">
        <w:rPr>
          <w:rFonts w:ascii="Times New Roman" w:hAnsi="Times New Roman" w:cs="Times New Roman"/>
          <w:sz w:val="24"/>
          <w:szCs w:val="24"/>
        </w:rPr>
        <w:t xml:space="preserve">3.7, </w:t>
      </w:r>
      <w:r w:rsidR="003D5E8A">
        <w:rPr>
          <w:rFonts w:ascii="Times New Roman" w:hAnsi="Times New Roman" w:cs="Times New Roman"/>
          <w:sz w:val="24"/>
          <w:szCs w:val="24"/>
        </w:rPr>
        <w:t>9.1</w:t>
      </w:r>
      <w:r w:rsidR="005E6A7B">
        <w:rPr>
          <w:rFonts w:ascii="Times New Roman" w:hAnsi="Times New Roman" w:cs="Times New Roman"/>
          <w:sz w:val="24"/>
          <w:szCs w:val="24"/>
        </w:rPr>
        <w:t xml:space="preserve">, </w:t>
      </w:r>
      <w:r w:rsidR="003D5E8A">
        <w:rPr>
          <w:rFonts w:ascii="Times New Roman" w:hAnsi="Times New Roman" w:cs="Times New Roman"/>
          <w:sz w:val="24"/>
          <w:szCs w:val="24"/>
        </w:rPr>
        <w:t>20</w:t>
      </w:r>
      <w:r w:rsidR="005E6A7B">
        <w:rPr>
          <w:rFonts w:ascii="Times New Roman" w:hAnsi="Times New Roman" w:cs="Times New Roman"/>
          <w:sz w:val="24"/>
          <w:szCs w:val="24"/>
        </w:rPr>
        <w:t>.5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2040">
        <w:rPr>
          <w:rFonts w:ascii="Times New Roman" w:hAnsi="Times New Roman" w:cs="Times New Roman"/>
          <w:sz w:val="24"/>
          <w:szCs w:val="24"/>
        </w:rPr>
        <w:t>следует указывать как дельту значений</w:t>
      </w:r>
    </w:p>
    <w:p w:rsidR="003D5E8A" w:rsidRDefault="003D5E8A" w:rsidP="003D5E8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32040">
        <w:rPr>
          <w:rFonts w:ascii="Times New Roman" w:hAnsi="Times New Roman" w:cs="Times New Roman"/>
          <w:sz w:val="24"/>
          <w:szCs w:val="24"/>
        </w:rPr>
        <w:t>*</w:t>
      </w:r>
      <w:r w:rsidR="00B93D0B">
        <w:rPr>
          <w:rFonts w:ascii="Times New Roman" w:hAnsi="Times New Roman" w:cs="Times New Roman"/>
          <w:sz w:val="24"/>
          <w:szCs w:val="24"/>
        </w:rPr>
        <w:t>*</w:t>
      </w:r>
      <w:r w:rsidRPr="00C32040">
        <w:rPr>
          <w:rFonts w:ascii="Times New Roman" w:hAnsi="Times New Roman" w:cs="Times New Roman"/>
          <w:sz w:val="24"/>
          <w:szCs w:val="24"/>
        </w:rPr>
        <w:t xml:space="preserve">Параметры показателей </w:t>
      </w:r>
      <w:r>
        <w:rPr>
          <w:rFonts w:ascii="Times New Roman" w:hAnsi="Times New Roman" w:cs="Times New Roman"/>
          <w:sz w:val="24"/>
          <w:szCs w:val="24"/>
        </w:rPr>
        <w:t xml:space="preserve">3.6, 6.1 </w:t>
      </w:r>
      <w:r w:rsidRPr="00C32040">
        <w:rPr>
          <w:rFonts w:ascii="Times New Roman" w:hAnsi="Times New Roman" w:cs="Times New Roman"/>
          <w:sz w:val="24"/>
          <w:szCs w:val="24"/>
        </w:rPr>
        <w:t xml:space="preserve">следует указывать как </w:t>
      </w:r>
      <w:r>
        <w:rPr>
          <w:rFonts w:ascii="Times New Roman" w:hAnsi="Times New Roman" w:cs="Times New Roman"/>
          <w:sz w:val="24"/>
          <w:szCs w:val="24"/>
        </w:rPr>
        <w:t>точное</w:t>
      </w:r>
      <w:r w:rsidRPr="00C32040">
        <w:rPr>
          <w:rFonts w:ascii="Times New Roman" w:hAnsi="Times New Roman" w:cs="Times New Roman"/>
          <w:sz w:val="24"/>
          <w:szCs w:val="24"/>
        </w:rPr>
        <w:t xml:space="preserve"> значени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DC58C6" w:rsidRDefault="00DC58C6" w:rsidP="00DC58C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C58C6" w:rsidRDefault="00DC58C6" w:rsidP="002553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C58C6" w:rsidRDefault="00DC58C6" w:rsidP="002553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C58C6" w:rsidRDefault="00DC58C6" w:rsidP="002553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C58C6" w:rsidRPr="002553FC" w:rsidRDefault="00DC58C6" w:rsidP="002553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553FC" w:rsidRPr="002553FC" w:rsidRDefault="002553FC" w:rsidP="002553F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sectPr w:rsidR="002553FC" w:rsidRPr="002553FC" w:rsidSect="003050B1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EB5B8D"/>
    <w:multiLevelType w:val="hybridMultilevel"/>
    <w:tmpl w:val="D13A292A"/>
    <w:lvl w:ilvl="0" w:tplc="A030E4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2553FC"/>
    <w:rsid w:val="000A2B05"/>
    <w:rsid w:val="000A7F21"/>
    <w:rsid w:val="001736A7"/>
    <w:rsid w:val="001A79F0"/>
    <w:rsid w:val="002553FC"/>
    <w:rsid w:val="002C3183"/>
    <w:rsid w:val="003050B1"/>
    <w:rsid w:val="003334C1"/>
    <w:rsid w:val="003D5E8A"/>
    <w:rsid w:val="005C3B94"/>
    <w:rsid w:val="005E6A7B"/>
    <w:rsid w:val="0074157A"/>
    <w:rsid w:val="00770153"/>
    <w:rsid w:val="007D234F"/>
    <w:rsid w:val="008F6013"/>
    <w:rsid w:val="0094518D"/>
    <w:rsid w:val="00A130D9"/>
    <w:rsid w:val="00A316FE"/>
    <w:rsid w:val="00A45E1D"/>
    <w:rsid w:val="00A76343"/>
    <w:rsid w:val="00AC64AB"/>
    <w:rsid w:val="00B93D0B"/>
    <w:rsid w:val="00BE432D"/>
    <w:rsid w:val="00C84E2F"/>
    <w:rsid w:val="00CD0DCB"/>
    <w:rsid w:val="00D11E92"/>
    <w:rsid w:val="00DC58C6"/>
    <w:rsid w:val="00DD7695"/>
    <w:rsid w:val="00E2465B"/>
    <w:rsid w:val="00F56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553F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  <w:style w:type="paragraph" w:styleId="a3">
    <w:name w:val="List Paragraph"/>
    <w:basedOn w:val="a"/>
    <w:uiPriority w:val="99"/>
    <w:qFormat/>
    <w:rsid w:val="002553F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130D9"/>
  </w:style>
  <w:style w:type="paragraph" w:styleId="a4">
    <w:name w:val="Balloon Text"/>
    <w:basedOn w:val="a"/>
    <w:link w:val="a5"/>
    <w:uiPriority w:val="99"/>
    <w:semiHidden/>
    <w:unhideWhenUsed/>
    <w:rsid w:val="001A7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79F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3B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inergia-msk.ru/shop/category/115/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AB78C-0369-47EA-832D-6099C45DB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</cp:revision>
  <cp:lastPrinted>2013-07-08T04:52:00Z</cp:lastPrinted>
  <dcterms:created xsi:type="dcterms:W3CDTF">2013-07-09T10:58:00Z</dcterms:created>
  <dcterms:modified xsi:type="dcterms:W3CDTF">2013-07-10T06:21:00Z</dcterms:modified>
</cp:coreProperties>
</file>