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B35" w:rsidRPr="001B07E8" w:rsidRDefault="00826B35" w:rsidP="00826B35">
      <w:pPr>
        <w:spacing w:line="240" w:lineRule="auto"/>
        <w:jc w:val="right"/>
        <w:rPr>
          <w:sz w:val="24"/>
          <w:szCs w:val="24"/>
        </w:rPr>
      </w:pPr>
      <w:r w:rsidRPr="001B07E8">
        <w:rPr>
          <w:sz w:val="24"/>
          <w:szCs w:val="24"/>
        </w:rPr>
        <w:t>Приложение №</w:t>
      </w:r>
      <w:r>
        <w:rPr>
          <w:sz w:val="24"/>
          <w:szCs w:val="24"/>
        </w:rPr>
        <w:t xml:space="preserve"> 3</w:t>
      </w:r>
      <w:r>
        <w:rPr>
          <w:sz w:val="24"/>
          <w:szCs w:val="24"/>
        </w:rPr>
        <w:br/>
      </w:r>
      <w:r w:rsidRPr="009247E2">
        <w:rPr>
          <w:sz w:val="24"/>
          <w:szCs w:val="24"/>
        </w:rPr>
        <w:t xml:space="preserve">к документации об </w:t>
      </w:r>
      <w:r>
        <w:rPr>
          <w:sz w:val="24"/>
          <w:szCs w:val="24"/>
        </w:rPr>
        <w:t>открытом</w:t>
      </w:r>
      <w:r>
        <w:rPr>
          <w:sz w:val="24"/>
          <w:szCs w:val="24"/>
        </w:rPr>
        <w:br/>
      </w:r>
      <w:r w:rsidRPr="009247E2">
        <w:rPr>
          <w:sz w:val="24"/>
          <w:szCs w:val="24"/>
        </w:rPr>
        <w:t>аукционе</w:t>
      </w:r>
      <w:r>
        <w:rPr>
          <w:sz w:val="24"/>
          <w:szCs w:val="24"/>
        </w:rPr>
        <w:t xml:space="preserve"> в электронной форме</w:t>
      </w:r>
    </w:p>
    <w:p w:rsidR="00C87BF0" w:rsidRPr="00041D29" w:rsidRDefault="00C87BF0" w:rsidP="00C87BF0">
      <w:pPr>
        <w:spacing w:after="0"/>
        <w:jc w:val="center"/>
        <w:rPr>
          <w:rFonts w:ascii="Times New Roman" w:hAnsi="Times New Roman"/>
          <w:b/>
          <w:sz w:val="28"/>
          <w:szCs w:val="28"/>
        </w:rPr>
      </w:pPr>
      <w:r w:rsidRPr="00041D29">
        <w:rPr>
          <w:rFonts w:ascii="Times New Roman" w:hAnsi="Times New Roman"/>
          <w:b/>
          <w:sz w:val="28"/>
          <w:szCs w:val="28"/>
        </w:rPr>
        <w:t>ТЕХНИЧЕСКОЕ ЗАДАНИЕ</w:t>
      </w:r>
    </w:p>
    <w:p w:rsidR="00C87BF0" w:rsidRPr="00041D29" w:rsidRDefault="00C87BF0" w:rsidP="00826B35">
      <w:pPr>
        <w:spacing w:after="0" w:line="240" w:lineRule="auto"/>
        <w:jc w:val="center"/>
        <w:rPr>
          <w:rFonts w:ascii="Times New Roman" w:hAnsi="Times New Roman"/>
          <w:sz w:val="28"/>
          <w:szCs w:val="28"/>
        </w:rPr>
      </w:pPr>
      <w:r w:rsidRPr="00041D29">
        <w:rPr>
          <w:rFonts w:ascii="Times New Roman" w:hAnsi="Times New Roman"/>
          <w:sz w:val="28"/>
          <w:szCs w:val="28"/>
        </w:rPr>
        <w:t xml:space="preserve">на </w:t>
      </w:r>
      <w:r w:rsidR="00826B35">
        <w:rPr>
          <w:rFonts w:ascii="Times New Roman" w:hAnsi="Times New Roman"/>
          <w:sz w:val="28"/>
          <w:szCs w:val="28"/>
        </w:rPr>
        <w:t xml:space="preserve">выполнение работ по </w:t>
      </w:r>
      <w:r w:rsidRPr="00041D29">
        <w:rPr>
          <w:rFonts w:ascii="Times New Roman" w:hAnsi="Times New Roman"/>
          <w:sz w:val="28"/>
          <w:szCs w:val="28"/>
        </w:rPr>
        <w:t>текущ</w:t>
      </w:r>
      <w:r w:rsidR="00826B35">
        <w:rPr>
          <w:rFonts w:ascii="Times New Roman" w:hAnsi="Times New Roman"/>
          <w:sz w:val="28"/>
          <w:szCs w:val="28"/>
        </w:rPr>
        <w:t>ему</w:t>
      </w:r>
      <w:r w:rsidRPr="00041D29">
        <w:rPr>
          <w:rFonts w:ascii="Times New Roman" w:hAnsi="Times New Roman"/>
          <w:sz w:val="28"/>
          <w:szCs w:val="28"/>
        </w:rPr>
        <w:t xml:space="preserve"> ремонт</w:t>
      </w:r>
      <w:r w:rsidR="00826B35">
        <w:rPr>
          <w:rFonts w:ascii="Times New Roman" w:hAnsi="Times New Roman"/>
          <w:sz w:val="28"/>
          <w:szCs w:val="28"/>
        </w:rPr>
        <w:t>у нежилых помещение</w:t>
      </w:r>
      <w:r w:rsidRPr="00041D29">
        <w:rPr>
          <w:rFonts w:ascii="Times New Roman" w:hAnsi="Times New Roman"/>
          <w:sz w:val="28"/>
          <w:szCs w:val="28"/>
        </w:rPr>
        <w:t xml:space="preserve"> объекта</w:t>
      </w:r>
      <w:r w:rsidR="00826B35">
        <w:rPr>
          <w:rFonts w:ascii="Times New Roman" w:hAnsi="Times New Roman"/>
          <w:sz w:val="28"/>
          <w:szCs w:val="28"/>
        </w:rPr>
        <w:t xml:space="preserve"> нежилого муниципального фонда</w:t>
      </w:r>
      <w:r w:rsidRPr="00041D29">
        <w:rPr>
          <w:rFonts w:ascii="Times New Roman" w:hAnsi="Times New Roman"/>
          <w:sz w:val="28"/>
          <w:szCs w:val="28"/>
        </w:rPr>
        <w:t xml:space="preserve"> </w:t>
      </w:r>
      <w:r w:rsidR="00826B35">
        <w:rPr>
          <w:rFonts w:ascii="Times New Roman" w:hAnsi="Times New Roman"/>
          <w:sz w:val="28"/>
          <w:szCs w:val="28"/>
        </w:rPr>
        <w:br/>
      </w:r>
      <w:r w:rsidRPr="00041D29">
        <w:rPr>
          <w:rFonts w:ascii="Times New Roman" w:hAnsi="Times New Roman"/>
          <w:sz w:val="28"/>
          <w:szCs w:val="28"/>
        </w:rPr>
        <w:t>по адресу:</w:t>
      </w:r>
      <w:r w:rsidR="00826B35">
        <w:rPr>
          <w:rFonts w:ascii="Times New Roman" w:hAnsi="Times New Roman"/>
          <w:sz w:val="28"/>
          <w:szCs w:val="28"/>
        </w:rPr>
        <w:t xml:space="preserve"> </w:t>
      </w:r>
      <w:proofErr w:type="gramStart"/>
      <w:r w:rsidRPr="00041D29">
        <w:rPr>
          <w:rFonts w:ascii="Times New Roman" w:hAnsi="Times New Roman"/>
          <w:sz w:val="28"/>
          <w:szCs w:val="28"/>
        </w:rPr>
        <w:t>г</w:t>
      </w:r>
      <w:proofErr w:type="gramEnd"/>
      <w:r w:rsidRPr="00041D29">
        <w:rPr>
          <w:rFonts w:ascii="Times New Roman" w:hAnsi="Times New Roman"/>
          <w:sz w:val="28"/>
          <w:szCs w:val="28"/>
        </w:rPr>
        <w:t xml:space="preserve">. Пермь, ул. </w:t>
      </w:r>
      <w:r>
        <w:rPr>
          <w:rFonts w:ascii="Times New Roman" w:hAnsi="Times New Roman"/>
          <w:sz w:val="28"/>
          <w:szCs w:val="28"/>
        </w:rPr>
        <w:t>Пушкина,66</w:t>
      </w:r>
    </w:p>
    <w:p w:rsidR="00C87BF0" w:rsidRPr="00041D29" w:rsidRDefault="00C87BF0" w:rsidP="00C87BF0">
      <w:pPr>
        <w:spacing w:after="0" w:line="240" w:lineRule="auto"/>
        <w:ind w:firstLine="567"/>
        <w:jc w:val="both"/>
        <w:rPr>
          <w:rFonts w:ascii="Times New Roman" w:hAnsi="Times New Roman"/>
          <w:sz w:val="28"/>
          <w:szCs w:val="28"/>
        </w:rPr>
      </w:pPr>
    </w:p>
    <w:p w:rsidR="007E200B" w:rsidRPr="007E200B" w:rsidRDefault="007E200B" w:rsidP="00C87BF0">
      <w:pPr>
        <w:spacing w:after="0" w:line="240" w:lineRule="auto"/>
        <w:jc w:val="both"/>
        <w:rPr>
          <w:rFonts w:ascii="Times New Roman" w:hAnsi="Times New Roman"/>
          <w:b/>
          <w:sz w:val="28"/>
          <w:szCs w:val="28"/>
        </w:rPr>
      </w:pPr>
      <w:r w:rsidRPr="007E200B">
        <w:rPr>
          <w:rFonts w:ascii="Times New Roman" w:hAnsi="Times New Roman"/>
          <w:b/>
          <w:sz w:val="28"/>
          <w:szCs w:val="28"/>
        </w:rPr>
        <w:t>Общестроительные работы:</w:t>
      </w:r>
    </w:p>
    <w:p w:rsidR="00087F51" w:rsidRDefault="00087F51" w:rsidP="00C87BF0">
      <w:pPr>
        <w:spacing w:after="0" w:line="240" w:lineRule="auto"/>
        <w:jc w:val="both"/>
        <w:rPr>
          <w:rFonts w:ascii="Times New Roman" w:hAnsi="Times New Roman"/>
          <w:sz w:val="28"/>
          <w:szCs w:val="28"/>
        </w:rPr>
      </w:pPr>
    </w:p>
    <w:tbl>
      <w:tblPr>
        <w:tblW w:w="16167" w:type="dxa"/>
        <w:tblInd w:w="93" w:type="dxa"/>
        <w:tblLayout w:type="fixed"/>
        <w:tblLook w:val="04A0"/>
      </w:tblPr>
      <w:tblGrid>
        <w:gridCol w:w="582"/>
        <w:gridCol w:w="1033"/>
        <w:gridCol w:w="2055"/>
        <w:gridCol w:w="1825"/>
        <w:gridCol w:w="1354"/>
        <w:gridCol w:w="848"/>
        <w:gridCol w:w="823"/>
        <w:gridCol w:w="840"/>
        <w:gridCol w:w="786"/>
        <w:gridCol w:w="885"/>
        <w:gridCol w:w="774"/>
        <w:gridCol w:w="823"/>
        <w:gridCol w:w="840"/>
        <w:gridCol w:w="786"/>
        <w:gridCol w:w="744"/>
        <w:gridCol w:w="671"/>
        <w:gridCol w:w="498"/>
      </w:tblGrid>
      <w:tr w:rsidR="007E200B" w:rsidRPr="00087F51" w:rsidTr="007E200B">
        <w:trPr>
          <w:trHeight w:val="39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 </w:t>
            </w:r>
            <w:proofErr w:type="spellStart"/>
            <w:r w:rsidRPr="00087F51">
              <w:rPr>
                <w:rFonts w:ascii="Arial" w:eastAsia="Times New Roman" w:hAnsi="Arial" w:cs="Arial"/>
                <w:sz w:val="18"/>
                <w:szCs w:val="18"/>
                <w:lang w:eastAsia="ru-RU"/>
              </w:rPr>
              <w:t>пп</w:t>
            </w:r>
            <w:proofErr w:type="spellEnd"/>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proofErr w:type="spellStart"/>
            <w:r w:rsidRPr="00087F51">
              <w:rPr>
                <w:rFonts w:ascii="Arial" w:eastAsia="Times New Roman" w:hAnsi="Arial" w:cs="Arial"/>
                <w:sz w:val="18"/>
                <w:szCs w:val="18"/>
                <w:lang w:eastAsia="ru-RU"/>
              </w:rPr>
              <w:t>Обосн</w:t>
            </w:r>
            <w:proofErr w:type="gramStart"/>
            <w:r w:rsidRPr="00087F51">
              <w:rPr>
                <w:rFonts w:ascii="Arial" w:eastAsia="Times New Roman" w:hAnsi="Arial" w:cs="Arial"/>
                <w:sz w:val="18"/>
                <w:szCs w:val="18"/>
                <w:lang w:eastAsia="ru-RU"/>
              </w:rPr>
              <w:t>о</w:t>
            </w:r>
            <w:proofErr w:type="spellEnd"/>
            <w:r w:rsidRPr="00087F51">
              <w:rPr>
                <w:rFonts w:ascii="Arial" w:eastAsia="Times New Roman" w:hAnsi="Arial" w:cs="Arial"/>
                <w:sz w:val="18"/>
                <w:szCs w:val="18"/>
                <w:lang w:eastAsia="ru-RU"/>
              </w:rPr>
              <w:t>-</w:t>
            </w:r>
            <w:proofErr w:type="gramEnd"/>
            <w:r w:rsidRPr="00087F51">
              <w:rPr>
                <w:rFonts w:ascii="Arial" w:eastAsia="Times New Roman" w:hAnsi="Arial" w:cs="Arial"/>
                <w:sz w:val="18"/>
                <w:szCs w:val="18"/>
                <w:lang w:eastAsia="ru-RU"/>
              </w:rPr>
              <w:br/>
            </w:r>
            <w:proofErr w:type="spellStart"/>
            <w:r w:rsidRPr="00087F51">
              <w:rPr>
                <w:rFonts w:ascii="Arial" w:eastAsia="Times New Roman" w:hAnsi="Arial" w:cs="Arial"/>
                <w:sz w:val="18"/>
                <w:szCs w:val="18"/>
                <w:lang w:eastAsia="ru-RU"/>
              </w:rPr>
              <w:t>вание</w:t>
            </w:r>
            <w:proofErr w:type="spellEnd"/>
          </w:p>
        </w:tc>
        <w:tc>
          <w:tcPr>
            <w:tcW w:w="20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Наименование</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Ед. </w:t>
            </w:r>
            <w:proofErr w:type="spellStart"/>
            <w:r w:rsidRPr="00087F51">
              <w:rPr>
                <w:rFonts w:ascii="Arial" w:eastAsia="Times New Roman" w:hAnsi="Arial" w:cs="Arial"/>
                <w:sz w:val="18"/>
                <w:szCs w:val="18"/>
                <w:lang w:eastAsia="ru-RU"/>
              </w:rPr>
              <w:t>изм</w:t>
            </w:r>
            <w:proofErr w:type="spellEnd"/>
            <w:r w:rsidRPr="00087F51">
              <w:rPr>
                <w:rFonts w:ascii="Arial" w:eastAsia="Times New Roman" w:hAnsi="Arial" w:cs="Arial"/>
                <w:sz w:val="18"/>
                <w:szCs w:val="18"/>
                <w:lang w:eastAsia="ru-RU"/>
              </w:rPr>
              <w:t>.</w:t>
            </w:r>
          </w:p>
        </w:tc>
        <w:tc>
          <w:tcPr>
            <w:tcW w:w="13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Кол.</w:t>
            </w:r>
          </w:p>
        </w:tc>
        <w:tc>
          <w:tcPr>
            <w:tcW w:w="3297" w:type="dxa"/>
            <w:gridSpan w:val="4"/>
            <w:tcBorders>
              <w:top w:val="single" w:sz="4" w:space="0" w:color="auto"/>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Стоимость единицы, руб.</w:t>
            </w:r>
          </w:p>
        </w:tc>
        <w:tc>
          <w:tcPr>
            <w:tcW w:w="4108" w:type="dxa"/>
            <w:gridSpan w:val="5"/>
            <w:tcBorders>
              <w:top w:val="single" w:sz="4" w:space="0" w:color="auto"/>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Общая стоимость, руб.</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Т/</w:t>
            </w:r>
            <w:proofErr w:type="spellStart"/>
            <w:r w:rsidRPr="00087F51">
              <w:rPr>
                <w:rFonts w:ascii="Arial" w:eastAsia="Times New Roman" w:hAnsi="Arial" w:cs="Arial"/>
                <w:sz w:val="18"/>
                <w:szCs w:val="18"/>
                <w:lang w:eastAsia="ru-RU"/>
              </w:rPr>
              <w:t>з</w:t>
            </w:r>
            <w:proofErr w:type="spellEnd"/>
            <w:r w:rsidRPr="00087F51">
              <w:rPr>
                <w:rFonts w:ascii="Arial" w:eastAsia="Times New Roman" w:hAnsi="Arial" w:cs="Arial"/>
                <w:sz w:val="18"/>
                <w:szCs w:val="18"/>
                <w:lang w:eastAsia="ru-RU"/>
              </w:rPr>
              <w:t xml:space="preserve"> </w:t>
            </w:r>
            <w:proofErr w:type="spellStart"/>
            <w:r w:rsidRPr="00087F51">
              <w:rPr>
                <w:rFonts w:ascii="Arial" w:eastAsia="Times New Roman" w:hAnsi="Arial" w:cs="Arial"/>
                <w:sz w:val="18"/>
                <w:szCs w:val="18"/>
                <w:lang w:eastAsia="ru-RU"/>
              </w:rPr>
              <w:t>осн</w:t>
            </w:r>
            <w:proofErr w:type="spellEnd"/>
            <w:r w:rsidRPr="00087F51">
              <w:rPr>
                <w:rFonts w:ascii="Arial" w:eastAsia="Times New Roman" w:hAnsi="Arial" w:cs="Arial"/>
                <w:sz w:val="18"/>
                <w:szCs w:val="18"/>
                <w:lang w:eastAsia="ru-RU"/>
              </w:rPr>
              <w:t>.</w:t>
            </w:r>
            <w:r w:rsidRPr="00087F51">
              <w:rPr>
                <w:rFonts w:ascii="Arial" w:eastAsia="Times New Roman" w:hAnsi="Arial" w:cs="Arial"/>
                <w:sz w:val="18"/>
                <w:szCs w:val="18"/>
                <w:lang w:eastAsia="ru-RU"/>
              </w:rPr>
              <w:br/>
            </w:r>
            <w:proofErr w:type="spellStart"/>
            <w:r w:rsidRPr="00087F51">
              <w:rPr>
                <w:rFonts w:ascii="Arial" w:eastAsia="Times New Roman" w:hAnsi="Arial" w:cs="Arial"/>
                <w:sz w:val="18"/>
                <w:szCs w:val="18"/>
                <w:lang w:eastAsia="ru-RU"/>
              </w:rPr>
              <w:t>раб</w:t>
            </w:r>
            <w:proofErr w:type="gramStart"/>
            <w:r w:rsidRPr="00087F51">
              <w:rPr>
                <w:rFonts w:ascii="Arial" w:eastAsia="Times New Roman" w:hAnsi="Arial" w:cs="Arial"/>
                <w:sz w:val="18"/>
                <w:szCs w:val="18"/>
                <w:lang w:eastAsia="ru-RU"/>
              </w:rPr>
              <w:t>.н</w:t>
            </w:r>
            <w:proofErr w:type="gramEnd"/>
            <w:r w:rsidRPr="00087F51">
              <w:rPr>
                <w:rFonts w:ascii="Arial" w:eastAsia="Times New Roman" w:hAnsi="Arial" w:cs="Arial"/>
                <w:sz w:val="18"/>
                <w:szCs w:val="18"/>
                <w:lang w:eastAsia="ru-RU"/>
              </w:rPr>
              <w:t>а</w:t>
            </w:r>
            <w:proofErr w:type="spellEnd"/>
            <w:r w:rsidRPr="00087F51">
              <w:rPr>
                <w:rFonts w:ascii="Arial" w:eastAsia="Times New Roman" w:hAnsi="Arial" w:cs="Arial"/>
                <w:sz w:val="18"/>
                <w:szCs w:val="18"/>
                <w:lang w:eastAsia="ru-RU"/>
              </w:rPr>
              <w:t xml:space="preserve"> ед.</w:t>
            </w:r>
          </w:p>
        </w:tc>
        <w:tc>
          <w:tcPr>
            <w:tcW w:w="6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Т/</w:t>
            </w:r>
            <w:proofErr w:type="spellStart"/>
            <w:r w:rsidRPr="00087F51">
              <w:rPr>
                <w:rFonts w:ascii="Arial" w:eastAsia="Times New Roman" w:hAnsi="Arial" w:cs="Arial"/>
                <w:sz w:val="18"/>
                <w:szCs w:val="18"/>
                <w:lang w:eastAsia="ru-RU"/>
              </w:rPr>
              <w:t>з</w:t>
            </w:r>
            <w:proofErr w:type="spellEnd"/>
            <w:r w:rsidRPr="00087F51">
              <w:rPr>
                <w:rFonts w:ascii="Arial" w:eastAsia="Times New Roman" w:hAnsi="Arial" w:cs="Arial"/>
                <w:sz w:val="18"/>
                <w:szCs w:val="18"/>
                <w:lang w:eastAsia="ru-RU"/>
              </w:rPr>
              <w:t xml:space="preserve"> </w:t>
            </w:r>
            <w:proofErr w:type="spellStart"/>
            <w:r w:rsidRPr="00087F51">
              <w:rPr>
                <w:rFonts w:ascii="Arial" w:eastAsia="Times New Roman" w:hAnsi="Arial" w:cs="Arial"/>
                <w:sz w:val="18"/>
                <w:szCs w:val="18"/>
                <w:lang w:eastAsia="ru-RU"/>
              </w:rPr>
              <w:t>осн</w:t>
            </w:r>
            <w:proofErr w:type="spellEnd"/>
            <w:r w:rsidRPr="00087F51">
              <w:rPr>
                <w:rFonts w:ascii="Arial" w:eastAsia="Times New Roman" w:hAnsi="Arial" w:cs="Arial"/>
                <w:sz w:val="18"/>
                <w:szCs w:val="18"/>
                <w:lang w:eastAsia="ru-RU"/>
              </w:rPr>
              <w:t>.</w:t>
            </w:r>
            <w:r w:rsidRPr="00087F51">
              <w:rPr>
                <w:rFonts w:ascii="Arial" w:eastAsia="Times New Roman" w:hAnsi="Arial" w:cs="Arial"/>
                <w:sz w:val="18"/>
                <w:szCs w:val="18"/>
                <w:lang w:eastAsia="ru-RU"/>
              </w:rPr>
              <w:br/>
              <w:t>раб.</w:t>
            </w:r>
            <w:r w:rsidRPr="00087F51">
              <w:rPr>
                <w:rFonts w:ascii="Arial" w:eastAsia="Times New Roman" w:hAnsi="Arial" w:cs="Arial"/>
                <w:sz w:val="18"/>
                <w:szCs w:val="18"/>
                <w:lang w:eastAsia="ru-RU"/>
              </w:rPr>
              <w:br/>
              <w:t>Всего</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 xml:space="preserve">Общая масса </w:t>
            </w:r>
            <w:proofErr w:type="spellStart"/>
            <w:proofErr w:type="gramStart"/>
            <w:r w:rsidRPr="00087F51">
              <w:rPr>
                <w:rFonts w:ascii="Arial" w:eastAsia="Times New Roman" w:hAnsi="Arial" w:cs="Arial"/>
                <w:sz w:val="16"/>
                <w:szCs w:val="16"/>
                <w:lang w:eastAsia="ru-RU"/>
              </w:rPr>
              <w:t>обору-дования</w:t>
            </w:r>
            <w:proofErr w:type="spellEnd"/>
            <w:proofErr w:type="gramEnd"/>
            <w:r w:rsidRPr="00087F51">
              <w:rPr>
                <w:rFonts w:ascii="Arial" w:eastAsia="Times New Roman" w:hAnsi="Arial" w:cs="Arial"/>
                <w:sz w:val="16"/>
                <w:szCs w:val="16"/>
                <w:lang w:eastAsia="ru-RU"/>
              </w:rPr>
              <w:t>, т</w:t>
            </w:r>
          </w:p>
        </w:tc>
      </w:tr>
      <w:tr w:rsidR="007E200B" w:rsidRPr="00087F51" w:rsidTr="007E200B">
        <w:trPr>
          <w:trHeight w:val="37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1033"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Всего</w:t>
            </w:r>
          </w:p>
        </w:tc>
        <w:tc>
          <w:tcPr>
            <w:tcW w:w="2449" w:type="dxa"/>
            <w:gridSpan w:val="3"/>
            <w:tcBorders>
              <w:top w:val="single" w:sz="4" w:space="0" w:color="auto"/>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В том числе</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Обор</w:t>
            </w:r>
            <w:proofErr w:type="gramStart"/>
            <w:r w:rsidRPr="00087F51">
              <w:rPr>
                <w:rFonts w:ascii="Arial" w:eastAsia="Times New Roman" w:hAnsi="Arial" w:cs="Arial"/>
                <w:sz w:val="18"/>
                <w:szCs w:val="18"/>
                <w:lang w:eastAsia="ru-RU"/>
              </w:rPr>
              <w:t>у-</w:t>
            </w:r>
            <w:proofErr w:type="gramEnd"/>
            <w:r w:rsidRPr="00087F51">
              <w:rPr>
                <w:rFonts w:ascii="Arial" w:eastAsia="Times New Roman" w:hAnsi="Arial" w:cs="Arial"/>
                <w:sz w:val="18"/>
                <w:szCs w:val="18"/>
                <w:lang w:eastAsia="ru-RU"/>
              </w:rPr>
              <w:br/>
            </w:r>
            <w:proofErr w:type="spellStart"/>
            <w:r w:rsidRPr="00087F51">
              <w:rPr>
                <w:rFonts w:ascii="Arial" w:eastAsia="Times New Roman" w:hAnsi="Arial" w:cs="Arial"/>
                <w:sz w:val="18"/>
                <w:szCs w:val="18"/>
                <w:lang w:eastAsia="ru-RU"/>
              </w:rPr>
              <w:t>дование</w:t>
            </w:r>
            <w:proofErr w:type="spellEnd"/>
          </w:p>
        </w:tc>
        <w:tc>
          <w:tcPr>
            <w:tcW w:w="774" w:type="dxa"/>
            <w:vMerge w:val="restart"/>
            <w:tcBorders>
              <w:top w:val="nil"/>
              <w:left w:val="single" w:sz="4" w:space="0" w:color="auto"/>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Всего</w:t>
            </w:r>
          </w:p>
        </w:tc>
        <w:tc>
          <w:tcPr>
            <w:tcW w:w="2449" w:type="dxa"/>
            <w:gridSpan w:val="3"/>
            <w:tcBorders>
              <w:top w:val="single" w:sz="4" w:space="0" w:color="auto"/>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В том числе</w:t>
            </w:r>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6"/>
                <w:szCs w:val="16"/>
                <w:lang w:eastAsia="ru-RU"/>
              </w:rPr>
            </w:pPr>
          </w:p>
        </w:tc>
      </w:tr>
      <w:tr w:rsidR="00087F51" w:rsidRPr="00087F51" w:rsidTr="007E200B">
        <w:trPr>
          <w:trHeight w:val="45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1033"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848" w:type="dxa"/>
            <w:vMerge/>
            <w:tcBorders>
              <w:top w:val="nil"/>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823"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proofErr w:type="spellStart"/>
            <w:r w:rsidRPr="00087F51">
              <w:rPr>
                <w:rFonts w:ascii="Arial" w:eastAsia="Times New Roman" w:hAnsi="Arial" w:cs="Arial"/>
                <w:sz w:val="18"/>
                <w:szCs w:val="18"/>
                <w:lang w:eastAsia="ru-RU"/>
              </w:rPr>
              <w:t>Осн</w:t>
            </w:r>
            <w:proofErr w:type="gramStart"/>
            <w:r w:rsidRPr="00087F51">
              <w:rPr>
                <w:rFonts w:ascii="Arial" w:eastAsia="Times New Roman" w:hAnsi="Arial" w:cs="Arial"/>
                <w:sz w:val="18"/>
                <w:szCs w:val="18"/>
                <w:lang w:eastAsia="ru-RU"/>
              </w:rPr>
              <w:t>.З</w:t>
            </w:r>
            <w:proofErr w:type="spellEnd"/>
            <w:proofErr w:type="gramEnd"/>
            <w:r w:rsidRPr="00087F51">
              <w:rPr>
                <w:rFonts w:ascii="Arial" w:eastAsia="Times New Roman" w:hAnsi="Arial" w:cs="Arial"/>
                <w:sz w:val="18"/>
                <w:szCs w:val="18"/>
                <w:lang w:eastAsia="ru-RU"/>
              </w:rPr>
              <w:t>/</w:t>
            </w:r>
            <w:proofErr w:type="spellStart"/>
            <w:r w:rsidRPr="00087F51">
              <w:rPr>
                <w:rFonts w:ascii="Arial" w:eastAsia="Times New Roman" w:hAnsi="Arial" w:cs="Arial"/>
                <w:sz w:val="18"/>
                <w:szCs w:val="18"/>
                <w:lang w:eastAsia="ru-RU"/>
              </w:rPr>
              <w:t>п</w:t>
            </w:r>
            <w:proofErr w:type="spellEnd"/>
          </w:p>
        </w:tc>
        <w:tc>
          <w:tcPr>
            <w:tcW w:w="840"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Эк</w:t>
            </w:r>
            <w:proofErr w:type="gramStart"/>
            <w:r w:rsidRPr="00087F51">
              <w:rPr>
                <w:rFonts w:ascii="Arial" w:eastAsia="Times New Roman" w:hAnsi="Arial" w:cs="Arial"/>
                <w:sz w:val="18"/>
                <w:szCs w:val="18"/>
                <w:lang w:eastAsia="ru-RU"/>
              </w:rPr>
              <w:t>.М</w:t>
            </w:r>
            <w:proofErr w:type="gramEnd"/>
            <w:r w:rsidRPr="00087F51">
              <w:rPr>
                <w:rFonts w:ascii="Arial" w:eastAsia="Times New Roman" w:hAnsi="Arial" w:cs="Arial"/>
                <w:sz w:val="18"/>
                <w:szCs w:val="18"/>
                <w:lang w:eastAsia="ru-RU"/>
              </w:rPr>
              <w:t>аш</w:t>
            </w:r>
          </w:p>
        </w:tc>
        <w:tc>
          <w:tcPr>
            <w:tcW w:w="786"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proofErr w:type="gramStart"/>
            <w:r w:rsidRPr="00087F51">
              <w:rPr>
                <w:rFonts w:ascii="Arial" w:eastAsia="Times New Roman" w:hAnsi="Arial" w:cs="Arial"/>
                <w:sz w:val="18"/>
                <w:szCs w:val="18"/>
                <w:lang w:eastAsia="ru-RU"/>
              </w:rPr>
              <w:t>З</w:t>
            </w:r>
            <w:proofErr w:type="gramEnd"/>
            <w:r w:rsidRPr="00087F51">
              <w:rPr>
                <w:rFonts w:ascii="Arial" w:eastAsia="Times New Roman" w:hAnsi="Arial" w:cs="Arial"/>
                <w:sz w:val="18"/>
                <w:szCs w:val="18"/>
                <w:lang w:eastAsia="ru-RU"/>
              </w:rPr>
              <w:t>/</w:t>
            </w:r>
            <w:proofErr w:type="spellStart"/>
            <w:r w:rsidRPr="00087F51">
              <w:rPr>
                <w:rFonts w:ascii="Arial" w:eastAsia="Times New Roman" w:hAnsi="Arial" w:cs="Arial"/>
                <w:sz w:val="18"/>
                <w:szCs w:val="18"/>
                <w:lang w:eastAsia="ru-RU"/>
              </w:rPr>
              <w:t>пМех</w:t>
            </w:r>
            <w:proofErr w:type="spellEnd"/>
          </w:p>
        </w:tc>
        <w:tc>
          <w:tcPr>
            <w:tcW w:w="885" w:type="dxa"/>
            <w:vMerge/>
            <w:tcBorders>
              <w:top w:val="nil"/>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774" w:type="dxa"/>
            <w:vMerge/>
            <w:tcBorders>
              <w:top w:val="nil"/>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823"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proofErr w:type="spellStart"/>
            <w:r w:rsidRPr="00087F51">
              <w:rPr>
                <w:rFonts w:ascii="Arial" w:eastAsia="Times New Roman" w:hAnsi="Arial" w:cs="Arial"/>
                <w:sz w:val="18"/>
                <w:szCs w:val="18"/>
                <w:lang w:eastAsia="ru-RU"/>
              </w:rPr>
              <w:t>Осн</w:t>
            </w:r>
            <w:proofErr w:type="gramStart"/>
            <w:r w:rsidRPr="00087F51">
              <w:rPr>
                <w:rFonts w:ascii="Arial" w:eastAsia="Times New Roman" w:hAnsi="Arial" w:cs="Arial"/>
                <w:sz w:val="18"/>
                <w:szCs w:val="18"/>
                <w:lang w:eastAsia="ru-RU"/>
              </w:rPr>
              <w:t>.З</w:t>
            </w:r>
            <w:proofErr w:type="spellEnd"/>
            <w:proofErr w:type="gramEnd"/>
            <w:r w:rsidRPr="00087F51">
              <w:rPr>
                <w:rFonts w:ascii="Arial" w:eastAsia="Times New Roman" w:hAnsi="Arial" w:cs="Arial"/>
                <w:sz w:val="18"/>
                <w:szCs w:val="18"/>
                <w:lang w:eastAsia="ru-RU"/>
              </w:rPr>
              <w:t>/</w:t>
            </w:r>
            <w:proofErr w:type="spellStart"/>
            <w:r w:rsidRPr="00087F51">
              <w:rPr>
                <w:rFonts w:ascii="Arial" w:eastAsia="Times New Roman" w:hAnsi="Arial" w:cs="Arial"/>
                <w:sz w:val="18"/>
                <w:szCs w:val="18"/>
                <w:lang w:eastAsia="ru-RU"/>
              </w:rPr>
              <w:t>п</w:t>
            </w:r>
            <w:proofErr w:type="spellEnd"/>
          </w:p>
        </w:tc>
        <w:tc>
          <w:tcPr>
            <w:tcW w:w="840"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Эк</w:t>
            </w:r>
            <w:proofErr w:type="gramStart"/>
            <w:r w:rsidRPr="00087F51">
              <w:rPr>
                <w:rFonts w:ascii="Arial" w:eastAsia="Times New Roman" w:hAnsi="Arial" w:cs="Arial"/>
                <w:sz w:val="18"/>
                <w:szCs w:val="18"/>
                <w:lang w:eastAsia="ru-RU"/>
              </w:rPr>
              <w:t>.М</w:t>
            </w:r>
            <w:proofErr w:type="gramEnd"/>
            <w:r w:rsidRPr="00087F51">
              <w:rPr>
                <w:rFonts w:ascii="Arial" w:eastAsia="Times New Roman" w:hAnsi="Arial" w:cs="Arial"/>
                <w:sz w:val="18"/>
                <w:szCs w:val="18"/>
                <w:lang w:eastAsia="ru-RU"/>
              </w:rPr>
              <w:t>аш</w:t>
            </w:r>
          </w:p>
        </w:tc>
        <w:tc>
          <w:tcPr>
            <w:tcW w:w="786"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proofErr w:type="gramStart"/>
            <w:r w:rsidRPr="00087F51">
              <w:rPr>
                <w:rFonts w:ascii="Arial" w:eastAsia="Times New Roman" w:hAnsi="Arial" w:cs="Arial"/>
                <w:sz w:val="18"/>
                <w:szCs w:val="18"/>
                <w:lang w:eastAsia="ru-RU"/>
              </w:rPr>
              <w:t>З</w:t>
            </w:r>
            <w:proofErr w:type="gramEnd"/>
            <w:r w:rsidRPr="00087F51">
              <w:rPr>
                <w:rFonts w:ascii="Arial" w:eastAsia="Times New Roman" w:hAnsi="Arial" w:cs="Arial"/>
                <w:sz w:val="18"/>
                <w:szCs w:val="18"/>
                <w:lang w:eastAsia="ru-RU"/>
              </w:rPr>
              <w:t>/</w:t>
            </w:r>
            <w:proofErr w:type="spellStart"/>
            <w:r w:rsidRPr="00087F51">
              <w:rPr>
                <w:rFonts w:ascii="Arial" w:eastAsia="Times New Roman" w:hAnsi="Arial" w:cs="Arial"/>
                <w:sz w:val="18"/>
                <w:szCs w:val="18"/>
                <w:lang w:eastAsia="ru-RU"/>
              </w:rPr>
              <w:t>пМех</w:t>
            </w:r>
            <w:proofErr w:type="spellEnd"/>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8"/>
                <w:szCs w:val="18"/>
                <w:lang w:eastAsia="ru-RU"/>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087F51" w:rsidRPr="00087F51" w:rsidRDefault="00087F51" w:rsidP="00087F51">
            <w:pPr>
              <w:spacing w:after="0" w:line="240" w:lineRule="auto"/>
              <w:rPr>
                <w:rFonts w:ascii="Arial" w:eastAsia="Times New Roman" w:hAnsi="Arial" w:cs="Arial"/>
                <w:sz w:val="16"/>
                <w:szCs w:val="16"/>
                <w:lang w:eastAsia="ru-RU"/>
              </w:rPr>
            </w:pPr>
          </w:p>
        </w:tc>
      </w:tr>
      <w:tr w:rsidR="00087F51" w:rsidRPr="00087F51" w:rsidTr="007E200B">
        <w:trPr>
          <w:trHeight w:val="255"/>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w:t>
            </w:r>
          </w:p>
        </w:tc>
        <w:tc>
          <w:tcPr>
            <w:tcW w:w="1033"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w:t>
            </w:r>
          </w:p>
        </w:tc>
        <w:tc>
          <w:tcPr>
            <w:tcW w:w="2055"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w:t>
            </w:r>
          </w:p>
        </w:tc>
        <w:tc>
          <w:tcPr>
            <w:tcW w:w="1825" w:type="dxa"/>
            <w:tcBorders>
              <w:top w:val="nil"/>
              <w:left w:val="nil"/>
              <w:bottom w:val="single" w:sz="4" w:space="0" w:color="auto"/>
              <w:right w:val="single" w:sz="4" w:space="0" w:color="auto"/>
            </w:tcBorders>
            <w:shd w:val="clear" w:color="auto" w:fill="auto"/>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w:t>
            </w:r>
          </w:p>
        </w:tc>
        <w:tc>
          <w:tcPr>
            <w:tcW w:w="1354"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5</w:t>
            </w:r>
          </w:p>
        </w:tc>
        <w:tc>
          <w:tcPr>
            <w:tcW w:w="848"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6</w:t>
            </w:r>
          </w:p>
        </w:tc>
        <w:tc>
          <w:tcPr>
            <w:tcW w:w="823"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7</w:t>
            </w:r>
          </w:p>
        </w:tc>
        <w:tc>
          <w:tcPr>
            <w:tcW w:w="840"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8</w:t>
            </w:r>
          </w:p>
        </w:tc>
        <w:tc>
          <w:tcPr>
            <w:tcW w:w="786"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9</w:t>
            </w:r>
          </w:p>
        </w:tc>
        <w:tc>
          <w:tcPr>
            <w:tcW w:w="885"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w:t>
            </w:r>
          </w:p>
        </w:tc>
        <w:tc>
          <w:tcPr>
            <w:tcW w:w="774"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11</w:t>
            </w:r>
          </w:p>
        </w:tc>
        <w:tc>
          <w:tcPr>
            <w:tcW w:w="823"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12</w:t>
            </w:r>
          </w:p>
        </w:tc>
        <w:tc>
          <w:tcPr>
            <w:tcW w:w="840"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13</w:t>
            </w:r>
          </w:p>
        </w:tc>
        <w:tc>
          <w:tcPr>
            <w:tcW w:w="786"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14</w:t>
            </w:r>
          </w:p>
        </w:tc>
        <w:tc>
          <w:tcPr>
            <w:tcW w:w="744"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15</w:t>
            </w:r>
          </w:p>
        </w:tc>
        <w:tc>
          <w:tcPr>
            <w:tcW w:w="671"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16</w:t>
            </w:r>
          </w:p>
        </w:tc>
        <w:tc>
          <w:tcPr>
            <w:tcW w:w="498" w:type="dxa"/>
            <w:tcBorders>
              <w:top w:val="nil"/>
              <w:left w:val="nil"/>
              <w:bottom w:val="single" w:sz="4" w:space="0" w:color="auto"/>
              <w:right w:val="single" w:sz="4" w:space="0" w:color="auto"/>
            </w:tcBorders>
            <w:shd w:val="clear" w:color="auto" w:fill="auto"/>
            <w:noWrap/>
            <w:vAlign w:val="center"/>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17</w:t>
            </w:r>
          </w:p>
        </w:tc>
      </w:tr>
      <w:tr w:rsidR="00087F51" w:rsidRPr="00087F51" w:rsidTr="007E200B">
        <w:trPr>
          <w:trHeight w:val="383"/>
        </w:trPr>
        <w:tc>
          <w:tcPr>
            <w:tcW w:w="16167" w:type="dxa"/>
            <w:gridSpan w:val="17"/>
            <w:tcBorders>
              <w:top w:val="single" w:sz="4" w:space="0" w:color="auto"/>
              <w:left w:val="single" w:sz="4" w:space="0" w:color="auto"/>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20"/>
                <w:szCs w:val="20"/>
                <w:lang w:eastAsia="ru-RU"/>
              </w:rPr>
            </w:pPr>
            <w:r w:rsidRPr="00087F51">
              <w:rPr>
                <w:rFonts w:ascii="Arial" w:eastAsia="Times New Roman" w:hAnsi="Arial" w:cs="Arial"/>
                <w:b/>
                <w:bCs/>
                <w:sz w:val="20"/>
                <w:szCs w:val="20"/>
                <w:lang w:eastAsia="ru-RU"/>
              </w:rPr>
              <w:t xml:space="preserve">                           Раздел 1. Новый Раздел</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ФЕРр61-4-9</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Ремонт штукатурки потолков по камню и бетону цементно-известковым раствором, площадью отдельных мест: до 10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толщиной слоя до 20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отремонтированной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0,22</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3249,35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2029,64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22,51</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8,35</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714,86</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446,52</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4,95</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1,84</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226,27</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49,78</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ФЕРр61-4-10</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Ремонт штукатурки потолков по камню и бетону цементно-известковым раствором, площадью отдельных мест: на каждые следующие 10 мм толщины слоя добавлять к расценке 61-4-9</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отремонтированной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0,22</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963,19</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351,18</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11,25</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4,18</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211,9</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77,26</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2,48</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0,92</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39,15</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8,61</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3</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ФЕР46-02-009-02</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Отбивка штукатурки с поверхностей: стен и потолков кирпичных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0,69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178</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178</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122,82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122,82</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22,82</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15,75</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ФЕР15-02-016-03</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Штукатурка поверхностей внутри здания цементно-известковым или цементным раствором по камню и бетону: улучшенная стен</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оштукатуриваемой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0,69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2046,91</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806,9</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109,64</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64,6</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1412,37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556,76</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75,65</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44,57</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85,84</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59,23</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5</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ФЕРр61-2-7</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Ремонт штукатурки внутренних стен по камню и бетону цементно-известковым раствором, площадью отдельных мест: до 1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толщиной слоя до 20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отремонтированной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0,433</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3184,35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2023,18</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20,94</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7,77</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1378,82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876,04</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9,07</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3,36</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228,35</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98,88</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6</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ФЕРр57-1-3</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Разборка оснований покрытия полов: </w:t>
            </w:r>
            <w:proofErr w:type="spellStart"/>
            <w:r w:rsidRPr="00087F51">
              <w:rPr>
                <w:rFonts w:ascii="Arial" w:eastAsia="Times New Roman" w:hAnsi="Arial" w:cs="Arial"/>
                <w:sz w:val="18"/>
                <w:szCs w:val="18"/>
                <w:lang w:eastAsia="ru-RU"/>
              </w:rPr>
              <w:t>простильных</w:t>
            </w:r>
            <w:proofErr w:type="spellEnd"/>
            <w:r w:rsidRPr="00087F51">
              <w:rPr>
                <w:rFonts w:ascii="Arial" w:eastAsia="Times New Roman" w:hAnsi="Arial" w:cs="Arial"/>
                <w:sz w:val="18"/>
                <w:szCs w:val="18"/>
                <w:lang w:eastAsia="ru-RU"/>
              </w:rPr>
              <w:t xml:space="preserve"> полов</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основания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1,131</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136,03</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136,03</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153,85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153,85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17,44</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19,72</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7</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ФЕР08-02-001-09</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Кладка стен приямков и каналов</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 м3 кладки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4,7</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913,25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58,83</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31,1</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4,86</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4292,28</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276,5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146,17</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22,84</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7,08</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33,28</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8</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ФЕР08-02-002-05</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Разборка перегородок из кирпича: неармированных толщиной в 1/2 кирпича при высоте этажа до 4 м</w:t>
            </w:r>
            <w:r w:rsidRPr="00087F51">
              <w:rPr>
                <w:rFonts w:ascii="Arial" w:eastAsia="Times New Roman" w:hAnsi="Arial" w:cs="Arial"/>
                <w:i/>
                <w:iCs/>
                <w:sz w:val="14"/>
                <w:szCs w:val="14"/>
                <w:lang w:eastAsia="ru-RU"/>
              </w:rPr>
              <w:br/>
              <w:t xml:space="preserve">((пЗП=0,6; пЭМ=0,6 к </w:t>
            </w:r>
            <w:proofErr w:type="spellStart"/>
            <w:r w:rsidRPr="00087F51">
              <w:rPr>
                <w:rFonts w:ascii="Arial" w:eastAsia="Times New Roman" w:hAnsi="Arial" w:cs="Arial"/>
                <w:i/>
                <w:iCs/>
                <w:sz w:val="14"/>
                <w:szCs w:val="14"/>
                <w:lang w:eastAsia="ru-RU"/>
              </w:rPr>
              <w:t>расх</w:t>
            </w:r>
            <w:proofErr w:type="spellEnd"/>
            <w:r w:rsidRPr="00087F51">
              <w:rPr>
                <w:rFonts w:ascii="Arial" w:eastAsia="Times New Roman" w:hAnsi="Arial" w:cs="Arial"/>
                <w:i/>
                <w:iCs/>
                <w:sz w:val="14"/>
                <w:szCs w:val="14"/>
                <w:lang w:eastAsia="ru-RU"/>
              </w:rPr>
              <w:t xml:space="preserve">.; пЗПМ=0,6; пМР=0 к </w:t>
            </w:r>
            <w:proofErr w:type="spellStart"/>
            <w:r w:rsidRPr="00087F51">
              <w:rPr>
                <w:rFonts w:ascii="Arial" w:eastAsia="Times New Roman" w:hAnsi="Arial" w:cs="Arial"/>
                <w:i/>
                <w:iCs/>
                <w:sz w:val="14"/>
                <w:szCs w:val="14"/>
                <w:lang w:eastAsia="ru-RU"/>
              </w:rPr>
              <w:t>расх</w:t>
            </w:r>
            <w:proofErr w:type="spellEnd"/>
            <w:r w:rsidRPr="00087F51">
              <w:rPr>
                <w:rFonts w:ascii="Arial" w:eastAsia="Times New Roman" w:hAnsi="Arial" w:cs="Arial"/>
                <w:i/>
                <w:iCs/>
                <w:sz w:val="14"/>
                <w:szCs w:val="14"/>
                <w:lang w:eastAsia="ru-RU"/>
              </w:rPr>
              <w:t>.; пЗТ=0,6; пЗТМ=0,6))</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перегородок (за вычетом проемов)</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0,49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950</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736,94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213,06</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33,29</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465,5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361,1</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104,4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16,31</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86,394</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42,33</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9</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ФЕР10-04-011-04</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13.07.11 №339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Устройство перегородок высотой до 3 м в общественных зданиях с двусторонней обшивкой гипсокартонными листами или </w:t>
            </w:r>
            <w:proofErr w:type="spellStart"/>
            <w:r w:rsidRPr="00087F51">
              <w:rPr>
                <w:rFonts w:ascii="Arial" w:eastAsia="Times New Roman" w:hAnsi="Arial" w:cs="Arial"/>
                <w:sz w:val="18"/>
                <w:szCs w:val="18"/>
                <w:lang w:eastAsia="ru-RU"/>
              </w:rPr>
              <w:t>гипсоволокнистыми</w:t>
            </w:r>
            <w:proofErr w:type="spellEnd"/>
            <w:r w:rsidRPr="00087F51">
              <w:rPr>
                <w:rFonts w:ascii="Arial" w:eastAsia="Times New Roman" w:hAnsi="Arial" w:cs="Arial"/>
                <w:sz w:val="18"/>
                <w:szCs w:val="18"/>
                <w:lang w:eastAsia="ru-RU"/>
              </w:rPr>
              <w:t xml:space="preserve"> плитами: в два слоя с изоляцией</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перегородок (за вычетом проемов)</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0,49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10642,82</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2698,96</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272,52</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14,31</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5214,98</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1322,49</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133,53</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7,01</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297,57</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145,81</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ФССЦ-101-2508</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28.07.09 № 308</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Листы гипсокартонные ГКЛ 9,5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м</w:t>
            </w:r>
            <w:proofErr w:type="gramStart"/>
            <w:r w:rsidRPr="00087F51">
              <w:rPr>
                <w:rFonts w:ascii="Arial" w:eastAsia="Times New Roman" w:hAnsi="Arial" w:cs="Arial"/>
                <w:sz w:val="18"/>
                <w:szCs w:val="18"/>
                <w:lang w:eastAsia="ru-RU"/>
              </w:rPr>
              <w:t>2</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205,8</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14,8</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3045,84</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11</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ФЕР46-04-012-03</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Разборка деревянных заполнений проемов: дверных и воротных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0,189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1082,58</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840,63</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241,95</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89,78</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204,61</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158,88</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45,73</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16,97</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103,91</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19,64</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12</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ФЕР10-01-039-01</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13.07.11 №339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Установка блоков в наружных и внутренних дверных проемах: в каменных стенах, площадь проема до 3 м</w:t>
            </w:r>
            <w:proofErr w:type="gramStart"/>
            <w:r w:rsidRPr="00087F51">
              <w:rPr>
                <w:rFonts w:ascii="Arial" w:eastAsia="Times New Roman" w:hAnsi="Arial" w:cs="Arial"/>
                <w:sz w:val="18"/>
                <w:szCs w:val="18"/>
                <w:lang w:eastAsia="ru-RU"/>
              </w:rPr>
              <w:t>2</w:t>
            </w:r>
            <w:proofErr w:type="gramEnd"/>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проемов</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0,019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25573,82</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957,29</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1250,29</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153,23</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485,9</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18,19</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23,76</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2,91</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104,28</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1,98</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13</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ФЕР10-01-039-03</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13.07.11 №339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Установка блоков в наружных и внутренних дверных проемах: в перегородках и деревянных </w:t>
            </w:r>
            <w:proofErr w:type="spellStart"/>
            <w:r w:rsidRPr="00087F51">
              <w:rPr>
                <w:rFonts w:ascii="Arial" w:eastAsia="Times New Roman" w:hAnsi="Arial" w:cs="Arial"/>
                <w:sz w:val="18"/>
                <w:szCs w:val="18"/>
                <w:lang w:eastAsia="ru-RU"/>
              </w:rPr>
              <w:t>нерубленых</w:t>
            </w:r>
            <w:proofErr w:type="spellEnd"/>
            <w:r w:rsidRPr="00087F51">
              <w:rPr>
                <w:rFonts w:ascii="Arial" w:eastAsia="Times New Roman" w:hAnsi="Arial" w:cs="Arial"/>
                <w:sz w:val="18"/>
                <w:szCs w:val="18"/>
                <w:lang w:eastAsia="ru-RU"/>
              </w:rPr>
              <w:t xml:space="preserve"> стенах, площадь проема до 3 м</w:t>
            </w:r>
            <w:proofErr w:type="gramStart"/>
            <w:r w:rsidRPr="00087F51">
              <w:rPr>
                <w:rFonts w:ascii="Arial" w:eastAsia="Times New Roman" w:hAnsi="Arial" w:cs="Arial"/>
                <w:sz w:val="18"/>
                <w:szCs w:val="18"/>
                <w:lang w:eastAsia="ru-RU"/>
              </w:rPr>
              <w:t>2</w:t>
            </w:r>
            <w:proofErr w:type="gramEnd"/>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проемов</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0,17</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25379,25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1031,55</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339,96</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4314,47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175,36</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57,79</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115</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19,55</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14</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ФЕР15-04-025-04</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13.07.11 №339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Улучшенная окраска масляными составами по дереву: заполнений дверных проемов</w:t>
            </w:r>
            <w:r w:rsidRPr="00087F51">
              <w:rPr>
                <w:rFonts w:ascii="Arial" w:eastAsia="Times New Roman" w:hAnsi="Arial" w:cs="Arial"/>
                <w:i/>
                <w:iCs/>
                <w:sz w:val="14"/>
                <w:szCs w:val="14"/>
                <w:lang w:eastAsia="ru-RU"/>
              </w:rPr>
              <w:br/>
              <w:t xml:space="preserve">((пПЗ=2,4 (пЗП=2,4; пЭМ=2,4 к </w:t>
            </w:r>
            <w:proofErr w:type="spellStart"/>
            <w:r w:rsidRPr="00087F51">
              <w:rPr>
                <w:rFonts w:ascii="Arial" w:eastAsia="Times New Roman" w:hAnsi="Arial" w:cs="Arial"/>
                <w:i/>
                <w:iCs/>
                <w:sz w:val="14"/>
                <w:szCs w:val="14"/>
                <w:lang w:eastAsia="ru-RU"/>
              </w:rPr>
              <w:t>расх</w:t>
            </w:r>
            <w:proofErr w:type="spellEnd"/>
            <w:r w:rsidRPr="00087F51">
              <w:rPr>
                <w:rFonts w:ascii="Arial" w:eastAsia="Times New Roman" w:hAnsi="Arial" w:cs="Arial"/>
                <w:i/>
                <w:iCs/>
                <w:sz w:val="14"/>
                <w:szCs w:val="14"/>
                <w:lang w:eastAsia="ru-RU"/>
              </w:rPr>
              <w:t xml:space="preserve">.; пЗПМ=2,4; пМР=2,4 к </w:t>
            </w:r>
            <w:proofErr w:type="spellStart"/>
            <w:r w:rsidRPr="00087F51">
              <w:rPr>
                <w:rFonts w:ascii="Arial" w:eastAsia="Times New Roman" w:hAnsi="Arial" w:cs="Arial"/>
                <w:i/>
                <w:iCs/>
                <w:sz w:val="14"/>
                <w:szCs w:val="14"/>
                <w:lang w:eastAsia="ru-RU"/>
              </w:rPr>
              <w:t>расх</w:t>
            </w:r>
            <w:proofErr w:type="spellEnd"/>
            <w:r w:rsidRPr="00087F51">
              <w:rPr>
                <w:rFonts w:ascii="Arial" w:eastAsia="Times New Roman" w:hAnsi="Arial" w:cs="Arial"/>
                <w:i/>
                <w:iCs/>
                <w:sz w:val="14"/>
                <w:szCs w:val="14"/>
                <w:lang w:eastAsia="ru-RU"/>
              </w:rPr>
              <w:t>.; пЗТ=2,4; пЗТМ=2,4)))</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0,189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3672,84</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2018,54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19,58</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0,29</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694,17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381,5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3,7</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0,05</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222,552</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42,06</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15</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ФССЦ-101-0950</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28.07.09 № 308</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Замок врезной оцинкованный с цилиндровым механизмом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proofErr w:type="spellStart"/>
            <w:r w:rsidRPr="00087F51">
              <w:rPr>
                <w:rFonts w:ascii="Arial" w:eastAsia="Times New Roman" w:hAnsi="Arial" w:cs="Arial"/>
                <w:sz w:val="18"/>
                <w:szCs w:val="18"/>
                <w:lang w:eastAsia="ru-RU"/>
              </w:rPr>
              <w:t>компл</w:t>
            </w:r>
            <w:proofErr w:type="spellEnd"/>
            <w:r w:rsidRPr="00087F51">
              <w:rPr>
                <w:rFonts w:ascii="Arial" w:eastAsia="Times New Roman" w:hAnsi="Arial" w:cs="Arial"/>
                <w:sz w:val="18"/>
                <w:szCs w:val="18"/>
                <w:lang w:eastAsia="ru-RU"/>
              </w:rPr>
              <w:t>.</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10</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75,7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757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16</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ФССЦ-101-2002</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28.07.09 № 308</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Ручки-кнопки со сквозным стержнем на лапках алюминиевые или из сплава ЦАМ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proofErr w:type="spellStart"/>
            <w:r w:rsidRPr="00087F51">
              <w:rPr>
                <w:rFonts w:ascii="Arial" w:eastAsia="Times New Roman" w:hAnsi="Arial" w:cs="Arial"/>
                <w:sz w:val="18"/>
                <w:szCs w:val="18"/>
                <w:lang w:eastAsia="ru-RU"/>
              </w:rPr>
              <w:t>компл</w:t>
            </w:r>
            <w:proofErr w:type="spellEnd"/>
            <w:r w:rsidRPr="00087F51">
              <w:rPr>
                <w:rFonts w:ascii="Arial" w:eastAsia="Times New Roman" w:hAnsi="Arial" w:cs="Arial"/>
                <w:sz w:val="18"/>
                <w:szCs w:val="18"/>
                <w:lang w:eastAsia="ru-RU"/>
              </w:rPr>
              <w:t>.</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10</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24,2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242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17</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ФЕР10-02-001-01</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Укладка щитов над подпольными каналами</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0,17</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7078,54</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193,55</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334,99</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18,63</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1203,35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32,9</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56,95</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3,17</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25,4</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4,32</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18</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ФЕР11-01-002-01</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подстилающих слоев: песчаных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 м3 подстилающего слоя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48,4</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125,58</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29,46</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29,44</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3,02</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6078,07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1425,86</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1424,9</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146,17</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3,41</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165,04</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19</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ФЕР11-01-002-04</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подстилающих слоев: щебеночных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 м3 подстилающего слоя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19,3</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283,11</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33,05</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54,62</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5,53</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5464,02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637,87</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1054,17</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106,73</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3,73</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71,99</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20</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ФЕР11-01-002-09</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подстилающих слоев: бетонных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 м3 подстилающего слоя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12</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650,45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30,67</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0,24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7805,4</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368,04</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2,88</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3,66</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43,92</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21</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ФЕР46-04-012-01</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Разборка деревянных заполнений проемов: оконных с подоконными досками</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0,18</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1767,24</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1525,29</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241,95</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89,78</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318,1</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274,55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43,55</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16,16</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188,54</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33,94</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22</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ФЕР10-01-034-05</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13.07.11 №339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Установка в жилых и общественных зданиях оконных блоков из ПВХ профилей: поворотных (откидных, поворотно-откидных) с площадью проема до 2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двухстворчатых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проемов</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0,18</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304273,43</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1639,19</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487,95</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20,42</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54769,22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295,05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87,83</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3,68</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187,55</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33,76</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23</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ФССЦ-203-0991</w:t>
            </w:r>
            <w:r w:rsidRPr="00087F51">
              <w:rPr>
                <w:rFonts w:ascii="Arial" w:eastAsia="Times New Roman" w:hAnsi="Arial" w:cs="Arial"/>
                <w:i/>
                <w:iCs/>
                <w:sz w:val="18"/>
                <w:szCs w:val="18"/>
                <w:lang w:eastAsia="ru-RU"/>
              </w:rPr>
              <w:br/>
              <w:t xml:space="preserve">И1-Пр.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03.08.10 №359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Блок оконный пластиковый двустворчатый, с глухой и поворотно-откидной створкой, однокамерным стеклопакетом (24 мм), площадью до 2 м</w:t>
            </w:r>
            <w:proofErr w:type="gramStart"/>
            <w:r w:rsidRPr="00087F51">
              <w:rPr>
                <w:rFonts w:ascii="Arial" w:eastAsia="Times New Roman" w:hAnsi="Arial" w:cs="Arial"/>
                <w:sz w:val="18"/>
                <w:szCs w:val="18"/>
                <w:lang w:eastAsia="ru-RU"/>
              </w:rPr>
              <w:t>2</w:t>
            </w:r>
            <w:proofErr w:type="gramEnd"/>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м</w:t>
            </w:r>
            <w:proofErr w:type="gramStart"/>
            <w:r w:rsidRPr="00087F51">
              <w:rPr>
                <w:rFonts w:ascii="Arial" w:eastAsia="Times New Roman" w:hAnsi="Arial" w:cs="Arial"/>
                <w:sz w:val="18"/>
                <w:szCs w:val="18"/>
                <w:lang w:eastAsia="ru-RU"/>
              </w:rPr>
              <w:t>2</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-18</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2910,02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-52380,36</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24</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ФССЦ-203-0998</w:t>
            </w:r>
            <w:r w:rsidRPr="00087F51">
              <w:rPr>
                <w:rFonts w:ascii="Arial" w:eastAsia="Times New Roman" w:hAnsi="Arial" w:cs="Arial"/>
                <w:i/>
                <w:iCs/>
                <w:sz w:val="18"/>
                <w:szCs w:val="18"/>
                <w:lang w:eastAsia="ru-RU"/>
              </w:rPr>
              <w:br/>
              <w:t xml:space="preserve">И2-Пр.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15.12.10 №656</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Блок оконный пластиковый двустворчатый, с глухой и поворотно-откидной створкой, двухкамерным стеклопакетом (32 мм), площадью до 2 м</w:t>
            </w:r>
            <w:proofErr w:type="gramStart"/>
            <w:r w:rsidRPr="00087F51">
              <w:rPr>
                <w:rFonts w:ascii="Arial" w:eastAsia="Times New Roman" w:hAnsi="Arial" w:cs="Arial"/>
                <w:sz w:val="18"/>
                <w:szCs w:val="18"/>
                <w:lang w:eastAsia="ru-RU"/>
              </w:rPr>
              <w:t>2</w:t>
            </w:r>
            <w:proofErr w:type="gramEnd"/>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м</w:t>
            </w:r>
            <w:proofErr w:type="gramStart"/>
            <w:r w:rsidRPr="00087F51">
              <w:rPr>
                <w:rFonts w:ascii="Arial" w:eastAsia="Times New Roman" w:hAnsi="Arial" w:cs="Arial"/>
                <w:sz w:val="18"/>
                <w:szCs w:val="18"/>
                <w:lang w:eastAsia="ru-RU"/>
              </w:rPr>
              <w:t>2</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18</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3174,78</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57146,04</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25</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ФЕР15-01-050-04</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13.07.11 №339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Облицовка оконных и дверных откосов декоративным бумажно-слоистым пластиком или листами из синтетических материалов на клее</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облицовки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0,189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11481,71</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1528,19</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46,33</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0,93</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2170,04</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288,83</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8,76</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0,18</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166,47</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31,46</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26</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ФЕР10-01-035-03</w:t>
            </w:r>
            <w:r w:rsidRPr="00087F51">
              <w:rPr>
                <w:rFonts w:ascii="Arial" w:eastAsia="Times New Roman" w:hAnsi="Arial" w:cs="Arial"/>
                <w:i/>
                <w:iCs/>
                <w:sz w:val="18"/>
                <w:szCs w:val="18"/>
                <w:lang w:eastAsia="ru-RU"/>
              </w:rPr>
              <w:br/>
              <w:t xml:space="preserve">И1-Пр.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27.02.10 №81</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Установка подоконных досок из ПВХ: в каменных стенах толщиной свыше 0,51 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п</w:t>
            </w:r>
            <w:proofErr w:type="gramStart"/>
            <w:r w:rsidRPr="00087F51">
              <w:rPr>
                <w:rFonts w:ascii="Arial" w:eastAsia="Times New Roman" w:hAnsi="Arial" w:cs="Arial"/>
                <w:sz w:val="18"/>
                <w:szCs w:val="18"/>
                <w:lang w:eastAsia="ru-RU"/>
              </w:rPr>
              <w:t>.м</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0,325</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6487,61</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182,37</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28,34</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0,81</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2108,47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59,27</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9,21</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0,26</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21,38</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6,95</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27</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ФССЦ-101-2908</w:t>
            </w:r>
            <w:r w:rsidRPr="00087F51">
              <w:rPr>
                <w:rFonts w:ascii="Arial" w:eastAsia="Times New Roman" w:hAnsi="Arial" w:cs="Arial"/>
                <w:i/>
                <w:iCs/>
                <w:sz w:val="18"/>
                <w:szCs w:val="18"/>
                <w:lang w:eastAsia="ru-RU"/>
              </w:rPr>
              <w:br/>
              <w:t xml:space="preserve">И1-Пр.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04.03.10 №94</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Доски подоконные ПВХ, шириной 400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м</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32,5</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241,64</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7853,3</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28</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ФЕР10-01-036-01</w:t>
            </w:r>
            <w:r w:rsidRPr="00087F51">
              <w:rPr>
                <w:rFonts w:ascii="Arial" w:eastAsia="Times New Roman" w:hAnsi="Arial" w:cs="Arial"/>
                <w:i/>
                <w:iCs/>
                <w:sz w:val="18"/>
                <w:szCs w:val="18"/>
                <w:lang w:eastAsia="ru-RU"/>
              </w:rPr>
              <w:br/>
              <w:t xml:space="preserve">И7-Пр.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05.05.12 №188</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Установка уголков ПВХ на клее</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100 п. </w:t>
            </w:r>
            <w:proofErr w:type="gramStart"/>
            <w:r w:rsidRPr="00087F51">
              <w:rPr>
                <w:rFonts w:ascii="Arial" w:eastAsia="Times New Roman" w:hAnsi="Arial" w:cs="Arial"/>
                <w:sz w:val="18"/>
                <w:szCs w:val="18"/>
                <w:lang w:eastAsia="ru-RU"/>
              </w:rPr>
              <w:t>м</w:t>
            </w:r>
            <w:proofErr w:type="gramEnd"/>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5</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392,15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57,15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1960,75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285,75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6,7</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33,5</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29</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ФЕР11-01-009-02</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тепло- и звукоизоляции сплошной из плит: древесноволокнистых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изолируемой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1,13</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2021,08</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62,87</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71,25</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1,86</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2283,82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71,04</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80,51</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8,06</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9,11</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30</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ФЕР11-01-036-04</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покрытий: из линолеума насухо со свариванием полотнищ в стыках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покрытия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1,13</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7314,7</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261,02</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70,49</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3,94</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8265,61</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294,95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79,65</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4,45</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31,41</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35,49</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31</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ФЕР11-01-040-03</w:t>
            </w:r>
            <w:r w:rsidRPr="00087F51">
              <w:rPr>
                <w:rFonts w:ascii="Arial" w:eastAsia="Times New Roman" w:hAnsi="Arial" w:cs="Arial"/>
                <w:i/>
                <w:iCs/>
                <w:sz w:val="18"/>
                <w:szCs w:val="18"/>
                <w:lang w:eastAsia="ru-RU"/>
              </w:rPr>
              <w:br/>
              <w:t xml:space="preserve">И3-Пр.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23.11.10 №509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плинтусов поливинилхлоридных: на винтах самонарезающих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 плинтуса</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1,45</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1429,65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61,14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11,24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2072,99</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88,65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16,3</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6,66</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9,66</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32</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ФЕР15-01-047-15</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proofErr w:type="spellStart"/>
            <w:r w:rsidRPr="00087F51">
              <w:rPr>
                <w:rFonts w:ascii="Arial" w:eastAsia="Times New Roman" w:hAnsi="Arial" w:cs="Arial"/>
                <w:sz w:val="18"/>
                <w:szCs w:val="18"/>
                <w:lang w:eastAsia="ru-RU"/>
              </w:rPr>
              <w:t>Демоннтаж</w:t>
            </w:r>
            <w:proofErr w:type="spellEnd"/>
            <w:r w:rsidRPr="00087F51">
              <w:rPr>
                <w:rFonts w:ascii="Arial" w:eastAsia="Times New Roman" w:hAnsi="Arial" w:cs="Arial"/>
                <w:sz w:val="18"/>
                <w:szCs w:val="18"/>
                <w:lang w:eastAsia="ru-RU"/>
              </w:rPr>
              <w:t>: подвесных потолков типа &lt;</w:t>
            </w:r>
            <w:proofErr w:type="spellStart"/>
            <w:r w:rsidRPr="00087F51">
              <w:rPr>
                <w:rFonts w:ascii="Arial" w:eastAsia="Times New Roman" w:hAnsi="Arial" w:cs="Arial"/>
                <w:sz w:val="18"/>
                <w:szCs w:val="18"/>
                <w:lang w:eastAsia="ru-RU"/>
              </w:rPr>
              <w:t>Армстронг</w:t>
            </w:r>
            <w:proofErr w:type="spellEnd"/>
            <w:r w:rsidRPr="00087F51">
              <w:rPr>
                <w:rFonts w:ascii="Arial" w:eastAsia="Times New Roman" w:hAnsi="Arial" w:cs="Arial"/>
                <w:sz w:val="18"/>
                <w:szCs w:val="18"/>
                <w:lang w:eastAsia="ru-RU"/>
              </w:rPr>
              <w:t>&gt; по каркасу из оцинкованного профиля</w:t>
            </w:r>
            <w:r w:rsidRPr="00087F51">
              <w:rPr>
                <w:rFonts w:ascii="Arial" w:eastAsia="Times New Roman" w:hAnsi="Arial" w:cs="Arial"/>
                <w:i/>
                <w:iCs/>
                <w:sz w:val="14"/>
                <w:szCs w:val="14"/>
                <w:lang w:eastAsia="ru-RU"/>
              </w:rPr>
              <w:br/>
              <w:t xml:space="preserve">((пЗП=0,6; пЭМ=0,6 к </w:t>
            </w:r>
            <w:proofErr w:type="spellStart"/>
            <w:r w:rsidRPr="00087F51">
              <w:rPr>
                <w:rFonts w:ascii="Arial" w:eastAsia="Times New Roman" w:hAnsi="Arial" w:cs="Arial"/>
                <w:i/>
                <w:iCs/>
                <w:sz w:val="14"/>
                <w:szCs w:val="14"/>
                <w:lang w:eastAsia="ru-RU"/>
              </w:rPr>
              <w:t>расх</w:t>
            </w:r>
            <w:proofErr w:type="spellEnd"/>
            <w:r w:rsidRPr="00087F51">
              <w:rPr>
                <w:rFonts w:ascii="Arial" w:eastAsia="Times New Roman" w:hAnsi="Arial" w:cs="Arial"/>
                <w:i/>
                <w:iCs/>
                <w:sz w:val="14"/>
                <w:szCs w:val="14"/>
                <w:lang w:eastAsia="ru-RU"/>
              </w:rPr>
              <w:t xml:space="preserve">.; пЗПМ=0,6; пМР=0 к </w:t>
            </w:r>
            <w:proofErr w:type="spellStart"/>
            <w:r w:rsidRPr="00087F51">
              <w:rPr>
                <w:rFonts w:ascii="Arial" w:eastAsia="Times New Roman" w:hAnsi="Arial" w:cs="Arial"/>
                <w:i/>
                <w:iCs/>
                <w:sz w:val="14"/>
                <w:szCs w:val="14"/>
                <w:lang w:eastAsia="ru-RU"/>
              </w:rPr>
              <w:t>расх</w:t>
            </w:r>
            <w:proofErr w:type="spellEnd"/>
            <w:r w:rsidRPr="00087F51">
              <w:rPr>
                <w:rFonts w:ascii="Arial" w:eastAsia="Times New Roman" w:hAnsi="Arial" w:cs="Arial"/>
                <w:i/>
                <w:iCs/>
                <w:sz w:val="14"/>
                <w:szCs w:val="14"/>
                <w:lang w:eastAsia="ru-RU"/>
              </w:rPr>
              <w:t>.; пЗТ=0,6; пЗТМ=0,6))</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поверхности облицовки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0,97</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837,93</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577,87</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260,06</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5,29</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812,79</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560,53</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252,26</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5,13</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61,476</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59,63</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33</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ФЕР15-01-047-15</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подвесных потолков типа &lt;</w:t>
            </w:r>
            <w:proofErr w:type="spellStart"/>
            <w:r w:rsidRPr="00087F51">
              <w:rPr>
                <w:rFonts w:ascii="Arial" w:eastAsia="Times New Roman" w:hAnsi="Arial" w:cs="Arial"/>
                <w:sz w:val="18"/>
                <w:szCs w:val="18"/>
                <w:lang w:eastAsia="ru-RU"/>
              </w:rPr>
              <w:t>Армстронг</w:t>
            </w:r>
            <w:proofErr w:type="spellEnd"/>
            <w:r w:rsidRPr="00087F51">
              <w:rPr>
                <w:rFonts w:ascii="Arial" w:eastAsia="Times New Roman" w:hAnsi="Arial" w:cs="Arial"/>
                <w:sz w:val="18"/>
                <w:szCs w:val="18"/>
                <w:lang w:eastAsia="ru-RU"/>
              </w:rPr>
              <w:t>&gt; по каркасу из оцинкованного профиля</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поверхности облицовки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0,97</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6731,95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963,12</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433,43</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8,82</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6529,99</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934,23</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420,43</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8,56</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102,46</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99,39</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34</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ФЕРр63-5-1</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Снятие обоев: простых и улучшенных</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очищаемой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1,53</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81,12</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81,12</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124,11</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124,11</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10,4</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15,91</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35</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ФЕР15-06-001-02</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Оклейка обоями стен по монолитной штукатурке и бетону: тиснеными и плотными</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оклеиваемой и обиваемой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1,53</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3592,63</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425,84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1,18</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0,12</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5496,72</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651,54</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1,81</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0,18</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46,95</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71,83</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36</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ФЕРр57-2-3</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Разборка покрытий полов: из керамических плиток</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покрытия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0,17</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641</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595,99</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45,01</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16,7</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108,97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101,32</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7,65</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2,84</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69,87</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11,88</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37</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ФЕР11-01-027-03</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покрытий на цементном растворе из плиток: керамических для полов одноцветных с красителем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покрытия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0,4</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8987,43</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1046,88</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128,7</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30,3</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3594,97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418,75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51,48</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12,12</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119,78</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47,91</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38</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ФЕР15-04-005-03</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13.07.11 №339</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Окраска поливинилацетатными водоэмульсионными составами улучшенная: по штукатурке стен</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0,69</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1654,12</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384,81</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13,7</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0,23</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1141,34</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265,52</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9,45</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0,16</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42,9</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29,6</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39</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ФЕР11-01-015-01</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Устройство покрытий: бетонных толщиной 30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покрытия</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0,22</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2581,37</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321,01</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216,92</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29,85</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567,9</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70,62</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47,72</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6,57</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40,43</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8,89</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40</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ФЕРр62-17-3</w:t>
            </w:r>
            <w:r w:rsidRPr="00087F51">
              <w:rPr>
                <w:rFonts w:ascii="Arial" w:eastAsia="Times New Roman" w:hAnsi="Arial" w:cs="Arial"/>
                <w:i/>
                <w:iCs/>
                <w:sz w:val="18"/>
                <w:szCs w:val="18"/>
                <w:lang w:eastAsia="ru-RU"/>
              </w:rPr>
              <w:br/>
              <w:t xml:space="preserve">И3-Пр.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25.07.11 №358</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Окрашивание водоэмульсионными составами поверхностей потолков, ранее окрашенных: водоэмульсионной краской, с расчисткой старой краски до 35%</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0,385</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1808,5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313,2</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8,36</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1,16</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696,27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120,58</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3,22</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0,45</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36,25</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13,96</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41</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ФЕРр62-16-5</w:t>
            </w:r>
            <w:r w:rsidRPr="00087F51">
              <w:rPr>
                <w:rFonts w:ascii="Arial" w:eastAsia="Times New Roman" w:hAnsi="Arial" w:cs="Arial"/>
                <w:i/>
                <w:iCs/>
                <w:sz w:val="18"/>
                <w:szCs w:val="18"/>
                <w:lang w:eastAsia="ru-RU"/>
              </w:rPr>
              <w:br/>
              <w:t xml:space="preserve">И3-Пр.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25.07.11 №358</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Окрашивание водоэмульсионными составами поверхностей стен, ранее окрашенных: масляной краской с расчисткой старой краски более 35%</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0,91</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1896,54</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292,81</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8,36</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1,16</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1725,85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266,46</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7,61</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1,06</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33,89</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30,84</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42</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ФЕРр62-35-2</w:t>
            </w:r>
            <w:r w:rsidRPr="00087F51">
              <w:rPr>
                <w:rFonts w:ascii="Arial" w:eastAsia="Times New Roman" w:hAnsi="Arial" w:cs="Arial"/>
                <w:i/>
                <w:iCs/>
                <w:sz w:val="18"/>
                <w:szCs w:val="18"/>
                <w:lang w:eastAsia="ru-RU"/>
              </w:rPr>
              <w:br/>
              <w:t xml:space="preserve">И4-Пр.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14.05.12 №197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Окраска масляными составами ранее окрашенных металлических решеток и оград: без рельефа за 2 раза</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0,2</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1030,83</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697,51</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0,87</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206,17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139,5</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0,17</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80,73</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16,15</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43</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ФЕРр62-29-2</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Окраска масляными составами ранее окрашенных больших металлических поверхностей (кроме крыш): за два раза</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0,038</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568,11</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163,61</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0,87</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21,59</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6,22</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0,03</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18,72</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0,71</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44</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ФЕРр65-14-4</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Разборка трубопроводов из </w:t>
            </w:r>
            <w:proofErr w:type="spellStart"/>
            <w:r w:rsidRPr="00087F51">
              <w:rPr>
                <w:rFonts w:ascii="Arial" w:eastAsia="Times New Roman" w:hAnsi="Arial" w:cs="Arial"/>
                <w:sz w:val="18"/>
                <w:szCs w:val="18"/>
                <w:lang w:eastAsia="ru-RU"/>
              </w:rPr>
              <w:t>водогазопроводных</w:t>
            </w:r>
            <w:proofErr w:type="spellEnd"/>
            <w:r w:rsidRPr="00087F51">
              <w:rPr>
                <w:rFonts w:ascii="Arial" w:eastAsia="Times New Roman" w:hAnsi="Arial" w:cs="Arial"/>
                <w:sz w:val="18"/>
                <w:szCs w:val="18"/>
                <w:lang w:eastAsia="ru-RU"/>
              </w:rPr>
              <w:t xml:space="preserve"> труб в зданиях и сооружениях: на сварке диаметром до 100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 трубопровода</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0,56</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603,66</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557,01</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16,32</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338,05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311,93</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9,14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65,3</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36,57</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45</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ФЕР16-02-005-03</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Прокладка трубопроводов отопления и водоснабжения из стальных электросварных труб диаметром: 65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 трубопровода</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0,56</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6197,38</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704,28</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139,89</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3,11</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3470,53</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394,4</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78,34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1,74</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72,16</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40,41</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46</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ФЕР16-07-003-02</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Врезка в действующие внутренние сети трубопроводов отопления и водоснабжения диаметром: 20 мм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 врезка</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10</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79,65</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44,24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4,94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796,5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442,4</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49,4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4,46</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44,6</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47</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ФЕРр65-6-24</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13.10.08 № 207</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Смена: умывальников</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приборов</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0,01</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15865,17</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1922,84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82,9</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8,12</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158,65</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19,23</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0,83</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0,08</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212</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2,12</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lastRenderedPageBreak/>
              <w:t>48</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ФЕР13-03-002-04</w:t>
            </w:r>
            <w:r w:rsidRPr="00087F51">
              <w:rPr>
                <w:rFonts w:ascii="Arial" w:eastAsia="Times New Roman" w:hAnsi="Arial" w:cs="Arial"/>
                <w:i/>
                <w:iCs/>
                <w:sz w:val="18"/>
                <w:szCs w:val="18"/>
                <w:lang w:eastAsia="ru-RU"/>
              </w:rPr>
              <w:br/>
              <w:t xml:space="preserve">И8-Пр. </w:t>
            </w:r>
            <w:proofErr w:type="spellStart"/>
            <w:r w:rsidRPr="00087F51">
              <w:rPr>
                <w:rFonts w:ascii="Arial" w:eastAsia="Times New Roman" w:hAnsi="Arial" w:cs="Arial"/>
                <w:i/>
                <w:iCs/>
                <w:sz w:val="18"/>
                <w:szCs w:val="18"/>
                <w:lang w:eastAsia="ru-RU"/>
              </w:rPr>
              <w:t>Минрегиона</w:t>
            </w:r>
            <w:proofErr w:type="spellEnd"/>
            <w:r w:rsidRPr="00087F51">
              <w:rPr>
                <w:rFonts w:ascii="Arial" w:eastAsia="Times New Roman" w:hAnsi="Arial" w:cs="Arial"/>
                <w:i/>
                <w:iCs/>
                <w:sz w:val="18"/>
                <w:szCs w:val="18"/>
                <w:lang w:eastAsia="ru-RU"/>
              </w:rPr>
              <w:t xml:space="preserve"> от 29.06.12 №262</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proofErr w:type="spellStart"/>
            <w:r w:rsidRPr="00087F51">
              <w:rPr>
                <w:rFonts w:ascii="Arial" w:eastAsia="Times New Roman" w:hAnsi="Arial" w:cs="Arial"/>
                <w:sz w:val="18"/>
                <w:szCs w:val="18"/>
                <w:lang w:eastAsia="ru-RU"/>
              </w:rPr>
              <w:t>Огрунтовка</w:t>
            </w:r>
            <w:proofErr w:type="spellEnd"/>
            <w:r w:rsidRPr="00087F51">
              <w:rPr>
                <w:rFonts w:ascii="Arial" w:eastAsia="Times New Roman" w:hAnsi="Arial" w:cs="Arial"/>
                <w:sz w:val="18"/>
                <w:szCs w:val="18"/>
                <w:lang w:eastAsia="ru-RU"/>
              </w:rPr>
              <w:t xml:space="preserve"> металлических поверхностей за один раз: грунтовкой ГФ-021</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0,21</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268,7</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56,55</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9,43</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0,1</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56,43</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11,88</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1,98</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0,02</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5,31</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1,12</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49</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ФЕР13-03-004-26</w:t>
            </w:r>
            <w:r w:rsidRPr="00087F51">
              <w:rPr>
                <w:rFonts w:ascii="Arial" w:eastAsia="Times New Roman" w:hAnsi="Arial" w:cs="Arial"/>
                <w:i/>
                <w:iCs/>
                <w:sz w:val="18"/>
                <w:szCs w:val="18"/>
                <w:lang w:eastAsia="ru-RU"/>
              </w:rPr>
              <w:br/>
              <w:t xml:space="preserve">И8-Пр. </w:t>
            </w:r>
            <w:proofErr w:type="spellStart"/>
            <w:r w:rsidRPr="00087F51">
              <w:rPr>
                <w:rFonts w:ascii="Arial" w:eastAsia="Times New Roman" w:hAnsi="Arial" w:cs="Arial"/>
                <w:i/>
                <w:iCs/>
                <w:sz w:val="18"/>
                <w:szCs w:val="18"/>
                <w:lang w:eastAsia="ru-RU"/>
              </w:rPr>
              <w:t>Минрегиона</w:t>
            </w:r>
            <w:proofErr w:type="spellEnd"/>
            <w:r w:rsidRPr="00087F51">
              <w:rPr>
                <w:rFonts w:ascii="Arial" w:eastAsia="Times New Roman" w:hAnsi="Arial" w:cs="Arial"/>
                <w:i/>
                <w:iCs/>
                <w:sz w:val="18"/>
                <w:szCs w:val="18"/>
                <w:lang w:eastAsia="ru-RU"/>
              </w:rPr>
              <w:t xml:space="preserve"> от 29.06.12 №262</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Окраска металлических </w:t>
            </w:r>
            <w:proofErr w:type="spellStart"/>
            <w:r w:rsidRPr="00087F51">
              <w:rPr>
                <w:rFonts w:ascii="Arial" w:eastAsia="Times New Roman" w:hAnsi="Arial" w:cs="Arial"/>
                <w:sz w:val="18"/>
                <w:szCs w:val="18"/>
                <w:lang w:eastAsia="ru-RU"/>
              </w:rPr>
              <w:t>огрунтованных</w:t>
            </w:r>
            <w:proofErr w:type="spellEnd"/>
            <w:r w:rsidRPr="00087F51">
              <w:rPr>
                <w:rFonts w:ascii="Arial" w:eastAsia="Times New Roman" w:hAnsi="Arial" w:cs="Arial"/>
                <w:sz w:val="18"/>
                <w:szCs w:val="18"/>
                <w:lang w:eastAsia="ru-RU"/>
              </w:rPr>
              <w:t xml:space="preserve"> поверхностей: эмалью ПФ-115</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100 м</w:t>
            </w:r>
            <w:proofErr w:type="gramStart"/>
            <w:r w:rsidRPr="00087F51">
              <w:rPr>
                <w:rFonts w:ascii="Arial" w:eastAsia="Times New Roman" w:hAnsi="Arial" w:cs="Arial"/>
                <w:sz w:val="18"/>
                <w:szCs w:val="18"/>
                <w:lang w:eastAsia="ru-RU"/>
              </w:rPr>
              <w:t>2</w:t>
            </w:r>
            <w:proofErr w:type="gramEnd"/>
            <w:r w:rsidRPr="00087F51">
              <w:rPr>
                <w:rFonts w:ascii="Arial" w:eastAsia="Times New Roman" w:hAnsi="Arial" w:cs="Arial"/>
                <w:sz w:val="18"/>
                <w:szCs w:val="18"/>
                <w:lang w:eastAsia="ru-RU"/>
              </w:rPr>
              <w:t xml:space="preserve">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0,21</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322,24</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34,74</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6,22</w:t>
            </w:r>
          </w:p>
        </w:tc>
        <w:tc>
          <w:tcPr>
            <w:tcW w:w="786"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0,1</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67,67</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7,3</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1,31</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0,02</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3,83</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0,8</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r w:rsidR="00087F51" w:rsidRPr="00087F51" w:rsidTr="007E200B">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50</w:t>
            </w:r>
          </w:p>
        </w:tc>
        <w:tc>
          <w:tcPr>
            <w:tcW w:w="103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b/>
                <w:bCs/>
                <w:sz w:val="18"/>
                <w:szCs w:val="18"/>
                <w:lang w:eastAsia="ru-RU"/>
              </w:rPr>
            </w:pPr>
            <w:r w:rsidRPr="00087F51">
              <w:rPr>
                <w:rFonts w:ascii="Arial" w:eastAsia="Times New Roman" w:hAnsi="Arial" w:cs="Arial"/>
                <w:b/>
                <w:bCs/>
                <w:sz w:val="18"/>
                <w:szCs w:val="18"/>
                <w:lang w:eastAsia="ru-RU"/>
              </w:rPr>
              <w:t>ФЕР26-01-003-01</w:t>
            </w:r>
            <w:proofErr w:type="gramStart"/>
            <w:r w:rsidRPr="00087F51">
              <w:rPr>
                <w:rFonts w:ascii="Arial" w:eastAsia="Times New Roman" w:hAnsi="Arial" w:cs="Arial"/>
                <w:i/>
                <w:iCs/>
                <w:sz w:val="18"/>
                <w:szCs w:val="18"/>
                <w:lang w:eastAsia="ru-RU"/>
              </w:rPr>
              <w:br/>
              <w:t>П</w:t>
            </w:r>
            <w:proofErr w:type="gramEnd"/>
            <w:r w:rsidRPr="00087F51">
              <w:rPr>
                <w:rFonts w:ascii="Arial" w:eastAsia="Times New Roman" w:hAnsi="Arial" w:cs="Arial"/>
                <w:i/>
                <w:iCs/>
                <w:sz w:val="18"/>
                <w:szCs w:val="18"/>
                <w:lang w:eastAsia="ru-RU"/>
              </w:rPr>
              <w:t xml:space="preserve">р. </w:t>
            </w:r>
            <w:proofErr w:type="spellStart"/>
            <w:r w:rsidRPr="00087F51">
              <w:rPr>
                <w:rFonts w:ascii="Arial" w:eastAsia="Times New Roman" w:hAnsi="Arial" w:cs="Arial"/>
                <w:i/>
                <w:iCs/>
                <w:sz w:val="18"/>
                <w:szCs w:val="18"/>
                <w:lang w:eastAsia="ru-RU"/>
              </w:rPr>
              <w:t>Минрегион</w:t>
            </w:r>
            <w:proofErr w:type="spellEnd"/>
            <w:r w:rsidRPr="00087F51">
              <w:rPr>
                <w:rFonts w:ascii="Arial" w:eastAsia="Times New Roman" w:hAnsi="Arial" w:cs="Arial"/>
                <w:i/>
                <w:iCs/>
                <w:sz w:val="18"/>
                <w:szCs w:val="18"/>
                <w:lang w:eastAsia="ru-RU"/>
              </w:rPr>
              <w:t xml:space="preserve"> от  17.11.08 № 253</w:t>
            </w:r>
          </w:p>
        </w:tc>
        <w:tc>
          <w:tcPr>
            <w:tcW w:w="205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rPr>
                <w:rFonts w:ascii="Arial" w:eastAsia="Times New Roman" w:hAnsi="Arial" w:cs="Arial"/>
                <w:sz w:val="18"/>
                <w:szCs w:val="18"/>
                <w:lang w:eastAsia="ru-RU"/>
              </w:rPr>
            </w:pPr>
            <w:r w:rsidRPr="00087F51">
              <w:rPr>
                <w:rFonts w:ascii="Arial" w:eastAsia="Times New Roman" w:hAnsi="Arial" w:cs="Arial"/>
                <w:sz w:val="18"/>
                <w:szCs w:val="18"/>
                <w:lang w:eastAsia="ru-RU"/>
              </w:rPr>
              <w:t xml:space="preserve">Изоляция трубопроводов цилиндрами и полуцилиндрами из минеральной ваты на </w:t>
            </w:r>
            <w:proofErr w:type="gramStart"/>
            <w:r w:rsidRPr="00087F51">
              <w:rPr>
                <w:rFonts w:ascii="Arial" w:eastAsia="Times New Roman" w:hAnsi="Arial" w:cs="Arial"/>
                <w:sz w:val="18"/>
                <w:szCs w:val="18"/>
                <w:lang w:eastAsia="ru-RU"/>
              </w:rPr>
              <w:t>синтетическом</w:t>
            </w:r>
            <w:proofErr w:type="gramEnd"/>
            <w:r w:rsidRPr="00087F51">
              <w:rPr>
                <w:rFonts w:ascii="Arial" w:eastAsia="Times New Roman" w:hAnsi="Arial" w:cs="Arial"/>
                <w:sz w:val="18"/>
                <w:szCs w:val="18"/>
                <w:lang w:eastAsia="ru-RU"/>
              </w:rPr>
              <w:t xml:space="preserve"> связующем</w:t>
            </w:r>
          </w:p>
        </w:tc>
        <w:tc>
          <w:tcPr>
            <w:tcW w:w="1825"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center"/>
              <w:rPr>
                <w:rFonts w:ascii="Arial" w:eastAsia="Times New Roman" w:hAnsi="Arial" w:cs="Arial"/>
                <w:sz w:val="18"/>
                <w:szCs w:val="18"/>
                <w:lang w:eastAsia="ru-RU"/>
              </w:rPr>
            </w:pPr>
            <w:r w:rsidRPr="00087F51">
              <w:rPr>
                <w:rFonts w:ascii="Arial" w:eastAsia="Times New Roman" w:hAnsi="Arial" w:cs="Arial"/>
                <w:sz w:val="18"/>
                <w:szCs w:val="18"/>
                <w:lang w:eastAsia="ru-RU"/>
              </w:rPr>
              <w:t>1 м3 изоляции</w:t>
            </w:r>
          </w:p>
        </w:tc>
        <w:tc>
          <w:tcPr>
            <w:tcW w:w="135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center"/>
              <w:rPr>
                <w:rFonts w:ascii="Arial" w:eastAsia="Times New Roman" w:hAnsi="Arial" w:cs="Arial"/>
                <w:sz w:val="16"/>
                <w:szCs w:val="16"/>
                <w:lang w:eastAsia="ru-RU"/>
              </w:rPr>
            </w:pPr>
            <w:r w:rsidRPr="00087F51">
              <w:rPr>
                <w:rFonts w:ascii="Arial" w:eastAsia="Times New Roman" w:hAnsi="Arial" w:cs="Arial"/>
                <w:sz w:val="16"/>
                <w:szCs w:val="16"/>
                <w:lang w:eastAsia="ru-RU"/>
              </w:rPr>
              <w:t>1,96</w:t>
            </w:r>
          </w:p>
        </w:tc>
        <w:tc>
          <w:tcPr>
            <w:tcW w:w="848"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2113,98</w:t>
            </w:r>
          </w:p>
        </w:tc>
        <w:tc>
          <w:tcPr>
            <w:tcW w:w="823"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172,58</w:t>
            </w:r>
          </w:p>
        </w:tc>
        <w:tc>
          <w:tcPr>
            <w:tcW w:w="840" w:type="dxa"/>
            <w:tcBorders>
              <w:top w:val="nil"/>
              <w:left w:val="nil"/>
              <w:bottom w:val="single" w:sz="4" w:space="0" w:color="auto"/>
              <w:right w:val="single" w:sz="4" w:space="0" w:color="auto"/>
            </w:tcBorders>
            <w:shd w:val="clear" w:color="auto" w:fill="auto"/>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37,42</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885"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7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4143,4</w:t>
            </w:r>
          </w:p>
        </w:tc>
        <w:tc>
          <w:tcPr>
            <w:tcW w:w="823"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338,26</w:t>
            </w:r>
          </w:p>
        </w:tc>
        <w:tc>
          <w:tcPr>
            <w:tcW w:w="840"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73,34</w:t>
            </w:r>
          </w:p>
        </w:tc>
        <w:tc>
          <w:tcPr>
            <w:tcW w:w="786"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c>
          <w:tcPr>
            <w:tcW w:w="744"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18,8</w:t>
            </w:r>
          </w:p>
        </w:tc>
        <w:tc>
          <w:tcPr>
            <w:tcW w:w="671"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36,85</w:t>
            </w:r>
          </w:p>
        </w:tc>
        <w:tc>
          <w:tcPr>
            <w:tcW w:w="498" w:type="dxa"/>
            <w:tcBorders>
              <w:top w:val="nil"/>
              <w:left w:val="nil"/>
              <w:bottom w:val="single" w:sz="4" w:space="0" w:color="auto"/>
              <w:right w:val="single" w:sz="4" w:space="0" w:color="auto"/>
            </w:tcBorders>
            <w:shd w:val="clear" w:color="auto" w:fill="auto"/>
            <w:noWrap/>
            <w:hideMark/>
          </w:tcPr>
          <w:p w:rsidR="00087F51" w:rsidRPr="00087F51" w:rsidRDefault="00087F51" w:rsidP="00087F51">
            <w:pPr>
              <w:spacing w:after="0" w:line="240" w:lineRule="auto"/>
              <w:jc w:val="right"/>
              <w:rPr>
                <w:rFonts w:ascii="Arial" w:eastAsia="Times New Roman" w:hAnsi="Arial" w:cs="Arial"/>
                <w:sz w:val="14"/>
                <w:szCs w:val="14"/>
                <w:lang w:eastAsia="ru-RU"/>
              </w:rPr>
            </w:pPr>
            <w:r w:rsidRPr="00087F51">
              <w:rPr>
                <w:rFonts w:ascii="Arial" w:eastAsia="Times New Roman" w:hAnsi="Arial" w:cs="Arial"/>
                <w:sz w:val="14"/>
                <w:szCs w:val="14"/>
                <w:lang w:eastAsia="ru-RU"/>
              </w:rPr>
              <w:t> </w:t>
            </w:r>
          </w:p>
        </w:tc>
      </w:tr>
    </w:tbl>
    <w:p w:rsidR="00087F51" w:rsidRDefault="00087F51" w:rsidP="00C87BF0">
      <w:pPr>
        <w:spacing w:after="0" w:line="240" w:lineRule="auto"/>
        <w:jc w:val="both"/>
        <w:rPr>
          <w:rFonts w:ascii="Times New Roman" w:hAnsi="Times New Roman"/>
          <w:sz w:val="28"/>
          <w:szCs w:val="28"/>
        </w:rPr>
      </w:pPr>
    </w:p>
    <w:tbl>
      <w:tblPr>
        <w:tblW w:w="16175" w:type="dxa"/>
        <w:tblInd w:w="93" w:type="dxa"/>
        <w:tblLook w:val="04A0"/>
      </w:tblPr>
      <w:tblGrid>
        <w:gridCol w:w="458"/>
        <w:gridCol w:w="5086"/>
        <w:gridCol w:w="821"/>
        <w:gridCol w:w="956"/>
        <w:gridCol w:w="8854"/>
      </w:tblGrid>
      <w:tr w:rsidR="007E200B" w:rsidRPr="00760396" w:rsidTr="00F56D0C">
        <w:trPr>
          <w:trHeight w:val="82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00B" w:rsidRPr="00760396" w:rsidRDefault="007E200B" w:rsidP="00EF5069">
            <w:pPr>
              <w:spacing w:after="0" w:line="240" w:lineRule="auto"/>
              <w:jc w:val="center"/>
              <w:rPr>
                <w:rFonts w:ascii="Times New Roman" w:eastAsia="Times New Roman" w:hAnsi="Times New Roman"/>
                <w:b/>
                <w:bCs/>
                <w:sz w:val="24"/>
                <w:szCs w:val="24"/>
                <w:lang w:eastAsia="ru-RU"/>
              </w:rPr>
            </w:pPr>
            <w:r w:rsidRPr="00760396">
              <w:rPr>
                <w:rFonts w:ascii="Times New Roman" w:eastAsia="Times New Roman" w:hAnsi="Times New Roman"/>
                <w:b/>
                <w:bCs/>
                <w:sz w:val="24"/>
                <w:szCs w:val="24"/>
                <w:lang w:eastAsia="ru-RU"/>
              </w:rPr>
              <w:t>№</w:t>
            </w:r>
          </w:p>
        </w:tc>
        <w:tc>
          <w:tcPr>
            <w:tcW w:w="5086" w:type="dxa"/>
            <w:tcBorders>
              <w:top w:val="single" w:sz="4" w:space="0" w:color="auto"/>
              <w:left w:val="nil"/>
              <w:bottom w:val="single" w:sz="4" w:space="0" w:color="auto"/>
              <w:right w:val="single" w:sz="4" w:space="0" w:color="000000"/>
            </w:tcBorders>
            <w:shd w:val="clear" w:color="auto" w:fill="auto"/>
            <w:noWrap/>
            <w:vAlign w:val="center"/>
            <w:hideMark/>
          </w:tcPr>
          <w:p w:rsidR="007E200B" w:rsidRPr="00760396" w:rsidRDefault="007E200B" w:rsidP="00EF5069">
            <w:pPr>
              <w:spacing w:after="0" w:line="240" w:lineRule="auto"/>
              <w:jc w:val="center"/>
              <w:rPr>
                <w:rFonts w:ascii="Times New Roman" w:eastAsia="Times New Roman" w:hAnsi="Times New Roman"/>
                <w:b/>
                <w:bCs/>
                <w:sz w:val="24"/>
                <w:szCs w:val="24"/>
                <w:lang w:eastAsia="ru-RU"/>
              </w:rPr>
            </w:pPr>
            <w:r w:rsidRPr="00760396">
              <w:rPr>
                <w:rFonts w:ascii="Times New Roman" w:eastAsia="Times New Roman" w:hAnsi="Times New Roman"/>
                <w:b/>
                <w:bCs/>
                <w:sz w:val="24"/>
                <w:szCs w:val="24"/>
                <w:lang w:eastAsia="ru-RU"/>
              </w:rPr>
              <w:t>Наименование</w:t>
            </w:r>
            <w:r>
              <w:rPr>
                <w:rFonts w:ascii="Times New Roman" w:eastAsia="Times New Roman" w:hAnsi="Times New Roman"/>
                <w:b/>
                <w:bCs/>
                <w:sz w:val="24"/>
                <w:szCs w:val="24"/>
                <w:lang w:eastAsia="ru-RU"/>
              </w:rPr>
              <w:t xml:space="preserve"> материала</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7E200B" w:rsidRPr="00760396" w:rsidRDefault="007E200B" w:rsidP="00EF5069">
            <w:pPr>
              <w:spacing w:after="0" w:line="240" w:lineRule="auto"/>
              <w:jc w:val="center"/>
              <w:rPr>
                <w:rFonts w:ascii="Times New Roman" w:eastAsia="Times New Roman" w:hAnsi="Times New Roman"/>
                <w:b/>
                <w:bCs/>
                <w:sz w:val="24"/>
                <w:szCs w:val="24"/>
                <w:lang w:eastAsia="ru-RU"/>
              </w:rPr>
            </w:pPr>
            <w:r w:rsidRPr="00760396">
              <w:rPr>
                <w:rFonts w:ascii="Times New Roman" w:eastAsia="Times New Roman" w:hAnsi="Times New Roman"/>
                <w:b/>
                <w:bCs/>
                <w:sz w:val="24"/>
                <w:szCs w:val="24"/>
                <w:lang w:eastAsia="ru-RU"/>
              </w:rPr>
              <w:t>Кол-во</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7E200B" w:rsidRPr="00760396" w:rsidRDefault="007E200B" w:rsidP="00EF5069">
            <w:pPr>
              <w:spacing w:after="0" w:line="240" w:lineRule="auto"/>
              <w:jc w:val="center"/>
              <w:rPr>
                <w:rFonts w:ascii="Times New Roman" w:eastAsia="Times New Roman" w:hAnsi="Times New Roman"/>
                <w:b/>
                <w:bCs/>
                <w:sz w:val="24"/>
                <w:szCs w:val="24"/>
                <w:lang w:eastAsia="ru-RU"/>
              </w:rPr>
            </w:pPr>
            <w:proofErr w:type="spellStart"/>
            <w:r w:rsidRPr="00760396">
              <w:rPr>
                <w:rFonts w:ascii="Times New Roman" w:eastAsia="Times New Roman" w:hAnsi="Times New Roman"/>
                <w:b/>
                <w:bCs/>
                <w:sz w:val="24"/>
                <w:szCs w:val="24"/>
                <w:lang w:eastAsia="ru-RU"/>
              </w:rPr>
              <w:t>Ед.изм</w:t>
            </w:r>
            <w:proofErr w:type="spellEnd"/>
          </w:p>
        </w:tc>
        <w:tc>
          <w:tcPr>
            <w:tcW w:w="8854" w:type="dxa"/>
            <w:tcBorders>
              <w:top w:val="single" w:sz="4" w:space="0" w:color="auto"/>
              <w:left w:val="nil"/>
              <w:bottom w:val="single" w:sz="4" w:space="0" w:color="auto"/>
              <w:right w:val="single" w:sz="4" w:space="0" w:color="auto"/>
            </w:tcBorders>
            <w:shd w:val="clear" w:color="auto" w:fill="auto"/>
            <w:vAlign w:val="center"/>
            <w:hideMark/>
          </w:tcPr>
          <w:p w:rsidR="007E200B" w:rsidRPr="00760396" w:rsidRDefault="007E200B" w:rsidP="00EF5069">
            <w:pPr>
              <w:spacing w:after="0" w:line="240" w:lineRule="auto"/>
              <w:jc w:val="center"/>
              <w:rPr>
                <w:rFonts w:ascii="Times New Roman" w:eastAsia="Times New Roman" w:hAnsi="Times New Roman"/>
                <w:b/>
                <w:bCs/>
                <w:sz w:val="24"/>
                <w:szCs w:val="24"/>
                <w:lang w:eastAsia="ru-RU"/>
              </w:rPr>
            </w:pPr>
            <w:r w:rsidRPr="00760396">
              <w:rPr>
                <w:rFonts w:ascii="Times New Roman" w:eastAsia="Times New Roman" w:hAnsi="Times New Roman"/>
                <w:b/>
                <w:bCs/>
                <w:sz w:val="24"/>
                <w:szCs w:val="24"/>
                <w:lang w:eastAsia="ru-RU"/>
              </w:rPr>
              <w:t>Требования к материалам</w:t>
            </w:r>
          </w:p>
        </w:tc>
      </w:tr>
      <w:tr w:rsidR="007E200B" w:rsidRPr="001E6A17" w:rsidTr="00F56D0C">
        <w:trPr>
          <w:trHeight w:val="73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w:t>
            </w:r>
          </w:p>
        </w:tc>
        <w:tc>
          <w:tcPr>
            <w:tcW w:w="5086" w:type="dxa"/>
            <w:tcBorders>
              <w:top w:val="single" w:sz="4" w:space="0" w:color="auto"/>
              <w:left w:val="nil"/>
              <w:bottom w:val="single" w:sz="4" w:space="0" w:color="auto"/>
              <w:right w:val="single" w:sz="4" w:space="0" w:color="000000"/>
            </w:tcBorders>
            <w:shd w:val="clear" w:color="auto" w:fill="auto"/>
            <w:hideMark/>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Плитки керамические для полов гладкие неглазурованные одноцветные с красителем квадратные и прямоугольные</w:t>
            </w:r>
          </w:p>
          <w:p w:rsidR="007E200B" w:rsidRPr="001E6A17" w:rsidRDefault="007E200B" w:rsidP="00F56D0C">
            <w:pPr>
              <w:spacing w:after="0" w:line="240" w:lineRule="auto"/>
              <w:rPr>
                <w:rFonts w:ascii="Times New Roman" w:eastAsia="Times New Roman" w:hAnsi="Times New Roman"/>
                <w:lang w:eastAsia="ru-RU"/>
              </w:rPr>
            </w:pPr>
            <w:bookmarkStart w:id="0" w:name="_GoBack"/>
            <w:bookmarkEnd w:id="0"/>
          </w:p>
        </w:tc>
        <w:tc>
          <w:tcPr>
            <w:tcW w:w="821" w:type="dxa"/>
            <w:tcBorders>
              <w:top w:val="nil"/>
              <w:left w:val="nil"/>
              <w:bottom w:val="single" w:sz="4" w:space="0" w:color="auto"/>
              <w:right w:val="single" w:sz="4" w:space="0" w:color="auto"/>
            </w:tcBorders>
            <w:shd w:val="clear" w:color="auto" w:fill="auto"/>
            <w:vAlign w:val="center"/>
            <w:hideMark/>
          </w:tcPr>
          <w:p w:rsidR="007E200B" w:rsidRPr="001E6A17" w:rsidRDefault="007E200B" w:rsidP="005D6284">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40</w:t>
            </w:r>
          </w:p>
        </w:tc>
        <w:tc>
          <w:tcPr>
            <w:tcW w:w="956" w:type="dxa"/>
            <w:tcBorders>
              <w:top w:val="nil"/>
              <w:left w:val="nil"/>
              <w:bottom w:val="single" w:sz="4" w:space="0" w:color="auto"/>
              <w:right w:val="single" w:sz="4" w:space="0" w:color="auto"/>
            </w:tcBorders>
            <w:shd w:val="clear" w:color="auto" w:fill="auto"/>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w:t>
            </w:r>
            <w:proofErr w:type="gramStart"/>
            <w:r w:rsidRPr="001E6A17">
              <w:rPr>
                <w:rFonts w:ascii="Times New Roman" w:eastAsia="Times New Roman" w:hAnsi="Times New Roman"/>
                <w:lang w:eastAsia="ru-RU"/>
              </w:rPr>
              <w:t>2</w:t>
            </w:r>
            <w:proofErr w:type="gramEnd"/>
          </w:p>
        </w:tc>
        <w:tc>
          <w:tcPr>
            <w:tcW w:w="8854" w:type="dxa"/>
            <w:tcBorders>
              <w:top w:val="nil"/>
              <w:left w:val="nil"/>
              <w:bottom w:val="single" w:sz="4" w:space="0" w:color="auto"/>
              <w:right w:val="single" w:sz="4" w:space="0" w:color="auto"/>
            </w:tcBorders>
            <w:shd w:val="clear" w:color="auto" w:fill="auto"/>
            <w:vAlign w:val="center"/>
            <w:hideMark/>
          </w:tcPr>
          <w:p w:rsidR="007E200B" w:rsidRPr="001E6A17" w:rsidRDefault="007E200B" w:rsidP="00427EFA">
            <w:pPr>
              <w:spacing w:after="0" w:line="240" w:lineRule="auto"/>
              <w:rPr>
                <w:rFonts w:ascii="Times New Roman" w:eastAsia="Times New Roman" w:hAnsi="Times New Roman"/>
                <w:lang w:eastAsia="ru-RU"/>
              </w:rPr>
            </w:pPr>
            <w:r w:rsidRPr="001E6A17">
              <w:rPr>
                <w:rFonts w:ascii="Times New Roman" w:hAnsi="Times New Roman"/>
              </w:rPr>
              <w:t xml:space="preserve">Керамическая плитка для облицовки полов: размер 300х300 мм, поверхность шероховатая с коэффициентом трения не ниже 0,75, </w:t>
            </w:r>
            <w:proofErr w:type="spellStart"/>
            <w:r w:rsidRPr="001E6A17">
              <w:rPr>
                <w:rFonts w:ascii="Times New Roman" w:hAnsi="Times New Roman"/>
              </w:rPr>
              <w:t>водопоглощение</w:t>
            </w:r>
            <w:proofErr w:type="spellEnd"/>
            <w:r w:rsidRPr="001E6A17">
              <w:rPr>
                <w:rFonts w:ascii="Times New Roman" w:hAnsi="Times New Roman"/>
              </w:rPr>
              <w:t xml:space="preserve"> не более 4,5%, упругость более 35% N/mm2, поверхностная твердость (по шкале MOHS) более 6, устойчивость к глубокому истиранию менее 173 mm2, усилие на излом при толщине плитки 8,6 мм не менее 2000 N, не должны иметь изломов или изменений поверхности, выше нормативных показателей, светлых тонов. ГОСТ 6887-90 Плитка керамическая для полов.</w:t>
            </w:r>
            <w:r w:rsidRPr="001E6A17">
              <w:rPr>
                <w:rFonts w:ascii="Times New Roman" w:eastAsia="Times New Roman" w:hAnsi="Times New Roman"/>
                <w:lang w:eastAsia="ru-RU"/>
              </w:rPr>
              <w:t xml:space="preserve"> </w:t>
            </w:r>
          </w:p>
        </w:tc>
      </w:tr>
      <w:tr w:rsidR="007E200B" w:rsidRPr="001E6A17" w:rsidTr="00F56D0C">
        <w:trPr>
          <w:trHeight w:val="60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w:t>
            </w:r>
          </w:p>
        </w:tc>
        <w:tc>
          <w:tcPr>
            <w:tcW w:w="5086" w:type="dxa"/>
            <w:tcBorders>
              <w:top w:val="single" w:sz="4" w:space="0" w:color="auto"/>
              <w:left w:val="nil"/>
              <w:bottom w:val="single" w:sz="4" w:space="0" w:color="auto"/>
              <w:right w:val="single" w:sz="4" w:space="0" w:color="auto"/>
            </w:tcBorders>
            <w:shd w:val="clear" w:color="auto" w:fill="auto"/>
            <w:noWrap/>
            <w:hideMark/>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 xml:space="preserve">Краски масляные и алкидные, готовые к применению белила </w:t>
            </w:r>
            <w:proofErr w:type="spellStart"/>
            <w:r w:rsidRPr="001E6A17">
              <w:rPr>
                <w:rFonts w:ascii="Times New Roman" w:hAnsi="Times New Roman"/>
              </w:rPr>
              <w:t>литопонные</w:t>
            </w:r>
            <w:proofErr w:type="spellEnd"/>
            <w:r w:rsidRPr="001E6A17">
              <w:rPr>
                <w:rFonts w:ascii="Times New Roman" w:hAnsi="Times New Roman"/>
              </w:rPr>
              <w:t xml:space="preserve"> МА-25</w:t>
            </w:r>
          </w:p>
          <w:p w:rsidR="007E200B" w:rsidRPr="001E6A17" w:rsidRDefault="007E200B" w:rsidP="00F56D0C">
            <w:pPr>
              <w:spacing w:after="0" w:line="240" w:lineRule="auto"/>
              <w:rPr>
                <w:rFonts w:ascii="Times New Roman" w:eastAsia="Times New Roman" w:hAnsi="Times New Roman"/>
                <w:lang w:eastAsia="ru-RU"/>
              </w:rPr>
            </w:pPr>
          </w:p>
        </w:tc>
        <w:tc>
          <w:tcPr>
            <w:tcW w:w="821" w:type="dxa"/>
            <w:tcBorders>
              <w:top w:val="nil"/>
              <w:left w:val="nil"/>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0,039</w:t>
            </w:r>
          </w:p>
        </w:tc>
        <w:tc>
          <w:tcPr>
            <w:tcW w:w="956" w:type="dxa"/>
            <w:tcBorders>
              <w:top w:val="nil"/>
              <w:left w:val="nil"/>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w:t>
            </w:r>
          </w:p>
        </w:tc>
        <w:tc>
          <w:tcPr>
            <w:tcW w:w="8854" w:type="dxa"/>
            <w:tcBorders>
              <w:top w:val="nil"/>
              <w:left w:val="nil"/>
              <w:bottom w:val="single" w:sz="4" w:space="0" w:color="auto"/>
              <w:right w:val="single" w:sz="4" w:space="0" w:color="auto"/>
            </w:tcBorders>
            <w:shd w:val="clear" w:color="auto" w:fill="auto"/>
            <w:vAlign w:val="center"/>
            <w:hideMark/>
          </w:tcPr>
          <w:p w:rsidR="007E200B" w:rsidRPr="001818C1" w:rsidRDefault="007E200B" w:rsidP="002662E1">
            <w:pPr>
              <w:spacing w:after="0" w:line="240" w:lineRule="auto"/>
              <w:rPr>
                <w:rFonts w:ascii="Times New Roman" w:eastAsia="Times New Roman" w:hAnsi="Times New Roman"/>
                <w:lang w:eastAsia="ru-RU"/>
              </w:rPr>
            </w:pPr>
            <w:r w:rsidRPr="001818C1">
              <w:rPr>
                <w:rFonts w:ascii="ёё" w:hAnsi="ёё"/>
                <w:color w:val="000000"/>
              </w:rPr>
              <w:t>Краски масляные и алкидные, готовые к применению”, вырабатываемые в соответствии с ГОСТ 10503 – 71.</w:t>
            </w:r>
            <w:r w:rsidRPr="001818C1">
              <w:rPr>
                <w:rFonts w:ascii="ёё" w:hAnsi="ёё"/>
                <w:color w:val="000000"/>
              </w:rPr>
              <w:br/>
              <w:t>Краску наносят кистью или валиком ровным слоем на сухую, предварительно очищенную от жира, пыли, грязи и старой отслоившейся краски поверхности, одним или двумя слоями. Время высыхания каждого слоя при (20±2) °С - 24 ч.</w:t>
            </w:r>
            <w:r w:rsidRPr="001818C1">
              <w:rPr>
                <w:rFonts w:ascii="ёё" w:hAnsi="ёё"/>
                <w:color w:val="000000"/>
              </w:rPr>
              <w:br/>
              <w:t>Расход краски на однослойные покрытия 55-240 г/м2 в зависимости от цвета.</w:t>
            </w:r>
            <w:r>
              <w:rPr>
                <w:rFonts w:asciiTheme="minorHAnsi" w:hAnsiTheme="minorHAnsi"/>
                <w:color w:val="000000"/>
              </w:rPr>
              <w:t xml:space="preserve"> </w:t>
            </w:r>
            <w:r w:rsidRPr="001818C1">
              <w:rPr>
                <w:rFonts w:ascii="ёё" w:hAnsi="ёё"/>
                <w:color w:val="000000"/>
              </w:rPr>
              <w:t xml:space="preserve">Условную </w:t>
            </w:r>
            <w:r w:rsidRPr="001818C1">
              <w:rPr>
                <w:rFonts w:ascii="ёё" w:hAnsi="ёё"/>
                <w:color w:val="000000"/>
              </w:rPr>
              <w:lastRenderedPageBreak/>
              <w:t>вязкость краски определяют по вискозиметру типа ВЗ-246 (или ВЗ-4) с диаметром сопла 4 мм.</w:t>
            </w:r>
            <w:r>
              <w:rPr>
                <w:rFonts w:asciiTheme="minorHAnsi" w:hAnsiTheme="minorHAnsi"/>
                <w:color w:val="000000"/>
              </w:rPr>
              <w:t xml:space="preserve"> </w:t>
            </w:r>
            <w:r w:rsidRPr="001818C1">
              <w:rPr>
                <w:rFonts w:ascii="ёё" w:hAnsi="ёё"/>
                <w:color w:val="000000"/>
              </w:rPr>
              <w:t>Допускается применение ртутно-кварцевых ламп ДРТ-375, ПРК-2. Образцы от лампы помещают на расстоянии (350±5) мм. Установившийся режим лампы: напряжение - (120 ± 6) В, сила тока - (3,75 ± 0,25) А.</w:t>
            </w:r>
            <w:r>
              <w:rPr>
                <w:rFonts w:asciiTheme="minorHAnsi" w:hAnsiTheme="minorHAnsi"/>
                <w:color w:val="000000"/>
              </w:rPr>
              <w:t xml:space="preserve"> </w:t>
            </w:r>
            <w:r w:rsidRPr="001818C1">
              <w:rPr>
                <w:rFonts w:ascii="ёё" w:hAnsi="ёё"/>
                <w:color w:val="000000"/>
              </w:rPr>
              <w:t xml:space="preserve">Цвет пленки (краска МА-15) -утвержденный эталон, массовая доля пленкообразующего </w:t>
            </w:r>
            <w:proofErr w:type="spellStart"/>
            <w:r w:rsidRPr="001818C1">
              <w:rPr>
                <w:rFonts w:ascii="ёё" w:hAnsi="ёё"/>
                <w:color w:val="000000"/>
              </w:rPr>
              <w:t>в-ва,%</w:t>
            </w:r>
            <w:proofErr w:type="spellEnd"/>
            <w:r w:rsidRPr="001818C1">
              <w:rPr>
                <w:rFonts w:ascii="ёё" w:hAnsi="ёё"/>
                <w:color w:val="000000"/>
              </w:rPr>
              <w:t xml:space="preserve"> не менее 26, массовая доля летучего </w:t>
            </w:r>
            <w:proofErr w:type="spellStart"/>
            <w:r w:rsidRPr="001818C1">
              <w:rPr>
                <w:rFonts w:ascii="ёё" w:hAnsi="ёё"/>
                <w:color w:val="000000"/>
              </w:rPr>
              <w:t>в-ва</w:t>
            </w:r>
            <w:proofErr w:type="spellEnd"/>
            <w:r w:rsidRPr="001818C1">
              <w:rPr>
                <w:rFonts w:ascii="ёё" w:hAnsi="ёё"/>
                <w:color w:val="000000"/>
              </w:rPr>
              <w:t xml:space="preserve"> % не менее 12, </w:t>
            </w:r>
            <w:proofErr w:type="spellStart"/>
            <w:r w:rsidRPr="001818C1">
              <w:rPr>
                <w:rFonts w:ascii="ёё" w:hAnsi="ёё"/>
                <w:color w:val="000000"/>
              </w:rPr>
              <w:t>усл.вяскость</w:t>
            </w:r>
            <w:proofErr w:type="spellEnd"/>
            <w:r w:rsidRPr="001818C1">
              <w:rPr>
                <w:rFonts w:ascii="ёё" w:hAnsi="ёё"/>
                <w:color w:val="000000"/>
              </w:rPr>
              <w:t xml:space="preserve"> по вискозиметру ВЗ-264 (или В3-4) при 20+-0,5оС,сек, степень </w:t>
            </w:r>
            <w:proofErr w:type="spellStart"/>
            <w:r w:rsidRPr="001818C1">
              <w:rPr>
                <w:rFonts w:ascii="ёё" w:hAnsi="ёё"/>
                <w:color w:val="000000"/>
              </w:rPr>
              <w:t>перетира</w:t>
            </w:r>
            <w:proofErr w:type="spellEnd"/>
            <w:r w:rsidRPr="001818C1">
              <w:rPr>
                <w:rFonts w:ascii="ёё" w:hAnsi="ёё"/>
                <w:color w:val="000000"/>
              </w:rPr>
              <w:t xml:space="preserve">, мкм, не более *90, время высыхания до степени 3 при 20 </w:t>
            </w:r>
            <w:proofErr w:type="spellStart"/>
            <w:r w:rsidRPr="001818C1">
              <w:rPr>
                <w:rFonts w:ascii="ёё" w:hAnsi="ёё"/>
                <w:color w:val="000000"/>
              </w:rPr>
              <w:t>оС</w:t>
            </w:r>
            <w:proofErr w:type="spellEnd"/>
            <w:r w:rsidRPr="001818C1">
              <w:rPr>
                <w:rFonts w:ascii="ёё" w:hAnsi="ёё"/>
                <w:color w:val="000000"/>
              </w:rPr>
              <w:t xml:space="preserve">, час не более 24, твердость пленки по </w:t>
            </w:r>
            <w:proofErr w:type="spellStart"/>
            <w:r w:rsidRPr="001818C1">
              <w:rPr>
                <w:rFonts w:ascii="ёё" w:hAnsi="ёё"/>
                <w:color w:val="000000"/>
              </w:rPr>
              <w:t>маятникову</w:t>
            </w:r>
            <w:proofErr w:type="spellEnd"/>
            <w:r w:rsidRPr="001818C1">
              <w:rPr>
                <w:rFonts w:ascii="ёё" w:hAnsi="ёё"/>
                <w:color w:val="000000"/>
              </w:rPr>
              <w:t xml:space="preserve"> прибору типа М-3 </w:t>
            </w:r>
            <w:proofErr w:type="spellStart"/>
            <w:r w:rsidRPr="001818C1">
              <w:rPr>
                <w:rFonts w:ascii="ёё" w:hAnsi="ёё"/>
                <w:color w:val="000000"/>
              </w:rPr>
              <w:t>усл.ед.не</w:t>
            </w:r>
            <w:proofErr w:type="spellEnd"/>
            <w:r w:rsidRPr="001818C1">
              <w:rPr>
                <w:rFonts w:ascii="ёё" w:hAnsi="ёё"/>
                <w:color w:val="000000"/>
              </w:rPr>
              <w:t xml:space="preserve"> менее 0,13, стойкость пленки к статическому воздействию воды при 20+2оС ч, не менее 0,5.</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 3</w:t>
            </w:r>
          </w:p>
        </w:tc>
        <w:tc>
          <w:tcPr>
            <w:tcW w:w="5086" w:type="dxa"/>
            <w:tcBorders>
              <w:top w:val="single" w:sz="4" w:space="0" w:color="auto"/>
              <w:left w:val="nil"/>
              <w:bottom w:val="single" w:sz="4" w:space="0" w:color="auto"/>
              <w:right w:val="single" w:sz="4" w:space="0" w:color="000000"/>
            </w:tcBorders>
            <w:shd w:val="clear" w:color="auto" w:fill="auto"/>
            <w:noWrap/>
            <w:hideMark/>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Мастика битумно-латексная кровельная</w:t>
            </w:r>
          </w:p>
          <w:p w:rsidR="007E200B" w:rsidRPr="001E6A17" w:rsidRDefault="007E200B" w:rsidP="00F56D0C">
            <w:pPr>
              <w:spacing w:after="0" w:line="240" w:lineRule="auto"/>
              <w:rPr>
                <w:rFonts w:ascii="Times New Roman" w:eastAsia="Times New Roman" w:hAnsi="Times New Roman"/>
                <w:iCs/>
                <w:lang w:eastAsia="ru-RU"/>
              </w:rPr>
            </w:pPr>
          </w:p>
        </w:tc>
        <w:tc>
          <w:tcPr>
            <w:tcW w:w="821" w:type="dxa"/>
            <w:tcBorders>
              <w:top w:val="nil"/>
              <w:left w:val="nil"/>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0,024 </w:t>
            </w:r>
          </w:p>
        </w:tc>
        <w:tc>
          <w:tcPr>
            <w:tcW w:w="956" w:type="dxa"/>
            <w:tcBorders>
              <w:top w:val="nil"/>
              <w:left w:val="nil"/>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 </w:t>
            </w:r>
          </w:p>
        </w:tc>
        <w:tc>
          <w:tcPr>
            <w:tcW w:w="8854" w:type="dxa"/>
            <w:tcBorders>
              <w:top w:val="nil"/>
              <w:left w:val="nil"/>
              <w:bottom w:val="single" w:sz="4" w:space="0" w:color="auto"/>
              <w:right w:val="single" w:sz="4" w:space="0" w:color="auto"/>
            </w:tcBorders>
            <w:shd w:val="clear" w:color="auto" w:fill="auto"/>
            <w:noWrap/>
            <w:vAlign w:val="center"/>
            <w:hideMark/>
          </w:tcPr>
          <w:p w:rsidR="007E200B" w:rsidRPr="001818C1" w:rsidRDefault="007E200B" w:rsidP="0055304F">
            <w:pPr>
              <w:spacing w:after="0" w:line="240" w:lineRule="auto"/>
              <w:rPr>
                <w:rFonts w:ascii="Times New Roman" w:eastAsia="Times New Roman" w:hAnsi="Times New Roman"/>
                <w:lang w:eastAsia="ru-RU"/>
              </w:rPr>
            </w:pPr>
            <w:r w:rsidRPr="001818C1">
              <w:rPr>
                <w:rFonts w:ascii="Times New Roman" w:eastAsia="Times New Roman" w:hAnsi="Times New Roman"/>
                <w:lang w:eastAsia="ru-RU"/>
              </w:rPr>
              <w:t> </w:t>
            </w:r>
            <w:r w:rsidRPr="001818C1">
              <w:rPr>
                <w:rFonts w:ascii="Times New Roman" w:hAnsi="Times New Roman"/>
              </w:rPr>
              <w:t>Мастика битумная кровельная горячая марки МБК-Г-65 (температура размягчения в пределах 68-72 гр</w:t>
            </w:r>
            <w:proofErr w:type="gramStart"/>
            <w:r w:rsidRPr="001818C1">
              <w:rPr>
                <w:rFonts w:ascii="Times New Roman" w:hAnsi="Times New Roman"/>
              </w:rPr>
              <w:t>.С</w:t>
            </w:r>
            <w:proofErr w:type="gramEnd"/>
            <w:r w:rsidRPr="001818C1">
              <w:rPr>
                <w:rFonts w:ascii="Times New Roman" w:hAnsi="Times New Roman"/>
              </w:rPr>
              <w:t xml:space="preserve">)  ГОСТ 2889-80 представляющую собой однородную массу, состоящую из битумного вяжущего и наполнителя и используемую в горячем состоянии. Мастика может изготавливаться с добавками антисептиков и гербицидов. Мастика предназначена для устройства рулонных кровель, а также мастичных кровель, армированных </w:t>
            </w:r>
            <w:proofErr w:type="spellStart"/>
            <w:r w:rsidRPr="001818C1">
              <w:rPr>
                <w:rFonts w:ascii="Times New Roman" w:hAnsi="Times New Roman"/>
              </w:rPr>
              <w:t>стекломатериалами</w:t>
            </w:r>
            <w:proofErr w:type="spellEnd"/>
            <w:r w:rsidRPr="001818C1">
              <w:rPr>
                <w:rFonts w:ascii="Times New Roman" w:hAnsi="Times New Roman"/>
              </w:rPr>
              <w:t xml:space="preserve">. На срезе мастики площадью 50 см2 не должно быть более двух непропитанных частиц наполнителя, антисептика или гербицида размером более 0,4 мм.  Мастика должна прочно склеивать рулонные материалы. При испытании образцов пергамина, склеенных мастикой, разрыв и расщепление образцов должны происходить по пергамину.  Мастика должна быть </w:t>
            </w:r>
            <w:proofErr w:type="spellStart"/>
            <w:r w:rsidRPr="001818C1">
              <w:rPr>
                <w:rFonts w:ascii="Times New Roman" w:hAnsi="Times New Roman"/>
              </w:rPr>
              <w:t>удобонаносимой</w:t>
            </w:r>
            <w:proofErr w:type="spellEnd"/>
            <w:r w:rsidRPr="001818C1">
              <w:rPr>
                <w:rFonts w:ascii="Times New Roman" w:hAnsi="Times New Roman"/>
              </w:rPr>
              <w:t xml:space="preserve">: при температуре 160 - 180 °С мастика массой 10 г должна свободно растекаться по поверхности пергамина размерами (50 х 100) мм ровным слоем толщиной 2 мм.  Теплостойкость от 55-100 </w:t>
            </w:r>
            <w:proofErr w:type="spellStart"/>
            <w:r w:rsidRPr="001818C1">
              <w:rPr>
                <w:rFonts w:ascii="Times New Roman" w:hAnsi="Times New Roman"/>
              </w:rPr>
              <w:t>оС</w:t>
            </w:r>
            <w:proofErr w:type="spellEnd"/>
            <w:r w:rsidRPr="001818C1">
              <w:rPr>
                <w:rFonts w:ascii="Times New Roman" w:hAnsi="Times New Roman"/>
              </w:rPr>
              <w:t>, Плотность (удельный вес), кг/м3 (г/см3), не более</w:t>
            </w:r>
            <w:proofErr w:type="gramStart"/>
            <w:r w:rsidRPr="001818C1">
              <w:rPr>
                <w:rFonts w:ascii="Times New Roman" w:hAnsi="Times New Roman"/>
              </w:rPr>
              <w:t>2</w:t>
            </w:r>
            <w:proofErr w:type="gramEnd"/>
            <w:r w:rsidRPr="001818C1">
              <w:rPr>
                <w:rFonts w:ascii="Times New Roman" w:hAnsi="Times New Roman"/>
              </w:rPr>
              <w:t>,7, Влажность % по массе, не более:3-5, зерновой состав: проходит через сито № 0,2-0,4.волокнистого наполнителя 5,</w:t>
            </w:r>
          </w:p>
        </w:tc>
      </w:tr>
      <w:tr w:rsidR="007E200B" w:rsidRPr="001E6A17" w:rsidTr="00F56D0C">
        <w:trPr>
          <w:trHeight w:val="58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4</w:t>
            </w:r>
          </w:p>
        </w:tc>
        <w:tc>
          <w:tcPr>
            <w:tcW w:w="5086" w:type="dxa"/>
            <w:tcBorders>
              <w:top w:val="single" w:sz="4" w:space="0" w:color="auto"/>
              <w:left w:val="nil"/>
              <w:bottom w:val="single" w:sz="4" w:space="0" w:color="auto"/>
              <w:right w:val="single" w:sz="4" w:space="0" w:color="000000"/>
            </w:tcBorders>
            <w:shd w:val="clear" w:color="auto" w:fill="auto"/>
            <w:hideMark/>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Плиты древесноволокнистые сухого способа производства группы А, твердые марки ТС-400 толщиной 10 мм</w:t>
            </w:r>
          </w:p>
          <w:p w:rsidR="007E200B" w:rsidRPr="001E6A17" w:rsidRDefault="007E200B" w:rsidP="00F56D0C">
            <w:pPr>
              <w:spacing w:after="0" w:line="240" w:lineRule="auto"/>
              <w:rPr>
                <w:rFonts w:ascii="Times New Roman" w:eastAsia="Times New Roman" w:hAnsi="Times New Roman"/>
                <w:lang w:eastAsia="ru-RU"/>
              </w:rPr>
            </w:pPr>
          </w:p>
        </w:tc>
        <w:tc>
          <w:tcPr>
            <w:tcW w:w="821" w:type="dxa"/>
            <w:tcBorders>
              <w:top w:val="nil"/>
              <w:left w:val="nil"/>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0,1164</w:t>
            </w:r>
          </w:p>
        </w:tc>
        <w:tc>
          <w:tcPr>
            <w:tcW w:w="956" w:type="dxa"/>
            <w:tcBorders>
              <w:top w:val="nil"/>
              <w:left w:val="nil"/>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1000 м2</w:t>
            </w:r>
          </w:p>
        </w:tc>
        <w:tc>
          <w:tcPr>
            <w:tcW w:w="8854" w:type="dxa"/>
            <w:tcBorders>
              <w:top w:val="nil"/>
              <w:left w:val="nil"/>
              <w:bottom w:val="single" w:sz="4" w:space="0" w:color="auto"/>
              <w:right w:val="single" w:sz="4" w:space="0" w:color="auto"/>
            </w:tcBorders>
            <w:shd w:val="clear" w:color="auto" w:fill="auto"/>
            <w:vAlign w:val="center"/>
          </w:tcPr>
          <w:p w:rsidR="00F56D0C" w:rsidRDefault="007E200B" w:rsidP="000821FE">
            <w:pPr>
              <w:spacing w:after="0" w:line="240" w:lineRule="auto"/>
              <w:rPr>
                <w:rFonts w:ascii="Times New Roman" w:hAnsi="Times New Roman"/>
                <w:color w:val="000000"/>
              </w:rPr>
            </w:pPr>
            <w:r>
              <w:rPr>
                <w:rFonts w:ascii="Times New Roman" w:hAnsi="Times New Roman"/>
                <w:color w:val="000000"/>
              </w:rPr>
              <w:t>ГОС</w:t>
            </w:r>
            <w:r w:rsidRPr="001E6A17">
              <w:rPr>
                <w:rFonts w:ascii="Times New Roman" w:hAnsi="Times New Roman"/>
                <w:color w:val="000000"/>
              </w:rPr>
              <w:t>Т 4598-86</w:t>
            </w:r>
            <w:r>
              <w:rPr>
                <w:rFonts w:ascii="Times New Roman" w:hAnsi="Times New Roman"/>
                <w:color w:val="000000"/>
              </w:rPr>
              <w:t>.</w:t>
            </w:r>
            <w:r w:rsidRPr="001E6A17">
              <w:rPr>
                <w:rFonts w:ascii="Times New Roman" w:hAnsi="Times New Roman"/>
                <w:color w:val="000000"/>
              </w:rPr>
              <w:t xml:space="preserve"> Плиты должны иметь прямые углы. Отклонение от прямоугольности кромок, измеренное на отрезке длиной 1000 мм, не должно быть более 2 мм.  Кромки плит должны быть прямолинейными. Отклонение от прямолинейности, измеренное на</w:t>
            </w:r>
            <w:r w:rsidRPr="001E6A17">
              <w:rPr>
                <w:rFonts w:ascii="Times New Roman" w:hAnsi="Times New Roman"/>
                <w:color w:val="000000"/>
              </w:rPr>
              <w:br/>
              <w:t>отдельных отрезках длиной 1000 мм, не должно быть более 1 м.</w:t>
            </w:r>
            <w:r>
              <w:rPr>
                <w:rFonts w:ascii="Times New Roman" w:hAnsi="Times New Roman"/>
                <w:color w:val="000000"/>
              </w:rPr>
              <w:t xml:space="preserve"> </w:t>
            </w:r>
            <w:r w:rsidRPr="001E6A17">
              <w:rPr>
                <w:rFonts w:ascii="Times New Roman" w:hAnsi="Times New Roman"/>
                <w:color w:val="000000"/>
              </w:rPr>
              <w:t>Коэффициент теплопроводности мягких плит (справочное значение), Вт/(м · К):0,05 - для плит марки М-3;0,07 „ „ „ М-2;0,09 „В качестве упрочняющих добавок должны применяться малотоксичные смолы с содержанием</w:t>
            </w:r>
            <w:r>
              <w:rPr>
                <w:rFonts w:ascii="Times New Roman" w:hAnsi="Times New Roman"/>
                <w:color w:val="000000"/>
              </w:rPr>
              <w:t xml:space="preserve"> </w:t>
            </w:r>
            <w:r w:rsidRPr="001E6A17">
              <w:rPr>
                <w:rFonts w:ascii="Times New Roman" w:hAnsi="Times New Roman"/>
                <w:color w:val="000000"/>
              </w:rPr>
              <w:t>свободного формальдегида не более 0,1 %.</w:t>
            </w:r>
            <w:r>
              <w:rPr>
                <w:rFonts w:ascii="Times New Roman" w:hAnsi="Times New Roman"/>
                <w:color w:val="000000"/>
              </w:rPr>
              <w:t xml:space="preserve"> Г</w:t>
            </w:r>
            <w:r w:rsidRPr="001E6A17">
              <w:rPr>
                <w:rFonts w:ascii="Times New Roman" w:hAnsi="Times New Roman"/>
                <w:color w:val="000000"/>
              </w:rPr>
              <w:t>раницы влажности плит марок Т, Т-П, Т-С, Т-СП группы А может быть принято 5 %.</w:t>
            </w:r>
            <w:r>
              <w:rPr>
                <w:rFonts w:ascii="Times New Roman" w:hAnsi="Times New Roman"/>
                <w:color w:val="000000"/>
              </w:rPr>
              <w:t xml:space="preserve"> </w:t>
            </w:r>
            <w:r w:rsidRPr="001E6A17">
              <w:rPr>
                <w:rFonts w:ascii="Times New Roman" w:hAnsi="Times New Roman"/>
                <w:color w:val="000000"/>
              </w:rPr>
              <w:t xml:space="preserve">Норма для </w:t>
            </w:r>
            <w:proofErr w:type="spellStart"/>
            <w:r w:rsidRPr="001E6A17">
              <w:rPr>
                <w:rFonts w:ascii="Times New Roman" w:hAnsi="Times New Roman"/>
                <w:color w:val="000000"/>
              </w:rPr>
              <w:t>плитдефекта</w:t>
            </w:r>
            <w:proofErr w:type="spellEnd"/>
            <w:r w:rsidRPr="001E6A17">
              <w:rPr>
                <w:rFonts w:ascii="Times New Roman" w:hAnsi="Times New Roman"/>
                <w:color w:val="000000"/>
              </w:rPr>
              <w:t xml:space="preserve"> I сорта II сорта</w:t>
            </w:r>
            <w:r w:rsidRPr="001E6A17">
              <w:rPr>
                <w:rFonts w:ascii="Times New Roman" w:hAnsi="Times New Roman"/>
                <w:color w:val="000000"/>
              </w:rPr>
              <w:br/>
              <w:t>Углубления (выступы):на лицевой поверхности</w:t>
            </w:r>
            <w:proofErr w:type="gramStart"/>
            <w:r w:rsidRPr="001E6A17">
              <w:rPr>
                <w:rFonts w:ascii="Times New Roman" w:hAnsi="Times New Roman"/>
                <w:color w:val="000000"/>
              </w:rPr>
              <w:t xml:space="preserve"> Н</w:t>
            </w:r>
            <w:proofErr w:type="gramEnd"/>
            <w:r w:rsidRPr="001E6A17">
              <w:rPr>
                <w:rFonts w:ascii="Times New Roman" w:hAnsi="Times New Roman"/>
                <w:color w:val="000000"/>
              </w:rPr>
              <w:t>е допускаются</w:t>
            </w:r>
            <w:r>
              <w:rPr>
                <w:rFonts w:ascii="Times New Roman" w:hAnsi="Times New Roman"/>
                <w:color w:val="000000"/>
              </w:rPr>
              <w:t>. Ц</w:t>
            </w:r>
            <w:r w:rsidRPr="001E6A17">
              <w:rPr>
                <w:rFonts w:ascii="Times New Roman" w:hAnsi="Times New Roman"/>
                <w:color w:val="000000"/>
              </w:rPr>
              <w:t>арапины на лицевой поверхности. Не допускаются на 1 м2</w:t>
            </w:r>
            <w:r>
              <w:rPr>
                <w:rFonts w:ascii="Times New Roman" w:hAnsi="Times New Roman"/>
                <w:color w:val="000000"/>
              </w:rPr>
              <w:t xml:space="preserve"> </w:t>
            </w:r>
            <w:r w:rsidRPr="001E6A17">
              <w:rPr>
                <w:rFonts w:ascii="Times New Roman" w:hAnsi="Times New Roman"/>
                <w:color w:val="000000"/>
              </w:rPr>
              <w:t>суммарной длиной более 100мм в количестве более 2 шт.</w:t>
            </w:r>
            <w:r>
              <w:rPr>
                <w:rFonts w:ascii="Times New Roman" w:hAnsi="Times New Roman"/>
                <w:color w:val="000000"/>
              </w:rPr>
              <w:t xml:space="preserve"> </w:t>
            </w:r>
            <w:proofErr w:type="spellStart"/>
            <w:r w:rsidRPr="001E6A17">
              <w:rPr>
                <w:rFonts w:ascii="Times New Roman" w:hAnsi="Times New Roman"/>
                <w:color w:val="000000"/>
              </w:rPr>
              <w:t>Разнооттеночность</w:t>
            </w:r>
            <w:proofErr w:type="spellEnd"/>
            <w:r w:rsidRPr="001E6A17">
              <w:rPr>
                <w:rFonts w:ascii="Times New Roman" w:hAnsi="Times New Roman"/>
                <w:color w:val="000000"/>
              </w:rPr>
              <w:t xml:space="preserve"> лицевой поверхности</w:t>
            </w:r>
            <w:proofErr w:type="gramStart"/>
            <w:r w:rsidRPr="001E6A17">
              <w:rPr>
                <w:rFonts w:ascii="Times New Roman" w:hAnsi="Times New Roman"/>
                <w:color w:val="000000"/>
              </w:rPr>
              <w:t xml:space="preserve"> Н</w:t>
            </w:r>
            <w:proofErr w:type="gramEnd"/>
            <w:r w:rsidRPr="001E6A17">
              <w:rPr>
                <w:rFonts w:ascii="Times New Roman" w:hAnsi="Times New Roman"/>
                <w:color w:val="000000"/>
              </w:rPr>
              <w:t xml:space="preserve">е допускается площадью более 5 % .Значение показателя нижней границы влажности плит марок Т, Т-П, Т-С, Т-СП группы А может быть принято 5 %. </w:t>
            </w:r>
          </w:p>
          <w:p w:rsidR="00F56D0C" w:rsidRPr="001E6A17" w:rsidRDefault="00F56D0C" w:rsidP="000821FE">
            <w:pPr>
              <w:spacing w:after="0" w:line="240" w:lineRule="auto"/>
              <w:rPr>
                <w:rFonts w:ascii="Times New Roman" w:eastAsia="Times New Roman" w:hAnsi="Times New Roman"/>
                <w:lang w:eastAsia="ru-RU"/>
              </w:rPr>
            </w:pPr>
          </w:p>
        </w:tc>
      </w:tr>
      <w:tr w:rsidR="007E200B" w:rsidRPr="001E6A17" w:rsidTr="00F56D0C">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5</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Шурупы с полукруглой головкой 6х40 мм</w:t>
            </w:r>
          </w:p>
          <w:p w:rsidR="007E200B" w:rsidRPr="001E6A17" w:rsidRDefault="007E200B" w:rsidP="00F56D0C">
            <w:pPr>
              <w:spacing w:after="0" w:line="240" w:lineRule="auto"/>
              <w:rPr>
                <w:rFonts w:ascii="Times New Roman" w:eastAsia="Times New Roman" w:hAnsi="Times New Roman"/>
                <w:lang w:eastAsia="ru-RU"/>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0,0001</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w:t>
            </w:r>
          </w:p>
        </w:tc>
        <w:tc>
          <w:tcPr>
            <w:tcW w:w="8854" w:type="dxa"/>
            <w:tcBorders>
              <w:top w:val="single" w:sz="4" w:space="0" w:color="auto"/>
              <w:left w:val="nil"/>
              <w:bottom w:val="single" w:sz="4" w:space="0" w:color="auto"/>
              <w:right w:val="single" w:sz="4" w:space="0" w:color="auto"/>
            </w:tcBorders>
            <w:shd w:val="clear" w:color="auto" w:fill="auto"/>
            <w:vAlign w:val="center"/>
          </w:tcPr>
          <w:p w:rsidR="007E200B" w:rsidRPr="001E6A17" w:rsidRDefault="007E200B" w:rsidP="00427EFA">
            <w:pPr>
              <w:spacing w:after="0" w:line="240" w:lineRule="auto"/>
              <w:rPr>
                <w:rFonts w:ascii="Times New Roman" w:eastAsia="Times New Roman" w:hAnsi="Times New Roman"/>
                <w:lang w:eastAsia="ru-RU"/>
              </w:rPr>
            </w:pPr>
            <w:r>
              <w:rPr>
                <w:rFonts w:ascii="Times New Roman" w:hAnsi="Times New Roman"/>
                <w:color w:val="000000"/>
              </w:rPr>
              <w:t>Ш</w:t>
            </w:r>
            <w:r w:rsidRPr="001E6A17">
              <w:rPr>
                <w:rFonts w:ascii="Times New Roman" w:hAnsi="Times New Roman"/>
                <w:color w:val="000000"/>
              </w:rPr>
              <w:t>урупы с полукруглой головкой. Соответствуют ГОСТ 17473-80.  Длина винта не должна превышать 70 мм. Номинальный диаметр работы от 5 мм.</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6</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Шпатлевка клеевая</w:t>
            </w:r>
          </w:p>
          <w:p w:rsidR="007E200B" w:rsidRPr="001E6A17" w:rsidRDefault="007E200B" w:rsidP="00F56D0C">
            <w:pPr>
              <w:spacing w:after="0" w:line="240" w:lineRule="auto"/>
              <w:rPr>
                <w:rFonts w:ascii="Times New Roman" w:eastAsia="Times New Roman" w:hAnsi="Times New Roman"/>
                <w:lang w:eastAsia="ru-RU"/>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0,142</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427EFA">
            <w:pPr>
              <w:spacing w:after="0" w:line="240" w:lineRule="auto"/>
              <w:rPr>
                <w:rFonts w:ascii="Times New Roman" w:eastAsia="Times New Roman" w:hAnsi="Times New Roman"/>
                <w:lang w:eastAsia="ru-RU"/>
              </w:rPr>
            </w:pPr>
            <w:r w:rsidRPr="001E6A17">
              <w:rPr>
                <w:rFonts w:ascii="Times New Roman" w:hAnsi="Times New Roman"/>
              </w:rPr>
              <w:t>Сухая гипсовая смесь для выравнивания стен, потолков: прочность на сжатие (через 28 суток) не менее 2-5 МПа; рекомендуемая толщина слоя 5-50 мм (на одно нанесение); заполнитель известняк.</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7</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Профили холодногнутые из оцинкованной стали толщиной 0,5-0,55 мм, сумма размеров равная ширине исходной заготовки 101-150 мм</w:t>
            </w:r>
          </w:p>
          <w:p w:rsidR="007E200B" w:rsidRPr="001E6A17" w:rsidRDefault="007E200B" w:rsidP="00F56D0C">
            <w:pPr>
              <w:spacing w:after="0" w:line="240" w:lineRule="auto"/>
              <w:rPr>
                <w:rFonts w:ascii="Times New Roman" w:eastAsia="Times New Roman" w:hAnsi="Times New Roman"/>
                <w:lang w:eastAsia="ru-RU"/>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0,08</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w:t>
            </w:r>
          </w:p>
        </w:tc>
        <w:tc>
          <w:tcPr>
            <w:tcW w:w="8854" w:type="dxa"/>
            <w:tcBorders>
              <w:top w:val="nil"/>
              <w:left w:val="nil"/>
              <w:bottom w:val="single" w:sz="4" w:space="0" w:color="auto"/>
              <w:right w:val="single" w:sz="4" w:space="0" w:color="auto"/>
            </w:tcBorders>
            <w:shd w:val="clear" w:color="auto" w:fill="auto"/>
            <w:noWrap/>
            <w:vAlign w:val="center"/>
          </w:tcPr>
          <w:p w:rsidR="008846B6" w:rsidRPr="001E6A17" w:rsidRDefault="007E200B" w:rsidP="008846B6">
            <w:pPr>
              <w:spacing w:before="100" w:beforeAutospacing="1" w:after="100" w:afterAutospacing="1" w:line="240" w:lineRule="auto"/>
              <w:ind w:left="-26" w:firstLine="746"/>
              <w:jc w:val="both"/>
              <w:rPr>
                <w:rFonts w:ascii="Times New Roman" w:eastAsia="Times New Roman" w:hAnsi="Times New Roman"/>
                <w:lang w:eastAsia="ru-RU"/>
              </w:rPr>
            </w:pPr>
            <w:r w:rsidRPr="001E6A17">
              <w:rPr>
                <w:rFonts w:ascii="Times New Roman" w:hAnsi="Times New Roman"/>
                <w:color w:val="000000"/>
              </w:rPr>
              <w:t>АЛЮМИНИЕВЫЕ РЕЕЧНЫЕ ПОТОЛКИ алюминиевые модуль</w:t>
            </w:r>
            <w:r>
              <w:rPr>
                <w:rFonts w:ascii="Times New Roman" w:hAnsi="Times New Roman"/>
                <w:color w:val="000000"/>
              </w:rPr>
              <w:t>ные потолки размером 600x600 мм</w:t>
            </w:r>
            <w:proofErr w:type="gramStart"/>
            <w:r>
              <w:rPr>
                <w:rFonts w:ascii="Times New Roman" w:hAnsi="Times New Roman"/>
                <w:color w:val="000000"/>
              </w:rPr>
              <w:t xml:space="preserve"> </w:t>
            </w:r>
            <w:r w:rsidRPr="00E51A81">
              <w:rPr>
                <w:rFonts w:ascii="Times New Roman" w:eastAsia="Times New Roman" w:hAnsi="Times New Roman"/>
                <w:sz w:val="24"/>
                <w:szCs w:val="24"/>
                <w:lang w:eastAsia="ru-RU"/>
              </w:rPr>
              <w:t>.</w:t>
            </w:r>
            <w:proofErr w:type="gramEnd"/>
            <w:r w:rsidRPr="00E51A81">
              <w:rPr>
                <w:rFonts w:ascii="Times New Roman" w:eastAsia="Times New Roman" w:hAnsi="Times New Roman"/>
                <w:sz w:val="24"/>
                <w:szCs w:val="24"/>
                <w:lang w:eastAsia="ru-RU"/>
              </w:rPr>
              <w:t>Профиль должен соответствовать требованиям настоящих ТУ и комплекту конструкторской документации, утвержденной в установленном порядке.</w:t>
            </w:r>
            <w:r>
              <w:rPr>
                <w:rFonts w:ascii="Times New Roman" w:eastAsia="Times New Roman" w:hAnsi="Times New Roman"/>
                <w:sz w:val="24"/>
                <w:szCs w:val="24"/>
                <w:lang w:eastAsia="ru-RU"/>
              </w:rPr>
              <w:t xml:space="preserve"> В</w:t>
            </w:r>
            <w:r w:rsidRPr="00E51A81">
              <w:rPr>
                <w:rFonts w:ascii="Times New Roman" w:eastAsia="Times New Roman" w:hAnsi="Times New Roman"/>
                <w:sz w:val="24"/>
                <w:szCs w:val="24"/>
                <w:lang w:eastAsia="ru-RU"/>
              </w:rPr>
              <w:t>нешний вид профиля и качество покрытия должны соответствовать образцам эталонам, утвержденным в установленном порядке.</w:t>
            </w:r>
            <w:r>
              <w:rPr>
                <w:rFonts w:ascii="Times New Roman" w:eastAsia="Times New Roman" w:hAnsi="Times New Roman"/>
                <w:sz w:val="24"/>
                <w:szCs w:val="24"/>
                <w:lang w:eastAsia="ru-RU"/>
              </w:rPr>
              <w:t xml:space="preserve"> Т</w:t>
            </w:r>
            <w:r w:rsidRPr="00E51A81">
              <w:rPr>
                <w:rFonts w:ascii="Times New Roman" w:eastAsia="Times New Roman" w:hAnsi="Times New Roman"/>
                <w:sz w:val="24"/>
                <w:szCs w:val="24"/>
                <w:lang w:eastAsia="ru-RU"/>
              </w:rPr>
              <w:t>ребования к надежности.</w:t>
            </w:r>
            <w:r>
              <w:rPr>
                <w:rFonts w:ascii="Times New Roman" w:eastAsia="Times New Roman" w:hAnsi="Times New Roman"/>
                <w:sz w:val="24"/>
                <w:szCs w:val="24"/>
                <w:lang w:eastAsia="ru-RU"/>
              </w:rPr>
              <w:t xml:space="preserve"> </w:t>
            </w:r>
            <w:r w:rsidRPr="00E51A81">
              <w:rPr>
                <w:rFonts w:ascii="Times New Roman" w:eastAsia="Times New Roman" w:hAnsi="Times New Roman"/>
                <w:sz w:val="24"/>
                <w:szCs w:val="24"/>
                <w:lang w:eastAsia="ru-RU"/>
              </w:rPr>
              <w:t>Установленный срок службы профиля – 100 лет.</w:t>
            </w:r>
            <w:r>
              <w:rPr>
                <w:rFonts w:ascii="Times New Roman" w:eastAsia="Times New Roman" w:hAnsi="Times New Roman"/>
                <w:sz w:val="24"/>
                <w:szCs w:val="24"/>
                <w:lang w:eastAsia="ru-RU"/>
              </w:rPr>
              <w:t xml:space="preserve"> </w:t>
            </w:r>
            <w:r w:rsidRPr="00E51A81">
              <w:rPr>
                <w:rFonts w:ascii="Times New Roman" w:eastAsia="Times New Roman" w:hAnsi="Times New Roman"/>
                <w:sz w:val="24"/>
                <w:szCs w:val="24"/>
                <w:lang w:eastAsia="ru-RU"/>
              </w:rPr>
              <w:t>Для изготовления профиля должна применяться сталь тонколистовая оцинкованная ГОСТ 14918 с характеристиками</w:t>
            </w:r>
            <w:r>
              <w:rPr>
                <w:rFonts w:ascii="Times New Roman" w:eastAsia="Times New Roman" w:hAnsi="Times New Roman"/>
                <w:sz w:val="24"/>
                <w:szCs w:val="24"/>
                <w:lang w:eastAsia="ru-RU"/>
              </w:rPr>
              <w:t>:</w:t>
            </w:r>
            <w:r w:rsidRPr="00E51A81">
              <w:rPr>
                <w:rFonts w:ascii="Times New Roman" w:eastAsia="Times New Roman" w:hAnsi="Times New Roman"/>
                <w:sz w:val="20"/>
                <w:szCs w:val="20"/>
                <w:lang w:eastAsia="ru-RU"/>
              </w:rPr>
              <w:t xml:space="preserve"> </w:t>
            </w:r>
            <w:r w:rsidRPr="00E51A81">
              <w:rPr>
                <w:rFonts w:ascii="Times New Roman" w:eastAsia="Times New Roman" w:hAnsi="Times New Roman"/>
                <w:sz w:val="24"/>
                <w:szCs w:val="24"/>
                <w:lang w:eastAsia="ru-RU"/>
              </w:rPr>
              <w:t xml:space="preserve">Марка </w:t>
            </w:r>
            <w:proofErr w:type="spellStart"/>
            <w:r w:rsidRPr="00E51A81">
              <w:rPr>
                <w:rFonts w:ascii="Times New Roman" w:eastAsia="Times New Roman" w:hAnsi="Times New Roman"/>
                <w:sz w:val="24"/>
                <w:szCs w:val="24"/>
                <w:lang w:eastAsia="ru-RU"/>
              </w:rPr>
              <w:t>стали</w:t>
            </w:r>
            <w:r w:rsidRPr="00741876">
              <w:rPr>
                <w:rFonts w:ascii="Times New Roman" w:eastAsia="Times New Roman" w:hAnsi="Times New Roman"/>
                <w:sz w:val="24"/>
                <w:szCs w:val="24"/>
                <w:lang w:eastAsia="ru-RU"/>
              </w:rPr>
              <w:t>-сталь</w:t>
            </w:r>
            <w:proofErr w:type="spellEnd"/>
            <w:r w:rsidRPr="00741876">
              <w:rPr>
                <w:rFonts w:ascii="Times New Roman" w:eastAsia="Times New Roman" w:hAnsi="Times New Roman"/>
                <w:sz w:val="24"/>
                <w:szCs w:val="24"/>
                <w:lang w:eastAsia="ru-RU"/>
              </w:rPr>
              <w:t xml:space="preserve"> 08 </w:t>
            </w:r>
            <w:proofErr w:type="spellStart"/>
            <w:r w:rsidRPr="00741876">
              <w:rPr>
                <w:rFonts w:ascii="Times New Roman" w:eastAsia="Times New Roman" w:hAnsi="Times New Roman"/>
                <w:sz w:val="24"/>
                <w:szCs w:val="24"/>
                <w:lang w:eastAsia="ru-RU"/>
              </w:rPr>
              <w:t>пс</w:t>
            </w:r>
            <w:proofErr w:type="spellEnd"/>
            <w:r w:rsidRPr="00741876">
              <w:rPr>
                <w:rFonts w:ascii="Times New Roman" w:eastAsia="Times New Roman" w:hAnsi="Times New Roman"/>
                <w:sz w:val="24"/>
                <w:szCs w:val="24"/>
                <w:lang w:eastAsia="ru-RU"/>
              </w:rPr>
              <w:t xml:space="preserve">, </w:t>
            </w:r>
            <w:r w:rsidRPr="00E51A81">
              <w:rPr>
                <w:rFonts w:ascii="Times New Roman" w:eastAsia="Times New Roman" w:hAnsi="Times New Roman"/>
                <w:sz w:val="24"/>
                <w:szCs w:val="24"/>
                <w:lang w:eastAsia="ru-RU"/>
              </w:rPr>
              <w:t>Толщина стали, мм</w:t>
            </w:r>
            <w:r w:rsidRPr="00741876">
              <w:rPr>
                <w:rFonts w:ascii="Times New Roman" w:eastAsia="Times New Roman" w:hAnsi="Times New Roman"/>
                <w:sz w:val="24"/>
                <w:szCs w:val="24"/>
                <w:lang w:eastAsia="ru-RU"/>
              </w:rPr>
              <w:t xml:space="preserve">-0,5-0,55,  </w:t>
            </w:r>
            <w:r w:rsidRPr="00E51A81">
              <w:rPr>
                <w:rFonts w:ascii="Times New Roman" w:eastAsia="Times New Roman" w:hAnsi="Times New Roman"/>
                <w:sz w:val="24"/>
                <w:szCs w:val="24"/>
                <w:lang w:eastAsia="ru-RU"/>
              </w:rPr>
              <w:t>Временное сопротивление разрыву, М</w:t>
            </w:r>
            <w:r w:rsidRPr="00741876">
              <w:rPr>
                <w:rFonts w:ascii="Times New Roman" w:eastAsia="Times New Roman" w:hAnsi="Times New Roman"/>
                <w:sz w:val="24"/>
                <w:szCs w:val="24"/>
                <w:lang w:eastAsia="ru-RU"/>
              </w:rPr>
              <w:t>п</w:t>
            </w:r>
            <w:r w:rsidRPr="00E51A81">
              <w:rPr>
                <w:rFonts w:ascii="Times New Roman" w:eastAsia="Times New Roman" w:hAnsi="Times New Roman"/>
                <w:sz w:val="24"/>
                <w:szCs w:val="24"/>
                <w:lang w:eastAsia="ru-RU"/>
              </w:rPr>
              <w:t>а</w:t>
            </w:r>
            <w:r w:rsidRPr="00741876">
              <w:rPr>
                <w:rFonts w:ascii="Times New Roman" w:eastAsia="Times New Roman" w:hAnsi="Times New Roman"/>
                <w:sz w:val="24"/>
                <w:szCs w:val="24"/>
                <w:lang w:eastAsia="ru-RU"/>
              </w:rPr>
              <w:t xml:space="preserve">-300-490, </w:t>
            </w:r>
            <w:r w:rsidRPr="00E51A81">
              <w:rPr>
                <w:rFonts w:ascii="Times New Roman" w:eastAsia="Times New Roman" w:hAnsi="Times New Roman"/>
                <w:sz w:val="24"/>
                <w:szCs w:val="24"/>
                <w:lang w:eastAsia="ru-RU"/>
              </w:rPr>
              <w:t>Относительное удлинение, %, не менее</w:t>
            </w:r>
            <w:r w:rsidRPr="00741876">
              <w:rPr>
                <w:rFonts w:ascii="Times New Roman" w:eastAsia="Times New Roman" w:hAnsi="Times New Roman"/>
                <w:sz w:val="24"/>
                <w:szCs w:val="24"/>
                <w:lang w:eastAsia="ru-RU"/>
              </w:rPr>
              <w:t xml:space="preserve">-22, </w:t>
            </w:r>
            <w:r w:rsidRPr="00E51A81">
              <w:rPr>
                <w:rFonts w:ascii="Times New Roman" w:eastAsia="Times New Roman" w:hAnsi="Times New Roman"/>
                <w:sz w:val="24"/>
                <w:szCs w:val="24"/>
                <w:lang w:eastAsia="ru-RU"/>
              </w:rPr>
              <w:t>Общая масса цинкового покрытия, г/м</w:t>
            </w:r>
            <w:proofErr w:type="gramStart"/>
            <w:r w:rsidRPr="00E51A81">
              <w:rPr>
                <w:rFonts w:ascii="Times New Roman" w:eastAsia="Times New Roman" w:hAnsi="Times New Roman"/>
                <w:sz w:val="24"/>
                <w:szCs w:val="24"/>
                <w:vertAlign w:val="superscript"/>
                <w:lang w:eastAsia="ru-RU"/>
              </w:rPr>
              <w:t>2</w:t>
            </w:r>
            <w:proofErr w:type="gramEnd"/>
            <w:r w:rsidRPr="00E51A81">
              <w:rPr>
                <w:rFonts w:ascii="Times New Roman" w:eastAsia="Times New Roman" w:hAnsi="Times New Roman"/>
                <w:sz w:val="24"/>
                <w:szCs w:val="24"/>
                <w:vertAlign w:val="superscript"/>
                <w:lang w:eastAsia="ru-RU"/>
              </w:rPr>
              <w:t>, не менее</w:t>
            </w:r>
            <w:r w:rsidRPr="00741876">
              <w:rPr>
                <w:rFonts w:ascii="Times New Roman" w:eastAsia="Times New Roman" w:hAnsi="Times New Roman"/>
                <w:sz w:val="24"/>
                <w:szCs w:val="24"/>
                <w:vertAlign w:val="superscript"/>
                <w:lang w:eastAsia="ru-RU"/>
              </w:rPr>
              <w:t xml:space="preserve">-258. </w:t>
            </w:r>
            <w:r w:rsidRPr="00E51A81">
              <w:rPr>
                <w:rFonts w:ascii="Times New Roman" w:eastAsia="Times New Roman" w:hAnsi="Times New Roman"/>
                <w:sz w:val="27"/>
                <w:szCs w:val="27"/>
                <w:lang w:eastAsia="ru-RU"/>
              </w:rPr>
              <w:t>Скручивание профилей вокруг продольной оси не должно превышать произведения 1° на длину профиля в метрах, но не более 10°.</w:t>
            </w:r>
            <w:r>
              <w:rPr>
                <w:rFonts w:ascii="Times New Roman" w:eastAsia="Times New Roman" w:hAnsi="Times New Roman"/>
                <w:sz w:val="27"/>
                <w:szCs w:val="27"/>
                <w:lang w:eastAsia="ru-RU"/>
              </w:rPr>
              <w:t xml:space="preserve"> </w:t>
            </w:r>
            <w:r w:rsidRPr="00E51A81">
              <w:rPr>
                <w:rFonts w:ascii="Times New Roman" w:eastAsia="Times New Roman" w:hAnsi="Times New Roman"/>
                <w:sz w:val="24"/>
                <w:szCs w:val="24"/>
                <w:lang w:eastAsia="ru-RU"/>
              </w:rPr>
              <w:t>Предельные отклонения по толщине настила должны соответствовать предельным отклонениям по толщине заготовки нормальной точности прокатки по ГОСТ 19904 без учета толщины покрытия.</w:t>
            </w:r>
            <w:r>
              <w:rPr>
                <w:rFonts w:ascii="Times New Roman" w:eastAsia="Times New Roman" w:hAnsi="Times New Roman"/>
                <w:sz w:val="24"/>
                <w:szCs w:val="24"/>
                <w:lang w:eastAsia="ru-RU"/>
              </w:rPr>
              <w:t xml:space="preserve"> </w:t>
            </w:r>
            <w:r w:rsidRPr="00E51A81">
              <w:rPr>
                <w:rFonts w:ascii="Times New Roman" w:eastAsia="Times New Roman" w:hAnsi="Times New Roman"/>
                <w:sz w:val="24"/>
                <w:szCs w:val="24"/>
                <w:lang w:eastAsia="ru-RU"/>
              </w:rPr>
              <w:t>Предельные отклонения не распространяются на отклонения по толщине в местах изгиба.</w:t>
            </w:r>
            <w:r>
              <w:rPr>
                <w:rFonts w:ascii="Times New Roman" w:eastAsia="Times New Roman" w:hAnsi="Times New Roman"/>
                <w:sz w:val="24"/>
                <w:szCs w:val="24"/>
                <w:lang w:eastAsia="ru-RU"/>
              </w:rPr>
              <w:t xml:space="preserve"> </w:t>
            </w:r>
            <w:r w:rsidRPr="00E51A81">
              <w:rPr>
                <w:rFonts w:ascii="Times New Roman" w:eastAsia="Times New Roman" w:hAnsi="Times New Roman"/>
                <w:sz w:val="24"/>
                <w:szCs w:val="24"/>
                <w:lang w:eastAsia="ru-RU"/>
              </w:rPr>
              <w:t>Кривизна профилей не должна превышать 0,1 % длины.</w:t>
            </w:r>
            <w:r>
              <w:rPr>
                <w:rFonts w:ascii="Times New Roman" w:eastAsia="Times New Roman" w:hAnsi="Times New Roman"/>
                <w:sz w:val="24"/>
                <w:szCs w:val="24"/>
                <w:lang w:eastAsia="ru-RU"/>
              </w:rPr>
              <w:t xml:space="preserve"> </w:t>
            </w:r>
            <w:r w:rsidRPr="00E51A81">
              <w:rPr>
                <w:rFonts w:ascii="Times New Roman" w:eastAsia="Times New Roman" w:hAnsi="Times New Roman"/>
                <w:sz w:val="24"/>
                <w:szCs w:val="24"/>
                <w:lang w:eastAsia="ru-RU"/>
              </w:rPr>
              <w:t>Профили должны быть обрезаны под прямым углом. Отклонение от перпендикулярности плоскости реза к оси профиля не должно выводить профиль за номинальные размеры по длине. Разность ширины крайних узких гофров настила должна быть не менее 2 мм.</w:t>
            </w:r>
            <w:r>
              <w:rPr>
                <w:rFonts w:ascii="Times New Roman" w:eastAsia="Times New Roman" w:hAnsi="Times New Roman"/>
                <w:sz w:val="24"/>
                <w:szCs w:val="24"/>
                <w:lang w:eastAsia="ru-RU"/>
              </w:rPr>
              <w:t xml:space="preserve"> </w:t>
            </w:r>
            <w:r w:rsidRPr="00E51A81">
              <w:rPr>
                <w:rFonts w:ascii="Times New Roman" w:eastAsia="Times New Roman" w:hAnsi="Times New Roman"/>
                <w:sz w:val="24"/>
                <w:szCs w:val="24"/>
                <w:lang w:eastAsia="ru-RU"/>
              </w:rPr>
              <w:t>Серповидность профиля не должна превышать 1 мм на 1 м длины. Общая серповидность не должна превышать произведения допускаемой серповидности на 1 м на длину листа в метрах. Волнистость не должна превышать 1,5 мм по длине прямолинейного участка.</w:t>
            </w:r>
            <w:r>
              <w:rPr>
                <w:rFonts w:ascii="Times New Roman" w:eastAsia="Times New Roman" w:hAnsi="Times New Roman"/>
                <w:sz w:val="24"/>
                <w:szCs w:val="24"/>
                <w:lang w:eastAsia="ru-RU"/>
              </w:rPr>
              <w:t xml:space="preserve"> </w:t>
            </w:r>
            <w:r w:rsidRPr="00E51A81">
              <w:rPr>
                <w:rFonts w:ascii="Times New Roman" w:eastAsia="Times New Roman" w:hAnsi="Times New Roman"/>
                <w:sz w:val="27"/>
                <w:szCs w:val="27"/>
                <w:lang w:eastAsia="ru-RU"/>
              </w:rPr>
              <w:t>В поперечном сечении профиля отклонения от угла 90º не должны превышать ± 1º 30´.</w:t>
            </w:r>
            <w:r>
              <w:rPr>
                <w:rFonts w:ascii="Times New Roman" w:eastAsia="Times New Roman" w:hAnsi="Times New Roman"/>
                <w:sz w:val="27"/>
                <w:szCs w:val="27"/>
                <w:lang w:eastAsia="ru-RU"/>
              </w:rPr>
              <w:t xml:space="preserve"> </w:t>
            </w:r>
            <w:r w:rsidRPr="00BC2C1F">
              <w:rPr>
                <w:rFonts w:ascii="Times New Roman" w:eastAsia="Times New Roman" w:hAnsi="Times New Roman"/>
                <w:bCs/>
                <w:sz w:val="24"/>
                <w:szCs w:val="24"/>
                <w:lang w:eastAsia="ru-RU"/>
              </w:rPr>
              <w:t>Требования к сырью, материалам:</w:t>
            </w:r>
            <w:r>
              <w:rPr>
                <w:rFonts w:ascii="Times New Roman" w:eastAsia="Times New Roman" w:hAnsi="Times New Roman"/>
                <w:bCs/>
                <w:sz w:val="24"/>
                <w:szCs w:val="24"/>
                <w:lang w:eastAsia="ru-RU"/>
              </w:rPr>
              <w:t xml:space="preserve"> </w:t>
            </w:r>
            <w:r w:rsidRPr="00E51A81">
              <w:rPr>
                <w:rFonts w:ascii="Times New Roman" w:eastAsia="Times New Roman" w:hAnsi="Times New Roman"/>
                <w:sz w:val="24"/>
                <w:szCs w:val="24"/>
                <w:lang w:eastAsia="ru-RU"/>
              </w:rPr>
              <w:t>Сырье, материалы, применяемые для изготовления профилей, должны удовлетворять требованиям стандартов и требованиям, указанным в конструкторской документации, и подтверждаться сертификатами качества и другими документами предприятия-поставщика.</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F56D0C" w:rsidRDefault="00F56D0C" w:rsidP="00EF5069">
            <w:pPr>
              <w:spacing w:after="0" w:line="240" w:lineRule="auto"/>
              <w:jc w:val="center"/>
              <w:rPr>
                <w:rFonts w:ascii="Times New Roman" w:eastAsia="Times New Roman" w:hAnsi="Times New Roman"/>
                <w:lang w:eastAsia="ru-RU"/>
              </w:rPr>
            </w:pPr>
          </w:p>
          <w:p w:rsidR="007E200B"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8</w:t>
            </w:r>
          </w:p>
          <w:p w:rsidR="00F56D0C" w:rsidRPr="001E6A17" w:rsidRDefault="00F56D0C" w:rsidP="00EF5069">
            <w:pPr>
              <w:spacing w:after="0" w:line="240" w:lineRule="auto"/>
              <w:jc w:val="center"/>
              <w:rPr>
                <w:rFonts w:ascii="Times New Roman" w:eastAsia="Times New Roman" w:hAnsi="Times New Roman"/>
                <w:lang w:eastAsia="ru-RU"/>
              </w:rPr>
            </w:pPr>
          </w:p>
        </w:tc>
        <w:tc>
          <w:tcPr>
            <w:tcW w:w="5086" w:type="dxa"/>
            <w:tcBorders>
              <w:top w:val="single" w:sz="4" w:space="0" w:color="auto"/>
              <w:left w:val="nil"/>
              <w:bottom w:val="single" w:sz="4" w:space="0" w:color="auto"/>
              <w:right w:val="single" w:sz="4" w:space="0" w:color="000000"/>
            </w:tcBorders>
            <w:shd w:val="clear" w:color="auto" w:fill="auto"/>
            <w:noWrap/>
          </w:tcPr>
          <w:p w:rsidR="00F56D0C" w:rsidRDefault="00F56D0C" w:rsidP="00F56D0C">
            <w:pPr>
              <w:spacing w:after="0" w:line="240" w:lineRule="auto"/>
              <w:rPr>
                <w:rFonts w:ascii="Times New Roman" w:hAnsi="Times New Roman"/>
              </w:rPr>
            </w:pPr>
          </w:p>
          <w:p w:rsidR="007E200B" w:rsidRPr="001E6A17" w:rsidRDefault="007E200B" w:rsidP="00F56D0C">
            <w:pPr>
              <w:spacing w:after="0" w:line="240" w:lineRule="auto"/>
              <w:rPr>
                <w:rFonts w:ascii="Times New Roman" w:eastAsia="Times New Roman" w:hAnsi="Times New Roman"/>
              </w:rPr>
            </w:pPr>
            <w:r>
              <w:rPr>
                <w:rFonts w:ascii="Times New Roman" w:hAnsi="Times New Roman"/>
              </w:rPr>
              <w:t>Р</w:t>
            </w:r>
            <w:r w:rsidRPr="001E6A17">
              <w:rPr>
                <w:rFonts w:ascii="Times New Roman" w:hAnsi="Times New Roman"/>
              </w:rPr>
              <w:t>убероидный материал</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F56D0C" w:rsidRDefault="00F56D0C" w:rsidP="00EF5069">
            <w:pPr>
              <w:spacing w:after="0" w:line="240" w:lineRule="auto"/>
              <w:jc w:val="center"/>
              <w:rPr>
                <w:rFonts w:ascii="Times New Roman" w:eastAsia="Times New Roman" w:hAnsi="Times New Roman"/>
                <w:color w:val="000000"/>
                <w:lang w:eastAsia="ru-RU"/>
              </w:rPr>
            </w:pPr>
          </w:p>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1,7</w:t>
            </w:r>
          </w:p>
        </w:tc>
        <w:tc>
          <w:tcPr>
            <w:tcW w:w="956" w:type="dxa"/>
            <w:tcBorders>
              <w:top w:val="nil"/>
              <w:left w:val="nil"/>
              <w:bottom w:val="single" w:sz="4" w:space="0" w:color="auto"/>
              <w:right w:val="single" w:sz="4" w:space="0" w:color="auto"/>
            </w:tcBorders>
            <w:shd w:val="clear" w:color="auto" w:fill="auto"/>
            <w:noWrap/>
            <w:vAlign w:val="center"/>
          </w:tcPr>
          <w:p w:rsidR="00F56D0C" w:rsidRDefault="00F56D0C" w:rsidP="00EF5069">
            <w:pPr>
              <w:spacing w:after="0" w:line="240" w:lineRule="auto"/>
              <w:jc w:val="center"/>
              <w:rPr>
                <w:rFonts w:ascii="Times New Roman" w:eastAsia="Times New Roman" w:hAnsi="Times New Roman"/>
                <w:lang w:eastAsia="ru-RU"/>
              </w:rPr>
            </w:pPr>
          </w:p>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w:t>
            </w:r>
            <w:proofErr w:type="gramStart"/>
            <w:r w:rsidRPr="001E6A17">
              <w:rPr>
                <w:rFonts w:ascii="Times New Roman" w:eastAsia="Times New Roman" w:hAnsi="Times New Roman"/>
                <w:lang w:eastAsia="ru-RU"/>
              </w:rPr>
              <w:t>2</w:t>
            </w:r>
            <w:proofErr w:type="gramEnd"/>
          </w:p>
        </w:tc>
        <w:tc>
          <w:tcPr>
            <w:tcW w:w="8854" w:type="dxa"/>
            <w:tcBorders>
              <w:top w:val="nil"/>
              <w:left w:val="nil"/>
              <w:bottom w:val="single" w:sz="4" w:space="0" w:color="auto"/>
              <w:right w:val="single" w:sz="4" w:space="0" w:color="auto"/>
            </w:tcBorders>
            <w:shd w:val="clear" w:color="auto" w:fill="auto"/>
            <w:noWrap/>
            <w:vAlign w:val="center"/>
          </w:tcPr>
          <w:p w:rsidR="00F56D0C" w:rsidRDefault="00F56D0C" w:rsidP="00BC2C1F">
            <w:pPr>
              <w:spacing w:after="0" w:line="240" w:lineRule="auto"/>
              <w:rPr>
                <w:rFonts w:ascii="Times New Roman" w:hAnsi="Times New Roman"/>
              </w:rPr>
            </w:pPr>
          </w:p>
          <w:p w:rsidR="007E200B" w:rsidRPr="001E6A17" w:rsidRDefault="007E200B" w:rsidP="00BC2C1F">
            <w:pPr>
              <w:spacing w:after="0" w:line="240" w:lineRule="auto"/>
              <w:rPr>
                <w:rFonts w:ascii="Times New Roman" w:hAnsi="Times New Roman"/>
                <w:color w:val="000000"/>
              </w:rPr>
            </w:pPr>
            <w:r w:rsidRPr="001E6A17">
              <w:rPr>
                <w:rFonts w:ascii="Times New Roman" w:hAnsi="Times New Roman"/>
              </w:rPr>
              <w:t xml:space="preserve">Рубероид РКП-350А ГОСТ 10923-82*(для </w:t>
            </w:r>
            <w:proofErr w:type="spellStart"/>
            <w:r w:rsidRPr="001E6A17">
              <w:rPr>
                <w:rFonts w:ascii="Times New Roman" w:hAnsi="Times New Roman"/>
              </w:rPr>
              <w:t>пароизоляции</w:t>
            </w:r>
            <w:proofErr w:type="spellEnd"/>
            <w:r w:rsidRPr="001E6A17">
              <w:rPr>
                <w:rFonts w:ascii="Times New Roman" w:hAnsi="Times New Roman"/>
              </w:rPr>
              <w:t xml:space="preserve">), или </w:t>
            </w:r>
            <w:proofErr w:type="spellStart"/>
            <w:r w:rsidRPr="001E6A17">
              <w:rPr>
                <w:rFonts w:ascii="Times New Roman" w:hAnsi="Times New Roman"/>
              </w:rPr>
              <w:t>бикрост</w:t>
            </w:r>
            <w:proofErr w:type="spellEnd"/>
            <w:r w:rsidRPr="001E6A17">
              <w:rPr>
                <w:rFonts w:ascii="Times New Roman" w:hAnsi="Times New Roman"/>
              </w:rPr>
              <w:t xml:space="preserve"> ХПП или ТПП, ЭПП Масса 1 м</w:t>
            </w:r>
            <w:proofErr w:type="gramStart"/>
            <w:r w:rsidRPr="001E6A17">
              <w:rPr>
                <w:rFonts w:ascii="Times New Roman" w:hAnsi="Times New Roman"/>
              </w:rPr>
              <w:t>2</w:t>
            </w:r>
            <w:proofErr w:type="gramEnd"/>
            <w:r w:rsidRPr="001E6A17">
              <w:rPr>
                <w:rFonts w:ascii="Times New Roman" w:hAnsi="Times New Roman"/>
              </w:rPr>
              <w:t xml:space="preserve"> , кг, не менее 2,75 Толщина 2,6-2,8 мм, разрывная сила в продольном или </w:t>
            </w:r>
            <w:r w:rsidRPr="001E6A17">
              <w:rPr>
                <w:rFonts w:ascii="Times New Roman" w:hAnsi="Times New Roman"/>
              </w:rPr>
              <w:lastRenderedPageBreak/>
              <w:t>поперечном направлении, Н не менее полиэфир 343/</w:t>
            </w:r>
            <w:r>
              <w:rPr>
                <w:rFonts w:ascii="Times New Roman" w:hAnsi="Times New Roman"/>
              </w:rPr>
              <w:t>343,</w:t>
            </w:r>
            <w:r w:rsidRPr="001E6A17">
              <w:rPr>
                <w:rFonts w:ascii="Times New Roman" w:hAnsi="Times New Roman"/>
              </w:rPr>
              <w:t xml:space="preserve"> стеклоткань 700/700 стеклохолст 294. </w:t>
            </w:r>
            <w:proofErr w:type="spellStart"/>
            <w:r w:rsidRPr="001E6A17">
              <w:rPr>
                <w:rFonts w:ascii="Times New Roman" w:hAnsi="Times New Roman"/>
              </w:rPr>
              <w:t>Водопоглощение</w:t>
            </w:r>
            <w:proofErr w:type="spellEnd"/>
            <w:r w:rsidRPr="001E6A17">
              <w:rPr>
                <w:rFonts w:ascii="Times New Roman" w:hAnsi="Times New Roman"/>
              </w:rPr>
              <w:t xml:space="preserve"> в течение 24 ч. % масса не более 1. Температура гибкости на брусе R=25мм, </w:t>
            </w:r>
            <w:proofErr w:type="spellStart"/>
            <w:r w:rsidRPr="001E6A17">
              <w:rPr>
                <w:rFonts w:ascii="Times New Roman" w:hAnsi="Times New Roman"/>
              </w:rPr>
              <w:t>оС</w:t>
            </w:r>
            <w:proofErr w:type="spellEnd"/>
            <w:r w:rsidRPr="001E6A17">
              <w:rPr>
                <w:rFonts w:ascii="Times New Roman" w:hAnsi="Times New Roman"/>
              </w:rPr>
              <w:t xml:space="preserve"> не выше 0, водонепроницаемость при давлении не менее 0,2 \\мпа в течении 2 ч. абсолютная. </w:t>
            </w:r>
            <w:r>
              <w:rPr>
                <w:rFonts w:ascii="Times New Roman" w:hAnsi="Times New Roman"/>
              </w:rPr>
              <w:t>Т</w:t>
            </w:r>
            <w:r w:rsidRPr="001E6A17">
              <w:rPr>
                <w:rFonts w:ascii="Times New Roman" w:hAnsi="Times New Roman"/>
              </w:rPr>
              <w:t xml:space="preserve">еплостойкость </w:t>
            </w:r>
            <w:proofErr w:type="spellStart"/>
            <w:r w:rsidRPr="001E6A17">
              <w:rPr>
                <w:rFonts w:ascii="Times New Roman" w:hAnsi="Times New Roman"/>
              </w:rPr>
              <w:t>оС</w:t>
            </w:r>
            <w:proofErr w:type="spellEnd"/>
            <w:r w:rsidRPr="001E6A17">
              <w:rPr>
                <w:rFonts w:ascii="Times New Roman" w:hAnsi="Times New Roman"/>
              </w:rPr>
              <w:t xml:space="preserve"> не менее 80, материал должен соответствовать ГОСТ 30547-97</w:t>
            </w:r>
            <w:r>
              <w:rPr>
                <w:rFonts w:ascii="Times New Roman" w:hAnsi="Times New Roman"/>
              </w:rPr>
              <w:t>.</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9</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Винты самонарезающие оцинкованные, размером 4-12 мм ГОСТ 10621-80</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BE2FB5">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0,0004</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427EFA">
            <w:pPr>
              <w:spacing w:after="0" w:line="240" w:lineRule="auto"/>
              <w:rPr>
                <w:rFonts w:ascii="Times New Roman" w:hAnsi="Times New Roman"/>
                <w:color w:val="000000"/>
              </w:rPr>
            </w:pPr>
            <w:r w:rsidRPr="001E6A17">
              <w:rPr>
                <w:rFonts w:ascii="Times New Roman" w:hAnsi="Times New Roman"/>
              </w:rPr>
              <w:t>Винты самонарезающие: оцинкованные, размером 4-12 мм ГОСТ 10621-80</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10</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Клей для линолеума</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5,4</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кг</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427EFA">
            <w:pPr>
              <w:spacing w:after="0" w:line="240" w:lineRule="auto"/>
              <w:rPr>
                <w:rFonts w:ascii="Times New Roman" w:hAnsi="Times New Roman"/>
                <w:color w:val="000000"/>
              </w:rPr>
            </w:pPr>
            <w:r w:rsidRPr="001E6A17">
              <w:rPr>
                <w:rFonts w:ascii="Times New Roman" w:hAnsi="Times New Roman"/>
                <w:color w:val="000000"/>
              </w:rPr>
              <w:t xml:space="preserve">Клей </w:t>
            </w:r>
            <w:proofErr w:type="spellStart"/>
            <w:r w:rsidRPr="001E6A17">
              <w:rPr>
                <w:rFonts w:ascii="Times New Roman" w:hAnsi="Times New Roman"/>
                <w:color w:val="000000"/>
              </w:rPr>
              <w:t>Homakoll</w:t>
            </w:r>
            <w:proofErr w:type="spellEnd"/>
            <w:r w:rsidRPr="001E6A17">
              <w:rPr>
                <w:rFonts w:ascii="Times New Roman" w:hAnsi="Times New Roman"/>
                <w:color w:val="000000"/>
              </w:rPr>
              <w:t xml:space="preserve"> 208 или 228,248 для линолеума или эквивалент</w:t>
            </w:r>
            <w:proofErr w:type="gramStart"/>
            <w:r w:rsidRPr="001E6A17">
              <w:rPr>
                <w:rFonts w:ascii="Times New Roman" w:hAnsi="Times New Roman"/>
                <w:color w:val="000000"/>
              </w:rPr>
              <w:t xml:space="preserve"> ,</w:t>
            </w:r>
            <w:proofErr w:type="gramEnd"/>
            <w:r w:rsidRPr="001E6A17">
              <w:rPr>
                <w:rFonts w:ascii="Times New Roman" w:hAnsi="Times New Roman"/>
                <w:color w:val="000000"/>
              </w:rPr>
              <w:t xml:space="preserve"> технические характеристики: основа-водная полимерная дисперсия со смолами, цвет бежевый, вязкость -35000-90000 мПа*с , содержание нелетучих веществ: 70-80%, плотность 1,5-20 г/см3, показатель рН 6-9, расход не более 500 г/м2 Клей не должен содержать опасных веществ, </w:t>
            </w:r>
            <w:proofErr w:type="spellStart"/>
            <w:r w:rsidRPr="001E6A17">
              <w:rPr>
                <w:rFonts w:ascii="Times New Roman" w:hAnsi="Times New Roman"/>
                <w:color w:val="000000"/>
              </w:rPr>
              <w:t>моростойкость</w:t>
            </w:r>
            <w:proofErr w:type="spellEnd"/>
            <w:r w:rsidRPr="001E6A17">
              <w:rPr>
                <w:rFonts w:ascii="Times New Roman" w:hAnsi="Times New Roman"/>
                <w:color w:val="000000"/>
              </w:rPr>
              <w:t xml:space="preserve"> не менее 5 циклов замораживания и оттаивания.</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11</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Пластик бумажно-слоистый 2 с декоративной стороной</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427EFA">
            <w:pPr>
              <w:spacing w:after="0" w:line="240" w:lineRule="auto"/>
              <w:rPr>
                <w:rFonts w:ascii="Times New Roman" w:hAnsi="Times New Roman"/>
                <w:color w:val="000000"/>
              </w:rPr>
            </w:pPr>
            <w:r w:rsidRPr="001E6A17">
              <w:rPr>
                <w:rFonts w:ascii="Times New Roman" w:hAnsi="Times New Roman"/>
                <w:color w:val="000000"/>
              </w:rPr>
              <w:t>Соответствует ГОСТ 9590-76. Плотность г/см3 не менее 1,4, разрушающее напряжение при растяжении  Мпа кг/см</w:t>
            </w:r>
            <w:proofErr w:type="gramStart"/>
            <w:r w:rsidRPr="001E6A17">
              <w:rPr>
                <w:rFonts w:ascii="Times New Roman" w:hAnsi="Times New Roman"/>
                <w:color w:val="000000"/>
              </w:rPr>
              <w:t>2</w:t>
            </w:r>
            <w:proofErr w:type="gramEnd"/>
            <w:r w:rsidRPr="001E6A17">
              <w:rPr>
                <w:rFonts w:ascii="Times New Roman" w:hAnsi="Times New Roman"/>
                <w:color w:val="000000"/>
              </w:rPr>
              <w:t xml:space="preserve"> не менее 63,3, (700) , листы толщиной не менее 1,0 мм, размер не более 3000х1000 мм.</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12</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Краска водоэмульсионная ВЭАК-1180</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0,02</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1000 м2</w:t>
            </w:r>
          </w:p>
        </w:tc>
        <w:tc>
          <w:tcPr>
            <w:tcW w:w="8854" w:type="dxa"/>
            <w:tcBorders>
              <w:top w:val="nil"/>
              <w:left w:val="nil"/>
              <w:bottom w:val="single" w:sz="4" w:space="0" w:color="auto"/>
              <w:right w:val="single" w:sz="4" w:space="0" w:color="auto"/>
            </w:tcBorders>
            <w:shd w:val="clear" w:color="auto" w:fill="auto"/>
            <w:noWrap/>
            <w:vAlign w:val="center"/>
          </w:tcPr>
          <w:p w:rsidR="008846B6" w:rsidRPr="001E6A17" w:rsidRDefault="007E200B" w:rsidP="008846B6">
            <w:pPr>
              <w:spacing w:after="0" w:line="240" w:lineRule="auto"/>
              <w:rPr>
                <w:rFonts w:ascii="Times New Roman" w:hAnsi="Times New Roman"/>
                <w:color w:val="000000"/>
              </w:rPr>
            </w:pPr>
            <w:r w:rsidRPr="001E6A17">
              <w:rPr>
                <w:rFonts w:ascii="Times New Roman" w:hAnsi="Times New Roman"/>
              </w:rPr>
              <w:t>Водоэмульсионные краски ВД-ВА-221, ВД-ВА-222, ВД-ВА-223, ВД-ВА-224, ВД -АК-228, ВД-АК-229. Водоэмульсионная краска для стен и перегородок: стойкая к мытью, класса п</w:t>
            </w:r>
            <w:r>
              <w:rPr>
                <w:rFonts w:ascii="Times New Roman" w:hAnsi="Times New Roman"/>
              </w:rPr>
              <w:t xml:space="preserve">ожарной опасности не более КМ1. </w:t>
            </w:r>
            <w:r w:rsidRPr="001E6A17">
              <w:rPr>
                <w:rFonts w:ascii="Times New Roman" w:hAnsi="Times New Roman"/>
              </w:rPr>
              <w:t>Допускается транспортирование и хранение краски при температуре до минус 40°С, но не более 1 месяца.</w:t>
            </w:r>
            <w:r>
              <w:rPr>
                <w:rFonts w:ascii="Times New Roman" w:hAnsi="Times New Roman"/>
              </w:rPr>
              <w:t xml:space="preserve"> С</w:t>
            </w:r>
            <w:r w:rsidRPr="001E6A17">
              <w:rPr>
                <w:rFonts w:ascii="Times New Roman" w:hAnsi="Times New Roman"/>
              </w:rPr>
              <w:t>ветостойкость 7-8 баллов. Краска ВД-ВА водно-дисперсионная, белая, матовая, влагостойкая. Колеруется водными пигментными пастами. Краска быстросохнущая.</w:t>
            </w:r>
            <w:r>
              <w:rPr>
                <w:rFonts w:ascii="Times New Roman" w:hAnsi="Times New Roman"/>
              </w:rPr>
              <w:t xml:space="preserve"> </w:t>
            </w:r>
            <w:proofErr w:type="spellStart"/>
            <w:r>
              <w:rPr>
                <w:rFonts w:ascii="Times New Roman" w:hAnsi="Times New Roman"/>
              </w:rPr>
              <w:t>П</w:t>
            </w:r>
            <w:r w:rsidRPr="001E6A17">
              <w:rPr>
                <w:rFonts w:ascii="Times New Roman" w:hAnsi="Times New Roman"/>
              </w:rPr>
              <w:t>ожаровзрывобезопасна</w:t>
            </w:r>
            <w:proofErr w:type="spellEnd"/>
            <w:r w:rsidRPr="001E6A17">
              <w:rPr>
                <w:rFonts w:ascii="Times New Roman" w:hAnsi="Times New Roman"/>
              </w:rPr>
              <w:t>.</w:t>
            </w:r>
          </w:p>
        </w:tc>
      </w:tr>
      <w:tr w:rsidR="007E200B" w:rsidRPr="001E6A17" w:rsidTr="008846B6">
        <w:trPr>
          <w:trHeight w:val="1127"/>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13</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hAnsi="Times New Roman"/>
              </w:rPr>
            </w:pPr>
            <w:r w:rsidRPr="001E6A17">
              <w:rPr>
                <w:rFonts w:ascii="Times New Roman" w:hAnsi="Times New Roman"/>
              </w:rPr>
              <w:t>Обои высококачественные</w:t>
            </w: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1,74</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100 м2</w:t>
            </w:r>
          </w:p>
        </w:tc>
        <w:tc>
          <w:tcPr>
            <w:tcW w:w="8854" w:type="dxa"/>
            <w:tcBorders>
              <w:top w:val="nil"/>
              <w:left w:val="nil"/>
              <w:bottom w:val="single" w:sz="4" w:space="0" w:color="auto"/>
              <w:right w:val="single" w:sz="4" w:space="0" w:color="auto"/>
            </w:tcBorders>
            <w:shd w:val="clear" w:color="auto" w:fill="auto"/>
            <w:noWrap/>
            <w:vAlign w:val="center"/>
          </w:tcPr>
          <w:p w:rsidR="007E200B" w:rsidRDefault="007E200B" w:rsidP="000B3EE6">
            <w:pPr>
              <w:spacing w:after="0" w:line="240" w:lineRule="auto"/>
              <w:rPr>
                <w:rFonts w:ascii="Times New Roman" w:hAnsi="Times New Roman"/>
                <w:color w:val="000000"/>
              </w:rPr>
            </w:pPr>
            <w:r w:rsidRPr="001E6A17">
              <w:rPr>
                <w:rFonts w:ascii="Times New Roman" w:hAnsi="Times New Roman"/>
                <w:color w:val="000000"/>
              </w:rPr>
              <w:t xml:space="preserve">Структурные обои - виниловые на </w:t>
            </w:r>
            <w:proofErr w:type="spellStart"/>
            <w:r w:rsidRPr="001E6A17">
              <w:rPr>
                <w:rFonts w:ascii="Times New Roman" w:hAnsi="Times New Roman"/>
                <w:color w:val="000000"/>
              </w:rPr>
              <w:t>флизелиновой</w:t>
            </w:r>
            <w:proofErr w:type="spellEnd"/>
            <w:r w:rsidRPr="001E6A17">
              <w:rPr>
                <w:rFonts w:ascii="Times New Roman" w:hAnsi="Times New Roman"/>
                <w:color w:val="000000"/>
              </w:rPr>
              <w:t xml:space="preserve"> основе, цвет белый, ГОСТ 6810-2002</w:t>
            </w:r>
            <w:r>
              <w:rPr>
                <w:rFonts w:ascii="Times New Roman" w:hAnsi="Times New Roman"/>
                <w:color w:val="000000"/>
              </w:rPr>
              <w:t>.</w:t>
            </w:r>
          </w:p>
          <w:p w:rsidR="007E200B" w:rsidRPr="00440EED" w:rsidRDefault="007E200B" w:rsidP="00440EED">
            <w:pPr>
              <w:autoSpaceDE w:val="0"/>
              <w:autoSpaceDN w:val="0"/>
              <w:adjustRightInd w:val="0"/>
              <w:spacing w:after="0" w:line="240" w:lineRule="auto"/>
              <w:rPr>
                <w:rFonts w:ascii="Times New Roman" w:eastAsiaTheme="minorHAnsi" w:hAnsi="Times New Roman"/>
                <w:color w:val="000000" w:themeColor="text1"/>
                <w:sz w:val="24"/>
                <w:szCs w:val="24"/>
              </w:rPr>
            </w:pPr>
            <w:r w:rsidRPr="00440EED">
              <w:rPr>
                <w:rFonts w:ascii="Times New Roman" w:eastAsiaTheme="minorHAnsi" w:hAnsi="Times New Roman"/>
                <w:sz w:val="24"/>
                <w:szCs w:val="24"/>
              </w:rPr>
              <w:t>Устойчивость окраски</w:t>
            </w:r>
            <w:r w:rsidRPr="009F148F">
              <w:rPr>
                <w:rFonts w:ascii="Times New Roman" w:eastAsiaTheme="minorHAnsi" w:hAnsi="Times New Roman"/>
                <w:sz w:val="24"/>
                <w:szCs w:val="24"/>
              </w:rPr>
              <w:t xml:space="preserve"> п</w:t>
            </w:r>
            <w:r w:rsidRPr="00440EED">
              <w:rPr>
                <w:rFonts w:ascii="Times New Roman" w:eastAsiaTheme="minorHAnsi" w:hAnsi="Times New Roman"/>
                <w:sz w:val="24"/>
                <w:szCs w:val="24"/>
              </w:rPr>
              <w:t xml:space="preserve">о </w:t>
            </w:r>
            <w:hyperlink r:id="rId5" w:history="1">
              <w:r w:rsidRPr="00440EED">
                <w:rPr>
                  <w:rFonts w:ascii="Times New Roman" w:eastAsiaTheme="minorHAnsi" w:hAnsi="Times New Roman"/>
                  <w:color w:val="000000" w:themeColor="text1"/>
                  <w:sz w:val="24"/>
                  <w:szCs w:val="24"/>
                </w:rPr>
                <w:t>ГОСТ 8702</w:t>
              </w:r>
            </w:hyperlink>
            <w:r w:rsidRPr="00440EED">
              <w:rPr>
                <w:rFonts w:ascii="Times New Roman" w:eastAsiaTheme="minorHAnsi" w:hAnsi="Times New Roman"/>
                <w:color w:val="000000" w:themeColor="text1"/>
                <w:sz w:val="24"/>
                <w:szCs w:val="24"/>
              </w:rPr>
              <w:t xml:space="preserve"> и </w:t>
            </w:r>
            <w:hyperlink r:id="rId6" w:history="1">
              <w:r w:rsidRPr="00440EED">
                <w:rPr>
                  <w:rFonts w:ascii="Times New Roman" w:eastAsiaTheme="minorHAnsi" w:hAnsi="Times New Roman"/>
                  <w:color w:val="000000" w:themeColor="text1"/>
                  <w:sz w:val="24"/>
                  <w:szCs w:val="24"/>
                </w:rPr>
                <w:t>7.5</w:t>
              </w:r>
            </w:hyperlink>
            <w:r>
              <w:rPr>
                <w:rFonts w:ascii="Times New Roman" w:eastAsiaTheme="minorHAnsi" w:hAnsi="Times New Roman"/>
                <w:color w:val="000000" w:themeColor="text1"/>
                <w:sz w:val="24"/>
                <w:szCs w:val="24"/>
              </w:rPr>
              <w:t xml:space="preserve"> к </w:t>
            </w:r>
            <w:r w:rsidRPr="009F148F">
              <w:rPr>
                <w:rFonts w:ascii="Times New Roman" w:eastAsiaTheme="minorHAnsi" w:hAnsi="Times New Roman"/>
                <w:color w:val="000000" w:themeColor="text1"/>
                <w:sz w:val="24"/>
                <w:szCs w:val="24"/>
              </w:rPr>
              <w:t>с</w:t>
            </w:r>
            <w:r w:rsidRPr="00440EED">
              <w:rPr>
                <w:rFonts w:ascii="Times New Roman" w:eastAsiaTheme="minorHAnsi" w:hAnsi="Times New Roman"/>
                <w:color w:val="000000" w:themeColor="text1"/>
                <w:sz w:val="24"/>
                <w:szCs w:val="24"/>
              </w:rPr>
              <w:t>вету, баллы, не менее:</w:t>
            </w:r>
            <w:r>
              <w:rPr>
                <w:rFonts w:ascii="Times New Roman" w:eastAsiaTheme="minorHAnsi" w:hAnsi="Times New Roman"/>
                <w:color w:val="000000" w:themeColor="text1"/>
                <w:sz w:val="24"/>
                <w:szCs w:val="24"/>
              </w:rPr>
              <w:t xml:space="preserve"> </w:t>
            </w:r>
            <w:r w:rsidRPr="00440EED">
              <w:rPr>
                <w:rFonts w:ascii="Times New Roman" w:eastAsiaTheme="minorHAnsi" w:hAnsi="Times New Roman"/>
                <w:color w:val="000000" w:themeColor="text1"/>
                <w:sz w:val="24"/>
                <w:szCs w:val="24"/>
              </w:rPr>
              <w:t>настоящего стандарта  удовлетворительная</w:t>
            </w:r>
            <w:r w:rsidRPr="009F148F">
              <w:rPr>
                <w:rFonts w:ascii="Times New Roman" w:eastAsiaTheme="minorHAnsi" w:hAnsi="Times New Roman"/>
                <w:color w:val="000000" w:themeColor="text1"/>
                <w:sz w:val="24"/>
                <w:szCs w:val="24"/>
              </w:rPr>
              <w:t>-</w:t>
            </w:r>
            <w:r w:rsidRPr="00440EED">
              <w:rPr>
                <w:rFonts w:ascii="Times New Roman" w:eastAsiaTheme="minorHAnsi" w:hAnsi="Times New Roman"/>
                <w:color w:val="000000" w:themeColor="text1"/>
                <w:sz w:val="24"/>
                <w:szCs w:val="24"/>
              </w:rPr>
              <w:t>4</w:t>
            </w:r>
            <w:r w:rsidRPr="009F148F">
              <w:rPr>
                <w:rFonts w:ascii="Times New Roman" w:eastAsiaTheme="minorHAnsi" w:hAnsi="Times New Roman"/>
                <w:color w:val="000000" w:themeColor="text1"/>
                <w:sz w:val="24"/>
                <w:szCs w:val="24"/>
              </w:rPr>
              <w:t>,</w:t>
            </w:r>
            <w:r w:rsidRPr="00440EED">
              <w:rPr>
                <w:rFonts w:ascii="Times New Roman" w:eastAsiaTheme="minorHAnsi" w:hAnsi="Times New Roman"/>
                <w:color w:val="000000" w:themeColor="text1"/>
                <w:sz w:val="24"/>
                <w:szCs w:val="24"/>
              </w:rPr>
              <w:t>Устойчивость к истиранию,</w:t>
            </w:r>
            <w:r w:rsidRPr="009F148F">
              <w:rPr>
                <w:rFonts w:ascii="Times New Roman" w:eastAsiaTheme="minorHAnsi" w:hAnsi="Times New Roman"/>
                <w:color w:val="000000" w:themeColor="text1"/>
                <w:sz w:val="24"/>
                <w:szCs w:val="24"/>
              </w:rPr>
              <w:t xml:space="preserve"> </w:t>
            </w:r>
            <w:r>
              <w:rPr>
                <w:rFonts w:ascii="Times New Roman" w:eastAsiaTheme="minorHAnsi" w:hAnsi="Times New Roman"/>
                <w:color w:val="000000" w:themeColor="text1"/>
                <w:sz w:val="24"/>
                <w:szCs w:val="24"/>
              </w:rPr>
              <w:t xml:space="preserve">число к стиранию </w:t>
            </w:r>
            <w:r w:rsidRPr="009F148F">
              <w:rPr>
                <w:rFonts w:ascii="Times New Roman" w:eastAsiaTheme="minorHAnsi" w:hAnsi="Times New Roman"/>
                <w:color w:val="000000" w:themeColor="text1"/>
                <w:sz w:val="24"/>
                <w:szCs w:val="24"/>
              </w:rPr>
              <w:t xml:space="preserve">2-6, </w:t>
            </w:r>
            <w:r w:rsidRPr="00440EED">
              <w:rPr>
                <w:rFonts w:ascii="Times New Roman" w:eastAsiaTheme="minorHAnsi" w:hAnsi="Times New Roman"/>
                <w:color w:val="000000" w:themeColor="text1"/>
                <w:sz w:val="24"/>
                <w:szCs w:val="24"/>
              </w:rPr>
              <w:t>Разрушающее усилие во</w:t>
            </w:r>
            <w:r>
              <w:rPr>
                <w:rFonts w:ascii="Times New Roman" w:eastAsiaTheme="minorHAnsi" w:hAnsi="Times New Roman"/>
                <w:color w:val="000000" w:themeColor="text1"/>
                <w:sz w:val="24"/>
                <w:szCs w:val="24"/>
              </w:rPr>
              <w:t xml:space="preserve"> влажном состоянии не менее</w:t>
            </w:r>
            <w:r w:rsidRPr="009F148F">
              <w:rPr>
                <w:rFonts w:ascii="Times New Roman" w:eastAsiaTheme="minorHAnsi" w:hAnsi="Times New Roman"/>
                <w:color w:val="000000" w:themeColor="text1"/>
                <w:sz w:val="24"/>
                <w:szCs w:val="24"/>
              </w:rPr>
              <w:t>-</w:t>
            </w:r>
            <w:r w:rsidRPr="00440EED">
              <w:rPr>
                <w:rFonts w:ascii="Times New Roman" w:eastAsiaTheme="minorHAnsi" w:hAnsi="Times New Roman"/>
                <w:color w:val="000000" w:themeColor="text1"/>
                <w:sz w:val="24"/>
                <w:szCs w:val="24"/>
              </w:rPr>
              <w:t>6</w:t>
            </w:r>
            <w:r w:rsidRPr="009F148F">
              <w:rPr>
                <w:rFonts w:ascii="Times New Roman" w:eastAsiaTheme="minorHAnsi" w:hAnsi="Times New Roman"/>
                <w:color w:val="000000" w:themeColor="text1"/>
                <w:sz w:val="24"/>
                <w:szCs w:val="24"/>
              </w:rPr>
              <w:t>,</w:t>
            </w:r>
            <w:r w:rsidRPr="00440EED">
              <w:rPr>
                <w:rFonts w:ascii="Times New Roman" w:eastAsiaTheme="minorHAnsi" w:hAnsi="Times New Roman"/>
                <w:color w:val="000000" w:themeColor="text1"/>
                <w:sz w:val="24"/>
                <w:szCs w:val="24"/>
              </w:rPr>
              <w:t xml:space="preserve"> По ГОСТ 13525.7 и </w:t>
            </w:r>
            <w:hyperlink r:id="rId7" w:history="1">
              <w:r w:rsidRPr="00440EED">
                <w:rPr>
                  <w:rFonts w:ascii="Times New Roman" w:eastAsiaTheme="minorHAnsi" w:hAnsi="Times New Roman"/>
                  <w:color w:val="000000" w:themeColor="text1"/>
                  <w:sz w:val="24"/>
                  <w:szCs w:val="24"/>
                </w:rPr>
                <w:t>7.4</w:t>
              </w:r>
            </w:hyperlink>
            <w:r w:rsidRPr="009F148F">
              <w:rPr>
                <w:rFonts w:ascii="Times New Roman" w:eastAsiaTheme="minorHAnsi" w:hAnsi="Times New Roman"/>
                <w:color w:val="000000" w:themeColor="text1"/>
                <w:sz w:val="24"/>
                <w:szCs w:val="24"/>
              </w:rPr>
              <w:t>,</w:t>
            </w:r>
            <w:r>
              <w:rPr>
                <w:rFonts w:ascii="Times New Roman" w:eastAsiaTheme="minorHAnsi" w:hAnsi="Times New Roman"/>
                <w:color w:val="000000" w:themeColor="text1"/>
                <w:sz w:val="24"/>
                <w:szCs w:val="24"/>
              </w:rPr>
              <w:t xml:space="preserve"> </w:t>
            </w:r>
            <w:r w:rsidRPr="00440EED">
              <w:rPr>
                <w:rFonts w:ascii="Times New Roman" w:eastAsiaTheme="minorHAnsi" w:hAnsi="Times New Roman"/>
                <w:color w:val="000000" w:themeColor="text1"/>
                <w:sz w:val="24"/>
                <w:szCs w:val="24"/>
              </w:rPr>
              <w:t>Белизна, %, не менее</w:t>
            </w:r>
            <w:r w:rsidRPr="009F148F">
              <w:rPr>
                <w:rFonts w:ascii="Times New Roman" w:eastAsiaTheme="minorHAnsi" w:hAnsi="Times New Roman"/>
                <w:color w:val="000000" w:themeColor="text1"/>
                <w:sz w:val="24"/>
                <w:szCs w:val="24"/>
              </w:rPr>
              <w:t>-7</w:t>
            </w:r>
            <w:r w:rsidRPr="00440EED">
              <w:rPr>
                <w:rFonts w:ascii="Times New Roman" w:eastAsiaTheme="minorHAnsi" w:hAnsi="Times New Roman"/>
                <w:color w:val="000000" w:themeColor="text1"/>
                <w:sz w:val="24"/>
                <w:szCs w:val="24"/>
              </w:rPr>
              <w:t>0,0</w:t>
            </w:r>
            <w:r w:rsidRPr="009F148F">
              <w:rPr>
                <w:rFonts w:ascii="Times New Roman" w:eastAsiaTheme="minorHAnsi" w:hAnsi="Times New Roman"/>
                <w:color w:val="000000" w:themeColor="text1"/>
                <w:sz w:val="24"/>
                <w:szCs w:val="24"/>
              </w:rPr>
              <w:t>,</w:t>
            </w:r>
            <w:r w:rsidRPr="00440EED">
              <w:rPr>
                <w:rFonts w:ascii="Times New Roman" w:eastAsiaTheme="minorHAnsi" w:hAnsi="Times New Roman"/>
                <w:color w:val="000000" w:themeColor="text1"/>
                <w:sz w:val="24"/>
                <w:szCs w:val="24"/>
              </w:rPr>
              <w:t>По ГОСТ 30113</w:t>
            </w:r>
            <w:r>
              <w:rPr>
                <w:rFonts w:ascii="Times New Roman" w:eastAsiaTheme="minorHAnsi" w:hAnsi="Times New Roman"/>
                <w:color w:val="000000" w:themeColor="text1"/>
                <w:sz w:val="24"/>
                <w:szCs w:val="24"/>
              </w:rPr>
              <w:t>.</w:t>
            </w:r>
            <w:r w:rsidRPr="00440EED">
              <w:rPr>
                <w:rFonts w:ascii="Times New Roman" w:eastAsiaTheme="minorHAnsi" w:hAnsi="Times New Roman"/>
                <w:color w:val="000000" w:themeColor="text1"/>
                <w:sz w:val="24"/>
                <w:szCs w:val="24"/>
              </w:rPr>
              <w:t xml:space="preserve">                     </w:t>
            </w:r>
          </w:p>
          <w:p w:rsidR="007E200B" w:rsidRPr="001E6A17" w:rsidRDefault="007E200B" w:rsidP="0017136C">
            <w:pPr>
              <w:rPr>
                <w:rFonts w:ascii="Times New Roman" w:hAnsi="Times New Roman"/>
                <w:color w:val="000000"/>
              </w:rPr>
            </w:pPr>
            <w:r w:rsidRPr="00440EED">
              <w:rPr>
                <w:rFonts w:ascii="Times New Roman" w:eastAsiaTheme="minorHAnsi" w:hAnsi="Times New Roman"/>
                <w:color w:val="000000" w:themeColor="text1"/>
                <w:sz w:val="24"/>
                <w:szCs w:val="24"/>
              </w:rPr>
              <w:t>Устойчивость рельефа</w:t>
            </w:r>
            <w:r w:rsidRPr="009F148F">
              <w:rPr>
                <w:rFonts w:ascii="Times New Roman" w:eastAsiaTheme="minorHAnsi" w:hAnsi="Times New Roman"/>
                <w:color w:val="000000" w:themeColor="text1"/>
                <w:sz w:val="24"/>
                <w:szCs w:val="24"/>
              </w:rPr>
              <w:t>,</w:t>
            </w:r>
            <w:r w:rsidRPr="00440EED">
              <w:rPr>
                <w:rFonts w:ascii="Times New Roman" w:eastAsiaTheme="minorHAnsi" w:hAnsi="Times New Roman"/>
                <w:color w:val="000000" w:themeColor="text1"/>
                <w:sz w:val="24"/>
                <w:szCs w:val="24"/>
              </w:rPr>
              <w:t>70</w:t>
            </w:r>
            <w:r>
              <w:rPr>
                <w:rFonts w:ascii="Times New Roman" w:eastAsiaTheme="minorHAnsi" w:hAnsi="Times New Roman"/>
                <w:color w:val="000000" w:themeColor="text1"/>
                <w:sz w:val="24"/>
                <w:szCs w:val="24"/>
              </w:rPr>
              <w:t xml:space="preserve"> </w:t>
            </w:r>
            <w:r w:rsidRPr="00440EED">
              <w:rPr>
                <w:rFonts w:ascii="Times New Roman" w:eastAsiaTheme="minorHAnsi" w:hAnsi="Times New Roman"/>
                <w:color w:val="000000" w:themeColor="text1"/>
                <w:sz w:val="24"/>
                <w:szCs w:val="24"/>
              </w:rPr>
              <w:t xml:space="preserve">По </w:t>
            </w:r>
            <w:hyperlink r:id="rId8" w:history="1">
              <w:r w:rsidRPr="00440EED">
                <w:rPr>
                  <w:rFonts w:ascii="Times New Roman" w:eastAsiaTheme="minorHAnsi" w:hAnsi="Times New Roman"/>
                  <w:color w:val="000000" w:themeColor="text1"/>
                  <w:sz w:val="24"/>
                  <w:szCs w:val="24"/>
                </w:rPr>
                <w:t>7.6</w:t>
              </w:r>
            </w:hyperlink>
            <w:r w:rsidRPr="00440EED">
              <w:rPr>
                <w:rFonts w:ascii="Times New Roman" w:eastAsiaTheme="minorHAnsi" w:hAnsi="Times New Roman"/>
                <w:color w:val="000000" w:themeColor="text1"/>
                <w:sz w:val="24"/>
                <w:szCs w:val="24"/>
              </w:rPr>
              <w:t xml:space="preserve"> настоящего     тиснения для обоев тисненых стандарта</w:t>
            </w:r>
            <w:r>
              <w:rPr>
                <w:rFonts w:ascii="Times New Roman" w:eastAsiaTheme="minorHAnsi" w:hAnsi="Times New Roman"/>
                <w:color w:val="000000" w:themeColor="text1"/>
                <w:sz w:val="24"/>
                <w:szCs w:val="24"/>
              </w:rPr>
              <w:t xml:space="preserve"> </w:t>
            </w:r>
            <w:r w:rsidRPr="00440EED">
              <w:rPr>
                <w:rFonts w:ascii="Times New Roman" w:eastAsiaTheme="minorHAnsi" w:hAnsi="Times New Roman"/>
                <w:color w:val="000000" w:themeColor="text1"/>
                <w:sz w:val="24"/>
                <w:szCs w:val="24"/>
              </w:rPr>
              <w:t xml:space="preserve">дуплекс, </w:t>
            </w:r>
            <w:r w:rsidRPr="00440EED">
              <w:rPr>
                <w:rFonts w:ascii="Times New Roman" w:eastAsiaTheme="minorHAnsi" w:hAnsi="Times New Roman"/>
                <w:sz w:val="24"/>
                <w:szCs w:val="24"/>
              </w:rPr>
              <w:t>%, не менее</w:t>
            </w:r>
            <w:r>
              <w:rPr>
                <w:rFonts w:ascii="Times New Roman" w:eastAsiaTheme="minorHAnsi" w:hAnsi="Times New Roman"/>
                <w:sz w:val="24"/>
                <w:szCs w:val="24"/>
              </w:rPr>
              <w:t xml:space="preserve"> 70,0.</w:t>
            </w:r>
            <w:r w:rsidRPr="009F148F">
              <w:rPr>
                <w:rFonts w:ascii="Times New Roman" w:eastAsiaTheme="minorHAnsi" w:hAnsi="Times New Roman"/>
                <w:sz w:val="24"/>
                <w:szCs w:val="24"/>
              </w:rPr>
              <w:t xml:space="preserve"> </w:t>
            </w:r>
            <w:r w:rsidRPr="009F148F">
              <w:rPr>
                <w:rFonts w:ascii="Times New Roman" w:hAnsi="Times New Roman"/>
                <w:color w:val="000000"/>
                <w:sz w:val="24"/>
                <w:szCs w:val="24"/>
              </w:rPr>
              <w:t>Обои должны отвечать следующим</w:t>
            </w:r>
            <w:r w:rsidRPr="001E6A17">
              <w:rPr>
                <w:rFonts w:ascii="Times New Roman" w:hAnsi="Times New Roman"/>
                <w:color w:val="000000"/>
              </w:rPr>
              <w:t xml:space="preserve"> требованиям:</w:t>
            </w:r>
            <w:r>
              <w:rPr>
                <w:rFonts w:ascii="Times New Roman" w:hAnsi="Times New Roman"/>
                <w:color w:val="000000"/>
              </w:rPr>
              <w:t xml:space="preserve"> в</w:t>
            </w:r>
            <w:r w:rsidRPr="001E6A17">
              <w:rPr>
                <w:rFonts w:ascii="Times New Roman" w:hAnsi="Times New Roman"/>
                <w:color w:val="000000"/>
              </w:rPr>
              <w:t>ерхняя сторона не должна иметь пятен, полос и контрастных включений;</w:t>
            </w:r>
            <w:r>
              <w:rPr>
                <w:rFonts w:ascii="Times New Roman" w:hAnsi="Times New Roman"/>
                <w:color w:val="000000"/>
              </w:rPr>
              <w:t xml:space="preserve"> </w:t>
            </w:r>
            <w:r w:rsidRPr="001E6A17">
              <w:rPr>
                <w:rFonts w:ascii="Times New Roman" w:hAnsi="Times New Roman"/>
                <w:color w:val="000000"/>
              </w:rPr>
              <w:t>смещение отдельных элементов рисунка не должно превышать 1,0 мм; для обоев, изготовленных способом высокой печати, смещение не должно превышать 2,0 мм;</w:t>
            </w:r>
            <w:r>
              <w:rPr>
                <w:rFonts w:ascii="Times New Roman" w:hAnsi="Times New Roman"/>
                <w:color w:val="000000"/>
              </w:rPr>
              <w:t xml:space="preserve"> </w:t>
            </w:r>
            <w:proofErr w:type="spellStart"/>
            <w:r w:rsidRPr="001E6A17">
              <w:rPr>
                <w:rFonts w:ascii="Times New Roman" w:hAnsi="Times New Roman"/>
                <w:color w:val="000000"/>
              </w:rPr>
              <w:t>несовмещение</w:t>
            </w:r>
            <w:proofErr w:type="spellEnd"/>
            <w:r w:rsidRPr="001E6A17">
              <w:rPr>
                <w:rFonts w:ascii="Times New Roman" w:hAnsi="Times New Roman"/>
                <w:color w:val="000000"/>
              </w:rPr>
              <w:t xml:space="preserve"> контура печатных элементов рисунка и рельефа тиснения по рисунку для тисненых обоев не должно превышать 1,5 мм;</w:t>
            </w:r>
            <w:r>
              <w:rPr>
                <w:rFonts w:ascii="Times New Roman" w:hAnsi="Times New Roman"/>
                <w:color w:val="000000"/>
              </w:rPr>
              <w:t xml:space="preserve"> </w:t>
            </w:r>
            <w:r w:rsidRPr="001E6A17">
              <w:rPr>
                <w:rFonts w:ascii="Times New Roman" w:hAnsi="Times New Roman"/>
                <w:color w:val="000000"/>
              </w:rPr>
              <w:t xml:space="preserve">малозаметные подтеки, пятна (кроме масляных) и </w:t>
            </w:r>
            <w:proofErr w:type="spellStart"/>
            <w:r w:rsidRPr="001E6A17">
              <w:rPr>
                <w:rFonts w:ascii="Times New Roman" w:hAnsi="Times New Roman"/>
                <w:color w:val="000000"/>
              </w:rPr>
              <w:t>непропечатки</w:t>
            </w:r>
            <w:proofErr w:type="spellEnd"/>
            <w:r w:rsidRPr="001E6A17">
              <w:rPr>
                <w:rFonts w:ascii="Times New Roman" w:hAnsi="Times New Roman"/>
                <w:color w:val="000000"/>
              </w:rPr>
              <w:t xml:space="preserve"> рисунка размером от 1,5 до 2,0 мм включительно (в наибольшем измерении) допускаются, если их общее количество не превышает пяти штук на каждом метре длины полотна, а размером более 2,0 мм - не допускаются.</w:t>
            </w:r>
            <w:r>
              <w:rPr>
                <w:rFonts w:ascii="Times New Roman" w:hAnsi="Times New Roman"/>
                <w:color w:val="000000"/>
              </w:rPr>
              <w:t xml:space="preserve"> </w:t>
            </w:r>
            <w:r w:rsidRPr="001E6A17">
              <w:rPr>
                <w:rFonts w:ascii="Times New Roman" w:hAnsi="Times New Roman"/>
                <w:color w:val="000000"/>
              </w:rPr>
              <w:t xml:space="preserve">Обои не </w:t>
            </w:r>
            <w:r w:rsidRPr="001E6A17">
              <w:rPr>
                <w:rFonts w:ascii="Times New Roman" w:hAnsi="Times New Roman"/>
                <w:color w:val="000000"/>
              </w:rPr>
              <w:lastRenderedPageBreak/>
              <w:t>должны иметь механических повреждений полотна, морщин, складок, разрывов кромки. Обрез по линии кромок должен быть чистым и прямолинейным, края полотна должны быть параллельными; наличие не</w:t>
            </w:r>
            <w:r>
              <w:rPr>
                <w:rFonts w:ascii="Times New Roman" w:hAnsi="Times New Roman"/>
                <w:color w:val="000000"/>
              </w:rPr>
              <w:t xml:space="preserve"> </w:t>
            </w:r>
            <w:r w:rsidRPr="001E6A17">
              <w:rPr>
                <w:rFonts w:ascii="Times New Roman" w:hAnsi="Times New Roman"/>
                <w:color w:val="000000"/>
              </w:rPr>
              <w:t>склеенных участков и краев (кромок) полотна обоев тисненых дуплекс не допускается.</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14</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Панели потолочные с комплектующими «</w:t>
            </w:r>
            <w:proofErr w:type="spellStart"/>
            <w:r w:rsidRPr="001E6A17">
              <w:rPr>
                <w:rFonts w:ascii="Times New Roman" w:hAnsi="Times New Roman"/>
              </w:rPr>
              <w:t>Армстронг</w:t>
            </w:r>
            <w:proofErr w:type="spellEnd"/>
            <w:r w:rsidRPr="001E6A17">
              <w:rPr>
                <w:rFonts w:ascii="Times New Roman" w:hAnsi="Times New Roman"/>
              </w:rPr>
              <w:t>»</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99,91</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М2</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A865A5">
            <w:pPr>
              <w:spacing w:after="0" w:line="240" w:lineRule="auto"/>
              <w:rPr>
                <w:rFonts w:ascii="Times New Roman" w:hAnsi="Times New Roman"/>
                <w:color w:val="000000"/>
              </w:rPr>
            </w:pPr>
            <w:r w:rsidRPr="001E6A17">
              <w:rPr>
                <w:rFonts w:ascii="Times New Roman" w:hAnsi="Times New Roman"/>
                <w:color w:val="000000"/>
              </w:rPr>
              <w:t>Панели потолочные "</w:t>
            </w:r>
            <w:proofErr w:type="spellStart"/>
            <w:r w:rsidRPr="001E6A17">
              <w:rPr>
                <w:rFonts w:ascii="Times New Roman" w:hAnsi="Times New Roman"/>
                <w:color w:val="000000"/>
              </w:rPr>
              <w:t>Армстронг</w:t>
            </w:r>
            <w:proofErr w:type="spellEnd"/>
            <w:r w:rsidRPr="001E6A17">
              <w:rPr>
                <w:rFonts w:ascii="Times New Roman" w:hAnsi="Times New Roman"/>
                <w:color w:val="000000"/>
              </w:rPr>
              <w:t>"Технические характеристики:</w:t>
            </w:r>
            <w:r>
              <w:rPr>
                <w:rFonts w:ascii="Times New Roman" w:hAnsi="Times New Roman"/>
                <w:color w:val="000000"/>
              </w:rPr>
              <w:t xml:space="preserve"> </w:t>
            </w:r>
            <w:r w:rsidRPr="001E6A17">
              <w:rPr>
                <w:rFonts w:ascii="Times New Roman" w:hAnsi="Times New Roman"/>
                <w:color w:val="000000"/>
              </w:rPr>
              <w:t xml:space="preserve">Теплоизоляция (теплопроводность, например, </w:t>
            </w:r>
            <w:proofErr w:type="spellStart"/>
            <w:r w:rsidRPr="001E6A17">
              <w:rPr>
                <w:rFonts w:ascii="Times New Roman" w:hAnsi="Times New Roman"/>
                <w:color w:val="000000"/>
              </w:rPr>
              <w:t>минераловолокнистых</w:t>
            </w:r>
            <w:proofErr w:type="spellEnd"/>
            <w:r w:rsidRPr="001E6A17">
              <w:rPr>
                <w:rFonts w:ascii="Times New Roman" w:hAnsi="Times New Roman"/>
                <w:color w:val="000000"/>
              </w:rPr>
              <w:t xml:space="preserve"> плит </w:t>
            </w:r>
            <w:proofErr w:type="spellStart"/>
            <w:r w:rsidRPr="001E6A17">
              <w:rPr>
                <w:rFonts w:ascii="Times New Roman" w:hAnsi="Times New Roman"/>
                <w:color w:val="000000"/>
              </w:rPr>
              <w:t>Armstrong</w:t>
            </w:r>
            <w:proofErr w:type="spellEnd"/>
            <w:r w:rsidRPr="001E6A17">
              <w:rPr>
                <w:rFonts w:ascii="Times New Roman" w:hAnsi="Times New Roman"/>
                <w:color w:val="000000"/>
              </w:rPr>
              <w:t xml:space="preserve"> составляет 0.052-0.057 Вт/</w:t>
            </w:r>
            <w:proofErr w:type="spellStart"/>
            <w:r w:rsidRPr="001E6A17">
              <w:rPr>
                <w:rFonts w:ascii="Times New Roman" w:hAnsi="Times New Roman"/>
                <w:color w:val="000000"/>
              </w:rPr>
              <w:t>м°С</w:t>
            </w:r>
            <w:proofErr w:type="spellEnd"/>
            <w:r w:rsidRPr="001E6A17">
              <w:rPr>
                <w:rFonts w:ascii="Times New Roman" w:hAnsi="Times New Roman"/>
                <w:color w:val="000000"/>
              </w:rPr>
              <w:t xml:space="preserve">). </w:t>
            </w:r>
            <w:r>
              <w:rPr>
                <w:rFonts w:ascii="Times New Roman" w:hAnsi="Times New Roman"/>
                <w:color w:val="000000"/>
              </w:rPr>
              <w:t>У</w:t>
            </w:r>
            <w:r w:rsidRPr="001E6A17">
              <w:rPr>
                <w:rFonts w:ascii="Times New Roman" w:hAnsi="Times New Roman"/>
                <w:color w:val="000000"/>
              </w:rPr>
              <w:t xml:space="preserve">стойчивостью к воздействию открытого огня (класс F120),  звукоизолирующими и звукопоглощающими свойствами (показатель NRC до 0,7).. </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15</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Плинтуса для полов пластиковые, 19х48 мм</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146,5</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w:t>
            </w:r>
            <w:proofErr w:type="gramStart"/>
            <w:r w:rsidRPr="001E6A17">
              <w:rPr>
                <w:rFonts w:ascii="Times New Roman" w:eastAsia="Times New Roman" w:hAnsi="Times New Roman"/>
                <w:lang w:eastAsia="ru-RU"/>
              </w:rPr>
              <w:t>п</w:t>
            </w:r>
            <w:proofErr w:type="gramEnd"/>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802F3C">
            <w:pPr>
              <w:spacing w:after="0" w:line="240" w:lineRule="auto"/>
              <w:rPr>
                <w:rFonts w:ascii="Times New Roman" w:hAnsi="Times New Roman"/>
                <w:color w:val="000000"/>
              </w:rPr>
            </w:pPr>
            <w:r w:rsidRPr="001E6A17">
              <w:rPr>
                <w:rFonts w:ascii="Times New Roman" w:hAnsi="Times New Roman"/>
                <w:color w:val="000000"/>
              </w:rPr>
              <w:t>Плинтус напольный поливинилхлоридный, ГОСТ 19111-2001</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16</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 xml:space="preserve">Пиломатериалы. (Доски обрезные </w:t>
            </w:r>
            <w:proofErr w:type="spellStart"/>
            <w:r w:rsidRPr="001E6A17">
              <w:rPr>
                <w:rFonts w:ascii="Times New Roman" w:hAnsi="Times New Roman"/>
              </w:rPr>
              <w:t>хвоных</w:t>
            </w:r>
            <w:proofErr w:type="spellEnd"/>
            <w:r w:rsidRPr="001E6A17">
              <w:rPr>
                <w:rFonts w:ascii="Times New Roman" w:hAnsi="Times New Roman"/>
              </w:rPr>
              <w:t xml:space="preserve"> пород длиной 4-6,5 м, шириной 75-150 мм, толщиной 25 мм, III </w:t>
            </w:r>
            <w:proofErr w:type="spellStart"/>
            <w:r w:rsidRPr="001E6A17">
              <w:rPr>
                <w:rFonts w:ascii="Times New Roman" w:hAnsi="Times New Roman"/>
              </w:rPr>
              <w:t>сорта</w:t>
            </w:r>
            <w:proofErr w:type="gramStart"/>
            <w:r w:rsidRPr="001E6A17">
              <w:rPr>
                <w:rFonts w:ascii="Times New Roman" w:hAnsi="Times New Roman"/>
              </w:rPr>
              <w:t>,Б</w:t>
            </w:r>
            <w:proofErr w:type="gramEnd"/>
            <w:r w:rsidRPr="001E6A17">
              <w:rPr>
                <w:rFonts w:ascii="Times New Roman" w:hAnsi="Times New Roman"/>
              </w:rPr>
              <w:t>руски</w:t>
            </w:r>
            <w:proofErr w:type="spellEnd"/>
            <w:r w:rsidRPr="001E6A17">
              <w:rPr>
                <w:rFonts w:ascii="Times New Roman" w:hAnsi="Times New Roman"/>
              </w:rPr>
              <w:t xml:space="preserve"> обрезные хвойных пород длиной 4-6,5 м, шириной 75-150 мм, толщиной 40-75 мм, IV сорта, )</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0,05</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М3</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color w:val="000000"/>
              </w:rPr>
              <w:t xml:space="preserve">ГОСТ 8486-86 ТЕХНИЧЕСКИЕ ТРЕБОВАНИЯ: Пиломатериалы должны соответствовать требованиям настоящего стандарта и изготовляться из древесины следующих пород: сосны, ели, пихты, лиственницы и кедра. По качеству древесины и обработки доски и бруски разделяют на пять сортов (отборный 1, 2, 3, 5-й), а брусья - на четыре сорта (1, 2, 3, 4-й) и должны соответствовать требованиям. Назначение пиломатериалов различных сортов дано в обязательном приложении. Пиломатериалы отборного, 1, 2, 3-го сортов изготовляют сухими (с влажностью более 22%) и сырыми </w:t>
            </w:r>
            <w:proofErr w:type="spellStart"/>
            <w:r w:rsidRPr="001E6A17">
              <w:rPr>
                <w:rFonts w:ascii="Times New Roman" w:hAnsi="Times New Roman"/>
                <w:color w:val="000000"/>
              </w:rPr>
              <w:t>антисептированными</w:t>
            </w:r>
            <w:proofErr w:type="spellEnd"/>
            <w:r w:rsidRPr="001E6A17">
              <w:rPr>
                <w:rFonts w:ascii="Times New Roman" w:hAnsi="Times New Roman"/>
                <w:color w:val="000000"/>
              </w:rPr>
              <w:t xml:space="preserve">. В период с 1 мая по 1 октября изготовление сырых </w:t>
            </w:r>
            <w:proofErr w:type="spellStart"/>
            <w:r w:rsidRPr="001E6A17">
              <w:rPr>
                <w:rFonts w:ascii="Times New Roman" w:hAnsi="Times New Roman"/>
                <w:color w:val="000000"/>
              </w:rPr>
              <w:t>антисептированных</w:t>
            </w:r>
            <w:proofErr w:type="spellEnd"/>
            <w:r w:rsidRPr="001E6A17">
              <w:rPr>
                <w:rFonts w:ascii="Times New Roman" w:hAnsi="Times New Roman"/>
                <w:color w:val="000000"/>
              </w:rPr>
              <w:t xml:space="preserve"> и сырых пиломатериалов допускается по согласованию с потребителем (заказчиком)</w:t>
            </w:r>
            <w:proofErr w:type="gramStart"/>
            <w:r w:rsidRPr="001E6A17">
              <w:rPr>
                <w:rFonts w:ascii="Times New Roman" w:hAnsi="Times New Roman"/>
                <w:color w:val="000000"/>
              </w:rPr>
              <w:t>.В</w:t>
            </w:r>
            <w:proofErr w:type="gramEnd"/>
            <w:r w:rsidRPr="001E6A17">
              <w:rPr>
                <w:rFonts w:ascii="Times New Roman" w:hAnsi="Times New Roman"/>
                <w:color w:val="000000"/>
              </w:rPr>
              <w:t>лажность пиломатериалов 4-го сорта не</w:t>
            </w:r>
            <w:r>
              <w:rPr>
                <w:rFonts w:ascii="Times New Roman" w:hAnsi="Times New Roman"/>
                <w:color w:val="000000"/>
              </w:rPr>
              <w:t xml:space="preserve"> менее 25%.</w:t>
            </w:r>
            <w:r w:rsidRPr="001E6A17">
              <w:rPr>
                <w:rFonts w:ascii="Times New Roman" w:hAnsi="Times New Roman"/>
                <w:color w:val="000000"/>
              </w:rPr>
              <w:t xml:space="preserve"> </w:t>
            </w:r>
            <w:proofErr w:type="spellStart"/>
            <w:r w:rsidRPr="001E6A17">
              <w:rPr>
                <w:rFonts w:ascii="Times New Roman" w:hAnsi="Times New Roman"/>
                <w:color w:val="000000"/>
              </w:rPr>
              <w:t>Антисептирование</w:t>
            </w:r>
            <w:proofErr w:type="spellEnd"/>
            <w:r w:rsidRPr="001E6A17">
              <w:rPr>
                <w:rFonts w:ascii="Times New Roman" w:hAnsi="Times New Roman"/>
                <w:color w:val="000000"/>
              </w:rPr>
              <w:t xml:space="preserve"> - по ГОСТ 10950-78. Оценка качества пиломатериалов, за исключением палубных, должна производиться по </w:t>
            </w:r>
            <w:proofErr w:type="spellStart"/>
            <w:r w:rsidRPr="001E6A17">
              <w:rPr>
                <w:rFonts w:ascii="Times New Roman" w:hAnsi="Times New Roman"/>
                <w:color w:val="000000"/>
              </w:rPr>
              <w:t>пласти</w:t>
            </w:r>
            <w:proofErr w:type="spellEnd"/>
            <w:r w:rsidRPr="001E6A17">
              <w:rPr>
                <w:rFonts w:ascii="Times New Roman" w:hAnsi="Times New Roman"/>
                <w:color w:val="000000"/>
              </w:rPr>
              <w:t xml:space="preserve"> или кромке, худшей для данной доски, а брусков и брусьев квадратного сечения - по худшей стороне. Параметр шероховатости поверхности пиломатериалов </w:t>
            </w:r>
            <w:proofErr w:type="spellStart"/>
            <w:r w:rsidRPr="001E6A17">
              <w:rPr>
                <w:rFonts w:ascii="Times New Roman" w:hAnsi="Times New Roman"/>
                <w:color w:val="000000"/>
              </w:rPr>
              <w:t>Rmmax</w:t>
            </w:r>
            <w:proofErr w:type="spellEnd"/>
            <w:r w:rsidRPr="001E6A17">
              <w:rPr>
                <w:rFonts w:ascii="Times New Roman" w:hAnsi="Times New Roman"/>
                <w:color w:val="000000"/>
              </w:rPr>
              <w:t xml:space="preserve"> не должен превышать 1250 мкм для отборного, 1,2, и 3-го сорта</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17</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Пена монтажная</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0,7</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л</w:t>
            </w:r>
          </w:p>
        </w:tc>
        <w:tc>
          <w:tcPr>
            <w:tcW w:w="8854" w:type="dxa"/>
            <w:tcBorders>
              <w:top w:val="nil"/>
              <w:left w:val="nil"/>
              <w:bottom w:val="single" w:sz="4" w:space="0" w:color="auto"/>
              <w:right w:val="single" w:sz="4" w:space="0" w:color="auto"/>
            </w:tcBorders>
            <w:shd w:val="clear" w:color="auto" w:fill="auto"/>
            <w:noWrap/>
            <w:vAlign w:val="center"/>
          </w:tcPr>
          <w:p w:rsidR="007E200B" w:rsidRDefault="007E200B" w:rsidP="00B24DC5">
            <w:pPr>
              <w:spacing w:after="0" w:line="240" w:lineRule="auto"/>
              <w:rPr>
                <w:rFonts w:ascii="Times New Roman" w:hAnsi="Times New Roman"/>
                <w:color w:val="000000"/>
              </w:rPr>
            </w:pPr>
            <w:r>
              <w:rPr>
                <w:rFonts w:ascii="Times New Roman" w:hAnsi="Times New Roman"/>
                <w:color w:val="000000"/>
              </w:rPr>
              <w:t>О</w:t>
            </w:r>
            <w:r w:rsidRPr="001E6A17">
              <w:rPr>
                <w:rFonts w:ascii="Times New Roman" w:hAnsi="Times New Roman"/>
                <w:color w:val="000000"/>
              </w:rPr>
              <w:t xml:space="preserve">сновные свойства: Высокая эластичность и прочность в шве </w:t>
            </w:r>
            <w:proofErr w:type="gramStart"/>
            <w:r w:rsidRPr="001E6A17">
              <w:rPr>
                <w:rFonts w:ascii="Times New Roman" w:hAnsi="Times New Roman"/>
                <w:color w:val="000000"/>
              </w:rPr>
              <w:t xml:space="preserve">( </w:t>
            </w:r>
            <w:proofErr w:type="gramEnd"/>
            <w:r w:rsidRPr="001E6A17">
              <w:rPr>
                <w:rFonts w:ascii="Times New Roman" w:hAnsi="Times New Roman"/>
                <w:color w:val="000000"/>
              </w:rPr>
              <w:t xml:space="preserve">до 25% на сжатие-удлинение в шве) Повышенная звукоизоляция до 60 </w:t>
            </w:r>
            <w:proofErr w:type="spellStart"/>
            <w:r w:rsidRPr="001E6A17">
              <w:rPr>
                <w:rFonts w:ascii="Times New Roman" w:hAnsi="Times New Roman"/>
                <w:color w:val="000000"/>
              </w:rPr>
              <w:t>Дб</w:t>
            </w:r>
            <w:proofErr w:type="spellEnd"/>
            <w:r w:rsidRPr="001E6A17">
              <w:rPr>
                <w:rFonts w:ascii="Times New Roman" w:hAnsi="Times New Roman"/>
                <w:color w:val="000000"/>
              </w:rPr>
              <w:t xml:space="preserve">, высокая теплоизоляция </w:t>
            </w:r>
            <w:proofErr w:type="spellStart"/>
            <w:r w:rsidRPr="001E6A17">
              <w:rPr>
                <w:rFonts w:ascii="Times New Roman" w:hAnsi="Times New Roman"/>
                <w:color w:val="000000"/>
              </w:rPr>
              <w:t>ок</w:t>
            </w:r>
            <w:proofErr w:type="spellEnd"/>
            <w:r w:rsidRPr="001E6A17">
              <w:rPr>
                <w:rFonts w:ascii="Times New Roman" w:hAnsi="Times New Roman"/>
                <w:color w:val="000000"/>
              </w:rPr>
              <w:t xml:space="preserve">. 0,35 Вт/мК, низкое вторичное расширение не более 20%, время первичного </w:t>
            </w:r>
            <w:proofErr w:type="spellStart"/>
            <w:r w:rsidRPr="001E6A17">
              <w:rPr>
                <w:rFonts w:ascii="Times New Roman" w:hAnsi="Times New Roman"/>
                <w:color w:val="000000"/>
              </w:rPr>
              <w:t>затрвердения</w:t>
            </w:r>
            <w:proofErr w:type="spellEnd"/>
            <w:r w:rsidRPr="001E6A17">
              <w:rPr>
                <w:rFonts w:ascii="Times New Roman" w:hAnsi="Times New Roman"/>
                <w:color w:val="000000"/>
              </w:rPr>
              <w:t xml:space="preserve"> примерно 10 мин, низкое давление при </w:t>
            </w:r>
            <w:proofErr w:type="spellStart"/>
            <w:r w:rsidRPr="001E6A17">
              <w:rPr>
                <w:rFonts w:ascii="Times New Roman" w:hAnsi="Times New Roman"/>
                <w:color w:val="000000"/>
              </w:rPr>
              <w:t>раширения</w:t>
            </w:r>
            <w:proofErr w:type="spellEnd"/>
            <w:r w:rsidRPr="001E6A17">
              <w:rPr>
                <w:rFonts w:ascii="Times New Roman" w:hAnsi="Times New Roman"/>
                <w:color w:val="000000"/>
              </w:rPr>
              <w:t xml:space="preserve"> до 20 кПа, отличная </w:t>
            </w:r>
            <w:proofErr w:type="spellStart"/>
            <w:r w:rsidRPr="001E6A17">
              <w:rPr>
                <w:rFonts w:ascii="Times New Roman" w:hAnsi="Times New Roman"/>
                <w:color w:val="000000"/>
              </w:rPr>
              <w:t>ангезия</w:t>
            </w:r>
            <w:proofErr w:type="spellEnd"/>
            <w:r w:rsidRPr="001E6A17">
              <w:rPr>
                <w:rFonts w:ascii="Times New Roman" w:hAnsi="Times New Roman"/>
                <w:color w:val="000000"/>
              </w:rPr>
              <w:t xml:space="preserve">  к большинству строительных материалов, высокая долговечность, в затвердевшем состоянии не огнеопасна и не токсична, Технические </w:t>
            </w:r>
            <w:proofErr w:type="spellStart"/>
            <w:r w:rsidRPr="001E6A17">
              <w:rPr>
                <w:rFonts w:ascii="Times New Roman" w:hAnsi="Times New Roman"/>
                <w:color w:val="000000"/>
              </w:rPr>
              <w:t>характериститки</w:t>
            </w:r>
            <w:proofErr w:type="spellEnd"/>
            <w:r w:rsidRPr="001E6A17">
              <w:rPr>
                <w:rFonts w:ascii="Times New Roman" w:hAnsi="Times New Roman"/>
                <w:color w:val="000000"/>
              </w:rPr>
              <w:t xml:space="preserve">: </w:t>
            </w:r>
            <w:proofErr w:type="spellStart"/>
            <w:r w:rsidRPr="001E6A17">
              <w:rPr>
                <w:rFonts w:ascii="Times New Roman" w:hAnsi="Times New Roman"/>
                <w:color w:val="000000"/>
              </w:rPr>
              <w:t>манимальный</w:t>
            </w:r>
            <w:proofErr w:type="spellEnd"/>
            <w:r w:rsidRPr="001E6A17">
              <w:rPr>
                <w:rFonts w:ascii="Times New Roman" w:hAnsi="Times New Roman"/>
                <w:color w:val="000000"/>
              </w:rPr>
              <w:t xml:space="preserve"> </w:t>
            </w:r>
            <w:proofErr w:type="spellStart"/>
            <w:r w:rsidRPr="001E6A17">
              <w:rPr>
                <w:rFonts w:ascii="Times New Roman" w:hAnsi="Times New Roman"/>
                <w:color w:val="000000"/>
              </w:rPr>
              <w:t>допустимыйтемпературный</w:t>
            </w:r>
            <w:proofErr w:type="spellEnd"/>
            <w:r w:rsidRPr="001E6A17">
              <w:rPr>
                <w:rFonts w:ascii="Times New Roman" w:hAnsi="Times New Roman"/>
                <w:color w:val="000000"/>
              </w:rPr>
              <w:t xml:space="preserve"> </w:t>
            </w:r>
            <w:proofErr w:type="spellStart"/>
            <w:r w:rsidRPr="001E6A17">
              <w:rPr>
                <w:rFonts w:ascii="Times New Roman" w:hAnsi="Times New Roman"/>
                <w:color w:val="000000"/>
              </w:rPr>
              <w:t>диапозон</w:t>
            </w:r>
            <w:proofErr w:type="spellEnd"/>
            <w:r w:rsidRPr="001E6A17">
              <w:rPr>
                <w:rFonts w:ascii="Times New Roman" w:hAnsi="Times New Roman"/>
                <w:color w:val="000000"/>
              </w:rPr>
              <w:t xml:space="preserve"> эксплуатации: от 40оС до +80оС, температура применения от -10 до +35 </w:t>
            </w:r>
            <w:proofErr w:type="spellStart"/>
            <w:r w:rsidRPr="001E6A17">
              <w:rPr>
                <w:rFonts w:ascii="Times New Roman" w:hAnsi="Times New Roman"/>
                <w:color w:val="000000"/>
              </w:rPr>
              <w:t>оС</w:t>
            </w:r>
            <w:proofErr w:type="spellEnd"/>
            <w:r w:rsidRPr="001E6A17">
              <w:rPr>
                <w:rFonts w:ascii="Times New Roman" w:hAnsi="Times New Roman"/>
                <w:color w:val="000000"/>
              </w:rPr>
              <w:t>, время полного затвердения при +20оС, 1,5-2 час, огнестойкость Е (EN 13501), прочность при сжатии не менее 3,5 Н/кв</w:t>
            </w:r>
            <w:proofErr w:type="gramStart"/>
            <w:r w:rsidRPr="001E6A17">
              <w:rPr>
                <w:rFonts w:ascii="Times New Roman" w:hAnsi="Times New Roman"/>
                <w:color w:val="000000"/>
              </w:rPr>
              <w:t>.с</w:t>
            </w:r>
            <w:proofErr w:type="gramEnd"/>
            <w:r w:rsidRPr="001E6A17">
              <w:rPr>
                <w:rFonts w:ascii="Times New Roman" w:hAnsi="Times New Roman"/>
                <w:color w:val="000000"/>
              </w:rPr>
              <w:t xml:space="preserve">м, плотность 16-18 кг/м3, прочность при растяжении не менее 4 Н /кв.см, Минимальная температура самовозгорания: +400 </w:t>
            </w:r>
            <w:proofErr w:type="spellStart"/>
            <w:r w:rsidRPr="001E6A17">
              <w:rPr>
                <w:rFonts w:ascii="Times New Roman" w:hAnsi="Times New Roman"/>
                <w:color w:val="000000"/>
              </w:rPr>
              <w:t>оС</w:t>
            </w:r>
            <w:proofErr w:type="spellEnd"/>
            <w:r w:rsidRPr="001E6A17">
              <w:rPr>
                <w:rFonts w:ascii="Times New Roman" w:hAnsi="Times New Roman"/>
                <w:color w:val="000000"/>
              </w:rPr>
              <w:t xml:space="preserve">, Деформационная подвижность: Ё 25%, Участнику </w:t>
            </w:r>
            <w:proofErr w:type="spellStart"/>
            <w:r w:rsidRPr="001E6A17">
              <w:rPr>
                <w:rFonts w:ascii="Times New Roman" w:hAnsi="Times New Roman"/>
                <w:color w:val="000000"/>
              </w:rPr>
              <w:t>необходимо</w:t>
            </w:r>
            <w:proofErr w:type="gramStart"/>
            <w:r w:rsidRPr="001E6A17">
              <w:rPr>
                <w:rFonts w:ascii="Times New Roman" w:hAnsi="Times New Roman"/>
                <w:color w:val="000000"/>
              </w:rPr>
              <w:t>:у</w:t>
            </w:r>
            <w:proofErr w:type="gramEnd"/>
            <w:r w:rsidRPr="001E6A17">
              <w:rPr>
                <w:rFonts w:ascii="Times New Roman" w:hAnsi="Times New Roman"/>
                <w:color w:val="000000"/>
              </w:rPr>
              <w:t>казать</w:t>
            </w:r>
            <w:proofErr w:type="spellEnd"/>
            <w:r w:rsidRPr="001E6A17">
              <w:rPr>
                <w:rFonts w:ascii="Times New Roman" w:hAnsi="Times New Roman"/>
                <w:color w:val="000000"/>
              </w:rPr>
              <w:t xml:space="preserve"> товарный знак производителя и марку предлагаемого материала.</w:t>
            </w:r>
          </w:p>
          <w:p w:rsidR="008846B6" w:rsidRDefault="008846B6" w:rsidP="00B24DC5">
            <w:pPr>
              <w:spacing w:after="0" w:line="240" w:lineRule="auto"/>
              <w:rPr>
                <w:rFonts w:ascii="Times New Roman" w:hAnsi="Times New Roman"/>
                <w:color w:val="000000"/>
              </w:rPr>
            </w:pPr>
          </w:p>
          <w:p w:rsidR="008846B6" w:rsidRPr="001E6A17" w:rsidRDefault="008846B6" w:rsidP="00B24DC5">
            <w:pPr>
              <w:spacing w:after="0" w:line="240" w:lineRule="auto"/>
              <w:rPr>
                <w:rFonts w:ascii="Times New Roman" w:hAnsi="Times New Roman"/>
                <w:color w:val="000000"/>
              </w:rPr>
            </w:pPr>
          </w:p>
        </w:tc>
      </w:tr>
      <w:tr w:rsidR="007E200B" w:rsidRPr="001E6A17" w:rsidTr="008846B6">
        <w:trPr>
          <w:trHeight w:val="342"/>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18</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Клинья пластиковые монтажные</w:t>
            </w:r>
          </w:p>
          <w:p w:rsidR="007E200B" w:rsidRPr="001E6A17" w:rsidRDefault="007E200B" w:rsidP="00F56D0C">
            <w:pPr>
              <w:spacing w:after="0" w:line="240" w:lineRule="auto"/>
              <w:rPr>
                <w:rFonts w:ascii="Times New Roman" w:hAnsi="Times New Roman"/>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274</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proofErr w:type="spellStart"/>
            <w:proofErr w:type="gramStart"/>
            <w:r w:rsidRPr="001E6A17">
              <w:rPr>
                <w:rFonts w:ascii="Times New Roman" w:eastAsia="Times New Roman" w:hAnsi="Times New Roman"/>
                <w:lang w:eastAsia="ru-RU"/>
              </w:rPr>
              <w:t>шт</w:t>
            </w:r>
            <w:proofErr w:type="spellEnd"/>
            <w:proofErr w:type="gramEnd"/>
          </w:p>
        </w:tc>
        <w:tc>
          <w:tcPr>
            <w:tcW w:w="8854"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color w:val="000000"/>
              </w:rPr>
              <w:t xml:space="preserve">клинья пластиковые монтажные- для расклинивания и юстировки строительных элементов и </w:t>
            </w:r>
            <w:proofErr w:type="spellStart"/>
            <w:r w:rsidRPr="001E6A17">
              <w:rPr>
                <w:rFonts w:ascii="Times New Roman" w:hAnsi="Times New Roman"/>
                <w:color w:val="000000"/>
              </w:rPr>
              <w:t>систем</w:t>
            </w:r>
            <w:proofErr w:type="gramStart"/>
            <w:r w:rsidRPr="001E6A17">
              <w:rPr>
                <w:rFonts w:ascii="Times New Roman" w:hAnsi="Times New Roman"/>
                <w:color w:val="000000"/>
              </w:rPr>
              <w:t>.Т</w:t>
            </w:r>
            <w:proofErr w:type="gramEnd"/>
            <w:r w:rsidRPr="001E6A17">
              <w:rPr>
                <w:rFonts w:ascii="Times New Roman" w:hAnsi="Times New Roman"/>
                <w:color w:val="000000"/>
              </w:rPr>
              <w:t>очность</w:t>
            </w:r>
            <w:proofErr w:type="spellEnd"/>
            <w:r w:rsidRPr="001E6A17">
              <w:rPr>
                <w:rFonts w:ascii="Times New Roman" w:hAnsi="Times New Roman"/>
                <w:color w:val="000000"/>
              </w:rPr>
              <w:t xml:space="preserve"> выравнивания обеспечивается зубьями, расположенными по </w:t>
            </w:r>
            <w:proofErr w:type="spellStart"/>
            <w:r w:rsidRPr="001E6A17">
              <w:rPr>
                <w:rFonts w:ascii="Times New Roman" w:hAnsi="Times New Roman"/>
                <w:color w:val="000000"/>
              </w:rPr>
              <w:t>обеем</w:t>
            </w:r>
            <w:proofErr w:type="spellEnd"/>
            <w:r w:rsidRPr="001E6A17">
              <w:rPr>
                <w:rFonts w:ascii="Times New Roman" w:hAnsi="Times New Roman"/>
                <w:color w:val="000000"/>
              </w:rPr>
              <w:t xml:space="preserve"> сторонам клина, шаг </w:t>
            </w:r>
            <w:proofErr w:type="spellStart"/>
            <w:r w:rsidRPr="001E6A17">
              <w:rPr>
                <w:rFonts w:ascii="Times New Roman" w:hAnsi="Times New Roman"/>
                <w:color w:val="000000"/>
              </w:rPr>
              <w:t>состовляет</w:t>
            </w:r>
            <w:proofErr w:type="spellEnd"/>
            <w:r w:rsidRPr="001E6A17">
              <w:rPr>
                <w:rFonts w:ascii="Times New Roman" w:hAnsi="Times New Roman"/>
                <w:color w:val="000000"/>
              </w:rPr>
              <w:t xml:space="preserve"> 0,5 мм. Клинья изготовляют из специальных полимерных материалов</w:t>
            </w:r>
            <w:proofErr w:type="gramStart"/>
            <w:r w:rsidRPr="001E6A17">
              <w:rPr>
                <w:rFonts w:ascii="Times New Roman" w:hAnsi="Times New Roman"/>
                <w:color w:val="000000"/>
              </w:rPr>
              <w:t xml:space="preserve"> ,</w:t>
            </w:r>
            <w:proofErr w:type="gramEnd"/>
            <w:r w:rsidRPr="001E6A17">
              <w:rPr>
                <w:rFonts w:ascii="Times New Roman" w:hAnsi="Times New Roman"/>
                <w:color w:val="000000"/>
              </w:rPr>
              <w:t xml:space="preserve"> не реагирующих на перепады температур. Температура эксплуатации монтажных клиньев от -40оС до +80оС Клин содержит внутренние </w:t>
            </w:r>
            <w:proofErr w:type="gramStart"/>
            <w:r w:rsidRPr="001E6A17">
              <w:rPr>
                <w:rFonts w:ascii="Times New Roman" w:hAnsi="Times New Roman"/>
                <w:color w:val="000000"/>
              </w:rPr>
              <w:t>камеры</w:t>
            </w:r>
            <w:proofErr w:type="gramEnd"/>
            <w:r w:rsidRPr="001E6A17">
              <w:rPr>
                <w:rFonts w:ascii="Times New Roman" w:hAnsi="Times New Roman"/>
                <w:color w:val="000000"/>
              </w:rPr>
              <w:t xml:space="preserve"> за счет которых убирает мост холода.</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19</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Плиты из минеральной ваты на синтетическом связующем М-125 (ГОСТ 9573-96)</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2,6</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М3</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rPr>
              <w:t xml:space="preserve">Плита </w:t>
            </w:r>
            <w:proofErr w:type="spellStart"/>
            <w:r w:rsidRPr="001E6A17">
              <w:rPr>
                <w:rFonts w:ascii="Times New Roman" w:hAnsi="Times New Roman"/>
              </w:rPr>
              <w:t>минераловатная</w:t>
            </w:r>
            <w:proofErr w:type="spellEnd"/>
            <w:r w:rsidRPr="001E6A17">
              <w:rPr>
                <w:rFonts w:ascii="Times New Roman" w:hAnsi="Times New Roman"/>
              </w:rPr>
              <w:t xml:space="preserve"> на синтетическом связующем марки П75, толщина 60 мм ГОСТ 9573-95. </w:t>
            </w:r>
            <w:proofErr w:type="gramStart"/>
            <w:r w:rsidRPr="001E6A17">
              <w:rPr>
                <w:rFonts w:ascii="Times New Roman" w:hAnsi="Times New Roman"/>
              </w:rPr>
              <w:t>Плиты выпускают четырех марок: 75, 125, 175, 225.Плотность, кг/м3, не более 75-225,Теплопроводность, Вт/(м·К) не более, при температуре, К:298±5,Сжимаемость, %, не более 20-4,Сжимаемость после сорбционного увлажнения, %, не более 26-6, Прочность на сжатие при 10%-ной деформации, МПа, не менее 0,04,Прочность на сжатие при 10%-ной деформации после сорбционного увлажнения, МПа, не менее</w:t>
            </w:r>
            <w:proofErr w:type="gramEnd"/>
            <w:r w:rsidRPr="001E6A17">
              <w:rPr>
                <w:rFonts w:ascii="Times New Roman" w:hAnsi="Times New Roman"/>
              </w:rPr>
              <w:t xml:space="preserve"> 0,03,Водопоглощение, % по массе, не более 30,Содержание органических веществ, % по массе, не более 3-6, Влажность, % по массе, не более 1.</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20</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Грунтовка ГФ-021 красно-коричневая</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0,003</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8846B6">
            <w:pPr>
              <w:spacing w:after="0" w:line="240" w:lineRule="auto"/>
              <w:rPr>
                <w:rFonts w:ascii="Times New Roman" w:hAnsi="Times New Roman"/>
                <w:color w:val="000000"/>
              </w:rPr>
            </w:pPr>
            <w:r w:rsidRPr="001E6A17">
              <w:rPr>
                <w:rFonts w:ascii="Times New Roman" w:hAnsi="Times New Roman"/>
              </w:rPr>
              <w:t>Грунтовка ГФ-021 красно-коричневая ГОСТ 25129-82*Условная вязкость по вискозиметру ВЗ-246 с диаметром сопла 4 мм, с, не менее  45. Степень разбавления грунтовки растворителем, %, не более  20</w:t>
            </w:r>
            <w:r w:rsidRPr="001E6A17">
              <w:rPr>
                <w:rFonts w:ascii="Times New Roman" w:hAnsi="Times New Roman"/>
              </w:rPr>
              <w:br/>
              <w:t>Массовая доля нелетучих веществ, %  54-60</w:t>
            </w:r>
            <w:r w:rsidRPr="001E6A17">
              <w:rPr>
                <w:rFonts w:ascii="Times New Roman" w:hAnsi="Times New Roman"/>
              </w:rPr>
              <w:br/>
              <w:t xml:space="preserve">Степень </w:t>
            </w:r>
            <w:proofErr w:type="spellStart"/>
            <w:r w:rsidRPr="001E6A17">
              <w:rPr>
                <w:rFonts w:ascii="Times New Roman" w:hAnsi="Times New Roman"/>
              </w:rPr>
              <w:t>перетира</w:t>
            </w:r>
            <w:proofErr w:type="spellEnd"/>
            <w:r w:rsidRPr="001E6A17">
              <w:rPr>
                <w:rFonts w:ascii="Times New Roman" w:hAnsi="Times New Roman"/>
              </w:rPr>
              <w:t>, мкм , не более  40. Твердость пленки по маятниковому прибору М-3, условные единицы, не менее  0,35. Эластичность пленки при изгибе, мм, не более  1 Прочность пленки при ударе на приборе типа У-1, см, не менее  50. Адгезия пленки, баллы, не более  1</w:t>
            </w:r>
            <w:r w:rsidRPr="001E6A17">
              <w:rPr>
                <w:rFonts w:ascii="Times New Roman" w:hAnsi="Times New Roman"/>
              </w:rPr>
              <w:br/>
              <w:t xml:space="preserve">9. Стойкость пленки к статическому воздействию 3%-ного раствора хлористого натрия, </w:t>
            </w:r>
            <w:proofErr w:type="gramStart"/>
            <w:r w:rsidRPr="001E6A17">
              <w:rPr>
                <w:rFonts w:ascii="Times New Roman" w:hAnsi="Times New Roman"/>
              </w:rPr>
              <w:t>ч</w:t>
            </w:r>
            <w:proofErr w:type="gramEnd"/>
            <w:r w:rsidRPr="001E6A17">
              <w:rPr>
                <w:rFonts w:ascii="Times New Roman" w:hAnsi="Times New Roman"/>
              </w:rPr>
              <w:t>, не менее  24</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21</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Эмаль ПФ-115 серая</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0,004</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т</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75343E">
            <w:pPr>
              <w:spacing w:after="0" w:line="240" w:lineRule="auto"/>
              <w:rPr>
                <w:rFonts w:ascii="Times New Roman" w:hAnsi="Times New Roman"/>
                <w:color w:val="000000"/>
              </w:rPr>
            </w:pPr>
            <w:r w:rsidRPr="001E6A17">
              <w:rPr>
                <w:rFonts w:ascii="Times New Roman" w:hAnsi="Times New Roman"/>
              </w:rPr>
              <w:t xml:space="preserve">Эмаль ПФ-115  ГОСТ 6465-76*Цвет пленки </w:t>
            </w:r>
            <w:proofErr w:type="gramStart"/>
            <w:r w:rsidRPr="001E6A17">
              <w:rPr>
                <w:rFonts w:ascii="Times New Roman" w:hAnsi="Times New Roman"/>
              </w:rPr>
              <w:t>покрытия-Должен</w:t>
            </w:r>
            <w:proofErr w:type="gramEnd"/>
            <w:r w:rsidRPr="001E6A17">
              <w:rPr>
                <w:rFonts w:ascii="Times New Roman" w:hAnsi="Times New Roman"/>
              </w:rPr>
              <w:t xml:space="preserve"> находиться в пределах допускаемых отклонений, установленных образцами цвета «Картотеки» или контрольными образцами цвета, утвержденными в установленном порядке. Внешний вид покрытия -</w:t>
            </w:r>
            <w:r>
              <w:rPr>
                <w:rFonts w:ascii="Times New Roman" w:hAnsi="Times New Roman"/>
              </w:rPr>
              <w:t xml:space="preserve"> </w:t>
            </w:r>
            <w:r w:rsidRPr="001E6A17">
              <w:rPr>
                <w:rFonts w:ascii="Times New Roman" w:hAnsi="Times New Roman"/>
              </w:rPr>
              <w:t xml:space="preserve">После высыхания эмаль должна образовывать гладкую, однородную, без расслаивания, оспин, потеков, морщин и посторонних включений поверхность. Допускается небольшая шагрень. Блеск покрытия по фотоэлектрическому </w:t>
            </w:r>
            <w:proofErr w:type="spellStart"/>
            <w:r w:rsidRPr="001E6A17">
              <w:rPr>
                <w:rFonts w:ascii="Times New Roman" w:hAnsi="Times New Roman"/>
              </w:rPr>
              <w:t>блескомеру</w:t>
            </w:r>
            <w:proofErr w:type="spellEnd"/>
            <w:r w:rsidRPr="001E6A17">
              <w:rPr>
                <w:rFonts w:ascii="Times New Roman" w:hAnsi="Times New Roman"/>
              </w:rPr>
              <w:t>, %, не менее 50.</w:t>
            </w:r>
            <w:r w:rsidRPr="001E6A17">
              <w:rPr>
                <w:rFonts w:ascii="Times New Roman" w:hAnsi="Times New Roman"/>
              </w:rPr>
              <w:br/>
              <w:t xml:space="preserve">Условная вязкость по вискозиметру типа ВЗ-246 с диаметром сопла 4 мм при температуре (20+ 0,5)0 С, с Красной, вишневой, черной. Остальных цветов 60-100, 80-120 , Массовая доля нелетучих веществ, % (зависит от цвета эмали) От 49 до 70, Степень разбавления до вязкости 28-30 с по вискозиметру типа ВЗ-246 с диаметром сопла 4 мм при температуре (20+ 0,5)0 С,  %, не более 20. Степень </w:t>
            </w:r>
            <w:proofErr w:type="spellStart"/>
            <w:r w:rsidRPr="001E6A17">
              <w:rPr>
                <w:rFonts w:ascii="Times New Roman" w:hAnsi="Times New Roman"/>
              </w:rPr>
              <w:t>перетира</w:t>
            </w:r>
            <w:proofErr w:type="spellEnd"/>
            <w:r w:rsidRPr="001E6A17">
              <w:rPr>
                <w:rFonts w:ascii="Times New Roman" w:hAnsi="Times New Roman"/>
              </w:rPr>
              <w:t>, мкм, не более 25 .</w:t>
            </w:r>
            <w:proofErr w:type="spellStart"/>
            <w:r w:rsidRPr="001E6A17">
              <w:rPr>
                <w:rFonts w:ascii="Times New Roman" w:hAnsi="Times New Roman"/>
              </w:rPr>
              <w:t>Укрыватость</w:t>
            </w:r>
            <w:proofErr w:type="spellEnd"/>
            <w:r w:rsidRPr="001E6A17">
              <w:rPr>
                <w:rFonts w:ascii="Times New Roman" w:hAnsi="Times New Roman"/>
              </w:rPr>
              <w:t xml:space="preserve"> высушенной пленки, г/м2, не более </w:t>
            </w:r>
            <w:r w:rsidRPr="001E6A17">
              <w:rPr>
                <w:rFonts w:ascii="Times New Roman" w:hAnsi="Times New Roman"/>
              </w:rPr>
              <w:br/>
              <w:t xml:space="preserve">(зависит от цвета эмали) От 40 до 120, Время высыхания до степени 3 при температуре  (20+ 0,5)0 С, час, не более Красной, вишневой, Остальных цветов 48 -24, Эластичность пленки при изгибе, мм, не более 1, Прочность пленки при </w:t>
            </w:r>
            <w:proofErr w:type="spellStart"/>
            <w:r w:rsidRPr="001E6A17">
              <w:rPr>
                <w:rFonts w:ascii="Times New Roman" w:hAnsi="Times New Roman"/>
              </w:rPr>
              <w:t>ударепо</w:t>
            </w:r>
            <w:proofErr w:type="spellEnd"/>
            <w:r w:rsidRPr="001E6A17">
              <w:rPr>
                <w:rFonts w:ascii="Times New Roman" w:hAnsi="Times New Roman"/>
              </w:rPr>
              <w:t xml:space="preserve"> прибору типа У-1, см, </w:t>
            </w:r>
            <w:r w:rsidRPr="001E6A17">
              <w:rPr>
                <w:rFonts w:ascii="Times New Roman" w:hAnsi="Times New Roman"/>
              </w:rPr>
              <w:lastRenderedPageBreak/>
              <w:t>не менее 40, Твердость покрытия по маятниковому прибору, не менее</w:t>
            </w:r>
            <w:r>
              <w:rPr>
                <w:rFonts w:ascii="Times New Roman" w:hAnsi="Times New Roman"/>
              </w:rPr>
              <w:t xml:space="preserve"> 0,3. </w:t>
            </w:r>
            <w:r w:rsidRPr="001E6A17">
              <w:rPr>
                <w:rFonts w:ascii="Times New Roman" w:hAnsi="Times New Roman"/>
              </w:rPr>
              <w:t>Типа ТМЛ (маятник А), относительные единицы, Типа М-3,  условные единицы (зависит от цвета эмали) 0,1, от 0,15 до 0,25,</w:t>
            </w:r>
            <w:r w:rsidRPr="001E6A17">
              <w:rPr>
                <w:rFonts w:ascii="Times New Roman" w:hAnsi="Times New Roman"/>
              </w:rPr>
              <w:br/>
              <w:t>адгезия пленки, баллы, не более 1, Стойкость покрытия при температуре  (20+ 2)0 С к статическому воздействию воды, ч, не менее 2, Стойкость пленки к статическому воздействию 0,5 %-</w:t>
            </w:r>
            <w:proofErr w:type="spellStart"/>
            <w:r w:rsidRPr="001E6A17">
              <w:rPr>
                <w:rFonts w:ascii="Times New Roman" w:hAnsi="Times New Roman"/>
              </w:rPr>
              <w:t>ного</w:t>
            </w:r>
            <w:proofErr w:type="spellEnd"/>
            <w:r w:rsidRPr="001E6A17">
              <w:rPr>
                <w:rFonts w:ascii="Times New Roman" w:hAnsi="Times New Roman"/>
              </w:rPr>
              <w:t xml:space="preserve"> раствора моющего средства, мин, не менее 15,</w:t>
            </w:r>
            <w:r w:rsidRPr="001E6A17">
              <w:rPr>
                <w:rFonts w:ascii="Times New Roman" w:hAnsi="Times New Roman"/>
              </w:rPr>
              <w:br/>
              <w:t xml:space="preserve">Стойкость покрытия при температуре  (20+ 2)0 С к статическому </w:t>
            </w:r>
            <w:proofErr w:type="spellStart"/>
            <w:r w:rsidRPr="001E6A17">
              <w:rPr>
                <w:rFonts w:ascii="Times New Roman" w:hAnsi="Times New Roman"/>
              </w:rPr>
              <w:t>доздействию</w:t>
            </w:r>
            <w:proofErr w:type="spellEnd"/>
            <w:r w:rsidRPr="001E6A17">
              <w:rPr>
                <w:rFonts w:ascii="Times New Roman" w:hAnsi="Times New Roman"/>
              </w:rPr>
              <w:t xml:space="preserve"> трансформаторного масла, ч, не менее 24.</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22</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 xml:space="preserve">Блоки дверные с рамочными полотнами </w:t>
            </w:r>
            <w:proofErr w:type="spellStart"/>
            <w:r w:rsidRPr="001E6A17">
              <w:rPr>
                <w:rFonts w:ascii="Times New Roman" w:hAnsi="Times New Roman"/>
              </w:rPr>
              <w:t>однопольные</w:t>
            </w:r>
            <w:proofErr w:type="spellEnd"/>
            <w:r w:rsidRPr="001E6A17">
              <w:rPr>
                <w:rFonts w:ascii="Times New Roman" w:hAnsi="Times New Roman"/>
              </w:rPr>
              <w:t xml:space="preserve"> ДН 21-10, </w:t>
            </w:r>
            <w:r>
              <w:rPr>
                <w:rFonts w:ascii="Times New Roman" w:hAnsi="Times New Roman"/>
              </w:rPr>
              <w:t>ДГ21-13</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18,9</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М2</w:t>
            </w:r>
          </w:p>
        </w:tc>
        <w:tc>
          <w:tcPr>
            <w:tcW w:w="8854" w:type="dxa"/>
            <w:tcBorders>
              <w:top w:val="nil"/>
              <w:left w:val="nil"/>
              <w:bottom w:val="single" w:sz="4" w:space="0" w:color="auto"/>
              <w:right w:val="single" w:sz="4" w:space="0" w:color="auto"/>
            </w:tcBorders>
            <w:shd w:val="clear" w:color="auto" w:fill="auto"/>
            <w:noWrap/>
            <w:vAlign w:val="center"/>
          </w:tcPr>
          <w:p w:rsidR="007E200B" w:rsidRPr="00F029B0" w:rsidRDefault="007E200B" w:rsidP="00CF308E">
            <w:pPr>
              <w:spacing w:after="0" w:line="240" w:lineRule="auto"/>
              <w:rPr>
                <w:rFonts w:ascii="Times New Roman" w:hAnsi="Times New Roman"/>
              </w:rPr>
            </w:pPr>
            <w:r w:rsidRPr="001E6A17">
              <w:rPr>
                <w:rFonts w:ascii="Times New Roman" w:hAnsi="Times New Roman"/>
              </w:rPr>
              <w:t>Двери деревянные внутренние для жилых и общественных зданий глухие двупольные ДГ21-13, для проема высотой 21 и шириной 13 дм</w:t>
            </w:r>
            <w:proofErr w:type="gramStart"/>
            <w:r w:rsidRPr="001E6A17">
              <w:rPr>
                <w:rFonts w:ascii="Times New Roman" w:hAnsi="Times New Roman"/>
              </w:rPr>
              <w:t xml:space="preserve"> ,</w:t>
            </w:r>
            <w:proofErr w:type="gramEnd"/>
            <w:r w:rsidRPr="001E6A17">
              <w:rPr>
                <w:rFonts w:ascii="Times New Roman" w:hAnsi="Times New Roman"/>
              </w:rPr>
              <w:t xml:space="preserve"> ГОСТ 6629-88. Двери деревянные внутренние для жилых и общественных зданий глухие </w:t>
            </w:r>
            <w:proofErr w:type="spellStart"/>
            <w:r w:rsidRPr="001E6A17">
              <w:rPr>
                <w:rFonts w:ascii="Times New Roman" w:hAnsi="Times New Roman"/>
              </w:rPr>
              <w:t>однопольные</w:t>
            </w:r>
            <w:proofErr w:type="spellEnd"/>
            <w:r w:rsidRPr="001E6A17">
              <w:rPr>
                <w:rFonts w:ascii="Times New Roman" w:hAnsi="Times New Roman"/>
              </w:rPr>
              <w:t xml:space="preserve"> , ДГ21-9, ДГ21-10,  для проема высотой 21 и шириной </w:t>
            </w:r>
            <w:r>
              <w:rPr>
                <w:rFonts w:ascii="Times New Roman" w:hAnsi="Times New Roman"/>
              </w:rPr>
              <w:t>9,10</w:t>
            </w:r>
            <w:r w:rsidRPr="001E6A17">
              <w:rPr>
                <w:rFonts w:ascii="Times New Roman" w:hAnsi="Times New Roman"/>
              </w:rPr>
              <w:t xml:space="preserve"> дм , ГОСТ 6629-88</w:t>
            </w:r>
            <w:r>
              <w:rPr>
                <w:rFonts w:ascii="Times New Roman" w:hAnsi="Times New Roman"/>
              </w:rPr>
              <w:t xml:space="preserve">. </w:t>
            </w:r>
            <w:r w:rsidRPr="001E6A17">
              <w:rPr>
                <w:rFonts w:ascii="Times New Roman" w:hAnsi="Times New Roman"/>
              </w:rPr>
              <w:t>Двери изготовляют с одно- и двупольными</w:t>
            </w:r>
            <w:r>
              <w:rPr>
                <w:rFonts w:ascii="Times New Roman" w:hAnsi="Times New Roman"/>
              </w:rPr>
              <w:t xml:space="preserve">. </w:t>
            </w:r>
            <w:r w:rsidRPr="009E30E6">
              <w:rPr>
                <w:rFonts w:ascii="Times New Roman" w:eastAsia="Times New Roman" w:hAnsi="Times New Roman"/>
                <w:sz w:val="24"/>
                <w:szCs w:val="24"/>
                <w:lang w:eastAsia="ru-RU"/>
              </w:rPr>
              <w:t xml:space="preserve">Каркас выполнен из отборной, </w:t>
            </w:r>
            <w:proofErr w:type="spellStart"/>
            <w:r w:rsidRPr="009E30E6">
              <w:rPr>
                <w:rFonts w:ascii="Times New Roman" w:eastAsia="Times New Roman" w:hAnsi="Times New Roman"/>
                <w:sz w:val="24"/>
                <w:szCs w:val="24"/>
                <w:lang w:eastAsia="ru-RU"/>
              </w:rPr>
              <w:t>безсучковой</w:t>
            </w:r>
            <w:proofErr w:type="spellEnd"/>
            <w:r w:rsidRPr="009E30E6">
              <w:rPr>
                <w:rFonts w:ascii="Times New Roman" w:eastAsia="Times New Roman" w:hAnsi="Times New Roman"/>
                <w:sz w:val="24"/>
                <w:szCs w:val="24"/>
                <w:lang w:eastAsia="ru-RU"/>
              </w:rPr>
              <w:t xml:space="preserve"> древесины, проклеенной на </w:t>
            </w:r>
            <w:proofErr w:type="spellStart"/>
            <w:r w:rsidRPr="009E30E6">
              <w:rPr>
                <w:rFonts w:ascii="Times New Roman" w:eastAsia="Times New Roman" w:hAnsi="Times New Roman"/>
                <w:sz w:val="24"/>
                <w:szCs w:val="24"/>
                <w:lang w:eastAsia="ru-RU"/>
              </w:rPr>
              <w:t>микрошип</w:t>
            </w:r>
            <w:proofErr w:type="spellEnd"/>
            <w:r w:rsidRPr="009E30E6">
              <w:rPr>
                <w:rFonts w:ascii="Times New Roman" w:eastAsia="Times New Roman" w:hAnsi="Times New Roman"/>
                <w:sz w:val="24"/>
                <w:szCs w:val="24"/>
                <w:lang w:eastAsia="ru-RU"/>
              </w:rPr>
              <w:t xml:space="preserve"> (</w:t>
            </w:r>
            <w:proofErr w:type="spellStart"/>
            <w:r w:rsidRPr="009E30E6">
              <w:rPr>
                <w:rFonts w:ascii="Times New Roman" w:eastAsia="Times New Roman" w:hAnsi="Times New Roman"/>
                <w:sz w:val="24"/>
                <w:szCs w:val="24"/>
                <w:lang w:eastAsia="ru-RU"/>
              </w:rPr>
              <w:t>Евростандарт</w:t>
            </w:r>
            <w:proofErr w:type="spellEnd"/>
            <w:r w:rsidRPr="009E30E6">
              <w:rPr>
                <w:rFonts w:ascii="Times New Roman" w:eastAsia="Times New Roman" w:hAnsi="Times New Roman"/>
                <w:sz w:val="24"/>
                <w:szCs w:val="24"/>
                <w:lang w:eastAsia="ru-RU"/>
              </w:rPr>
              <w:t xml:space="preserve">) с относительной влажностью 7-9 </w:t>
            </w:r>
            <w:r w:rsidRPr="00F029B0">
              <w:rPr>
                <w:rFonts w:ascii="Times New Roman" w:eastAsia="Times New Roman" w:hAnsi="Times New Roman"/>
                <w:sz w:val="24"/>
                <w:szCs w:val="24"/>
                <w:lang w:eastAsia="ru-RU"/>
              </w:rPr>
              <w:t>%.</w:t>
            </w:r>
            <w:r w:rsidRPr="009E30E6">
              <w:rPr>
                <w:rFonts w:ascii="Times New Roman" w:eastAsia="Times New Roman" w:hAnsi="Times New Roman"/>
                <w:sz w:val="24"/>
                <w:szCs w:val="24"/>
                <w:lang w:eastAsia="ru-RU"/>
              </w:rPr>
              <w:t xml:space="preserve">  </w:t>
            </w:r>
            <w:r w:rsidRPr="00F029B0">
              <w:rPr>
                <w:rStyle w:val="a6"/>
                <w:rFonts w:ascii="Times New Roman" w:hAnsi="Times New Roman"/>
                <w:b w:val="0"/>
              </w:rPr>
              <w:t>Звукоизоляция Не мене</w:t>
            </w:r>
            <w:r w:rsidRPr="00F029B0">
              <w:rPr>
                <w:rStyle w:val="a6"/>
                <w:rFonts w:ascii="Times New Roman" w:hAnsi="Times New Roman"/>
              </w:rPr>
              <w:t>-</w:t>
            </w:r>
            <w:r w:rsidRPr="00F029B0">
              <w:rPr>
                <w:rFonts w:ascii="Times New Roman" w:hAnsi="Times New Roman"/>
              </w:rPr>
              <w:t>60 Мин</w:t>
            </w:r>
            <w:r w:rsidRPr="00F029B0">
              <w:rPr>
                <w:rStyle w:val="a6"/>
                <w:rFonts w:ascii="Times New Roman" w:hAnsi="Times New Roman"/>
              </w:rPr>
              <w:t xml:space="preserve">е. </w:t>
            </w:r>
            <w:r w:rsidRPr="00F029B0">
              <w:rPr>
                <w:rStyle w:val="a6"/>
                <w:rFonts w:ascii="Times New Roman" w:hAnsi="Times New Roman"/>
                <w:b w:val="0"/>
              </w:rPr>
              <w:t>Предел огнестойкости, EI</w:t>
            </w:r>
            <w:r w:rsidRPr="00F029B0">
              <w:rPr>
                <w:rFonts w:ascii="Times New Roman" w:hAnsi="Times New Roman"/>
                <w:b/>
              </w:rPr>
              <w:t xml:space="preserve"> </w:t>
            </w:r>
            <w:r w:rsidRPr="00F029B0">
              <w:rPr>
                <w:rFonts w:ascii="Times New Roman" w:hAnsi="Times New Roman"/>
              </w:rPr>
              <w:t>30/</w:t>
            </w:r>
            <w:r w:rsidRPr="00F029B0">
              <w:rPr>
                <w:rStyle w:val="a6"/>
                <w:rFonts w:ascii="Times New Roman" w:hAnsi="Times New Roman"/>
                <w:b w:val="0"/>
              </w:rPr>
              <w:t xml:space="preserve">34 дБ. </w:t>
            </w:r>
            <w:r w:rsidRPr="00F029B0">
              <w:rPr>
                <w:rFonts w:ascii="Times New Roman" w:hAnsi="Times New Roman"/>
                <w:b/>
              </w:rPr>
              <w:t xml:space="preserve"> </w:t>
            </w:r>
            <w:r w:rsidRPr="00F029B0">
              <w:rPr>
                <w:rStyle w:val="a6"/>
                <w:rFonts w:ascii="Times New Roman" w:hAnsi="Times New Roman"/>
                <w:b w:val="0"/>
              </w:rPr>
              <w:t xml:space="preserve">Уровень </w:t>
            </w:r>
            <w:proofErr w:type="spellStart"/>
            <w:r>
              <w:rPr>
                <w:rStyle w:val="a6"/>
                <w:rFonts w:ascii="Times New Roman" w:hAnsi="Times New Roman"/>
                <w:b w:val="0"/>
              </w:rPr>
              <w:t>з</w:t>
            </w:r>
            <w:r w:rsidRPr="00F029B0">
              <w:rPr>
                <w:rStyle w:val="a6"/>
                <w:rFonts w:ascii="Times New Roman" w:hAnsi="Times New Roman"/>
                <w:b w:val="0"/>
              </w:rPr>
              <w:t>вукоизоляции,db</w:t>
            </w:r>
            <w:proofErr w:type="spellEnd"/>
            <w:r w:rsidRPr="00F029B0">
              <w:rPr>
                <w:rFonts w:ascii="Times New Roman" w:hAnsi="Times New Roman"/>
                <w:b/>
              </w:rPr>
              <w:t xml:space="preserve"> </w:t>
            </w:r>
            <w:r w:rsidRPr="00F029B0">
              <w:rPr>
                <w:rFonts w:ascii="Times New Roman" w:hAnsi="Times New Roman"/>
              </w:rPr>
              <w:t>37/45.</w:t>
            </w:r>
          </w:p>
          <w:p w:rsidR="007E200B" w:rsidRPr="001E6A17" w:rsidRDefault="007E200B" w:rsidP="00CF308E">
            <w:pPr>
              <w:spacing w:after="0" w:line="240" w:lineRule="auto"/>
              <w:rPr>
                <w:rFonts w:ascii="Times New Roman" w:hAnsi="Times New Roman"/>
                <w:color w:val="000000"/>
              </w:rPr>
            </w:pPr>
            <w:r w:rsidRPr="0075343E">
              <w:rPr>
                <w:rFonts w:ascii="Times New Roman" w:eastAsia="Times New Roman" w:hAnsi="Times New Roman"/>
                <w:sz w:val="24"/>
                <w:szCs w:val="24"/>
                <w:lang w:eastAsia="ru-RU"/>
              </w:rPr>
              <w:t>К</w:t>
            </w:r>
            <w:r w:rsidRPr="009E30E6">
              <w:rPr>
                <w:rFonts w:ascii="Times New Roman" w:eastAsia="Times New Roman" w:hAnsi="Times New Roman"/>
                <w:sz w:val="24"/>
                <w:szCs w:val="24"/>
                <w:lang w:eastAsia="ru-RU"/>
              </w:rPr>
              <w:t xml:space="preserve">омплектующие: дверная коробка </w:t>
            </w:r>
            <w:r w:rsidRPr="009E30E6">
              <w:rPr>
                <w:rFonts w:ascii="Times New Roman" w:eastAsia="Times New Roman" w:hAnsi="Times New Roman"/>
                <w:bCs/>
                <w:sz w:val="24"/>
                <w:szCs w:val="24"/>
                <w:lang w:eastAsia="ru-RU"/>
              </w:rPr>
              <w:t xml:space="preserve">30*78*2100 </w:t>
            </w:r>
            <w:r w:rsidRPr="009E30E6">
              <w:rPr>
                <w:rFonts w:ascii="Times New Roman" w:eastAsia="Times New Roman" w:hAnsi="Times New Roman"/>
                <w:sz w:val="24"/>
                <w:szCs w:val="24"/>
                <w:lang w:eastAsia="ru-RU"/>
              </w:rPr>
              <w:t>мм из массива хвойных пород</w:t>
            </w:r>
            <w:r w:rsidRPr="0075343E">
              <w:rPr>
                <w:rFonts w:ascii="Times New Roman" w:eastAsia="Times New Roman" w:hAnsi="Times New Roman"/>
                <w:sz w:val="24"/>
                <w:szCs w:val="24"/>
                <w:lang w:eastAsia="ru-RU"/>
              </w:rPr>
              <w:t>.</w:t>
            </w:r>
            <w:r w:rsidRPr="009E30E6">
              <w:rPr>
                <w:rFonts w:ascii="Times New Roman" w:eastAsia="Times New Roman" w:hAnsi="Times New Roman"/>
                <w:sz w:val="24"/>
                <w:szCs w:val="24"/>
                <w:lang w:eastAsia="ru-RU"/>
              </w:rPr>
              <w:t xml:space="preserve">  Наличник радиусный </w:t>
            </w:r>
            <w:r w:rsidRPr="009E30E6">
              <w:rPr>
                <w:rFonts w:ascii="Times New Roman" w:eastAsia="Times New Roman" w:hAnsi="Times New Roman"/>
                <w:bCs/>
                <w:sz w:val="24"/>
                <w:szCs w:val="24"/>
                <w:lang w:eastAsia="ru-RU"/>
              </w:rPr>
              <w:t>10*70*2100мм</w:t>
            </w:r>
            <w:r w:rsidRPr="009E30E6">
              <w:rPr>
                <w:rFonts w:ascii="Times New Roman" w:eastAsia="Times New Roman" w:hAnsi="Times New Roman"/>
                <w:sz w:val="24"/>
                <w:szCs w:val="24"/>
                <w:lang w:eastAsia="ru-RU"/>
              </w:rPr>
              <w:t xml:space="preserve"> из МДФ</w:t>
            </w:r>
            <w:r w:rsidRPr="0075343E">
              <w:rPr>
                <w:rFonts w:ascii="Times New Roman" w:eastAsia="Times New Roman" w:hAnsi="Times New Roman"/>
                <w:sz w:val="24"/>
                <w:szCs w:val="24"/>
                <w:lang w:eastAsia="ru-RU"/>
              </w:rPr>
              <w:t>.</w:t>
            </w:r>
            <w:r w:rsidRPr="009E30E6">
              <w:rPr>
                <w:rFonts w:ascii="Times New Roman" w:eastAsia="Times New Roman" w:hAnsi="Times New Roman"/>
                <w:sz w:val="24"/>
                <w:szCs w:val="24"/>
                <w:lang w:eastAsia="ru-RU"/>
              </w:rPr>
              <w:t xml:space="preserve">  Добор из МДФ шириной </w:t>
            </w:r>
            <w:r w:rsidRPr="009E30E6">
              <w:rPr>
                <w:rFonts w:ascii="Times New Roman" w:eastAsia="Times New Roman" w:hAnsi="Times New Roman"/>
                <w:bCs/>
                <w:sz w:val="24"/>
                <w:szCs w:val="24"/>
                <w:lang w:eastAsia="ru-RU"/>
              </w:rPr>
              <w:t>50, 100,200,300,400,500,600,660мм,</w:t>
            </w:r>
            <w:r w:rsidRPr="009E30E6">
              <w:rPr>
                <w:rFonts w:ascii="Times New Roman" w:eastAsia="Times New Roman" w:hAnsi="Times New Roman"/>
                <w:sz w:val="24"/>
                <w:szCs w:val="24"/>
                <w:lang w:eastAsia="ru-RU"/>
              </w:rPr>
              <w:t xml:space="preserve"> толщиной </w:t>
            </w:r>
            <w:r w:rsidRPr="009E30E6">
              <w:rPr>
                <w:rFonts w:ascii="Times New Roman" w:eastAsia="Times New Roman" w:hAnsi="Times New Roman"/>
                <w:bCs/>
                <w:sz w:val="24"/>
                <w:szCs w:val="24"/>
                <w:lang w:eastAsia="ru-RU"/>
              </w:rPr>
              <w:t>10 мм.</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23</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Блок оконный пластиковый двустворчатый, с глухой и поворотно-откидной створкой, однокамерным стеклопакетом (24 мм), площадью до 2 м2</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18</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М2</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rPr>
              <w:t>Оконные блоки: блоки из ПВХ профилей морозостойкого исполнения, двухкамерный стеклопакет не менее 40 мм по ГОСТ 24866-99) с сопротивлением теплопередачи 0,6 – 0,64 м2 град.С/Вт марки ОПМ-В1 по ГОСТ 30674-99.</w:t>
            </w:r>
            <w:r w:rsidRPr="001E6A17">
              <w:rPr>
                <w:rFonts w:ascii="Times New Roman" w:hAnsi="Times New Roman"/>
              </w:rPr>
              <w:br/>
            </w:r>
            <w:proofErr w:type="gramStart"/>
            <w:r w:rsidRPr="001E6A17">
              <w:rPr>
                <w:rFonts w:ascii="Times New Roman" w:hAnsi="Times New Roman"/>
              </w:rPr>
              <w:t xml:space="preserve">Система поворотно-откидной фурнитуры: предохранитель произвольного </w:t>
            </w:r>
            <w:proofErr w:type="spellStart"/>
            <w:r w:rsidRPr="001E6A17">
              <w:rPr>
                <w:rFonts w:ascii="Times New Roman" w:hAnsi="Times New Roman"/>
              </w:rPr>
              <w:t>самозахлапывания</w:t>
            </w:r>
            <w:proofErr w:type="spellEnd"/>
            <w:r w:rsidRPr="001E6A17">
              <w:rPr>
                <w:rFonts w:ascii="Times New Roman" w:hAnsi="Times New Roman"/>
              </w:rPr>
              <w:t xml:space="preserve">; усиленное крепление петли, антикоррозийное покрытие; степень </w:t>
            </w:r>
            <w:proofErr w:type="spellStart"/>
            <w:r w:rsidRPr="001E6A17">
              <w:rPr>
                <w:rFonts w:ascii="Times New Roman" w:hAnsi="Times New Roman"/>
              </w:rPr>
              <w:t>взломостойкости</w:t>
            </w:r>
            <w:proofErr w:type="spellEnd"/>
            <w:r w:rsidRPr="001E6A17">
              <w:rPr>
                <w:rFonts w:ascii="Times New Roman" w:hAnsi="Times New Roman"/>
              </w:rPr>
              <w:t xml:space="preserve"> до класса WK 2; угол открывания створки до 100 град.; блокиратор ошибочного открывания, </w:t>
            </w:r>
            <w:proofErr w:type="spellStart"/>
            <w:r w:rsidRPr="001E6A17">
              <w:rPr>
                <w:rFonts w:ascii="Times New Roman" w:hAnsi="Times New Roman"/>
              </w:rPr>
              <w:t>микропроветривание</w:t>
            </w:r>
            <w:proofErr w:type="spellEnd"/>
            <w:r w:rsidRPr="001E6A17">
              <w:rPr>
                <w:rFonts w:ascii="Times New Roman" w:hAnsi="Times New Roman"/>
              </w:rPr>
              <w:t>, микролифт; возможность перевода фурнитуры в летний и зимний режимы.</w:t>
            </w:r>
            <w:proofErr w:type="gramEnd"/>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24</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Вентили проходные муфтовые 15KЧ18Р для воды, давлением 1,6 МПа (16 кгс/см2), диаметром 20 мм</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10</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proofErr w:type="spellStart"/>
            <w:proofErr w:type="gramStart"/>
            <w:r w:rsidRPr="001E6A17">
              <w:rPr>
                <w:rFonts w:ascii="Times New Roman" w:eastAsia="Times New Roman" w:hAnsi="Times New Roman"/>
                <w:lang w:eastAsia="ru-RU"/>
              </w:rPr>
              <w:t>шт</w:t>
            </w:r>
            <w:proofErr w:type="spellEnd"/>
            <w:proofErr w:type="gramEnd"/>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rPr>
            </w:pPr>
            <w:r w:rsidRPr="001E6A17">
              <w:rPr>
                <w:rFonts w:ascii="Times New Roman" w:hAnsi="Times New Roman"/>
              </w:rPr>
              <w:t xml:space="preserve">Кран </w:t>
            </w:r>
            <w:proofErr w:type="spellStart"/>
            <w:r w:rsidRPr="001E6A17">
              <w:rPr>
                <w:rFonts w:ascii="Times New Roman" w:hAnsi="Times New Roman"/>
              </w:rPr>
              <w:t>шаровый</w:t>
            </w:r>
            <w:proofErr w:type="spellEnd"/>
            <w:r w:rsidRPr="001E6A17">
              <w:rPr>
                <w:rFonts w:ascii="Times New Roman" w:hAnsi="Times New Roman"/>
              </w:rPr>
              <w:t xml:space="preserve"> латунный муфтовый Ду15, Ру16 мм, 11Б27п1. Давление условное </w:t>
            </w:r>
            <w:proofErr w:type="spellStart"/>
            <w:r w:rsidRPr="001E6A17">
              <w:rPr>
                <w:rFonts w:ascii="Times New Roman" w:hAnsi="Times New Roman"/>
              </w:rPr>
              <w:t>PN,Мп</w:t>
            </w:r>
            <w:proofErr w:type="gramStart"/>
            <w:r w:rsidRPr="001E6A17">
              <w:rPr>
                <w:rFonts w:ascii="Times New Roman" w:hAnsi="Times New Roman"/>
              </w:rPr>
              <w:t>а</w:t>
            </w:r>
            <w:proofErr w:type="spellEnd"/>
            <w:r w:rsidRPr="001E6A17">
              <w:rPr>
                <w:rFonts w:ascii="Times New Roman" w:hAnsi="Times New Roman"/>
              </w:rPr>
              <w:t>(</w:t>
            </w:r>
            <w:proofErr w:type="gramEnd"/>
            <w:r w:rsidRPr="001E6A17">
              <w:rPr>
                <w:rFonts w:ascii="Times New Roman" w:hAnsi="Times New Roman"/>
              </w:rPr>
              <w:t xml:space="preserve">кгс/см2): 1,6 (16)-2,0(20), Рабочая </w:t>
            </w:r>
            <w:proofErr w:type="spellStart"/>
            <w:r w:rsidRPr="001E6A17">
              <w:rPr>
                <w:rFonts w:ascii="Times New Roman" w:hAnsi="Times New Roman"/>
              </w:rPr>
              <w:t>среда-вода,пар</w:t>
            </w:r>
            <w:proofErr w:type="spellEnd"/>
            <w:r w:rsidRPr="001E6A17">
              <w:rPr>
                <w:rFonts w:ascii="Times New Roman" w:hAnsi="Times New Roman"/>
              </w:rPr>
              <w:t xml:space="preserve"> при </w:t>
            </w:r>
            <w:proofErr w:type="spellStart"/>
            <w:r w:rsidRPr="001E6A17">
              <w:rPr>
                <w:rFonts w:ascii="Times New Roman" w:hAnsi="Times New Roman"/>
              </w:rPr>
              <w:t>max</w:t>
            </w:r>
            <w:proofErr w:type="spellEnd"/>
            <w:r w:rsidRPr="001E6A17">
              <w:rPr>
                <w:rFonts w:ascii="Times New Roman" w:hAnsi="Times New Roman"/>
              </w:rPr>
              <w:t xml:space="preserve"> температуре : 90-225оС, Материал корпуса: латунь или полипропилен, Управление: ручное </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25</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hAnsi="Times New Roman"/>
              </w:rPr>
            </w:pPr>
            <w:r w:rsidRPr="001E6A17">
              <w:rPr>
                <w:rFonts w:ascii="Times New Roman" w:hAnsi="Times New Roman"/>
              </w:rPr>
              <w:t>Умывальники полуфарфоровые и фарфоровые с кронштейнами, сифоном бутылочным латунным и выпуском, овальные со скрытыми установочными поверхностями без спинки размером 550х480х150 мм</w:t>
            </w: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комп</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F029B0">
            <w:pPr>
              <w:spacing w:after="0" w:line="240" w:lineRule="auto"/>
              <w:rPr>
                <w:rFonts w:ascii="Times New Roman" w:hAnsi="Times New Roman"/>
                <w:color w:val="000000"/>
              </w:rPr>
            </w:pPr>
            <w:r w:rsidRPr="001E6A17">
              <w:rPr>
                <w:rFonts w:ascii="Times New Roman" w:hAnsi="Times New Roman"/>
              </w:rPr>
              <w:t xml:space="preserve">Умывальник полукруглый 550х420 Ум Пк2бсФ ГОСТ 30493-96 без отверстий в полочке, с кронштейном, с сифоном бутылочным латунным с унифицированным выпуском и вертикальным отводом </w:t>
            </w:r>
            <w:proofErr w:type="spellStart"/>
            <w:r w:rsidRPr="001E6A17">
              <w:rPr>
                <w:rFonts w:ascii="Times New Roman" w:hAnsi="Times New Roman"/>
              </w:rPr>
              <w:t>СБУв</w:t>
            </w:r>
            <w:proofErr w:type="spellEnd"/>
            <w:r w:rsidRPr="001E6A17">
              <w:rPr>
                <w:rFonts w:ascii="Times New Roman" w:hAnsi="Times New Roman"/>
              </w:rPr>
              <w:t xml:space="preserve"> ГОСТ 23289-94 без спинки</w:t>
            </w:r>
            <w:r>
              <w:rPr>
                <w:rFonts w:ascii="Times New Roman" w:hAnsi="Times New Roman"/>
              </w:rPr>
              <w:t>.</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26</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Трубопроводы из стальных электросварных труб с гильзами для отопления и водоснабжения, наружный диаметр 76 мм, толщина стенки 3,5 мм</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224</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w:t>
            </w:r>
            <w:proofErr w:type="gramStart"/>
            <w:r w:rsidRPr="001E6A17">
              <w:rPr>
                <w:rFonts w:ascii="Times New Roman" w:eastAsia="Times New Roman" w:hAnsi="Times New Roman"/>
                <w:lang w:eastAsia="ru-RU"/>
              </w:rPr>
              <w:t>п</w:t>
            </w:r>
            <w:proofErr w:type="gramEnd"/>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F029B0">
            <w:pPr>
              <w:spacing w:after="0" w:line="240" w:lineRule="auto"/>
              <w:rPr>
                <w:rFonts w:ascii="Times New Roman" w:hAnsi="Times New Roman"/>
              </w:rPr>
            </w:pPr>
            <w:r w:rsidRPr="001E6A17">
              <w:rPr>
                <w:rFonts w:ascii="Times New Roman" w:hAnsi="Times New Roman"/>
              </w:rPr>
              <w:t xml:space="preserve">Труба стальная электросварная </w:t>
            </w:r>
            <w:proofErr w:type="spellStart"/>
            <w:r w:rsidRPr="001E6A17">
              <w:rPr>
                <w:rFonts w:ascii="Times New Roman" w:hAnsi="Times New Roman"/>
              </w:rPr>
              <w:t>прямошовная</w:t>
            </w:r>
            <w:proofErr w:type="spellEnd"/>
            <w:r w:rsidRPr="001E6A17">
              <w:rPr>
                <w:rFonts w:ascii="Times New Roman" w:hAnsi="Times New Roman"/>
              </w:rPr>
              <w:t xml:space="preserve"> наружный Д= </w:t>
            </w:r>
            <w:r>
              <w:rPr>
                <w:rFonts w:ascii="Times New Roman" w:hAnsi="Times New Roman"/>
              </w:rPr>
              <w:t>76</w:t>
            </w:r>
            <w:r w:rsidRPr="001E6A17">
              <w:rPr>
                <w:rFonts w:ascii="Times New Roman" w:hAnsi="Times New Roman"/>
              </w:rPr>
              <w:t>х3,5; мм, ГОСТ 10704-91 По длине трубы изготовляют: при диаметре св. 70 до 152 мм - не менее 4 м; По требованию потребителя трубы групп А и В по ГОСТ 10705 диаметром свыше 152 мм изготовляют длиной не менее 10 м; трубы всех групп диаметром до 70 мм - длиной не менее 4 м; мерной длины: при диаметре до 70 мм - от 5 до 9 м;</w:t>
            </w:r>
            <w:r w:rsidRPr="001E6A17">
              <w:rPr>
                <w:rFonts w:ascii="Times New Roman" w:hAnsi="Times New Roman"/>
              </w:rPr>
              <w:br/>
            </w:r>
            <w:r w:rsidRPr="001E6A17">
              <w:rPr>
                <w:rFonts w:ascii="Times New Roman" w:hAnsi="Times New Roman"/>
              </w:rPr>
              <w:lastRenderedPageBreak/>
              <w:t>при диаметре св. 70 до 219 мм - от 6 до 9 м;</w:t>
            </w:r>
            <w:r w:rsidRPr="001E6A17">
              <w:rPr>
                <w:rFonts w:ascii="Times New Roman" w:hAnsi="Times New Roman"/>
              </w:rPr>
              <w:br/>
              <w:t>По согласованию изготовителя с потребителем трубы диаметром свыше 70 до 219 мм допускается изготовлять от 6 до 12 м;</w:t>
            </w:r>
            <w:r w:rsidRPr="001E6A17">
              <w:rPr>
                <w:rFonts w:ascii="Times New Roman" w:hAnsi="Times New Roman"/>
              </w:rPr>
              <w:br/>
              <w:t>кратной длины кратностью не менее 250 мм и не превышающей нижнего предела, установленного для мерных труб. Припуск для каждого реза устанавливается по 5 мм (если другой припуск не оговорен) и входит в каждую кратность. Предельные отклонения по общей длине кратных труб не должны превышать:+ 100 мм - для труб II класса точности.</w:t>
            </w:r>
            <w:r w:rsidRPr="001E6A17">
              <w:rPr>
                <w:rFonts w:ascii="Times New Roman" w:hAnsi="Times New Roman"/>
              </w:rPr>
              <w:br/>
              <w:t xml:space="preserve"> По требованию потребителя трубы мерной и кратной длины II класса точности должны быть с заторцованными концами с одной или двух сторон.</w:t>
            </w:r>
            <w:r>
              <w:rPr>
                <w:rFonts w:ascii="Times New Roman" w:hAnsi="Times New Roman"/>
              </w:rPr>
              <w:t xml:space="preserve"> </w:t>
            </w:r>
            <w:r w:rsidRPr="001E6A17">
              <w:rPr>
                <w:rFonts w:ascii="Times New Roman" w:hAnsi="Times New Roman"/>
              </w:rPr>
              <w:t xml:space="preserve">Овальность и </w:t>
            </w:r>
            <w:proofErr w:type="spellStart"/>
            <w:r w:rsidRPr="001E6A17">
              <w:rPr>
                <w:rFonts w:ascii="Times New Roman" w:hAnsi="Times New Roman"/>
              </w:rPr>
              <w:t>равностепенность</w:t>
            </w:r>
            <w:proofErr w:type="spellEnd"/>
            <w:r w:rsidRPr="001E6A17">
              <w:rPr>
                <w:rFonts w:ascii="Times New Roman" w:hAnsi="Times New Roman"/>
              </w:rPr>
              <w:t xml:space="preserve"> труб диаметром до 530 мм включительно, изготовленных по ГОСТ 10705, должны быть не более предельных отклонений соответственно по наружному диаметру и толщине стенки.</w:t>
            </w:r>
            <w:r w:rsidRPr="001E6A17">
              <w:rPr>
                <w:rFonts w:ascii="Times New Roman" w:hAnsi="Times New Roman"/>
              </w:rPr>
              <w:br/>
              <w:t>ГОСТ 10706, должны быть трех классов точности по овальности. Овальность концов труб не должна превышать:1,5 % от наружного диаметра труб для 2-го класса точности;</w:t>
            </w:r>
            <w:r w:rsidRPr="001E6A17">
              <w:rPr>
                <w:rFonts w:ascii="Times New Roman" w:hAnsi="Times New Roman"/>
              </w:rPr>
              <w:br/>
              <w:t xml:space="preserve">Овальность концов труб с толщиной стенки менее 0,01 наружного диаметра устанавливается по согласованию изготовителя с потребителем.  Кривизна труб, изготовленных по ГОСТ 10705, не должна превышать 1,5 мм на 1 м длины. По требованию потребителя кривизна труб диаметром до 152 мм должна быть не более 1 мм на 1 м длины. Общая кривизна труб, изготовленных по ГОСТ 10706, не должна превышать 0,2 % от длины трубы. Кривизна на 1 м длины таких труб не определяется.11. Технические требования должны соответствовать ГОСТ 10705 и ГОСТ 10706. </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27</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Бетон тяжелый, класс В12,5 (М150)</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13</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М3</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rPr>
              <w:t>Бетон тяжелый, класс В</w:t>
            </w:r>
            <w:proofErr w:type="gramStart"/>
            <w:r w:rsidRPr="001E6A17">
              <w:rPr>
                <w:rFonts w:ascii="Times New Roman" w:hAnsi="Times New Roman"/>
              </w:rPr>
              <w:t>7</w:t>
            </w:r>
            <w:proofErr w:type="gramEnd"/>
            <w:r w:rsidRPr="001E6A17">
              <w:rPr>
                <w:rFonts w:ascii="Times New Roman" w:hAnsi="Times New Roman"/>
              </w:rPr>
              <w:t>,5; В12,5; В15; В22,5 ГОСТ 7473-94</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28</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Раствор готовый кладочный цементный марки 50,150</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4,6</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М3</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57606D">
            <w:pPr>
              <w:spacing w:after="0" w:line="240" w:lineRule="auto"/>
              <w:rPr>
                <w:rFonts w:ascii="Times New Roman" w:hAnsi="Times New Roman"/>
                <w:color w:val="000000"/>
              </w:rPr>
            </w:pPr>
            <w:r w:rsidRPr="001E6A17">
              <w:rPr>
                <w:rFonts w:ascii="Times New Roman" w:hAnsi="Times New Roman"/>
                <w:color w:val="000000"/>
              </w:rPr>
              <w:t xml:space="preserve">ГОСТ 28013-98 Марка по прочности не ниже \М 150 Подвижность </w:t>
            </w:r>
            <w:proofErr w:type="spellStart"/>
            <w:r w:rsidRPr="001E6A17">
              <w:rPr>
                <w:rFonts w:ascii="Times New Roman" w:hAnsi="Times New Roman"/>
                <w:color w:val="000000"/>
              </w:rPr>
              <w:t>Пк</w:t>
            </w:r>
            <w:proofErr w:type="spellEnd"/>
            <w:r w:rsidRPr="001E6A17">
              <w:rPr>
                <w:rFonts w:ascii="Times New Roman" w:hAnsi="Times New Roman"/>
                <w:color w:val="000000"/>
              </w:rPr>
              <w:t xml:space="preserve"> 2-3 Вяжущие </w:t>
            </w:r>
            <w:proofErr w:type="spellStart"/>
            <w:r w:rsidRPr="001E6A17">
              <w:rPr>
                <w:rFonts w:ascii="Times New Roman" w:hAnsi="Times New Roman"/>
                <w:color w:val="000000"/>
              </w:rPr>
              <w:t>портлпнтцемент</w:t>
            </w:r>
            <w:proofErr w:type="spellEnd"/>
            <w:r w:rsidRPr="001E6A17">
              <w:rPr>
                <w:rFonts w:ascii="Times New Roman" w:hAnsi="Times New Roman"/>
                <w:color w:val="000000"/>
              </w:rPr>
              <w:t xml:space="preserve"> по ГОСТ 10178-85, 400-600 марок, допустимо использовать быстротвердеющего цемента. Массовая доля ангидрида серной кислоты (SO</w:t>
            </w:r>
            <w:proofErr w:type="gramStart"/>
            <w:r w:rsidRPr="001E6A17">
              <w:rPr>
                <w:rFonts w:ascii="Times New Roman" w:hAnsi="Times New Roman"/>
                <w:color w:val="000000"/>
              </w:rPr>
              <w:t>З</w:t>
            </w:r>
            <w:proofErr w:type="gramEnd"/>
            <w:r w:rsidRPr="001E6A17">
              <w:rPr>
                <w:rFonts w:ascii="Times New Roman" w:hAnsi="Times New Roman"/>
                <w:color w:val="000000"/>
              </w:rPr>
              <w:t>), % по массе, не менее 1, Заполнитель мелкий или средний песок для строительных работ по ГОСТ 8736-93,наибольшая крупность зерен заполнителя должна быть не более 2,5 мм.</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29</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Кирпич керамический одинарный, размером 250х120х65 мм, марка 100</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1,88</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 xml:space="preserve">1000 </w:t>
            </w:r>
            <w:proofErr w:type="spellStart"/>
            <w:r w:rsidRPr="001E6A17">
              <w:rPr>
                <w:rFonts w:ascii="Times New Roman" w:eastAsia="Times New Roman" w:hAnsi="Times New Roman"/>
                <w:lang w:eastAsia="ru-RU"/>
              </w:rPr>
              <w:t>шт</w:t>
            </w:r>
            <w:proofErr w:type="spellEnd"/>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rPr>
              <w:t xml:space="preserve">Кирпич керамический лицевой для наружных стен марки </w:t>
            </w:r>
            <w:proofErr w:type="spellStart"/>
            <w:r w:rsidRPr="001E6A17">
              <w:rPr>
                <w:rFonts w:ascii="Times New Roman" w:hAnsi="Times New Roman"/>
              </w:rPr>
              <w:t>КУЛПу</w:t>
            </w:r>
            <w:proofErr w:type="spellEnd"/>
            <w:r w:rsidRPr="001E6A17">
              <w:rPr>
                <w:rFonts w:ascii="Times New Roman" w:hAnsi="Times New Roman"/>
              </w:rPr>
              <w:t xml:space="preserve"> 1,4НФ/100/2,0/50 по ГОСТ 530-2007: полуторный, по прочности не менее М100, по морозостойкости не менее 50 циклов</w:t>
            </w:r>
            <w:proofErr w:type="gramStart"/>
            <w:r w:rsidRPr="001E6A17">
              <w:rPr>
                <w:rFonts w:ascii="Times New Roman" w:hAnsi="Times New Roman"/>
              </w:rPr>
              <w:t>.</w:t>
            </w:r>
            <w:proofErr w:type="gramEnd"/>
            <w:r w:rsidRPr="001E6A17">
              <w:rPr>
                <w:rFonts w:ascii="Times New Roman" w:hAnsi="Times New Roman"/>
              </w:rPr>
              <w:t xml:space="preserve"> (</w:t>
            </w:r>
            <w:proofErr w:type="gramStart"/>
            <w:r w:rsidRPr="001E6A17">
              <w:rPr>
                <w:rFonts w:ascii="Times New Roman" w:hAnsi="Times New Roman"/>
              </w:rPr>
              <w:t>к</w:t>
            </w:r>
            <w:proofErr w:type="gramEnd"/>
            <w:r w:rsidRPr="001E6A17">
              <w:rPr>
                <w:rFonts w:ascii="Times New Roman" w:hAnsi="Times New Roman"/>
              </w:rPr>
              <w:t xml:space="preserve">реплением на гибких связях БПА из </w:t>
            </w:r>
            <w:proofErr w:type="spellStart"/>
            <w:r w:rsidRPr="001E6A17">
              <w:rPr>
                <w:rFonts w:ascii="Times New Roman" w:hAnsi="Times New Roman"/>
              </w:rPr>
              <w:t>базальтопластика</w:t>
            </w:r>
            <w:proofErr w:type="spellEnd"/>
            <w:r w:rsidRPr="001E6A17">
              <w:rPr>
                <w:rFonts w:ascii="Times New Roman" w:hAnsi="Times New Roman"/>
              </w:rPr>
              <w:t xml:space="preserve"> по ТУ 57 1490-002-13101102-2002).</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30</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Известь строительная негашеная хлорная, марки А</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0,0093</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кг</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rPr>
              <w:t>Известь строительная негашеная комовая, сорт I (ГОСТ 9179-77)</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31</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Щебень из природного камня для строительных работ марка 800, фракция 20-40 мм</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23</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М3</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rPr>
              <w:t xml:space="preserve">Щебень гранитный фракций 5-20, 20-40, 40-80 марка по прочности не менее 800, стойкостью к химическому воздействию щелочей цемента (для проездов и </w:t>
            </w:r>
            <w:proofErr w:type="gramStart"/>
            <w:r w:rsidRPr="001E6A17">
              <w:rPr>
                <w:rFonts w:ascii="Times New Roman" w:hAnsi="Times New Roman"/>
              </w:rPr>
              <w:t>ж/б</w:t>
            </w:r>
            <w:proofErr w:type="gramEnd"/>
            <w:r w:rsidRPr="001E6A17">
              <w:rPr>
                <w:rFonts w:ascii="Times New Roman" w:hAnsi="Times New Roman"/>
              </w:rPr>
              <w:t xml:space="preserve"> конструкций) ГОСТ 8267-93</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32</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Песок природный для строительных работ средний</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58,08</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М3</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rPr>
              <w:t>Песок строительный, класс II, марка по прочности не менее 800, стойкостью к химическому воздействию щелочей цемента. ГОСТ 8736-93</w:t>
            </w:r>
          </w:p>
        </w:tc>
      </w:tr>
      <w:tr w:rsidR="007E200B" w:rsidRPr="001E6A17" w:rsidTr="008846B6">
        <w:trPr>
          <w:trHeight w:val="342"/>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33</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Ручки-кнопки со сквозным стержнем на лапках алюминиевые или из сплава ЦАМ</w:t>
            </w:r>
          </w:p>
          <w:p w:rsidR="007E200B" w:rsidRPr="001E6A17" w:rsidRDefault="007E200B" w:rsidP="00F56D0C">
            <w:pPr>
              <w:spacing w:after="0" w:line="240" w:lineRule="auto"/>
              <w:rPr>
                <w:rFonts w:ascii="Times New Roman" w:hAnsi="Times New Roman"/>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11</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Комп.</w:t>
            </w:r>
          </w:p>
        </w:tc>
        <w:tc>
          <w:tcPr>
            <w:tcW w:w="8854"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color w:val="000000"/>
              </w:rPr>
              <w:t>Две круглые (овальные) ручки с фиксатором и межкомнатным ключом, замок-купе. Материал - сталь, цвет - хром матовый. Производитель AGB арт. В01919.50.32</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34</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Листы гипсокартонные ГКЛ 9,5 мм</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205,8</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М2</w:t>
            </w:r>
          </w:p>
        </w:tc>
        <w:tc>
          <w:tcPr>
            <w:tcW w:w="8854" w:type="dxa"/>
            <w:tcBorders>
              <w:top w:val="nil"/>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hAnsi="Times New Roman"/>
                <w:color w:val="000000"/>
              </w:rPr>
            </w:pPr>
            <w:r w:rsidRPr="001E6A17">
              <w:rPr>
                <w:rFonts w:ascii="Times New Roman" w:hAnsi="Times New Roman"/>
                <w:color w:val="000000"/>
              </w:rPr>
              <w:t>Листы гипсокартонные ГКЛ 9,5мм, ГОСТ 6266-97Листы должны иметь прямоугольную форму в плане. Отклонение от прямоугольности не должно быть более 3 мм для листов группы А и 8 мм - для листов группы Б.</w:t>
            </w:r>
            <w:r>
              <w:rPr>
                <w:rFonts w:ascii="Times New Roman" w:hAnsi="Times New Roman"/>
                <w:color w:val="000000"/>
              </w:rPr>
              <w:t xml:space="preserve"> </w:t>
            </w:r>
            <w:r w:rsidRPr="001E6A17">
              <w:rPr>
                <w:rFonts w:ascii="Times New Roman" w:hAnsi="Times New Roman"/>
                <w:color w:val="000000"/>
              </w:rPr>
              <w:t xml:space="preserve">Пример условного обозначения обычного гипсокартонного листа группы А с утоненными с лицевой стороны кромками длиной 3000 мм, шириной 1200 мм и толщиной 12,5 мм: ГКЛ-А-УК-3000×1200×12,5 ГОСТ 6266-97.Разрушающая нагрузка при испытании листов на прочность при изгибе при постоянном пролете (l = 350 мм) должна быть не менее 125-490 Сцепление гипсового сердечника с картоном должно быть прочнее, чем сцепление слоев картона. </w:t>
            </w:r>
            <w:proofErr w:type="spellStart"/>
            <w:r w:rsidRPr="001E6A17">
              <w:rPr>
                <w:rFonts w:ascii="Times New Roman" w:hAnsi="Times New Roman"/>
                <w:color w:val="000000"/>
              </w:rPr>
              <w:t>Водопоглощение</w:t>
            </w:r>
            <w:proofErr w:type="spellEnd"/>
            <w:r w:rsidRPr="001E6A17">
              <w:rPr>
                <w:rFonts w:ascii="Times New Roman" w:hAnsi="Times New Roman"/>
                <w:color w:val="000000"/>
              </w:rPr>
              <w:t xml:space="preserve"> листов ГКЛВ и ГКЛВО не должно быть более 10 %. Сопротивляемость листов ГКЛО и ГКЛВО воздействию открытого пламени должна быть не менее 20 мин.  Удельная эффективная активность естественных радионуклидов в гипсокартонных листах не должна превышать 370 Бк/кг.</w:t>
            </w: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35</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Доски подоконные ПВХ, шириной 400 мм</w:t>
            </w:r>
          </w:p>
          <w:p w:rsidR="007E200B" w:rsidRPr="001E6A17" w:rsidRDefault="007E200B" w:rsidP="00F56D0C">
            <w:pPr>
              <w:spacing w:after="0" w:line="240" w:lineRule="auto"/>
              <w:rPr>
                <w:rFonts w:ascii="Times New Roman" w:hAnsi="Times New Roman"/>
              </w:rPr>
            </w:pP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32,5</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w:t>
            </w:r>
            <w:proofErr w:type="gramStart"/>
            <w:r w:rsidRPr="001E6A17">
              <w:rPr>
                <w:rFonts w:ascii="Times New Roman" w:eastAsia="Times New Roman" w:hAnsi="Times New Roman"/>
                <w:lang w:eastAsia="ru-RU"/>
              </w:rPr>
              <w:t>п</w:t>
            </w:r>
            <w:proofErr w:type="gramEnd"/>
          </w:p>
        </w:tc>
        <w:tc>
          <w:tcPr>
            <w:tcW w:w="8854" w:type="dxa"/>
            <w:tcBorders>
              <w:top w:val="nil"/>
              <w:left w:val="nil"/>
              <w:bottom w:val="single" w:sz="4" w:space="0" w:color="auto"/>
              <w:right w:val="single" w:sz="4" w:space="0" w:color="auto"/>
            </w:tcBorders>
            <w:shd w:val="clear" w:color="auto" w:fill="auto"/>
            <w:noWrap/>
            <w:vAlign w:val="center"/>
          </w:tcPr>
          <w:p w:rsidR="007E200B" w:rsidRDefault="007E200B" w:rsidP="003D7A84">
            <w:pPr>
              <w:spacing w:after="0" w:line="240" w:lineRule="auto"/>
              <w:rPr>
                <w:rFonts w:ascii="Times New Roman" w:hAnsi="Times New Roman"/>
                <w:color w:val="000000"/>
              </w:rPr>
            </w:pPr>
            <w:r w:rsidRPr="001E6A17">
              <w:rPr>
                <w:rFonts w:ascii="Times New Roman" w:hAnsi="Times New Roman"/>
                <w:color w:val="000000"/>
              </w:rPr>
              <w:t>Панели ПВХ, цвет белый, ГОСТ 19111-2001.</w:t>
            </w:r>
          </w:p>
          <w:tbl>
            <w:tblPr>
              <w:tblW w:w="5978" w:type="dxa"/>
              <w:tblCellSpacing w:w="0" w:type="dxa"/>
              <w:tblCellMar>
                <w:top w:w="30" w:type="dxa"/>
                <w:left w:w="30" w:type="dxa"/>
                <w:bottom w:w="30" w:type="dxa"/>
                <w:right w:w="30" w:type="dxa"/>
              </w:tblCellMar>
              <w:tblLook w:val="04A0"/>
            </w:tblPr>
            <w:tblGrid>
              <w:gridCol w:w="5978"/>
            </w:tblGrid>
            <w:tr w:rsidR="007E200B" w:rsidRPr="00FC60E1" w:rsidTr="00796CCB">
              <w:trPr>
                <w:tblCellSpacing w:w="0" w:type="dxa"/>
              </w:trPr>
              <w:tc>
                <w:tcPr>
                  <w:tcW w:w="5000" w:type="pct"/>
                  <w:vAlign w:val="center"/>
                  <w:hideMark/>
                </w:tcPr>
                <w:p w:rsidR="007E200B" w:rsidRPr="0093464E" w:rsidRDefault="007E200B" w:rsidP="00E56A4A">
                  <w:pPr>
                    <w:spacing w:before="100" w:beforeAutospacing="1" w:after="100" w:afterAutospacing="1" w:line="240" w:lineRule="auto"/>
                    <w:outlineLvl w:val="4"/>
                    <w:rPr>
                      <w:rFonts w:ascii="Times New Roman" w:eastAsia="Times New Roman" w:hAnsi="Times New Roman"/>
                      <w:bCs/>
                      <w:sz w:val="24"/>
                      <w:szCs w:val="24"/>
                      <w:lang w:eastAsia="ru-RU"/>
                    </w:rPr>
                  </w:pPr>
                  <w:r w:rsidRPr="0093464E">
                    <w:rPr>
                      <w:rFonts w:ascii="Times New Roman" w:eastAsia="Times New Roman" w:hAnsi="Times New Roman"/>
                      <w:bCs/>
                      <w:sz w:val="24"/>
                      <w:szCs w:val="24"/>
                      <w:lang w:eastAsia="ru-RU"/>
                    </w:rPr>
                    <w:t xml:space="preserve">Технические характеристики </w:t>
                  </w:r>
                  <w:r>
                    <w:rPr>
                      <w:rFonts w:ascii="Times New Roman" w:eastAsia="Times New Roman" w:hAnsi="Times New Roman"/>
                      <w:bCs/>
                      <w:sz w:val="24"/>
                      <w:szCs w:val="24"/>
                      <w:lang w:eastAsia="ru-RU"/>
                    </w:rPr>
                    <w:t xml:space="preserve">подоконника: вес кг/дм3 1,46, теплоустойчивость, </w:t>
                  </w:r>
                  <w:proofErr w:type="gramStart"/>
                  <w:r>
                    <w:rPr>
                      <w:rFonts w:ascii="Times New Roman" w:eastAsia="Times New Roman" w:hAnsi="Times New Roman"/>
                      <w:bCs/>
                      <w:sz w:val="24"/>
                      <w:szCs w:val="24"/>
                      <w:lang w:eastAsia="ru-RU"/>
                    </w:rPr>
                    <w:t>при</w:t>
                  </w:r>
                  <w:proofErr w:type="gramEnd"/>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темп</w:t>
                  </w:r>
                  <w:proofErr w:type="gramEnd"/>
                  <w:r>
                    <w:rPr>
                      <w:rFonts w:ascii="Times New Roman" w:eastAsia="Times New Roman" w:hAnsi="Times New Roman"/>
                      <w:bCs/>
                      <w:sz w:val="24"/>
                      <w:szCs w:val="24"/>
                      <w:lang w:eastAsia="ru-RU"/>
                    </w:rPr>
                    <w:t xml:space="preserve">.=190оС более 90, прочность во время растяжения, Мпа (кгс/см20) более 42,3, количество летучих в-в и влаги %--, показатель текучести расплавы (21,6 кг, 190 </w:t>
                  </w:r>
                  <w:proofErr w:type="spellStart"/>
                  <w:r>
                    <w:rPr>
                      <w:rFonts w:ascii="Times New Roman" w:eastAsia="Times New Roman" w:hAnsi="Times New Roman"/>
                      <w:bCs/>
                      <w:sz w:val="24"/>
                      <w:szCs w:val="24"/>
                      <w:lang w:eastAsia="ru-RU"/>
                    </w:rPr>
                    <w:t>оС</w:t>
                  </w:r>
                  <w:proofErr w:type="spellEnd"/>
                  <w:r>
                    <w:rPr>
                      <w:rFonts w:ascii="Times New Roman" w:eastAsia="Times New Roman" w:hAnsi="Times New Roman"/>
                      <w:bCs/>
                      <w:sz w:val="24"/>
                      <w:szCs w:val="24"/>
                      <w:lang w:eastAsia="ru-RU"/>
                    </w:rPr>
                    <w:t>), г/10 ми  0,05, удлинение при разрыве % более 140.</w:t>
                  </w:r>
                </w:p>
              </w:tc>
            </w:tr>
          </w:tbl>
          <w:p w:rsidR="007E200B" w:rsidRPr="001C7134" w:rsidRDefault="007E200B" w:rsidP="001C7134">
            <w:pPr>
              <w:spacing w:after="0" w:line="240" w:lineRule="auto"/>
              <w:rPr>
                <w:rFonts w:ascii="Times New Roman" w:eastAsia="Times New Roman" w:hAnsi="Times New Roman"/>
                <w:vanish/>
                <w:sz w:val="24"/>
                <w:szCs w:val="24"/>
                <w:lang w:eastAsia="ru-RU"/>
              </w:rPr>
            </w:pPr>
          </w:p>
          <w:tbl>
            <w:tblPr>
              <w:tblW w:w="5000" w:type="pct"/>
              <w:tblCellSpacing w:w="0" w:type="dxa"/>
              <w:tblCellMar>
                <w:top w:w="30" w:type="dxa"/>
                <w:left w:w="30" w:type="dxa"/>
                <w:bottom w:w="30" w:type="dxa"/>
                <w:right w:w="30" w:type="dxa"/>
              </w:tblCellMar>
              <w:tblLook w:val="04A0"/>
            </w:tblPr>
            <w:tblGrid>
              <w:gridCol w:w="4751"/>
              <w:gridCol w:w="3887"/>
            </w:tblGrid>
            <w:tr w:rsidR="007E200B" w:rsidRPr="001C7134" w:rsidTr="00EF5069">
              <w:trPr>
                <w:tblCellSpacing w:w="0" w:type="dxa"/>
              </w:trPr>
              <w:tc>
                <w:tcPr>
                  <w:tcW w:w="0" w:type="auto"/>
                  <w:gridSpan w:val="2"/>
                  <w:vAlign w:val="center"/>
                  <w:hideMark/>
                </w:tcPr>
                <w:p w:rsidR="007E200B" w:rsidRPr="001C7134" w:rsidRDefault="007E200B" w:rsidP="0046316E">
                  <w:pPr>
                    <w:spacing w:before="100" w:beforeAutospacing="1" w:after="100" w:afterAutospacing="1" w:line="240" w:lineRule="auto"/>
                    <w:outlineLvl w:val="4"/>
                    <w:rPr>
                      <w:rFonts w:ascii="Times New Roman" w:eastAsia="Times New Roman" w:hAnsi="Times New Roman"/>
                      <w:bCs/>
                      <w:sz w:val="24"/>
                      <w:szCs w:val="24"/>
                      <w:lang w:eastAsia="ru-RU"/>
                    </w:rPr>
                  </w:pPr>
                  <w:r w:rsidRPr="001C7134">
                    <w:rPr>
                      <w:rFonts w:ascii="Times New Roman" w:eastAsia="Times New Roman" w:hAnsi="Times New Roman"/>
                      <w:bCs/>
                      <w:sz w:val="24"/>
                      <w:szCs w:val="24"/>
                      <w:lang w:eastAsia="ru-RU"/>
                    </w:rPr>
                    <w:t>Покрытие</w:t>
                  </w:r>
                </w:p>
              </w:tc>
            </w:tr>
            <w:tr w:rsidR="007E200B" w:rsidRPr="001C7134" w:rsidTr="00EF5069">
              <w:trPr>
                <w:tblCellSpacing w:w="0" w:type="dxa"/>
              </w:trPr>
              <w:tc>
                <w:tcPr>
                  <w:tcW w:w="0" w:type="auto"/>
                  <w:vAlign w:val="center"/>
                  <w:hideMark/>
                </w:tcPr>
                <w:p w:rsidR="007E200B" w:rsidRPr="001C7134" w:rsidRDefault="007E200B" w:rsidP="001C7134">
                  <w:pPr>
                    <w:spacing w:before="100" w:beforeAutospacing="1" w:after="100" w:afterAutospacing="1" w:line="240" w:lineRule="auto"/>
                    <w:rPr>
                      <w:rFonts w:ascii="Times New Roman" w:eastAsia="Times New Roman" w:hAnsi="Times New Roman"/>
                      <w:sz w:val="24"/>
                      <w:szCs w:val="24"/>
                      <w:lang w:eastAsia="ru-RU"/>
                    </w:rPr>
                  </w:pPr>
                  <w:proofErr w:type="spellStart"/>
                  <w:r w:rsidRPr="001C7134">
                    <w:rPr>
                      <w:rFonts w:ascii="Times New Roman" w:eastAsia="Times New Roman" w:hAnsi="Times New Roman"/>
                      <w:bCs/>
                      <w:sz w:val="24"/>
                      <w:szCs w:val="24"/>
                      <w:lang w:eastAsia="ru-RU"/>
                    </w:rPr>
                    <w:t>Наружняя</w:t>
                  </w:r>
                  <w:proofErr w:type="spellEnd"/>
                  <w:r w:rsidRPr="001C7134">
                    <w:rPr>
                      <w:rFonts w:ascii="Times New Roman" w:eastAsia="Times New Roman" w:hAnsi="Times New Roman"/>
                      <w:bCs/>
                      <w:sz w:val="24"/>
                      <w:szCs w:val="24"/>
                      <w:lang w:eastAsia="ru-RU"/>
                    </w:rPr>
                    <w:t xml:space="preserve"> сторона</w:t>
                  </w:r>
                  <w:r w:rsidRPr="001C7134">
                    <w:rPr>
                      <w:rFonts w:ascii="Times New Roman" w:eastAsia="Times New Roman" w:hAnsi="Times New Roman"/>
                      <w:sz w:val="24"/>
                      <w:szCs w:val="24"/>
                      <w:lang w:eastAsia="ru-RU"/>
                    </w:rPr>
                    <w:br/>
                  </w:r>
                  <w:r w:rsidRPr="001C7134">
                    <w:rPr>
                      <w:rFonts w:ascii="Times New Roman" w:eastAsia="Times New Roman" w:hAnsi="Times New Roman"/>
                      <w:bCs/>
                      <w:sz w:val="24"/>
                      <w:szCs w:val="24"/>
                      <w:lang w:eastAsia="ru-RU"/>
                    </w:rPr>
                    <w:t>Толщина</w:t>
                  </w:r>
                  <w:r w:rsidRPr="001C7134">
                    <w:rPr>
                      <w:rFonts w:ascii="Times New Roman" w:eastAsia="Times New Roman" w:hAnsi="Times New Roman"/>
                      <w:sz w:val="24"/>
                      <w:szCs w:val="24"/>
                      <w:lang w:eastAsia="ru-RU"/>
                    </w:rPr>
                    <w:br/>
                  </w:r>
                  <w:r w:rsidRPr="001C7134">
                    <w:rPr>
                      <w:rFonts w:ascii="Times New Roman" w:eastAsia="Times New Roman" w:hAnsi="Times New Roman"/>
                      <w:bCs/>
                      <w:sz w:val="24"/>
                      <w:szCs w:val="24"/>
                      <w:lang w:eastAsia="ru-RU"/>
                    </w:rPr>
                    <w:t>Допустимое отклонение по ширине и</w:t>
                  </w:r>
                  <w:r w:rsidRPr="001C7134">
                    <w:rPr>
                      <w:rFonts w:ascii="Times New Roman" w:eastAsia="Times New Roman" w:hAnsi="Times New Roman"/>
                      <w:sz w:val="24"/>
                      <w:szCs w:val="24"/>
                      <w:lang w:eastAsia="ru-RU"/>
                    </w:rPr>
                    <w:t xml:space="preserve"> </w:t>
                  </w:r>
                  <w:r w:rsidRPr="001C7134">
                    <w:rPr>
                      <w:rFonts w:ascii="Times New Roman" w:eastAsia="Times New Roman" w:hAnsi="Times New Roman"/>
                      <w:bCs/>
                      <w:sz w:val="24"/>
                      <w:szCs w:val="24"/>
                      <w:lang w:eastAsia="ru-RU"/>
                    </w:rPr>
                    <w:t>длине</w:t>
                  </w:r>
                  <w:r w:rsidRPr="001C7134">
                    <w:rPr>
                      <w:rFonts w:ascii="Times New Roman" w:eastAsia="Times New Roman" w:hAnsi="Times New Roman"/>
                      <w:sz w:val="24"/>
                      <w:szCs w:val="24"/>
                      <w:lang w:eastAsia="ru-RU"/>
                    </w:rPr>
                    <w:br/>
                  </w:r>
                  <w:r w:rsidRPr="001C7134">
                    <w:rPr>
                      <w:rFonts w:ascii="Times New Roman" w:eastAsia="Times New Roman" w:hAnsi="Times New Roman"/>
                      <w:bCs/>
                      <w:sz w:val="24"/>
                      <w:szCs w:val="24"/>
                      <w:lang w:eastAsia="ru-RU"/>
                    </w:rPr>
                    <w:t xml:space="preserve">Толщина </w:t>
                  </w:r>
                  <w:proofErr w:type="spellStart"/>
                  <w:r w:rsidRPr="001C7134">
                    <w:rPr>
                      <w:rFonts w:ascii="Times New Roman" w:eastAsia="Times New Roman" w:hAnsi="Times New Roman"/>
                      <w:bCs/>
                      <w:sz w:val="24"/>
                      <w:szCs w:val="24"/>
                      <w:lang w:eastAsia="ru-RU"/>
                    </w:rPr>
                    <w:t>акрилатного</w:t>
                  </w:r>
                  <w:proofErr w:type="spellEnd"/>
                  <w:r w:rsidRPr="001C7134">
                    <w:rPr>
                      <w:rFonts w:ascii="Times New Roman" w:eastAsia="Times New Roman" w:hAnsi="Times New Roman"/>
                      <w:bCs/>
                      <w:sz w:val="24"/>
                      <w:szCs w:val="24"/>
                      <w:lang w:eastAsia="ru-RU"/>
                    </w:rPr>
                    <w:t xml:space="preserve"> слоя</w:t>
                  </w:r>
                </w:p>
              </w:tc>
              <w:tc>
                <w:tcPr>
                  <w:tcW w:w="2250" w:type="pct"/>
                  <w:hideMark/>
                </w:tcPr>
                <w:p w:rsidR="007E200B" w:rsidRPr="001C7134" w:rsidRDefault="007E200B" w:rsidP="001C7134">
                  <w:pPr>
                    <w:spacing w:before="100" w:beforeAutospacing="1" w:after="100" w:afterAutospacing="1" w:line="240" w:lineRule="auto"/>
                    <w:jc w:val="right"/>
                    <w:rPr>
                      <w:rFonts w:ascii="Times New Roman" w:eastAsia="Times New Roman" w:hAnsi="Times New Roman"/>
                      <w:sz w:val="24"/>
                      <w:szCs w:val="24"/>
                      <w:lang w:eastAsia="ru-RU"/>
                    </w:rPr>
                  </w:pPr>
                  <w:r w:rsidRPr="001C7134">
                    <w:rPr>
                      <w:rFonts w:ascii="Times New Roman" w:eastAsia="Times New Roman" w:hAnsi="Times New Roman"/>
                      <w:sz w:val="24"/>
                      <w:szCs w:val="24"/>
                      <w:lang w:eastAsia="ru-RU"/>
                    </w:rPr>
                    <w:t>многослойная тисненая пленка</w:t>
                  </w:r>
                  <w:r w:rsidRPr="001C7134">
                    <w:rPr>
                      <w:rFonts w:ascii="Times New Roman" w:eastAsia="Times New Roman" w:hAnsi="Times New Roman"/>
                      <w:sz w:val="24"/>
                      <w:szCs w:val="24"/>
                      <w:lang w:eastAsia="ru-RU"/>
                    </w:rPr>
                    <w:br/>
                    <w:t xml:space="preserve">200 ± 20 </w:t>
                  </w:r>
                  <w:proofErr w:type="spellStart"/>
                  <w:r w:rsidRPr="001C7134">
                    <w:rPr>
                      <w:rFonts w:ascii="Times New Roman" w:eastAsia="Times New Roman" w:hAnsi="Times New Roman"/>
                      <w:sz w:val="24"/>
                      <w:szCs w:val="24"/>
                      <w:lang w:eastAsia="ru-RU"/>
                    </w:rPr>
                    <w:t>мКм</w:t>
                  </w:r>
                  <w:proofErr w:type="spellEnd"/>
                  <w:r w:rsidRPr="001C7134">
                    <w:rPr>
                      <w:rFonts w:ascii="Times New Roman" w:eastAsia="Times New Roman" w:hAnsi="Times New Roman"/>
                      <w:sz w:val="24"/>
                      <w:szCs w:val="24"/>
                      <w:lang w:eastAsia="ru-RU"/>
                    </w:rPr>
                    <w:br/>
                    <w:t xml:space="preserve">± 15 </w:t>
                  </w:r>
                  <w:proofErr w:type="spellStart"/>
                  <w:r w:rsidRPr="001C7134">
                    <w:rPr>
                      <w:rFonts w:ascii="Times New Roman" w:eastAsia="Times New Roman" w:hAnsi="Times New Roman"/>
                      <w:sz w:val="24"/>
                      <w:szCs w:val="24"/>
                      <w:lang w:eastAsia="ru-RU"/>
                    </w:rPr>
                    <w:t>мКм</w:t>
                  </w:r>
                  <w:proofErr w:type="spellEnd"/>
                  <w:r w:rsidRPr="001C7134">
                    <w:rPr>
                      <w:rFonts w:ascii="Times New Roman" w:eastAsia="Times New Roman" w:hAnsi="Times New Roman"/>
                      <w:sz w:val="24"/>
                      <w:szCs w:val="24"/>
                      <w:lang w:eastAsia="ru-RU"/>
                    </w:rPr>
                    <w:br/>
                    <w:t xml:space="preserve">± 50 </w:t>
                  </w:r>
                  <w:proofErr w:type="spellStart"/>
                  <w:r w:rsidRPr="001C7134">
                    <w:rPr>
                      <w:rFonts w:ascii="Times New Roman" w:eastAsia="Times New Roman" w:hAnsi="Times New Roman"/>
                      <w:sz w:val="24"/>
                      <w:szCs w:val="24"/>
                      <w:lang w:eastAsia="ru-RU"/>
                    </w:rPr>
                    <w:t>мКм</w:t>
                  </w:r>
                  <w:proofErr w:type="spellEnd"/>
                </w:p>
              </w:tc>
            </w:tr>
          </w:tbl>
          <w:p w:rsidR="007E200B" w:rsidRPr="001C7134" w:rsidRDefault="007E200B" w:rsidP="001C7134">
            <w:pPr>
              <w:spacing w:after="0" w:line="240" w:lineRule="auto"/>
              <w:rPr>
                <w:rFonts w:ascii="Times New Roman" w:eastAsia="Times New Roman" w:hAnsi="Times New Roman"/>
                <w:vanish/>
                <w:sz w:val="24"/>
                <w:szCs w:val="24"/>
                <w:lang w:eastAsia="ru-RU"/>
              </w:rPr>
            </w:pPr>
          </w:p>
          <w:p w:rsidR="007E200B" w:rsidRPr="001E6A17" w:rsidRDefault="007E200B" w:rsidP="00D254A5">
            <w:pPr>
              <w:spacing w:after="0" w:line="240" w:lineRule="auto"/>
              <w:rPr>
                <w:rFonts w:ascii="Times New Roman" w:hAnsi="Times New Roman"/>
                <w:color w:val="000000"/>
              </w:rPr>
            </w:pPr>
          </w:p>
        </w:tc>
      </w:tr>
      <w:tr w:rsidR="007E200B" w:rsidRPr="001E6A17" w:rsidTr="00F56D0C">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36</w:t>
            </w:r>
          </w:p>
        </w:tc>
        <w:tc>
          <w:tcPr>
            <w:tcW w:w="5086" w:type="dxa"/>
            <w:tcBorders>
              <w:top w:val="single" w:sz="4" w:space="0" w:color="auto"/>
              <w:left w:val="nil"/>
              <w:bottom w:val="single" w:sz="4" w:space="0" w:color="auto"/>
              <w:right w:val="single" w:sz="4" w:space="0" w:color="000000"/>
            </w:tcBorders>
            <w:shd w:val="clear" w:color="auto" w:fill="auto"/>
            <w:noWrap/>
          </w:tcPr>
          <w:p w:rsidR="007E200B" w:rsidRPr="001E6A17" w:rsidRDefault="007E200B" w:rsidP="00F56D0C">
            <w:pPr>
              <w:spacing w:after="0" w:line="240" w:lineRule="auto"/>
              <w:rPr>
                <w:rFonts w:ascii="Times New Roman" w:hAnsi="Times New Roman"/>
              </w:rPr>
            </w:pPr>
            <w:r w:rsidRPr="001E6A17">
              <w:rPr>
                <w:rFonts w:ascii="Times New Roman" w:hAnsi="Times New Roman"/>
              </w:rPr>
              <w:t>Линолеум поливинилхлоридный на теплоизолирующей подоснове марок ПР-ВТ, ВК-ВТ, ЭК-ВТ</w:t>
            </w:r>
          </w:p>
        </w:tc>
        <w:tc>
          <w:tcPr>
            <w:tcW w:w="821"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color w:val="000000"/>
                <w:lang w:eastAsia="ru-RU"/>
              </w:rPr>
            </w:pPr>
            <w:r w:rsidRPr="001E6A17">
              <w:rPr>
                <w:rFonts w:ascii="Times New Roman" w:eastAsia="Times New Roman" w:hAnsi="Times New Roman"/>
                <w:color w:val="000000"/>
                <w:lang w:eastAsia="ru-RU"/>
              </w:rPr>
              <w:t>115,3</w:t>
            </w:r>
          </w:p>
        </w:tc>
        <w:tc>
          <w:tcPr>
            <w:tcW w:w="956" w:type="dxa"/>
            <w:tcBorders>
              <w:top w:val="nil"/>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М2</w:t>
            </w:r>
          </w:p>
        </w:tc>
        <w:tc>
          <w:tcPr>
            <w:tcW w:w="8854" w:type="dxa"/>
            <w:tcBorders>
              <w:top w:val="nil"/>
              <w:left w:val="nil"/>
              <w:bottom w:val="single" w:sz="4" w:space="0" w:color="auto"/>
              <w:right w:val="single" w:sz="4" w:space="0" w:color="auto"/>
            </w:tcBorders>
            <w:shd w:val="clear" w:color="auto" w:fill="auto"/>
            <w:noWrap/>
            <w:vAlign w:val="center"/>
          </w:tcPr>
          <w:p w:rsidR="007E200B" w:rsidRDefault="007E200B" w:rsidP="003D7A84">
            <w:pPr>
              <w:spacing w:after="0" w:line="240" w:lineRule="auto"/>
              <w:rPr>
                <w:rFonts w:ascii="Times New Roman" w:eastAsia="Times New Roman" w:hAnsi="Times New Roman"/>
                <w:lang w:eastAsia="ru-RU"/>
              </w:rPr>
            </w:pPr>
            <w:r w:rsidRPr="001E6A17">
              <w:rPr>
                <w:rFonts w:ascii="Times New Roman" w:eastAsia="Times New Roman" w:hAnsi="Times New Roman"/>
                <w:lang w:eastAsia="ru-RU"/>
              </w:rPr>
              <w:t xml:space="preserve">Линолеум полукоммерческий TARKETT, ТУ 5771-008-54031669-2003 Техническая характеристика: класс покрытия 23/32-33, толщина покрытия мм, 2,2, остаточная деформация, мм, не более 0,62мм, толщина </w:t>
            </w:r>
            <w:proofErr w:type="spellStart"/>
            <w:r w:rsidRPr="001E6A17">
              <w:rPr>
                <w:rFonts w:ascii="Times New Roman" w:eastAsia="Times New Roman" w:hAnsi="Times New Roman"/>
                <w:lang w:eastAsia="ru-RU"/>
              </w:rPr>
              <w:t>транспорента</w:t>
            </w:r>
            <w:proofErr w:type="spellEnd"/>
            <w:r w:rsidRPr="001E6A17">
              <w:rPr>
                <w:rFonts w:ascii="Times New Roman" w:eastAsia="Times New Roman" w:hAnsi="Times New Roman"/>
                <w:lang w:eastAsia="ru-RU"/>
              </w:rPr>
              <w:t xml:space="preserve"> мм, 0,5-0,6, вес кг/м2, от 2,2, изменение линейных размеров %, не более 0,04, </w:t>
            </w:r>
            <w:proofErr w:type="spellStart"/>
            <w:r w:rsidRPr="001E6A17">
              <w:rPr>
                <w:rFonts w:ascii="Times New Roman" w:eastAsia="Times New Roman" w:hAnsi="Times New Roman"/>
                <w:lang w:eastAsia="ru-RU"/>
              </w:rPr>
              <w:t>истираемость</w:t>
            </w:r>
            <w:proofErr w:type="spellEnd"/>
            <w:r w:rsidRPr="001E6A17">
              <w:rPr>
                <w:rFonts w:ascii="Times New Roman" w:eastAsia="Times New Roman" w:hAnsi="Times New Roman"/>
                <w:lang w:eastAsia="ru-RU"/>
              </w:rPr>
              <w:t xml:space="preserve"> не более 15 г/м2. Линолеум должен быть устойчивым к мебели на роликах, пожарная характеристика: горючесть Г</w:t>
            </w:r>
            <w:proofErr w:type="gramStart"/>
            <w:r w:rsidRPr="001E6A17">
              <w:rPr>
                <w:rFonts w:ascii="Times New Roman" w:eastAsia="Times New Roman" w:hAnsi="Times New Roman"/>
                <w:lang w:eastAsia="ru-RU"/>
              </w:rPr>
              <w:t>4</w:t>
            </w:r>
            <w:proofErr w:type="gramEnd"/>
            <w:r w:rsidRPr="001E6A17">
              <w:rPr>
                <w:rFonts w:ascii="Times New Roman" w:eastAsia="Times New Roman" w:hAnsi="Times New Roman"/>
                <w:lang w:eastAsia="ru-RU"/>
              </w:rPr>
              <w:t>, воспламеняемость В3,распрастранение пламени РП1-2, дымообразующая способность Д3, токсичность не выше Т2.</w:t>
            </w:r>
          </w:p>
          <w:p w:rsidR="008846B6" w:rsidRDefault="008846B6" w:rsidP="003D7A84">
            <w:pPr>
              <w:spacing w:after="0" w:line="240" w:lineRule="auto"/>
              <w:rPr>
                <w:rFonts w:ascii="Times New Roman" w:eastAsia="Times New Roman" w:hAnsi="Times New Roman"/>
                <w:lang w:eastAsia="ru-RU"/>
              </w:rPr>
            </w:pPr>
          </w:p>
          <w:p w:rsidR="008846B6" w:rsidRDefault="008846B6" w:rsidP="003D7A84">
            <w:pPr>
              <w:spacing w:after="0" w:line="240" w:lineRule="auto"/>
              <w:rPr>
                <w:rFonts w:ascii="Times New Roman" w:eastAsia="Times New Roman" w:hAnsi="Times New Roman"/>
                <w:lang w:eastAsia="ru-RU"/>
              </w:rPr>
            </w:pPr>
          </w:p>
          <w:p w:rsidR="008846B6" w:rsidRPr="001E6A17" w:rsidRDefault="008846B6" w:rsidP="003D7A84">
            <w:pPr>
              <w:spacing w:after="0" w:line="240" w:lineRule="auto"/>
              <w:rPr>
                <w:rFonts w:ascii="Times New Roman" w:hAnsi="Times New Roman"/>
                <w:color w:val="000000"/>
              </w:rPr>
            </w:pPr>
          </w:p>
        </w:tc>
      </w:tr>
      <w:tr w:rsidR="007E200B" w:rsidRPr="001E6A17" w:rsidTr="008846B6">
        <w:trPr>
          <w:trHeight w:val="342"/>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lastRenderedPageBreak/>
              <w:t>37</w:t>
            </w:r>
          </w:p>
        </w:tc>
        <w:tc>
          <w:tcPr>
            <w:tcW w:w="5086" w:type="dxa"/>
            <w:tcBorders>
              <w:top w:val="single" w:sz="4" w:space="0" w:color="auto"/>
              <w:left w:val="nil"/>
              <w:bottom w:val="single" w:sz="4" w:space="0" w:color="auto"/>
              <w:right w:val="single" w:sz="4" w:space="0" w:color="auto"/>
            </w:tcBorders>
            <w:shd w:val="clear" w:color="auto" w:fill="auto"/>
            <w:noWrap/>
          </w:tcPr>
          <w:p w:rsidR="007E200B" w:rsidRPr="001E6A17" w:rsidRDefault="007E200B" w:rsidP="00F56D0C">
            <w:pPr>
              <w:spacing w:after="0" w:line="240" w:lineRule="auto"/>
              <w:rPr>
                <w:rFonts w:ascii="Times New Roman" w:eastAsia="Times New Roman" w:hAnsi="Times New Roman"/>
              </w:rPr>
            </w:pPr>
            <w:r w:rsidRPr="001E6A17">
              <w:rPr>
                <w:rFonts w:ascii="Times New Roman" w:hAnsi="Times New Roman"/>
              </w:rPr>
              <w:t>Рубероидный материал</w:t>
            </w:r>
          </w:p>
          <w:p w:rsidR="007E200B" w:rsidRPr="001E6A17" w:rsidRDefault="007E200B" w:rsidP="00F56D0C">
            <w:pPr>
              <w:spacing w:after="0" w:line="240" w:lineRule="auto"/>
              <w:rPr>
                <w:rFonts w:ascii="Times New Roman" w:eastAsia="Times New Roman" w:hAnsi="Times New Roman"/>
                <w:lang w:eastAsia="ru-RU"/>
              </w:rPr>
            </w:pPr>
          </w:p>
        </w:tc>
        <w:tc>
          <w:tcPr>
            <w:tcW w:w="821"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1,7</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EF5069">
            <w:pPr>
              <w:spacing w:after="0" w:line="240" w:lineRule="auto"/>
              <w:jc w:val="center"/>
              <w:rPr>
                <w:rFonts w:ascii="Times New Roman" w:eastAsia="Times New Roman" w:hAnsi="Times New Roman"/>
                <w:lang w:eastAsia="ru-RU"/>
              </w:rPr>
            </w:pPr>
            <w:r w:rsidRPr="001E6A17">
              <w:rPr>
                <w:rFonts w:ascii="Times New Roman" w:eastAsia="Times New Roman" w:hAnsi="Times New Roman"/>
                <w:lang w:eastAsia="ru-RU"/>
              </w:rPr>
              <w:t>М2</w:t>
            </w:r>
          </w:p>
        </w:tc>
        <w:tc>
          <w:tcPr>
            <w:tcW w:w="8854" w:type="dxa"/>
            <w:tcBorders>
              <w:top w:val="single" w:sz="4" w:space="0" w:color="auto"/>
              <w:left w:val="nil"/>
              <w:bottom w:val="single" w:sz="4" w:space="0" w:color="auto"/>
              <w:right w:val="single" w:sz="4" w:space="0" w:color="auto"/>
            </w:tcBorders>
            <w:shd w:val="clear" w:color="auto" w:fill="auto"/>
            <w:noWrap/>
            <w:vAlign w:val="center"/>
          </w:tcPr>
          <w:p w:rsidR="007E200B" w:rsidRPr="001E6A17" w:rsidRDefault="007E200B" w:rsidP="00B24DC5">
            <w:pPr>
              <w:spacing w:after="0" w:line="240" w:lineRule="auto"/>
              <w:rPr>
                <w:rFonts w:ascii="Times New Roman" w:eastAsia="Times New Roman" w:hAnsi="Times New Roman"/>
                <w:lang w:eastAsia="ru-RU"/>
              </w:rPr>
            </w:pPr>
            <w:r w:rsidRPr="001E6A17">
              <w:rPr>
                <w:rFonts w:ascii="Times New Roman" w:hAnsi="Times New Roman"/>
              </w:rPr>
              <w:t xml:space="preserve">Рубероид РКП-350А ГОСТ 10923-82*(для </w:t>
            </w:r>
            <w:proofErr w:type="spellStart"/>
            <w:r w:rsidRPr="001E6A17">
              <w:rPr>
                <w:rFonts w:ascii="Times New Roman" w:hAnsi="Times New Roman"/>
              </w:rPr>
              <w:t>пароизоляции</w:t>
            </w:r>
            <w:proofErr w:type="spellEnd"/>
            <w:r w:rsidRPr="001E6A17">
              <w:rPr>
                <w:rFonts w:ascii="Times New Roman" w:hAnsi="Times New Roman"/>
              </w:rPr>
              <w:t xml:space="preserve">), или </w:t>
            </w:r>
            <w:proofErr w:type="spellStart"/>
            <w:r w:rsidRPr="001E6A17">
              <w:rPr>
                <w:rFonts w:ascii="Times New Roman" w:hAnsi="Times New Roman"/>
              </w:rPr>
              <w:t>бикрост</w:t>
            </w:r>
            <w:proofErr w:type="spellEnd"/>
            <w:r w:rsidRPr="001E6A17">
              <w:rPr>
                <w:rFonts w:ascii="Times New Roman" w:hAnsi="Times New Roman"/>
              </w:rPr>
              <w:t xml:space="preserve"> ХПП или ТПП, ЭПП Масса 1 м</w:t>
            </w:r>
            <w:proofErr w:type="gramStart"/>
            <w:r w:rsidRPr="001E6A17">
              <w:rPr>
                <w:rFonts w:ascii="Times New Roman" w:hAnsi="Times New Roman"/>
              </w:rPr>
              <w:t>2</w:t>
            </w:r>
            <w:proofErr w:type="gramEnd"/>
            <w:r w:rsidRPr="001E6A17">
              <w:rPr>
                <w:rFonts w:ascii="Times New Roman" w:hAnsi="Times New Roman"/>
              </w:rPr>
              <w:t xml:space="preserve"> , кг, не менее 2,75 Толщина 2,6-2,8 мм, разрывная сила в продольном или поперечном направлении, Н не менее полиэфир 343/ стеклоткань 700/700 стеклохолст 294. </w:t>
            </w:r>
            <w:proofErr w:type="spellStart"/>
            <w:r w:rsidRPr="001E6A17">
              <w:rPr>
                <w:rFonts w:ascii="Times New Roman" w:hAnsi="Times New Roman"/>
              </w:rPr>
              <w:t>Водопоглощение</w:t>
            </w:r>
            <w:proofErr w:type="spellEnd"/>
            <w:r w:rsidRPr="001E6A17">
              <w:rPr>
                <w:rFonts w:ascii="Times New Roman" w:hAnsi="Times New Roman"/>
              </w:rPr>
              <w:t xml:space="preserve"> в течение 24 ч. % масса не более 1. Температура гибкости на брусе R=25мм, </w:t>
            </w:r>
            <w:proofErr w:type="spellStart"/>
            <w:r w:rsidRPr="001E6A17">
              <w:rPr>
                <w:rFonts w:ascii="Times New Roman" w:hAnsi="Times New Roman"/>
              </w:rPr>
              <w:t>оС</w:t>
            </w:r>
            <w:proofErr w:type="spellEnd"/>
            <w:r w:rsidRPr="001E6A17">
              <w:rPr>
                <w:rFonts w:ascii="Times New Roman" w:hAnsi="Times New Roman"/>
              </w:rPr>
              <w:t xml:space="preserve"> не выше 0, водонепроницаемость при давлении не менее 0,2 \\мпа в течени</w:t>
            </w:r>
            <w:proofErr w:type="gramStart"/>
            <w:r w:rsidRPr="001E6A17">
              <w:rPr>
                <w:rFonts w:ascii="Times New Roman" w:hAnsi="Times New Roman"/>
              </w:rPr>
              <w:t>и</w:t>
            </w:r>
            <w:proofErr w:type="gramEnd"/>
            <w:r w:rsidRPr="001E6A17">
              <w:rPr>
                <w:rFonts w:ascii="Times New Roman" w:hAnsi="Times New Roman"/>
              </w:rPr>
              <w:t xml:space="preserve"> 2 ч. абсолютная. \\\\теплостойкость </w:t>
            </w:r>
            <w:proofErr w:type="spellStart"/>
            <w:r w:rsidRPr="001E6A17">
              <w:rPr>
                <w:rFonts w:ascii="Times New Roman" w:hAnsi="Times New Roman"/>
              </w:rPr>
              <w:t>оС</w:t>
            </w:r>
            <w:proofErr w:type="spellEnd"/>
            <w:r w:rsidRPr="001E6A17">
              <w:rPr>
                <w:rFonts w:ascii="Times New Roman" w:hAnsi="Times New Roman"/>
              </w:rPr>
              <w:t xml:space="preserve"> не менее 80, материал должен соответствовать ГОСТ 30547-97</w:t>
            </w:r>
          </w:p>
        </w:tc>
      </w:tr>
    </w:tbl>
    <w:p w:rsidR="00D72D21" w:rsidRDefault="00D72D21">
      <w:pPr>
        <w:rPr>
          <w:rFonts w:ascii="Times New Roman" w:hAnsi="Times New Roman"/>
        </w:rPr>
      </w:pPr>
    </w:p>
    <w:p w:rsidR="007217F6" w:rsidRPr="00041D29" w:rsidRDefault="007217F6" w:rsidP="007217F6">
      <w:pPr>
        <w:spacing w:after="0" w:line="240" w:lineRule="auto"/>
        <w:jc w:val="both"/>
        <w:rPr>
          <w:rFonts w:ascii="Times New Roman" w:hAnsi="Times New Roman"/>
          <w:b/>
          <w:sz w:val="28"/>
          <w:szCs w:val="28"/>
        </w:rPr>
      </w:pPr>
      <w:r w:rsidRPr="00041D29">
        <w:rPr>
          <w:rFonts w:ascii="Times New Roman" w:hAnsi="Times New Roman"/>
          <w:b/>
          <w:sz w:val="28"/>
          <w:szCs w:val="28"/>
        </w:rPr>
        <w:t xml:space="preserve">Требования к </w:t>
      </w:r>
      <w:r>
        <w:rPr>
          <w:rFonts w:ascii="Times New Roman" w:hAnsi="Times New Roman"/>
          <w:b/>
          <w:sz w:val="28"/>
          <w:szCs w:val="28"/>
        </w:rPr>
        <w:t xml:space="preserve">общестроительным </w:t>
      </w:r>
      <w:r w:rsidRPr="00041D29">
        <w:rPr>
          <w:rFonts w:ascii="Times New Roman" w:hAnsi="Times New Roman"/>
          <w:b/>
          <w:sz w:val="28"/>
          <w:szCs w:val="28"/>
        </w:rPr>
        <w:t>работам:</w:t>
      </w:r>
    </w:p>
    <w:p w:rsidR="007217F6" w:rsidRPr="00041D29" w:rsidRDefault="007217F6" w:rsidP="007217F6">
      <w:pPr>
        <w:spacing w:after="0" w:line="240" w:lineRule="auto"/>
        <w:jc w:val="both"/>
        <w:rPr>
          <w:rFonts w:ascii="Times New Roman" w:hAnsi="Times New Roman"/>
          <w:sz w:val="28"/>
          <w:szCs w:val="28"/>
        </w:rPr>
      </w:pPr>
      <w:r w:rsidRPr="00041D29">
        <w:rPr>
          <w:rFonts w:ascii="Times New Roman" w:hAnsi="Times New Roman"/>
          <w:sz w:val="28"/>
          <w:szCs w:val="28"/>
        </w:rPr>
        <w:t>1. Работы выполнять в соответствии с локальным</w:t>
      </w:r>
      <w:r>
        <w:rPr>
          <w:rFonts w:ascii="Times New Roman" w:hAnsi="Times New Roman"/>
          <w:sz w:val="28"/>
          <w:szCs w:val="28"/>
        </w:rPr>
        <w:t>и</w:t>
      </w:r>
      <w:r w:rsidRPr="00041D29">
        <w:rPr>
          <w:rFonts w:ascii="Times New Roman" w:hAnsi="Times New Roman"/>
          <w:sz w:val="28"/>
          <w:szCs w:val="28"/>
        </w:rPr>
        <w:t xml:space="preserve"> сметным</w:t>
      </w:r>
      <w:r>
        <w:rPr>
          <w:rFonts w:ascii="Times New Roman" w:hAnsi="Times New Roman"/>
          <w:sz w:val="28"/>
          <w:szCs w:val="28"/>
        </w:rPr>
        <w:t>и расчётами</w:t>
      </w:r>
      <w:r w:rsidRPr="00041D29">
        <w:rPr>
          <w:rFonts w:ascii="Times New Roman" w:hAnsi="Times New Roman"/>
          <w:sz w:val="28"/>
          <w:szCs w:val="28"/>
        </w:rPr>
        <w:t>, правилами пожарной безопасности (ППБ 01-03), техникой безопасности.</w:t>
      </w:r>
    </w:p>
    <w:p w:rsidR="007217F6" w:rsidRDefault="007217F6" w:rsidP="007217F6">
      <w:pPr>
        <w:spacing w:after="0" w:line="240" w:lineRule="auto"/>
        <w:jc w:val="both"/>
        <w:rPr>
          <w:rFonts w:ascii="Times New Roman" w:hAnsi="Times New Roman"/>
          <w:sz w:val="28"/>
          <w:szCs w:val="28"/>
        </w:rPr>
      </w:pPr>
      <w:r w:rsidRPr="00041D29">
        <w:rPr>
          <w:rFonts w:ascii="Times New Roman" w:hAnsi="Times New Roman"/>
          <w:sz w:val="28"/>
          <w:szCs w:val="28"/>
        </w:rPr>
        <w:t>2. При производстве работ применять современные строительные, отделочные материалы и другие установочные изделия российского и импортного производства. Все поставляемые материалы должны иметь соответствующие сертификаты, технические паспорта, а также другие документы, удостоверяющие их качество.</w:t>
      </w:r>
    </w:p>
    <w:p w:rsidR="007217F6" w:rsidRPr="00041D29" w:rsidRDefault="007217F6" w:rsidP="007217F6">
      <w:pPr>
        <w:spacing w:after="0" w:line="240" w:lineRule="auto"/>
        <w:jc w:val="both"/>
        <w:rPr>
          <w:rFonts w:ascii="Times New Roman" w:hAnsi="Times New Roman"/>
          <w:sz w:val="28"/>
          <w:szCs w:val="28"/>
        </w:rPr>
      </w:pPr>
      <w:r>
        <w:rPr>
          <w:rFonts w:ascii="Times New Roman" w:hAnsi="Times New Roman"/>
          <w:sz w:val="28"/>
          <w:szCs w:val="28"/>
        </w:rPr>
        <w:t xml:space="preserve">3. Выполнить следующие ремонтно-строительные работы: </w:t>
      </w:r>
      <w:proofErr w:type="gramStart"/>
      <w:r>
        <w:rPr>
          <w:rFonts w:ascii="Times New Roman" w:hAnsi="Times New Roman"/>
          <w:sz w:val="28"/>
          <w:szCs w:val="28"/>
        </w:rPr>
        <w:t>Замена деревянного пола на бетонный с заменой покрытия из керамической плитки и линолеума; устройство каналов из кирпича под коммуникации; замена трубопровода системы теплоснабжения в рамках помещения; замена перегородок кирпичных на ГКЛ; замена дверных и оконных блоков (деревянных на м/пластиковые); замена подоконной доски (деревянную на м/пластиковая); штукатурные работы; электромонтажные работы;</w:t>
      </w:r>
      <w:proofErr w:type="gramEnd"/>
      <w:r>
        <w:rPr>
          <w:rFonts w:ascii="Times New Roman" w:hAnsi="Times New Roman"/>
          <w:sz w:val="28"/>
          <w:szCs w:val="28"/>
        </w:rPr>
        <w:t xml:space="preserve"> замена обоев; окраска стен, дверных блоков, металлических решеток; замена раковины; замена подвесного потолка. </w:t>
      </w:r>
    </w:p>
    <w:p w:rsidR="007217F6" w:rsidRDefault="007217F6">
      <w:pPr>
        <w:rPr>
          <w:rFonts w:ascii="Times New Roman" w:hAnsi="Times New Roman"/>
        </w:rPr>
      </w:pPr>
    </w:p>
    <w:p w:rsidR="002763C4" w:rsidRPr="00B24DC5" w:rsidRDefault="00B24DC5">
      <w:pPr>
        <w:rPr>
          <w:rFonts w:ascii="Times New Roman" w:hAnsi="Times New Roman"/>
          <w:b/>
          <w:sz w:val="28"/>
          <w:szCs w:val="28"/>
        </w:rPr>
      </w:pPr>
      <w:r>
        <w:rPr>
          <w:rFonts w:ascii="Times New Roman" w:hAnsi="Times New Roman"/>
          <w:b/>
          <w:sz w:val="28"/>
          <w:szCs w:val="28"/>
        </w:rPr>
        <w:t>Электромонтажные работы</w:t>
      </w:r>
      <w:r w:rsidR="007217F6">
        <w:rPr>
          <w:rFonts w:ascii="Times New Roman" w:hAnsi="Times New Roman"/>
          <w:b/>
          <w:sz w:val="28"/>
          <w:szCs w:val="28"/>
        </w:rPr>
        <w:t>:</w:t>
      </w:r>
    </w:p>
    <w:tbl>
      <w:tblPr>
        <w:tblW w:w="15960" w:type="dxa"/>
        <w:tblInd w:w="93" w:type="dxa"/>
        <w:tblLook w:val="04A0"/>
      </w:tblPr>
      <w:tblGrid>
        <w:gridCol w:w="417"/>
        <w:gridCol w:w="1387"/>
        <w:gridCol w:w="2324"/>
        <w:gridCol w:w="654"/>
        <w:gridCol w:w="1655"/>
        <w:gridCol w:w="748"/>
        <w:gridCol w:w="852"/>
        <w:gridCol w:w="869"/>
        <w:gridCol w:w="813"/>
        <w:gridCol w:w="917"/>
        <w:gridCol w:w="748"/>
        <w:gridCol w:w="852"/>
        <w:gridCol w:w="869"/>
        <w:gridCol w:w="813"/>
        <w:gridCol w:w="769"/>
        <w:gridCol w:w="692"/>
        <w:gridCol w:w="581"/>
      </w:tblGrid>
      <w:tr w:rsidR="007E200B" w:rsidRPr="007E200B" w:rsidTr="007217F6">
        <w:trPr>
          <w:trHeight w:val="39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 </w:t>
            </w:r>
            <w:proofErr w:type="spellStart"/>
            <w:r w:rsidRPr="007E200B">
              <w:rPr>
                <w:rFonts w:ascii="Arial" w:eastAsia="Times New Roman" w:hAnsi="Arial" w:cs="Arial"/>
                <w:sz w:val="18"/>
                <w:szCs w:val="18"/>
                <w:lang w:eastAsia="ru-RU"/>
              </w:rPr>
              <w:t>пп</w:t>
            </w:r>
            <w:proofErr w:type="spellEnd"/>
          </w:p>
        </w:tc>
        <w:tc>
          <w:tcPr>
            <w:tcW w:w="1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r w:rsidRPr="007E200B">
              <w:rPr>
                <w:rFonts w:ascii="Arial" w:eastAsia="Times New Roman" w:hAnsi="Arial" w:cs="Arial"/>
                <w:sz w:val="18"/>
                <w:szCs w:val="18"/>
                <w:lang w:eastAsia="ru-RU"/>
              </w:rPr>
              <w:t>Обосн</w:t>
            </w:r>
            <w:proofErr w:type="gramStart"/>
            <w:r w:rsidRPr="007E200B">
              <w:rPr>
                <w:rFonts w:ascii="Arial" w:eastAsia="Times New Roman" w:hAnsi="Arial" w:cs="Arial"/>
                <w:sz w:val="18"/>
                <w:szCs w:val="18"/>
                <w:lang w:eastAsia="ru-RU"/>
              </w:rPr>
              <w:t>о</w:t>
            </w:r>
            <w:proofErr w:type="spellEnd"/>
            <w:r w:rsidRPr="007E200B">
              <w:rPr>
                <w:rFonts w:ascii="Arial" w:eastAsia="Times New Roman" w:hAnsi="Arial" w:cs="Arial"/>
                <w:sz w:val="18"/>
                <w:szCs w:val="18"/>
                <w:lang w:eastAsia="ru-RU"/>
              </w:rPr>
              <w:t>-</w:t>
            </w:r>
            <w:proofErr w:type="gramEnd"/>
            <w:r w:rsidRPr="007E200B">
              <w:rPr>
                <w:rFonts w:ascii="Arial" w:eastAsia="Times New Roman" w:hAnsi="Arial" w:cs="Arial"/>
                <w:sz w:val="18"/>
                <w:szCs w:val="18"/>
                <w:lang w:eastAsia="ru-RU"/>
              </w:rPr>
              <w:br/>
            </w:r>
            <w:proofErr w:type="spellStart"/>
            <w:r w:rsidRPr="007E200B">
              <w:rPr>
                <w:rFonts w:ascii="Arial" w:eastAsia="Times New Roman" w:hAnsi="Arial" w:cs="Arial"/>
                <w:sz w:val="18"/>
                <w:szCs w:val="18"/>
                <w:lang w:eastAsia="ru-RU"/>
              </w:rPr>
              <w:t>вание</w:t>
            </w:r>
            <w:proofErr w:type="spellEnd"/>
          </w:p>
        </w:tc>
        <w:tc>
          <w:tcPr>
            <w:tcW w:w="23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Наименование</w:t>
            </w:r>
          </w:p>
        </w:tc>
        <w:tc>
          <w:tcPr>
            <w:tcW w:w="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Ед. </w:t>
            </w:r>
            <w:proofErr w:type="spellStart"/>
            <w:r w:rsidRPr="007E200B">
              <w:rPr>
                <w:rFonts w:ascii="Arial" w:eastAsia="Times New Roman" w:hAnsi="Arial" w:cs="Arial"/>
                <w:sz w:val="18"/>
                <w:szCs w:val="18"/>
                <w:lang w:eastAsia="ru-RU"/>
              </w:rPr>
              <w:t>изм</w:t>
            </w:r>
            <w:proofErr w:type="spellEnd"/>
            <w:r w:rsidRPr="007E200B">
              <w:rPr>
                <w:rFonts w:ascii="Arial" w:eastAsia="Times New Roman" w:hAnsi="Arial" w:cs="Arial"/>
                <w:sz w:val="18"/>
                <w:szCs w:val="18"/>
                <w:lang w:eastAsia="ru-RU"/>
              </w:rPr>
              <w:t>.</w:t>
            </w:r>
          </w:p>
        </w:tc>
        <w:tc>
          <w:tcPr>
            <w:tcW w:w="16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Кол.</w:t>
            </w:r>
          </w:p>
        </w:tc>
        <w:tc>
          <w:tcPr>
            <w:tcW w:w="3282" w:type="dxa"/>
            <w:gridSpan w:val="4"/>
            <w:tcBorders>
              <w:top w:val="single" w:sz="4" w:space="0" w:color="auto"/>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Стоимость единицы, руб.</w:t>
            </w:r>
          </w:p>
        </w:tc>
        <w:tc>
          <w:tcPr>
            <w:tcW w:w="4199" w:type="dxa"/>
            <w:gridSpan w:val="5"/>
            <w:tcBorders>
              <w:top w:val="single" w:sz="4" w:space="0" w:color="auto"/>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Т/</w:t>
            </w:r>
            <w:proofErr w:type="spellStart"/>
            <w:r w:rsidRPr="007E200B">
              <w:rPr>
                <w:rFonts w:ascii="Arial" w:eastAsia="Times New Roman" w:hAnsi="Arial" w:cs="Arial"/>
                <w:sz w:val="18"/>
                <w:szCs w:val="18"/>
                <w:lang w:eastAsia="ru-RU"/>
              </w:rPr>
              <w:t>з</w:t>
            </w:r>
            <w:proofErr w:type="spellEnd"/>
            <w:r w:rsidRPr="007E200B">
              <w:rPr>
                <w:rFonts w:ascii="Arial" w:eastAsia="Times New Roman" w:hAnsi="Arial" w:cs="Arial"/>
                <w:sz w:val="18"/>
                <w:szCs w:val="18"/>
                <w:lang w:eastAsia="ru-RU"/>
              </w:rPr>
              <w:t xml:space="preserve"> </w:t>
            </w:r>
            <w:proofErr w:type="spellStart"/>
            <w:r w:rsidRPr="007E200B">
              <w:rPr>
                <w:rFonts w:ascii="Arial" w:eastAsia="Times New Roman" w:hAnsi="Arial" w:cs="Arial"/>
                <w:sz w:val="18"/>
                <w:szCs w:val="18"/>
                <w:lang w:eastAsia="ru-RU"/>
              </w:rPr>
              <w:t>осн</w:t>
            </w:r>
            <w:proofErr w:type="spellEnd"/>
            <w:r w:rsidRPr="007E200B">
              <w:rPr>
                <w:rFonts w:ascii="Arial" w:eastAsia="Times New Roman" w:hAnsi="Arial" w:cs="Arial"/>
                <w:sz w:val="18"/>
                <w:szCs w:val="18"/>
                <w:lang w:eastAsia="ru-RU"/>
              </w:rPr>
              <w:t>.</w:t>
            </w:r>
            <w:r w:rsidRPr="007E200B">
              <w:rPr>
                <w:rFonts w:ascii="Arial" w:eastAsia="Times New Roman" w:hAnsi="Arial" w:cs="Arial"/>
                <w:sz w:val="18"/>
                <w:szCs w:val="18"/>
                <w:lang w:eastAsia="ru-RU"/>
              </w:rPr>
              <w:br/>
            </w:r>
            <w:proofErr w:type="spellStart"/>
            <w:r w:rsidRPr="007E200B">
              <w:rPr>
                <w:rFonts w:ascii="Arial" w:eastAsia="Times New Roman" w:hAnsi="Arial" w:cs="Arial"/>
                <w:sz w:val="18"/>
                <w:szCs w:val="18"/>
                <w:lang w:eastAsia="ru-RU"/>
              </w:rPr>
              <w:t>раб</w:t>
            </w:r>
            <w:proofErr w:type="gramStart"/>
            <w:r w:rsidRPr="007E200B">
              <w:rPr>
                <w:rFonts w:ascii="Arial" w:eastAsia="Times New Roman" w:hAnsi="Arial" w:cs="Arial"/>
                <w:sz w:val="18"/>
                <w:szCs w:val="18"/>
                <w:lang w:eastAsia="ru-RU"/>
              </w:rPr>
              <w:t>.н</w:t>
            </w:r>
            <w:proofErr w:type="gramEnd"/>
            <w:r w:rsidRPr="007E200B">
              <w:rPr>
                <w:rFonts w:ascii="Arial" w:eastAsia="Times New Roman" w:hAnsi="Arial" w:cs="Arial"/>
                <w:sz w:val="18"/>
                <w:szCs w:val="18"/>
                <w:lang w:eastAsia="ru-RU"/>
              </w:rPr>
              <w:t>а</w:t>
            </w:r>
            <w:proofErr w:type="spellEnd"/>
            <w:r w:rsidRPr="007E200B">
              <w:rPr>
                <w:rFonts w:ascii="Arial" w:eastAsia="Times New Roman" w:hAnsi="Arial" w:cs="Arial"/>
                <w:sz w:val="18"/>
                <w:szCs w:val="18"/>
                <w:lang w:eastAsia="ru-RU"/>
              </w:rPr>
              <w:t xml:space="preserve">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Т/</w:t>
            </w:r>
            <w:proofErr w:type="spellStart"/>
            <w:r w:rsidRPr="007E200B">
              <w:rPr>
                <w:rFonts w:ascii="Arial" w:eastAsia="Times New Roman" w:hAnsi="Arial" w:cs="Arial"/>
                <w:sz w:val="18"/>
                <w:szCs w:val="18"/>
                <w:lang w:eastAsia="ru-RU"/>
              </w:rPr>
              <w:t>з</w:t>
            </w:r>
            <w:proofErr w:type="spellEnd"/>
            <w:r w:rsidRPr="007E200B">
              <w:rPr>
                <w:rFonts w:ascii="Arial" w:eastAsia="Times New Roman" w:hAnsi="Arial" w:cs="Arial"/>
                <w:sz w:val="18"/>
                <w:szCs w:val="18"/>
                <w:lang w:eastAsia="ru-RU"/>
              </w:rPr>
              <w:t xml:space="preserve"> </w:t>
            </w:r>
            <w:proofErr w:type="spellStart"/>
            <w:r w:rsidRPr="007E200B">
              <w:rPr>
                <w:rFonts w:ascii="Arial" w:eastAsia="Times New Roman" w:hAnsi="Arial" w:cs="Arial"/>
                <w:sz w:val="18"/>
                <w:szCs w:val="18"/>
                <w:lang w:eastAsia="ru-RU"/>
              </w:rPr>
              <w:t>осн</w:t>
            </w:r>
            <w:proofErr w:type="spellEnd"/>
            <w:r w:rsidRPr="007E200B">
              <w:rPr>
                <w:rFonts w:ascii="Arial" w:eastAsia="Times New Roman" w:hAnsi="Arial" w:cs="Arial"/>
                <w:sz w:val="18"/>
                <w:szCs w:val="18"/>
                <w:lang w:eastAsia="ru-RU"/>
              </w:rPr>
              <w:t>.</w:t>
            </w:r>
            <w:r w:rsidRPr="007E200B">
              <w:rPr>
                <w:rFonts w:ascii="Arial" w:eastAsia="Times New Roman" w:hAnsi="Arial" w:cs="Arial"/>
                <w:sz w:val="18"/>
                <w:szCs w:val="18"/>
                <w:lang w:eastAsia="ru-RU"/>
              </w:rPr>
              <w:br/>
              <w:t>раб.</w:t>
            </w:r>
            <w:r w:rsidRPr="007E200B">
              <w:rPr>
                <w:rFonts w:ascii="Arial" w:eastAsia="Times New Roman" w:hAnsi="Arial" w:cs="Arial"/>
                <w:sz w:val="18"/>
                <w:szCs w:val="18"/>
                <w:lang w:eastAsia="ru-RU"/>
              </w:rPr>
              <w:br/>
              <w:t>Всего</w:t>
            </w:r>
          </w:p>
        </w:tc>
        <w:tc>
          <w:tcPr>
            <w:tcW w:w="58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 xml:space="preserve">Общая масса </w:t>
            </w:r>
            <w:proofErr w:type="spellStart"/>
            <w:proofErr w:type="gramStart"/>
            <w:r w:rsidRPr="007E200B">
              <w:rPr>
                <w:rFonts w:ascii="Arial" w:eastAsia="Times New Roman" w:hAnsi="Arial" w:cs="Arial"/>
                <w:sz w:val="16"/>
                <w:szCs w:val="16"/>
                <w:lang w:eastAsia="ru-RU"/>
              </w:rPr>
              <w:t>обору-дования</w:t>
            </w:r>
            <w:proofErr w:type="spellEnd"/>
            <w:proofErr w:type="gramEnd"/>
            <w:r w:rsidRPr="007E200B">
              <w:rPr>
                <w:rFonts w:ascii="Arial" w:eastAsia="Times New Roman" w:hAnsi="Arial" w:cs="Arial"/>
                <w:sz w:val="16"/>
                <w:szCs w:val="16"/>
                <w:lang w:eastAsia="ru-RU"/>
              </w:rPr>
              <w:t>, т</w:t>
            </w:r>
          </w:p>
        </w:tc>
      </w:tr>
      <w:tr w:rsidR="007E200B" w:rsidRPr="007E200B" w:rsidTr="007217F6">
        <w:trPr>
          <w:trHeight w:val="37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748" w:type="dxa"/>
            <w:vMerge w:val="restart"/>
            <w:tcBorders>
              <w:top w:val="nil"/>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В том числе</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Обор</w:t>
            </w:r>
            <w:proofErr w:type="gramStart"/>
            <w:r w:rsidRPr="007E200B">
              <w:rPr>
                <w:rFonts w:ascii="Arial" w:eastAsia="Times New Roman" w:hAnsi="Arial" w:cs="Arial"/>
                <w:sz w:val="18"/>
                <w:szCs w:val="18"/>
                <w:lang w:eastAsia="ru-RU"/>
              </w:rPr>
              <w:t>у-</w:t>
            </w:r>
            <w:proofErr w:type="gramEnd"/>
            <w:r w:rsidRPr="007E200B">
              <w:rPr>
                <w:rFonts w:ascii="Arial" w:eastAsia="Times New Roman" w:hAnsi="Arial" w:cs="Arial"/>
                <w:sz w:val="18"/>
                <w:szCs w:val="18"/>
                <w:lang w:eastAsia="ru-RU"/>
              </w:rPr>
              <w:br/>
            </w:r>
            <w:proofErr w:type="spellStart"/>
            <w:r w:rsidRPr="007E200B">
              <w:rPr>
                <w:rFonts w:ascii="Arial" w:eastAsia="Times New Roman" w:hAnsi="Arial" w:cs="Arial"/>
                <w:sz w:val="18"/>
                <w:szCs w:val="18"/>
                <w:lang w:eastAsia="ru-RU"/>
              </w:rPr>
              <w:t>дование</w:t>
            </w:r>
            <w:proofErr w:type="spellEnd"/>
          </w:p>
        </w:tc>
        <w:tc>
          <w:tcPr>
            <w:tcW w:w="748" w:type="dxa"/>
            <w:vMerge w:val="restart"/>
            <w:tcBorders>
              <w:top w:val="nil"/>
              <w:left w:val="single" w:sz="4" w:space="0" w:color="auto"/>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6"/>
                <w:szCs w:val="16"/>
                <w:lang w:eastAsia="ru-RU"/>
              </w:rPr>
            </w:pPr>
          </w:p>
        </w:tc>
      </w:tr>
      <w:tr w:rsidR="007E200B" w:rsidRPr="007E200B" w:rsidTr="007217F6">
        <w:trPr>
          <w:trHeight w:val="450"/>
        </w:trPr>
        <w:tc>
          <w:tcPr>
            <w:tcW w:w="417"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748" w:type="dxa"/>
            <w:vMerge/>
            <w:tcBorders>
              <w:top w:val="nil"/>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852"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r w:rsidRPr="007E200B">
              <w:rPr>
                <w:rFonts w:ascii="Arial" w:eastAsia="Times New Roman" w:hAnsi="Arial" w:cs="Arial"/>
                <w:sz w:val="18"/>
                <w:szCs w:val="18"/>
                <w:lang w:eastAsia="ru-RU"/>
              </w:rPr>
              <w:t>Осн</w:t>
            </w:r>
            <w:proofErr w:type="gramStart"/>
            <w:r w:rsidRPr="007E200B">
              <w:rPr>
                <w:rFonts w:ascii="Arial" w:eastAsia="Times New Roman" w:hAnsi="Arial" w:cs="Arial"/>
                <w:sz w:val="18"/>
                <w:szCs w:val="18"/>
                <w:lang w:eastAsia="ru-RU"/>
              </w:rPr>
              <w:t>.З</w:t>
            </w:r>
            <w:proofErr w:type="spellEnd"/>
            <w:proofErr w:type="gramEnd"/>
            <w:r w:rsidRPr="007E200B">
              <w:rPr>
                <w:rFonts w:ascii="Arial" w:eastAsia="Times New Roman" w:hAnsi="Arial" w:cs="Arial"/>
                <w:sz w:val="18"/>
                <w:szCs w:val="18"/>
                <w:lang w:eastAsia="ru-RU"/>
              </w:rPr>
              <w:t>/</w:t>
            </w:r>
            <w:proofErr w:type="spellStart"/>
            <w:r w:rsidRPr="007E200B">
              <w:rPr>
                <w:rFonts w:ascii="Arial" w:eastAsia="Times New Roman" w:hAnsi="Arial" w:cs="Arial"/>
                <w:sz w:val="18"/>
                <w:szCs w:val="18"/>
                <w:lang w:eastAsia="ru-RU"/>
              </w:rPr>
              <w:t>п</w:t>
            </w:r>
            <w:proofErr w:type="spellEnd"/>
          </w:p>
        </w:tc>
        <w:tc>
          <w:tcPr>
            <w:tcW w:w="869"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Эк</w:t>
            </w:r>
            <w:proofErr w:type="gramStart"/>
            <w:r w:rsidRPr="007E200B">
              <w:rPr>
                <w:rFonts w:ascii="Arial" w:eastAsia="Times New Roman" w:hAnsi="Arial" w:cs="Arial"/>
                <w:sz w:val="18"/>
                <w:szCs w:val="18"/>
                <w:lang w:eastAsia="ru-RU"/>
              </w:rPr>
              <w:t>.М</w:t>
            </w:r>
            <w:proofErr w:type="gramEnd"/>
            <w:r w:rsidRPr="007E200B">
              <w:rPr>
                <w:rFonts w:ascii="Arial" w:eastAsia="Times New Roman" w:hAnsi="Arial" w:cs="Arial"/>
                <w:sz w:val="18"/>
                <w:szCs w:val="18"/>
                <w:lang w:eastAsia="ru-RU"/>
              </w:rPr>
              <w:t>аш</w:t>
            </w:r>
          </w:p>
        </w:tc>
        <w:tc>
          <w:tcPr>
            <w:tcW w:w="813"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gramStart"/>
            <w:r w:rsidRPr="007E200B">
              <w:rPr>
                <w:rFonts w:ascii="Arial" w:eastAsia="Times New Roman" w:hAnsi="Arial" w:cs="Arial"/>
                <w:sz w:val="18"/>
                <w:szCs w:val="18"/>
                <w:lang w:eastAsia="ru-RU"/>
              </w:rPr>
              <w:t>З</w:t>
            </w:r>
            <w:proofErr w:type="gramEnd"/>
            <w:r w:rsidRPr="007E200B">
              <w:rPr>
                <w:rFonts w:ascii="Arial" w:eastAsia="Times New Roman" w:hAnsi="Arial" w:cs="Arial"/>
                <w:sz w:val="18"/>
                <w:szCs w:val="18"/>
                <w:lang w:eastAsia="ru-RU"/>
              </w:rPr>
              <w:t>/</w:t>
            </w:r>
            <w:proofErr w:type="spellStart"/>
            <w:r w:rsidRPr="007E200B">
              <w:rPr>
                <w:rFonts w:ascii="Arial" w:eastAsia="Times New Roman" w:hAnsi="Arial" w:cs="Arial"/>
                <w:sz w:val="18"/>
                <w:szCs w:val="18"/>
                <w:lang w:eastAsia="ru-RU"/>
              </w:rPr>
              <w:t>пМех</w:t>
            </w:r>
            <w:proofErr w:type="spellEnd"/>
          </w:p>
        </w:tc>
        <w:tc>
          <w:tcPr>
            <w:tcW w:w="917" w:type="dxa"/>
            <w:vMerge/>
            <w:tcBorders>
              <w:top w:val="nil"/>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748" w:type="dxa"/>
            <w:vMerge/>
            <w:tcBorders>
              <w:top w:val="nil"/>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852"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r w:rsidRPr="007E200B">
              <w:rPr>
                <w:rFonts w:ascii="Arial" w:eastAsia="Times New Roman" w:hAnsi="Arial" w:cs="Arial"/>
                <w:sz w:val="18"/>
                <w:szCs w:val="18"/>
                <w:lang w:eastAsia="ru-RU"/>
              </w:rPr>
              <w:t>Осн</w:t>
            </w:r>
            <w:proofErr w:type="gramStart"/>
            <w:r w:rsidRPr="007E200B">
              <w:rPr>
                <w:rFonts w:ascii="Arial" w:eastAsia="Times New Roman" w:hAnsi="Arial" w:cs="Arial"/>
                <w:sz w:val="18"/>
                <w:szCs w:val="18"/>
                <w:lang w:eastAsia="ru-RU"/>
              </w:rPr>
              <w:t>.З</w:t>
            </w:r>
            <w:proofErr w:type="spellEnd"/>
            <w:proofErr w:type="gramEnd"/>
            <w:r w:rsidRPr="007E200B">
              <w:rPr>
                <w:rFonts w:ascii="Arial" w:eastAsia="Times New Roman" w:hAnsi="Arial" w:cs="Arial"/>
                <w:sz w:val="18"/>
                <w:szCs w:val="18"/>
                <w:lang w:eastAsia="ru-RU"/>
              </w:rPr>
              <w:t>/</w:t>
            </w:r>
            <w:proofErr w:type="spellStart"/>
            <w:r w:rsidRPr="007E200B">
              <w:rPr>
                <w:rFonts w:ascii="Arial" w:eastAsia="Times New Roman" w:hAnsi="Arial" w:cs="Arial"/>
                <w:sz w:val="18"/>
                <w:szCs w:val="18"/>
                <w:lang w:eastAsia="ru-RU"/>
              </w:rPr>
              <w:t>п</w:t>
            </w:r>
            <w:proofErr w:type="spellEnd"/>
          </w:p>
        </w:tc>
        <w:tc>
          <w:tcPr>
            <w:tcW w:w="869"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Эк</w:t>
            </w:r>
            <w:proofErr w:type="gramStart"/>
            <w:r w:rsidRPr="007E200B">
              <w:rPr>
                <w:rFonts w:ascii="Arial" w:eastAsia="Times New Roman" w:hAnsi="Arial" w:cs="Arial"/>
                <w:sz w:val="18"/>
                <w:szCs w:val="18"/>
                <w:lang w:eastAsia="ru-RU"/>
              </w:rPr>
              <w:t>.М</w:t>
            </w:r>
            <w:proofErr w:type="gramEnd"/>
            <w:r w:rsidRPr="007E200B">
              <w:rPr>
                <w:rFonts w:ascii="Arial" w:eastAsia="Times New Roman" w:hAnsi="Arial" w:cs="Arial"/>
                <w:sz w:val="18"/>
                <w:szCs w:val="18"/>
                <w:lang w:eastAsia="ru-RU"/>
              </w:rPr>
              <w:t>аш</w:t>
            </w:r>
          </w:p>
        </w:tc>
        <w:tc>
          <w:tcPr>
            <w:tcW w:w="813"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gramStart"/>
            <w:r w:rsidRPr="007E200B">
              <w:rPr>
                <w:rFonts w:ascii="Arial" w:eastAsia="Times New Roman" w:hAnsi="Arial" w:cs="Arial"/>
                <w:sz w:val="18"/>
                <w:szCs w:val="18"/>
                <w:lang w:eastAsia="ru-RU"/>
              </w:rPr>
              <w:t>З</w:t>
            </w:r>
            <w:proofErr w:type="gramEnd"/>
            <w:r w:rsidRPr="007E200B">
              <w:rPr>
                <w:rFonts w:ascii="Arial" w:eastAsia="Times New Roman" w:hAnsi="Arial" w:cs="Arial"/>
                <w:sz w:val="18"/>
                <w:szCs w:val="18"/>
                <w:lang w:eastAsia="ru-RU"/>
              </w:rPr>
              <w:t>/</w:t>
            </w:r>
            <w:proofErr w:type="spellStart"/>
            <w:r w:rsidRPr="007E200B">
              <w:rPr>
                <w:rFonts w:ascii="Arial" w:eastAsia="Times New Roman" w:hAnsi="Arial" w:cs="Arial"/>
                <w:sz w:val="18"/>
                <w:szCs w:val="18"/>
                <w:lang w:eastAsia="ru-RU"/>
              </w:rPr>
              <w:t>пМех</w:t>
            </w:r>
            <w:proofErr w:type="spellEnd"/>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8"/>
                <w:szCs w:val="18"/>
                <w:lang w:eastAsia="ru-RU"/>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rsidR="007E200B" w:rsidRPr="007E200B" w:rsidRDefault="007E200B" w:rsidP="007E200B">
            <w:pPr>
              <w:spacing w:after="0" w:line="240" w:lineRule="auto"/>
              <w:rPr>
                <w:rFonts w:ascii="Arial" w:eastAsia="Times New Roman" w:hAnsi="Arial" w:cs="Arial"/>
                <w:sz w:val="16"/>
                <w:szCs w:val="16"/>
                <w:lang w:eastAsia="ru-RU"/>
              </w:rPr>
            </w:pPr>
          </w:p>
        </w:tc>
      </w:tr>
      <w:tr w:rsidR="007E200B" w:rsidRPr="007E200B" w:rsidTr="007217F6">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w:t>
            </w:r>
          </w:p>
        </w:tc>
        <w:tc>
          <w:tcPr>
            <w:tcW w:w="1387"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w:t>
            </w:r>
          </w:p>
        </w:tc>
        <w:tc>
          <w:tcPr>
            <w:tcW w:w="2324"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3</w:t>
            </w:r>
          </w:p>
        </w:tc>
        <w:tc>
          <w:tcPr>
            <w:tcW w:w="654" w:type="dxa"/>
            <w:tcBorders>
              <w:top w:val="nil"/>
              <w:left w:val="nil"/>
              <w:bottom w:val="single" w:sz="4" w:space="0" w:color="auto"/>
              <w:right w:val="single" w:sz="4" w:space="0" w:color="auto"/>
            </w:tcBorders>
            <w:shd w:val="clear" w:color="auto" w:fill="auto"/>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4</w:t>
            </w:r>
          </w:p>
        </w:tc>
        <w:tc>
          <w:tcPr>
            <w:tcW w:w="1655"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5</w:t>
            </w:r>
          </w:p>
        </w:tc>
        <w:tc>
          <w:tcPr>
            <w:tcW w:w="748"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6</w:t>
            </w:r>
          </w:p>
        </w:tc>
        <w:tc>
          <w:tcPr>
            <w:tcW w:w="852"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7</w:t>
            </w:r>
          </w:p>
        </w:tc>
        <w:tc>
          <w:tcPr>
            <w:tcW w:w="869"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8</w:t>
            </w:r>
          </w:p>
        </w:tc>
        <w:tc>
          <w:tcPr>
            <w:tcW w:w="813"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9</w:t>
            </w:r>
          </w:p>
        </w:tc>
        <w:tc>
          <w:tcPr>
            <w:tcW w:w="917"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w:t>
            </w:r>
          </w:p>
        </w:tc>
        <w:tc>
          <w:tcPr>
            <w:tcW w:w="748"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11</w:t>
            </w:r>
          </w:p>
        </w:tc>
        <w:tc>
          <w:tcPr>
            <w:tcW w:w="852"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12</w:t>
            </w:r>
          </w:p>
        </w:tc>
        <w:tc>
          <w:tcPr>
            <w:tcW w:w="869"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13</w:t>
            </w:r>
          </w:p>
        </w:tc>
        <w:tc>
          <w:tcPr>
            <w:tcW w:w="813"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14</w:t>
            </w:r>
          </w:p>
        </w:tc>
        <w:tc>
          <w:tcPr>
            <w:tcW w:w="769"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15</w:t>
            </w:r>
          </w:p>
        </w:tc>
        <w:tc>
          <w:tcPr>
            <w:tcW w:w="692"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16</w:t>
            </w:r>
          </w:p>
        </w:tc>
        <w:tc>
          <w:tcPr>
            <w:tcW w:w="581" w:type="dxa"/>
            <w:tcBorders>
              <w:top w:val="nil"/>
              <w:left w:val="nil"/>
              <w:bottom w:val="single" w:sz="4" w:space="0" w:color="auto"/>
              <w:right w:val="single" w:sz="4" w:space="0" w:color="auto"/>
            </w:tcBorders>
            <w:shd w:val="clear" w:color="auto" w:fill="auto"/>
            <w:noWrap/>
            <w:vAlign w:val="center"/>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17</w:t>
            </w:r>
          </w:p>
        </w:tc>
      </w:tr>
      <w:tr w:rsidR="007E200B" w:rsidRPr="007E200B" w:rsidTr="007E200B">
        <w:trPr>
          <w:trHeight w:val="383"/>
        </w:trPr>
        <w:tc>
          <w:tcPr>
            <w:tcW w:w="15960" w:type="dxa"/>
            <w:gridSpan w:val="17"/>
            <w:tcBorders>
              <w:top w:val="single" w:sz="4" w:space="0" w:color="auto"/>
              <w:left w:val="single" w:sz="4" w:space="0" w:color="auto"/>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20"/>
                <w:szCs w:val="20"/>
                <w:lang w:eastAsia="ru-RU"/>
              </w:rPr>
            </w:pPr>
            <w:r w:rsidRPr="007E200B">
              <w:rPr>
                <w:rFonts w:ascii="Arial" w:eastAsia="Times New Roman" w:hAnsi="Arial" w:cs="Arial"/>
                <w:b/>
                <w:bCs/>
                <w:sz w:val="20"/>
                <w:szCs w:val="20"/>
                <w:lang w:eastAsia="ru-RU"/>
              </w:rPr>
              <w:t xml:space="preserve">                           Раздел 1. Новый Раздел</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lastRenderedPageBreak/>
              <w:t>1</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ФЕРр67-3-1</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13.10.08 № 207</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Демонтаж кабеля</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м</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2,5</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75,5</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75,19</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0,31</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0,12</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188,75</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187,98</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0,77</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0,3</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9,64</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24,1</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ФЕРм08-02-398-01прим.</w:t>
            </w:r>
            <w:r w:rsidRPr="007E200B">
              <w:rPr>
                <w:rFonts w:ascii="Arial" w:eastAsia="Times New Roman" w:hAnsi="Arial" w:cs="Arial"/>
                <w:i/>
                <w:iCs/>
                <w:sz w:val="18"/>
                <w:szCs w:val="18"/>
                <w:lang w:eastAsia="ru-RU"/>
              </w:rPr>
              <w:br/>
              <w:t xml:space="preserve">И2-Пр.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21.12.10 №747</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Прокладка кабеля за подвесным потолком</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м</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1,5</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71,08</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15,79</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2,42</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0,14</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106,62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23,69</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3,63</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0,21</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1,68</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2,52</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3</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ФЕРм08-02-399-02</w:t>
            </w:r>
            <w:r w:rsidRPr="007E200B">
              <w:rPr>
                <w:rFonts w:ascii="Arial" w:eastAsia="Times New Roman" w:hAnsi="Arial" w:cs="Arial"/>
                <w:i/>
                <w:iCs/>
                <w:sz w:val="18"/>
                <w:szCs w:val="18"/>
                <w:lang w:eastAsia="ru-RU"/>
              </w:rPr>
              <w:br/>
              <w:t xml:space="preserve">И2-Пр.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21.12.10 №747</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Провод в коробах, сечением: до 35 мм</w:t>
            </w:r>
            <w:proofErr w:type="gramStart"/>
            <w:r w:rsidRPr="007E200B">
              <w:rPr>
                <w:rFonts w:ascii="Arial" w:eastAsia="Times New Roman" w:hAnsi="Arial" w:cs="Arial"/>
                <w:sz w:val="18"/>
                <w:szCs w:val="18"/>
                <w:lang w:eastAsia="ru-RU"/>
              </w:rPr>
              <w:t>2</w:t>
            </w:r>
            <w:proofErr w:type="gram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м</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107,47</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44,18</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7,26</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0,41</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107,47</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44,18</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7,26</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0,41</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4,7</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4,7</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4</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ФССЦ-501-8442</w:t>
            </w:r>
            <w:r w:rsidRPr="007E200B">
              <w:rPr>
                <w:rFonts w:ascii="Arial" w:eastAsia="Times New Roman" w:hAnsi="Arial" w:cs="Arial"/>
                <w:i/>
                <w:iCs/>
                <w:sz w:val="18"/>
                <w:szCs w:val="18"/>
                <w:lang w:eastAsia="ru-RU"/>
              </w:rPr>
              <w:br/>
              <w:t xml:space="preserve">И4-Пр.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11.11.11 №535</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Кабель силовой с медными жилами с поливинилхлоридной изоляцией и оболочкой, не распространяющий горение марки </w:t>
            </w:r>
            <w:proofErr w:type="spellStart"/>
            <w:r w:rsidRPr="007E200B">
              <w:rPr>
                <w:rFonts w:ascii="Arial" w:eastAsia="Times New Roman" w:hAnsi="Arial" w:cs="Arial"/>
                <w:sz w:val="18"/>
                <w:szCs w:val="18"/>
                <w:lang w:eastAsia="ru-RU"/>
              </w:rPr>
              <w:t>ВВГнг</w:t>
            </w:r>
            <w:proofErr w:type="spellEnd"/>
            <w:r w:rsidRPr="007E200B">
              <w:rPr>
                <w:rFonts w:ascii="Arial" w:eastAsia="Times New Roman" w:hAnsi="Arial" w:cs="Arial"/>
                <w:sz w:val="18"/>
                <w:szCs w:val="18"/>
                <w:lang w:eastAsia="ru-RU"/>
              </w:rPr>
              <w:t>, напряжением 0,66 кВ, с числом жил - 3 и сечением 1,5 мм</w:t>
            </w:r>
            <w:proofErr w:type="gramStart"/>
            <w:r w:rsidRPr="007E200B">
              <w:rPr>
                <w:rFonts w:ascii="Arial" w:eastAsia="Times New Roman" w:hAnsi="Arial" w:cs="Arial"/>
                <w:sz w:val="18"/>
                <w:szCs w:val="18"/>
                <w:lang w:eastAsia="ru-RU"/>
              </w:rPr>
              <w:t>2</w:t>
            </w:r>
            <w:proofErr w:type="gram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1000 м</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0,153</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3036,7</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464,62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5</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ФССЦ-501-8443</w:t>
            </w:r>
            <w:r w:rsidRPr="007E200B">
              <w:rPr>
                <w:rFonts w:ascii="Arial" w:eastAsia="Times New Roman" w:hAnsi="Arial" w:cs="Arial"/>
                <w:i/>
                <w:iCs/>
                <w:sz w:val="18"/>
                <w:szCs w:val="18"/>
                <w:lang w:eastAsia="ru-RU"/>
              </w:rPr>
              <w:br/>
              <w:t xml:space="preserve">И4-Пр.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11.11.11 №535</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Кабель силовой с медными жилами с поливинилхлоридной изоляцией и оболочкой, не распространяющий горение марки </w:t>
            </w:r>
            <w:proofErr w:type="spellStart"/>
            <w:r w:rsidRPr="007E200B">
              <w:rPr>
                <w:rFonts w:ascii="Arial" w:eastAsia="Times New Roman" w:hAnsi="Arial" w:cs="Arial"/>
                <w:sz w:val="18"/>
                <w:szCs w:val="18"/>
                <w:lang w:eastAsia="ru-RU"/>
              </w:rPr>
              <w:t>ВВГнг</w:t>
            </w:r>
            <w:proofErr w:type="spellEnd"/>
            <w:r w:rsidRPr="007E200B">
              <w:rPr>
                <w:rFonts w:ascii="Arial" w:eastAsia="Times New Roman" w:hAnsi="Arial" w:cs="Arial"/>
                <w:sz w:val="18"/>
                <w:szCs w:val="18"/>
                <w:lang w:eastAsia="ru-RU"/>
              </w:rPr>
              <w:t>, напряжением 0,66 кВ, с числом жил - 3 и сечением 2,5 мм</w:t>
            </w:r>
            <w:proofErr w:type="gramStart"/>
            <w:r w:rsidRPr="007E200B">
              <w:rPr>
                <w:rFonts w:ascii="Arial" w:eastAsia="Times New Roman" w:hAnsi="Arial" w:cs="Arial"/>
                <w:sz w:val="18"/>
                <w:szCs w:val="18"/>
                <w:lang w:eastAsia="ru-RU"/>
              </w:rPr>
              <w:t>2</w:t>
            </w:r>
            <w:proofErr w:type="gram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1000 м</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0,102</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4814,02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491,03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lastRenderedPageBreak/>
              <w:t>6</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ФЕРм08-03-594-17</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Светильник в подвесных потолках, устанавливаемый: на закладных деталях, количество ламп в светильнике до 4</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0,28</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3860,8</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1626,88</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2150</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682,11</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1081,02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455,53</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602</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190,99</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164</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45,92</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7</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Калькуляция</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Светильник ЛВО 4*18</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proofErr w:type="gramStart"/>
            <w:r w:rsidRPr="007E200B">
              <w:rPr>
                <w:rFonts w:ascii="Arial" w:eastAsia="Times New Roman" w:hAnsi="Arial" w:cs="Arial"/>
                <w:sz w:val="18"/>
                <w:szCs w:val="18"/>
                <w:lang w:eastAsia="ru-RU"/>
              </w:rPr>
              <w:t>шт</w:t>
            </w:r>
            <w:proofErr w:type="spellEnd"/>
            <w:proofErr w:type="gramEnd"/>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28</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68,3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1912,4</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8</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ФЕРр67-4-5</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13.10.08 № 207</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Демонтаж: светильников для люминесцентных ламп</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145,98</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143,48</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0,93</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14,6</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14,35</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0,25</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0,09</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17,89</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1,79</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9</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ФЕРм08-03-594-02</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Светильник отдельно устанавливаемый: на штырях с количеством ламп в светильнике 2</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0,04</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5723,35</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1150,72</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1968,76</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527,89</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228,93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46,03</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78,75</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21,12</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116</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4,64</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Калькуляция</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Светильник ЛПО 2*40</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proofErr w:type="gramStart"/>
            <w:r w:rsidRPr="007E200B">
              <w:rPr>
                <w:rFonts w:ascii="Arial" w:eastAsia="Times New Roman" w:hAnsi="Arial" w:cs="Arial"/>
                <w:sz w:val="18"/>
                <w:szCs w:val="18"/>
                <w:lang w:eastAsia="ru-RU"/>
              </w:rPr>
              <w:t>шт</w:t>
            </w:r>
            <w:proofErr w:type="spellEnd"/>
            <w:proofErr w:type="gramEnd"/>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4</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72,3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289,2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11</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ФЕРр67-4-3</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13.10.08 № 207</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Демонтаж: светильников с лампами накаливания</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0,04</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50,24</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49,3</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0,94</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0,35</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2,01</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1,97</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0,04</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0,01</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6,32</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0,25</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12</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ФЕРм08-03-593-06</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0,04</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4439,01</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875,94</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1699,31</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510,24</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177,56</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35,04</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67,97</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20,41</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88,3</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3,53</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lastRenderedPageBreak/>
              <w:t>13</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Калькуляция</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Светильник </w:t>
            </w:r>
            <w:proofErr w:type="spellStart"/>
            <w:r w:rsidRPr="007E200B">
              <w:rPr>
                <w:rFonts w:ascii="Arial" w:eastAsia="Times New Roman" w:hAnsi="Arial" w:cs="Arial"/>
                <w:sz w:val="18"/>
                <w:szCs w:val="18"/>
                <w:lang w:eastAsia="ru-RU"/>
              </w:rPr>
              <w:t>накаливавния</w:t>
            </w:r>
            <w:proofErr w:type="spellEnd"/>
            <w:r w:rsidRPr="007E200B">
              <w:rPr>
                <w:rFonts w:ascii="Arial" w:eastAsia="Times New Roman" w:hAnsi="Arial" w:cs="Arial"/>
                <w:sz w:val="18"/>
                <w:szCs w:val="18"/>
                <w:lang w:eastAsia="ru-RU"/>
              </w:rPr>
              <w:t xml:space="preserve"> шар 300мм овал</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proofErr w:type="gramStart"/>
            <w:r w:rsidRPr="007E200B">
              <w:rPr>
                <w:rFonts w:ascii="Arial" w:eastAsia="Times New Roman" w:hAnsi="Arial" w:cs="Arial"/>
                <w:sz w:val="18"/>
                <w:szCs w:val="18"/>
                <w:lang w:eastAsia="ru-RU"/>
              </w:rPr>
              <w:t>шт</w:t>
            </w:r>
            <w:proofErr w:type="spellEnd"/>
            <w:proofErr w:type="gramEnd"/>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4</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132,6</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530,4</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14</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ФЕРр67-4-1</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13.10.08 № 207</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Демонтаж: выключателей, розеток</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0,31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45,55</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45,55</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14,12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14,12</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5,84</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1,81</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15</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ФЕРм08-03-591-08</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Розетка штепсельная: </w:t>
            </w:r>
            <w:proofErr w:type="spellStart"/>
            <w:r w:rsidRPr="007E200B">
              <w:rPr>
                <w:rFonts w:ascii="Arial" w:eastAsia="Times New Roman" w:hAnsi="Arial" w:cs="Arial"/>
                <w:sz w:val="18"/>
                <w:szCs w:val="18"/>
                <w:lang w:eastAsia="ru-RU"/>
              </w:rPr>
              <w:t>неутопленного</w:t>
            </w:r>
            <w:proofErr w:type="spellEnd"/>
            <w:r w:rsidRPr="007E200B">
              <w:rPr>
                <w:rFonts w:ascii="Arial" w:eastAsia="Times New Roman" w:hAnsi="Arial" w:cs="Arial"/>
                <w:sz w:val="18"/>
                <w:szCs w:val="18"/>
                <w:lang w:eastAsia="ru-RU"/>
              </w:rPr>
              <w:t xml:space="preserve"> типа при открытой проводке</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0,22</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788,01</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428,54</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22,16</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0,54</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173,36</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94,28</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4,88</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0,12</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43,2</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9,5</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16</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Калькуляция</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Розетка ОП Прима</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proofErr w:type="gramStart"/>
            <w:r w:rsidRPr="007E200B">
              <w:rPr>
                <w:rFonts w:ascii="Arial" w:eastAsia="Times New Roman" w:hAnsi="Arial" w:cs="Arial"/>
                <w:sz w:val="18"/>
                <w:szCs w:val="18"/>
                <w:lang w:eastAsia="ru-RU"/>
              </w:rPr>
              <w:t>шт</w:t>
            </w:r>
            <w:proofErr w:type="spellEnd"/>
            <w:proofErr w:type="gramEnd"/>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22</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12,7</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279,4</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17</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ФЕРм08-03-591-01</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Выключатель: одноклавишный </w:t>
            </w:r>
            <w:proofErr w:type="spellStart"/>
            <w:r w:rsidRPr="007E200B">
              <w:rPr>
                <w:rFonts w:ascii="Arial" w:eastAsia="Times New Roman" w:hAnsi="Arial" w:cs="Arial"/>
                <w:sz w:val="18"/>
                <w:szCs w:val="18"/>
                <w:lang w:eastAsia="ru-RU"/>
              </w:rPr>
              <w:t>неутопленного</w:t>
            </w:r>
            <w:proofErr w:type="spellEnd"/>
            <w:r w:rsidRPr="007E200B">
              <w:rPr>
                <w:rFonts w:ascii="Arial" w:eastAsia="Times New Roman" w:hAnsi="Arial" w:cs="Arial"/>
                <w:sz w:val="18"/>
                <w:szCs w:val="18"/>
                <w:lang w:eastAsia="ru-RU"/>
              </w:rPr>
              <w:t xml:space="preserve"> типа при открытой проводке</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0,11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748,16</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391,84</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19,74</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0,41</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82,3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43,1</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2,17</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0,05</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39,5</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4,35</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18</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ФССЦ-509-1441</w:t>
            </w:r>
            <w:r w:rsidRPr="007E200B">
              <w:rPr>
                <w:rFonts w:ascii="Arial" w:eastAsia="Times New Roman" w:hAnsi="Arial" w:cs="Arial"/>
                <w:i/>
                <w:iCs/>
                <w:sz w:val="18"/>
                <w:szCs w:val="18"/>
                <w:lang w:eastAsia="ru-RU"/>
              </w:rPr>
              <w:br/>
              <w:t xml:space="preserve">И1-Пр.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04.03.10 №94</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Выключатель одноклавишный для открытой проводки</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6,8</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74,8</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19</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ФЕРр67-4-6</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13.10.08 № 207</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Демонтаж: электросчетчиков</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0,02</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221,58</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219,39</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2,19</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0,81</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4,43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4,39</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0,04</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0,02</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25,72</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0,51</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lastRenderedPageBreak/>
              <w:t>20</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ФЕРм08-03-600-02</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Счетчики, устанавливаемые на готовом основании: трехфазные</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11,59</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8,63</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2,42</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0,14</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11,59</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8,63</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2,42</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0,14</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0,87</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0,87</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21</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Калькуляция</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Электросчетчик СТЭ-561 3Ф 50А</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proofErr w:type="gramStart"/>
            <w:r w:rsidRPr="007E200B">
              <w:rPr>
                <w:rFonts w:ascii="Arial" w:eastAsia="Times New Roman" w:hAnsi="Arial" w:cs="Arial"/>
                <w:sz w:val="18"/>
                <w:szCs w:val="18"/>
                <w:lang w:eastAsia="ru-RU"/>
              </w:rPr>
              <w:t>шт</w:t>
            </w:r>
            <w:proofErr w:type="spellEnd"/>
            <w:proofErr w:type="gramEnd"/>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12,7</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12,7</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22</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ФЕРм08-03-593-09</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Демонтаж светильника местного освещения</w:t>
            </w:r>
            <w:r w:rsidRPr="007E200B">
              <w:rPr>
                <w:rFonts w:ascii="Arial" w:eastAsia="Times New Roman" w:hAnsi="Arial" w:cs="Arial"/>
                <w:i/>
                <w:iCs/>
                <w:sz w:val="14"/>
                <w:szCs w:val="14"/>
                <w:lang w:eastAsia="ru-RU"/>
              </w:rPr>
              <w:br/>
              <w:t xml:space="preserve">((пЗП=0,3; пЭМ=0,3 к </w:t>
            </w:r>
            <w:proofErr w:type="spellStart"/>
            <w:r w:rsidRPr="007E200B">
              <w:rPr>
                <w:rFonts w:ascii="Arial" w:eastAsia="Times New Roman" w:hAnsi="Arial" w:cs="Arial"/>
                <w:i/>
                <w:iCs/>
                <w:sz w:val="14"/>
                <w:szCs w:val="14"/>
                <w:lang w:eastAsia="ru-RU"/>
              </w:rPr>
              <w:t>расх</w:t>
            </w:r>
            <w:proofErr w:type="spellEnd"/>
            <w:r w:rsidRPr="007E200B">
              <w:rPr>
                <w:rFonts w:ascii="Arial" w:eastAsia="Times New Roman" w:hAnsi="Arial" w:cs="Arial"/>
                <w:i/>
                <w:iCs/>
                <w:sz w:val="14"/>
                <w:szCs w:val="14"/>
                <w:lang w:eastAsia="ru-RU"/>
              </w:rPr>
              <w:t xml:space="preserve">.; пЗПМ=0,3; пМР=0 к </w:t>
            </w:r>
            <w:proofErr w:type="spellStart"/>
            <w:r w:rsidRPr="007E200B">
              <w:rPr>
                <w:rFonts w:ascii="Arial" w:eastAsia="Times New Roman" w:hAnsi="Arial" w:cs="Arial"/>
                <w:i/>
                <w:iCs/>
                <w:sz w:val="14"/>
                <w:szCs w:val="14"/>
                <w:lang w:eastAsia="ru-RU"/>
              </w:rPr>
              <w:t>расх</w:t>
            </w:r>
            <w:proofErr w:type="spellEnd"/>
            <w:r w:rsidRPr="007E200B">
              <w:rPr>
                <w:rFonts w:ascii="Arial" w:eastAsia="Times New Roman" w:hAnsi="Arial" w:cs="Arial"/>
                <w:i/>
                <w:iCs/>
                <w:sz w:val="14"/>
                <w:szCs w:val="14"/>
                <w:lang w:eastAsia="ru-RU"/>
              </w:rPr>
              <w:t>.; пЗТ=0,3; пЗТМ=0,3))</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100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0,28</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327,68</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253,86</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73,82</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0,65</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91,75</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71,08</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20,67</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0,18</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25,59</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7,17</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23</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ФЕРм08-03-599-09</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Демонтаж Щитки осветительные, устанавливаемые на стене: распорными дюбелями, масса щитка до 6 кг</w:t>
            </w:r>
            <w:r w:rsidRPr="007E200B">
              <w:rPr>
                <w:rFonts w:ascii="Arial" w:eastAsia="Times New Roman" w:hAnsi="Arial" w:cs="Arial"/>
                <w:i/>
                <w:iCs/>
                <w:sz w:val="14"/>
                <w:szCs w:val="14"/>
                <w:lang w:eastAsia="ru-RU"/>
              </w:rPr>
              <w:br/>
              <w:t xml:space="preserve">((пЗП=0,3; пЭМ=0,3 к </w:t>
            </w:r>
            <w:proofErr w:type="spellStart"/>
            <w:r w:rsidRPr="007E200B">
              <w:rPr>
                <w:rFonts w:ascii="Arial" w:eastAsia="Times New Roman" w:hAnsi="Arial" w:cs="Arial"/>
                <w:i/>
                <w:iCs/>
                <w:sz w:val="14"/>
                <w:szCs w:val="14"/>
                <w:lang w:eastAsia="ru-RU"/>
              </w:rPr>
              <w:t>расх</w:t>
            </w:r>
            <w:proofErr w:type="spellEnd"/>
            <w:r w:rsidRPr="007E200B">
              <w:rPr>
                <w:rFonts w:ascii="Arial" w:eastAsia="Times New Roman" w:hAnsi="Arial" w:cs="Arial"/>
                <w:i/>
                <w:iCs/>
                <w:sz w:val="14"/>
                <w:szCs w:val="14"/>
                <w:lang w:eastAsia="ru-RU"/>
              </w:rPr>
              <w:t xml:space="preserve">.; пЗПМ=0,3; пМР=0 к </w:t>
            </w:r>
            <w:proofErr w:type="spellStart"/>
            <w:r w:rsidRPr="007E200B">
              <w:rPr>
                <w:rFonts w:ascii="Arial" w:eastAsia="Times New Roman" w:hAnsi="Arial" w:cs="Arial"/>
                <w:i/>
                <w:iCs/>
                <w:sz w:val="14"/>
                <w:szCs w:val="14"/>
                <w:lang w:eastAsia="ru-RU"/>
              </w:rPr>
              <w:t>расх</w:t>
            </w:r>
            <w:proofErr w:type="spellEnd"/>
            <w:r w:rsidRPr="007E200B">
              <w:rPr>
                <w:rFonts w:ascii="Arial" w:eastAsia="Times New Roman" w:hAnsi="Arial" w:cs="Arial"/>
                <w:i/>
                <w:iCs/>
                <w:sz w:val="14"/>
                <w:szCs w:val="14"/>
                <w:lang w:eastAsia="ru-RU"/>
              </w:rPr>
              <w:t>.; пЗТ=0,3; пЗТМ=0,3))</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11,04</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1,04</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0,04</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11,04</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1,04</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0,04</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1,008</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1,01</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24</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ФЕРм08-03-599-09</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Щитки осветительные, устанавливаемые на стене: распорными дюбелями, масса щитка до 6 кг</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86,68</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33,33</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3,48</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0,14</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86,68</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33,33</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3,48</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0,14</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3,36</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3,36</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25</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Калькуляция</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Щиток </w:t>
            </w:r>
            <w:proofErr w:type="spellStart"/>
            <w:r w:rsidRPr="007E200B">
              <w:rPr>
                <w:rFonts w:ascii="Arial" w:eastAsia="Times New Roman" w:hAnsi="Arial" w:cs="Arial"/>
                <w:sz w:val="18"/>
                <w:szCs w:val="18"/>
                <w:lang w:eastAsia="ru-RU"/>
              </w:rPr>
              <w:t>ЩУНс</w:t>
            </w:r>
            <w:proofErr w:type="spellEnd"/>
            <w:r w:rsidRPr="007E200B">
              <w:rPr>
                <w:rFonts w:ascii="Arial" w:eastAsia="Times New Roman" w:hAnsi="Arial" w:cs="Arial"/>
                <w:sz w:val="18"/>
                <w:szCs w:val="18"/>
                <w:lang w:eastAsia="ru-RU"/>
              </w:rPr>
              <w:t xml:space="preserve"> 450*250*167 </w:t>
            </w:r>
            <w:proofErr w:type="spellStart"/>
            <w:r w:rsidRPr="007E200B">
              <w:rPr>
                <w:rFonts w:ascii="Arial" w:eastAsia="Times New Roman" w:hAnsi="Arial" w:cs="Arial"/>
                <w:sz w:val="18"/>
                <w:szCs w:val="18"/>
                <w:lang w:eastAsia="ru-RU"/>
              </w:rPr>
              <w:t>Узола</w:t>
            </w:r>
            <w:proofErr w:type="spell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proofErr w:type="spellStart"/>
            <w:proofErr w:type="gramStart"/>
            <w:r w:rsidRPr="007E200B">
              <w:rPr>
                <w:rFonts w:ascii="Arial" w:eastAsia="Times New Roman" w:hAnsi="Arial" w:cs="Arial"/>
                <w:sz w:val="18"/>
                <w:szCs w:val="18"/>
                <w:lang w:eastAsia="ru-RU"/>
              </w:rPr>
              <w:t>шт</w:t>
            </w:r>
            <w:proofErr w:type="spellEnd"/>
            <w:proofErr w:type="gramEnd"/>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157,8</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157,8</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lastRenderedPageBreak/>
              <w:t>26</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ФЕРм08-03-526-01</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Автомат одно-, двух-, </w:t>
            </w:r>
            <w:proofErr w:type="spellStart"/>
            <w:r w:rsidRPr="007E200B">
              <w:rPr>
                <w:rFonts w:ascii="Arial" w:eastAsia="Times New Roman" w:hAnsi="Arial" w:cs="Arial"/>
                <w:sz w:val="18"/>
                <w:szCs w:val="18"/>
                <w:lang w:eastAsia="ru-RU"/>
              </w:rPr>
              <w:t>трехполюсный</w:t>
            </w:r>
            <w:proofErr w:type="spellEnd"/>
            <w:r w:rsidRPr="007E200B">
              <w:rPr>
                <w:rFonts w:ascii="Arial" w:eastAsia="Times New Roman" w:hAnsi="Arial" w:cs="Arial"/>
                <w:sz w:val="18"/>
                <w:szCs w:val="18"/>
                <w:lang w:eastAsia="ru-RU"/>
              </w:rPr>
              <w:t>, устанавливаемый на конструкции: на стене или колонне, на ток до 25</w:t>
            </w:r>
            <w:proofErr w:type="gramStart"/>
            <w:r w:rsidRPr="007E200B">
              <w:rPr>
                <w:rFonts w:ascii="Arial" w:eastAsia="Times New Roman" w:hAnsi="Arial" w:cs="Arial"/>
                <w:sz w:val="18"/>
                <w:szCs w:val="18"/>
                <w:lang w:eastAsia="ru-RU"/>
              </w:rPr>
              <w:t xml:space="preserve"> А</w:t>
            </w:r>
            <w:proofErr w:type="gram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6</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255,97</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14,84</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1,13</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1535,82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89,04</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6,78</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1,56</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9,36</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27</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ФССЦ-509-0038</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28.07.09 № 308</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Наконечники кабельные для электротехнических установок</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-36,6</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25,5</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-933,3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28</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ФССЦ-201-0843</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28.07.09 № 308</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Конструкции стальные индивидуальные решетчатые сварные массой до 0,1 т</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-0,006</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11500</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-69</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29</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ФЕРм08-03-526-02</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04.08.09 № 321</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 xml:space="preserve">Автомат одно-, двух-, </w:t>
            </w:r>
            <w:proofErr w:type="spellStart"/>
            <w:r w:rsidRPr="007E200B">
              <w:rPr>
                <w:rFonts w:ascii="Arial" w:eastAsia="Times New Roman" w:hAnsi="Arial" w:cs="Arial"/>
                <w:sz w:val="18"/>
                <w:szCs w:val="18"/>
                <w:lang w:eastAsia="ru-RU"/>
              </w:rPr>
              <w:t>трехполюсный</w:t>
            </w:r>
            <w:proofErr w:type="spellEnd"/>
            <w:r w:rsidRPr="007E200B">
              <w:rPr>
                <w:rFonts w:ascii="Arial" w:eastAsia="Times New Roman" w:hAnsi="Arial" w:cs="Arial"/>
                <w:sz w:val="18"/>
                <w:szCs w:val="18"/>
                <w:lang w:eastAsia="ru-RU"/>
              </w:rPr>
              <w:t>, устанавливаемый на конструкции: на стене или колонне, на ток до 100</w:t>
            </w:r>
            <w:proofErr w:type="gramStart"/>
            <w:r w:rsidRPr="007E200B">
              <w:rPr>
                <w:rFonts w:ascii="Arial" w:eastAsia="Times New Roman" w:hAnsi="Arial" w:cs="Arial"/>
                <w:sz w:val="18"/>
                <w:szCs w:val="18"/>
                <w:lang w:eastAsia="ru-RU"/>
              </w:rPr>
              <w:t xml:space="preserve"> А</w:t>
            </w:r>
            <w:proofErr w:type="gram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1 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283,55</w:t>
            </w:r>
          </w:p>
        </w:tc>
        <w:tc>
          <w:tcPr>
            <w:tcW w:w="852"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22,06</w:t>
            </w:r>
          </w:p>
        </w:tc>
        <w:tc>
          <w:tcPr>
            <w:tcW w:w="869"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3,77</w:t>
            </w:r>
          </w:p>
        </w:tc>
        <w:tc>
          <w:tcPr>
            <w:tcW w:w="813"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0,14</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283,55</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22,06</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3,77</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0,14</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2,32</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2,32</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30</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ФССЦ-509-0038</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28.07.09 № 308</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Наконечники кабельные для электротехнических установок</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-6,1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25,5</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-155,55</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lastRenderedPageBreak/>
              <w:t>31</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ФССЦ-201-0843</w:t>
            </w:r>
            <w:proofErr w:type="gramStart"/>
            <w:r w:rsidRPr="007E200B">
              <w:rPr>
                <w:rFonts w:ascii="Arial" w:eastAsia="Times New Roman" w:hAnsi="Arial" w:cs="Arial"/>
                <w:i/>
                <w:iCs/>
                <w:sz w:val="18"/>
                <w:szCs w:val="18"/>
                <w:lang w:eastAsia="ru-RU"/>
              </w:rPr>
              <w:br/>
              <w:t>П</w:t>
            </w:r>
            <w:proofErr w:type="gramEnd"/>
            <w:r w:rsidRPr="007E200B">
              <w:rPr>
                <w:rFonts w:ascii="Arial" w:eastAsia="Times New Roman" w:hAnsi="Arial" w:cs="Arial"/>
                <w:i/>
                <w:iCs/>
                <w:sz w:val="18"/>
                <w:szCs w:val="18"/>
                <w:lang w:eastAsia="ru-RU"/>
              </w:rPr>
              <w:t xml:space="preserve">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28.07.09 № 308</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Конструкции стальные индивидуальные решетчатые сварные массой до 0,1 т</w:t>
            </w:r>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-0,002</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11500</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-23</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32</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ФССЦ-509-2234</w:t>
            </w:r>
            <w:r w:rsidRPr="007E200B">
              <w:rPr>
                <w:rFonts w:ascii="Arial" w:eastAsia="Times New Roman" w:hAnsi="Arial" w:cs="Arial"/>
                <w:i/>
                <w:iCs/>
                <w:sz w:val="18"/>
                <w:szCs w:val="18"/>
                <w:lang w:eastAsia="ru-RU"/>
              </w:rPr>
              <w:br/>
              <w:t xml:space="preserve">И5-Пр.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29.12.11 №629</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Выключатели автоматические «IЕК» ВА47-29М 1P16А, 25А, характеристика</w:t>
            </w:r>
            <w:proofErr w:type="gramStart"/>
            <w:r w:rsidRPr="007E200B">
              <w:rPr>
                <w:rFonts w:ascii="Arial" w:eastAsia="Times New Roman" w:hAnsi="Arial" w:cs="Arial"/>
                <w:sz w:val="18"/>
                <w:szCs w:val="18"/>
                <w:lang w:eastAsia="ru-RU"/>
              </w:rPr>
              <w:t xml:space="preserve"> С</w:t>
            </w:r>
            <w:proofErr w:type="gram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6</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72</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r w:rsidR="007E200B" w:rsidRPr="007E200B" w:rsidTr="007217F6">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33</w:t>
            </w:r>
          </w:p>
        </w:tc>
        <w:tc>
          <w:tcPr>
            <w:tcW w:w="1387"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b/>
                <w:bCs/>
                <w:sz w:val="18"/>
                <w:szCs w:val="18"/>
                <w:lang w:eastAsia="ru-RU"/>
              </w:rPr>
            </w:pPr>
            <w:r w:rsidRPr="007E200B">
              <w:rPr>
                <w:rFonts w:ascii="Arial" w:eastAsia="Times New Roman" w:hAnsi="Arial" w:cs="Arial"/>
                <w:b/>
                <w:bCs/>
                <w:sz w:val="18"/>
                <w:szCs w:val="18"/>
                <w:lang w:eastAsia="ru-RU"/>
              </w:rPr>
              <w:t>ФССЦ-509-2230</w:t>
            </w:r>
            <w:r w:rsidRPr="007E200B">
              <w:rPr>
                <w:rFonts w:ascii="Arial" w:eastAsia="Times New Roman" w:hAnsi="Arial" w:cs="Arial"/>
                <w:i/>
                <w:iCs/>
                <w:sz w:val="18"/>
                <w:szCs w:val="18"/>
                <w:lang w:eastAsia="ru-RU"/>
              </w:rPr>
              <w:br/>
              <w:t xml:space="preserve">И5-Пр. </w:t>
            </w:r>
            <w:proofErr w:type="spellStart"/>
            <w:r w:rsidRPr="007E200B">
              <w:rPr>
                <w:rFonts w:ascii="Arial" w:eastAsia="Times New Roman" w:hAnsi="Arial" w:cs="Arial"/>
                <w:i/>
                <w:iCs/>
                <w:sz w:val="18"/>
                <w:szCs w:val="18"/>
                <w:lang w:eastAsia="ru-RU"/>
              </w:rPr>
              <w:t>Минрегион</w:t>
            </w:r>
            <w:proofErr w:type="spellEnd"/>
            <w:r w:rsidRPr="007E200B">
              <w:rPr>
                <w:rFonts w:ascii="Arial" w:eastAsia="Times New Roman" w:hAnsi="Arial" w:cs="Arial"/>
                <w:i/>
                <w:iCs/>
                <w:sz w:val="18"/>
                <w:szCs w:val="18"/>
                <w:lang w:eastAsia="ru-RU"/>
              </w:rPr>
              <w:t xml:space="preserve"> от 29.12.11 №629</w:t>
            </w:r>
          </w:p>
        </w:tc>
        <w:tc>
          <w:tcPr>
            <w:tcW w:w="232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rPr>
                <w:rFonts w:ascii="Arial" w:eastAsia="Times New Roman" w:hAnsi="Arial" w:cs="Arial"/>
                <w:sz w:val="18"/>
                <w:szCs w:val="18"/>
                <w:lang w:eastAsia="ru-RU"/>
              </w:rPr>
            </w:pPr>
            <w:r w:rsidRPr="007E200B">
              <w:rPr>
                <w:rFonts w:ascii="Arial" w:eastAsia="Times New Roman" w:hAnsi="Arial" w:cs="Arial"/>
                <w:sz w:val="18"/>
                <w:szCs w:val="18"/>
                <w:lang w:eastAsia="ru-RU"/>
              </w:rPr>
              <w:t>Выключатели автоматические «IЕК» ВА47-29 1P 40А, характеристика</w:t>
            </w:r>
            <w:proofErr w:type="gramStart"/>
            <w:r w:rsidRPr="007E200B">
              <w:rPr>
                <w:rFonts w:ascii="Arial" w:eastAsia="Times New Roman" w:hAnsi="Arial" w:cs="Arial"/>
                <w:sz w:val="18"/>
                <w:szCs w:val="18"/>
                <w:lang w:eastAsia="ru-RU"/>
              </w:rPr>
              <w:t xml:space="preserve"> С</w:t>
            </w:r>
            <w:proofErr w:type="gramEnd"/>
          </w:p>
        </w:tc>
        <w:tc>
          <w:tcPr>
            <w:tcW w:w="654"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center"/>
              <w:rPr>
                <w:rFonts w:ascii="Arial" w:eastAsia="Times New Roman" w:hAnsi="Arial" w:cs="Arial"/>
                <w:sz w:val="18"/>
                <w:szCs w:val="18"/>
                <w:lang w:eastAsia="ru-RU"/>
              </w:rPr>
            </w:pPr>
            <w:r w:rsidRPr="007E200B">
              <w:rPr>
                <w:rFonts w:ascii="Arial" w:eastAsia="Times New Roman" w:hAnsi="Arial" w:cs="Arial"/>
                <w:sz w:val="18"/>
                <w:szCs w:val="18"/>
                <w:lang w:eastAsia="ru-RU"/>
              </w:rPr>
              <w:t>шт.</w:t>
            </w:r>
          </w:p>
        </w:tc>
        <w:tc>
          <w:tcPr>
            <w:tcW w:w="1655"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center"/>
              <w:rPr>
                <w:rFonts w:ascii="Arial" w:eastAsia="Times New Roman" w:hAnsi="Arial" w:cs="Arial"/>
                <w:sz w:val="16"/>
                <w:szCs w:val="16"/>
                <w:lang w:eastAsia="ru-RU"/>
              </w:rPr>
            </w:pPr>
            <w:r w:rsidRPr="007E200B">
              <w:rPr>
                <w:rFonts w:ascii="Arial" w:eastAsia="Times New Roman" w:hAnsi="Arial" w:cs="Arial"/>
                <w:sz w:val="16"/>
                <w:szCs w:val="16"/>
                <w:lang w:eastAsia="ru-RU"/>
              </w:rPr>
              <w:t>1</w:t>
            </w:r>
          </w:p>
        </w:tc>
        <w:tc>
          <w:tcPr>
            <w:tcW w:w="748" w:type="dxa"/>
            <w:tcBorders>
              <w:top w:val="nil"/>
              <w:left w:val="nil"/>
              <w:bottom w:val="single" w:sz="4" w:space="0" w:color="auto"/>
              <w:right w:val="single" w:sz="4" w:space="0" w:color="auto"/>
            </w:tcBorders>
            <w:shd w:val="clear" w:color="auto" w:fill="auto"/>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10,46</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917"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48"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10,46</w:t>
            </w:r>
          </w:p>
        </w:tc>
        <w:tc>
          <w:tcPr>
            <w:tcW w:w="85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813"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769"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692"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c>
          <w:tcPr>
            <w:tcW w:w="581" w:type="dxa"/>
            <w:tcBorders>
              <w:top w:val="nil"/>
              <w:left w:val="nil"/>
              <w:bottom w:val="single" w:sz="4" w:space="0" w:color="auto"/>
              <w:right w:val="single" w:sz="4" w:space="0" w:color="auto"/>
            </w:tcBorders>
            <w:shd w:val="clear" w:color="auto" w:fill="auto"/>
            <w:noWrap/>
            <w:hideMark/>
          </w:tcPr>
          <w:p w:rsidR="007E200B" w:rsidRPr="007E200B" w:rsidRDefault="007E200B" w:rsidP="007E200B">
            <w:pPr>
              <w:spacing w:after="0" w:line="240" w:lineRule="auto"/>
              <w:jc w:val="right"/>
              <w:rPr>
                <w:rFonts w:ascii="Arial" w:eastAsia="Times New Roman" w:hAnsi="Arial" w:cs="Arial"/>
                <w:sz w:val="14"/>
                <w:szCs w:val="14"/>
                <w:lang w:eastAsia="ru-RU"/>
              </w:rPr>
            </w:pPr>
            <w:r w:rsidRPr="007E200B">
              <w:rPr>
                <w:rFonts w:ascii="Arial" w:eastAsia="Times New Roman" w:hAnsi="Arial" w:cs="Arial"/>
                <w:sz w:val="14"/>
                <w:szCs w:val="14"/>
                <w:lang w:eastAsia="ru-RU"/>
              </w:rPr>
              <w:t> </w:t>
            </w:r>
          </w:p>
        </w:tc>
      </w:tr>
    </w:tbl>
    <w:p w:rsidR="007E200B" w:rsidRPr="007E200B" w:rsidRDefault="007E200B">
      <w:pPr>
        <w:rPr>
          <w:rFonts w:ascii="Times New Roman" w:hAnsi="Times New Roman"/>
          <w:b/>
        </w:rPr>
      </w:pPr>
    </w:p>
    <w:tbl>
      <w:tblPr>
        <w:tblW w:w="15891" w:type="dxa"/>
        <w:tblInd w:w="93" w:type="dxa"/>
        <w:tblLayout w:type="fixed"/>
        <w:tblLook w:val="04A0"/>
      </w:tblPr>
      <w:tblGrid>
        <w:gridCol w:w="441"/>
        <w:gridCol w:w="5386"/>
        <w:gridCol w:w="1418"/>
        <w:gridCol w:w="1417"/>
        <w:gridCol w:w="2126"/>
        <w:gridCol w:w="5103"/>
      </w:tblGrid>
      <w:tr w:rsidR="00F44A71" w:rsidRPr="00F44A71" w:rsidTr="00F44A71">
        <w:trPr>
          <w:trHeight w:val="82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A71" w:rsidRPr="00F44A71" w:rsidRDefault="00F44A71" w:rsidP="00F44A71">
            <w:pPr>
              <w:rPr>
                <w:rFonts w:ascii="Times New Roman" w:hAnsi="Times New Roman"/>
                <w:b/>
                <w:bCs/>
              </w:rPr>
            </w:pPr>
            <w:r w:rsidRPr="00F44A71">
              <w:rPr>
                <w:rFonts w:ascii="Times New Roman" w:hAnsi="Times New Roman"/>
                <w:b/>
                <w:bCs/>
              </w:rPr>
              <w:t>№</w:t>
            </w:r>
          </w:p>
        </w:tc>
        <w:tc>
          <w:tcPr>
            <w:tcW w:w="5386" w:type="dxa"/>
            <w:tcBorders>
              <w:top w:val="single" w:sz="4" w:space="0" w:color="auto"/>
              <w:left w:val="nil"/>
              <w:bottom w:val="single" w:sz="4" w:space="0" w:color="auto"/>
              <w:right w:val="single" w:sz="4" w:space="0" w:color="000000"/>
            </w:tcBorders>
            <w:shd w:val="clear" w:color="auto" w:fill="auto"/>
            <w:noWrap/>
            <w:vAlign w:val="center"/>
            <w:hideMark/>
          </w:tcPr>
          <w:p w:rsidR="00F44A71" w:rsidRPr="00F44A71" w:rsidRDefault="00F44A71" w:rsidP="00F44A71">
            <w:pPr>
              <w:rPr>
                <w:rFonts w:ascii="Times New Roman" w:hAnsi="Times New Roman"/>
                <w:b/>
                <w:bCs/>
              </w:rPr>
            </w:pPr>
            <w:r w:rsidRPr="00F44A71">
              <w:rPr>
                <w:rFonts w:ascii="Times New Roman" w:hAnsi="Times New Roman"/>
                <w:b/>
                <w:bCs/>
              </w:rPr>
              <w:t>Наименование</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44A71" w:rsidRPr="00F44A71" w:rsidRDefault="00F44A71" w:rsidP="00F44A71">
            <w:pPr>
              <w:jc w:val="center"/>
              <w:rPr>
                <w:rFonts w:ascii="Times New Roman" w:hAnsi="Times New Roman"/>
                <w:b/>
                <w:bCs/>
              </w:rPr>
            </w:pPr>
            <w:r w:rsidRPr="00F44A71">
              <w:rPr>
                <w:rFonts w:ascii="Times New Roman" w:hAnsi="Times New Roman"/>
                <w:b/>
                <w:bCs/>
              </w:rPr>
              <w:t>Кол-во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44A71" w:rsidRPr="00F44A71" w:rsidRDefault="00F44A71" w:rsidP="00F44A71">
            <w:pPr>
              <w:jc w:val="center"/>
              <w:rPr>
                <w:rFonts w:ascii="Times New Roman" w:hAnsi="Times New Roman"/>
                <w:b/>
                <w:bCs/>
              </w:rPr>
            </w:pPr>
            <w:proofErr w:type="spellStart"/>
            <w:r w:rsidRPr="00F44A71">
              <w:rPr>
                <w:rFonts w:ascii="Times New Roman" w:hAnsi="Times New Roman"/>
                <w:b/>
                <w:bCs/>
              </w:rPr>
              <w:t>Ед</w:t>
            </w:r>
            <w:proofErr w:type="gramStart"/>
            <w:r w:rsidRPr="00F44A71">
              <w:rPr>
                <w:rFonts w:ascii="Times New Roman" w:hAnsi="Times New Roman"/>
                <w:b/>
                <w:bCs/>
              </w:rPr>
              <w:t>.и</w:t>
            </w:r>
            <w:proofErr w:type="gramEnd"/>
            <w:r w:rsidRPr="00F44A71">
              <w:rPr>
                <w:rFonts w:ascii="Times New Roman" w:hAnsi="Times New Roman"/>
                <w:b/>
                <w:bCs/>
              </w:rPr>
              <w:t>зм</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A71" w:rsidRPr="00F44A71" w:rsidRDefault="00F44A71" w:rsidP="00F44A71">
            <w:pPr>
              <w:rPr>
                <w:rFonts w:ascii="Times New Roman" w:hAnsi="Times New Roman"/>
                <w:b/>
                <w:bCs/>
              </w:rPr>
            </w:pPr>
            <w:r w:rsidRPr="00F44A71">
              <w:rPr>
                <w:rFonts w:ascii="Times New Roman" w:hAnsi="Times New Roman"/>
                <w:b/>
                <w:bCs/>
              </w:rPr>
              <w:t xml:space="preserve">№№ </w:t>
            </w:r>
            <w:proofErr w:type="spellStart"/>
            <w:r w:rsidRPr="00F44A71">
              <w:rPr>
                <w:rFonts w:ascii="Times New Roman" w:hAnsi="Times New Roman"/>
                <w:b/>
                <w:bCs/>
              </w:rPr>
              <w:t>пом</w:t>
            </w:r>
            <w:proofErr w:type="spellEnd"/>
            <w:r w:rsidRPr="00F44A71">
              <w:rPr>
                <w:rFonts w:ascii="Times New Roman" w:hAnsi="Times New Roman"/>
                <w:b/>
                <w:bCs/>
              </w:rPr>
              <w:t>. (по плану строения)</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F44A71" w:rsidRPr="00F44A71" w:rsidRDefault="00F44A71" w:rsidP="00F44A71">
            <w:pPr>
              <w:rPr>
                <w:rFonts w:ascii="Times New Roman" w:hAnsi="Times New Roman"/>
                <w:b/>
                <w:bCs/>
              </w:rPr>
            </w:pPr>
            <w:r w:rsidRPr="00F44A71">
              <w:rPr>
                <w:rFonts w:ascii="Times New Roman" w:hAnsi="Times New Roman"/>
                <w:b/>
                <w:bCs/>
              </w:rPr>
              <w:t>Требования к материалам</w:t>
            </w:r>
          </w:p>
        </w:tc>
      </w:tr>
      <w:tr w:rsidR="00F44A71" w:rsidRPr="00F44A71" w:rsidTr="00F44A71">
        <w:trPr>
          <w:trHeight w:val="34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44A71" w:rsidRPr="00F44A71" w:rsidRDefault="00F44A71" w:rsidP="00F44A71">
            <w:pPr>
              <w:rPr>
                <w:rFonts w:ascii="Times New Roman" w:hAnsi="Times New Roman"/>
                <w:b/>
                <w:bCs/>
                <w:u w:val="single"/>
              </w:rPr>
            </w:pP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i/>
                <w:iCs/>
                <w:u w:val="single"/>
              </w:rPr>
            </w:pPr>
            <w:r w:rsidRPr="00F44A71">
              <w:rPr>
                <w:rFonts w:ascii="Times New Roman" w:hAnsi="Times New Roman"/>
                <w:i/>
                <w:iCs/>
                <w:u w:val="single"/>
              </w:rPr>
              <w:t>Электромонтажные работы</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b/>
                <w:bCs/>
                <w:u w:val="single"/>
              </w:rPr>
            </w:pP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b/>
                <w:bCs/>
                <w:u w:val="single"/>
              </w:rPr>
            </w:pPr>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bCs/>
              </w:rPr>
            </w:pPr>
          </w:p>
        </w:tc>
        <w:tc>
          <w:tcPr>
            <w:tcW w:w="5103"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b/>
                <w:bCs/>
                <w:u w:val="single"/>
              </w:rPr>
            </w:pPr>
          </w:p>
        </w:tc>
      </w:tr>
      <w:tr w:rsidR="00F44A71" w:rsidRPr="00F44A71" w:rsidTr="00A811D4">
        <w:trPr>
          <w:trHeight w:val="1147"/>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F44A71" w:rsidRPr="00F44A71" w:rsidRDefault="00F44A71" w:rsidP="00F44A71">
            <w:pPr>
              <w:rPr>
                <w:rFonts w:ascii="Times New Roman" w:hAnsi="Times New Roman"/>
              </w:rPr>
            </w:pPr>
            <w:r w:rsidRPr="00F44A71">
              <w:rPr>
                <w:rFonts w:ascii="Times New Roman" w:hAnsi="Times New Roman"/>
              </w:rPr>
              <w:t>1</w:t>
            </w:r>
          </w:p>
        </w:tc>
        <w:tc>
          <w:tcPr>
            <w:tcW w:w="5386" w:type="dxa"/>
            <w:tcBorders>
              <w:top w:val="single" w:sz="4" w:space="0" w:color="auto"/>
              <w:left w:val="nil"/>
              <w:bottom w:val="single" w:sz="4" w:space="0" w:color="auto"/>
              <w:right w:val="single" w:sz="4" w:space="0" w:color="000000"/>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Демонтаж счетчика ТРИО 3ф, 50А</w:t>
            </w:r>
          </w:p>
        </w:tc>
        <w:tc>
          <w:tcPr>
            <w:tcW w:w="1418"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jc w:val="center"/>
              <w:rPr>
                <w:rFonts w:ascii="Times New Roman" w:hAnsi="Times New Roman"/>
              </w:rPr>
            </w:pPr>
            <w:r w:rsidRPr="00F44A71">
              <w:rPr>
                <w:rFonts w:ascii="Times New Roman" w:hAnsi="Times New Roman"/>
              </w:rPr>
              <w:t>1</w:t>
            </w:r>
          </w:p>
        </w:tc>
        <w:tc>
          <w:tcPr>
            <w:tcW w:w="1417"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vAlign w:val="center"/>
          </w:tcPr>
          <w:p w:rsidR="00F44A71" w:rsidRPr="00F44A71" w:rsidRDefault="00F44A71" w:rsidP="00A811D4">
            <w:pPr>
              <w:ind w:right="4063"/>
              <w:rPr>
                <w:rFonts w:ascii="Times New Roman" w:hAnsi="Times New Roman"/>
              </w:rPr>
            </w:pPr>
            <w:r w:rsidRPr="00F44A71">
              <w:rPr>
                <w:rFonts w:ascii="Times New Roman" w:hAnsi="Times New Roman"/>
              </w:rPr>
              <w:t>№</w:t>
            </w:r>
            <w:r w:rsidR="00A811D4">
              <w:rPr>
                <w:rFonts w:ascii="Times New Roman" w:hAnsi="Times New Roman"/>
              </w:rPr>
              <w:t xml:space="preserve"> 76</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44A71" w:rsidRPr="00F44A71" w:rsidRDefault="00F44A71" w:rsidP="00F44A71">
            <w:pPr>
              <w:rPr>
                <w:rFonts w:ascii="Times New Roman" w:hAnsi="Times New Roman"/>
              </w:rPr>
            </w:pPr>
            <w:r w:rsidRPr="00F44A71">
              <w:rPr>
                <w:rFonts w:ascii="Times New Roman" w:hAnsi="Times New Roman"/>
              </w:rPr>
              <w:t>2</w:t>
            </w: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счетчика СОЭ 1ф</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76</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p>
        </w:tc>
      </w:tr>
      <w:tr w:rsidR="00F44A71" w:rsidRPr="00F44A71" w:rsidTr="00F44A71">
        <w:trPr>
          <w:trHeight w:val="58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44A71" w:rsidRPr="00F44A71" w:rsidRDefault="00F44A71" w:rsidP="00F44A71">
            <w:pPr>
              <w:rPr>
                <w:rFonts w:ascii="Times New Roman" w:hAnsi="Times New Roman"/>
              </w:rPr>
            </w:pPr>
            <w:r w:rsidRPr="00F44A71">
              <w:rPr>
                <w:rFonts w:ascii="Times New Roman" w:hAnsi="Times New Roman"/>
              </w:rPr>
              <w:t>3</w:t>
            </w:r>
          </w:p>
        </w:tc>
        <w:tc>
          <w:tcPr>
            <w:tcW w:w="5386" w:type="dxa"/>
            <w:tcBorders>
              <w:top w:val="single" w:sz="4" w:space="0" w:color="auto"/>
              <w:left w:val="nil"/>
              <w:bottom w:val="single" w:sz="4" w:space="0" w:color="auto"/>
              <w:right w:val="single" w:sz="4" w:space="0" w:color="000000"/>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Демонтаж точечных светильников на подвесном потолке</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28</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3,7,75</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lastRenderedPageBreak/>
              <w:t>4</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светильников ЛВО 4х18Вт на подвесном потолке</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10</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5,74,78</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p>
        </w:tc>
      </w:tr>
      <w:tr w:rsidR="00F44A71" w:rsidRPr="00F44A71" w:rsidTr="00F44A71">
        <w:trPr>
          <w:trHeight w:val="342"/>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5</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светильников ЛПО 2х36Вт</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9</w:t>
            </w:r>
          </w:p>
        </w:tc>
        <w:tc>
          <w:tcPr>
            <w:tcW w:w="5103"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p>
        </w:tc>
      </w:tr>
      <w:tr w:rsidR="00F44A71" w:rsidRPr="00F44A71" w:rsidTr="00F44A71">
        <w:trPr>
          <w:trHeight w:val="34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44A71" w:rsidRPr="00F44A71" w:rsidRDefault="00F44A71" w:rsidP="00F44A71">
            <w:pPr>
              <w:rPr>
                <w:rFonts w:ascii="Times New Roman" w:hAnsi="Times New Roman"/>
              </w:rPr>
            </w:pPr>
            <w:r w:rsidRPr="00F44A71">
              <w:rPr>
                <w:rFonts w:ascii="Times New Roman" w:hAnsi="Times New Roman"/>
              </w:rPr>
              <w:t>6</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светильников накаливания «Овал»</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4</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8,76,80</w:t>
            </w:r>
          </w:p>
        </w:tc>
        <w:tc>
          <w:tcPr>
            <w:tcW w:w="5103"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p>
        </w:tc>
      </w:tr>
      <w:tr w:rsidR="00F44A71" w:rsidRPr="00F44A71" w:rsidTr="00F44A71">
        <w:trPr>
          <w:trHeight w:val="342"/>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A71" w:rsidRPr="00F44A71" w:rsidRDefault="00F44A71" w:rsidP="00F44A71">
            <w:pPr>
              <w:rPr>
                <w:rFonts w:ascii="Times New Roman" w:hAnsi="Times New Roman"/>
              </w:rPr>
            </w:pPr>
            <w:r w:rsidRPr="00F44A71">
              <w:rPr>
                <w:rFonts w:ascii="Times New Roman" w:hAnsi="Times New Roman"/>
              </w:rPr>
              <w:t>7</w:t>
            </w: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выключателей</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3,5,7,8,74,75,76, 77,78</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p>
        </w:tc>
      </w:tr>
      <w:tr w:rsidR="00F44A71" w:rsidRPr="00F44A71" w:rsidTr="00F44A71">
        <w:trPr>
          <w:trHeight w:val="342"/>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8</w:t>
            </w: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розеток</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3,5,7,74,75, 77,78</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p>
        </w:tc>
      </w:tr>
      <w:tr w:rsidR="00F44A71" w:rsidRPr="00F44A71" w:rsidTr="00F44A71">
        <w:trPr>
          <w:trHeight w:val="326"/>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9</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кабеля ВВГ 3х1,5 мм</w:t>
            </w:r>
            <w:proofErr w:type="gramStart"/>
            <w:r w:rsidRPr="00F44A71">
              <w:rPr>
                <w:rFonts w:ascii="Times New Roman" w:hAnsi="Times New Roman"/>
              </w:rPr>
              <w:t>.</w:t>
            </w:r>
            <w:proofErr w:type="gramEnd"/>
            <w:r w:rsidRPr="00F44A71">
              <w:rPr>
                <w:rFonts w:ascii="Times New Roman" w:hAnsi="Times New Roman"/>
              </w:rPr>
              <w:t xml:space="preserve"> </w:t>
            </w:r>
            <w:proofErr w:type="gramStart"/>
            <w:r w:rsidRPr="00F44A71">
              <w:rPr>
                <w:rFonts w:ascii="Times New Roman" w:hAnsi="Times New Roman"/>
              </w:rPr>
              <w:t>к</w:t>
            </w:r>
            <w:proofErr w:type="gramEnd"/>
            <w:r w:rsidRPr="00F44A71">
              <w:rPr>
                <w:rFonts w:ascii="Times New Roman" w:hAnsi="Times New Roman"/>
              </w:rPr>
              <w:t>в. за подвесным потолком</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150</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м</w:t>
            </w:r>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3,5,7,74,75, 77,78</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10</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кабеля ВВГ 3х2,5 мм</w:t>
            </w:r>
            <w:proofErr w:type="gramStart"/>
            <w:r w:rsidRPr="00F44A71">
              <w:rPr>
                <w:rFonts w:ascii="Times New Roman" w:hAnsi="Times New Roman"/>
              </w:rPr>
              <w:t>.</w:t>
            </w:r>
            <w:proofErr w:type="gramEnd"/>
            <w:r w:rsidRPr="00F44A71">
              <w:rPr>
                <w:rFonts w:ascii="Times New Roman" w:hAnsi="Times New Roman"/>
              </w:rPr>
              <w:t xml:space="preserve"> </w:t>
            </w:r>
            <w:proofErr w:type="gramStart"/>
            <w:r w:rsidRPr="00F44A71">
              <w:rPr>
                <w:rFonts w:ascii="Times New Roman" w:hAnsi="Times New Roman"/>
              </w:rPr>
              <w:t>к</w:t>
            </w:r>
            <w:proofErr w:type="gramEnd"/>
            <w:r w:rsidRPr="00F44A71">
              <w:rPr>
                <w:rFonts w:ascii="Times New Roman" w:hAnsi="Times New Roman"/>
              </w:rPr>
              <w:t>в. в кабельном канале.</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100</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м</w:t>
            </w:r>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3,5,7,74,75, 77,78.</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11</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Демонтаж щитка ЩКН</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76</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12</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xml:space="preserve">Монтаж щита ЩУРн-3/30 </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№76</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Щиток под 3ф счетчик, кол-во модулей-30, навесной, сталь 0,8 мм, степень защиты </w:t>
            </w:r>
            <w:r w:rsidRPr="00F44A71">
              <w:rPr>
                <w:rFonts w:ascii="Times New Roman" w:hAnsi="Times New Roman"/>
                <w:lang w:val="en-US"/>
              </w:rPr>
              <w:t>IP</w:t>
            </w:r>
            <w:r w:rsidRPr="00F44A71">
              <w:rPr>
                <w:rFonts w:ascii="Times New Roman" w:hAnsi="Times New Roman"/>
              </w:rPr>
              <w:t>31, размер 580х490х165</w:t>
            </w: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13</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xml:space="preserve">Установка выключателя автоматического ВА 101 40А </w:t>
            </w:r>
            <w:proofErr w:type="spellStart"/>
            <w:r w:rsidRPr="00F44A71">
              <w:rPr>
                <w:rFonts w:ascii="Times New Roman" w:hAnsi="Times New Roman"/>
              </w:rPr>
              <w:t>трёхполюсного</w:t>
            </w:r>
            <w:proofErr w:type="spellEnd"/>
            <w:r w:rsidRPr="00F44A71">
              <w:rPr>
                <w:rFonts w:ascii="Times New Roman" w:hAnsi="Times New Roman"/>
              </w:rPr>
              <w:t xml:space="preserve"> в щитке ЩКУ</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76</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ГОСТ </w:t>
            </w:r>
            <w:proofErr w:type="gramStart"/>
            <w:r w:rsidRPr="00F44A71">
              <w:rPr>
                <w:rFonts w:ascii="Times New Roman" w:hAnsi="Times New Roman"/>
              </w:rPr>
              <w:t>Р</w:t>
            </w:r>
            <w:proofErr w:type="gramEnd"/>
            <w:r w:rsidRPr="00F44A71">
              <w:rPr>
                <w:rFonts w:ascii="Times New Roman" w:hAnsi="Times New Roman"/>
              </w:rPr>
              <w:t xml:space="preserve"> 50345-99 (МЭК 60898-95) </w:t>
            </w:r>
            <w:proofErr w:type="spellStart"/>
            <w:r w:rsidRPr="00F44A71">
              <w:rPr>
                <w:rFonts w:ascii="Times New Roman" w:hAnsi="Times New Roman"/>
              </w:rPr>
              <w:t>номин</w:t>
            </w:r>
            <w:proofErr w:type="spellEnd"/>
            <w:r w:rsidRPr="00F44A71">
              <w:rPr>
                <w:rFonts w:ascii="Times New Roman" w:hAnsi="Times New Roman"/>
              </w:rPr>
              <w:t xml:space="preserve">. ток – 40А, </w:t>
            </w:r>
            <w:proofErr w:type="spellStart"/>
            <w:r w:rsidRPr="00F44A71">
              <w:rPr>
                <w:rFonts w:ascii="Times New Roman" w:hAnsi="Times New Roman"/>
              </w:rPr>
              <w:t>номин</w:t>
            </w:r>
            <w:proofErr w:type="spellEnd"/>
            <w:r w:rsidRPr="00F44A71">
              <w:rPr>
                <w:rFonts w:ascii="Times New Roman" w:hAnsi="Times New Roman"/>
              </w:rPr>
              <w:t xml:space="preserve">. раб. </w:t>
            </w:r>
            <w:proofErr w:type="spellStart"/>
            <w:r w:rsidRPr="00F44A71">
              <w:rPr>
                <w:rFonts w:ascii="Times New Roman" w:hAnsi="Times New Roman"/>
              </w:rPr>
              <w:t>напряж</w:t>
            </w:r>
            <w:proofErr w:type="spellEnd"/>
            <w:r w:rsidRPr="00F44A71">
              <w:rPr>
                <w:rFonts w:ascii="Times New Roman" w:hAnsi="Times New Roman"/>
              </w:rPr>
              <w:t xml:space="preserve">. </w:t>
            </w:r>
            <w:proofErr w:type="spellStart"/>
            <w:r w:rsidRPr="00F44A71">
              <w:rPr>
                <w:rFonts w:ascii="Times New Roman" w:hAnsi="Times New Roman"/>
                <w:lang w:val="en-US"/>
              </w:rPr>
              <w:t>Ue</w:t>
            </w:r>
            <w:proofErr w:type="spellEnd"/>
            <w:r w:rsidRPr="00F44A71">
              <w:rPr>
                <w:rFonts w:ascii="Times New Roman" w:hAnsi="Times New Roman"/>
              </w:rPr>
              <w:t xml:space="preserve"> – 400В, </w:t>
            </w:r>
            <w:proofErr w:type="spellStart"/>
            <w:r w:rsidRPr="00F44A71">
              <w:rPr>
                <w:rFonts w:ascii="Times New Roman" w:hAnsi="Times New Roman"/>
              </w:rPr>
              <w:t>номин</w:t>
            </w:r>
            <w:proofErr w:type="spellEnd"/>
            <w:r w:rsidRPr="00F44A71">
              <w:rPr>
                <w:rFonts w:ascii="Times New Roman" w:hAnsi="Times New Roman"/>
              </w:rPr>
              <w:t xml:space="preserve">. частота сети </w:t>
            </w:r>
            <w:proofErr w:type="spellStart"/>
            <w:r w:rsidRPr="00F44A71">
              <w:rPr>
                <w:rFonts w:ascii="Times New Roman" w:hAnsi="Times New Roman"/>
              </w:rPr>
              <w:t>перем</w:t>
            </w:r>
            <w:proofErr w:type="spellEnd"/>
            <w:r w:rsidRPr="00F44A71">
              <w:rPr>
                <w:rFonts w:ascii="Times New Roman" w:hAnsi="Times New Roman"/>
              </w:rPr>
              <w:t xml:space="preserve">. тока – 50Гц, степень защиты – </w:t>
            </w:r>
            <w:r w:rsidRPr="00F44A71">
              <w:rPr>
                <w:rFonts w:ascii="Times New Roman" w:hAnsi="Times New Roman"/>
                <w:lang w:val="en-US"/>
              </w:rPr>
              <w:t>IP</w:t>
            </w:r>
            <w:r w:rsidRPr="00F44A71">
              <w:rPr>
                <w:rFonts w:ascii="Times New Roman" w:hAnsi="Times New Roman"/>
              </w:rPr>
              <w:t xml:space="preserve">20.  </w:t>
            </w: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14</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Установка выключателя автоматического ВА 101 25А однополюсного</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3</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№76</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ГОСТ </w:t>
            </w:r>
            <w:proofErr w:type="gramStart"/>
            <w:r w:rsidRPr="00F44A71">
              <w:rPr>
                <w:rFonts w:ascii="Times New Roman" w:hAnsi="Times New Roman"/>
              </w:rPr>
              <w:t>Р</w:t>
            </w:r>
            <w:proofErr w:type="gramEnd"/>
            <w:r w:rsidRPr="00F44A71">
              <w:rPr>
                <w:rFonts w:ascii="Times New Roman" w:hAnsi="Times New Roman"/>
              </w:rPr>
              <w:t xml:space="preserve"> 50345-99 (МЭК 60898-95)</w:t>
            </w:r>
          </w:p>
          <w:p w:rsidR="00F44A71" w:rsidRDefault="00F44A71" w:rsidP="00F44A71">
            <w:pPr>
              <w:rPr>
                <w:rFonts w:ascii="Times New Roman" w:hAnsi="Times New Roman"/>
              </w:rPr>
            </w:pPr>
            <w:proofErr w:type="spellStart"/>
            <w:r w:rsidRPr="00F44A71">
              <w:rPr>
                <w:rFonts w:ascii="Times New Roman" w:hAnsi="Times New Roman"/>
              </w:rPr>
              <w:t>номин</w:t>
            </w:r>
            <w:proofErr w:type="spellEnd"/>
            <w:r w:rsidRPr="00F44A71">
              <w:rPr>
                <w:rFonts w:ascii="Times New Roman" w:hAnsi="Times New Roman"/>
              </w:rPr>
              <w:t xml:space="preserve">. ток – 25А, </w:t>
            </w:r>
            <w:proofErr w:type="spellStart"/>
            <w:r w:rsidRPr="00F44A71">
              <w:rPr>
                <w:rFonts w:ascii="Times New Roman" w:hAnsi="Times New Roman"/>
              </w:rPr>
              <w:t>номин</w:t>
            </w:r>
            <w:proofErr w:type="spellEnd"/>
            <w:r w:rsidRPr="00F44A71">
              <w:rPr>
                <w:rFonts w:ascii="Times New Roman" w:hAnsi="Times New Roman"/>
              </w:rPr>
              <w:t>. раб</w:t>
            </w:r>
            <w:proofErr w:type="gramStart"/>
            <w:r w:rsidRPr="00F44A71">
              <w:rPr>
                <w:rFonts w:ascii="Times New Roman" w:hAnsi="Times New Roman"/>
              </w:rPr>
              <w:t>.</w:t>
            </w:r>
            <w:proofErr w:type="gramEnd"/>
            <w:r w:rsidRPr="00F44A71">
              <w:rPr>
                <w:rFonts w:ascii="Times New Roman" w:hAnsi="Times New Roman"/>
              </w:rPr>
              <w:t xml:space="preserve"> </w:t>
            </w:r>
            <w:proofErr w:type="spellStart"/>
            <w:proofErr w:type="gramStart"/>
            <w:r w:rsidRPr="00F44A71">
              <w:rPr>
                <w:rFonts w:ascii="Times New Roman" w:hAnsi="Times New Roman"/>
              </w:rPr>
              <w:t>н</w:t>
            </w:r>
            <w:proofErr w:type="gramEnd"/>
            <w:r w:rsidRPr="00F44A71">
              <w:rPr>
                <w:rFonts w:ascii="Times New Roman" w:hAnsi="Times New Roman"/>
              </w:rPr>
              <w:t>апряж</w:t>
            </w:r>
            <w:proofErr w:type="spellEnd"/>
            <w:r w:rsidRPr="00F44A71">
              <w:rPr>
                <w:rFonts w:ascii="Times New Roman" w:hAnsi="Times New Roman"/>
              </w:rPr>
              <w:t xml:space="preserve">. </w:t>
            </w:r>
            <w:proofErr w:type="spellStart"/>
            <w:r w:rsidRPr="00F44A71">
              <w:rPr>
                <w:rFonts w:ascii="Times New Roman" w:hAnsi="Times New Roman"/>
                <w:lang w:val="en-US"/>
              </w:rPr>
              <w:t>Ue</w:t>
            </w:r>
            <w:proofErr w:type="spellEnd"/>
            <w:r w:rsidRPr="00F44A71">
              <w:rPr>
                <w:rFonts w:ascii="Times New Roman" w:hAnsi="Times New Roman"/>
              </w:rPr>
              <w:t xml:space="preserve"> – 230В, </w:t>
            </w:r>
            <w:proofErr w:type="spellStart"/>
            <w:r w:rsidRPr="00F44A71">
              <w:rPr>
                <w:rFonts w:ascii="Times New Roman" w:hAnsi="Times New Roman"/>
              </w:rPr>
              <w:t>номин</w:t>
            </w:r>
            <w:proofErr w:type="spellEnd"/>
            <w:r w:rsidRPr="00F44A71">
              <w:rPr>
                <w:rFonts w:ascii="Times New Roman" w:hAnsi="Times New Roman"/>
              </w:rPr>
              <w:t xml:space="preserve">. частота сети </w:t>
            </w:r>
            <w:proofErr w:type="spellStart"/>
            <w:r w:rsidRPr="00F44A71">
              <w:rPr>
                <w:rFonts w:ascii="Times New Roman" w:hAnsi="Times New Roman"/>
              </w:rPr>
              <w:t>перем</w:t>
            </w:r>
            <w:proofErr w:type="spellEnd"/>
            <w:r w:rsidRPr="00F44A71">
              <w:rPr>
                <w:rFonts w:ascii="Times New Roman" w:hAnsi="Times New Roman"/>
              </w:rPr>
              <w:t xml:space="preserve">. тока – 50Гц, степень защиты – </w:t>
            </w:r>
            <w:r w:rsidRPr="00F44A71">
              <w:rPr>
                <w:rFonts w:ascii="Times New Roman" w:hAnsi="Times New Roman"/>
                <w:lang w:val="en-US"/>
              </w:rPr>
              <w:t>IP</w:t>
            </w:r>
            <w:r w:rsidRPr="00F44A71">
              <w:rPr>
                <w:rFonts w:ascii="Times New Roman" w:hAnsi="Times New Roman"/>
              </w:rPr>
              <w:t>20.</w:t>
            </w:r>
          </w:p>
          <w:p w:rsidR="00673536" w:rsidRPr="00F44A71" w:rsidRDefault="00673536" w:rsidP="00F44A71">
            <w:pPr>
              <w:rPr>
                <w:rFonts w:ascii="Times New Roman" w:hAnsi="Times New Roman"/>
              </w:rPr>
            </w:pPr>
          </w:p>
        </w:tc>
      </w:tr>
      <w:tr w:rsidR="00F44A71" w:rsidRPr="00F44A71" w:rsidTr="00673536">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lastRenderedPageBreak/>
              <w:t>15</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Установка выключателя автоматического ВА 101 16А однополюсного</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№76</w:t>
            </w:r>
          </w:p>
        </w:tc>
        <w:tc>
          <w:tcPr>
            <w:tcW w:w="5103" w:type="dxa"/>
            <w:tcBorders>
              <w:top w:val="single" w:sz="4" w:space="0" w:color="auto"/>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ГОСТ </w:t>
            </w:r>
            <w:proofErr w:type="gramStart"/>
            <w:r w:rsidRPr="00F44A71">
              <w:rPr>
                <w:rFonts w:ascii="Times New Roman" w:hAnsi="Times New Roman"/>
              </w:rPr>
              <w:t>Р</w:t>
            </w:r>
            <w:proofErr w:type="gramEnd"/>
            <w:r w:rsidRPr="00F44A71">
              <w:rPr>
                <w:rFonts w:ascii="Times New Roman" w:hAnsi="Times New Roman"/>
              </w:rPr>
              <w:t xml:space="preserve"> 50345-99 (МЭК 60898-95)</w:t>
            </w:r>
          </w:p>
          <w:p w:rsidR="00F44A71" w:rsidRPr="00F44A71" w:rsidRDefault="00F44A71" w:rsidP="00F44A71">
            <w:pPr>
              <w:rPr>
                <w:rFonts w:ascii="Times New Roman" w:hAnsi="Times New Roman"/>
              </w:rPr>
            </w:pPr>
            <w:proofErr w:type="spellStart"/>
            <w:r w:rsidRPr="00F44A71">
              <w:rPr>
                <w:rFonts w:ascii="Times New Roman" w:hAnsi="Times New Roman"/>
              </w:rPr>
              <w:t>номин</w:t>
            </w:r>
            <w:proofErr w:type="spellEnd"/>
            <w:r w:rsidRPr="00F44A71">
              <w:rPr>
                <w:rFonts w:ascii="Times New Roman" w:hAnsi="Times New Roman"/>
              </w:rPr>
              <w:t xml:space="preserve">. ток – 16А, </w:t>
            </w:r>
            <w:proofErr w:type="spellStart"/>
            <w:r w:rsidRPr="00F44A71">
              <w:rPr>
                <w:rFonts w:ascii="Times New Roman" w:hAnsi="Times New Roman"/>
              </w:rPr>
              <w:t>номин</w:t>
            </w:r>
            <w:proofErr w:type="spellEnd"/>
            <w:r w:rsidRPr="00F44A71">
              <w:rPr>
                <w:rFonts w:ascii="Times New Roman" w:hAnsi="Times New Roman"/>
              </w:rPr>
              <w:t>. раб</w:t>
            </w:r>
            <w:proofErr w:type="gramStart"/>
            <w:r w:rsidRPr="00F44A71">
              <w:rPr>
                <w:rFonts w:ascii="Times New Roman" w:hAnsi="Times New Roman"/>
              </w:rPr>
              <w:t>.</w:t>
            </w:r>
            <w:proofErr w:type="gramEnd"/>
            <w:r w:rsidRPr="00F44A71">
              <w:rPr>
                <w:rFonts w:ascii="Times New Roman" w:hAnsi="Times New Roman"/>
              </w:rPr>
              <w:t xml:space="preserve"> </w:t>
            </w:r>
            <w:proofErr w:type="spellStart"/>
            <w:proofErr w:type="gramStart"/>
            <w:r w:rsidRPr="00F44A71">
              <w:rPr>
                <w:rFonts w:ascii="Times New Roman" w:hAnsi="Times New Roman"/>
              </w:rPr>
              <w:t>н</w:t>
            </w:r>
            <w:proofErr w:type="gramEnd"/>
            <w:r w:rsidRPr="00F44A71">
              <w:rPr>
                <w:rFonts w:ascii="Times New Roman" w:hAnsi="Times New Roman"/>
              </w:rPr>
              <w:t>апряж</w:t>
            </w:r>
            <w:proofErr w:type="spellEnd"/>
            <w:r w:rsidRPr="00F44A71">
              <w:rPr>
                <w:rFonts w:ascii="Times New Roman" w:hAnsi="Times New Roman"/>
              </w:rPr>
              <w:t xml:space="preserve">. </w:t>
            </w:r>
            <w:proofErr w:type="spellStart"/>
            <w:r w:rsidRPr="00F44A71">
              <w:rPr>
                <w:rFonts w:ascii="Times New Roman" w:hAnsi="Times New Roman"/>
                <w:lang w:val="en-US"/>
              </w:rPr>
              <w:t>Ue</w:t>
            </w:r>
            <w:proofErr w:type="spellEnd"/>
            <w:r w:rsidRPr="00F44A71">
              <w:rPr>
                <w:rFonts w:ascii="Times New Roman" w:hAnsi="Times New Roman"/>
              </w:rPr>
              <w:t xml:space="preserve"> – 230В, </w:t>
            </w:r>
            <w:proofErr w:type="spellStart"/>
            <w:r w:rsidRPr="00F44A71">
              <w:rPr>
                <w:rFonts w:ascii="Times New Roman" w:hAnsi="Times New Roman"/>
              </w:rPr>
              <w:t>номин</w:t>
            </w:r>
            <w:proofErr w:type="spellEnd"/>
            <w:r w:rsidRPr="00F44A71">
              <w:rPr>
                <w:rFonts w:ascii="Times New Roman" w:hAnsi="Times New Roman"/>
              </w:rPr>
              <w:t xml:space="preserve">. частота сети </w:t>
            </w:r>
            <w:proofErr w:type="spellStart"/>
            <w:r w:rsidRPr="00F44A71">
              <w:rPr>
                <w:rFonts w:ascii="Times New Roman" w:hAnsi="Times New Roman"/>
              </w:rPr>
              <w:t>перем</w:t>
            </w:r>
            <w:proofErr w:type="spellEnd"/>
            <w:r w:rsidRPr="00F44A71">
              <w:rPr>
                <w:rFonts w:ascii="Times New Roman" w:hAnsi="Times New Roman"/>
              </w:rPr>
              <w:t xml:space="preserve">. тока – 50Гц, степень защиты – </w:t>
            </w:r>
            <w:r w:rsidRPr="00F44A71">
              <w:rPr>
                <w:rFonts w:ascii="Times New Roman" w:hAnsi="Times New Roman"/>
                <w:lang w:val="en-US"/>
              </w:rPr>
              <w:t>IP</w:t>
            </w:r>
            <w:r w:rsidRPr="00F44A71">
              <w:rPr>
                <w:rFonts w:ascii="Times New Roman" w:hAnsi="Times New Roman"/>
              </w:rPr>
              <w:t>20.</w:t>
            </w: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16</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Установка счетчика СТЭ-561, 3ф, 50А</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76</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ГОСТ </w:t>
            </w:r>
            <w:proofErr w:type="gramStart"/>
            <w:r w:rsidRPr="00F44A71">
              <w:rPr>
                <w:rFonts w:ascii="Times New Roman" w:hAnsi="Times New Roman"/>
              </w:rPr>
              <w:t>Р</w:t>
            </w:r>
            <w:proofErr w:type="gramEnd"/>
            <w:r w:rsidRPr="00F44A71">
              <w:rPr>
                <w:rFonts w:ascii="Times New Roman" w:hAnsi="Times New Roman"/>
              </w:rPr>
              <w:t xml:space="preserve"> 52320-2005, ГОСТ Р 52322-2005, Класс точности-1,0 Номинальное напряжение 3х220/380В Номинальный ток -5А, максимальный ток-50А.</w:t>
            </w: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xml:space="preserve">17 </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xml:space="preserve">Монтаж кабеля </w:t>
            </w:r>
            <w:proofErr w:type="spellStart"/>
            <w:r w:rsidRPr="00F44A71">
              <w:rPr>
                <w:rFonts w:ascii="Times New Roman" w:hAnsi="Times New Roman"/>
              </w:rPr>
              <w:t>ВВГнг</w:t>
            </w:r>
            <w:proofErr w:type="spellEnd"/>
            <w:r w:rsidRPr="00F44A71">
              <w:rPr>
                <w:rFonts w:ascii="Times New Roman" w:hAnsi="Times New Roman"/>
              </w:rPr>
              <w:t xml:space="preserve"> 3х1,5 мм</w:t>
            </w:r>
            <w:proofErr w:type="gramStart"/>
            <w:r w:rsidRPr="00F44A71">
              <w:rPr>
                <w:rFonts w:ascii="Times New Roman" w:hAnsi="Times New Roman"/>
              </w:rPr>
              <w:t>.</w:t>
            </w:r>
            <w:proofErr w:type="gramEnd"/>
            <w:r w:rsidRPr="00F44A71">
              <w:rPr>
                <w:rFonts w:ascii="Times New Roman" w:hAnsi="Times New Roman"/>
              </w:rPr>
              <w:t xml:space="preserve"> </w:t>
            </w:r>
            <w:proofErr w:type="gramStart"/>
            <w:r w:rsidRPr="00F44A71">
              <w:rPr>
                <w:rFonts w:ascii="Times New Roman" w:hAnsi="Times New Roman"/>
              </w:rPr>
              <w:t>к</w:t>
            </w:r>
            <w:proofErr w:type="gramEnd"/>
            <w:r w:rsidRPr="00F44A71">
              <w:rPr>
                <w:rFonts w:ascii="Times New Roman" w:hAnsi="Times New Roman"/>
              </w:rPr>
              <w:t>в. в гофре за подвесным потолком</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150</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м</w:t>
            </w:r>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3,5,7,74,75, 77,78.</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ГОСТ 16442-80, ТУ 16.705.426-86. Жила медная, изоляция ПВХ пластикат пониженной горючести, рабочее напряжение 0,66кВ, Температура окружающей среды +50 до-50 С.</w:t>
            </w:r>
          </w:p>
        </w:tc>
      </w:tr>
      <w:tr w:rsidR="00F44A71" w:rsidRPr="00F44A71" w:rsidTr="00F44A71">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18</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Монтаж кабеля ВВГ 3х2,5 мм</w:t>
            </w:r>
            <w:proofErr w:type="gramStart"/>
            <w:r w:rsidRPr="00F44A71">
              <w:rPr>
                <w:rFonts w:ascii="Times New Roman" w:hAnsi="Times New Roman"/>
              </w:rPr>
              <w:t>.</w:t>
            </w:r>
            <w:proofErr w:type="gramEnd"/>
            <w:r w:rsidRPr="00F44A71">
              <w:rPr>
                <w:rFonts w:ascii="Times New Roman" w:hAnsi="Times New Roman"/>
              </w:rPr>
              <w:t xml:space="preserve"> </w:t>
            </w:r>
            <w:proofErr w:type="gramStart"/>
            <w:r w:rsidRPr="00F44A71">
              <w:rPr>
                <w:rFonts w:ascii="Times New Roman" w:hAnsi="Times New Roman"/>
              </w:rPr>
              <w:t>к</w:t>
            </w:r>
            <w:proofErr w:type="gramEnd"/>
            <w:r w:rsidRPr="00F44A71">
              <w:rPr>
                <w:rFonts w:ascii="Times New Roman" w:hAnsi="Times New Roman"/>
              </w:rPr>
              <w:t>в. в кабельном канале</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м</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3,5,7,74,75, 77,78.</w:t>
            </w:r>
          </w:p>
        </w:tc>
        <w:tc>
          <w:tcPr>
            <w:tcW w:w="5103" w:type="dxa"/>
            <w:tcBorders>
              <w:top w:val="single" w:sz="4" w:space="0" w:color="auto"/>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ГОСТ 16442-80, ТУ 16.705.426-86. Жила - медная, изоляция -  ПВХ пластикат пониженной горючести, рабочее напряжение 0,66кВ, Температура окружающей среды +50 до-50 С.</w:t>
            </w:r>
          </w:p>
        </w:tc>
      </w:tr>
      <w:tr w:rsidR="00F44A71" w:rsidRPr="00F44A71" w:rsidTr="00F44A71">
        <w:trPr>
          <w:trHeight w:val="7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19</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Установка светильников для люминесцентных ламп ЛВО 4х18 в подвесной потолок</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28</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3,5,7,74,75, 77,78.</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ind w:right="2890"/>
              <w:rPr>
                <w:rFonts w:ascii="Times New Roman" w:hAnsi="Times New Roman"/>
              </w:rPr>
            </w:pPr>
            <w:r w:rsidRPr="00FA61CE">
              <w:rPr>
                <w:rFonts w:ascii="Times New Roman" w:eastAsia="Times New Roman" w:hAnsi="Times New Roman"/>
                <w:lang w:eastAsia="ru-RU"/>
              </w:rPr>
              <w:t>ГОСТ 17516.1-90, ГОСТ 15150</w:t>
            </w:r>
            <w:r>
              <w:rPr>
                <w:rFonts w:ascii="Times New Roman" w:eastAsia="Times New Roman" w:hAnsi="Times New Roman"/>
                <w:lang w:eastAsia="ru-RU"/>
              </w:rPr>
              <w:t xml:space="preserve">. Встраиваемый, размеры 600х626х194, степень защиты </w:t>
            </w:r>
            <w:r>
              <w:rPr>
                <w:rFonts w:ascii="Times New Roman" w:eastAsia="Times New Roman" w:hAnsi="Times New Roman"/>
                <w:lang w:val="en-US" w:eastAsia="ru-RU"/>
              </w:rPr>
              <w:t>IP</w:t>
            </w:r>
            <w:r>
              <w:rPr>
                <w:rFonts w:ascii="Times New Roman" w:eastAsia="Times New Roman" w:hAnsi="Times New Roman"/>
                <w:lang w:eastAsia="ru-RU"/>
              </w:rPr>
              <w:t xml:space="preserve">20, тип цоколя </w:t>
            </w:r>
            <w:r>
              <w:rPr>
                <w:rFonts w:ascii="Times New Roman" w:eastAsia="Times New Roman" w:hAnsi="Times New Roman"/>
                <w:lang w:val="en-US" w:eastAsia="ru-RU"/>
              </w:rPr>
              <w:t>G</w:t>
            </w:r>
            <w:r>
              <w:rPr>
                <w:rFonts w:ascii="Times New Roman" w:eastAsia="Times New Roman" w:hAnsi="Times New Roman"/>
                <w:lang w:eastAsia="ru-RU"/>
              </w:rPr>
              <w:t>13, напряжение 220В, частота 50Гц.</w:t>
            </w:r>
          </w:p>
        </w:tc>
      </w:tr>
      <w:tr w:rsidR="00F44A71" w:rsidRPr="00F44A71" w:rsidTr="00F44A71">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20</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Установка светильников для люминесцентных ламп ЛПО 2х40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9,76</w:t>
            </w:r>
          </w:p>
        </w:tc>
        <w:tc>
          <w:tcPr>
            <w:tcW w:w="5103" w:type="dxa"/>
            <w:tcBorders>
              <w:top w:val="single" w:sz="4" w:space="0" w:color="auto"/>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ТУ 208.1759-98 РФ. Потолочный, </w:t>
            </w:r>
            <w:proofErr w:type="spellStart"/>
            <w:r w:rsidRPr="00F44A71">
              <w:rPr>
                <w:rFonts w:ascii="Times New Roman" w:hAnsi="Times New Roman"/>
              </w:rPr>
              <w:t>рассеиватель</w:t>
            </w:r>
            <w:proofErr w:type="spellEnd"/>
            <w:r w:rsidRPr="00F44A71">
              <w:rPr>
                <w:rFonts w:ascii="Times New Roman" w:hAnsi="Times New Roman"/>
              </w:rPr>
              <w:t xml:space="preserve"> из полистирола,</w:t>
            </w:r>
            <w:proofErr w:type="gramStart"/>
            <w:r w:rsidRPr="00F44A71">
              <w:rPr>
                <w:rFonts w:ascii="Times New Roman" w:hAnsi="Times New Roman"/>
              </w:rPr>
              <w:t xml:space="preserve"> ,</w:t>
            </w:r>
            <w:proofErr w:type="gramEnd"/>
            <w:r w:rsidRPr="00F44A71">
              <w:rPr>
                <w:rFonts w:ascii="Times New Roman" w:hAnsi="Times New Roman"/>
              </w:rPr>
              <w:t xml:space="preserve"> размеры 1245х100х85, степень защиты </w:t>
            </w:r>
            <w:r w:rsidRPr="00F44A71">
              <w:rPr>
                <w:rFonts w:ascii="Times New Roman" w:hAnsi="Times New Roman"/>
                <w:lang w:val="en-US"/>
              </w:rPr>
              <w:t>IP</w:t>
            </w:r>
            <w:r w:rsidRPr="00F44A71">
              <w:rPr>
                <w:rFonts w:ascii="Times New Roman" w:hAnsi="Times New Roman"/>
              </w:rPr>
              <w:t xml:space="preserve">20, тип цоколя </w:t>
            </w:r>
            <w:r w:rsidRPr="00F44A71">
              <w:rPr>
                <w:rFonts w:ascii="Times New Roman" w:hAnsi="Times New Roman"/>
                <w:lang w:val="en-US"/>
              </w:rPr>
              <w:t>G</w:t>
            </w:r>
            <w:r w:rsidRPr="00F44A71">
              <w:rPr>
                <w:rFonts w:ascii="Times New Roman" w:hAnsi="Times New Roman"/>
              </w:rPr>
              <w:t>13, напряжение 220В, частота 50Гц.</w:t>
            </w:r>
          </w:p>
        </w:tc>
      </w:tr>
      <w:tr w:rsidR="00F44A71" w:rsidRPr="00F44A71" w:rsidTr="00673536">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lastRenderedPageBreak/>
              <w:t>21</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xml:space="preserve">Установка светильников накаливания шар 300мм.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8,72,73,80</w:t>
            </w:r>
          </w:p>
        </w:tc>
        <w:tc>
          <w:tcPr>
            <w:tcW w:w="5103" w:type="dxa"/>
            <w:tcBorders>
              <w:top w:val="single" w:sz="4" w:space="0" w:color="auto"/>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Тип НБО 61-60, лампа 1х60Вт, патрон Е27, основание - пластик, </w:t>
            </w:r>
            <w:proofErr w:type="spellStart"/>
            <w:r w:rsidRPr="00F44A71">
              <w:rPr>
                <w:rFonts w:ascii="Times New Roman" w:hAnsi="Times New Roman"/>
              </w:rPr>
              <w:t>рассеиватель</w:t>
            </w:r>
            <w:proofErr w:type="spellEnd"/>
            <w:r w:rsidRPr="00F44A71">
              <w:rPr>
                <w:rFonts w:ascii="Times New Roman" w:hAnsi="Times New Roman"/>
              </w:rPr>
              <w:t xml:space="preserve"> -  </w:t>
            </w:r>
            <w:proofErr w:type="spellStart"/>
            <w:r w:rsidRPr="00F44A71">
              <w:rPr>
                <w:rFonts w:ascii="Times New Roman" w:hAnsi="Times New Roman"/>
              </w:rPr>
              <w:t>селикатное</w:t>
            </w:r>
            <w:proofErr w:type="spellEnd"/>
            <w:r w:rsidRPr="00F44A71">
              <w:rPr>
                <w:rFonts w:ascii="Times New Roman" w:hAnsi="Times New Roman"/>
              </w:rPr>
              <w:t xml:space="preserve"> </w:t>
            </w:r>
            <w:proofErr w:type="gramStart"/>
            <w:r w:rsidRPr="00F44A71">
              <w:rPr>
                <w:rFonts w:ascii="Times New Roman" w:hAnsi="Times New Roman"/>
              </w:rPr>
              <w:t>стекло/пластиковый</w:t>
            </w:r>
            <w:proofErr w:type="gramEnd"/>
            <w:r w:rsidRPr="00F44A71">
              <w:rPr>
                <w:rFonts w:ascii="Times New Roman" w:hAnsi="Times New Roman"/>
              </w:rPr>
              <w:t xml:space="preserve"> </w:t>
            </w:r>
            <w:proofErr w:type="spellStart"/>
            <w:r w:rsidRPr="00F44A71">
              <w:rPr>
                <w:rFonts w:ascii="Times New Roman" w:hAnsi="Times New Roman"/>
              </w:rPr>
              <w:t>щар</w:t>
            </w:r>
            <w:proofErr w:type="spellEnd"/>
            <w:r w:rsidRPr="00F44A71">
              <w:rPr>
                <w:rFonts w:ascii="Times New Roman" w:hAnsi="Times New Roman"/>
              </w:rPr>
              <w:t xml:space="preserve">, </w:t>
            </w:r>
          </w:p>
        </w:tc>
      </w:tr>
      <w:tr w:rsidR="00F44A71" w:rsidRPr="00F44A71" w:rsidTr="00F44A71">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22</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Установка выключателя 1ОП Прима</w:t>
            </w:r>
          </w:p>
        </w:tc>
        <w:tc>
          <w:tcPr>
            <w:tcW w:w="1418"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11</w:t>
            </w:r>
          </w:p>
        </w:tc>
        <w:tc>
          <w:tcPr>
            <w:tcW w:w="1417"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nil"/>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3,5,7,8,72,74,75, 76,77,78.80</w:t>
            </w:r>
          </w:p>
        </w:tc>
        <w:tc>
          <w:tcPr>
            <w:tcW w:w="5103" w:type="dxa"/>
            <w:tcBorders>
              <w:top w:val="nil"/>
              <w:left w:val="nil"/>
              <w:bottom w:val="single" w:sz="4" w:space="0" w:color="auto"/>
              <w:right w:val="single" w:sz="4" w:space="0" w:color="auto"/>
            </w:tcBorders>
            <w:shd w:val="clear" w:color="auto" w:fill="auto"/>
            <w:vAlign w:val="center"/>
          </w:tcPr>
          <w:p w:rsidR="00F44A71" w:rsidRPr="00F44A71" w:rsidRDefault="00F44A71" w:rsidP="00F44A71">
            <w:pPr>
              <w:rPr>
                <w:rFonts w:ascii="Times New Roman" w:hAnsi="Times New Roman"/>
              </w:rPr>
            </w:pPr>
            <w:r w:rsidRPr="00F44A71">
              <w:rPr>
                <w:rFonts w:ascii="Times New Roman" w:hAnsi="Times New Roman"/>
              </w:rPr>
              <w:t xml:space="preserve">ГОСТ 51324  1-99, одноклавишный, для открытой проводки, номинальное напряжение – 220В, номинальный ток – 10А, степень защиты </w:t>
            </w:r>
            <w:r w:rsidRPr="00F44A71">
              <w:rPr>
                <w:rFonts w:ascii="Times New Roman" w:hAnsi="Times New Roman"/>
                <w:lang w:val="en-US"/>
              </w:rPr>
              <w:t>IP</w:t>
            </w:r>
            <w:r w:rsidRPr="00F44A71">
              <w:rPr>
                <w:rFonts w:ascii="Times New Roman" w:hAnsi="Times New Roman"/>
              </w:rPr>
              <w:t>20.</w:t>
            </w:r>
          </w:p>
        </w:tc>
      </w:tr>
      <w:tr w:rsidR="00F44A71" w:rsidRPr="00F44A71" w:rsidTr="00F44A71">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23</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Установка розеток 2ОП Прима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r w:rsidRPr="00F44A71">
              <w:rPr>
                <w:rFonts w:ascii="Times New Roman" w:hAnsi="Times New Roman"/>
              </w:rPr>
              <w:t>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jc w:val="center"/>
              <w:rPr>
                <w:rFonts w:ascii="Times New Roman" w:hAnsi="Times New Roman"/>
              </w:rPr>
            </w:pPr>
            <w:proofErr w:type="spellStart"/>
            <w:proofErr w:type="gramStart"/>
            <w:r w:rsidRPr="00F44A71">
              <w:rPr>
                <w:rFonts w:ascii="Times New Roman" w:hAnsi="Times New Roman"/>
              </w:rPr>
              <w:t>шт</w:t>
            </w:r>
            <w:proofErr w:type="spellEnd"/>
            <w:proofErr w:type="gramEnd"/>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F44A71" w:rsidRPr="00F44A71" w:rsidRDefault="00F44A71" w:rsidP="00F44A71">
            <w:pPr>
              <w:rPr>
                <w:rFonts w:ascii="Times New Roman" w:hAnsi="Times New Roman"/>
              </w:rPr>
            </w:pPr>
            <w:r w:rsidRPr="00F44A71">
              <w:rPr>
                <w:rFonts w:ascii="Times New Roman" w:hAnsi="Times New Roman"/>
              </w:rPr>
              <w:t>№ 3,5,7,72,74,75,77,78.80</w:t>
            </w:r>
          </w:p>
        </w:tc>
        <w:tc>
          <w:tcPr>
            <w:tcW w:w="5103" w:type="dxa"/>
            <w:tcBorders>
              <w:top w:val="single" w:sz="4" w:space="0" w:color="auto"/>
              <w:left w:val="nil"/>
              <w:bottom w:val="single" w:sz="4" w:space="0" w:color="auto"/>
              <w:right w:val="single" w:sz="4" w:space="0" w:color="auto"/>
            </w:tcBorders>
            <w:shd w:val="clear" w:color="auto" w:fill="auto"/>
            <w:vAlign w:val="center"/>
          </w:tcPr>
          <w:p w:rsidR="00F44A71" w:rsidRPr="00F44A71" w:rsidRDefault="00F44A71" w:rsidP="00F44A71">
            <w:pPr>
              <w:ind w:right="2749"/>
              <w:rPr>
                <w:rFonts w:ascii="Times New Roman" w:hAnsi="Times New Roman"/>
              </w:rPr>
            </w:pPr>
            <w:r w:rsidRPr="00F44A71">
              <w:rPr>
                <w:rFonts w:ascii="Times New Roman" w:hAnsi="Times New Roman"/>
              </w:rPr>
              <w:t xml:space="preserve">ГОСТ 51324  1-99, двухместная, для открытой проводки, номинальное напряжение – 220В, номинальный ток – 16А, степень защиты </w:t>
            </w:r>
            <w:r w:rsidRPr="00F44A71">
              <w:rPr>
                <w:rFonts w:ascii="Times New Roman" w:hAnsi="Times New Roman"/>
                <w:lang w:val="en-US"/>
              </w:rPr>
              <w:t>IP</w:t>
            </w:r>
            <w:r w:rsidRPr="00F44A71">
              <w:rPr>
                <w:rFonts w:ascii="Times New Roman" w:hAnsi="Times New Roman"/>
              </w:rPr>
              <w:t>20.</w:t>
            </w:r>
          </w:p>
        </w:tc>
      </w:tr>
    </w:tbl>
    <w:p w:rsidR="002763C4" w:rsidRDefault="002763C4">
      <w:pPr>
        <w:rPr>
          <w:rFonts w:ascii="Times New Roman" w:hAnsi="Times New Roman"/>
        </w:rPr>
      </w:pPr>
    </w:p>
    <w:p w:rsidR="007217F6" w:rsidRPr="00041D29" w:rsidRDefault="007217F6" w:rsidP="007217F6">
      <w:pPr>
        <w:spacing w:after="0" w:line="240" w:lineRule="auto"/>
        <w:jc w:val="both"/>
        <w:rPr>
          <w:rFonts w:ascii="Times New Roman" w:hAnsi="Times New Roman"/>
          <w:b/>
          <w:sz w:val="28"/>
          <w:szCs w:val="28"/>
        </w:rPr>
      </w:pPr>
      <w:r w:rsidRPr="00041D29">
        <w:rPr>
          <w:rFonts w:ascii="Times New Roman" w:hAnsi="Times New Roman"/>
          <w:b/>
          <w:sz w:val="28"/>
          <w:szCs w:val="28"/>
        </w:rPr>
        <w:t xml:space="preserve">Требования к </w:t>
      </w:r>
      <w:r>
        <w:rPr>
          <w:rFonts w:ascii="Times New Roman" w:hAnsi="Times New Roman"/>
          <w:b/>
          <w:sz w:val="28"/>
          <w:szCs w:val="28"/>
        </w:rPr>
        <w:t xml:space="preserve">электромонтажным </w:t>
      </w:r>
      <w:r w:rsidRPr="00041D29">
        <w:rPr>
          <w:rFonts w:ascii="Times New Roman" w:hAnsi="Times New Roman"/>
          <w:b/>
          <w:sz w:val="28"/>
          <w:szCs w:val="28"/>
        </w:rPr>
        <w:t>работам:</w:t>
      </w:r>
    </w:p>
    <w:p w:rsidR="007217F6" w:rsidRPr="00041D29" w:rsidRDefault="007217F6" w:rsidP="007217F6">
      <w:pPr>
        <w:spacing w:after="0" w:line="240" w:lineRule="auto"/>
        <w:jc w:val="both"/>
        <w:rPr>
          <w:rFonts w:ascii="Times New Roman" w:hAnsi="Times New Roman"/>
          <w:sz w:val="28"/>
          <w:szCs w:val="28"/>
        </w:rPr>
      </w:pPr>
      <w:r w:rsidRPr="00041D29">
        <w:rPr>
          <w:rFonts w:ascii="Times New Roman" w:hAnsi="Times New Roman"/>
          <w:sz w:val="28"/>
          <w:szCs w:val="28"/>
        </w:rPr>
        <w:t xml:space="preserve">1. Работы выполнять в соответствии с </w:t>
      </w:r>
      <w:r>
        <w:rPr>
          <w:rFonts w:ascii="Times New Roman" w:hAnsi="Times New Roman"/>
          <w:sz w:val="28"/>
          <w:szCs w:val="28"/>
        </w:rPr>
        <w:t xml:space="preserve">ПУЭ, ПТЭЭП, </w:t>
      </w:r>
      <w:r w:rsidRPr="00041D29">
        <w:rPr>
          <w:rFonts w:ascii="Times New Roman" w:hAnsi="Times New Roman"/>
          <w:sz w:val="28"/>
          <w:szCs w:val="28"/>
        </w:rPr>
        <w:t>локальным сметным расчётом, правилами пожарной безопасности (ППБ 01-03), техникой безопасности.</w:t>
      </w:r>
    </w:p>
    <w:p w:rsidR="007217F6" w:rsidRPr="00041D29" w:rsidRDefault="007217F6" w:rsidP="007217F6">
      <w:pPr>
        <w:spacing w:after="0" w:line="240" w:lineRule="auto"/>
        <w:jc w:val="both"/>
        <w:rPr>
          <w:rFonts w:ascii="Times New Roman" w:hAnsi="Times New Roman"/>
          <w:sz w:val="28"/>
          <w:szCs w:val="28"/>
        </w:rPr>
      </w:pPr>
      <w:r w:rsidRPr="00041D29">
        <w:rPr>
          <w:rFonts w:ascii="Times New Roman" w:hAnsi="Times New Roman"/>
          <w:sz w:val="28"/>
          <w:szCs w:val="28"/>
        </w:rPr>
        <w:t>2. При производстве работ применять современные строительные, отделочные материалы и другие установочные изделия российского и импортного производства. Все поставляемые материалы должны иметь соответствующие сертификаты, технические паспорта, а также другие документы, удостоверяющие их качество.</w:t>
      </w:r>
    </w:p>
    <w:p w:rsidR="002763C4" w:rsidRDefault="002763C4" w:rsidP="00925F29">
      <w:pPr>
        <w:ind w:right="2155"/>
        <w:rPr>
          <w:rFonts w:ascii="Times New Roman" w:hAnsi="Times New Roman"/>
        </w:rPr>
      </w:pPr>
    </w:p>
    <w:p w:rsidR="002763C4" w:rsidRPr="007217F6" w:rsidRDefault="002763C4">
      <w:pPr>
        <w:rPr>
          <w:rFonts w:ascii="Times New Roman" w:hAnsi="Times New Roman"/>
          <w:sz w:val="28"/>
          <w:szCs w:val="28"/>
        </w:rPr>
      </w:pPr>
      <w:r w:rsidRPr="007217F6">
        <w:rPr>
          <w:rFonts w:ascii="Times New Roman" w:hAnsi="Times New Roman"/>
          <w:sz w:val="28"/>
          <w:szCs w:val="28"/>
        </w:rPr>
        <w:t xml:space="preserve">Начальник производственно-технического отдела                                                                                  </w:t>
      </w:r>
      <w:r w:rsidR="007217F6">
        <w:rPr>
          <w:rFonts w:ascii="Times New Roman" w:hAnsi="Times New Roman"/>
          <w:sz w:val="28"/>
          <w:szCs w:val="28"/>
        </w:rPr>
        <w:t xml:space="preserve">                          </w:t>
      </w:r>
      <w:r w:rsidRPr="007217F6">
        <w:rPr>
          <w:rFonts w:ascii="Times New Roman" w:hAnsi="Times New Roman"/>
          <w:sz w:val="28"/>
          <w:szCs w:val="28"/>
        </w:rPr>
        <w:t>С.Г.Филиппов</w:t>
      </w:r>
    </w:p>
    <w:sectPr w:rsidR="002763C4" w:rsidRPr="007217F6" w:rsidSect="00EF5069">
      <w:pgSz w:w="16838" w:h="11906" w:orient="landscape"/>
      <w:pgMar w:top="851" w:right="284" w:bottom="851" w:left="3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00000000" w:usb2="00000000" w:usb3="00000000" w:csb0="000001FF" w:csb1="00000000"/>
  </w:font>
  <w:font w:name="ёё">
    <w:altName w:val="Times New Roman"/>
    <w:panose1 w:val="00000000000000000000"/>
    <w:charset w:val="00"/>
    <w:family w:val="roman"/>
    <w:notTrueType/>
    <w:pitch w:val="default"/>
    <w:sig w:usb0="00000000" w:usb1="00000000" w:usb2="00000000" w:usb3="00000000" w:csb0="00000000"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37CA8"/>
    <w:rsid w:val="00014B2A"/>
    <w:rsid w:val="000165DE"/>
    <w:rsid w:val="0006601F"/>
    <w:rsid w:val="00072EC4"/>
    <w:rsid w:val="000821FE"/>
    <w:rsid w:val="00087F51"/>
    <w:rsid w:val="00091A7A"/>
    <w:rsid w:val="000B3EE6"/>
    <w:rsid w:val="0011173E"/>
    <w:rsid w:val="0017136C"/>
    <w:rsid w:val="00174AE2"/>
    <w:rsid w:val="001818C1"/>
    <w:rsid w:val="001C7134"/>
    <w:rsid w:val="001E6A17"/>
    <w:rsid w:val="001F1C56"/>
    <w:rsid w:val="0020542E"/>
    <w:rsid w:val="002579BD"/>
    <w:rsid w:val="002600AF"/>
    <w:rsid w:val="00261181"/>
    <w:rsid w:val="002662E1"/>
    <w:rsid w:val="002763C4"/>
    <w:rsid w:val="00281EC5"/>
    <w:rsid w:val="002C26EB"/>
    <w:rsid w:val="002D71E5"/>
    <w:rsid w:val="003101A5"/>
    <w:rsid w:val="00364FB1"/>
    <w:rsid w:val="003C06DA"/>
    <w:rsid w:val="003D7A84"/>
    <w:rsid w:val="00412C82"/>
    <w:rsid w:val="00423C6C"/>
    <w:rsid w:val="00427EFA"/>
    <w:rsid w:val="00434EA4"/>
    <w:rsid w:val="00440EED"/>
    <w:rsid w:val="0046316E"/>
    <w:rsid w:val="004770B3"/>
    <w:rsid w:val="004878B5"/>
    <w:rsid w:val="004D49E6"/>
    <w:rsid w:val="0055304F"/>
    <w:rsid w:val="0057606D"/>
    <w:rsid w:val="00597BB8"/>
    <w:rsid w:val="005A708F"/>
    <w:rsid w:val="005D6284"/>
    <w:rsid w:val="00673536"/>
    <w:rsid w:val="00686EAF"/>
    <w:rsid w:val="006A7891"/>
    <w:rsid w:val="006D5C3D"/>
    <w:rsid w:val="007217F6"/>
    <w:rsid w:val="0072572D"/>
    <w:rsid w:val="007374BD"/>
    <w:rsid w:val="00741876"/>
    <w:rsid w:val="0075343E"/>
    <w:rsid w:val="00796CCB"/>
    <w:rsid w:val="007C0A22"/>
    <w:rsid w:val="007D0D32"/>
    <w:rsid w:val="007D6513"/>
    <w:rsid w:val="007E200B"/>
    <w:rsid w:val="00802F3C"/>
    <w:rsid w:val="00822509"/>
    <w:rsid w:val="00825641"/>
    <w:rsid w:val="00826B35"/>
    <w:rsid w:val="00827C00"/>
    <w:rsid w:val="00837CA8"/>
    <w:rsid w:val="008846B6"/>
    <w:rsid w:val="0089437C"/>
    <w:rsid w:val="008C6398"/>
    <w:rsid w:val="008E0DE0"/>
    <w:rsid w:val="008E516B"/>
    <w:rsid w:val="00925AB3"/>
    <w:rsid w:val="00925F29"/>
    <w:rsid w:val="00933BC5"/>
    <w:rsid w:val="0093464E"/>
    <w:rsid w:val="00937DBD"/>
    <w:rsid w:val="009565C9"/>
    <w:rsid w:val="00983CE5"/>
    <w:rsid w:val="00986786"/>
    <w:rsid w:val="009B313E"/>
    <w:rsid w:val="009F148F"/>
    <w:rsid w:val="00A377E4"/>
    <w:rsid w:val="00A670E2"/>
    <w:rsid w:val="00A811D4"/>
    <w:rsid w:val="00A865A5"/>
    <w:rsid w:val="00A94B35"/>
    <w:rsid w:val="00AC0FE2"/>
    <w:rsid w:val="00B24DC5"/>
    <w:rsid w:val="00B73A33"/>
    <w:rsid w:val="00B91B94"/>
    <w:rsid w:val="00BB0B95"/>
    <w:rsid w:val="00BC2C1F"/>
    <w:rsid w:val="00BE2FB5"/>
    <w:rsid w:val="00BF06E8"/>
    <w:rsid w:val="00C56329"/>
    <w:rsid w:val="00C87BF0"/>
    <w:rsid w:val="00C9172C"/>
    <w:rsid w:val="00CC6B40"/>
    <w:rsid w:val="00CF308E"/>
    <w:rsid w:val="00D11464"/>
    <w:rsid w:val="00D254A5"/>
    <w:rsid w:val="00D72D21"/>
    <w:rsid w:val="00D769F3"/>
    <w:rsid w:val="00E02621"/>
    <w:rsid w:val="00E102CA"/>
    <w:rsid w:val="00E17A8C"/>
    <w:rsid w:val="00E51A81"/>
    <w:rsid w:val="00E56A4A"/>
    <w:rsid w:val="00E645AF"/>
    <w:rsid w:val="00E67EFB"/>
    <w:rsid w:val="00EF5069"/>
    <w:rsid w:val="00F029B0"/>
    <w:rsid w:val="00F07213"/>
    <w:rsid w:val="00F44A71"/>
    <w:rsid w:val="00F56D0C"/>
    <w:rsid w:val="00F61CC7"/>
    <w:rsid w:val="00F6635F"/>
    <w:rsid w:val="00FA6C20"/>
    <w:rsid w:val="00FE6F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BF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0FE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C0FE2"/>
    <w:rPr>
      <w:rFonts w:ascii="Segoe UI" w:eastAsia="Calibri" w:hAnsi="Segoe UI" w:cs="Segoe UI"/>
      <w:sz w:val="18"/>
      <w:szCs w:val="18"/>
    </w:rPr>
  </w:style>
  <w:style w:type="paragraph" w:styleId="a5">
    <w:name w:val="Normal (Web)"/>
    <w:basedOn w:val="a"/>
    <w:uiPriority w:val="99"/>
    <w:semiHidden/>
    <w:unhideWhenUsed/>
    <w:rsid w:val="004878B5"/>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4878B5"/>
    <w:rPr>
      <w:b/>
      <w:bCs/>
    </w:rPr>
  </w:style>
  <w:style w:type="character" w:styleId="a7">
    <w:name w:val="Hyperlink"/>
    <w:basedOn w:val="a0"/>
    <w:uiPriority w:val="99"/>
    <w:semiHidden/>
    <w:unhideWhenUsed/>
    <w:rsid w:val="00087F51"/>
    <w:rPr>
      <w:color w:val="0000FF"/>
      <w:u w:val="single"/>
    </w:rPr>
  </w:style>
  <w:style w:type="character" w:styleId="a8">
    <w:name w:val="FollowedHyperlink"/>
    <w:basedOn w:val="a0"/>
    <w:uiPriority w:val="99"/>
    <w:semiHidden/>
    <w:unhideWhenUsed/>
    <w:rsid w:val="00087F51"/>
    <w:rPr>
      <w:color w:val="800080"/>
      <w:u w:val="single"/>
    </w:rPr>
  </w:style>
  <w:style w:type="paragraph" w:customStyle="1" w:styleId="font5">
    <w:name w:val="font5"/>
    <w:basedOn w:val="a"/>
    <w:rsid w:val="00087F51"/>
    <w:pPr>
      <w:spacing w:before="100" w:beforeAutospacing="1" w:after="100" w:afterAutospacing="1" w:line="240" w:lineRule="auto"/>
    </w:pPr>
    <w:rPr>
      <w:rFonts w:ascii="Arial" w:eastAsia="Times New Roman" w:hAnsi="Arial" w:cs="Arial"/>
      <w:i/>
      <w:iCs/>
      <w:sz w:val="18"/>
      <w:szCs w:val="18"/>
      <w:lang w:eastAsia="ru-RU"/>
    </w:rPr>
  </w:style>
  <w:style w:type="paragraph" w:customStyle="1" w:styleId="font6">
    <w:name w:val="font6"/>
    <w:basedOn w:val="a"/>
    <w:rsid w:val="00087F51"/>
    <w:pPr>
      <w:spacing w:before="100" w:beforeAutospacing="1" w:after="100" w:afterAutospacing="1" w:line="240" w:lineRule="auto"/>
    </w:pPr>
    <w:rPr>
      <w:rFonts w:ascii="Arial" w:eastAsia="Times New Roman" w:hAnsi="Arial" w:cs="Arial"/>
      <w:i/>
      <w:iCs/>
      <w:sz w:val="14"/>
      <w:szCs w:val="14"/>
      <w:lang w:eastAsia="ru-RU"/>
    </w:rPr>
  </w:style>
  <w:style w:type="paragraph" w:customStyle="1" w:styleId="xl63">
    <w:name w:val="xl63"/>
    <w:basedOn w:val="a"/>
    <w:rsid w:val="00087F51"/>
    <w:pPr>
      <w:spacing w:before="100" w:beforeAutospacing="1" w:after="100" w:afterAutospacing="1" w:line="240" w:lineRule="auto"/>
    </w:pPr>
    <w:rPr>
      <w:rFonts w:ascii="Arial" w:eastAsia="Times New Roman" w:hAnsi="Arial" w:cs="Arial"/>
      <w:sz w:val="24"/>
      <w:szCs w:val="24"/>
      <w:lang w:eastAsia="ru-RU"/>
    </w:rPr>
  </w:style>
  <w:style w:type="paragraph" w:customStyle="1" w:styleId="xl64">
    <w:name w:val="xl64"/>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65">
    <w:name w:val="xl65"/>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66">
    <w:name w:val="xl66"/>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67">
    <w:name w:val="xl67"/>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68">
    <w:name w:val="xl68"/>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69">
    <w:name w:val="xl69"/>
    <w:basedOn w:val="a"/>
    <w:rsid w:val="00087F51"/>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0">
    <w:name w:val="xl70"/>
    <w:basedOn w:val="a"/>
    <w:rsid w:val="00087F51"/>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1">
    <w:name w:val="xl71"/>
    <w:basedOn w:val="a"/>
    <w:rsid w:val="00087F51"/>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2">
    <w:name w:val="xl72"/>
    <w:basedOn w:val="a"/>
    <w:rsid w:val="00087F51"/>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3">
    <w:name w:val="xl73"/>
    <w:basedOn w:val="a"/>
    <w:rsid w:val="00087F5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74">
    <w:name w:val="xl74"/>
    <w:basedOn w:val="a"/>
    <w:rsid w:val="00087F5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76">
    <w:name w:val="xl76"/>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7">
    <w:name w:val="xl77"/>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78">
    <w:name w:val="xl78"/>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4"/>
      <w:szCs w:val="14"/>
      <w:lang w:eastAsia="ru-RU"/>
    </w:rPr>
  </w:style>
  <w:style w:type="paragraph" w:customStyle="1" w:styleId="xl79">
    <w:name w:val="xl79"/>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4"/>
      <w:szCs w:val="14"/>
      <w:lang w:eastAsia="ru-RU"/>
    </w:rPr>
  </w:style>
  <w:style w:type="paragraph" w:customStyle="1" w:styleId="xl80">
    <w:name w:val="xl80"/>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2">
    <w:name w:val="xl82"/>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3">
    <w:name w:val="xl83"/>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84">
    <w:name w:val="xl84"/>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5">
    <w:name w:val="xl85"/>
    <w:basedOn w:val="a"/>
    <w:rsid w:val="00087F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divs>
    <w:div w:id="18363557">
      <w:bodyDiv w:val="1"/>
      <w:marLeft w:val="0"/>
      <w:marRight w:val="0"/>
      <w:marTop w:val="0"/>
      <w:marBottom w:val="0"/>
      <w:divBdr>
        <w:top w:val="none" w:sz="0" w:space="0" w:color="auto"/>
        <w:left w:val="none" w:sz="0" w:space="0" w:color="auto"/>
        <w:bottom w:val="none" w:sz="0" w:space="0" w:color="auto"/>
        <w:right w:val="none" w:sz="0" w:space="0" w:color="auto"/>
      </w:divBdr>
    </w:div>
    <w:div w:id="45841852">
      <w:bodyDiv w:val="1"/>
      <w:marLeft w:val="0"/>
      <w:marRight w:val="0"/>
      <w:marTop w:val="0"/>
      <w:marBottom w:val="0"/>
      <w:divBdr>
        <w:top w:val="none" w:sz="0" w:space="0" w:color="auto"/>
        <w:left w:val="none" w:sz="0" w:space="0" w:color="auto"/>
        <w:bottom w:val="none" w:sz="0" w:space="0" w:color="auto"/>
        <w:right w:val="none" w:sz="0" w:space="0" w:color="auto"/>
      </w:divBdr>
    </w:div>
    <w:div w:id="54747127">
      <w:bodyDiv w:val="1"/>
      <w:marLeft w:val="0"/>
      <w:marRight w:val="0"/>
      <w:marTop w:val="0"/>
      <w:marBottom w:val="0"/>
      <w:divBdr>
        <w:top w:val="none" w:sz="0" w:space="0" w:color="auto"/>
        <w:left w:val="none" w:sz="0" w:space="0" w:color="auto"/>
        <w:bottom w:val="none" w:sz="0" w:space="0" w:color="auto"/>
        <w:right w:val="none" w:sz="0" w:space="0" w:color="auto"/>
      </w:divBdr>
    </w:div>
    <w:div w:id="66879476">
      <w:bodyDiv w:val="1"/>
      <w:marLeft w:val="0"/>
      <w:marRight w:val="0"/>
      <w:marTop w:val="0"/>
      <w:marBottom w:val="0"/>
      <w:divBdr>
        <w:top w:val="none" w:sz="0" w:space="0" w:color="auto"/>
        <w:left w:val="none" w:sz="0" w:space="0" w:color="auto"/>
        <w:bottom w:val="none" w:sz="0" w:space="0" w:color="auto"/>
        <w:right w:val="none" w:sz="0" w:space="0" w:color="auto"/>
      </w:divBdr>
    </w:div>
    <w:div w:id="102263498">
      <w:bodyDiv w:val="1"/>
      <w:marLeft w:val="0"/>
      <w:marRight w:val="0"/>
      <w:marTop w:val="0"/>
      <w:marBottom w:val="0"/>
      <w:divBdr>
        <w:top w:val="none" w:sz="0" w:space="0" w:color="auto"/>
        <w:left w:val="none" w:sz="0" w:space="0" w:color="auto"/>
        <w:bottom w:val="none" w:sz="0" w:space="0" w:color="auto"/>
        <w:right w:val="none" w:sz="0" w:space="0" w:color="auto"/>
      </w:divBdr>
    </w:div>
    <w:div w:id="109862357">
      <w:bodyDiv w:val="1"/>
      <w:marLeft w:val="0"/>
      <w:marRight w:val="0"/>
      <w:marTop w:val="0"/>
      <w:marBottom w:val="0"/>
      <w:divBdr>
        <w:top w:val="none" w:sz="0" w:space="0" w:color="auto"/>
        <w:left w:val="none" w:sz="0" w:space="0" w:color="auto"/>
        <w:bottom w:val="none" w:sz="0" w:space="0" w:color="auto"/>
        <w:right w:val="none" w:sz="0" w:space="0" w:color="auto"/>
      </w:divBdr>
    </w:div>
    <w:div w:id="162210361">
      <w:bodyDiv w:val="1"/>
      <w:marLeft w:val="0"/>
      <w:marRight w:val="0"/>
      <w:marTop w:val="0"/>
      <w:marBottom w:val="0"/>
      <w:divBdr>
        <w:top w:val="none" w:sz="0" w:space="0" w:color="auto"/>
        <w:left w:val="none" w:sz="0" w:space="0" w:color="auto"/>
        <w:bottom w:val="none" w:sz="0" w:space="0" w:color="auto"/>
        <w:right w:val="none" w:sz="0" w:space="0" w:color="auto"/>
      </w:divBdr>
    </w:div>
    <w:div w:id="173879502">
      <w:bodyDiv w:val="1"/>
      <w:marLeft w:val="0"/>
      <w:marRight w:val="0"/>
      <w:marTop w:val="0"/>
      <w:marBottom w:val="0"/>
      <w:divBdr>
        <w:top w:val="none" w:sz="0" w:space="0" w:color="auto"/>
        <w:left w:val="none" w:sz="0" w:space="0" w:color="auto"/>
        <w:bottom w:val="none" w:sz="0" w:space="0" w:color="auto"/>
        <w:right w:val="none" w:sz="0" w:space="0" w:color="auto"/>
      </w:divBdr>
    </w:div>
    <w:div w:id="181359294">
      <w:bodyDiv w:val="1"/>
      <w:marLeft w:val="0"/>
      <w:marRight w:val="0"/>
      <w:marTop w:val="0"/>
      <w:marBottom w:val="0"/>
      <w:divBdr>
        <w:top w:val="none" w:sz="0" w:space="0" w:color="auto"/>
        <w:left w:val="none" w:sz="0" w:space="0" w:color="auto"/>
        <w:bottom w:val="none" w:sz="0" w:space="0" w:color="auto"/>
        <w:right w:val="none" w:sz="0" w:space="0" w:color="auto"/>
      </w:divBdr>
    </w:div>
    <w:div w:id="181744256">
      <w:bodyDiv w:val="1"/>
      <w:marLeft w:val="0"/>
      <w:marRight w:val="0"/>
      <w:marTop w:val="0"/>
      <w:marBottom w:val="0"/>
      <w:divBdr>
        <w:top w:val="none" w:sz="0" w:space="0" w:color="auto"/>
        <w:left w:val="none" w:sz="0" w:space="0" w:color="auto"/>
        <w:bottom w:val="none" w:sz="0" w:space="0" w:color="auto"/>
        <w:right w:val="none" w:sz="0" w:space="0" w:color="auto"/>
      </w:divBdr>
    </w:div>
    <w:div w:id="188614175">
      <w:bodyDiv w:val="1"/>
      <w:marLeft w:val="0"/>
      <w:marRight w:val="0"/>
      <w:marTop w:val="0"/>
      <w:marBottom w:val="0"/>
      <w:divBdr>
        <w:top w:val="none" w:sz="0" w:space="0" w:color="auto"/>
        <w:left w:val="none" w:sz="0" w:space="0" w:color="auto"/>
        <w:bottom w:val="none" w:sz="0" w:space="0" w:color="auto"/>
        <w:right w:val="none" w:sz="0" w:space="0" w:color="auto"/>
      </w:divBdr>
    </w:div>
    <w:div w:id="204563181">
      <w:bodyDiv w:val="1"/>
      <w:marLeft w:val="0"/>
      <w:marRight w:val="0"/>
      <w:marTop w:val="0"/>
      <w:marBottom w:val="0"/>
      <w:divBdr>
        <w:top w:val="none" w:sz="0" w:space="0" w:color="auto"/>
        <w:left w:val="none" w:sz="0" w:space="0" w:color="auto"/>
        <w:bottom w:val="none" w:sz="0" w:space="0" w:color="auto"/>
        <w:right w:val="none" w:sz="0" w:space="0" w:color="auto"/>
      </w:divBdr>
    </w:div>
    <w:div w:id="209004006">
      <w:bodyDiv w:val="1"/>
      <w:marLeft w:val="0"/>
      <w:marRight w:val="0"/>
      <w:marTop w:val="0"/>
      <w:marBottom w:val="0"/>
      <w:divBdr>
        <w:top w:val="none" w:sz="0" w:space="0" w:color="auto"/>
        <w:left w:val="none" w:sz="0" w:space="0" w:color="auto"/>
        <w:bottom w:val="none" w:sz="0" w:space="0" w:color="auto"/>
        <w:right w:val="none" w:sz="0" w:space="0" w:color="auto"/>
      </w:divBdr>
    </w:div>
    <w:div w:id="223685114">
      <w:bodyDiv w:val="1"/>
      <w:marLeft w:val="0"/>
      <w:marRight w:val="0"/>
      <w:marTop w:val="0"/>
      <w:marBottom w:val="0"/>
      <w:divBdr>
        <w:top w:val="none" w:sz="0" w:space="0" w:color="auto"/>
        <w:left w:val="none" w:sz="0" w:space="0" w:color="auto"/>
        <w:bottom w:val="none" w:sz="0" w:space="0" w:color="auto"/>
        <w:right w:val="none" w:sz="0" w:space="0" w:color="auto"/>
      </w:divBdr>
    </w:div>
    <w:div w:id="290325310">
      <w:bodyDiv w:val="1"/>
      <w:marLeft w:val="0"/>
      <w:marRight w:val="0"/>
      <w:marTop w:val="0"/>
      <w:marBottom w:val="0"/>
      <w:divBdr>
        <w:top w:val="none" w:sz="0" w:space="0" w:color="auto"/>
        <w:left w:val="none" w:sz="0" w:space="0" w:color="auto"/>
        <w:bottom w:val="none" w:sz="0" w:space="0" w:color="auto"/>
        <w:right w:val="none" w:sz="0" w:space="0" w:color="auto"/>
      </w:divBdr>
    </w:div>
    <w:div w:id="296306373">
      <w:bodyDiv w:val="1"/>
      <w:marLeft w:val="0"/>
      <w:marRight w:val="0"/>
      <w:marTop w:val="0"/>
      <w:marBottom w:val="0"/>
      <w:divBdr>
        <w:top w:val="none" w:sz="0" w:space="0" w:color="auto"/>
        <w:left w:val="none" w:sz="0" w:space="0" w:color="auto"/>
        <w:bottom w:val="none" w:sz="0" w:space="0" w:color="auto"/>
        <w:right w:val="none" w:sz="0" w:space="0" w:color="auto"/>
      </w:divBdr>
    </w:div>
    <w:div w:id="346292923">
      <w:bodyDiv w:val="1"/>
      <w:marLeft w:val="0"/>
      <w:marRight w:val="0"/>
      <w:marTop w:val="0"/>
      <w:marBottom w:val="0"/>
      <w:divBdr>
        <w:top w:val="none" w:sz="0" w:space="0" w:color="auto"/>
        <w:left w:val="none" w:sz="0" w:space="0" w:color="auto"/>
        <w:bottom w:val="none" w:sz="0" w:space="0" w:color="auto"/>
        <w:right w:val="none" w:sz="0" w:space="0" w:color="auto"/>
      </w:divBdr>
    </w:div>
    <w:div w:id="367099878">
      <w:bodyDiv w:val="1"/>
      <w:marLeft w:val="0"/>
      <w:marRight w:val="0"/>
      <w:marTop w:val="0"/>
      <w:marBottom w:val="0"/>
      <w:divBdr>
        <w:top w:val="none" w:sz="0" w:space="0" w:color="auto"/>
        <w:left w:val="none" w:sz="0" w:space="0" w:color="auto"/>
        <w:bottom w:val="none" w:sz="0" w:space="0" w:color="auto"/>
        <w:right w:val="none" w:sz="0" w:space="0" w:color="auto"/>
      </w:divBdr>
    </w:div>
    <w:div w:id="374931932">
      <w:bodyDiv w:val="1"/>
      <w:marLeft w:val="0"/>
      <w:marRight w:val="0"/>
      <w:marTop w:val="0"/>
      <w:marBottom w:val="0"/>
      <w:divBdr>
        <w:top w:val="none" w:sz="0" w:space="0" w:color="auto"/>
        <w:left w:val="none" w:sz="0" w:space="0" w:color="auto"/>
        <w:bottom w:val="none" w:sz="0" w:space="0" w:color="auto"/>
        <w:right w:val="none" w:sz="0" w:space="0" w:color="auto"/>
      </w:divBdr>
    </w:div>
    <w:div w:id="389423105">
      <w:bodyDiv w:val="1"/>
      <w:marLeft w:val="0"/>
      <w:marRight w:val="0"/>
      <w:marTop w:val="0"/>
      <w:marBottom w:val="0"/>
      <w:divBdr>
        <w:top w:val="none" w:sz="0" w:space="0" w:color="auto"/>
        <w:left w:val="none" w:sz="0" w:space="0" w:color="auto"/>
        <w:bottom w:val="none" w:sz="0" w:space="0" w:color="auto"/>
        <w:right w:val="none" w:sz="0" w:space="0" w:color="auto"/>
      </w:divBdr>
    </w:div>
    <w:div w:id="409621603">
      <w:bodyDiv w:val="1"/>
      <w:marLeft w:val="0"/>
      <w:marRight w:val="0"/>
      <w:marTop w:val="0"/>
      <w:marBottom w:val="0"/>
      <w:divBdr>
        <w:top w:val="none" w:sz="0" w:space="0" w:color="auto"/>
        <w:left w:val="none" w:sz="0" w:space="0" w:color="auto"/>
        <w:bottom w:val="none" w:sz="0" w:space="0" w:color="auto"/>
        <w:right w:val="none" w:sz="0" w:space="0" w:color="auto"/>
      </w:divBdr>
    </w:div>
    <w:div w:id="475025198">
      <w:bodyDiv w:val="1"/>
      <w:marLeft w:val="0"/>
      <w:marRight w:val="0"/>
      <w:marTop w:val="0"/>
      <w:marBottom w:val="0"/>
      <w:divBdr>
        <w:top w:val="none" w:sz="0" w:space="0" w:color="auto"/>
        <w:left w:val="none" w:sz="0" w:space="0" w:color="auto"/>
        <w:bottom w:val="none" w:sz="0" w:space="0" w:color="auto"/>
        <w:right w:val="none" w:sz="0" w:space="0" w:color="auto"/>
      </w:divBdr>
    </w:div>
    <w:div w:id="515778751">
      <w:bodyDiv w:val="1"/>
      <w:marLeft w:val="0"/>
      <w:marRight w:val="0"/>
      <w:marTop w:val="0"/>
      <w:marBottom w:val="0"/>
      <w:divBdr>
        <w:top w:val="none" w:sz="0" w:space="0" w:color="auto"/>
        <w:left w:val="none" w:sz="0" w:space="0" w:color="auto"/>
        <w:bottom w:val="none" w:sz="0" w:space="0" w:color="auto"/>
        <w:right w:val="none" w:sz="0" w:space="0" w:color="auto"/>
      </w:divBdr>
    </w:div>
    <w:div w:id="569197410">
      <w:bodyDiv w:val="1"/>
      <w:marLeft w:val="0"/>
      <w:marRight w:val="0"/>
      <w:marTop w:val="0"/>
      <w:marBottom w:val="0"/>
      <w:divBdr>
        <w:top w:val="none" w:sz="0" w:space="0" w:color="auto"/>
        <w:left w:val="none" w:sz="0" w:space="0" w:color="auto"/>
        <w:bottom w:val="none" w:sz="0" w:space="0" w:color="auto"/>
        <w:right w:val="none" w:sz="0" w:space="0" w:color="auto"/>
      </w:divBdr>
    </w:div>
    <w:div w:id="595528047">
      <w:bodyDiv w:val="1"/>
      <w:marLeft w:val="0"/>
      <w:marRight w:val="0"/>
      <w:marTop w:val="0"/>
      <w:marBottom w:val="0"/>
      <w:divBdr>
        <w:top w:val="none" w:sz="0" w:space="0" w:color="auto"/>
        <w:left w:val="none" w:sz="0" w:space="0" w:color="auto"/>
        <w:bottom w:val="none" w:sz="0" w:space="0" w:color="auto"/>
        <w:right w:val="none" w:sz="0" w:space="0" w:color="auto"/>
      </w:divBdr>
    </w:div>
    <w:div w:id="598761056">
      <w:bodyDiv w:val="1"/>
      <w:marLeft w:val="0"/>
      <w:marRight w:val="0"/>
      <w:marTop w:val="0"/>
      <w:marBottom w:val="0"/>
      <w:divBdr>
        <w:top w:val="none" w:sz="0" w:space="0" w:color="auto"/>
        <w:left w:val="none" w:sz="0" w:space="0" w:color="auto"/>
        <w:bottom w:val="none" w:sz="0" w:space="0" w:color="auto"/>
        <w:right w:val="none" w:sz="0" w:space="0" w:color="auto"/>
      </w:divBdr>
    </w:div>
    <w:div w:id="601232473">
      <w:bodyDiv w:val="1"/>
      <w:marLeft w:val="0"/>
      <w:marRight w:val="0"/>
      <w:marTop w:val="0"/>
      <w:marBottom w:val="0"/>
      <w:divBdr>
        <w:top w:val="none" w:sz="0" w:space="0" w:color="auto"/>
        <w:left w:val="none" w:sz="0" w:space="0" w:color="auto"/>
        <w:bottom w:val="none" w:sz="0" w:space="0" w:color="auto"/>
        <w:right w:val="none" w:sz="0" w:space="0" w:color="auto"/>
      </w:divBdr>
    </w:div>
    <w:div w:id="610627493">
      <w:bodyDiv w:val="1"/>
      <w:marLeft w:val="0"/>
      <w:marRight w:val="0"/>
      <w:marTop w:val="0"/>
      <w:marBottom w:val="0"/>
      <w:divBdr>
        <w:top w:val="none" w:sz="0" w:space="0" w:color="auto"/>
        <w:left w:val="none" w:sz="0" w:space="0" w:color="auto"/>
        <w:bottom w:val="none" w:sz="0" w:space="0" w:color="auto"/>
        <w:right w:val="none" w:sz="0" w:space="0" w:color="auto"/>
      </w:divBdr>
    </w:div>
    <w:div w:id="615914303">
      <w:bodyDiv w:val="1"/>
      <w:marLeft w:val="0"/>
      <w:marRight w:val="0"/>
      <w:marTop w:val="0"/>
      <w:marBottom w:val="0"/>
      <w:divBdr>
        <w:top w:val="none" w:sz="0" w:space="0" w:color="auto"/>
        <w:left w:val="none" w:sz="0" w:space="0" w:color="auto"/>
        <w:bottom w:val="none" w:sz="0" w:space="0" w:color="auto"/>
        <w:right w:val="none" w:sz="0" w:space="0" w:color="auto"/>
      </w:divBdr>
    </w:div>
    <w:div w:id="641078771">
      <w:bodyDiv w:val="1"/>
      <w:marLeft w:val="0"/>
      <w:marRight w:val="0"/>
      <w:marTop w:val="0"/>
      <w:marBottom w:val="0"/>
      <w:divBdr>
        <w:top w:val="none" w:sz="0" w:space="0" w:color="auto"/>
        <w:left w:val="none" w:sz="0" w:space="0" w:color="auto"/>
        <w:bottom w:val="none" w:sz="0" w:space="0" w:color="auto"/>
        <w:right w:val="none" w:sz="0" w:space="0" w:color="auto"/>
      </w:divBdr>
    </w:div>
    <w:div w:id="676924902">
      <w:bodyDiv w:val="1"/>
      <w:marLeft w:val="0"/>
      <w:marRight w:val="0"/>
      <w:marTop w:val="0"/>
      <w:marBottom w:val="0"/>
      <w:divBdr>
        <w:top w:val="none" w:sz="0" w:space="0" w:color="auto"/>
        <w:left w:val="none" w:sz="0" w:space="0" w:color="auto"/>
        <w:bottom w:val="none" w:sz="0" w:space="0" w:color="auto"/>
        <w:right w:val="none" w:sz="0" w:space="0" w:color="auto"/>
      </w:divBdr>
    </w:div>
    <w:div w:id="681248687">
      <w:bodyDiv w:val="1"/>
      <w:marLeft w:val="0"/>
      <w:marRight w:val="0"/>
      <w:marTop w:val="0"/>
      <w:marBottom w:val="0"/>
      <w:divBdr>
        <w:top w:val="none" w:sz="0" w:space="0" w:color="auto"/>
        <w:left w:val="none" w:sz="0" w:space="0" w:color="auto"/>
        <w:bottom w:val="none" w:sz="0" w:space="0" w:color="auto"/>
        <w:right w:val="none" w:sz="0" w:space="0" w:color="auto"/>
      </w:divBdr>
    </w:div>
    <w:div w:id="697044030">
      <w:bodyDiv w:val="1"/>
      <w:marLeft w:val="0"/>
      <w:marRight w:val="0"/>
      <w:marTop w:val="0"/>
      <w:marBottom w:val="0"/>
      <w:divBdr>
        <w:top w:val="none" w:sz="0" w:space="0" w:color="auto"/>
        <w:left w:val="none" w:sz="0" w:space="0" w:color="auto"/>
        <w:bottom w:val="none" w:sz="0" w:space="0" w:color="auto"/>
        <w:right w:val="none" w:sz="0" w:space="0" w:color="auto"/>
      </w:divBdr>
    </w:div>
    <w:div w:id="720058250">
      <w:bodyDiv w:val="1"/>
      <w:marLeft w:val="0"/>
      <w:marRight w:val="0"/>
      <w:marTop w:val="0"/>
      <w:marBottom w:val="0"/>
      <w:divBdr>
        <w:top w:val="none" w:sz="0" w:space="0" w:color="auto"/>
        <w:left w:val="none" w:sz="0" w:space="0" w:color="auto"/>
        <w:bottom w:val="none" w:sz="0" w:space="0" w:color="auto"/>
        <w:right w:val="none" w:sz="0" w:space="0" w:color="auto"/>
      </w:divBdr>
    </w:div>
    <w:div w:id="734203188">
      <w:bodyDiv w:val="1"/>
      <w:marLeft w:val="0"/>
      <w:marRight w:val="0"/>
      <w:marTop w:val="0"/>
      <w:marBottom w:val="0"/>
      <w:divBdr>
        <w:top w:val="none" w:sz="0" w:space="0" w:color="auto"/>
        <w:left w:val="none" w:sz="0" w:space="0" w:color="auto"/>
        <w:bottom w:val="none" w:sz="0" w:space="0" w:color="auto"/>
        <w:right w:val="none" w:sz="0" w:space="0" w:color="auto"/>
      </w:divBdr>
    </w:div>
    <w:div w:id="758914418">
      <w:bodyDiv w:val="1"/>
      <w:marLeft w:val="0"/>
      <w:marRight w:val="0"/>
      <w:marTop w:val="0"/>
      <w:marBottom w:val="0"/>
      <w:divBdr>
        <w:top w:val="none" w:sz="0" w:space="0" w:color="auto"/>
        <w:left w:val="none" w:sz="0" w:space="0" w:color="auto"/>
        <w:bottom w:val="none" w:sz="0" w:space="0" w:color="auto"/>
        <w:right w:val="none" w:sz="0" w:space="0" w:color="auto"/>
      </w:divBdr>
    </w:div>
    <w:div w:id="805004972">
      <w:bodyDiv w:val="1"/>
      <w:marLeft w:val="0"/>
      <w:marRight w:val="0"/>
      <w:marTop w:val="0"/>
      <w:marBottom w:val="0"/>
      <w:divBdr>
        <w:top w:val="none" w:sz="0" w:space="0" w:color="auto"/>
        <w:left w:val="none" w:sz="0" w:space="0" w:color="auto"/>
        <w:bottom w:val="none" w:sz="0" w:space="0" w:color="auto"/>
        <w:right w:val="none" w:sz="0" w:space="0" w:color="auto"/>
      </w:divBdr>
    </w:div>
    <w:div w:id="882328285">
      <w:bodyDiv w:val="1"/>
      <w:marLeft w:val="0"/>
      <w:marRight w:val="0"/>
      <w:marTop w:val="0"/>
      <w:marBottom w:val="0"/>
      <w:divBdr>
        <w:top w:val="none" w:sz="0" w:space="0" w:color="auto"/>
        <w:left w:val="none" w:sz="0" w:space="0" w:color="auto"/>
        <w:bottom w:val="none" w:sz="0" w:space="0" w:color="auto"/>
        <w:right w:val="none" w:sz="0" w:space="0" w:color="auto"/>
      </w:divBdr>
    </w:div>
    <w:div w:id="925185894">
      <w:bodyDiv w:val="1"/>
      <w:marLeft w:val="0"/>
      <w:marRight w:val="0"/>
      <w:marTop w:val="0"/>
      <w:marBottom w:val="0"/>
      <w:divBdr>
        <w:top w:val="none" w:sz="0" w:space="0" w:color="auto"/>
        <w:left w:val="none" w:sz="0" w:space="0" w:color="auto"/>
        <w:bottom w:val="none" w:sz="0" w:space="0" w:color="auto"/>
        <w:right w:val="none" w:sz="0" w:space="0" w:color="auto"/>
      </w:divBdr>
    </w:div>
    <w:div w:id="981421242">
      <w:bodyDiv w:val="1"/>
      <w:marLeft w:val="0"/>
      <w:marRight w:val="0"/>
      <w:marTop w:val="0"/>
      <w:marBottom w:val="0"/>
      <w:divBdr>
        <w:top w:val="none" w:sz="0" w:space="0" w:color="auto"/>
        <w:left w:val="none" w:sz="0" w:space="0" w:color="auto"/>
        <w:bottom w:val="none" w:sz="0" w:space="0" w:color="auto"/>
        <w:right w:val="none" w:sz="0" w:space="0" w:color="auto"/>
      </w:divBdr>
    </w:div>
    <w:div w:id="1067147884">
      <w:bodyDiv w:val="1"/>
      <w:marLeft w:val="0"/>
      <w:marRight w:val="0"/>
      <w:marTop w:val="0"/>
      <w:marBottom w:val="0"/>
      <w:divBdr>
        <w:top w:val="none" w:sz="0" w:space="0" w:color="auto"/>
        <w:left w:val="none" w:sz="0" w:space="0" w:color="auto"/>
        <w:bottom w:val="none" w:sz="0" w:space="0" w:color="auto"/>
        <w:right w:val="none" w:sz="0" w:space="0" w:color="auto"/>
      </w:divBdr>
    </w:div>
    <w:div w:id="1106655589">
      <w:bodyDiv w:val="1"/>
      <w:marLeft w:val="0"/>
      <w:marRight w:val="0"/>
      <w:marTop w:val="0"/>
      <w:marBottom w:val="0"/>
      <w:divBdr>
        <w:top w:val="none" w:sz="0" w:space="0" w:color="auto"/>
        <w:left w:val="none" w:sz="0" w:space="0" w:color="auto"/>
        <w:bottom w:val="none" w:sz="0" w:space="0" w:color="auto"/>
        <w:right w:val="none" w:sz="0" w:space="0" w:color="auto"/>
      </w:divBdr>
    </w:div>
    <w:div w:id="1153330834">
      <w:bodyDiv w:val="1"/>
      <w:marLeft w:val="0"/>
      <w:marRight w:val="0"/>
      <w:marTop w:val="0"/>
      <w:marBottom w:val="0"/>
      <w:divBdr>
        <w:top w:val="none" w:sz="0" w:space="0" w:color="auto"/>
        <w:left w:val="none" w:sz="0" w:space="0" w:color="auto"/>
        <w:bottom w:val="none" w:sz="0" w:space="0" w:color="auto"/>
        <w:right w:val="none" w:sz="0" w:space="0" w:color="auto"/>
      </w:divBdr>
    </w:div>
    <w:div w:id="1167014371">
      <w:bodyDiv w:val="1"/>
      <w:marLeft w:val="0"/>
      <w:marRight w:val="0"/>
      <w:marTop w:val="0"/>
      <w:marBottom w:val="0"/>
      <w:divBdr>
        <w:top w:val="none" w:sz="0" w:space="0" w:color="auto"/>
        <w:left w:val="none" w:sz="0" w:space="0" w:color="auto"/>
        <w:bottom w:val="none" w:sz="0" w:space="0" w:color="auto"/>
        <w:right w:val="none" w:sz="0" w:space="0" w:color="auto"/>
      </w:divBdr>
    </w:div>
    <w:div w:id="1259291396">
      <w:bodyDiv w:val="1"/>
      <w:marLeft w:val="0"/>
      <w:marRight w:val="0"/>
      <w:marTop w:val="0"/>
      <w:marBottom w:val="0"/>
      <w:divBdr>
        <w:top w:val="none" w:sz="0" w:space="0" w:color="auto"/>
        <w:left w:val="none" w:sz="0" w:space="0" w:color="auto"/>
        <w:bottom w:val="none" w:sz="0" w:space="0" w:color="auto"/>
        <w:right w:val="none" w:sz="0" w:space="0" w:color="auto"/>
      </w:divBdr>
    </w:div>
    <w:div w:id="1262953664">
      <w:bodyDiv w:val="1"/>
      <w:marLeft w:val="0"/>
      <w:marRight w:val="0"/>
      <w:marTop w:val="0"/>
      <w:marBottom w:val="0"/>
      <w:divBdr>
        <w:top w:val="none" w:sz="0" w:space="0" w:color="auto"/>
        <w:left w:val="none" w:sz="0" w:space="0" w:color="auto"/>
        <w:bottom w:val="none" w:sz="0" w:space="0" w:color="auto"/>
        <w:right w:val="none" w:sz="0" w:space="0" w:color="auto"/>
      </w:divBdr>
    </w:div>
    <w:div w:id="1270164129">
      <w:bodyDiv w:val="1"/>
      <w:marLeft w:val="0"/>
      <w:marRight w:val="0"/>
      <w:marTop w:val="0"/>
      <w:marBottom w:val="0"/>
      <w:divBdr>
        <w:top w:val="none" w:sz="0" w:space="0" w:color="auto"/>
        <w:left w:val="none" w:sz="0" w:space="0" w:color="auto"/>
        <w:bottom w:val="none" w:sz="0" w:space="0" w:color="auto"/>
        <w:right w:val="none" w:sz="0" w:space="0" w:color="auto"/>
      </w:divBdr>
    </w:div>
    <w:div w:id="1270818751">
      <w:bodyDiv w:val="1"/>
      <w:marLeft w:val="0"/>
      <w:marRight w:val="0"/>
      <w:marTop w:val="0"/>
      <w:marBottom w:val="0"/>
      <w:divBdr>
        <w:top w:val="none" w:sz="0" w:space="0" w:color="auto"/>
        <w:left w:val="none" w:sz="0" w:space="0" w:color="auto"/>
        <w:bottom w:val="none" w:sz="0" w:space="0" w:color="auto"/>
        <w:right w:val="none" w:sz="0" w:space="0" w:color="auto"/>
      </w:divBdr>
    </w:div>
    <w:div w:id="1274362202">
      <w:bodyDiv w:val="1"/>
      <w:marLeft w:val="0"/>
      <w:marRight w:val="0"/>
      <w:marTop w:val="0"/>
      <w:marBottom w:val="0"/>
      <w:divBdr>
        <w:top w:val="none" w:sz="0" w:space="0" w:color="auto"/>
        <w:left w:val="none" w:sz="0" w:space="0" w:color="auto"/>
        <w:bottom w:val="none" w:sz="0" w:space="0" w:color="auto"/>
        <w:right w:val="none" w:sz="0" w:space="0" w:color="auto"/>
      </w:divBdr>
    </w:div>
    <w:div w:id="1286276028">
      <w:bodyDiv w:val="1"/>
      <w:marLeft w:val="0"/>
      <w:marRight w:val="0"/>
      <w:marTop w:val="0"/>
      <w:marBottom w:val="0"/>
      <w:divBdr>
        <w:top w:val="none" w:sz="0" w:space="0" w:color="auto"/>
        <w:left w:val="none" w:sz="0" w:space="0" w:color="auto"/>
        <w:bottom w:val="none" w:sz="0" w:space="0" w:color="auto"/>
        <w:right w:val="none" w:sz="0" w:space="0" w:color="auto"/>
      </w:divBdr>
    </w:div>
    <w:div w:id="1286502869">
      <w:bodyDiv w:val="1"/>
      <w:marLeft w:val="0"/>
      <w:marRight w:val="0"/>
      <w:marTop w:val="0"/>
      <w:marBottom w:val="0"/>
      <w:divBdr>
        <w:top w:val="none" w:sz="0" w:space="0" w:color="auto"/>
        <w:left w:val="none" w:sz="0" w:space="0" w:color="auto"/>
        <w:bottom w:val="none" w:sz="0" w:space="0" w:color="auto"/>
        <w:right w:val="none" w:sz="0" w:space="0" w:color="auto"/>
      </w:divBdr>
    </w:div>
    <w:div w:id="1289239607">
      <w:bodyDiv w:val="1"/>
      <w:marLeft w:val="0"/>
      <w:marRight w:val="0"/>
      <w:marTop w:val="0"/>
      <w:marBottom w:val="0"/>
      <w:divBdr>
        <w:top w:val="none" w:sz="0" w:space="0" w:color="auto"/>
        <w:left w:val="none" w:sz="0" w:space="0" w:color="auto"/>
        <w:bottom w:val="none" w:sz="0" w:space="0" w:color="auto"/>
        <w:right w:val="none" w:sz="0" w:space="0" w:color="auto"/>
      </w:divBdr>
    </w:div>
    <w:div w:id="1314678767">
      <w:bodyDiv w:val="1"/>
      <w:marLeft w:val="0"/>
      <w:marRight w:val="0"/>
      <w:marTop w:val="0"/>
      <w:marBottom w:val="0"/>
      <w:divBdr>
        <w:top w:val="none" w:sz="0" w:space="0" w:color="auto"/>
        <w:left w:val="none" w:sz="0" w:space="0" w:color="auto"/>
        <w:bottom w:val="none" w:sz="0" w:space="0" w:color="auto"/>
        <w:right w:val="none" w:sz="0" w:space="0" w:color="auto"/>
      </w:divBdr>
    </w:div>
    <w:div w:id="1321036927">
      <w:bodyDiv w:val="1"/>
      <w:marLeft w:val="0"/>
      <w:marRight w:val="0"/>
      <w:marTop w:val="0"/>
      <w:marBottom w:val="0"/>
      <w:divBdr>
        <w:top w:val="none" w:sz="0" w:space="0" w:color="auto"/>
        <w:left w:val="none" w:sz="0" w:space="0" w:color="auto"/>
        <w:bottom w:val="none" w:sz="0" w:space="0" w:color="auto"/>
        <w:right w:val="none" w:sz="0" w:space="0" w:color="auto"/>
      </w:divBdr>
    </w:div>
    <w:div w:id="1347751263">
      <w:bodyDiv w:val="1"/>
      <w:marLeft w:val="0"/>
      <w:marRight w:val="0"/>
      <w:marTop w:val="0"/>
      <w:marBottom w:val="0"/>
      <w:divBdr>
        <w:top w:val="none" w:sz="0" w:space="0" w:color="auto"/>
        <w:left w:val="none" w:sz="0" w:space="0" w:color="auto"/>
        <w:bottom w:val="none" w:sz="0" w:space="0" w:color="auto"/>
        <w:right w:val="none" w:sz="0" w:space="0" w:color="auto"/>
      </w:divBdr>
    </w:div>
    <w:div w:id="1393043566">
      <w:bodyDiv w:val="1"/>
      <w:marLeft w:val="0"/>
      <w:marRight w:val="0"/>
      <w:marTop w:val="0"/>
      <w:marBottom w:val="0"/>
      <w:divBdr>
        <w:top w:val="none" w:sz="0" w:space="0" w:color="auto"/>
        <w:left w:val="none" w:sz="0" w:space="0" w:color="auto"/>
        <w:bottom w:val="none" w:sz="0" w:space="0" w:color="auto"/>
        <w:right w:val="none" w:sz="0" w:space="0" w:color="auto"/>
      </w:divBdr>
    </w:div>
    <w:div w:id="1397629388">
      <w:bodyDiv w:val="1"/>
      <w:marLeft w:val="0"/>
      <w:marRight w:val="0"/>
      <w:marTop w:val="0"/>
      <w:marBottom w:val="0"/>
      <w:divBdr>
        <w:top w:val="none" w:sz="0" w:space="0" w:color="auto"/>
        <w:left w:val="none" w:sz="0" w:space="0" w:color="auto"/>
        <w:bottom w:val="none" w:sz="0" w:space="0" w:color="auto"/>
        <w:right w:val="none" w:sz="0" w:space="0" w:color="auto"/>
      </w:divBdr>
    </w:div>
    <w:div w:id="1426924713">
      <w:bodyDiv w:val="1"/>
      <w:marLeft w:val="0"/>
      <w:marRight w:val="0"/>
      <w:marTop w:val="0"/>
      <w:marBottom w:val="0"/>
      <w:divBdr>
        <w:top w:val="none" w:sz="0" w:space="0" w:color="auto"/>
        <w:left w:val="none" w:sz="0" w:space="0" w:color="auto"/>
        <w:bottom w:val="none" w:sz="0" w:space="0" w:color="auto"/>
        <w:right w:val="none" w:sz="0" w:space="0" w:color="auto"/>
      </w:divBdr>
    </w:div>
    <w:div w:id="1463959404">
      <w:bodyDiv w:val="1"/>
      <w:marLeft w:val="0"/>
      <w:marRight w:val="0"/>
      <w:marTop w:val="0"/>
      <w:marBottom w:val="0"/>
      <w:divBdr>
        <w:top w:val="none" w:sz="0" w:space="0" w:color="auto"/>
        <w:left w:val="none" w:sz="0" w:space="0" w:color="auto"/>
        <w:bottom w:val="none" w:sz="0" w:space="0" w:color="auto"/>
        <w:right w:val="none" w:sz="0" w:space="0" w:color="auto"/>
      </w:divBdr>
    </w:div>
    <w:div w:id="1470706892">
      <w:bodyDiv w:val="1"/>
      <w:marLeft w:val="0"/>
      <w:marRight w:val="0"/>
      <w:marTop w:val="0"/>
      <w:marBottom w:val="0"/>
      <w:divBdr>
        <w:top w:val="none" w:sz="0" w:space="0" w:color="auto"/>
        <w:left w:val="none" w:sz="0" w:space="0" w:color="auto"/>
        <w:bottom w:val="none" w:sz="0" w:space="0" w:color="auto"/>
        <w:right w:val="none" w:sz="0" w:space="0" w:color="auto"/>
      </w:divBdr>
    </w:div>
    <w:div w:id="1475372008">
      <w:bodyDiv w:val="1"/>
      <w:marLeft w:val="0"/>
      <w:marRight w:val="0"/>
      <w:marTop w:val="0"/>
      <w:marBottom w:val="0"/>
      <w:divBdr>
        <w:top w:val="none" w:sz="0" w:space="0" w:color="auto"/>
        <w:left w:val="none" w:sz="0" w:space="0" w:color="auto"/>
        <w:bottom w:val="none" w:sz="0" w:space="0" w:color="auto"/>
        <w:right w:val="none" w:sz="0" w:space="0" w:color="auto"/>
      </w:divBdr>
    </w:div>
    <w:div w:id="1522552584">
      <w:bodyDiv w:val="1"/>
      <w:marLeft w:val="0"/>
      <w:marRight w:val="0"/>
      <w:marTop w:val="0"/>
      <w:marBottom w:val="0"/>
      <w:divBdr>
        <w:top w:val="none" w:sz="0" w:space="0" w:color="auto"/>
        <w:left w:val="none" w:sz="0" w:space="0" w:color="auto"/>
        <w:bottom w:val="none" w:sz="0" w:space="0" w:color="auto"/>
        <w:right w:val="none" w:sz="0" w:space="0" w:color="auto"/>
      </w:divBdr>
    </w:div>
    <w:div w:id="1569999966">
      <w:bodyDiv w:val="1"/>
      <w:marLeft w:val="0"/>
      <w:marRight w:val="0"/>
      <w:marTop w:val="0"/>
      <w:marBottom w:val="0"/>
      <w:divBdr>
        <w:top w:val="none" w:sz="0" w:space="0" w:color="auto"/>
        <w:left w:val="none" w:sz="0" w:space="0" w:color="auto"/>
        <w:bottom w:val="none" w:sz="0" w:space="0" w:color="auto"/>
        <w:right w:val="none" w:sz="0" w:space="0" w:color="auto"/>
      </w:divBdr>
    </w:div>
    <w:div w:id="1589189502">
      <w:bodyDiv w:val="1"/>
      <w:marLeft w:val="0"/>
      <w:marRight w:val="0"/>
      <w:marTop w:val="0"/>
      <w:marBottom w:val="0"/>
      <w:divBdr>
        <w:top w:val="none" w:sz="0" w:space="0" w:color="auto"/>
        <w:left w:val="none" w:sz="0" w:space="0" w:color="auto"/>
        <w:bottom w:val="none" w:sz="0" w:space="0" w:color="auto"/>
        <w:right w:val="none" w:sz="0" w:space="0" w:color="auto"/>
      </w:divBdr>
    </w:div>
    <w:div w:id="1610162716">
      <w:bodyDiv w:val="1"/>
      <w:marLeft w:val="0"/>
      <w:marRight w:val="0"/>
      <w:marTop w:val="0"/>
      <w:marBottom w:val="0"/>
      <w:divBdr>
        <w:top w:val="none" w:sz="0" w:space="0" w:color="auto"/>
        <w:left w:val="none" w:sz="0" w:space="0" w:color="auto"/>
        <w:bottom w:val="none" w:sz="0" w:space="0" w:color="auto"/>
        <w:right w:val="none" w:sz="0" w:space="0" w:color="auto"/>
      </w:divBdr>
    </w:div>
    <w:div w:id="1626420983">
      <w:bodyDiv w:val="1"/>
      <w:marLeft w:val="0"/>
      <w:marRight w:val="0"/>
      <w:marTop w:val="0"/>
      <w:marBottom w:val="0"/>
      <w:divBdr>
        <w:top w:val="none" w:sz="0" w:space="0" w:color="auto"/>
        <w:left w:val="none" w:sz="0" w:space="0" w:color="auto"/>
        <w:bottom w:val="none" w:sz="0" w:space="0" w:color="auto"/>
        <w:right w:val="none" w:sz="0" w:space="0" w:color="auto"/>
      </w:divBdr>
    </w:div>
    <w:div w:id="1842309327">
      <w:bodyDiv w:val="1"/>
      <w:marLeft w:val="0"/>
      <w:marRight w:val="0"/>
      <w:marTop w:val="0"/>
      <w:marBottom w:val="0"/>
      <w:divBdr>
        <w:top w:val="none" w:sz="0" w:space="0" w:color="auto"/>
        <w:left w:val="none" w:sz="0" w:space="0" w:color="auto"/>
        <w:bottom w:val="none" w:sz="0" w:space="0" w:color="auto"/>
        <w:right w:val="none" w:sz="0" w:space="0" w:color="auto"/>
      </w:divBdr>
    </w:div>
    <w:div w:id="1855534948">
      <w:bodyDiv w:val="1"/>
      <w:marLeft w:val="0"/>
      <w:marRight w:val="0"/>
      <w:marTop w:val="0"/>
      <w:marBottom w:val="0"/>
      <w:divBdr>
        <w:top w:val="none" w:sz="0" w:space="0" w:color="auto"/>
        <w:left w:val="none" w:sz="0" w:space="0" w:color="auto"/>
        <w:bottom w:val="none" w:sz="0" w:space="0" w:color="auto"/>
        <w:right w:val="none" w:sz="0" w:space="0" w:color="auto"/>
      </w:divBdr>
    </w:div>
    <w:div w:id="1857234221">
      <w:bodyDiv w:val="1"/>
      <w:marLeft w:val="0"/>
      <w:marRight w:val="0"/>
      <w:marTop w:val="0"/>
      <w:marBottom w:val="0"/>
      <w:divBdr>
        <w:top w:val="none" w:sz="0" w:space="0" w:color="auto"/>
        <w:left w:val="none" w:sz="0" w:space="0" w:color="auto"/>
        <w:bottom w:val="none" w:sz="0" w:space="0" w:color="auto"/>
        <w:right w:val="none" w:sz="0" w:space="0" w:color="auto"/>
      </w:divBdr>
    </w:div>
    <w:div w:id="1931966908">
      <w:bodyDiv w:val="1"/>
      <w:marLeft w:val="0"/>
      <w:marRight w:val="0"/>
      <w:marTop w:val="0"/>
      <w:marBottom w:val="0"/>
      <w:divBdr>
        <w:top w:val="none" w:sz="0" w:space="0" w:color="auto"/>
        <w:left w:val="none" w:sz="0" w:space="0" w:color="auto"/>
        <w:bottom w:val="none" w:sz="0" w:space="0" w:color="auto"/>
        <w:right w:val="none" w:sz="0" w:space="0" w:color="auto"/>
      </w:divBdr>
    </w:div>
    <w:div w:id="1966350649">
      <w:bodyDiv w:val="1"/>
      <w:marLeft w:val="0"/>
      <w:marRight w:val="0"/>
      <w:marTop w:val="0"/>
      <w:marBottom w:val="0"/>
      <w:divBdr>
        <w:top w:val="none" w:sz="0" w:space="0" w:color="auto"/>
        <w:left w:val="none" w:sz="0" w:space="0" w:color="auto"/>
        <w:bottom w:val="none" w:sz="0" w:space="0" w:color="auto"/>
        <w:right w:val="none" w:sz="0" w:space="0" w:color="auto"/>
      </w:divBdr>
    </w:div>
    <w:div w:id="1991053286">
      <w:bodyDiv w:val="1"/>
      <w:marLeft w:val="0"/>
      <w:marRight w:val="0"/>
      <w:marTop w:val="0"/>
      <w:marBottom w:val="0"/>
      <w:divBdr>
        <w:top w:val="none" w:sz="0" w:space="0" w:color="auto"/>
        <w:left w:val="none" w:sz="0" w:space="0" w:color="auto"/>
        <w:bottom w:val="none" w:sz="0" w:space="0" w:color="auto"/>
        <w:right w:val="none" w:sz="0" w:space="0" w:color="auto"/>
      </w:divBdr>
    </w:div>
    <w:div w:id="1992638926">
      <w:bodyDiv w:val="1"/>
      <w:marLeft w:val="0"/>
      <w:marRight w:val="0"/>
      <w:marTop w:val="0"/>
      <w:marBottom w:val="0"/>
      <w:divBdr>
        <w:top w:val="none" w:sz="0" w:space="0" w:color="auto"/>
        <w:left w:val="none" w:sz="0" w:space="0" w:color="auto"/>
        <w:bottom w:val="none" w:sz="0" w:space="0" w:color="auto"/>
        <w:right w:val="none" w:sz="0" w:space="0" w:color="auto"/>
      </w:divBdr>
    </w:div>
    <w:div w:id="1997299577">
      <w:bodyDiv w:val="1"/>
      <w:marLeft w:val="0"/>
      <w:marRight w:val="0"/>
      <w:marTop w:val="0"/>
      <w:marBottom w:val="0"/>
      <w:divBdr>
        <w:top w:val="none" w:sz="0" w:space="0" w:color="auto"/>
        <w:left w:val="none" w:sz="0" w:space="0" w:color="auto"/>
        <w:bottom w:val="none" w:sz="0" w:space="0" w:color="auto"/>
        <w:right w:val="none" w:sz="0" w:space="0" w:color="auto"/>
      </w:divBdr>
    </w:div>
    <w:div w:id="2028020194">
      <w:bodyDiv w:val="1"/>
      <w:marLeft w:val="0"/>
      <w:marRight w:val="0"/>
      <w:marTop w:val="0"/>
      <w:marBottom w:val="0"/>
      <w:divBdr>
        <w:top w:val="none" w:sz="0" w:space="0" w:color="auto"/>
        <w:left w:val="none" w:sz="0" w:space="0" w:color="auto"/>
        <w:bottom w:val="none" w:sz="0" w:space="0" w:color="auto"/>
        <w:right w:val="none" w:sz="0" w:space="0" w:color="auto"/>
      </w:divBdr>
    </w:div>
    <w:div w:id="2035418106">
      <w:bodyDiv w:val="1"/>
      <w:marLeft w:val="0"/>
      <w:marRight w:val="0"/>
      <w:marTop w:val="0"/>
      <w:marBottom w:val="0"/>
      <w:divBdr>
        <w:top w:val="none" w:sz="0" w:space="0" w:color="auto"/>
        <w:left w:val="none" w:sz="0" w:space="0" w:color="auto"/>
        <w:bottom w:val="none" w:sz="0" w:space="0" w:color="auto"/>
        <w:right w:val="none" w:sz="0" w:space="0" w:color="auto"/>
      </w:divBdr>
    </w:div>
    <w:div w:id="2056082353">
      <w:bodyDiv w:val="1"/>
      <w:marLeft w:val="0"/>
      <w:marRight w:val="0"/>
      <w:marTop w:val="0"/>
      <w:marBottom w:val="0"/>
      <w:divBdr>
        <w:top w:val="none" w:sz="0" w:space="0" w:color="auto"/>
        <w:left w:val="none" w:sz="0" w:space="0" w:color="auto"/>
        <w:bottom w:val="none" w:sz="0" w:space="0" w:color="auto"/>
        <w:right w:val="none" w:sz="0" w:space="0" w:color="auto"/>
      </w:divBdr>
    </w:div>
    <w:div w:id="2060322955">
      <w:bodyDiv w:val="1"/>
      <w:marLeft w:val="0"/>
      <w:marRight w:val="0"/>
      <w:marTop w:val="0"/>
      <w:marBottom w:val="0"/>
      <w:divBdr>
        <w:top w:val="none" w:sz="0" w:space="0" w:color="auto"/>
        <w:left w:val="none" w:sz="0" w:space="0" w:color="auto"/>
        <w:bottom w:val="none" w:sz="0" w:space="0" w:color="auto"/>
        <w:right w:val="none" w:sz="0" w:space="0" w:color="auto"/>
      </w:divBdr>
    </w:div>
    <w:div w:id="21384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5B547D2AEF1F50DD09CF45544B674ABB2FBF25AEE70E5D93C12450CD5B2EBCA999F47B394701iCb2J" TargetMode="External"/><Relationship Id="rId3" Type="http://schemas.openxmlformats.org/officeDocument/2006/relationships/settings" Target="settings.xml"/><Relationship Id="rId7" Type="http://schemas.openxmlformats.org/officeDocument/2006/relationships/hyperlink" Target="consultantplus://offline/ref=535B547D2AEF1F50DD09CF45544B674ABB2FBF25AEE70E5D93C12450CD5B2EBCA999F47B39470FiCbB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35B547D2AEF1F50DD09CF45544B674ABB2FBF25AEE70E5D93C12450CD5B2EBCA999F47B394700iCb7J" TargetMode="External"/><Relationship Id="rId5" Type="http://schemas.openxmlformats.org/officeDocument/2006/relationships/hyperlink" Target="consultantplus://offline/ref=535B547D2AEF1F50DD09CF45544B674AB228BE29A4BA0455CACD26i5b7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68F53-2561-496E-AFFF-B04AA1A6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29</Pages>
  <Words>7229</Words>
  <Characters>41206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ИнженерПТО-8</dc:creator>
  <cp:keywords/>
  <dc:description/>
  <cp:lastModifiedBy>Экономист-9</cp:lastModifiedBy>
  <cp:revision>17</cp:revision>
  <cp:lastPrinted>2013-07-03T09:00:00Z</cp:lastPrinted>
  <dcterms:created xsi:type="dcterms:W3CDTF">2013-07-08T05:10:00Z</dcterms:created>
  <dcterms:modified xsi:type="dcterms:W3CDTF">2013-07-10T09:37:00Z</dcterms:modified>
</cp:coreProperties>
</file>