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 w:rsidR="00AD7A60">
        <w:rPr>
          <w:rFonts w:ascii="Times New Roman" w:hAnsi="Times New Roman"/>
          <w:color w:val="000000"/>
          <w:sz w:val="24"/>
          <w:szCs w:val="24"/>
        </w:rPr>
        <w:t>ых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 w:rsidR="00AD7A60">
        <w:rPr>
          <w:rFonts w:ascii="Times New Roman" w:hAnsi="Times New Roman"/>
          <w:color w:val="000000"/>
          <w:sz w:val="24"/>
          <w:szCs w:val="24"/>
        </w:rPr>
        <w:t>ов</w:t>
      </w:r>
    </w:p>
    <w:p w:rsidR="00AD7A60" w:rsidRDefault="007B7A50" w:rsidP="00AD7A60">
      <w:pPr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Земельные участки расположены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</w:t>
      </w:r>
      <w:proofErr w:type="spellStart"/>
      <w:r w:rsidR="00DC6B43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DC6B43">
        <w:rPr>
          <w:rFonts w:ascii="Times New Roman" w:hAnsi="Times New Roman"/>
          <w:color w:val="000000"/>
          <w:sz w:val="24"/>
          <w:szCs w:val="24"/>
        </w:rPr>
        <w:t>.</w:t>
      </w:r>
      <w:r w:rsidR="00AD7A60">
        <w:rPr>
          <w:sz w:val="24"/>
          <w:szCs w:val="24"/>
        </w:rPr>
        <w:t>Б</w:t>
      </w:r>
      <w:proofErr w:type="gramEnd"/>
      <w:r w:rsidR="00AD7A60">
        <w:rPr>
          <w:sz w:val="24"/>
          <w:szCs w:val="24"/>
        </w:rPr>
        <w:t>аргузинская</w:t>
      </w:r>
      <w:proofErr w:type="spellEnd"/>
      <w:r w:rsidR="00AD7A60">
        <w:rPr>
          <w:sz w:val="24"/>
          <w:szCs w:val="24"/>
        </w:rPr>
        <w:t>/</w:t>
      </w:r>
      <w:proofErr w:type="spellStart"/>
      <w:r w:rsidR="00AD7A60">
        <w:rPr>
          <w:sz w:val="24"/>
          <w:szCs w:val="24"/>
        </w:rPr>
        <w:t>Верхневишерская</w:t>
      </w:r>
      <w:proofErr w:type="spellEnd"/>
      <w:r w:rsidR="00AD7A60">
        <w:rPr>
          <w:sz w:val="24"/>
          <w:szCs w:val="24"/>
        </w:rPr>
        <w:t xml:space="preserve"> </w:t>
      </w:r>
      <w:r w:rsidR="008918B0">
        <w:rPr>
          <w:sz w:val="24"/>
          <w:szCs w:val="24"/>
        </w:rPr>
        <w:t>(</w:t>
      </w:r>
      <w:r>
        <w:rPr>
          <w:sz w:val="24"/>
          <w:szCs w:val="24"/>
        </w:rPr>
        <w:t>уч.1, уч.2, уч.3, уч.4</w:t>
      </w:r>
      <w:r w:rsidR="008918B0">
        <w:rPr>
          <w:sz w:val="24"/>
          <w:szCs w:val="24"/>
        </w:rPr>
        <w:t>) в Орджоникидзевском районе</w:t>
      </w:r>
      <w:r>
        <w:rPr>
          <w:sz w:val="24"/>
          <w:szCs w:val="24"/>
        </w:rPr>
        <w:t xml:space="preserve"> города Перми, для целей индивидуального жилищного строительства</w:t>
      </w:r>
      <w:r w:rsidR="008918B0">
        <w:rPr>
          <w:sz w:val="24"/>
          <w:szCs w:val="24"/>
        </w:rPr>
        <w:t xml:space="preserve"> </w:t>
      </w:r>
    </w:p>
    <w:p w:rsidR="00DC6B43" w:rsidRPr="00F40DEB" w:rsidRDefault="00FE6784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8.15pt;margin-top:1.05pt;width:155.25pt;height:218.8pt;z-index:251659264" o:connectortype="straight">
            <v:stroke endarrow="block"/>
          </v:shape>
        </w:pict>
      </w:r>
    </w:p>
    <w:p w:rsidR="00DC6B43" w:rsidRDefault="00FE6784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.25pt;margin-top:-18.85pt;width:388.25pt;height:408pt;z-index:-251658240;mso-position-horizontal-relative:text;mso-position-vertical-relative:text">
            <v:imagedata r:id="rId6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FE678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9" type="#_x0000_t32" style="position:absolute;margin-left:84.35pt;margin-top:7.55pt;width:43.8pt;height:195.55pt;flip:y;z-index:251671552" o:connectortype="straight" strokecolor="blue" strokeweight="4.5pt"/>
        </w:pict>
      </w:r>
      <w:r>
        <w:rPr>
          <w:noProof/>
          <w:lang w:eastAsia="ru-RU"/>
        </w:rPr>
        <w:pict>
          <v:shape id="_x0000_s1028" type="#_x0000_t32" style="position:absolute;margin-left:128.15pt;margin-top:7.55pt;width:206.8pt;height:46.6pt;z-index:251660288" o:connectortype="straight" strokecolor="blue" strokeweight="4.5pt"/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FE678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29" type="#_x0000_t32" style="position:absolute;margin-left:305.3pt;margin-top:3.3pt;width:29.65pt;height:132.7pt;flip:x;z-index:251661312" o:connectortype="straight" strokecolor="blue" strokeweight="4.5pt"/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7E1E75" w:rsidRDefault="00FE678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5" type="#_x0000_t32" style="position:absolute;margin-left:176.15pt;margin-top:12.4pt;width:13.4pt;height:50.1pt;flip:x;z-index:251667456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4" type="#_x0000_t32" style="position:absolute;margin-left:189.55pt;margin-top:12.4pt;width:19.05pt;height:4.2pt;flip:x y;z-index:251666432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3" type="#_x0000_t32" style="position:absolute;margin-left:208.6pt;margin-top:1.8pt;width:16.95pt;height:14.8pt;flip:x;z-index:251665408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2" type="#_x0000_t32" style="position:absolute;margin-left:225.55pt;margin-top:1.8pt;width:22.6pt;height:5.65pt;flip:x y;z-index:251664384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1" type="#_x0000_t32" style="position:absolute;margin-left:244.6pt;margin-top:7.45pt;width:3.55pt;height:61.4pt;flip:y;z-index:251663360" o:connectortype="straight" strokecolor="blue" strokeweight="4.5pt"/>
        </w:pict>
      </w:r>
    </w:p>
    <w:p w:rsidR="007E1E75" w:rsidRDefault="007E1E75" w:rsidP="006857AB">
      <w:pPr>
        <w:rPr>
          <w:sz w:val="24"/>
          <w:szCs w:val="24"/>
        </w:rPr>
      </w:pPr>
    </w:p>
    <w:p w:rsidR="007E1E75" w:rsidRDefault="00FE678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7" type="#_x0000_t32" style="position:absolute;margin-left:146.5pt;margin-top:8.8pt;width:12.7pt;height:52.95pt;flip:x;z-index:251669504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6" type="#_x0000_t32" style="position:absolute;margin-left:159.2pt;margin-top:8.8pt;width:16.95pt;height:0;flip:x;z-index:251668480" o:connectortype="straight" strokecolor="blue" strokeweight="4.5pt"/>
        </w:pict>
      </w:r>
      <w:r>
        <w:rPr>
          <w:noProof/>
          <w:sz w:val="24"/>
          <w:szCs w:val="24"/>
          <w:lang w:eastAsia="ru-RU"/>
        </w:rPr>
        <w:pict>
          <v:shape id="_x0000_s1030" type="#_x0000_t32" style="position:absolute;margin-left:244.6pt;margin-top:15.15pt;width:60.7pt;height:16.25pt;flip:x y;z-index:251662336" o:connectortype="straight" strokecolor="blue" strokeweight="4.5pt"/>
        </w:pict>
      </w:r>
    </w:p>
    <w:p w:rsidR="007E1E75" w:rsidRDefault="00FE6784" w:rsidP="006857A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8" type="#_x0000_t32" style="position:absolute;margin-left:84.35pt;margin-top:20.8pt;width:62.15pt;height:14.1pt;flip:x y;z-index:251670528" o:connectortype="straight" strokecolor="blue" strokeweight="4.5pt"/>
        </w:pict>
      </w: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7E1E75" w:rsidRDefault="007E1E75" w:rsidP="006857AB">
      <w:pPr>
        <w:rPr>
          <w:sz w:val="24"/>
          <w:szCs w:val="24"/>
        </w:rPr>
      </w:pPr>
    </w:p>
    <w:p w:rsidR="006857AB" w:rsidRPr="008918B0" w:rsidRDefault="008918B0" w:rsidP="006857AB">
      <w:proofErr w:type="gramStart"/>
      <w:r w:rsidRPr="008918B0">
        <w:t>*</w:t>
      </w:r>
      <w:r w:rsidR="00AD7A60" w:rsidRPr="008918B0">
        <w:t xml:space="preserve">Ориентировочная площадь каждого </w:t>
      </w:r>
      <w:r w:rsidR="006857AB" w:rsidRPr="008918B0">
        <w:t xml:space="preserve">земельного участка </w:t>
      </w:r>
      <w:r w:rsidR="00AD7A60" w:rsidRPr="008918B0">
        <w:t>1000</w:t>
      </w:r>
      <w:r w:rsidR="006857AB" w:rsidRPr="008918B0">
        <w:t xml:space="preserve"> кв.м.)</w:t>
      </w:r>
      <w:proofErr w:type="gramEnd"/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1D1B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B7A50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5D0D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1E75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8B0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23E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D7A60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0BED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3AE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84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4" type="connector" idref="#_x0000_s1031"/>
        <o:r id="V:Rule15" type="connector" idref="#_x0000_s1036"/>
        <o:r id="V:Rule16" type="connector" idref="#_x0000_s1032"/>
        <o:r id="V:Rule17" type="connector" idref="#_x0000_s1037"/>
        <o:r id="V:Rule18" type="connector" idref="#_x0000_s1039"/>
        <o:r id="V:Rule19" type="connector" idref="#_x0000_s1030"/>
        <o:r id="V:Rule20" type="connector" idref="#_x0000_s1038"/>
        <o:r id="V:Rule21" type="connector" idref="#_x0000_s1028"/>
        <o:r id="V:Rule22" type="connector" idref="#_x0000_s1029"/>
        <o:r id="V:Rule23" type="connector" idref="#_x0000_s1027"/>
        <o:r id="V:Rule24" type="connector" idref="#_x0000_s1033"/>
        <o:r id="V:Rule25" type="connector" idref="#_x0000_s1034"/>
        <o:r id="V:Rule26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439</Characters>
  <Application>Microsoft Office Word</Application>
  <DocSecurity>0</DocSecurity>
  <Lines>3</Lines>
  <Paragraphs>1</Paragraphs>
  <ScaleCrop>false</ScaleCrop>
  <Company>ДПиР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12</cp:revision>
  <cp:lastPrinted>2013-04-09T09:55:00Z</cp:lastPrinted>
  <dcterms:created xsi:type="dcterms:W3CDTF">2013-04-29T18:29:00Z</dcterms:created>
  <dcterms:modified xsi:type="dcterms:W3CDTF">2013-07-09T08:51:00Z</dcterms:modified>
</cp:coreProperties>
</file>