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97" w:rsidRPr="00E71097" w:rsidRDefault="00E71097" w:rsidP="00E710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1097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E71097" w:rsidRPr="00E71097" w:rsidRDefault="00E71097" w:rsidP="00E710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1097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запроса котировок</w:t>
      </w:r>
    </w:p>
    <w:p w:rsidR="00E71097" w:rsidRPr="00E71097" w:rsidRDefault="00E71097" w:rsidP="00E71097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bookmarkStart w:id="0" w:name="_GoBack"/>
      <w:r w:rsidRPr="00E7109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bookmarkEnd w:id="0"/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</w:rPr>
              <w:t>035630005891300002</w:t>
            </w:r>
            <w:r w:rsidRPr="00E71097">
              <w:rPr>
                <w:rFonts w:ascii="Times New Roman" w:hAnsi="Times New Roman" w:cs="Times New Roman"/>
              </w:rPr>
              <w:t>3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кабинетов №№ 2, 4, 12, 17 на 2-м этаже и лестницы в нежилом помещении на ул. Академика Веденеева, 86а в Орджоникидзевском районе города Перми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71097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71097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Контактная информация</w:t>
      </w:r>
    </w:p>
    <w:p w:rsidR="00E71097" w:rsidRPr="00E71097" w:rsidRDefault="00E71097" w:rsidP="00E71097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E71097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71097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кабинетов №№ 2, 4, 12, 17 на 2-м этаже и лестницы в нежилом помещении на ул. Академика Веденеева, 86а в Орджоникидзевском районе города Перми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>128 923,57</w:t>
            </w:r>
            <w:r w:rsidRPr="00E71097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Локальный сметный расчет на выполнение работ по текущему ремонту кабинетов №№ 2, 4, 12, 17 на 2-м этаже и лестницы в нежилом помещении на ул. Академика Веденеева, 86а в Орджоникидзевском районе города Перми (Приложение №2 к извещению, Приложение №2 к проекту договора).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Цена контракта включает в себя все расходы на уплату налогов, сборов и другие издержки Подрядчика и причитающееся ему вознаграждение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>4540020 Отделочные работы [4540200] - [4540301]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Характеристики и количество </w:t>
            </w:r>
            <w:r w:rsidRPr="00E71097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lastRenderedPageBreak/>
              <w:t xml:space="preserve">Характеристики и объём выполняемых работ приложены к извещению в виде файлов (Приложение №1 и 2 к извещению, Приложение №1 и 2 к проекту </w:t>
            </w:r>
            <w:r w:rsidRPr="00E71097">
              <w:rPr>
                <w:rFonts w:ascii="Times New Roman" w:hAnsi="Times New Roman" w:cs="Times New Roman"/>
                <w:lang w:eastAsia="ru-RU"/>
              </w:rPr>
              <w:lastRenderedPageBreak/>
              <w:t xml:space="preserve">договора)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71097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71097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71097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договора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Оплата за оказанные Исполнителем услуги производится Заказчиком в течение 15 банковских дней с момента подписания сторонами соответствующих документов.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Особенности размещения заказа</w:t>
      </w:r>
    </w:p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937 0505 7963716 244 225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  <w:r w:rsidRPr="00E71097">
        <w:rPr>
          <w:rFonts w:ascii="Times New Roman" w:hAnsi="Times New Roman" w:cs="Times New Roman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614038, г. Пермь, ул. Веденеева, 86а, кабинет сметно - договорный, (режим работы: понедельник – четверг с 08:30 до 17:30 часов, пятница с 08:30 до 16:30 часов, обед с 12:00 </w:t>
            </w:r>
            <w:proofErr w:type="gramStart"/>
            <w:r w:rsidRPr="00E71097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E71097">
              <w:rPr>
                <w:rFonts w:ascii="Times New Roman" w:hAnsi="Times New Roman" w:cs="Times New Roman"/>
                <w:lang w:eastAsia="ru-RU"/>
              </w:rPr>
              <w:t xml:space="preserve"> 12:48).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23.07.2013 09:00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30.07.2013 10:00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Приложение №3 к Извещению </w:t>
            </w:r>
          </w:p>
        </w:tc>
      </w:tr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71097" w:rsidRPr="00E71097" w:rsidRDefault="00E71097" w:rsidP="00E71097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E71097" w:rsidRPr="00E71097" w:rsidTr="00E71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71097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1097" w:rsidRPr="00E71097" w:rsidRDefault="00E71097" w:rsidP="00E7109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23.07.2013 </w:t>
            </w:r>
          </w:p>
        </w:tc>
      </w:tr>
    </w:tbl>
    <w:p w:rsidR="00B10B96" w:rsidRDefault="00B10B96" w:rsidP="00E71097">
      <w:pPr>
        <w:pStyle w:val="a3"/>
        <w:rPr>
          <w:rFonts w:ascii="Times New Roman" w:hAnsi="Times New Roman" w:cs="Times New Roman"/>
        </w:rPr>
      </w:pPr>
    </w:p>
    <w:p w:rsidR="00E71097" w:rsidRDefault="00E71097" w:rsidP="00E71097">
      <w:pPr>
        <w:pStyle w:val="a3"/>
        <w:rPr>
          <w:rFonts w:ascii="Times New Roman" w:hAnsi="Times New Roman" w:cs="Times New Roman"/>
        </w:rPr>
      </w:pPr>
    </w:p>
    <w:p w:rsidR="00E71097" w:rsidRDefault="00E71097" w:rsidP="00E71097">
      <w:pPr>
        <w:pStyle w:val="a3"/>
        <w:rPr>
          <w:rFonts w:ascii="Times New Roman" w:hAnsi="Times New Roman" w:cs="Times New Roman"/>
        </w:rPr>
      </w:pPr>
    </w:p>
    <w:p w:rsidR="00E71097" w:rsidRPr="00B5439C" w:rsidRDefault="00E71097" w:rsidP="00E71097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E71097" w:rsidRPr="00E71097" w:rsidRDefault="00E71097" w:rsidP="00E71097">
      <w:pPr>
        <w:pStyle w:val="a3"/>
        <w:rPr>
          <w:rFonts w:ascii="Times New Roman" w:hAnsi="Times New Roman" w:cs="Times New Roman"/>
        </w:rPr>
      </w:pPr>
    </w:p>
    <w:sectPr w:rsidR="00E71097" w:rsidRPr="00E71097" w:rsidSect="00E71097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97"/>
    <w:rsid w:val="00B10B96"/>
    <w:rsid w:val="00E7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71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0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E710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71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0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E71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2013-07-23T08:33:00Z</dcterms:created>
  <dcterms:modified xsi:type="dcterms:W3CDTF">2013-07-23T08:36:00Z</dcterms:modified>
</cp:coreProperties>
</file>