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B03" w:rsidRPr="001F0B03" w:rsidRDefault="001F0B03" w:rsidP="001F0B03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1F0B03">
        <w:rPr>
          <w:b/>
          <w:bCs/>
          <w:kern w:val="36"/>
          <w:sz w:val="48"/>
          <w:szCs w:val="48"/>
        </w:rPr>
        <w:t>Извещение</w:t>
      </w:r>
    </w:p>
    <w:p w:rsidR="001F0B03" w:rsidRPr="001F0B03" w:rsidRDefault="001F0B03" w:rsidP="001F0B03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1F0B03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F0B03" w:rsidRPr="001F0B03" w:rsidTr="001F0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0356300129713000017 </w:t>
            </w:r>
          </w:p>
        </w:tc>
      </w:tr>
      <w:tr w:rsidR="001F0B03" w:rsidRPr="001F0B03" w:rsidTr="001F0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>Краткое наименование аукциона</w:t>
            </w:r>
            <w:proofErr w:type="gramStart"/>
            <w:r w:rsidRPr="001F0B03">
              <w:rPr>
                <w:sz w:val="24"/>
                <w:szCs w:val="24"/>
              </w:rPr>
              <w:t xml:space="preserve"> :</w:t>
            </w:r>
            <w:proofErr w:type="gramEnd"/>
            <w:r w:rsidRPr="001F0B0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Выполнение работ по техническому обслуживанию и текущему ремонту центрального теплового пункта по ул. А. Гайдара, 14, Мотовилихинского района, входящего в состав имущества муниципальной казны г. Перми </w:t>
            </w:r>
          </w:p>
        </w:tc>
      </w:tr>
      <w:tr w:rsidR="001F0B03" w:rsidRPr="001F0B03" w:rsidTr="001F0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1F0B03" w:rsidRPr="001F0B03" w:rsidTr="001F0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http://www.sberbank-ast.ru </w:t>
            </w:r>
          </w:p>
        </w:tc>
      </w:tr>
    </w:tbl>
    <w:p w:rsidR="001F0B03" w:rsidRPr="001F0B03" w:rsidRDefault="001F0B03" w:rsidP="001F0B0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F0B03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F0B03" w:rsidRPr="001F0B03" w:rsidTr="001F0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Муниципальное казенное учреждение "Содержание объектов инженерной инфраструктуры" </w:t>
            </w:r>
          </w:p>
        </w:tc>
      </w:tr>
      <w:tr w:rsidR="001F0B03" w:rsidRPr="001F0B03" w:rsidTr="001F0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1F0B03">
              <w:rPr>
                <w:sz w:val="24"/>
                <w:szCs w:val="24"/>
              </w:rPr>
              <w:t>г</w:t>
            </w:r>
            <w:proofErr w:type="gramEnd"/>
            <w:r w:rsidRPr="001F0B03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1F0B03" w:rsidRPr="001F0B03" w:rsidTr="001F0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1F0B03">
              <w:rPr>
                <w:sz w:val="24"/>
                <w:szCs w:val="24"/>
              </w:rPr>
              <w:t>г</w:t>
            </w:r>
            <w:proofErr w:type="gramEnd"/>
            <w:r w:rsidRPr="001F0B03">
              <w:rPr>
                <w:sz w:val="24"/>
                <w:szCs w:val="24"/>
              </w:rPr>
              <w:t xml:space="preserve">, Екатерининская, 63, - </w:t>
            </w:r>
          </w:p>
        </w:tc>
      </w:tr>
    </w:tbl>
    <w:p w:rsidR="001F0B03" w:rsidRPr="001F0B03" w:rsidRDefault="001F0B03" w:rsidP="001F0B0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F0B03">
        <w:rPr>
          <w:b/>
          <w:bCs/>
          <w:sz w:val="27"/>
          <w:szCs w:val="27"/>
        </w:rPr>
        <w:t>Контактная информация</w:t>
      </w:r>
    </w:p>
    <w:p w:rsidR="001F0B03" w:rsidRPr="001F0B03" w:rsidRDefault="001F0B03" w:rsidP="001F0B03">
      <w:pPr>
        <w:spacing w:before="100" w:beforeAutospacing="1" w:after="100" w:afterAutospacing="1"/>
        <w:rPr>
          <w:i/>
          <w:iCs/>
          <w:sz w:val="24"/>
          <w:szCs w:val="24"/>
        </w:rPr>
      </w:pPr>
      <w:r w:rsidRPr="001F0B03">
        <w:rPr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F0B03" w:rsidRPr="001F0B03" w:rsidTr="001F0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1F0B03">
              <w:rPr>
                <w:sz w:val="24"/>
                <w:szCs w:val="24"/>
              </w:rPr>
              <w:t>г</w:t>
            </w:r>
            <w:proofErr w:type="gramEnd"/>
            <w:r w:rsidRPr="001F0B03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1F0B03" w:rsidRPr="001F0B03" w:rsidTr="001F0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soii2@perm.ru </w:t>
            </w:r>
          </w:p>
        </w:tc>
      </w:tr>
      <w:tr w:rsidR="001F0B03" w:rsidRPr="001F0B03" w:rsidTr="001F0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+7 (342) 2122434 </w:t>
            </w:r>
          </w:p>
        </w:tc>
      </w:tr>
      <w:tr w:rsidR="001F0B03" w:rsidRPr="001F0B03" w:rsidTr="001F0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+7 (342) 2122434 </w:t>
            </w:r>
          </w:p>
        </w:tc>
      </w:tr>
      <w:tr w:rsidR="001F0B03" w:rsidRPr="001F0B03" w:rsidTr="001F0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Батуева Тамара Михайловна </w:t>
            </w:r>
          </w:p>
        </w:tc>
      </w:tr>
      <w:tr w:rsidR="001F0B03" w:rsidRPr="001F0B03" w:rsidTr="001F0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</w:p>
        </w:tc>
      </w:tr>
    </w:tbl>
    <w:p w:rsidR="001F0B03" w:rsidRPr="001F0B03" w:rsidRDefault="001F0B03" w:rsidP="001F0B0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F0B03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F0B03" w:rsidRPr="001F0B03" w:rsidTr="001F0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Выполнение работ по техническому обслуживанию и текущему ремонту центрального теплового пункта по ул. А. Гайдара, 14, Мотовилихинского района, входящего в состав имущества муниципальной казны г. Перми </w:t>
            </w:r>
          </w:p>
        </w:tc>
      </w:tr>
      <w:tr w:rsidR="001F0B03" w:rsidRPr="001F0B03" w:rsidTr="001F0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>1044</w:t>
            </w:r>
            <w:bookmarkStart w:id="0" w:name="_GoBack"/>
            <w:bookmarkEnd w:id="0"/>
            <w:r w:rsidRPr="001F0B03">
              <w:rPr>
                <w:sz w:val="24"/>
                <w:szCs w:val="24"/>
              </w:rPr>
              <w:t>844,40</w:t>
            </w:r>
            <w:r w:rsidRPr="001F0B03">
              <w:rPr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1F0B03" w:rsidRPr="001F0B03" w:rsidTr="001F0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>4520080 Строительство зданий и сооружений под ключ</w:t>
            </w:r>
            <w:proofErr w:type="gramStart"/>
            <w:r w:rsidRPr="001F0B03">
              <w:rPr>
                <w:sz w:val="24"/>
                <w:szCs w:val="24"/>
              </w:rPr>
              <w:t xml:space="preserve"> ,</w:t>
            </w:r>
            <w:proofErr w:type="gramEnd"/>
            <w:r w:rsidRPr="001F0B03">
              <w:rPr>
                <w:sz w:val="24"/>
                <w:szCs w:val="24"/>
              </w:rPr>
              <w:t xml:space="preserve"> включая ремонт и реконструкцию [4520500] - [4520529]</w:t>
            </w:r>
          </w:p>
        </w:tc>
      </w:tr>
      <w:tr w:rsidR="001F0B03" w:rsidRPr="001F0B03" w:rsidTr="001F0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Работы должны быть выполнены в соответствии с техническим заданием – приложение №1 к документации об открытом аукционе в электронной форме. </w:t>
            </w:r>
          </w:p>
        </w:tc>
      </w:tr>
    </w:tbl>
    <w:p w:rsidR="001F0B03" w:rsidRPr="001F0B03" w:rsidRDefault="001F0B03" w:rsidP="001F0B0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F0B03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F0B03" w:rsidRPr="001F0B03" w:rsidTr="001F0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1F0B03">
              <w:rPr>
                <w:sz w:val="24"/>
                <w:szCs w:val="24"/>
              </w:rPr>
              <w:t>г</w:t>
            </w:r>
            <w:proofErr w:type="gramEnd"/>
            <w:r w:rsidRPr="001F0B03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1F0B03" w:rsidRPr="001F0B03" w:rsidTr="001F0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Начало работ: с момента заключения контракта Окончание работ: 31 декабря 2013 года </w:t>
            </w:r>
          </w:p>
        </w:tc>
      </w:tr>
    </w:tbl>
    <w:p w:rsidR="001F0B03" w:rsidRPr="001F0B03" w:rsidRDefault="001F0B03" w:rsidP="001F0B0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F0B03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F0B03" w:rsidRPr="001F0B03" w:rsidTr="001F0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52 242,22 Российский рубль </w:t>
            </w:r>
          </w:p>
        </w:tc>
      </w:tr>
    </w:tbl>
    <w:p w:rsidR="001F0B03" w:rsidRPr="001F0B03" w:rsidRDefault="001F0B03" w:rsidP="001F0B0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F0B03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F0B03" w:rsidRPr="001F0B03" w:rsidTr="001F0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104 484,44 Российский рубль </w:t>
            </w:r>
          </w:p>
        </w:tc>
      </w:tr>
      <w:tr w:rsidR="001F0B03" w:rsidRPr="001F0B03" w:rsidTr="001F0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1F0B03" w:rsidRPr="001F0B03" w:rsidRDefault="001F0B03" w:rsidP="001F0B0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F0B03">
        <w:rPr>
          <w:b/>
          <w:bCs/>
          <w:sz w:val="27"/>
          <w:szCs w:val="27"/>
        </w:rPr>
        <w:t xml:space="preserve">Информация о </w:t>
      </w:r>
      <w:proofErr w:type="gramStart"/>
      <w:r w:rsidRPr="001F0B03">
        <w:rPr>
          <w:b/>
          <w:bCs/>
          <w:sz w:val="27"/>
          <w:szCs w:val="27"/>
        </w:rPr>
        <w:t>документации</w:t>
      </w:r>
      <w:proofErr w:type="gramEnd"/>
      <w:r w:rsidRPr="001F0B03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F0B03" w:rsidRPr="001F0B03" w:rsidTr="001F0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www.zakupki.gov.ru </w:t>
            </w:r>
          </w:p>
        </w:tc>
      </w:tr>
    </w:tbl>
    <w:p w:rsidR="001F0B03" w:rsidRPr="001F0B03" w:rsidRDefault="001F0B03" w:rsidP="001F0B0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F0B03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F0B03" w:rsidRPr="001F0B03" w:rsidTr="001F0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12.08.2013 09:00 </w:t>
            </w:r>
          </w:p>
        </w:tc>
      </w:tr>
      <w:tr w:rsidR="001F0B03" w:rsidRPr="001F0B03" w:rsidTr="001F0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15.08.2013 </w:t>
            </w:r>
          </w:p>
        </w:tc>
      </w:tr>
      <w:tr w:rsidR="001F0B03" w:rsidRPr="001F0B03" w:rsidTr="001F0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19.08.2013 </w:t>
            </w:r>
          </w:p>
        </w:tc>
      </w:tr>
    </w:tbl>
    <w:p w:rsidR="001F0B03" w:rsidRPr="001F0B03" w:rsidRDefault="001F0B03" w:rsidP="001F0B03">
      <w:pPr>
        <w:rPr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F0B03" w:rsidRPr="001F0B03" w:rsidTr="001F0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F0B03" w:rsidRPr="001F0B03" w:rsidRDefault="001F0B03" w:rsidP="001F0B03">
            <w:pPr>
              <w:jc w:val="both"/>
              <w:rPr>
                <w:sz w:val="24"/>
                <w:szCs w:val="24"/>
              </w:rPr>
            </w:pPr>
            <w:r w:rsidRPr="001F0B03">
              <w:rPr>
                <w:sz w:val="24"/>
                <w:szCs w:val="24"/>
              </w:rPr>
              <w:t xml:space="preserve">02.08.2013 </w:t>
            </w:r>
          </w:p>
        </w:tc>
      </w:tr>
    </w:tbl>
    <w:p w:rsidR="00DE54DF" w:rsidRDefault="00DE54DF"/>
    <w:sectPr w:rsidR="00DE5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393C"/>
    <w:multiLevelType w:val="multilevel"/>
    <w:tmpl w:val="C368F3F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B03"/>
    <w:rsid w:val="001F0B03"/>
    <w:rsid w:val="00356012"/>
    <w:rsid w:val="00DE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012"/>
    <w:rPr>
      <w:lang w:eastAsia="ru-RU"/>
    </w:rPr>
  </w:style>
  <w:style w:type="paragraph" w:styleId="1">
    <w:name w:val="heading 1"/>
    <w:basedOn w:val="a"/>
    <w:next w:val="a"/>
    <w:link w:val="10"/>
    <w:qFormat/>
    <w:rsid w:val="0035601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1F0B0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56012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356012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356012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356012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356012"/>
    <w:rPr>
      <w:rFonts w:ascii="Cambria" w:hAnsi="Cambria"/>
      <w:sz w:val="24"/>
      <w:szCs w:val="24"/>
    </w:rPr>
  </w:style>
  <w:style w:type="character" w:styleId="a7">
    <w:name w:val="Emphasis"/>
    <w:qFormat/>
    <w:rsid w:val="00356012"/>
    <w:rPr>
      <w:i/>
      <w:iCs/>
    </w:rPr>
  </w:style>
  <w:style w:type="paragraph" w:styleId="a8">
    <w:name w:val="List Paragraph"/>
    <w:basedOn w:val="a"/>
    <w:uiPriority w:val="34"/>
    <w:qFormat/>
    <w:rsid w:val="00356012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1F0B03"/>
    <w:rPr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F0B03"/>
    <w:pPr>
      <w:spacing w:before="100" w:beforeAutospacing="1" w:after="100" w:afterAutospacing="1"/>
    </w:pPr>
    <w:rPr>
      <w:i/>
      <w:i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F0B0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0B0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012"/>
    <w:rPr>
      <w:lang w:eastAsia="ru-RU"/>
    </w:rPr>
  </w:style>
  <w:style w:type="paragraph" w:styleId="1">
    <w:name w:val="heading 1"/>
    <w:basedOn w:val="a"/>
    <w:next w:val="a"/>
    <w:link w:val="10"/>
    <w:qFormat/>
    <w:rsid w:val="0035601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1F0B0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56012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356012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356012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356012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356012"/>
    <w:rPr>
      <w:rFonts w:ascii="Cambria" w:hAnsi="Cambria"/>
      <w:sz w:val="24"/>
      <w:szCs w:val="24"/>
    </w:rPr>
  </w:style>
  <w:style w:type="character" w:styleId="a7">
    <w:name w:val="Emphasis"/>
    <w:qFormat/>
    <w:rsid w:val="00356012"/>
    <w:rPr>
      <w:i/>
      <w:iCs/>
    </w:rPr>
  </w:style>
  <w:style w:type="paragraph" w:styleId="a8">
    <w:name w:val="List Paragraph"/>
    <w:basedOn w:val="a"/>
    <w:uiPriority w:val="34"/>
    <w:qFormat/>
    <w:rsid w:val="00356012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1F0B03"/>
    <w:rPr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F0B03"/>
    <w:pPr>
      <w:spacing w:before="100" w:beforeAutospacing="1" w:after="100" w:afterAutospacing="1"/>
    </w:pPr>
    <w:rPr>
      <w:i/>
      <w:i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F0B0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0B0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3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Батуева</dc:creator>
  <cp:lastModifiedBy>Батуева</cp:lastModifiedBy>
  <cp:revision>1</cp:revision>
  <cp:lastPrinted>2013-08-02T04:55:00Z</cp:lastPrinted>
  <dcterms:created xsi:type="dcterms:W3CDTF">2013-08-02T04:52:00Z</dcterms:created>
  <dcterms:modified xsi:type="dcterms:W3CDTF">2013-08-02T04:56:00Z</dcterms:modified>
</cp:coreProperties>
</file>