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FC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№ </w:t>
      </w:r>
      <w:r w:rsidR="00771630">
        <w:rPr>
          <w:rFonts w:ascii="Times New Roman" w:hAnsi="Times New Roman"/>
          <w:bCs/>
          <w:sz w:val="20"/>
          <w:szCs w:val="20"/>
        </w:rPr>
        <w:t>4</w:t>
      </w:r>
    </w:p>
    <w:p w:rsidR="002553FC" w:rsidRPr="00844237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Документации об открытом аукционе в электронной форме </w:t>
      </w:r>
    </w:p>
    <w:p w:rsidR="002553FC" w:rsidRPr="002553FC" w:rsidRDefault="002553FC" w:rsidP="007716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и(</w:t>
      </w:r>
      <w:proofErr w:type="gramEnd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или) эквивалентности предлагаемого к использованию при выполнении работ товара, их значения</w:t>
      </w:r>
    </w:p>
    <w:p w:rsidR="002553FC" w:rsidRPr="002553FC" w:rsidRDefault="002553FC" w:rsidP="002553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540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"/>
        <w:gridCol w:w="4637"/>
        <w:gridCol w:w="2968"/>
        <w:gridCol w:w="1987"/>
      </w:tblGrid>
      <w:tr w:rsidR="002553FC" w:rsidRPr="002553FC" w:rsidTr="006B5CA2">
        <w:trPr>
          <w:trHeight w:val="95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Требования к товару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Параметры и условия требований к товару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(указать)</w:t>
            </w:r>
          </w:p>
        </w:tc>
      </w:tr>
      <w:tr w:rsidR="002553FC" w:rsidRPr="002553FC" w:rsidTr="00C05F5D">
        <w:trPr>
          <w:trHeight w:val="3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C05F5D" w:rsidRDefault="002553FC" w:rsidP="00C05F5D">
            <w:pPr>
              <w:pStyle w:val="a3"/>
              <w:numPr>
                <w:ilvl w:val="0"/>
                <w:numId w:val="3"/>
              </w:numPr>
              <w:rPr>
                <w:color w:val="000000"/>
              </w:rPr>
            </w:pPr>
            <w:r w:rsidRPr="00C05F5D">
              <w:rPr>
                <w:b/>
              </w:rPr>
              <w:t xml:space="preserve">Светильники для подвесного потолка светодиодные </w:t>
            </w: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C05F5D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размер; </w:t>
            </w:r>
            <w:r w:rsidR="009466B5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9466B5" w:rsidP="00946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595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Количество светодиодов в светильнике, не менее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степень защиты не ниже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2553F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553FC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напряжение питания; вольт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от 176 до 264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цветовая температура, не менее;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световой поток, не менее; </w:t>
            </w:r>
            <w:r w:rsidRPr="002553FC">
              <w:rPr>
                <w:rFonts w:ascii="Times New Roman" w:hAnsi="Times New Roman"/>
                <w:sz w:val="24"/>
                <w:szCs w:val="24"/>
                <w:lang w:val="en-US"/>
              </w:rPr>
              <w:t>Lm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9451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3</w:t>
            </w:r>
            <w:r w:rsidR="0094518D">
              <w:rPr>
                <w:rFonts w:ascii="Times New Roman" w:hAnsi="Times New Roman"/>
                <w:sz w:val="24"/>
                <w:szCs w:val="24"/>
              </w:rPr>
              <w:t>4</w:t>
            </w:r>
            <w:r w:rsidRPr="002553F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потребляемая мощность, не более; ватт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коэффициент пульсации, не более; %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Корпус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Металлический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окрашенный порошковой краской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Номинальная частота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Гц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Цвет свечения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Нейтрально-белый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Вид светильника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9466B5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Встраиваемый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2553FC" w:rsidRPr="002553FC">
              <w:rPr>
                <w:rFonts w:ascii="Times New Roman" w:hAnsi="Times New Roman"/>
                <w:sz w:val="24"/>
                <w:szCs w:val="24"/>
              </w:rPr>
              <w:t>накладной (универсальный)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r w:rsidRPr="002553FC">
              <w:rPr>
                <w:rFonts w:ascii="Times New Roman" w:hAnsi="Times New Roman"/>
                <w:sz w:val="24"/>
                <w:szCs w:val="24"/>
              </w:rPr>
              <w:t>рассеивателя</w:t>
            </w:r>
            <w:proofErr w:type="spellEnd"/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С призматической структурой и защитой от У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Ф-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лучей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Гарантия, не менее: лет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Вес, не более: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2553FC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Диапазон рабочих температур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553FC">
              <w:rPr>
                <w:rFonts w:ascii="Times New Roman" w:hAnsi="Times New Roman"/>
                <w:color w:val="2E3235"/>
                <w:sz w:val="24"/>
                <w:szCs w:val="24"/>
              </w:rPr>
              <w:t>°С</w:t>
            </w:r>
            <w:proofErr w:type="gramEnd"/>
            <w:r w:rsidRPr="002553FC">
              <w:rPr>
                <w:rFonts w:ascii="Times New Roman" w:hAnsi="Times New Roman"/>
                <w:color w:val="2E3235"/>
                <w:sz w:val="24"/>
                <w:szCs w:val="24"/>
              </w:rPr>
              <w:t>;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771630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553FC" w:rsidRPr="002553F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3FC" w:rsidRPr="002553FC">
              <w:rPr>
                <w:rFonts w:ascii="Times New Roman" w:hAnsi="Times New Roman"/>
                <w:sz w:val="24"/>
                <w:szCs w:val="24"/>
              </w:rPr>
              <w:t>-10 до +40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B5CA2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Защита нагрузки электросети (активный корректор мощности), не  менее  </w:t>
            </w:r>
            <w:proofErr w:type="spellStart"/>
            <w:r w:rsidRPr="002553FC">
              <w:rPr>
                <w:rFonts w:ascii="Times New Roman" w:hAnsi="Times New Roman"/>
                <w:sz w:val="24"/>
                <w:szCs w:val="24"/>
                <w:lang w:val="en-US"/>
              </w:rPr>
              <w:t>cosD</w:t>
            </w:r>
            <w:proofErr w:type="spellEnd"/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553FC" w:rsidRDefault="002553FC" w:rsidP="002553FC">
      <w:pPr>
        <w:spacing w:after="0" w:line="240" w:lineRule="auto"/>
        <w:rPr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*По позициям «</w:t>
      </w:r>
      <w:r w:rsidR="00C05F5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4»</w:t>
      </w:r>
      <w:r w:rsidR="00C05F5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05F5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16»</w:t>
      </w:r>
      <w:r w:rsidR="006B5C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указать </w:t>
      </w:r>
      <w:r w:rsidR="00771630" w:rsidRPr="006075E5">
        <w:rPr>
          <w:rFonts w:ascii="Times New Roman" w:hAnsi="Times New Roman" w:cs="Times New Roman"/>
          <w:i/>
          <w:sz w:val="24"/>
          <w:szCs w:val="24"/>
        </w:rPr>
        <w:t>диапазон</w:t>
      </w:r>
      <w:r w:rsidRPr="006075E5">
        <w:rPr>
          <w:rFonts w:ascii="Times New Roman" w:hAnsi="Times New Roman" w:cs="Times New Roman"/>
          <w:i/>
          <w:sz w:val="24"/>
          <w:szCs w:val="24"/>
        </w:rPr>
        <w:t xml:space="preserve"> значений</w:t>
      </w:r>
    </w:p>
    <w:sectPr w:rsidR="002553FC" w:rsidRPr="002553FC" w:rsidSect="00C05F5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95098"/>
    <w:multiLevelType w:val="hybridMultilevel"/>
    <w:tmpl w:val="770C65EE"/>
    <w:lvl w:ilvl="0" w:tplc="CAD6EE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53FC"/>
    <w:rsid w:val="00062C73"/>
    <w:rsid w:val="002553FC"/>
    <w:rsid w:val="00283780"/>
    <w:rsid w:val="006075E5"/>
    <w:rsid w:val="006B5CA2"/>
    <w:rsid w:val="00771630"/>
    <w:rsid w:val="007D234F"/>
    <w:rsid w:val="009343E1"/>
    <w:rsid w:val="0094518D"/>
    <w:rsid w:val="009466B5"/>
    <w:rsid w:val="00C05F5D"/>
    <w:rsid w:val="00F1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553F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3">
    <w:name w:val="List Paragraph"/>
    <w:basedOn w:val="a"/>
    <w:uiPriority w:val="99"/>
    <w:qFormat/>
    <w:rsid w:val="002553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7A8D1-FB81-400C-B520-CB5ECE69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1142</Characters>
  <Application>Microsoft Office Word</Application>
  <DocSecurity>0</DocSecurity>
  <Lines>9</Lines>
  <Paragraphs>2</Paragraphs>
  <ScaleCrop>false</ScaleCrop>
  <Company>Microsoft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dcterms:created xsi:type="dcterms:W3CDTF">2013-06-28T08:30:00Z</dcterms:created>
  <dcterms:modified xsi:type="dcterms:W3CDTF">2013-08-06T04:07:00Z</dcterms:modified>
</cp:coreProperties>
</file>