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844064">
              <w:rPr>
                <w:sz w:val="28"/>
                <w:szCs w:val="28"/>
              </w:rPr>
              <w:t>08</w:t>
            </w:r>
            <w:r>
              <w:rPr>
                <w:sz w:val="28"/>
                <w:szCs w:val="28"/>
              </w:rPr>
              <w:t xml:space="preserve">» </w:t>
            </w:r>
            <w:r w:rsidR="002568FF">
              <w:rPr>
                <w:sz w:val="28"/>
                <w:szCs w:val="28"/>
              </w:rPr>
              <w:t>августа</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257046">
        <w:rPr>
          <w:b/>
          <w:sz w:val="32"/>
          <w:szCs w:val="32"/>
        </w:rPr>
        <w:t>средств, действующих на вегетативную нервную систему</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C65366">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257046">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257046">
              <w:rPr>
                <w:rFonts w:ascii="Times New Roman" w:hAnsi="Times New Roman" w:cs="Times New Roman"/>
                <w:sz w:val="22"/>
                <w:szCs w:val="22"/>
              </w:rPr>
              <w:t>средств, действующих на вегетативную нервную систему</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2C177C" w:rsidP="009B4A9D">
            <w:pPr>
              <w:autoSpaceDE w:val="0"/>
              <w:autoSpaceDN w:val="0"/>
              <w:adjustRightInd w:val="0"/>
              <w:outlineLvl w:val="0"/>
            </w:pPr>
            <w:r>
              <w:rPr>
                <w:sz w:val="22"/>
                <w:szCs w:val="22"/>
              </w:rPr>
              <w:t>55 296,54</w:t>
            </w:r>
            <w:r w:rsidR="002A1738">
              <w:rPr>
                <w:sz w:val="22"/>
                <w:szCs w:val="22"/>
              </w:rPr>
              <w:t xml:space="preserve">  рубл</w:t>
            </w:r>
            <w:r w:rsidR="00C65366">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C65366">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w:t>
            </w:r>
            <w:r w:rsidR="002568FF">
              <w:rPr>
                <w:rFonts w:ascii="Times New Roman" w:hAnsi="Times New Roman" w:cs="Times New Roman"/>
                <w:sz w:val="22"/>
                <w:szCs w:val="22"/>
              </w:rPr>
              <w:t>, а также ранее заключенных договоров</w:t>
            </w:r>
            <w:r w:rsidRPr="00C54437">
              <w:rPr>
                <w:rFonts w:ascii="Times New Roman" w:hAnsi="Times New Roman" w:cs="Times New Roman"/>
                <w:sz w:val="22"/>
                <w:szCs w:val="22"/>
              </w:rPr>
              <w:t xml:space="preserve"> </w:t>
            </w:r>
            <w:r w:rsidR="00C65366">
              <w:rPr>
                <w:rFonts w:ascii="Times New Roman" w:hAnsi="Times New Roman" w:cs="Times New Roman"/>
                <w:sz w:val="22"/>
                <w:szCs w:val="22"/>
              </w:rPr>
              <w:t>(</w:t>
            </w:r>
            <w:r w:rsidR="00C65366" w:rsidRPr="00C54437">
              <w:rPr>
                <w:rFonts w:ascii="Times New Roman" w:hAnsi="Times New Roman" w:cs="Times New Roman"/>
                <w:sz w:val="22"/>
                <w:szCs w:val="22"/>
              </w:rPr>
              <w:t xml:space="preserve">Приложение № </w:t>
            </w:r>
            <w:r w:rsidR="00C65366">
              <w:rPr>
                <w:rFonts w:ascii="Times New Roman" w:hAnsi="Times New Roman" w:cs="Times New Roman"/>
                <w:sz w:val="22"/>
                <w:szCs w:val="22"/>
              </w:rPr>
              <w:t>3</w:t>
            </w:r>
            <w:r w:rsidR="00C65366"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w:t>
            </w:r>
            <w:r w:rsidRPr="00C54437">
              <w:rPr>
                <w:rFonts w:ascii="Times New Roman" w:hAnsi="Times New Roman" w:cs="Times New Roman"/>
                <w:sz w:val="22"/>
                <w:szCs w:val="22"/>
              </w:rPr>
              <w:lastRenderedPageBreak/>
              <w:t>использованию при 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C65366" w:rsidP="002568FF">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w:t>
            </w:r>
            <w:r w:rsidR="002568FF">
              <w:rPr>
                <w:rFonts w:ascii="Times New Roman" w:hAnsi="Times New Roman" w:cs="Times New Roman"/>
                <w:sz w:val="22"/>
                <w:szCs w:val="22"/>
              </w:rPr>
              <w:t>водится по графику до 10 числа с  сентября по декабрь 2013 г.</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C65366">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257046">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w:t>
            </w:r>
            <w:r w:rsidR="00BE206E">
              <w:rPr>
                <w:rFonts w:ascii="Times New Roman" w:eastAsia="Times New Roman" w:hAnsi="Times New Roman" w:cs="Times New Roman"/>
                <w:sz w:val="22"/>
                <w:szCs w:val="22"/>
                <w:lang w:eastAsia="ru-RU"/>
              </w:rPr>
              <w:t>ия</w:t>
            </w:r>
            <w:r w:rsidR="002568FF">
              <w:rPr>
                <w:rFonts w:ascii="Times New Roman" w:eastAsia="Times New Roman" w:hAnsi="Times New Roman" w:cs="Times New Roman"/>
                <w:sz w:val="22"/>
                <w:szCs w:val="22"/>
                <w:lang w:eastAsia="ru-RU"/>
              </w:rPr>
              <w:t>, обязательного медицинского с</w:t>
            </w:r>
            <w:r w:rsidR="00257046">
              <w:rPr>
                <w:rFonts w:ascii="Times New Roman" w:eastAsia="Times New Roman" w:hAnsi="Times New Roman" w:cs="Times New Roman"/>
                <w:sz w:val="22"/>
                <w:szCs w:val="22"/>
                <w:lang w:eastAsia="ru-RU"/>
              </w:rPr>
              <w:t xml:space="preserve">трахования (дневной стационар), </w:t>
            </w:r>
            <w:r w:rsidR="002568FF">
              <w:rPr>
                <w:rFonts w:ascii="Times New Roman" w:eastAsia="Times New Roman" w:hAnsi="Times New Roman" w:cs="Times New Roman"/>
                <w:sz w:val="22"/>
                <w:szCs w:val="22"/>
                <w:lang w:eastAsia="ru-RU"/>
              </w:rPr>
              <w:t>обязательного медицинского страхования (стационары на дому).</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w:t>
            </w:r>
            <w:r w:rsidRPr="00C54437">
              <w:rPr>
                <w:bCs/>
                <w:iCs/>
                <w:sz w:val="22"/>
                <w:szCs w:val="22"/>
              </w:rPr>
              <w:lastRenderedPageBreak/>
              <w:t>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8353D">
              <w:rPr>
                <w:sz w:val="22"/>
                <w:szCs w:val="22"/>
              </w:rPr>
              <w:t>, наименование товара</w:t>
            </w:r>
            <w:r w:rsidRPr="00C54437">
              <w:rPr>
                <w:sz w:val="22"/>
                <w:szCs w:val="22"/>
              </w:rPr>
              <w:t>;</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t xml:space="preserve">Требование обеспечения заявки на участие в открытом аукционе в равной </w:t>
            </w:r>
            <w:r w:rsidRPr="00C54437">
              <w:rPr>
                <w:bCs/>
                <w:sz w:val="22"/>
                <w:szCs w:val="22"/>
              </w:rPr>
              <w:lastRenderedPageBreak/>
              <w:t>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C65366" w:rsidRDefault="00257046"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844064">
              <w:rPr>
                <w:rFonts w:ascii="Times New Roman" w:hAnsi="Times New Roman" w:cs="Times New Roman"/>
                <w:sz w:val="22"/>
                <w:szCs w:val="22"/>
              </w:rPr>
              <w:t>5</w:t>
            </w:r>
            <w:r>
              <w:rPr>
                <w:rFonts w:ascii="Times New Roman" w:hAnsi="Times New Roman" w:cs="Times New Roman"/>
                <w:sz w:val="22"/>
                <w:szCs w:val="22"/>
              </w:rPr>
              <w:t>.08.2013</w:t>
            </w:r>
          </w:p>
          <w:p w:rsidR="00826889" w:rsidRPr="00B218FB" w:rsidRDefault="00732EF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B475C3">
              <w:rPr>
                <w:rFonts w:ascii="Times New Roman" w:hAnsi="Times New Roman" w:cs="Times New Roman"/>
                <w:sz w:val="22"/>
                <w:szCs w:val="22"/>
              </w:rPr>
              <w:t>7</w:t>
            </w:r>
            <w:r w:rsidR="00826889">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C177C" w:rsidP="00732EF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16</w:t>
            </w:r>
            <w:r w:rsidR="00257046">
              <w:rPr>
                <w:rFonts w:ascii="Times New Roman" w:hAnsi="Times New Roman" w:cs="Times New Roman"/>
                <w:sz w:val="22"/>
                <w:szCs w:val="22"/>
              </w:rPr>
              <w:t>.08.2013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57046" w:rsidP="00C65366">
            <w:pPr>
              <w:autoSpaceDE w:val="0"/>
              <w:autoSpaceDN w:val="0"/>
              <w:adjustRightInd w:val="0"/>
              <w:outlineLvl w:val="1"/>
              <w:rPr>
                <w:i/>
              </w:rPr>
            </w:pPr>
            <w:r>
              <w:rPr>
                <w:sz w:val="22"/>
                <w:szCs w:val="22"/>
              </w:rPr>
              <w:t>19.08.2013</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B475C3" w:rsidP="00B475C3">
      <w:pPr>
        <w:shd w:val="clear" w:color="auto" w:fill="FFFFFF"/>
        <w:tabs>
          <w:tab w:val="left" w:pos="-900"/>
          <w:tab w:val="left" w:pos="0"/>
          <w:tab w:val="left" w:pos="3600"/>
          <w:tab w:val="left" w:pos="7580"/>
        </w:tabs>
        <w:rPr>
          <w:b/>
        </w:rPr>
      </w:pPr>
      <w:r>
        <w:rPr>
          <w:b/>
        </w:rPr>
        <w:tab/>
      </w:r>
      <w:r>
        <w:rPr>
          <w:b/>
        </w:rPr>
        <w:tab/>
      </w: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257046" w:rsidRDefault="00257046" w:rsidP="00B475C3">
      <w:pPr>
        <w:shd w:val="clear" w:color="auto" w:fill="FFFFFF"/>
        <w:tabs>
          <w:tab w:val="left" w:pos="-900"/>
          <w:tab w:val="left" w:pos="0"/>
          <w:tab w:val="left" w:pos="3600"/>
          <w:tab w:val="left" w:pos="7580"/>
        </w:tabs>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9F7C2D">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5536"/>
        <w:gridCol w:w="2127"/>
        <w:gridCol w:w="1984"/>
      </w:tblGrid>
      <w:tr w:rsidR="00C65366" w:rsidRPr="00826889" w:rsidTr="00C65366">
        <w:trPr>
          <w:trHeight w:val="968"/>
        </w:trPr>
        <w:tc>
          <w:tcPr>
            <w:tcW w:w="714" w:type="dxa"/>
            <w:shd w:val="clear" w:color="auto" w:fill="auto"/>
            <w:vAlign w:val="center"/>
            <w:hideMark/>
          </w:tcPr>
          <w:p w:rsidR="00C65366" w:rsidRPr="00826889" w:rsidRDefault="00C65366" w:rsidP="009F7C2D">
            <w:pPr>
              <w:jc w:val="center"/>
              <w:rPr>
                <w:b/>
              </w:rPr>
            </w:pPr>
            <w:r w:rsidRPr="00826889">
              <w:rPr>
                <w:b/>
              </w:rPr>
              <w:t>№ п/п</w:t>
            </w:r>
          </w:p>
        </w:tc>
        <w:tc>
          <w:tcPr>
            <w:tcW w:w="5536" w:type="dxa"/>
            <w:shd w:val="clear" w:color="auto" w:fill="auto"/>
            <w:vAlign w:val="center"/>
            <w:hideMark/>
          </w:tcPr>
          <w:p w:rsidR="00C65366" w:rsidRPr="00826889" w:rsidRDefault="00C65366" w:rsidP="009F7C2D">
            <w:pPr>
              <w:jc w:val="center"/>
              <w:rPr>
                <w:b/>
              </w:rPr>
            </w:pPr>
            <w:r w:rsidRPr="00826889">
              <w:rPr>
                <w:b/>
              </w:rPr>
              <w:t>Наименование товара</w:t>
            </w:r>
            <w:r w:rsidR="00B475C3">
              <w:rPr>
                <w:b/>
              </w:rPr>
              <w:t xml:space="preserve"> (МНН товара)</w:t>
            </w:r>
          </w:p>
        </w:tc>
        <w:tc>
          <w:tcPr>
            <w:tcW w:w="2127" w:type="dxa"/>
            <w:shd w:val="clear" w:color="auto" w:fill="auto"/>
            <w:vAlign w:val="center"/>
            <w:hideMark/>
          </w:tcPr>
          <w:p w:rsidR="00C65366" w:rsidRPr="00826889" w:rsidRDefault="00C65366" w:rsidP="009F7C2D">
            <w:pPr>
              <w:jc w:val="center"/>
              <w:rPr>
                <w:b/>
              </w:rPr>
            </w:pPr>
            <w:r w:rsidRPr="00826889">
              <w:rPr>
                <w:b/>
              </w:rPr>
              <w:t>Единица измерения</w:t>
            </w:r>
          </w:p>
        </w:tc>
        <w:tc>
          <w:tcPr>
            <w:tcW w:w="1984" w:type="dxa"/>
            <w:shd w:val="clear" w:color="000000" w:fill="FFFFFF"/>
            <w:vAlign w:val="center"/>
            <w:hideMark/>
          </w:tcPr>
          <w:p w:rsidR="00C65366" w:rsidRPr="00826889" w:rsidRDefault="00C65366" w:rsidP="009F7C2D">
            <w:pPr>
              <w:jc w:val="center"/>
              <w:rPr>
                <w:b/>
              </w:rPr>
            </w:pPr>
            <w:r w:rsidRPr="00826889">
              <w:rPr>
                <w:b/>
              </w:rPr>
              <w:t>Количество</w:t>
            </w:r>
          </w:p>
        </w:tc>
      </w:tr>
      <w:tr w:rsidR="002C54B2" w:rsidRPr="00325DA1" w:rsidTr="009F7C2D">
        <w:trPr>
          <w:trHeight w:val="197"/>
        </w:trPr>
        <w:tc>
          <w:tcPr>
            <w:tcW w:w="714" w:type="dxa"/>
            <w:shd w:val="clear" w:color="000000" w:fill="FFFFFF"/>
            <w:vAlign w:val="center"/>
            <w:hideMark/>
          </w:tcPr>
          <w:p w:rsidR="002C54B2" w:rsidRPr="0008353D" w:rsidRDefault="002C54B2" w:rsidP="009F7C2D">
            <w:pPr>
              <w:jc w:val="center"/>
            </w:pPr>
            <w:r w:rsidRPr="0008353D">
              <w:rPr>
                <w:sz w:val="22"/>
                <w:szCs w:val="22"/>
              </w:rPr>
              <w:t>1</w:t>
            </w:r>
          </w:p>
        </w:tc>
        <w:tc>
          <w:tcPr>
            <w:tcW w:w="5536" w:type="dxa"/>
            <w:shd w:val="clear" w:color="000000" w:fill="FFFFFF"/>
            <w:vAlign w:val="center"/>
            <w:hideMark/>
          </w:tcPr>
          <w:p w:rsidR="002C54B2" w:rsidRDefault="002C54B2">
            <w:pPr>
              <w:rPr>
                <w:sz w:val="28"/>
                <w:szCs w:val="28"/>
              </w:rPr>
            </w:pPr>
            <w:r>
              <w:rPr>
                <w:sz w:val="28"/>
                <w:szCs w:val="28"/>
              </w:rPr>
              <w:t>Фенотерола гидробромид 50 мкг + ипратропия бромид 21 мкг аэрозоль д/ингал. 10 мл 200 доз</w:t>
            </w:r>
          </w:p>
        </w:tc>
        <w:tc>
          <w:tcPr>
            <w:tcW w:w="2127" w:type="dxa"/>
            <w:shd w:val="clear" w:color="000000" w:fill="FFFFFF"/>
            <w:vAlign w:val="center"/>
            <w:hideMark/>
          </w:tcPr>
          <w:p w:rsidR="002C54B2" w:rsidRPr="002C54B2" w:rsidRDefault="002C54B2" w:rsidP="002C54B2">
            <w:pPr>
              <w:jc w:val="center"/>
              <w:rPr>
                <w:sz w:val="28"/>
                <w:szCs w:val="28"/>
              </w:rPr>
            </w:pPr>
            <w:r w:rsidRPr="002C54B2">
              <w:rPr>
                <w:sz w:val="28"/>
                <w:szCs w:val="28"/>
              </w:rPr>
              <w:t>упак</w:t>
            </w:r>
          </w:p>
        </w:tc>
        <w:tc>
          <w:tcPr>
            <w:tcW w:w="1984" w:type="dxa"/>
            <w:shd w:val="clear" w:color="000000" w:fill="FFFFFF"/>
            <w:vAlign w:val="center"/>
            <w:hideMark/>
          </w:tcPr>
          <w:p w:rsidR="002C54B2" w:rsidRPr="002C54B2" w:rsidRDefault="002C54B2" w:rsidP="002C54B2">
            <w:pPr>
              <w:jc w:val="center"/>
              <w:rPr>
                <w:sz w:val="28"/>
                <w:szCs w:val="28"/>
              </w:rPr>
            </w:pPr>
            <w:r w:rsidRPr="002C54B2">
              <w:rPr>
                <w:sz w:val="28"/>
                <w:szCs w:val="28"/>
              </w:rPr>
              <w:t>1</w:t>
            </w:r>
          </w:p>
        </w:tc>
      </w:tr>
      <w:tr w:rsidR="002C54B2" w:rsidRPr="00325DA1" w:rsidTr="009F7C2D">
        <w:trPr>
          <w:trHeight w:val="261"/>
        </w:trPr>
        <w:tc>
          <w:tcPr>
            <w:tcW w:w="714" w:type="dxa"/>
            <w:shd w:val="clear" w:color="000000" w:fill="FFFFFF"/>
            <w:vAlign w:val="center"/>
            <w:hideMark/>
          </w:tcPr>
          <w:p w:rsidR="002C54B2" w:rsidRPr="0008353D" w:rsidRDefault="002C54B2" w:rsidP="009F7C2D">
            <w:pPr>
              <w:jc w:val="center"/>
            </w:pPr>
            <w:r w:rsidRPr="0008353D">
              <w:rPr>
                <w:sz w:val="22"/>
                <w:szCs w:val="22"/>
              </w:rPr>
              <w:t>2</w:t>
            </w:r>
          </w:p>
        </w:tc>
        <w:tc>
          <w:tcPr>
            <w:tcW w:w="5536" w:type="dxa"/>
            <w:shd w:val="clear" w:color="000000" w:fill="FFFFFF"/>
            <w:vAlign w:val="center"/>
            <w:hideMark/>
          </w:tcPr>
          <w:p w:rsidR="002C54B2" w:rsidRDefault="002C54B2">
            <w:pPr>
              <w:rPr>
                <w:sz w:val="28"/>
                <w:szCs w:val="28"/>
              </w:rPr>
            </w:pPr>
            <w:r>
              <w:rPr>
                <w:sz w:val="28"/>
                <w:szCs w:val="28"/>
              </w:rPr>
              <w:t xml:space="preserve">Бетагистин таб  24 мг №20 </w:t>
            </w:r>
          </w:p>
        </w:tc>
        <w:tc>
          <w:tcPr>
            <w:tcW w:w="2127" w:type="dxa"/>
            <w:shd w:val="clear" w:color="000000" w:fill="FFFFFF"/>
            <w:vAlign w:val="center"/>
            <w:hideMark/>
          </w:tcPr>
          <w:p w:rsidR="002C54B2" w:rsidRPr="002C54B2" w:rsidRDefault="002C54B2" w:rsidP="002C54B2">
            <w:pPr>
              <w:jc w:val="center"/>
              <w:rPr>
                <w:sz w:val="28"/>
                <w:szCs w:val="28"/>
              </w:rPr>
            </w:pPr>
            <w:r w:rsidRPr="002C54B2">
              <w:rPr>
                <w:sz w:val="28"/>
                <w:szCs w:val="28"/>
              </w:rPr>
              <w:t>упак</w:t>
            </w:r>
          </w:p>
        </w:tc>
        <w:tc>
          <w:tcPr>
            <w:tcW w:w="1984" w:type="dxa"/>
            <w:shd w:val="clear" w:color="000000" w:fill="FFFFFF"/>
            <w:vAlign w:val="center"/>
            <w:hideMark/>
          </w:tcPr>
          <w:p w:rsidR="002C54B2" w:rsidRPr="002C54B2" w:rsidRDefault="002C54B2" w:rsidP="002C54B2">
            <w:pPr>
              <w:jc w:val="center"/>
              <w:rPr>
                <w:sz w:val="28"/>
                <w:szCs w:val="28"/>
              </w:rPr>
            </w:pPr>
            <w:r w:rsidRPr="002C54B2">
              <w:rPr>
                <w:sz w:val="28"/>
                <w:szCs w:val="28"/>
              </w:rPr>
              <w:t>21</w:t>
            </w:r>
          </w:p>
        </w:tc>
      </w:tr>
      <w:tr w:rsidR="002C54B2" w:rsidRPr="00325DA1" w:rsidTr="009F7C2D">
        <w:trPr>
          <w:trHeight w:val="283"/>
        </w:trPr>
        <w:tc>
          <w:tcPr>
            <w:tcW w:w="714" w:type="dxa"/>
            <w:shd w:val="clear" w:color="000000" w:fill="FFFFFF"/>
            <w:vAlign w:val="center"/>
            <w:hideMark/>
          </w:tcPr>
          <w:p w:rsidR="002C54B2" w:rsidRPr="0008353D" w:rsidRDefault="002C54B2" w:rsidP="009F7C2D">
            <w:pPr>
              <w:jc w:val="center"/>
            </w:pPr>
            <w:r w:rsidRPr="0008353D">
              <w:rPr>
                <w:sz w:val="22"/>
                <w:szCs w:val="22"/>
              </w:rPr>
              <w:t>3</w:t>
            </w:r>
          </w:p>
        </w:tc>
        <w:tc>
          <w:tcPr>
            <w:tcW w:w="5536" w:type="dxa"/>
            <w:shd w:val="clear" w:color="000000" w:fill="FFFFFF"/>
            <w:vAlign w:val="center"/>
            <w:hideMark/>
          </w:tcPr>
          <w:p w:rsidR="002C54B2" w:rsidRDefault="002C54B2">
            <w:pPr>
              <w:rPr>
                <w:sz w:val="28"/>
                <w:szCs w:val="28"/>
              </w:rPr>
            </w:pPr>
            <w:r>
              <w:rPr>
                <w:sz w:val="28"/>
                <w:szCs w:val="28"/>
              </w:rPr>
              <w:t xml:space="preserve">Лозартан таб п/об 50 мг №30 </w:t>
            </w:r>
          </w:p>
        </w:tc>
        <w:tc>
          <w:tcPr>
            <w:tcW w:w="2127" w:type="dxa"/>
            <w:shd w:val="clear" w:color="000000" w:fill="FFFFFF"/>
            <w:vAlign w:val="center"/>
            <w:hideMark/>
          </w:tcPr>
          <w:p w:rsidR="002C54B2" w:rsidRPr="002C54B2" w:rsidRDefault="002C54B2" w:rsidP="002C54B2">
            <w:pPr>
              <w:jc w:val="center"/>
              <w:rPr>
                <w:sz w:val="28"/>
                <w:szCs w:val="28"/>
              </w:rPr>
            </w:pPr>
            <w:r w:rsidRPr="002C54B2">
              <w:rPr>
                <w:sz w:val="28"/>
                <w:szCs w:val="28"/>
              </w:rPr>
              <w:t>упак</w:t>
            </w:r>
          </w:p>
        </w:tc>
        <w:tc>
          <w:tcPr>
            <w:tcW w:w="1984" w:type="dxa"/>
            <w:shd w:val="clear" w:color="000000" w:fill="FFFFFF"/>
            <w:vAlign w:val="center"/>
            <w:hideMark/>
          </w:tcPr>
          <w:p w:rsidR="002C54B2" w:rsidRPr="002C54B2" w:rsidRDefault="002C54B2" w:rsidP="002C54B2">
            <w:pPr>
              <w:jc w:val="center"/>
              <w:rPr>
                <w:sz w:val="28"/>
                <w:szCs w:val="28"/>
              </w:rPr>
            </w:pPr>
            <w:r w:rsidRPr="002C54B2">
              <w:rPr>
                <w:sz w:val="28"/>
                <w:szCs w:val="28"/>
              </w:rPr>
              <w:t>100</w:t>
            </w:r>
          </w:p>
        </w:tc>
      </w:tr>
      <w:tr w:rsidR="002C54B2" w:rsidRPr="00325DA1" w:rsidTr="009F7C2D">
        <w:trPr>
          <w:trHeight w:val="266"/>
        </w:trPr>
        <w:tc>
          <w:tcPr>
            <w:tcW w:w="714" w:type="dxa"/>
            <w:shd w:val="clear" w:color="000000" w:fill="FFFFFF"/>
            <w:vAlign w:val="center"/>
            <w:hideMark/>
          </w:tcPr>
          <w:p w:rsidR="002C54B2" w:rsidRPr="0008353D" w:rsidRDefault="002C54B2" w:rsidP="009F7C2D">
            <w:pPr>
              <w:jc w:val="center"/>
            </w:pPr>
            <w:r w:rsidRPr="0008353D">
              <w:rPr>
                <w:sz w:val="22"/>
                <w:szCs w:val="22"/>
              </w:rPr>
              <w:t>4</w:t>
            </w:r>
          </w:p>
        </w:tc>
        <w:tc>
          <w:tcPr>
            <w:tcW w:w="5536" w:type="dxa"/>
            <w:shd w:val="clear" w:color="000000" w:fill="FFFFFF"/>
            <w:vAlign w:val="center"/>
            <w:hideMark/>
          </w:tcPr>
          <w:p w:rsidR="002C54B2" w:rsidRDefault="002C54B2">
            <w:pPr>
              <w:rPr>
                <w:sz w:val="28"/>
                <w:szCs w:val="28"/>
              </w:rPr>
            </w:pPr>
            <w:r>
              <w:rPr>
                <w:sz w:val="28"/>
                <w:szCs w:val="28"/>
              </w:rPr>
              <w:t xml:space="preserve">Ранитидин таб п/об 150 мг №20 </w:t>
            </w:r>
          </w:p>
        </w:tc>
        <w:tc>
          <w:tcPr>
            <w:tcW w:w="2127" w:type="dxa"/>
            <w:shd w:val="clear" w:color="000000" w:fill="FFFFFF"/>
            <w:vAlign w:val="center"/>
            <w:hideMark/>
          </w:tcPr>
          <w:p w:rsidR="002C54B2" w:rsidRPr="002C54B2" w:rsidRDefault="002C54B2" w:rsidP="002C54B2">
            <w:pPr>
              <w:jc w:val="center"/>
              <w:rPr>
                <w:sz w:val="28"/>
                <w:szCs w:val="28"/>
              </w:rPr>
            </w:pPr>
            <w:r w:rsidRPr="002C54B2">
              <w:rPr>
                <w:sz w:val="28"/>
                <w:szCs w:val="28"/>
              </w:rPr>
              <w:t>упак</w:t>
            </w:r>
          </w:p>
        </w:tc>
        <w:tc>
          <w:tcPr>
            <w:tcW w:w="1984" w:type="dxa"/>
            <w:shd w:val="clear" w:color="000000" w:fill="FFFFFF"/>
            <w:vAlign w:val="center"/>
            <w:hideMark/>
          </w:tcPr>
          <w:p w:rsidR="002C54B2" w:rsidRPr="002C54B2" w:rsidRDefault="002C54B2" w:rsidP="002C54B2">
            <w:pPr>
              <w:jc w:val="center"/>
              <w:rPr>
                <w:sz w:val="28"/>
                <w:szCs w:val="28"/>
              </w:rPr>
            </w:pPr>
            <w:r w:rsidRPr="002C54B2">
              <w:rPr>
                <w:sz w:val="28"/>
                <w:szCs w:val="28"/>
              </w:rPr>
              <w:t>30</w:t>
            </w:r>
          </w:p>
        </w:tc>
      </w:tr>
      <w:tr w:rsidR="002C54B2" w:rsidRPr="00325DA1" w:rsidTr="009F7C2D">
        <w:trPr>
          <w:trHeight w:val="304"/>
        </w:trPr>
        <w:tc>
          <w:tcPr>
            <w:tcW w:w="714" w:type="dxa"/>
            <w:shd w:val="clear" w:color="000000" w:fill="FFFFFF"/>
            <w:vAlign w:val="center"/>
            <w:hideMark/>
          </w:tcPr>
          <w:p w:rsidR="002C54B2" w:rsidRPr="0008353D" w:rsidRDefault="002C54B2" w:rsidP="009F7C2D">
            <w:pPr>
              <w:jc w:val="center"/>
            </w:pPr>
            <w:r w:rsidRPr="0008353D">
              <w:rPr>
                <w:sz w:val="22"/>
                <w:szCs w:val="22"/>
              </w:rPr>
              <w:t>5</w:t>
            </w:r>
          </w:p>
        </w:tc>
        <w:tc>
          <w:tcPr>
            <w:tcW w:w="5536" w:type="dxa"/>
            <w:shd w:val="clear" w:color="000000" w:fill="FFFFFF"/>
            <w:vAlign w:val="center"/>
            <w:hideMark/>
          </w:tcPr>
          <w:p w:rsidR="002C54B2" w:rsidRDefault="002C54B2">
            <w:pPr>
              <w:rPr>
                <w:sz w:val="28"/>
                <w:szCs w:val="28"/>
              </w:rPr>
            </w:pPr>
            <w:r>
              <w:rPr>
                <w:sz w:val="28"/>
                <w:szCs w:val="28"/>
              </w:rPr>
              <w:t>Карведилол таб 12,5 мг№30</w:t>
            </w:r>
          </w:p>
        </w:tc>
        <w:tc>
          <w:tcPr>
            <w:tcW w:w="2127" w:type="dxa"/>
            <w:shd w:val="clear" w:color="000000" w:fill="FFFFFF"/>
            <w:vAlign w:val="center"/>
            <w:hideMark/>
          </w:tcPr>
          <w:p w:rsidR="002C54B2" w:rsidRPr="002C54B2" w:rsidRDefault="002C54B2" w:rsidP="002C54B2">
            <w:pPr>
              <w:jc w:val="center"/>
              <w:rPr>
                <w:sz w:val="28"/>
                <w:szCs w:val="28"/>
              </w:rPr>
            </w:pPr>
            <w:r w:rsidRPr="002C54B2">
              <w:rPr>
                <w:sz w:val="28"/>
                <w:szCs w:val="28"/>
              </w:rPr>
              <w:t>упак</w:t>
            </w:r>
          </w:p>
        </w:tc>
        <w:tc>
          <w:tcPr>
            <w:tcW w:w="1984" w:type="dxa"/>
            <w:shd w:val="clear" w:color="000000" w:fill="FFFFFF"/>
            <w:vAlign w:val="center"/>
            <w:hideMark/>
          </w:tcPr>
          <w:p w:rsidR="002C54B2" w:rsidRPr="002C54B2" w:rsidRDefault="002C54B2" w:rsidP="002C54B2">
            <w:pPr>
              <w:jc w:val="center"/>
              <w:rPr>
                <w:sz w:val="28"/>
                <w:szCs w:val="28"/>
              </w:rPr>
            </w:pPr>
            <w:r w:rsidRPr="002C54B2">
              <w:rPr>
                <w:sz w:val="28"/>
                <w:szCs w:val="28"/>
              </w:rPr>
              <w:t>40</w:t>
            </w:r>
          </w:p>
        </w:tc>
      </w:tr>
      <w:tr w:rsidR="002C54B2" w:rsidRPr="00325DA1" w:rsidTr="009F7C2D">
        <w:trPr>
          <w:trHeight w:val="56"/>
        </w:trPr>
        <w:tc>
          <w:tcPr>
            <w:tcW w:w="714" w:type="dxa"/>
            <w:shd w:val="clear" w:color="000000" w:fill="FFFFFF"/>
            <w:vAlign w:val="center"/>
            <w:hideMark/>
          </w:tcPr>
          <w:p w:rsidR="002C54B2" w:rsidRPr="0008353D" w:rsidRDefault="002C54B2" w:rsidP="009F7C2D">
            <w:pPr>
              <w:jc w:val="center"/>
            </w:pPr>
            <w:r w:rsidRPr="0008353D">
              <w:rPr>
                <w:sz w:val="22"/>
                <w:szCs w:val="22"/>
              </w:rPr>
              <w:t>6</w:t>
            </w:r>
          </w:p>
        </w:tc>
        <w:tc>
          <w:tcPr>
            <w:tcW w:w="5536" w:type="dxa"/>
            <w:shd w:val="clear" w:color="000000" w:fill="FFFFFF"/>
            <w:vAlign w:val="center"/>
            <w:hideMark/>
          </w:tcPr>
          <w:p w:rsidR="002C54B2" w:rsidRDefault="002C54B2">
            <w:pPr>
              <w:rPr>
                <w:sz w:val="28"/>
                <w:szCs w:val="28"/>
              </w:rPr>
            </w:pPr>
            <w:r>
              <w:rPr>
                <w:sz w:val="28"/>
                <w:szCs w:val="28"/>
              </w:rPr>
              <w:t>Прокаин р-р д/ин 0,5% 200 мл  фл д/кровезам.</w:t>
            </w:r>
          </w:p>
        </w:tc>
        <w:tc>
          <w:tcPr>
            <w:tcW w:w="2127" w:type="dxa"/>
            <w:shd w:val="clear" w:color="000000" w:fill="FFFFFF"/>
            <w:vAlign w:val="center"/>
            <w:hideMark/>
          </w:tcPr>
          <w:p w:rsidR="002C54B2" w:rsidRPr="002C54B2" w:rsidRDefault="002C54B2" w:rsidP="002C54B2">
            <w:pPr>
              <w:jc w:val="center"/>
              <w:rPr>
                <w:sz w:val="28"/>
                <w:szCs w:val="28"/>
              </w:rPr>
            </w:pPr>
            <w:r w:rsidRPr="002C54B2">
              <w:rPr>
                <w:sz w:val="28"/>
                <w:szCs w:val="28"/>
              </w:rPr>
              <w:t>упак</w:t>
            </w:r>
          </w:p>
        </w:tc>
        <w:tc>
          <w:tcPr>
            <w:tcW w:w="1984" w:type="dxa"/>
            <w:shd w:val="clear" w:color="000000" w:fill="FFFFFF"/>
            <w:vAlign w:val="center"/>
            <w:hideMark/>
          </w:tcPr>
          <w:p w:rsidR="002C54B2" w:rsidRPr="002C54B2" w:rsidRDefault="002C54B2" w:rsidP="002C54B2">
            <w:pPr>
              <w:jc w:val="center"/>
              <w:rPr>
                <w:sz w:val="28"/>
                <w:szCs w:val="28"/>
              </w:rPr>
            </w:pPr>
            <w:r w:rsidRPr="002C54B2">
              <w:rPr>
                <w:sz w:val="28"/>
                <w:szCs w:val="28"/>
              </w:rPr>
              <w:t>84</w:t>
            </w:r>
          </w:p>
        </w:tc>
      </w:tr>
      <w:tr w:rsidR="002C54B2" w:rsidRPr="00325DA1" w:rsidTr="009F7C2D">
        <w:trPr>
          <w:trHeight w:val="221"/>
        </w:trPr>
        <w:tc>
          <w:tcPr>
            <w:tcW w:w="714" w:type="dxa"/>
            <w:shd w:val="clear" w:color="000000" w:fill="FFFFFF"/>
            <w:vAlign w:val="center"/>
            <w:hideMark/>
          </w:tcPr>
          <w:p w:rsidR="002C54B2" w:rsidRPr="0008353D" w:rsidRDefault="002C54B2" w:rsidP="009F7C2D">
            <w:pPr>
              <w:jc w:val="center"/>
            </w:pPr>
            <w:r w:rsidRPr="0008353D">
              <w:rPr>
                <w:sz w:val="22"/>
                <w:szCs w:val="22"/>
              </w:rPr>
              <w:t>7</w:t>
            </w:r>
          </w:p>
        </w:tc>
        <w:tc>
          <w:tcPr>
            <w:tcW w:w="5536" w:type="dxa"/>
            <w:shd w:val="clear" w:color="000000" w:fill="FFFFFF"/>
            <w:vAlign w:val="center"/>
            <w:hideMark/>
          </w:tcPr>
          <w:p w:rsidR="002C54B2" w:rsidRDefault="002C54B2">
            <w:pPr>
              <w:rPr>
                <w:sz w:val="28"/>
                <w:szCs w:val="28"/>
              </w:rPr>
            </w:pPr>
            <w:r>
              <w:rPr>
                <w:sz w:val="28"/>
                <w:szCs w:val="28"/>
              </w:rPr>
              <w:t>Метоклопрамид таб 10 мг №50</w:t>
            </w:r>
          </w:p>
        </w:tc>
        <w:tc>
          <w:tcPr>
            <w:tcW w:w="2127" w:type="dxa"/>
            <w:shd w:val="clear" w:color="000000" w:fill="FFFFFF"/>
            <w:vAlign w:val="center"/>
            <w:hideMark/>
          </w:tcPr>
          <w:p w:rsidR="002C54B2" w:rsidRPr="002C54B2" w:rsidRDefault="002C54B2" w:rsidP="002C54B2">
            <w:pPr>
              <w:jc w:val="center"/>
              <w:rPr>
                <w:sz w:val="28"/>
                <w:szCs w:val="28"/>
              </w:rPr>
            </w:pPr>
            <w:r w:rsidRPr="002C54B2">
              <w:rPr>
                <w:sz w:val="28"/>
                <w:szCs w:val="28"/>
              </w:rPr>
              <w:t>упак</w:t>
            </w:r>
          </w:p>
        </w:tc>
        <w:tc>
          <w:tcPr>
            <w:tcW w:w="1984" w:type="dxa"/>
            <w:shd w:val="clear" w:color="000000" w:fill="FFFFFF"/>
            <w:vAlign w:val="center"/>
            <w:hideMark/>
          </w:tcPr>
          <w:p w:rsidR="002C54B2" w:rsidRPr="002C54B2" w:rsidRDefault="002C54B2" w:rsidP="002C54B2">
            <w:pPr>
              <w:jc w:val="center"/>
              <w:rPr>
                <w:sz w:val="28"/>
                <w:szCs w:val="28"/>
              </w:rPr>
            </w:pPr>
            <w:r w:rsidRPr="002C54B2">
              <w:rPr>
                <w:sz w:val="28"/>
                <w:szCs w:val="28"/>
              </w:rPr>
              <w:t>50</w:t>
            </w:r>
          </w:p>
        </w:tc>
      </w:tr>
      <w:tr w:rsidR="002C54B2" w:rsidRPr="00325DA1" w:rsidTr="009F7C2D">
        <w:trPr>
          <w:trHeight w:val="240"/>
        </w:trPr>
        <w:tc>
          <w:tcPr>
            <w:tcW w:w="714" w:type="dxa"/>
            <w:shd w:val="clear" w:color="000000" w:fill="FFFFFF"/>
            <w:vAlign w:val="center"/>
            <w:hideMark/>
          </w:tcPr>
          <w:p w:rsidR="002C54B2" w:rsidRPr="0008353D" w:rsidRDefault="002C54B2" w:rsidP="009F7C2D">
            <w:pPr>
              <w:jc w:val="center"/>
            </w:pPr>
            <w:r w:rsidRPr="0008353D">
              <w:rPr>
                <w:sz w:val="22"/>
                <w:szCs w:val="22"/>
              </w:rPr>
              <w:t>8</w:t>
            </w:r>
          </w:p>
        </w:tc>
        <w:tc>
          <w:tcPr>
            <w:tcW w:w="5536" w:type="dxa"/>
            <w:shd w:val="clear" w:color="000000" w:fill="FFFFFF"/>
            <w:vAlign w:val="center"/>
            <w:hideMark/>
          </w:tcPr>
          <w:p w:rsidR="002C54B2" w:rsidRDefault="002C54B2">
            <w:pPr>
              <w:rPr>
                <w:sz w:val="28"/>
                <w:szCs w:val="28"/>
              </w:rPr>
            </w:pPr>
            <w:r>
              <w:rPr>
                <w:sz w:val="28"/>
                <w:szCs w:val="28"/>
              </w:rPr>
              <w:t xml:space="preserve">Ацетилцистеин  гран. д/приг.р-ра 100 мг  пак №20 </w:t>
            </w:r>
          </w:p>
        </w:tc>
        <w:tc>
          <w:tcPr>
            <w:tcW w:w="2127" w:type="dxa"/>
            <w:shd w:val="clear" w:color="000000" w:fill="FFFFFF"/>
            <w:vAlign w:val="center"/>
            <w:hideMark/>
          </w:tcPr>
          <w:p w:rsidR="002C54B2" w:rsidRPr="002C54B2" w:rsidRDefault="002C54B2" w:rsidP="002C54B2">
            <w:pPr>
              <w:jc w:val="center"/>
              <w:rPr>
                <w:sz w:val="28"/>
                <w:szCs w:val="28"/>
              </w:rPr>
            </w:pPr>
            <w:r w:rsidRPr="002C54B2">
              <w:rPr>
                <w:sz w:val="28"/>
                <w:szCs w:val="28"/>
              </w:rPr>
              <w:t>упак</w:t>
            </w:r>
          </w:p>
        </w:tc>
        <w:tc>
          <w:tcPr>
            <w:tcW w:w="1984" w:type="dxa"/>
            <w:shd w:val="clear" w:color="000000" w:fill="FFFFFF"/>
            <w:vAlign w:val="center"/>
            <w:hideMark/>
          </w:tcPr>
          <w:p w:rsidR="002C54B2" w:rsidRPr="002C54B2" w:rsidRDefault="002C54B2" w:rsidP="002C54B2">
            <w:pPr>
              <w:jc w:val="center"/>
              <w:rPr>
                <w:sz w:val="28"/>
                <w:szCs w:val="28"/>
              </w:rPr>
            </w:pPr>
            <w:r w:rsidRPr="002C54B2">
              <w:rPr>
                <w:sz w:val="28"/>
                <w:szCs w:val="28"/>
              </w:rPr>
              <w:t>9</w:t>
            </w:r>
          </w:p>
        </w:tc>
      </w:tr>
      <w:tr w:rsidR="002C54B2" w:rsidRPr="00325DA1" w:rsidTr="009F7C2D">
        <w:trPr>
          <w:trHeight w:val="257"/>
        </w:trPr>
        <w:tc>
          <w:tcPr>
            <w:tcW w:w="714" w:type="dxa"/>
            <w:shd w:val="clear" w:color="000000" w:fill="FFFFFF"/>
            <w:vAlign w:val="center"/>
            <w:hideMark/>
          </w:tcPr>
          <w:p w:rsidR="002C54B2" w:rsidRPr="0008353D" w:rsidRDefault="002C54B2" w:rsidP="009F7C2D">
            <w:pPr>
              <w:jc w:val="center"/>
            </w:pPr>
            <w:r w:rsidRPr="0008353D">
              <w:rPr>
                <w:sz w:val="22"/>
                <w:szCs w:val="22"/>
              </w:rPr>
              <w:t>9</w:t>
            </w:r>
          </w:p>
        </w:tc>
        <w:tc>
          <w:tcPr>
            <w:tcW w:w="5536" w:type="dxa"/>
            <w:shd w:val="clear" w:color="000000" w:fill="FFFFFF"/>
            <w:vAlign w:val="center"/>
            <w:hideMark/>
          </w:tcPr>
          <w:p w:rsidR="002C54B2" w:rsidRDefault="002C54B2">
            <w:pPr>
              <w:rPr>
                <w:sz w:val="28"/>
                <w:szCs w:val="28"/>
              </w:rPr>
            </w:pPr>
            <w:r>
              <w:rPr>
                <w:sz w:val="28"/>
                <w:szCs w:val="28"/>
              </w:rPr>
              <w:t xml:space="preserve">Ацетилцистеин  таб шип  200 мг №20 </w:t>
            </w:r>
          </w:p>
        </w:tc>
        <w:tc>
          <w:tcPr>
            <w:tcW w:w="2127" w:type="dxa"/>
            <w:shd w:val="clear" w:color="000000" w:fill="FFFFFF"/>
            <w:vAlign w:val="center"/>
            <w:hideMark/>
          </w:tcPr>
          <w:p w:rsidR="002C54B2" w:rsidRPr="002C54B2" w:rsidRDefault="002C54B2" w:rsidP="002C54B2">
            <w:pPr>
              <w:jc w:val="center"/>
              <w:rPr>
                <w:sz w:val="28"/>
                <w:szCs w:val="28"/>
              </w:rPr>
            </w:pPr>
            <w:r w:rsidRPr="002C54B2">
              <w:rPr>
                <w:sz w:val="28"/>
                <w:szCs w:val="28"/>
              </w:rPr>
              <w:t>упак</w:t>
            </w:r>
          </w:p>
        </w:tc>
        <w:tc>
          <w:tcPr>
            <w:tcW w:w="1984" w:type="dxa"/>
            <w:shd w:val="clear" w:color="000000" w:fill="FFFFFF"/>
            <w:vAlign w:val="center"/>
            <w:hideMark/>
          </w:tcPr>
          <w:p w:rsidR="002C54B2" w:rsidRPr="002C54B2" w:rsidRDefault="002C54B2" w:rsidP="002C54B2">
            <w:pPr>
              <w:jc w:val="center"/>
              <w:rPr>
                <w:sz w:val="28"/>
                <w:szCs w:val="28"/>
              </w:rPr>
            </w:pPr>
            <w:r w:rsidRPr="002C54B2">
              <w:rPr>
                <w:sz w:val="28"/>
                <w:szCs w:val="28"/>
              </w:rPr>
              <w:t>30</w:t>
            </w:r>
          </w:p>
        </w:tc>
      </w:tr>
      <w:tr w:rsidR="002C54B2" w:rsidRPr="00325DA1" w:rsidTr="009F7C2D">
        <w:trPr>
          <w:trHeight w:val="134"/>
        </w:trPr>
        <w:tc>
          <w:tcPr>
            <w:tcW w:w="714" w:type="dxa"/>
            <w:shd w:val="clear" w:color="000000" w:fill="FFFFFF"/>
            <w:vAlign w:val="center"/>
            <w:hideMark/>
          </w:tcPr>
          <w:p w:rsidR="002C54B2" w:rsidRPr="0008353D" w:rsidRDefault="002C54B2" w:rsidP="009F7C2D">
            <w:pPr>
              <w:jc w:val="center"/>
            </w:pPr>
            <w:r w:rsidRPr="0008353D">
              <w:rPr>
                <w:sz w:val="22"/>
                <w:szCs w:val="22"/>
              </w:rPr>
              <w:t>10</w:t>
            </w:r>
          </w:p>
        </w:tc>
        <w:tc>
          <w:tcPr>
            <w:tcW w:w="5536" w:type="dxa"/>
            <w:shd w:val="clear" w:color="000000" w:fill="FFFFFF"/>
            <w:vAlign w:val="center"/>
            <w:hideMark/>
          </w:tcPr>
          <w:p w:rsidR="002C54B2" w:rsidRDefault="002C54B2">
            <w:pPr>
              <w:rPr>
                <w:sz w:val="28"/>
                <w:szCs w:val="28"/>
              </w:rPr>
            </w:pPr>
            <w:r>
              <w:rPr>
                <w:sz w:val="28"/>
                <w:szCs w:val="28"/>
              </w:rPr>
              <w:t xml:space="preserve">Висмута трикалия дицитрат  таб 120 мг № 112 </w:t>
            </w:r>
          </w:p>
        </w:tc>
        <w:tc>
          <w:tcPr>
            <w:tcW w:w="2127" w:type="dxa"/>
            <w:shd w:val="clear" w:color="000000" w:fill="FFFFFF"/>
            <w:vAlign w:val="center"/>
            <w:hideMark/>
          </w:tcPr>
          <w:p w:rsidR="002C54B2" w:rsidRPr="002C54B2" w:rsidRDefault="002C54B2" w:rsidP="002C54B2">
            <w:pPr>
              <w:jc w:val="center"/>
              <w:rPr>
                <w:sz w:val="28"/>
                <w:szCs w:val="28"/>
              </w:rPr>
            </w:pPr>
            <w:r w:rsidRPr="002C54B2">
              <w:rPr>
                <w:sz w:val="28"/>
                <w:szCs w:val="28"/>
              </w:rPr>
              <w:t>упак</w:t>
            </w:r>
          </w:p>
        </w:tc>
        <w:tc>
          <w:tcPr>
            <w:tcW w:w="1984" w:type="dxa"/>
            <w:shd w:val="clear" w:color="000000" w:fill="FFFFFF"/>
            <w:vAlign w:val="center"/>
            <w:hideMark/>
          </w:tcPr>
          <w:p w:rsidR="002C54B2" w:rsidRPr="002C54B2" w:rsidRDefault="002C54B2" w:rsidP="002C54B2">
            <w:pPr>
              <w:jc w:val="center"/>
              <w:rPr>
                <w:sz w:val="28"/>
                <w:szCs w:val="28"/>
              </w:rPr>
            </w:pPr>
            <w:r w:rsidRPr="002C54B2">
              <w:rPr>
                <w:sz w:val="28"/>
                <w:szCs w:val="28"/>
              </w:rPr>
              <w:t>13</w:t>
            </w:r>
          </w:p>
        </w:tc>
      </w:tr>
    </w:tbl>
    <w:p w:rsidR="002A1738" w:rsidRPr="002A1738" w:rsidRDefault="002A1738" w:rsidP="009F7C2D"/>
    <w:p w:rsidR="002A1738" w:rsidRDefault="002A1738" w:rsidP="002A1738">
      <w:pPr>
        <w:pStyle w:val="10"/>
        <w:jc w:val="center"/>
      </w:pPr>
    </w:p>
    <w:p w:rsidR="00BE206E" w:rsidRDefault="00BE206E" w:rsidP="00BE206E"/>
    <w:p w:rsidR="00BE206E" w:rsidRPr="00BE206E" w:rsidRDefault="00BE206E" w:rsidP="00BE206E"/>
    <w:p w:rsidR="002A1738" w:rsidRDefault="002A1738" w:rsidP="002A1738"/>
    <w:p w:rsidR="002A1738" w:rsidRDefault="002A1738"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A91991" w:rsidRDefault="00A91991" w:rsidP="002A1738"/>
    <w:p w:rsidR="002C54B2" w:rsidRDefault="002C54B2" w:rsidP="002A1738"/>
    <w:p w:rsidR="00A91991" w:rsidRDefault="00A91991" w:rsidP="002A1738"/>
    <w:p w:rsidR="00A91991" w:rsidRDefault="00A91991" w:rsidP="002A1738"/>
    <w:p w:rsidR="002A1738" w:rsidRPr="0087299F" w:rsidRDefault="00932284" w:rsidP="002A1738">
      <w:pPr>
        <w:ind w:firstLine="567"/>
        <w:jc w:val="right"/>
        <w:rPr>
          <w:sz w:val="22"/>
          <w:szCs w:val="22"/>
        </w:rPr>
      </w:pPr>
      <w:r>
        <w:rPr>
          <w:sz w:val="22"/>
          <w:szCs w:val="22"/>
        </w:rPr>
        <w:lastRenderedPageBreak/>
        <w:t>Пр</w:t>
      </w:r>
      <w:r w:rsidR="002A1738">
        <w:rPr>
          <w:sz w:val="22"/>
          <w:szCs w:val="22"/>
        </w:rPr>
        <w:t>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257046">
        <w:rPr>
          <w:b/>
          <w:bCs/>
        </w:rPr>
        <w:t>средств, действующих на вегетативную нервную систему</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BE206E">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BE206E">
        <w:t>ой Оксаны Борисовны, действующего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257046">
        <w:rPr>
          <w:rFonts w:ascii="Times New Roman" w:eastAsia="Times New Roman" w:hAnsi="Times New Roman" w:cs="Times New Roman"/>
          <w:sz w:val="24"/>
          <w:lang w:eastAsia="ru-RU"/>
        </w:rPr>
        <w:t>средств, действующих на вегетативную нервную систему</w:t>
      </w:r>
      <w:r w:rsidRPr="002A1738">
        <w:rPr>
          <w:rFonts w:ascii="Times New Roman" w:eastAsia="Times New Roman" w:hAnsi="Times New Roman" w:cs="Times New Roman"/>
          <w:sz w:val="24"/>
          <w:lang w:eastAsia="ru-RU"/>
        </w:rPr>
        <w:t xml:space="preserve"> (далее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B475C3">
        <w:rPr>
          <w:rFonts w:ascii="Times New Roman" w:eastAsia="Times New Roman" w:hAnsi="Times New Roman" w:cs="Times New Roman"/>
          <w:sz w:val="24"/>
          <w:lang w:eastAsia="ru-RU"/>
        </w:rPr>
        <w:t>, обязательного медицинского страхования (дневной стационар), обязательного медицинского страхования (стационары на дому).</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 xml:space="preserve">2.5. </w:t>
      </w:r>
      <w:r w:rsidR="00C65366" w:rsidRPr="00F62FD2">
        <w:t xml:space="preserve">Заказчик по согласованию с поставщиком в ходе исполнения </w:t>
      </w:r>
      <w:r w:rsidR="00C65366">
        <w:t>Договора</w:t>
      </w:r>
      <w:r w:rsidR="00C65366" w:rsidRPr="00F62FD2">
        <w:t xml:space="preserve"> вправе изменить не более чем на десять процентов количество всех предусмотренных </w:t>
      </w:r>
      <w:r w:rsidR="00C65366">
        <w:t xml:space="preserve">Договором </w:t>
      </w:r>
      <w:r w:rsidR="00C65366" w:rsidRPr="00F62FD2">
        <w:t>товаров при изменении потребности в товарах</w:t>
      </w:r>
      <w:r w:rsidR="00C65366">
        <w:t>, на поставку которых заключен Договор</w:t>
      </w:r>
      <w:r w:rsidR="00C65366"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C65366">
        <w:t>Договора</w:t>
      </w:r>
      <w:r w:rsidR="00C65366" w:rsidRPr="00F62FD2">
        <w:t xml:space="preserve"> пропорционально количеству таких товаров, но не более чем на десять процентов такой цены </w:t>
      </w:r>
      <w:r w:rsidR="00C65366">
        <w:t>Договора</w:t>
      </w:r>
      <w:r w:rsidR="00C65366" w:rsidRPr="00F62FD2">
        <w:t xml:space="preserve">, а при внесении соответствующих изменений в </w:t>
      </w:r>
      <w:r w:rsidR="00C65366">
        <w:t>Договор</w:t>
      </w:r>
      <w:r w:rsidR="00C65366" w:rsidRPr="00F62FD2">
        <w:t xml:space="preserve"> в связи с сокращением потребности в поставке таких товаров заказчик обязан изменить цену </w:t>
      </w:r>
      <w:r w:rsidR="00C65366">
        <w:t>Договора</w:t>
      </w:r>
      <w:r w:rsidR="00C65366" w:rsidRPr="00F62FD2">
        <w:t xml:space="preserve"> указанным образом. </w:t>
      </w:r>
      <w:r w:rsidR="00C65366" w:rsidRPr="00F62FD2">
        <w:lastRenderedPageBreak/>
        <w:t xml:space="preserve">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C65366">
        <w:t>Договора</w:t>
      </w:r>
      <w:r w:rsidR="00C65366" w:rsidRPr="00F62FD2">
        <w:t xml:space="preserve"> на предусмотренное в </w:t>
      </w:r>
      <w:r w:rsidR="00C65366">
        <w:t>Договоре</w:t>
      </w:r>
      <w:r w:rsidR="00C65366" w:rsidRPr="00F62FD2">
        <w:t xml:space="preserve"> количество такого товара.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производить сверку</w:t>
      </w:r>
      <w:r w:rsidR="00BE206E">
        <w:t xml:space="preserve"> взаимных </w:t>
      </w:r>
      <w:r w:rsidR="00BC737F">
        <w:t>расчетов.</w:t>
      </w:r>
    </w:p>
    <w:p w:rsidR="00C65366" w:rsidRDefault="00C65366" w:rsidP="00BC737F">
      <w:pPr>
        <w:tabs>
          <w:tab w:val="left" w:pos="-360"/>
          <w:tab w:val="left" w:pos="0"/>
          <w:tab w:val="left" w:pos="7242"/>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C65366">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 xml:space="preserve">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w:t>
      </w:r>
      <w:r w:rsidR="00C65366">
        <w:t>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08353D"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rsidR="0008353D">
        <w:t xml:space="preserve"> с сентября по декабрь 2013 года.</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 xml:space="preserve">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w:t>
      </w:r>
      <w:r w:rsidRPr="00D94D3E">
        <w:lastRenderedPageBreak/>
        <w:t>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460AD1" w:rsidRPr="008D6E82" w:rsidRDefault="00460AD1" w:rsidP="00460AD1">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lastRenderedPageBreak/>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732EF9">
        <w:t>31 декабря 2013 года.</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BE206E">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6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544"/>
        <w:gridCol w:w="1418"/>
        <w:gridCol w:w="1559"/>
        <w:gridCol w:w="1559"/>
        <w:gridCol w:w="1985"/>
      </w:tblGrid>
      <w:tr w:rsidR="0073773D" w:rsidRPr="00826889" w:rsidTr="0073773D">
        <w:trPr>
          <w:trHeight w:val="968"/>
        </w:trPr>
        <w:tc>
          <w:tcPr>
            <w:tcW w:w="580" w:type="dxa"/>
            <w:shd w:val="clear" w:color="auto" w:fill="auto"/>
            <w:vAlign w:val="center"/>
            <w:hideMark/>
          </w:tcPr>
          <w:p w:rsidR="0073773D" w:rsidRPr="00826889" w:rsidRDefault="0073773D" w:rsidP="00031AFD">
            <w:pPr>
              <w:jc w:val="center"/>
              <w:rPr>
                <w:b/>
              </w:rPr>
            </w:pPr>
            <w:r w:rsidRPr="00826889">
              <w:rPr>
                <w:b/>
              </w:rPr>
              <w:t>№ п/п</w:t>
            </w:r>
          </w:p>
        </w:tc>
        <w:tc>
          <w:tcPr>
            <w:tcW w:w="3544" w:type="dxa"/>
            <w:shd w:val="clear" w:color="auto" w:fill="auto"/>
            <w:vAlign w:val="center"/>
            <w:hideMark/>
          </w:tcPr>
          <w:p w:rsidR="0073773D" w:rsidRPr="00826889" w:rsidRDefault="0073773D" w:rsidP="00031AFD">
            <w:pPr>
              <w:jc w:val="center"/>
              <w:rPr>
                <w:b/>
              </w:rPr>
            </w:pPr>
            <w:r w:rsidRPr="00826889">
              <w:rPr>
                <w:b/>
              </w:rPr>
              <w:t>Наименование товара</w:t>
            </w:r>
          </w:p>
        </w:tc>
        <w:tc>
          <w:tcPr>
            <w:tcW w:w="1418" w:type="dxa"/>
            <w:shd w:val="clear" w:color="auto" w:fill="auto"/>
            <w:vAlign w:val="center"/>
            <w:hideMark/>
          </w:tcPr>
          <w:p w:rsidR="0073773D" w:rsidRPr="00826889" w:rsidRDefault="0073773D" w:rsidP="00031AFD">
            <w:pPr>
              <w:jc w:val="center"/>
              <w:rPr>
                <w:b/>
              </w:rPr>
            </w:pPr>
            <w:r w:rsidRPr="00826889">
              <w:rPr>
                <w:b/>
              </w:rPr>
              <w:t>Единица измерения</w:t>
            </w:r>
          </w:p>
        </w:tc>
        <w:tc>
          <w:tcPr>
            <w:tcW w:w="1559" w:type="dxa"/>
            <w:shd w:val="clear" w:color="000000" w:fill="FFFFFF"/>
            <w:vAlign w:val="center"/>
            <w:hideMark/>
          </w:tcPr>
          <w:p w:rsidR="0073773D" w:rsidRPr="00826889" w:rsidRDefault="0073773D" w:rsidP="00031AFD">
            <w:pPr>
              <w:jc w:val="center"/>
              <w:rPr>
                <w:b/>
              </w:rPr>
            </w:pPr>
            <w:r w:rsidRPr="00826889">
              <w:rPr>
                <w:b/>
              </w:rPr>
              <w:t>Количество</w:t>
            </w:r>
          </w:p>
        </w:tc>
        <w:tc>
          <w:tcPr>
            <w:tcW w:w="1559" w:type="dxa"/>
            <w:shd w:val="clear" w:color="000000" w:fill="FFFFFF"/>
            <w:vAlign w:val="center"/>
            <w:hideMark/>
          </w:tcPr>
          <w:p w:rsidR="0073773D" w:rsidRPr="00826889" w:rsidRDefault="0073773D" w:rsidP="00031AFD">
            <w:pPr>
              <w:jc w:val="center"/>
              <w:rPr>
                <w:b/>
              </w:rPr>
            </w:pPr>
            <w:r w:rsidRPr="00826889">
              <w:rPr>
                <w:b/>
              </w:rPr>
              <w:t>Цена в рублях (в т.ч. НДС)</w:t>
            </w:r>
          </w:p>
        </w:tc>
        <w:tc>
          <w:tcPr>
            <w:tcW w:w="1985" w:type="dxa"/>
            <w:shd w:val="clear" w:color="000000" w:fill="FFFFFF"/>
            <w:vAlign w:val="center"/>
            <w:hideMark/>
          </w:tcPr>
          <w:p w:rsidR="0073773D" w:rsidRPr="00826889" w:rsidRDefault="0073773D" w:rsidP="00031AFD">
            <w:pPr>
              <w:jc w:val="center"/>
              <w:rPr>
                <w:b/>
              </w:rPr>
            </w:pPr>
            <w:r w:rsidRPr="00826889">
              <w:rPr>
                <w:b/>
              </w:rPr>
              <w:t>Общая стоимость в рублях</w:t>
            </w:r>
            <w:r w:rsidR="00BE206E">
              <w:rPr>
                <w:b/>
              </w:rPr>
              <w:t xml:space="preserve"> </w:t>
            </w:r>
            <w:r w:rsidRPr="00826889">
              <w:rPr>
                <w:b/>
              </w:rPr>
              <w:t>(в т.ч. НДС)</w:t>
            </w:r>
          </w:p>
        </w:tc>
      </w:tr>
      <w:tr w:rsidR="00460AD1" w:rsidRPr="00325DA1" w:rsidTr="0073773D">
        <w:trPr>
          <w:trHeight w:val="497"/>
        </w:trPr>
        <w:tc>
          <w:tcPr>
            <w:tcW w:w="580" w:type="dxa"/>
            <w:shd w:val="clear" w:color="000000" w:fill="FFFFFF"/>
            <w:vAlign w:val="center"/>
            <w:hideMark/>
          </w:tcPr>
          <w:p w:rsidR="00460AD1" w:rsidRPr="00325DA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376"/>
        </w:trPr>
        <w:tc>
          <w:tcPr>
            <w:tcW w:w="580" w:type="dxa"/>
            <w:shd w:val="clear" w:color="000000" w:fill="FFFFFF"/>
            <w:vAlign w:val="center"/>
            <w:hideMark/>
          </w:tcPr>
          <w:p w:rsidR="00460AD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437"/>
        </w:trPr>
        <w:tc>
          <w:tcPr>
            <w:tcW w:w="580" w:type="dxa"/>
            <w:shd w:val="clear" w:color="000000" w:fill="FFFFFF"/>
            <w:vAlign w:val="center"/>
            <w:hideMark/>
          </w:tcPr>
          <w:p w:rsidR="00460AD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374"/>
        </w:trPr>
        <w:tc>
          <w:tcPr>
            <w:tcW w:w="580" w:type="dxa"/>
            <w:shd w:val="clear" w:color="000000" w:fill="FFFFFF"/>
            <w:vAlign w:val="center"/>
            <w:hideMark/>
          </w:tcPr>
          <w:p w:rsidR="00460AD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08353D" w:rsidRPr="00325DA1" w:rsidTr="0073773D">
        <w:trPr>
          <w:trHeight w:val="374"/>
        </w:trPr>
        <w:tc>
          <w:tcPr>
            <w:tcW w:w="580" w:type="dxa"/>
            <w:shd w:val="clear" w:color="000000" w:fill="FFFFFF"/>
            <w:vAlign w:val="center"/>
            <w:hideMark/>
          </w:tcPr>
          <w:p w:rsidR="0008353D" w:rsidRDefault="0008353D" w:rsidP="00031AFD">
            <w:pPr>
              <w:jc w:val="center"/>
            </w:pPr>
          </w:p>
        </w:tc>
        <w:tc>
          <w:tcPr>
            <w:tcW w:w="3544" w:type="dxa"/>
            <w:shd w:val="clear" w:color="000000" w:fill="FFFFFF"/>
            <w:vAlign w:val="center"/>
            <w:hideMark/>
          </w:tcPr>
          <w:p w:rsidR="0008353D" w:rsidRPr="00C65366" w:rsidRDefault="0008353D" w:rsidP="00A91991">
            <w:pPr>
              <w:rPr>
                <w:b/>
                <w:bCs/>
                <w:sz w:val="26"/>
                <w:szCs w:val="26"/>
              </w:rPr>
            </w:pPr>
          </w:p>
        </w:tc>
        <w:tc>
          <w:tcPr>
            <w:tcW w:w="1418" w:type="dxa"/>
            <w:shd w:val="clear" w:color="000000" w:fill="FFFFFF"/>
            <w:vAlign w:val="center"/>
            <w:hideMark/>
          </w:tcPr>
          <w:p w:rsidR="0008353D" w:rsidRPr="00C65366" w:rsidRDefault="0008353D" w:rsidP="00A91991">
            <w:pPr>
              <w:jc w:val="center"/>
              <w:rPr>
                <w:sz w:val="26"/>
                <w:szCs w:val="26"/>
              </w:rPr>
            </w:pPr>
          </w:p>
        </w:tc>
        <w:tc>
          <w:tcPr>
            <w:tcW w:w="1559" w:type="dxa"/>
            <w:shd w:val="clear" w:color="000000" w:fill="FFFFFF"/>
            <w:vAlign w:val="center"/>
            <w:hideMark/>
          </w:tcPr>
          <w:p w:rsidR="0008353D" w:rsidRPr="00C65366" w:rsidRDefault="0008353D" w:rsidP="00A91991">
            <w:pPr>
              <w:jc w:val="center"/>
              <w:rPr>
                <w:bCs/>
                <w:sz w:val="26"/>
                <w:szCs w:val="26"/>
              </w:rPr>
            </w:pPr>
          </w:p>
        </w:tc>
        <w:tc>
          <w:tcPr>
            <w:tcW w:w="1559" w:type="dxa"/>
            <w:shd w:val="clear" w:color="000000" w:fill="FFFFFF"/>
            <w:vAlign w:val="center"/>
            <w:hideMark/>
          </w:tcPr>
          <w:p w:rsidR="0008353D" w:rsidRPr="00325DA1" w:rsidRDefault="0008353D" w:rsidP="00031AFD">
            <w:pPr>
              <w:jc w:val="center"/>
            </w:pPr>
          </w:p>
        </w:tc>
        <w:tc>
          <w:tcPr>
            <w:tcW w:w="1985" w:type="dxa"/>
            <w:shd w:val="clear" w:color="000000" w:fill="FFFFFF"/>
            <w:vAlign w:val="center"/>
            <w:hideMark/>
          </w:tcPr>
          <w:p w:rsidR="0008353D" w:rsidRPr="00325DA1" w:rsidRDefault="0008353D" w:rsidP="00031AFD">
            <w:pPr>
              <w:jc w:val="center"/>
            </w:pPr>
          </w:p>
        </w:tc>
      </w:tr>
      <w:tr w:rsidR="0008353D" w:rsidRPr="00325DA1" w:rsidTr="0073773D">
        <w:trPr>
          <w:trHeight w:val="374"/>
        </w:trPr>
        <w:tc>
          <w:tcPr>
            <w:tcW w:w="580" w:type="dxa"/>
            <w:shd w:val="clear" w:color="000000" w:fill="FFFFFF"/>
            <w:vAlign w:val="center"/>
            <w:hideMark/>
          </w:tcPr>
          <w:p w:rsidR="0008353D" w:rsidRDefault="0008353D" w:rsidP="00031AFD">
            <w:pPr>
              <w:jc w:val="center"/>
            </w:pPr>
          </w:p>
        </w:tc>
        <w:tc>
          <w:tcPr>
            <w:tcW w:w="3544" w:type="dxa"/>
            <w:shd w:val="clear" w:color="000000" w:fill="FFFFFF"/>
            <w:vAlign w:val="center"/>
            <w:hideMark/>
          </w:tcPr>
          <w:p w:rsidR="0008353D" w:rsidRPr="00C65366" w:rsidRDefault="0008353D" w:rsidP="00A91991">
            <w:pPr>
              <w:rPr>
                <w:b/>
                <w:bCs/>
                <w:sz w:val="26"/>
                <w:szCs w:val="26"/>
              </w:rPr>
            </w:pPr>
          </w:p>
        </w:tc>
        <w:tc>
          <w:tcPr>
            <w:tcW w:w="1418" w:type="dxa"/>
            <w:shd w:val="clear" w:color="000000" w:fill="FFFFFF"/>
            <w:vAlign w:val="center"/>
            <w:hideMark/>
          </w:tcPr>
          <w:p w:rsidR="0008353D" w:rsidRPr="00C65366" w:rsidRDefault="0008353D" w:rsidP="00A91991">
            <w:pPr>
              <w:jc w:val="center"/>
              <w:rPr>
                <w:sz w:val="26"/>
                <w:szCs w:val="26"/>
              </w:rPr>
            </w:pPr>
          </w:p>
        </w:tc>
        <w:tc>
          <w:tcPr>
            <w:tcW w:w="1559" w:type="dxa"/>
            <w:shd w:val="clear" w:color="000000" w:fill="FFFFFF"/>
            <w:vAlign w:val="center"/>
            <w:hideMark/>
          </w:tcPr>
          <w:p w:rsidR="0008353D" w:rsidRPr="00C65366" w:rsidRDefault="0008353D" w:rsidP="00A91991">
            <w:pPr>
              <w:jc w:val="center"/>
              <w:rPr>
                <w:bCs/>
                <w:sz w:val="26"/>
                <w:szCs w:val="26"/>
              </w:rPr>
            </w:pPr>
          </w:p>
        </w:tc>
        <w:tc>
          <w:tcPr>
            <w:tcW w:w="1559" w:type="dxa"/>
            <w:shd w:val="clear" w:color="000000" w:fill="FFFFFF"/>
            <w:vAlign w:val="center"/>
            <w:hideMark/>
          </w:tcPr>
          <w:p w:rsidR="0008353D" w:rsidRPr="00325DA1" w:rsidRDefault="0008353D" w:rsidP="00031AFD">
            <w:pPr>
              <w:jc w:val="center"/>
            </w:pPr>
          </w:p>
        </w:tc>
        <w:tc>
          <w:tcPr>
            <w:tcW w:w="1985" w:type="dxa"/>
            <w:shd w:val="clear" w:color="000000" w:fill="FFFFFF"/>
            <w:vAlign w:val="center"/>
            <w:hideMark/>
          </w:tcPr>
          <w:p w:rsidR="0008353D" w:rsidRPr="00325DA1" w:rsidRDefault="0008353D" w:rsidP="00031AFD">
            <w:pPr>
              <w:jc w:val="center"/>
            </w:pPr>
          </w:p>
        </w:tc>
      </w:tr>
      <w:tr w:rsidR="0008353D" w:rsidRPr="00325DA1" w:rsidTr="0073773D">
        <w:trPr>
          <w:trHeight w:val="374"/>
        </w:trPr>
        <w:tc>
          <w:tcPr>
            <w:tcW w:w="580" w:type="dxa"/>
            <w:shd w:val="clear" w:color="000000" w:fill="FFFFFF"/>
            <w:vAlign w:val="center"/>
            <w:hideMark/>
          </w:tcPr>
          <w:p w:rsidR="0008353D" w:rsidRDefault="0008353D" w:rsidP="00031AFD">
            <w:pPr>
              <w:jc w:val="center"/>
            </w:pPr>
          </w:p>
        </w:tc>
        <w:tc>
          <w:tcPr>
            <w:tcW w:w="3544" w:type="dxa"/>
            <w:shd w:val="clear" w:color="000000" w:fill="FFFFFF"/>
            <w:vAlign w:val="center"/>
            <w:hideMark/>
          </w:tcPr>
          <w:p w:rsidR="0008353D" w:rsidRPr="00C65366" w:rsidRDefault="0008353D" w:rsidP="00A91991">
            <w:pPr>
              <w:rPr>
                <w:b/>
                <w:bCs/>
                <w:sz w:val="26"/>
                <w:szCs w:val="26"/>
              </w:rPr>
            </w:pPr>
          </w:p>
        </w:tc>
        <w:tc>
          <w:tcPr>
            <w:tcW w:w="1418" w:type="dxa"/>
            <w:shd w:val="clear" w:color="000000" w:fill="FFFFFF"/>
            <w:vAlign w:val="center"/>
            <w:hideMark/>
          </w:tcPr>
          <w:p w:rsidR="0008353D" w:rsidRPr="00C65366" w:rsidRDefault="0008353D" w:rsidP="00A91991">
            <w:pPr>
              <w:jc w:val="center"/>
              <w:rPr>
                <w:sz w:val="26"/>
                <w:szCs w:val="26"/>
              </w:rPr>
            </w:pPr>
          </w:p>
        </w:tc>
        <w:tc>
          <w:tcPr>
            <w:tcW w:w="1559" w:type="dxa"/>
            <w:shd w:val="clear" w:color="000000" w:fill="FFFFFF"/>
            <w:vAlign w:val="center"/>
            <w:hideMark/>
          </w:tcPr>
          <w:p w:rsidR="0008353D" w:rsidRPr="00C65366" w:rsidRDefault="0008353D" w:rsidP="00A91991">
            <w:pPr>
              <w:jc w:val="center"/>
              <w:rPr>
                <w:bCs/>
                <w:sz w:val="26"/>
                <w:szCs w:val="26"/>
              </w:rPr>
            </w:pPr>
          </w:p>
        </w:tc>
        <w:tc>
          <w:tcPr>
            <w:tcW w:w="1559" w:type="dxa"/>
            <w:shd w:val="clear" w:color="000000" w:fill="FFFFFF"/>
            <w:vAlign w:val="center"/>
            <w:hideMark/>
          </w:tcPr>
          <w:p w:rsidR="0008353D" w:rsidRPr="00325DA1" w:rsidRDefault="0008353D" w:rsidP="00031AFD">
            <w:pPr>
              <w:jc w:val="center"/>
            </w:pPr>
          </w:p>
        </w:tc>
        <w:tc>
          <w:tcPr>
            <w:tcW w:w="1985" w:type="dxa"/>
            <w:shd w:val="clear" w:color="000000" w:fill="FFFFFF"/>
            <w:vAlign w:val="center"/>
            <w:hideMark/>
          </w:tcPr>
          <w:p w:rsidR="0008353D" w:rsidRPr="00325DA1" w:rsidRDefault="0008353D" w:rsidP="00031AFD">
            <w:pPr>
              <w:jc w:val="center"/>
            </w:pPr>
          </w:p>
        </w:tc>
      </w:tr>
      <w:tr w:rsidR="0008353D" w:rsidRPr="00325DA1" w:rsidTr="0073773D">
        <w:trPr>
          <w:trHeight w:val="374"/>
        </w:trPr>
        <w:tc>
          <w:tcPr>
            <w:tcW w:w="580" w:type="dxa"/>
            <w:shd w:val="clear" w:color="000000" w:fill="FFFFFF"/>
            <w:vAlign w:val="center"/>
            <w:hideMark/>
          </w:tcPr>
          <w:p w:rsidR="0008353D" w:rsidRDefault="0008353D" w:rsidP="00031AFD">
            <w:pPr>
              <w:jc w:val="center"/>
            </w:pPr>
          </w:p>
        </w:tc>
        <w:tc>
          <w:tcPr>
            <w:tcW w:w="3544" w:type="dxa"/>
            <w:shd w:val="clear" w:color="000000" w:fill="FFFFFF"/>
            <w:vAlign w:val="center"/>
            <w:hideMark/>
          </w:tcPr>
          <w:p w:rsidR="0008353D" w:rsidRPr="00C65366" w:rsidRDefault="0008353D" w:rsidP="00A91991">
            <w:pPr>
              <w:rPr>
                <w:b/>
                <w:bCs/>
                <w:sz w:val="26"/>
                <w:szCs w:val="26"/>
              </w:rPr>
            </w:pPr>
          </w:p>
        </w:tc>
        <w:tc>
          <w:tcPr>
            <w:tcW w:w="1418" w:type="dxa"/>
            <w:shd w:val="clear" w:color="000000" w:fill="FFFFFF"/>
            <w:vAlign w:val="center"/>
            <w:hideMark/>
          </w:tcPr>
          <w:p w:rsidR="0008353D" w:rsidRPr="00C65366" w:rsidRDefault="0008353D" w:rsidP="00A91991">
            <w:pPr>
              <w:jc w:val="center"/>
              <w:rPr>
                <w:sz w:val="26"/>
                <w:szCs w:val="26"/>
              </w:rPr>
            </w:pPr>
          </w:p>
        </w:tc>
        <w:tc>
          <w:tcPr>
            <w:tcW w:w="1559" w:type="dxa"/>
            <w:shd w:val="clear" w:color="000000" w:fill="FFFFFF"/>
            <w:vAlign w:val="center"/>
            <w:hideMark/>
          </w:tcPr>
          <w:p w:rsidR="0008353D" w:rsidRPr="00C65366" w:rsidRDefault="0008353D" w:rsidP="00A91991">
            <w:pPr>
              <w:jc w:val="center"/>
              <w:rPr>
                <w:bCs/>
                <w:sz w:val="26"/>
                <w:szCs w:val="26"/>
              </w:rPr>
            </w:pPr>
          </w:p>
        </w:tc>
        <w:tc>
          <w:tcPr>
            <w:tcW w:w="1559" w:type="dxa"/>
            <w:shd w:val="clear" w:color="000000" w:fill="FFFFFF"/>
            <w:vAlign w:val="center"/>
            <w:hideMark/>
          </w:tcPr>
          <w:p w:rsidR="0008353D" w:rsidRPr="00325DA1" w:rsidRDefault="0008353D" w:rsidP="00031AFD">
            <w:pPr>
              <w:jc w:val="center"/>
            </w:pPr>
          </w:p>
        </w:tc>
        <w:tc>
          <w:tcPr>
            <w:tcW w:w="1985" w:type="dxa"/>
            <w:shd w:val="clear" w:color="000000" w:fill="FFFFFF"/>
            <w:vAlign w:val="center"/>
            <w:hideMark/>
          </w:tcPr>
          <w:p w:rsidR="0008353D" w:rsidRPr="00325DA1" w:rsidRDefault="0008353D" w:rsidP="00031AFD">
            <w:pPr>
              <w:jc w:val="center"/>
            </w:pPr>
          </w:p>
        </w:tc>
      </w:tr>
      <w:tr w:rsidR="0073773D" w:rsidRPr="00325DA1" w:rsidTr="0073773D">
        <w:trPr>
          <w:trHeight w:val="467"/>
        </w:trPr>
        <w:tc>
          <w:tcPr>
            <w:tcW w:w="8660" w:type="dxa"/>
            <w:gridSpan w:val="5"/>
            <w:shd w:val="clear" w:color="000000" w:fill="FFFFFF"/>
            <w:vAlign w:val="center"/>
            <w:hideMark/>
          </w:tcPr>
          <w:p w:rsidR="0073773D" w:rsidRPr="00887100" w:rsidRDefault="0073773D" w:rsidP="00031AFD">
            <w:pPr>
              <w:jc w:val="center"/>
              <w:rPr>
                <w:b/>
              </w:rPr>
            </w:pPr>
            <w:r w:rsidRPr="00E33387">
              <w:rPr>
                <w:b/>
              </w:rPr>
              <w:t>ИТОГО</w:t>
            </w:r>
          </w:p>
        </w:tc>
        <w:tc>
          <w:tcPr>
            <w:tcW w:w="1985" w:type="dxa"/>
            <w:shd w:val="clear" w:color="000000" w:fill="FFFFFF"/>
            <w:vAlign w:val="center"/>
            <w:hideMark/>
          </w:tcPr>
          <w:p w:rsidR="0073773D" w:rsidRPr="00E33387" w:rsidRDefault="0073773D" w:rsidP="00031AFD">
            <w:pPr>
              <w:jc w:val="center"/>
              <w:rPr>
                <w:b/>
                <w:bCs/>
              </w:rPr>
            </w:pPr>
          </w:p>
        </w:tc>
      </w:tr>
    </w:tbl>
    <w:p w:rsidR="0073773D" w:rsidRPr="002A1738" w:rsidRDefault="0073773D" w:rsidP="0073773D"/>
    <w:p w:rsidR="0073773D" w:rsidRDefault="0073773D" w:rsidP="0073773D">
      <w:pPr>
        <w:pStyle w:val="10"/>
        <w:jc w:val="center"/>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521CCE" w:rsidRDefault="00521CCE" w:rsidP="00BF507C">
      <w:pPr>
        <w:jc w:val="right"/>
      </w:pPr>
    </w:p>
    <w:p w:rsidR="00521CCE" w:rsidRDefault="00521CCE" w:rsidP="00BF507C">
      <w:pPr>
        <w:jc w:val="right"/>
      </w:pPr>
    </w:p>
    <w:p w:rsidR="00521CCE" w:rsidRDefault="00521CCE" w:rsidP="00BF507C">
      <w:pPr>
        <w:jc w:val="right"/>
      </w:pPr>
    </w:p>
    <w:p w:rsidR="00521CCE" w:rsidRDefault="00521CCE" w:rsidP="00BF507C">
      <w:pPr>
        <w:jc w:val="right"/>
      </w:pPr>
    </w:p>
    <w:p w:rsidR="00521CCE" w:rsidRDefault="00521CCE" w:rsidP="00BF507C">
      <w:pPr>
        <w:jc w:val="right"/>
      </w:pPr>
    </w:p>
    <w:p w:rsidR="00A91991" w:rsidRDefault="00A91991" w:rsidP="00BF507C">
      <w:pPr>
        <w:jc w:val="right"/>
      </w:pPr>
    </w:p>
    <w:p w:rsidR="00A91991" w:rsidRDefault="00A91991" w:rsidP="00BF507C">
      <w:pPr>
        <w:jc w:val="right"/>
      </w:pPr>
    </w:p>
    <w:p w:rsidR="00A91991" w:rsidRDefault="00A91991" w:rsidP="00BF507C">
      <w:pPr>
        <w:jc w:val="right"/>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BE206E">
        <w:t>3</w:t>
      </w:r>
      <w:r w:rsidRPr="00B620E2">
        <w:t>г.</w:t>
      </w: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tbl>
      <w:tblPr>
        <w:tblW w:w="10467" w:type="dxa"/>
        <w:jc w:val="center"/>
        <w:tblInd w:w="95" w:type="dxa"/>
        <w:tblLook w:val="04A0"/>
      </w:tblPr>
      <w:tblGrid>
        <w:gridCol w:w="2954"/>
        <w:gridCol w:w="2150"/>
        <w:gridCol w:w="1295"/>
        <w:gridCol w:w="1013"/>
        <w:gridCol w:w="927"/>
        <w:gridCol w:w="1037"/>
        <w:gridCol w:w="1091"/>
      </w:tblGrid>
      <w:tr w:rsidR="00460AD1" w:rsidRPr="00460AD1" w:rsidTr="0008353D">
        <w:trPr>
          <w:trHeight w:val="375"/>
          <w:jc w:val="center"/>
        </w:trPr>
        <w:tc>
          <w:tcPr>
            <w:tcW w:w="8339" w:type="dxa"/>
            <w:gridSpan w:val="5"/>
            <w:tcBorders>
              <w:top w:val="nil"/>
              <w:left w:val="nil"/>
              <w:bottom w:val="single" w:sz="4" w:space="0" w:color="auto"/>
              <w:right w:val="nil"/>
            </w:tcBorders>
            <w:shd w:val="clear" w:color="auto" w:fill="auto"/>
            <w:noWrap/>
            <w:vAlign w:val="bottom"/>
            <w:hideMark/>
          </w:tcPr>
          <w:p w:rsidR="00460AD1" w:rsidRDefault="00460AD1" w:rsidP="00460AD1">
            <w:pPr>
              <w:jc w:val="center"/>
              <w:rPr>
                <w:rFonts w:ascii="Calibri" w:hAnsi="Calibri"/>
                <w:b/>
                <w:bCs/>
                <w:color w:val="000000"/>
                <w:sz w:val="28"/>
                <w:szCs w:val="28"/>
              </w:rPr>
            </w:pPr>
            <w:r w:rsidRPr="00460AD1">
              <w:rPr>
                <w:rFonts w:ascii="Calibri" w:hAnsi="Calibri"/>
                <w:b/>
                <w:bCs/>
                <w:color w:val="000000"/>
                <w:sz w:val="28"/>
                <w:szCs w:val="28"/>
              </w:rPr>
              <w:t xml:space="preserve">                                     График поставки </w:t>
            </w:r>
          </w:p>
          <w:p w:rsidR="00460AD1" w:rsidRPr="00460AD1" w:rsidRDefault="00460AD1" w:rsidP="00460AD1">
            <w:pPr>
              <w:jc w:val="center"/>
              <w:rPr>
                <w:rFonts w:ascii="Calibri" w:hAnsi="Calibri"/>
                <w:b/>
                <w:bCs/>
                <w:color w:val="000000"/>
                <w:sz w:val="28"/>
                <w:szCs w:val="28"/>
              </w:rPr>
            </w:pPr>
          </w:p>
        </w:tc>
        <w:tc>
          <w:tcPr>
            <w:tcW w:w="1037" w:type="dxa"/>
            <w:tcBorders>
              <w:top w:val="nil"/>
              <w:left w:val="nil"/>
              <w:bottom w:val="single" w:sz="4" w:space="0" w:color="auto"/>
              <w:right w:val="nil"/>
            </w:tcBorders>
            <w:shd w:val="clear" w:color="auto" w:fill="auto"/>
            <w:noWrap/>
            <w:vAlign w:val="bottom"/>
            <w:hideMark/>
          </w:tcPr>
          <w:p w:rsidR="00460AD1" w:rsidRPr="00460AD1" w:rsidRDefault="00460AD1" w:rsidP="00460AD1">
            <w:pPr>
              <w:jc w:val="center"/>
              <w:rPr>
                <w:rFonts w:ascii="Calibri" w:hAnsi="Calibri"/>
                <w:b/>
                <w:bCs/>
                <w:color w:val="000000"/>
                <w:sz w:val="28"/>
                <w:szCs w:val="28"/>
              </w:rPr>
            </w:pPr>
          </w:p>
        </w:tc>
        <w:tc>
          <w:tcPr>
            <w:tcW w:w="1091" w:type="dxa"/>
            <w:tcBorders>
              <w:top w:val="nil"/>
              <w:left w:val="nil"/>
              <w:bottom w:val="single" w:sz="4" w:space="0" w:color="auto"/>
              <w:right w:val="nil"/>
            </w:tcBorders>
            <w:shd w:val="clear" w:color="auto" w:fill="auto"/>
            <w:noWrap/>
            <w:vAlign w:val="center"/>
            <w:hideMark/>
          </w:tcPr>
          <w:p w:rsidR="00460AD1" w:rsidRPr="00460AD1" w:rsidRDefault="00460AD1" w:rsidP="00460AD1">
            <w:pPr>
              <w:rPr>
                <w:rFonts w:ascii="Calibri" w:hAnsi="Calibri"/>
                <w:color w:val="000000"/>
              </w:rPr>
            </w:pPr>
          </w:p>
        </w:tc>
      </w:tr>
      <w:tr w:rsidR="0008353D" w:rsidRPr="00460AD1" w:rsidTr="0008353D">
        <w:trPr>
          <w:trHeight w:val="300"/>
          <w:jc w:val="center"/>
        </w:trPr>
        <w:tc>
          <w:tcPr>
            <w:tcW w:w="2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Наименование</w:t>
            </w: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Источник фин.</w:t>
            </w: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Сентябрь</w:t>
            </w: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Октябрь</w:t>
            </w: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Ноябрь</w:t>
            </w: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Декабрь</w:t>
            </w: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 xml:space="preserve">Всего   </w:t>
            </w:r>
          </w:p>
        </w:tc>
      </w:tr>
      <w:tr w:rsidR="0008353D" w:rsidRPr="00460AD1" w:rsidTr="0008353D">
        <w:trPr>
          <w:trHeight w:val="57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jc w:val="cente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08353D" w:rsidRPr="00460AD1" w:rsidTr="0008353D">
        <w:trPr>
          <w:trHeight w:val="33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08353D" w:rsidRPr="00460AD1" w:rsidTr="0008353D">
        <w:trPr>
          <w:trHeight w:val="478"/>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jc w:val="cente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08353D" w:rsidRPr="00460AD1" w:rsidTr="0008353D">
        <w:trPr>
          <w:trHeight w:val="51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08353D" w:rsidRPr="00460AD1" w:rsidTr="0008353D">
        <w:trPr>
          <w:trHeight w:val="51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08353D">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r>
      <w:tr w:rsidR="0008353D"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b/>
                <w:bCs/>
                <w:color w:val="000000"/>
              </w:rPr>
            </w:pPr>
          </w:p>
        </w:tc>
      </w:tr>
      <w:tr w:rsidR="0008353D" w:rsidRPr="00460AD1" w:rsidTr="0008353D">
        <w:trPr>
          <w:trHeight w:val="51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08353D">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r>
      <w:tr w:rsidR="0008353D"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b/>
                <w:bCs/>
                <w:color w:val="000000"/>
              </w:rPr>
            </w:pPr>
          </w:p>
        </w:tc>
      </w:tr>
      <w:tr w:rsidR="0008353D" w:rsidRPr="00460AD1" w:rsidTr="0008353D">
        <w:trPr>
          <w:trHeight w:val="51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08353D">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r>
      <w:tr w:rsidR="0008353D"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b/>
                <w:bCs/>
                <w:color w:val="000000"/>
              </w:rPr>
            </w:pPr>
          </w:p>
        </w:tc>
      </w:tr>
      <w:tr w:rsidR="0008353D" w:rsidRPr="00460AD1" w:rsidTr="0008353D">
        <w:trPr>
          <w:trHeight w:val="51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08353D">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r>
      <w:tr w:rsidR="0008353D"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b/>
                <w:bCs/>
                <w:color w:val="000000"/>
              </w:rPr>
            </w:pPr>
          </w:p>
        </w:tc>
      </w:tr>
    </w:tbl>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BE206E">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tbl>
      <w:tblPr>
        <w:tblW w:w="10647" w:type="dxa"/>
        <w:tblInd w:w="93" w:type="dxa"/>
        <w:tblLayout w:type="fixed"/>
        <w:tblLook w:val="04A0"/>
      </w:tblPr>
      <w:tblGrid>
        <w:gridCol w:w="582"/>
        <w:gridCol w:w="3828"/>
        <w:gridCol w:w="1275"/>
        <w:gridCol w:w="1418"/>
        <w:gridCol w:w="1276"/>
        <w:gridCol w:w="2268"/>
      </w:tblGrid>
      <w:tr w:rsidR="00031AFD" w:rsidRPr="00F8129D" w:rsidTr="00F8129D">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031AFD" w:rsidRPr="00F8129D" w:rsidRDefault="00031AFD" w:rsidP="0008353D">
            <w:pPr>
              <w:jc w:val="center"/>
            </w:pPr>
            <w:r w:rsidRPr="00F8129D">
              <w:t>За счет средств обязательно</w:t>
            </w:r>
            <w:r w:rsidR="00A91991">
              <w:t xml:space="preserve">го медицинского страхования </w:t>
            </w:r>
          </w:p>
        </w:tc>
      </w:tr>
      <w:tr w:rsidR="00031AFD" w:rsidRPr="00F8129D" w:rsidTr="00F8129D">
        <w:trPr>
          <w:trHeight w:val="570"/>
        </w:trPr>
        <w:tc>
          <w:tcPr>
            <w:tcW w:w="10647" w:type="dxa"/>
            <w:gridSpan w:val="6"/>
            <w:vMerge/>
            <w:tcBorders>
              <w:top w:val="nil"/>
              <w:left w:val="nil"/>
              <w:bottom w:val="single" w:sz="4" w:space="0" w:color="000000"/>
              <w:right w:val="nil"/>
            </w:tcBorders>
            <w:vAlign w:val="center"/>
            <w:hideMark/>
          </w:tcPr>
          <w:p w:rsidR="00031AFD" w:rsidRPr="00F8129D" w:rsidRDefault="00031AFD" w:rsidP="00031AFD"/>
        </w:tc>
      </w:tr>
      <w:tr w:rsidR="00031AFD" w:rsidRPr="00F8129D" w:rsidTr="00F8129D">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w:t>
            </w:r>
            <w:r w:rsidR="00F8129D" w:rsidRPr="00F8129D">
              <w:rPr>
                <w:b/>
                <w:sz w:val="22"/>
                <w:szCs w:val="22"/>
              </w:rPr>
              <w:t xml:space="preserve"> </w:t>
            </w:r>
            <w:r w:rsidRPr="00F8129D">
              <w:rPr>
                <w:b/>
                <w:sz w:val="22"/>
                <w:szCs w:val="22"/>
              </w:rPr>
              <w:t>п</w:t>
            </w:r>
            <w:r w:rsidR="00F8129D" w:rsidRPr="00F8129D">
              <w:rPr>
                <w:b/>
                <w:sz w:val="22"/>
                <w:szCs w:val="22"/>
              </w:rPr>
              <w:t>/</w:t>
            </w:r>
            <w:r w:rsidRPr="00F8129D">
              <w:rPr>
                <w:b/>
                <w:sz w:val="22"/>
                <w:szCs w:val="22"/>
              </w:rPr>
              <w:t>п</w:t>
            </w:r>
          </w:p>
        </w:tc>
        <w:tc>
          <w:tcPr>
            <w:tcW w:w="382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Общая стоимость в рублях</w:t>
            </w:r>
            <w:r w:rsidR="00F8129D" w:rsidRPr="00F8129D">
              <w:rPr>
                <w:b/>
                <w:sz w:val="22"/>
                <w:szCs w:val="22"/>
              </w:rPr>
              <w:t xml:space="preserve"> </w:t>
            </w:r>
            <w:r w:rsidR="00BE206E">
              <w:rPr>
                <w:b/>
                <w:sz w:val="22"/>
                <w:szCs w:val="22"/>
              </w:rPr>
              <w:t>(</w:t>
            </w:r>
            <w:r w:rsidRPr="00F8129D">
              <w:rPr>
                <w:b/>
                <w:sz w:val="22"/>
                <w:szCs w:val="22"/>
              </w:rPr>
              <w:t>в т.ч. НДС)</w:t>
            </w:r>
          </w:p>
        </w:tc>
      </w:tr>
      <w:tr w:rsidR="00031AFD" w:rsidRPr="00F8129D" w:rsidTr="00460AD1">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460AD1">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F8129D" w:rsidRPr="00F8129D" w:rsidTr="00F8129D">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F8129D" w:rsidRPr="00F8129D" w:rsidRDefault="00F8129D" w:rsidP="00460AD1">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F8129D" w:rsidRPr="00F8129D" w:rsidRDefault="00F8129D" w:rsidP="00031AFD">
            <w:pPr>
              <w:jc w:val="center"/>
              <w:rPr>
                <w:b/>
                <w:bCs/>
              </w:rPr>
            </w:pPr>
          </w:p>
        </w:tc>
      </w:tr>
      <w:tr w:rsidR="0008353D" w:rsidRPr="00F8129D" w:rsidTr="0008353D">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08353D" w:rsidRPr="00F8129D" w:rsidRDefault="0008353D" w:rsidP="0008353D">
            <w:pPr>
              <w:jc w:val="center"/>
            </w:pPr>
            <w:r w:rsidRPr="00F8129D">
              <w:t>За счет средств обязательно</w:t>
            </w:r>
            <w:r>
              <w:t>го медицинского страхования (дневной стационар)</w:t>
            </w:r>
          </w:p>
        </w:tc>
      </w:tr>
      <w:tr w:rsidR="0008353D" w:rsidRPr="00F8129D" w:rsidTr="0008353D">
        <w:trPr>
          <w:trHeight w:val="570"/>
        </w:trPr>
        <w:tc>
          <w:tcPr>
            <w:tcW w:w="10647" w:type="dxa"/>
            <w:gridSpan w:val="6"/>
            <w:vMerge/>
            <w:tcBorders>
              <w:top w:val="nil"/>
              <w:left w:val="nil"/>
              <w:bottom w:val="single" w:sz="4" w:space="0" w:color="000000"/>
              <w:right w:val="nil"/>
            </w:tcBorders>
            <w:vAlign w:val="center"/>
            <w:hideMark/>
          </w:tcPr>
          <w:p w:rsidR="0008353D" w:rsidRPr="00F8129D" w:rsidRDefault="0008353D" w:rsidP="0008353D"/>
        </w:tc>
      </w:tr>
      <w:tr w:rsidR="0008353D" w:rsidRPr="00F8129D" w:rsidTr="0008353D">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08353D" w:rsidRPr="00F8129D" w:rsidTr="0008353D">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tc>
        <w:tc>
          <w:tcPr>
            <w:tcW w:w="1275"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r>
      <w:tr w:rsidR="0008353D" w:rsidRPr="00F8129D" w:rsidTr="0008353D">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tc>
        <w:tc>
          <w:tcPr>
            <w:tcW w:w="1275"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r>
      <w:tr w:rsidR="0008353D" w:rsidRPr="00F8129D" w:rsidTr="0008353D">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08353D" w:rsidRPr="00F8129D" w:rsidRDefault="0008353D" w:rsidP="0008353D">
            <w:pPr>
              <w:jc w:val="center"/>
              <w:rPr>
                <w:b/>
                <w:bCs/>
              </w:rPr>
            </w:pPr>
          </w:p>
        </w:tc>
      </w:tr>
      <w:tr w:rsidR="0008353D" w:rsidRPr="00F8129D" w:rsidTr="0008353D">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08353D" w:rsidRPr="00F8129D" w:rsidRDefault="0008353D" w:rsidP="0008353D">
            <w:pPr>
              <w:jc w:val="center"/>
            </w:pPr>
            <w:r w:rsidRPr="00F8129D">
              <w:t>За счет средств обязательно</w:t>
            </w:r>
            <w:r>
              <w:t>го медицинского страхования (стационары на дому)</w:t>
            </w:r>
          </w:p>
        </w:tc>
      </w:tr>
      <w:tr w:rsidR="0008353D" w:rsidRPr="00F8129D" w:rsidTr="0008353D">
        <w:trPr>
          <w:trHeight w:val="570"/>
        </w:trPr>
        <w:tc>
          <w:tcPr>
            <w:tcW w:w="10647" w:type="dxa"/>
            <w:gridSpan w:val="6"/>
            <w:vMerge/>
            <w:tcBorders>
              <w:top w:val="nil"/>
              <w:left w:val="nil"/>
              <w:bottom w:val="single" w:sz="4" w:space="0" w:color="000000"/>
              <w:right w:val="nil"/>
            </w:tcBorders>
            <w:vAlign w:val="center"/>
            <w:hideMark/>
          </w:tcPr>
          <w:p w:rsidR="0008353D" w:rsidRPr="00F8129D" w:rsidRDefault="0008353D" w:rsidP="0008353D"/>
        </w:tc>
      </w:tr>
      <w:tr w:rsidR="0008353D" w:rsidRPr="00F8129D" w:rsidTr="0008353D">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08353D" w:rsidRPr="00F8129D" w:rsidTr="0008353D">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tc>
        <w:tc>
          <w:tcPr>
            <w:tcW w:w="1275"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r>
      <w:tr w:rsidR="0008353D" w:rsidRPr="00F8129D" w:rsidTr="0008353D">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tc>
        <w:tc>
          <w:tcPr>
            <w:tcW w:w="1275"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r>
      <w:tr w:rsidR="0008353D" w:rsidRPr="00F8129D" w:rsidTr="0008353D">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08353D" w:rsidRPr="00F8129D" w:rsidRDefault="0008353D" w:rsidP="0008353D">
            <w:pPr>
              <w:jc w:val="center"/>
              <w:rPr>
                <w:b/>
                <w:bCs/>
              </w:rPr>
            </w:pPr>
          </w:p>
        </w:tc>
      </w:tr>
    </w:tbl>
    <w:p w:rsidR="0008353D" w:rsidRDefault="0008353D" w:rsidP="002A1738">
      <w:pPr>
        <w:jc w:val="both"/>
      </w:pPr>
    </w:p>
    <w:p w:rsidR="00A91991" w:rsidRDefault="00A91991" w:rsidP="002A1738">
      <w:pPr>
        <w:jc w:val="both"/>
      </w:pPr>
    </w:p>
    <w:p w:rsidR="002A1738" w:rsidRPr="00CC2738" w:rsidRDefault="002A1738" w:rsidP="00CC2738">
      <w:pPr>
        <w:rPr>
          <w:sz w:val="28"/>
          <w:szCs w:val="28"/>
        </w:rPr>
      </w:pPr>
      <w:r w:rsidRPr="00CC2738">
        <w:rPr>
          <w:sz w:val="28"/>
          <w:szCs w:val="28"/>
        </w:rPr>
        <w:t>Заказчик      ______________/ О.Б. Мелехова</w:t>
      </w:r>
    </w:p>
    <w:p w:rsidR="002A1738" w:rsidRPr="00CC2738" w:rsidRDefault="002A1738" w:rsidP="002A1738">
      <w:pPr>
        <w:rPr>
          <w:sz w:val="28"/>
          <w:szCs w:val="28"/>
        </w:rPr>
      </w:pPr>
      <w:r w:rsidRPr="00CC2738">
        <w:rPr>
          <w:sz w:val="28"/>
          <w:szCs w:val="28"/>
        </w:rPr>
        <w:t>М</w:t>
      </w:r>
      <w:r w:rsidR="0008353D">
        <w:rPr>
          <w:sz w:val="28"/>
          <w:szCs w:val="28"/>
        </w:rPr>
        <w:t>П</w:t>
      </w:r>
    </w:p>
    <w:p w:rsidR="00BF507C" w:rsidRPr="00CC2738" w:rsidRDefault="00BF507C" w:rsidP="002A1738">
      <w:pPr>
        <w:rPr>
          <w:sz w:val="28"/>
          <w:szCs w:val="28"/>
        </w:rPr>
      </w:pPr>
    </w:p>
    <w:p w:rsidR="00CC2738" w:rsidRPr="00CC2738" w:rsidRDefault="00CC2738" w:rsidP="002A1738">
      <w:pPr>
        <w:rPr>
          <w:sz w:val="28"/>
          <w:szCs w:val="28"/>
        </w:rPr>
      </w:pPr>
    </w:p>
    <w:p w:rsidR="002A1738" w:rsidRPr="00CC2738" w:rsidRDefault="002A1738" w:rsidP="002A1738">
      <w:pPr>
        <w:rPr>
          <w:sz w:val="28"/>
          <w:szCs w:val="28"/>
        </w:rPr>
      </w:pPr>
      <w:r w:rsidRPr="00CC2738">
        <w:rPr>
          <w:sz w:val="28"/>
          <w:szCs w:val="28"/>
        </w:rPr>
        <w:t>Поставщик ______________ / ____________</w:t>
      </w:r>
    </w:p>
    <w:p w:rsidR="003440F9" w:rsidRDefault="002A1738">
      <w:pPr>
        <w:rPr>
          <w:sz w:val="28"/>
          <w:szCs w:val="28"/>
        </w:rPr>
      </w:pPr>
      <w:r w:rsidRPr="00CC2738">
        <w:rPr>
          <w:sz w:val="28"/>
          <w:szCs w:val="28"/>
        </w:rPr>
        <w:t>МП</w:t>
      </w:r>
    </w:p>
    <w:p w:rsidR="00A91991" w:rsidRDefault="00A91991">
      <w:pPr>
        <w:rPr>
          <w:sz w:val="28"/>
          <w:szCs w:val="28"/>
        </w:rPr>
      </w:pPr>
    </w:p>
    <w:p w:rsidR="00257046" w:rsidRDefault="00257046">
      <w:pPr>
        <w:rPr>
          <w:sz w:val="28"/>
          <w:szCs w:val="28"/>
        </w:rPr>
      </w:pPr>
    </w:p>
    <w:p w:rsidR="00257046" w:rsidRDefault="00257046">
      <w:pPr>
        <w:rPr>
          <w:sz w:val="28"/>
          <w:szCs w:val="28"/>
        </w:rPr>
      </w:pPr>
    </w:p>
    <w:p w:rsidR="00257046" w:rsidRDefault="00257046">
      <w:pPr>
        <w:rPr>
          <w:sz w:val="28"/>
          <w:szCs w:val="28"/>
        </w:rPr>
      </w:pPr>
    </w:p>
    <w:p w:rsidR="00257046" w:rsidRDefault="00257046">
      <w:pPr>
        <w:rPr>
          <w:sz w:val="28"/>
          <w:szCs w:val="28"/>
        </w:rPr>
      </w:pPr>
    </w:p>
    <w:p w:rsidR="00257046" w:rsidRDefault="00257046">
      <w:pPr>
        <w:rPr>
          <w:sz w:val="28"/>
          <w:szCs w:val="28"/>
        </w:rPr>
      </w:pPr>
    </w:p>
    <w:p w:rsidR="00257046" w:rsidRDefault="00257046">
      <w:pPr>
        <w:rPr>
          <w:sz w:val="28"/>
          <w:szCs w:val="28"/>
        </w:rPr>
      </w:pPr>
    </w:p>
    <w:p w:rsidR="00257046" w:rsidRDefault="00257046">
      <w:pPr>
        <w:rPr>
          <w:sz w:val="28"/>
          <w:szCs w:val="28"/>
        </w:rPr>
      </w:pPr>
    </w:p>
    <w:p w:rsidR="00257046" w:rsidRDefault="00257046">
      <w:pPr>
        <w:rPr>
          <w:sz w:val="28"/>
          <w:szCs w:val="28"/>
        </w:rPr>
      </w:pPr>
    </w:p>
    <w:p w:rsidR="00A91991" w:rsidRDefault="00A91991">
      <w:pPr>
        <w:rPr>
          <w:sz w:val="28"/>
          <w:szCs w:val="28"/>
        </w:rPr>
      </w:pPr>
    </w:p>
    <w:p w:rsidR="00A91991" w:rsidRDefault="00A91991">
      <w:pPr>
        <w:rPr>
          <w:sz w:val="28"/>
          <w:szCs w:val="28"/>
        </w:rPr>
      </w:pPr>
    </w:p>
    <w:p w:rsidR="00460AD1" w:rsidRPr="00583458" w:rsidRDefault="00460AD1" w:rsidP="00460AD1">
      <w:pPr>
        <w:ind w:firstLine="567"/>
        <w:jc w:val="right"/>
        <w:rPr>
          <w:sz w:val="23"/>
          <w:szCs w:val="23"/>
        </w:rPr>
      </w:pPr>
      <w:r w:rsidRPr="00583458">
        <w:rPr>
          <w:sz w:val="23"/>
          <w:szCs w:val="23"/>
        </w:rPr>
        <w:lastRenderedPageBreak/>
        <w:t xml:space="preserve">Приложение № 3 </w:t>
      </w:r>
    </w:p>
    <w:p w:rsidR="00460AD1" w:rsidRPr="00583458" w:rsidRDefault="00460AD1" w:rsidP="00460AD1">
      <w:pPr>
        <w:ind w:firstLine="567"/>
        <w:jc w:val="right"/>
        <w:rPr>
          <w:sz w:val="23"/>
          <w:szCs w:val="23"/>
        </w:rPr>
      </w:pPr>
      <w:r w:rsidRPr="00583458">
        <w:rPr>
          <w:sz w:val="23"/>
          <w:szCs w:val="23"/>
        </w:rPr>
        <w:t xml:space="preserve">к документации об открытом </w:t>
      </w:r>
    </w:p>
    <w:p w:rsidR="00460AD1" w:rsidRPr="00583458" w:rsidRDefault="00460AD1" w:rsidP="00460AD1">
      <w:pPr>
        <w:jc w:val="right"/>
        <w:rPr>
          <w:sz w:val="23"/>
          <w:szCs w:val="23"/>
        </w:rPr>
      </w:pPr>
      <w:r w:rsidRPr="00583458">
        <w:rPr>
          <w:sz w:val="23"/>
          <w:szCs w:val="23"/>
        </w:rPr>
        <w:t>аукционе в электронной форме</w:t>
      </w:r>
    </w:p>
    <w:p w:rsidR="00460AD1" w:rsidRPr="009162D7" w:rsidRDefault="00460AD1" w:rsidP="00460AD1">
      <w:pPr>
        <w:rPr>
          <w:sz w:val="12"/>
          <w:szCs w:val="12"/>
        </w:rPr>
      </w:pPr>
    </w:p>
    <w:p w:rsidR="00460AD1" w:rsidRPr="00583458" w:rsidRDefault="00460AD1" w:rsidP="00460AD1">
      <w:pPr>
        <w:jc w:val="center"/>
        <w:rPr>
          <w:b/>
          <w:sz w:val="23"/>
          <w:szCs w:val="23"/>
        </w:rPr>
      </w:pPr>
      <w:r w:rsidRPr="00583458">
        <w:rPr>
          <w:b/>
          <w:sz w:val="23"/>
          <w:szCs w:val="23"/>
        </w:rPr>
        <w:t xml:space="preserve">Обоснование начальной (максимальной) цены контракта </w:t>
      </w:r>
    </w:p>
    <w:p w:rsidR="00460AD1" w:rsidRDefault="00460AD1" w:rsidP="00460AD1">
      <w:pPr>
        <w:jc w:val="center"/>
        <w:rPr>
          <w:b/>
          <w:bCs/>
        </w:rPr>
      </w:pPr>
      <w:r w:rsidRPr="00583458">
        <w:rPr>
          <w:b/>
          <w:sz w:val="23"/>
          <w:szCs w:val="23"/>
        </w:rPr>
        <w:t xml:space="preserve">на </w:t>
      </w:r>
      <w:r w:rsidRPr="00D94D3E">
        <w:rPr>
          <w:b/>
          <w:bCs/>
        </w:rPr>
        <w:t>поставку</w:t>
      </w:r>
      <w:r>
        <w:rPr>
          <w:b/>
          <w:bCs/>
        </w:rPr>
        <w:t xml:space="preserve"> </w:t>
      </w:r>
      <w:r w:rsidR="00257046">
        <w:rPr>
          <w:b/>
          <w:bCs/>
        </w:rPr>
        <w:t>средств, действующих на вегетативную нервную систему</w:t>
      </w:r>
    </w:p>
    <w:p w:rsidR="00460AD1" w:rsidRPr="009162D7" w:rsidRDefault="00460AD1" w:rsidP="00460AD1">
      <w:pPr>
        <w:jc w:val="center"/>
        <w:rPr>
          <w:b/>
          <w:sz w:val="16"/>
          <w:szCs w:val="16"/>
        </w:rPr>
      </w:pPr>
    </w:p>
    <w:p w:rsidR="00460AD1" w:rsidRDefault="00460AD1" w:rsidP="00460AD1">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rsidR="00932284">
        <w:t>, а также ранее заключенных договоров</w:t>
      </w:r>
      <w:r>
        <w:t xml:space="preserve"> и составляет </w:t>
      </w:r>
      <w:r w:rsidR="002C177C">
        <w:rPr>
          <w:b/>
        </w:rPr>
        <w:t>55 296</w:t>
      </w:r>
      <w:r w:rsidRPr="0061459C">
        <w:rPr>
          <w:b/>
        </w:rPr>
        <w:t xml:space="preserve"> (</w:t>
      </w:r>
      <w:r w:rsidR="002C177C">
        <w:rPr>
          <w:b/>
        </w:rPr>
        <w:t>Пятьдесят пять тысяч двести девяносто шесть</w:t>
      </w:r>
      <w:r w:rsidR="00932284">
        <w:rPr>
          <w:b/>
        </w:rPr>
        <w:t xml:space="preserve">) </w:t>
      </w:r>
      <w:r w:rsidRPr="0061459C">
        <w:rPr>
          <w:b/>
        </w:rPr>
        <w:t>рубл</w:t>
      </w:r>
      <w:r w:rsidR="002C177C">
        <w:rPr>
          <w:b/>
        </w:rPr>
        <w:t>ей</w:t>
      </w:r>
      <w:r w:rsidRPr="0061459C">
        <w:rPr>
          <w:b/>
        </w:rPr>
        <w:t xml:space="preserve"> </w:t>
      </w:r>
      <w:r w:rsidR="002C177C">
        <w:rPr>
          <w:b/>
        </w:rPr>
        <w:t>5</w:t>
      </w:r>
      <w:r w:rsidR="00A97217">
        <w:rPr>
          <w:b/>
        </w:rPr>
        <w:t>4</w:t>
      </w:r>
      <w:r w:rsidRPr="0061459C">
        <w:rPr>
          <w:b/>
        </w:rPr>
        <w:t xml:space="preserve"> копе</w:t>
      </w:r>
      <w:r w:rsidR="002C177C">
        <w:rPr>
          <w:b/>
        </w:rPr>
        <w:t>й</w:t>
      </w:r>
      <w:r w:rsidR="00932284">
        <w:rPr>
          <w:b/>
        </w:rPr>
        <w:t>к</w:t>
      </w:r>
      <w:r w:rsidR="002C177C">
        <w:rPr>
          <w:b/>
        </w:rPr>
        <w:t>и</w:t>
      </w:r>
      <w:r>
        <w:t>.</w:t>
      </w:r>
    </w:p>
    <w:p w:rsidR="00297F23" w:rsidRDefault="00297F23" w:rsidP="00460AD1">
      <w:pPr>
        <w:jc w:val="both"/>
      </w:pPr>
    </w:p>
    <w:p w:rsidR="00460AD1" w:rsidRDefault="00460AD1" w:rsidP="00460AD1">
      <w:pPr>
        <w:jc w:val="both"/>
      </w:pPr>
      <w:r>
        <w:tab/>
      </w:r>
      <w:r w:rsidRPr="003D6E94">
        <w:t xml:space="preserve">Таблица 1 – </w:t>
      </w:r>
      <w:r>
        <w:t xml:space="preserve">Обоснование начальной (максимальной) цены контракта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4"/>
        <w:gridCol w:w="850"/>
        <w:gridCol w:w="623"/>
        <w:gridCol w:w="1071"/>
        <w:gridCol w:w="1121"/>
        <w:gridCol w:w="1166"/>
        <w:gridCol w:w="1026"/>
        <w:gridCol w:w="1026"/>
        <w:gridCol w:w="987"/>
        <w:gridCol w:w="1008"/>
      </w:tblGrid>
      <w:tr w:rsidR="002C54B2" w:rsidRPr="002C54B2" w:rsidTr="002C54B2">
        <w:trPr>
          <w:trHeight w:val="265"/>
        </w:trPr>
        <w:tc>
          <w:tcPr>
            <w:tcW w:w="1804" w:type="dxa"/>
            <w:vMerge w:val="restart"/>
            <w:vAlign w:val="center"/>
          </w:tcPr>
          <w:p w:rsidR="002C54B2" w:rsidRPr="002C54B2" w:rsidRDefault="002C54B2" w:rsidP="00A91991">
            <w:pPr>
              <w:widowControl w:val="0"/>
              <w:tabs>
                <w:tab w:val="left" w:pos="9435"/>
              </w:tabs>
              <w:autoSpaceDE w:val="0"/>
              <w:autoSpaceDN w:val="0"/>
              <w:adjustRightInd w:val="0"/>
              <w:jc w:val="center"/>
              <w:rPr>
                <w:b/>
                <w:sz w:val="18"/>
                <w:szCs w:val="20"/>
              </w:rPr>
            </w:pPr>
            <w:r w:rsidRPr="002C54B2">
              <w:rPr>
                <w:b/>
                <w:sz w:val="18"/>
                <w:szCs w:val="20"/>
              </w:rPr>
              <w:t>Наименование товара</w:t>
            </w:r>
          </w:p>
        </w:tc>
        <w:tc>
          <w:tcPr>
            <w:tcW w:w="850" w:type="dxa"/>
            <w:vMerge w:val="restart"/>
            <w:vAlign w:val="center"/>
          </w:tcPr>
          <w:p w:rsidR="002C54B2" w:rsidRPr="002C54B2" w:rsidRDefault="002C54B2" w:rsidP="00A91991">
            <w:pPr>
              <w:widowControl w:val="0"/>
              <w:tabs>
                <w:tab w:val="left" w:pos="9435"/>
              </w:tabs>
              <w:autoSpaceDE w:val="0"/>
              <w:autoSpaceDN w:val="0"/>
              <w:adjustRightInd w:val="0"/>
              <w:jc w:val="center"/>
              <w:rPr>
                <w:b/>
                <w:sz w:val="18"/>
                <w:szCs w:val="20"/>
              </w:rPr>
            </w:pPr>
            <w:r w:rsidRPr="002C54B2">
              <w:rPr>
                <w:b/>
                <w:sz w:val="18"/>
                <w:szCs w:val="20"/>
              </w:rPr>
              <w:t>Ед.изм.</w:t>
            </w:r>
          </w:p>
        </w:tc>
        <w:tc>
          <w:tcPr>
            <w:tcW w:w="623" w:type="dxa"/>
            <w:vMerge w:val="restart"/>
            <w:vAlign w:val="center"/>
          </w:tcPr>
          <w:p w:rsidR="002C54B2" w:rsidRPr="002C54B2" w:rsidRDefault="002C54B2" w:rsidP="00A91991">
            <w:pPr>
              <w:widowControl w:val="0"/>
              <w:tabs>
                <w:tab w:val="left" w:pos="9435"/>
              </w:tabs>
              <w:autoSpaceDE w:val="0"/>
              <w:autoSpaceDN w:val="0"/>
              <w:adjustRightInd w:val="0"/>
              <w:jc w:val="center"/>
              <w:rPr>
                <w:b/>
                <w:sz w:val="18"/>
                <w:szCs w:val="20"/>
              </w:rPr>
            </w:pPr>
            <w:r w:rsidRPr="002C54B2">
              <w:rPr>
                <w:b/>
                <w:sz w:val="18"/>
                <w:szCs w:val="20"/>
              </w:rPr>
              <w:t>Кол-во</w:t>
            </w:r>
          </w:p>
        </w:tc>
        <w:tc>
          <w:tcPr>
            <w:tcW w:w="3358" w:type="dxa"/>
            <w:gridSpan w:val="3"/>
            <w:vAlign w:val="center"/>
          </w:tcPr>
          <w:p w:rsidR="002C54B2" w:rsidRPr="002C54B2" w:rsidRDefault="002C54B2" w:rsidP="002E54BE">
            <w:pPr>
              <w:widowControl w:val="0"/>
              <w:autoSpaceDE w:val="0"/>
              <w:autoSpaceDN w:val="0"/>
              <w:adjustRightInd w:val="0"/>
              <w:jc w:val="center"/>
              <w:rPr>
                <w:b/>
                <w:sz w:val="18"/>
                <w:szCs w:val="20"/>
              </w:rPr>
            </w:pPr>
            <w:r w:rsidRPr="002C54B2">
              <w:rPr>
                <w:b/>
                <w:sz w:val="18"/>
                <w:szCs w:val="20"/>
              </w:rPr>
              <w:t>Цена по коммерческому предложению, руб.</w:t>
            </w:r>
          </w:p>
        </w:tc>
        <w:tc>
          <w:tcPr>
            <w:tcW w:w="2052" w:type="dxa"/>
            <w:gridSpan w:val="2"/>
          </w:tcPr>
          <w:p w:rsidR="002C54B2" w:rsidRPr="002C54B2" w:rsidRDefault="002C54B2" w:rsidP="002C54B2">
            <w:pPr>
              <w:widowControl w:val="0"/>
              <w:tabs>
                <w:tab w:val="left" w:pos="9435"/>
              </w:tabs>
              <w:autoSpaceDE w:val="0"/>
              <w:autoSpaceDN w:val="0"/>
              <w:adjustRightInd w:val="0"/>
              <w:jc w:val="center"/>
              <w:rPr>
                <w:b/>
                <w:sz w:val="18"/>
                <w:szCs w:val="20"/>
              </w:rPr>
            </w:pPr>
            <w:r w:rsidRPr="002C54B2">
              <w:rPr>
                <w:b/>
                <w:sz w:val="18"/>
                <w:szCs w:val="20"/>
              </w:rPr>
              <w:t>Цена по Договору (ГПД), руб.</w:t>
            </w:r>
          </w:p>
        </w:tc>
        <w:tc>
          <w:tcPr>
            <w:tcW w:w="987" w:type="dxa"/>
            <w:vMerge w:val="restart"/>
            <w:vAlign w:val="center"/>
          </w:tcPr>
          <w:p w:rsidR="002C54B2" w:rsidRPr="002C54B2" w:rsidRDefault="002C54B2" w:rsidP="00A91991">
            <w:pPr>
              <w:widowControl w:val="0"/>
              <w:tabs>
                <w:tab w:val="left" w:pos="9435"/>
              </w:tabs>
              <w:autoSpaceDE w:val="0"/>
              <w:autoSpaceDN w:val="0"/>
              <w:adjustRightInd w:val="0"/>
              <w:jc w:val="center"/>
              <w:rPr>
                <w:b/>
                <w:sz w:val="18"/>
                <w:szCs w:val="20"/>
              </w:rPr>
            </w:pPr>
            <w:r w:rsidRPr="002C54B2">
              <w:rPr>
                <w:b/>
                <w:sz w:val="18"/>
                <w:szCs w:val="20"/>
              </w:rPr>
              <w:t>Средняя цена, руб.</w:t>
            </w:r>
          </w:p>
        </w:tc>
        <w:tc>
          <w:tcPr>
            <w:tcW w:w="1008" w:type="dxa"/>
            <w:vMerge w:val="restart"/>
            <w:vAlign w:val="center"/>
          </w:tcPr>
          <w:p w:rsidR="002C54B2" w:rsidRPr="002C54B2" w:rsidRDefault="002C54B2" w:rsidP="00A91991">
            <w:pPr>
              <w:widowControl w:val="0"/>
              <w:tabs>
                <w:tab w:val="left" w:pos="9435"/>
              </w:tabs>
              <w:autoSpaceDE w:val="0"/>
              <w:autoSpaceDN w:val="0"/>
              <w:adjustRightInd w:val="0"/>
              <w:jc w:val="center"/>
              <w:rPr>
                <w:b/>
                <w:sz w:val="18"/>
                <w:szCs w:val="20"/>
              </w:rPr>
            </w:pPr>
            <w:r w:rsidRPr="002C54B2">
              <w:rPr>
                <w:b/>
                <w:sz w:val="18"/>
                <w:szCs w:val="20"/>
              </w:rPr>
              <w:t>Сумма, руб.</w:t>
            </w:r>
          </w:p>
        </w:tc>
      </w:tr>
      <w:tr w:rsidR="002C54B2" w:rsidRPr="002C54B2" w:rsidTr="002C54B2">
        <w:trPr>
          <w:trHeight w:val="265"/>
        </w:trPr>
        <w:tc>
          <w:tcPr>
            <w:tcW w:w="1804" w:type="dxa"/>
            <w:vMerge/>
            <w:vAlign w:val="center"/>
          </w:tcPr>
          <w:p w:rsidR="002C54B2" w:rsidRPr="002C54B2" w:rsidRDefault="002C54B2" w:rsidP="00A91991">
            <w:pPr>
              <w:widowControl w:val="0"/>
              <w:tabs>
                <w:tab w:val="left" w:pos="9435"/>
              </w:tabs>
              <w:autoSpaceDE w:val="0"/>
              <w:autoSpaceDN w:val="0"/>
              <w:adjustRightInd w:val="0"/>
              <w:jc w:val="center"/>
              <w:rPr>
                <w:b/>
                <w:sz w:val="18"/>
                <w:szCs w:val="20"/>
              </w:rPr>
            </w:pPr>
          </w:p>
        </w:tc>
        <w:tc>
          <w:tcPr>
            <w:tcW w:w="850" w:type="dxa"/>
            <w:vMerge/>
            <w:vAlign w:val="center"/>
          </w:tcPr>
          <w:p w:rsidR="002C54B2" w:rsidRPr="002C54B2" w:rsidRDefault="002C54B2" w:rsidP="00A91991">
            <w:pPr>
              <w:widowControl w:val="0"/>
              <w:tabs>
                <w:tab w:val="left" w:pos="9435"/>
              </w:tabs>
              <w:autoSpaceDE w:val="0"/>
              <w:autoSpaceDN w:val="0"/>
              <w:adjustRightInd w:val="0"/>
              <w:jc w:val="center"/>
              <w:rPr>
                <w:b/>
                <w:sz w:val="18"/>
                <w:szCs w:val="20"/>
              </w:rPr>
            </w:pPr>
          </w:p>
        </w:tc>
        <w:tc>
          <w:tcPr>
            <w:tcW w:w="623" w:type="dxa"/>
            <w:vMerge/>
            <w:vAlign w:val="center"/>
          </w:tcPr>
          <w:p w:rsidR="002C54B2" w:rsidRPr="002C54B2" w:rsidRDefault="002C54B2" w:rsidP="00A91991">
            <w:pPr>
              <w:widowControl w:val="0"/>
              <w:tabs>
                <w:tab w:val="left" w:pos="9435"/>
              </w:tabs>
              <w:autoSpaceDE w:val="0"/>
              <w:autoSpaceDN w:val="0"/>
              <w:adjustRightInd w:val="0"/>
              <w:jc w:val="center"/>
              <w:rPr>
                <w:b/>
                <w:sz w:val="18"/>
                <w:szCs w:val="20"/>
              </w:rPr>
            </w:pPr>
          </w:p>
        </w:tc>
        <w:tc>
          <w:tcPr>
            <w:tcW w:w="1071" w:type="dxa"/>
            <w:vAlign w:val="center"/>
          </w:tcPr>
          <w:p w:rsidR="002C54B2" w:rsidRPr="002C54B2" w:rsidRDefault="002C54B2" w:rsidP="00A91991">
            <w:pPr>
              <w:widowControl w:val="0"/>
              <w:tabs>
                <w:tab w:val="left" w:pos="9435"/>
              </w:tabs>
              <w:autoSpaceDE w:val="0"/>
              <w:autoSpaceDN w:val="0"/>
              <w:adjustRightInd w:val="0"/>
              <w:jc w:val="center"/>
              <w:rPr>
                <w:b/>
                <w:sz w:val="18"/>
                <w:szCs w:val="20"/>
              </w:rPr>
            </w:pPr>
            <w:r w:rsidRPr="002C54B2">
              <w:rPr>
                <w:b/>
                <w:sz w:val="18"/>
                <w:szCs w:val="20"/>
              </w:rPr>
              <w:t>№ 1 от 02.07.2013</w:t>
            </w:r>
          </w:p>
        </w:tc>
        <w:tc>
          <w:tcPr>
            <w:tcW w:w="1121" w:type="dxa"/>
            <w:vAlign w:val="center"/>
          </w:tcPr>
          <w:p w:rsidR="002C54B2" w:rsidRPr="002C54B2" w:rsidRDefault="002C54B2" w:rsidP="00A91991">
            <w:pPr>
              <w:widowControl w:val="0"/>
              <w:autoSpaceDE w:val="0"/>
              <w:autoSpaceDN w:val="0"/>
              <w:adjustRightInd w:val="0"/>
              <w:jc w:val="center"/>
              <w:rPr>
                <w:b/>
                <w:sz w:val="18"/>
                <w:szCs w:val="20"/>
              </w:rPr>
            </w:pPr>
            <w:r w:rsidRPr="002C54B2">
              <w:rPr>
                <w:b/>
                <w:sz w:val="18"/>
                <w:szCs w:val="20"/>
              </w:rPr>
              <w:t>№ 2 от 05.07.2013</w:t>
            </w:r>
          </w:p>
        </w:tc>
        <w:tc>
          <w:tcPr>
            <w:tcW w:w="1166" w:type="dxa"/>
            <w:vAlign w:val="center"/>
          </w:tcPr>
          <w:p w:rsidR="002C54B2" w:rsidRPr="002C54B2" w:rsidRDefault="002C54B2" w:rsidP="002E54BE">
            <w:pPr>
              <w:widowControl w:val="0"/>
              <w:autoSpaceDE w:val="0"/>
              <w:autoSpaceDN w:val="0"/>
              <w:adjustRightInd w:val="0"/>
              <w:jc w:val="center"/>
              <w:rPr>
                <w:b/>
                <w:sz w:val="18"/>
                <w:szCs w:val="20"/>
              </w:rPr>
            </w:pPr>
            <w:r w:rsidRPr="002C54B2">
              <w:rPr>
                <w:b/>
                <w:sz w:val="18"/>
                <w:szCs w:val="20"/>
              </w:rPr>
              <w:t>№ 3 от 12.07.2013</w:t>
            </w:r>
          </w:p>
        </w:tc>
        <w:tc>
          <w:tcPr>
            <w:tcW w:w="1026" w:type="dxa"/>
          </w:tcPr>
          <w:p w:rsidR="002C54B2" w:rsidRPr="002C54B2" w:rsidRDefault="002C54B2" w:rsidP="002C54B2">
            <w:pPr>
              <w:widowControl w:val="0"/>
              <w:tabs>
                <w:tab w:val="left" w:pos="9435"/>
              </w:tabs>
              <w:autoSpaceDE w:val="0"/>
              <w:autoSpaceDN w:val="0"/>
              <w:adjustRightInd w:val="0"/>
              <w:jc w:val="center"/>
              <w:rPr>
                <w:b/>
                <w:sz w:val="18"/>
                <w:szCs w:val="20"/>
              </w:rPr>
            </w:pPr>
            <w:r w:rsidRPr="002C54B2">
              <w:rPr>
                <w:b/>
                <w:sz w:val="18"/>
                <w:szCs w:val="20"/>
              </w:rPr>
              <w:t>№ 008/2013 от 22.02.2013</w:t>
            </w:r>
          </w:p>
        </w:tc>
        <w:tc>
          <w:tcPr>
            <w:tcW w:w="1026" w:type="dxa"/>
            <w:vAlign w:val="center"/>
          </w:tcPr>
          <w:p w:rsidR="002C54B2" w:rsidRPr="002C54B2" w:rsidRDefault="002C54B2" w:rsidP="002C54B2">
            <w:pPr>
              <w:widowControl w:val="0"/>
              <w:tabs>
                <w:tab w:val="left" w:pos="9435"/>
              </w:tabs>
              <w:autoSpaceDE w:val="0"/>
              <w:autoSpaceDN w:val="0"/>
              <w:adjustRightInd w:val="0"/>
              <w:jc w:val="center"/>
              <w:rPr>
                <w:b/>
                <w:sz w:val="18"/>
                <w:szCs w:val="20"/>
              </w:rPr>
            </w:pPr>
            <w:r w:rsidRPr="002C54B2">
              <w:rPr>
                <w:b/>
                <w:sz w:val="18"/>
                <w:szCs w:val="20"/>
              </w:rPr>
              <w:t>№ 127от 31.01.2012</w:t>
            </w:r>
          </w:p>
        </w:tc>
        <w:tc>
          <w:tcPr>
            <w:tcW w:w="987" w:type="dxa"/>
            <w:vMerge/>
            <w:vAlign w:val="center"/>
          </w:tcPr>
          <w:p w:rsidR="002C54B2" w:rsidRPr="002C54B2" w:rsidRDefault="002C54B2" w:rsidP="00A91991">
            <w:pPr>
              <w:widowControl w:val="0"/>
              <w:tabs>
                <w:tab w:val="left" w:pos="9435"/>
              </w:tabs>
              <w:autoSpaceDE w:val="0"/>
              <w:autoSpaceDN w:val="0"/>
              <w:adjustRightInd w:val="0"/>
              <w:jc w:val="center"/>
              <w:rPr>
                <w:b/>
                <w:sz w:val="18"/>
                <w:szCs w:val="20"/>
              </w:rPr>
            </w:pPr>
          </w:p>
        </w:tc>
        <w:tc>
          <w:tcPr>
            <w:tcW w:w="1008" w:type="dxa"/>
            <w:vMerge/>
            <w:vAlign w:val="center"/>
          </w:tcPr>
          <w:p w:rsidR="002C54B2" w:rsidRPr="002C54B2" w:rsidRDefault="002C54B2" w:rsidP="00A91991">
            <w:pPr>
              <w:widowControl w:val="0"/>
              <w:tabs>
                <w:tab w:val="left" w:pos="9435"/>
              </w:tabs>
              <w:autoSpaceDE w:val="0"/>
              <w:autoSpaceDN w:val="0"/>
              <w:adjustRightInd w:val="0"/>
              <w:jc w:val="center"/>
              <w:rPr>
                <w:b/>
                <w:sz w:val="18"/>
                <w:szCs w:val="20"/>
              </w:rPr>
            </w:pPr>
          </w:p>
        </w:tc>
      </w:tr>
      <w:tr w:rsidR="002C54B2" w:rsidRPr="002C54B2" w:rsidTr="002C54B2">
        <w:tc>
          <w:tcPr>
            <w:tcW w:w="1804" w:type="dxa"/>
            <w:vAlign w:val="center"/>
          </w:tcPr>
          <w:p w:rsidR="002C54B2" w:rsidRPr="002C54B2" w:rsidRDefault="002C54B2" w:rsidP="002C1A5A">
            <w:pPr>
              <w:rPr>
                <w:sz w:val="18"/>
                <w:szCs w:val="28"/>
              </w:rPr>
            </w:pPr>
            <w:r w:rsidRPr="002C54B2">
              <w:rPr>
                <w:sz w:val="18"/>
                <w:szCs w:val="28"/>
              </w:rPr>
              <w:t>Фенотерола гидробромид 50 мкг + ипратропия бромид 21 мкг аэрозоль д/ингал. 10 мл 200 доз</w:t>
            </w:r>
          </w:p>
        </w:tc>
        <w:tc>
          <w:tcPr>
            <w:tcW w:w="850" w:type="dxa"/>
            <w:vAlign w:val="center"/>
          </w:tcPr>
          <w:p w:rsidR="002C54B2" w:rsidRPr="002C54B2" w:rsidRDefault="002C54B2" w:rsidP="002C1A5A">
            <w:pPr>
              <w:jc w:val="center"/>
              <w:rPr>
                <w:sz w:val="18"/>
                <w:szCs w:val="28"/>
              </w:rPr>
            </w:pPr>
            <w:r w:rsidRPr="002C54B2">
              <w:rPr>
                <w:sz w:val="18"/>
                <w:szCs w:val="28"/>
              </w:rPr>
              <w:t>упак</w:t>
            </w:r>
          </w:p>
        </w:tc>
        <w:tc>
          <w:tcPr>
            <w:tcW w:w="623" w:type="dxa"/>
            <w:vAlign w:val="center"/>
          </w:tcPr>
          <w:p w:rsidR="002C54B2" w:rsidRPr="002C54B2" w:rsidRDefault="002C54B2" w:rsidP="002C1A5A">
            <w:pPr>
              <w:jc w:val="center"/>
              <w:rPr>
                <w:sz w:val="18"/>
                <w:szCs w:val="28"/>
              </w:rPr>
            </w:pPr>
            <w:r w:rsidRPr="002C54B2">
              <w:rPr>
                <w:sz w:val="18"/>
                <w:szCs w:val="28"/>
              </w:rPr>
              <w:t>1</w:t>
            </w:r>
          </w:p>
        </w:tc>
        <w:tc>
          <w:tcPr>
            <w:tcW w:w="1071" w:type="dxa"/>
            <w:vAlign w:val="center"/>
          </w:tcPr>
          <w:p w:rsidR="002C54B2" w:rsidRDefault="002C54B2">
            <w:pPr>
              <w:jc w:val="center"/>
              <w:rPr>
                <w:rFonts w:ascii="Calibri" w:hAnsi="Calibri"/>
                <w:color w:val="000000"/>
              </w:rPr>
            </w:pPr>
            <w:r>
              <w:rPr>
                <w:rFonts w:ascii="Calibri" w:hAnsi="Calibri"/>
                <w:color w:val="000000"/>
                <w:sz w:val="22"/>
                <w:szCs w:val="22"/>
              </w:rPr>
              <w:t>503,50</w:t>
            </w:r>
          </w:p>
        </w:tc>
        <w:tc>
          <w:tcPr>
            <w:tcW w:w="1121" w:type="dxa"/>
            <w:vAlign w:val="center"/>
          </w:tcPr>
          <w:p w:rsidR="002C54B2" w:rsidRDefault="002C54B2">
            <w:pPr>
              <w:jc w:val="center"/>
              <w:rPr>
                <w:rFonts w:ascii="Calibri" w:hAnsi="Calibri"/>
                <w:color w:val="000000"/>
              </w:rPr>
            </w:pPr>
            <w:r>
              <w:rPr>
                <w:rFonts w:ascii="Calibri" w:hAnsi="Calibri"/>
                <w:color w:val="000000"/>
                <w:sz w:val="22"/>
                <w:szCs w:val="22"/>
              </w:rPr>
              <w:t>503,50</w:t>
            </w:r>
          </w:p>
        </w:tc>
        <w:tc>
          <w:tcPr>
            <w:tcW w:w="1166" w:type="dxa"/>
            <w:vAlign w:val="center"/>
          </w:tcPr>
          <w:p w:rsidR="002C54B2" w:rsidRDefault="002C54B2">
            <w:pPr>
              <w:jc w:val="center"/>
              <w:rPr>
                <w:rFonts w:ascii="Calibri" w:hAnsi="Calibri"/>
                <w:color w:val="000000"/>
              </w:rPr>
            </w:pPr>
            <w:r>
              <w:rPr>
                <w:rFonts w:ascii="Calibri" w:hAnsi="Calibri"/>
                <w:color w:val="000000"/>
                <w:sz w:val="22"/>
                <w:szCs w:val="22"/>
              </w:rPr>
              <w:t>612,39</w:t>
            </w:r>
          </w:p>
        </w:tc>
        <w:tc>
          <w:tcPr>
            <w:tcW w:w="1026" w:type="dxa"/>
            <w:vAlign w:val="center"/>
          </w:tcPr>
          <w:p w:rsidR="002C54B2" w:rsidRPr="00C33CF1" w:rsidRDefault="007D5EB2" w:rsidP="00C33CF1">
            <w:pPr>
              <w:jc w:val="center"/>
              <w:rPr>
                <w:rFonts w:ascii="Calibri" w:hAnsi="Calibri"/>
                <w:color w:val="000000"/>
              </w:rPr>
            </w:pPr>
            <w:r>
              <w:rPr>
                <w:rFonts w:ascii="Calibri" w:hAnsi="Calibri"/>
                <w:color w:val="000000"/>
                <w:sz w:val="22"/>
                <w:szCs w:val="22"/>
              </w:rPr>
              <w:t>-</w:t>
            </w:r>
          </w:p>
        </w:tc>
        <w:tc>
          <w:tcPr>
            <w:tcW w:w="1026" w:type="dxa"/>
            <w:vAlign w:val="center"/>
          </w:tcPr>
          <w:p w:rsidR="002C54B2" w:rsidRPr="00C33CF1" w:rsidRDefault="007D5EB2" w:rsidP="00C33CF1">
            <w:pPr>
              <w:jc w:val="center"/>
              <w:rPr>
                <w:rFonts w:ascii="Calibri" w:hAnsi="Calibri"/>
                <w:color w:val="000000"/>
              </w:rPr>
            </w:pPr>
            <w:r>
              <w:rPr>
                <w:rFonts w:ascii="Calibri" w:hAnsi="Calibri"/>
                <w:color w:val="000000"/>
                <w:sz w:val="22"/>
                <w:szCs w:val="22"/>
              </w:rPr>
              <w:t>-</w:t>
            </w:r>
          </w:p>
        </w:tc>
        <w:tc>
          <w:tcPr>
            <w:tcW w:w="987" w:type="dxa"/>
            <w:vAlign w:val="center"/>
          </w:tcPr>
          <w:p w:rsidR="002C54B2" w:rsidRPr="00A97217" w:rsidRDefault="007D5EB2" w:rsidP="00A97217">
            <w:pPr>
              <w:jc w:val="center"/>
              <w:rPr>
                <w:rFonts w:ascii="Calibri" w:hAnsi="Calibri"/>
                <w:color w:val="000000"/>
              </w:rPr>
            </w:pPr>
            <w:r w:rsidRPr="00A97217">
              <w:rPr>
                <w:rFonts w:ascii="Calibri" w:hAnsi="Calibri"/>
                <w:color w:val="000000"/>
                <w:sz w:val="22"/>
                <w:szCs w:val="22"/>
              </w:rPr>
              <w:t>539,80</w:t>
            </w:r>
          </w:p>
        </w:tc>
        <w:tc>
          <w:tcPr>
            <w:tcW w:w="1008" w:type="dxa"/>
            <w:vAlign w:val="center"/>
          </w:tcPr>
          <w:p w:rsidR="002C54B2" w:rsidRPr="002C54B2" w:rsidRDefault="00A97217" w:rsidP="00A91991">
            <w:pPr>
              <w:widowControl w:val="0"/>
              <w:tabs>
                <w:tab w:val="left" w:pos="9435"/>
              </w:tabs>
              <w:autoSpaceDE w:val="0"/>
              <w:autoSpaceDN w:val="0"/>
              <w:adjustRightInd w:val="0"/>
              <w:jc w:val="center"/>
              <w:rPr>
                <w:sz w:val="18"/>
                <w:szCs w:val="20"/>
              </w:rPr>
            </w:pPr>
            <w:r>
              <w:rPr>
                <w:sz w:val="18"/>
                <w:szCs w:val="20"/>
              </w:rPr>
              <w:t>539,80</w:t>
            </w:r>
          </w:p>
        </w:tc>
      </w:tr>
      <w:tr w:rsidR="002C54B2" w:rsidRPr="002C54B2" w:rsidTr="002C54B2">
        <w:tc>
          <w:tcPr>
            <w:tcW w:w="1804" w:type="dxa"/>
            <w:vAlign w:val="center"/>
          </w:tcPr>
          <w:p w:rsidR="002C54B2" w:rsidRPr="002C54B2" w:rsidRDefault="002C54B2" w:rsidP="002C1A5A">
            <w:pPr>
              <w:rPr>
                <w:sz w:val="18"/>
                <w:szCs w:val="28"/>
              </w:rPr>
            </w:pPr>
            <w:r w:rsidRPr="002C54B2">
              <w:rPr>
                <w:sz w:val="18"/>
                <w:szCs w:val="28"/>
              </w:rPr>
              <w:t xml:space="preserve">Бетагистин таб  24 мг №20 </w:t>
            </w:r>
          </w:p>
        </w:tc>
        <w:tc>
          <w:tcPr>
            <w:tcW w:w="850" w:type="dxa"/>
            <w:vAlign w:val="center"/>
          </w:tcPr>
          <w:p w:rsidR="002C54B2" w:rsidRPr="002C54B2" w:rsidRDefault="002C54B2" w:rsidP="002C1A5A">
            <w:pPr>
              <w:jc w:val="center"/>
              <w:rPr>
                <w:sz w:val="18"/>
                <w:szCs w:val="28"/>
              </w:rPr>
            </w:pPr>
            <w:r w:rsidRPr="002C54B2">
              <w:rPr>
                <w:sz w:val="18"/>
                <w:szCs w:val="28"/>
              </w:rPr>
              <w:t>упак</w:t>
            </w:r>
          </w:p>
        </w:tc>
        <w:tc>
          <w:tcPr>
            <w:tcW w:w="623" w:type="dxa"/>
            <w:vAlign w:val="center"/>
          </w:tcPr>
          <w:p w:rsidR="002C54B2" w:rsidRPr="002C54B2" w:rsidRDefault="002C54B2" w:rsidP="002C1A5A">
            <w:pPr>
              <w:jc w:val="center"/>
              <w:rPr>
                <w:sz w:val="18"/>
                <w:szCs w:val="28"/>
              </w:rPr>
            </w:pPr>
            <w:r w:rsidRPr="002C54B2">
              <w:rPr>
                <w:sz w:val="18"/>
                <w:szCs w:val="28"/>
              </w:rPr>
              <w:t>21</w:t>
            </w:r>
          </w:p>
        </w:tc>
        <w:tc>
          <w:tcPr>
            <w:tcW w:w="1071" w:type="dxa"/>
            <w:vAlign w:val="center"/>
          </w:tcPr>
          <w:p w:rsidR="002C54B2" w:rsidRDefault="002C54B2">
            <w:pPr>
              <w:jc w:val="center"/>
              <w:rPr>
                <w:rFonts w:ascii="Calibri" w:hAnsi="Calibri"/>
                <w:color w:val="000000"/>
              </w:rPr>
            </w:pPr>
            <w:r>
              <w:rPr>
                <w:rFonts w:ascii="Calibri" w:hAnsi="Calibri"/>
                <w:color w:val="000000"/>
                <w:sz w:val="22"/>
                <w:szCs w:val="22"/>
              </w:rPr>
              <w:t>51,60</w:t>
            </w:r>
          </w:p>
        </w:tc>
        <w:tc>
          <w:tcPr>
            <w:tcW w:w="1121" w:type="dxa"/>
            <w:vAlign w:val="center"/>
          </w:tcPr>
          <w:p w:rsidR="002C54B2" w:rsidRDefault="002C54B2">
            <w:pPr>
              <w:jc w:val="center"/>
              <w:rPr>
                <w:rFonts w:ascii="Calibri" w:hAnsi="Calibri"/>
                <w:color w:val="000000"/>
              </w:rPr>
            </w:pPr>
            <w:r>
              <w:rPr>
                <w:rFonts w:ascii="Calibri" w:hAnsi="Calibri"/>
                <w:color w:val="000000"/>
                <w:sz w:val="22"/>
                <w:szCs w:val="22"/>
              </w:rPr>
              <w:t>279,20</w:t>
            </w:r>
          </w:p>
        </w:tc>
        <w:tc>
          <w:tcPr>
            <w:tcW w:w="1166" w:type="dxa"/>
            <w:vAlign w:val="center"/>
          </w:tcPr>
          <w:p w:rsidR="002C54B2" w:rsidRDefault="002C54B2">
            <w:pPr>
              <w:jc w:val="center"/>
              <w:rPr>
                <w:rFonts w:ascii="Calibri" w:hAnsi="Calibri"/>
                <w:color w:val="000000"/>
              </w:rPr>
            </w:pPr>
            <w:r>
              <w:rPr>
                <w:rFonts w:ascii="Calibri" w:hAnsi="Calibri"/>
                <w:color w:val="000000"/>
                <w:sz w:val="22"/>
                <w:szCs w:val="22"/>
              </w:rPr>
              <w:t>83,22</w:t>
            </w:r>
          </w:p>
        </w:tc>
        <w:tc>
          <w:tcPr>
            <w:tcW w:w="1026" w:type="dxa"/>
            <w:vAlign w:val="center"/>
          </w:tcPr>
          <w:p w:rsidR="002C54B2" w:rsidRPr="00C33CF1" w:rsidRDefault="007D5EB2" w:rsidP="00C33CF1">
            <w:pPr>
              <w:jc w:val="center"/>
              <w:rPr>
                <w:rFonts w:ascii="Calibri" w:hAnsi="Calibri"/>
                <w:color w:val="000000"/>
              </w:rPr>
            </w:pPr>
            <w:r>
              <w:rPr>
                <w:rFonts w:ascii="Calibri" w:hAnsi="Calibri"/>
                <w:color w:val="000000"/>
                <w:sz w:val="22"/>
                <w:szCs w:val="22"/>
              </w:rPr>
              <w:t>-</w:t>
            </w:r>
          </w:p>
        </w:tc>
        <w:tc>
          <w:tcPr>
            <w:tcW w:w="1026" w:type="dxa"/>
            <w:vAlign w:val="center"/>
          </w:tcPr>
          <w:p w:rsidR="002C54B2" w:rsidRPr="00C33CF1" w:rsidRDefault="00C33CF1" w:rsidP="00C33CF1">
            <w:pPr>
              <w:jc w:val="center"/>
              <w:rPr>
                <w:rFonts w:ascii="Calibri" w:hAnsi="Calibri"/>
                <w:color w:val="000000"/>
              </w:rPr>
            </w:pPr>
            <w:r>
              <w:rPr>
                <w:rFonts w:ascii="Calibri" w:hAnsi="Calibri"/>
                <w:color w:val="000000"/>
                <w:sz w:val="22"/>
                <w:szCs w:val="22"/>
              </w:rPr>
              <w:t>131,27</w:t>
            </w:r>
          </w:p>
        </w:tc>
        <w:tc>
          <w:tcPr>
            <w:tcW w:w="987" w:type="dxa"/>
            <w:vAlign w:val="center"/>
          </w:tcPr>
          <w:p w:rsidR="002C54B2" w:rsidRPr="00A97217" w:rsidRDefault="00A97217" w:rsidP="00A97217">
            <w:pPr>
              <w:jc w:val="center"/>
              <w:rPr>
                <w:rFonts w:ascii="Calibri" w:hAnsi="Calibri"/>
                <w:color w:val="000000"/>
              </w:rPr>
            </w:pPr>
            <w:r w:rsidRPr="00A97217">
              <w:rPr>
                <w:rFonts w:ascii="Calibri" w:hAnsi="Calibri"/>
                <w:color w:val="000000"/>
                <w:sz w:val="22"/>
                <w:szCs w:val="22"/>
              </w:rPr>
              <w:t>136,32</w:t>
            </w:r>
          </w:p>
        </w:tc>
        <w:tc>
          <w:tcPr>
            <w:tcW w:w="1008" w:type="dxa"/>
            <w:vAlign w:val="center"/>
          </w:tcPr>
          <w:p w:rsidR="002C54B2" w:rsidRPr="002C54B2" w:rsidRDefault="00A97217" w:rsidP="00A91991">
            <w:pPr>
              <w:widowControl w:val="0"/>
              <w:tabs>
                <w:tab w:val="left" w:pos="9435"/>
              </w:tabs>
              <w:autoSpaceDE w:val="0"/>
              <w:autoSpaceDN w:val="0"/>
              <w:adjustRightInd w:val="0"/>
              <w:jc w:val="center"/>
              <w:rPr>
                <w:sz w:val="18"/>
                <w:szCs w:val="20"/>
              </w:rPr>
            </w:pPr>
            <w:r>
              <w:rPr>
                <w:sz w:val="18"/>
                <w:szCs w:val="20"/>
              </w:rPr>
              <w:t>2 862,72</w:t>
            </w:r>
          </w:p>
        </w:tc>
      </w:tr>
      <w:tr w:rsidR="002C54B2" w:rsidRPr="002C54B2" w:rsidTr="002C54B2">
        <w:tc>
          <w:tcPr>
            <w:tcW w:w="1804" w:type="dxa"/>
            <w:vAlign w:val="center"/>
          </w:tcPr>
          <w:p w:rsidR="002C54B2" w:rsidRPr="002C54B2" w:rsidRDefault="002C54B2" w:rsidP="002C1A5A">
            <w:pPr>
              <w:rPr>
                <w:sz w:val="18"/>
                <w:szCs w:val="28"/>
              </w:rPr>
            </w:pPr>
            <w:r w:rsidRPr="002C54B2">
              <w:rPr>
                <w:sz w:val="18"/>
                <w:szCs w:val="28"/>
              </w:rPr>
              <w:t xml:space="preserve">Лозартан таб п/об 50 мг №30 </w:t>
            </w:r>
          </w:p>
        </w:tc>
        <w:tc>
          <w:tcPr>
            <w:tcW w:w="850" w:type="dxa"/>
            <w:vAlign w:val="center"/>
          </w:tcPr>
          <w:p w:rsidR="002C54B2" w:rsidRPr="002C54B2" w:rsidRDefault="002C54B2" w:rsidP="002C1A5A">
            <w:pPr>
              <w:jc w:val="center"/>
              <w:rPr>
                <w:sz w:val="18"/>
                <w:szCs w:val="28"/>
              </w:rPr>
            </w:pPr>
            <w:r w:rsidRPr="002C54B2">
              <w:rPr>
                <w:sz w:val="18"/>
                <w:szCs w:val="28"/>
              </w:rPr>
              <w:t>упак</w:t>
            </w:r>
          </w:p>
        </w:tc>
        <w:tc>
          <w:tcPr>
            <w:tcW w:w="623" w:type="dxa"/>
            <w:vAlign w:val="center"/>
          </w:tcPr>
          <w:p w:rsidR="002C54B2" w:rsidRPr="002C54B2" w:rsidRDefault="002C54B2" w:rsidP="002C1A5A">
            <w:pPr>
              <w:jc w:val="center"/>
              <w:rPr>
                <w:sz w:val="18"/>
                <w:szCs w:val="28"/>
              </w:rPr>
            </w:pPr>
            <w:r w:rsidRPr="002C54B2">
              <w:rPr>
                <w:sz w:val="18"/>
                <w:szCs w:val="28"/>
              </w:rPr>
              <w:t>100</w:t>
            </w:r>
          </w:p>
        </w:tc>
        <w:tc>
          <w:tcPr>
            <w:tcW w:w="1071" w:type="dxa"/>
            <w:vAlign w:val="center"/>
          </w:tcPr>
          <w:p w:rsidR="002C54B2" w:rsidRDefault="002C54B2">
            <w:pPr>
              <w:jc w:val="center"/>
              <w:rPr>
                <w:rFonts w:ascii="Calibri" w:hAnsi="Calibri"/>
                <w:color w:val="000000"/>
              </w:rPr>
            </w:pPr>
            <w:r>
              <w:rPr>
                <w:rFonts w:ascii="Calibri" w:hAnsi="Calibri"/>
                <w:color w:val="000000"/>
                <w:sz w:val="22"/>
                <w:szCs w:val="22"/>
              </w:rPr>
              <w:t>240,81</w:t>
            </w:r>
          </w:p>
        </w:tc>
        <w:tc>
          <w:tcPr>
            <w:tcW w:w="1121" w:type="dxa"/>
            <w:vAlign w:val="center"/>
          </w:tcPr>
          <w:p w:rsidR="002C54B2" w:rsidRDefault="002C54B2">
            <w:pPr>
              <w:jc w:val="center"/>
              <w:rPr>
                <w:rFonts w:ascii="Calibri" w:hAnsi="Calibri"/>
                <w:color w:val="000000"/>
              </w:rPr>
            </w:pPr>
            <w:r>
              <w:rPr>
                <w:rFonts w:ascii="Calibri" w:hAnsi="Calibri"/>
                <w:color w:val="000000"/>
                <w:sz w:val="22"/>
                <w:szCs w:val="22"/>
              </w:rPr>
              <w:t>205,50</w:t>
            </w:r>
          </w:p>
        </w:tc>
        <w:tc>
          <w:tcPr>
            <w:tcW w:w="1166" w:type="dxa"/>
            <w:vAlign w:val="center"/>
          </w:tcPr>
          <w:p w:rsidR="002C54B2" w:rsidRDefault="002C54B2">
            <w:pPr>
              <w:jc w:val="center"/>
              <w:rPr>
                <w:rFonts w:ascii="Calibri" w:hAnsi="Calibri"/>
                <w:color w:val="000000"/>
              </w:rPr>
            </w:pPr>
            <w:r>
              <w:rPr>
                <w:rFonts w:ascii="Calibri" w:hAnsi="Calibri"/>
                <w:color w:val="000000"/>
                <w:sz w:val="22"/>
                <w:szCs w:val="22"/>
              </w:rPr>
              <w:t> </w:t>
            </w:r>
          </w:p>
        </w:tc>
        <w:tc>
          <w:tcPr>
            <w:tcW w:w="1026" w:type="dxa"/>
            <w:vAlign w:val="center"/>
          </w:tcPr>
          <w:p w:rsidR="002C54B2" w:rsidRPr="00C33CF1" w:rsidRDefault="007D5EB2" w:rsidP="00C33CF1">
            <w:pPr>
              <w:jc w:val="center"/>
              <w:rPr>
                <w:rFonts w:ascii="Calibri" w:hAnsi="Calibri"/>
                <w:color w:val="000000"/>
              </w:rPr>
            </w:pPr>
            <w:r>
              <w:rPr>
                <w:rFonts w:ascii="Calibri" w:hAnsi="Calibri"/>
                <w:color w:val="000000"/>
                <w:sz w:val="22"/>
                <w:szCs w:val="22"/>
              </w:rPr>
              <w:t>-</w:t>
            </w:r>
          </w:p>
        </w:tc>
        <w:tc>
          <w:tcPr>
            <w:tcW w:w="1026" w:type="dxa"/>
            <w:vAlign w:val="center"/>
          </w:tcPr>
          <w:p w:rsidR="002C54B2" w:rsidRPr="00C33CF1" w:rsidRDefault="00C33CF1" w:rsidP="00C33CF1">
            <w:pPr>
              <w:jc w:val="center"/>
              <w:rPr>
                <w:rFonts w:ascii="Calibri" w:hAnsi="Calibri"/>
                <w:color w:val="000000"/>
              </w:rPr>
            </w:pPr>
            <w:r>
              <w:rPr>
                <w:rFonts w:ascii="Calibri" w:hAnsi="Calibri"/>
                <w:color w:val="000000"/>
                <w:sz w:val="22"/>
                <w:szCs w:val="22"/>
              </w:rPr>
              <w:t>134,15</w:t>
            </w:r>
          </w:p>
        </w:tc>
        <w:tc>
          <w:tcPr>
            <w:tcW w:w="987" w:type="dxa"/>
            <w:vAlign w:val="center"/>
          </w:tcPr>
          <w:p w:rsidR="002C54B2" w:rsidRPr="00A97217" w:rsidRDefault="00A97217" w:rsidP="00A97217">
            <w:pPr>
              <w:jc w:val="center"/>
              <w:rPr>
                <w:rFonts w:ascii="Calibri" w:hAnsi="Calibri"/>
                <w:color w:val="000000"/>
              </w:rPr>
            </w:pPr>
            <w:r w:rsidRPr="00A97217">
              <w:rPr>
                <w:rFonts w:ascii="Calibri" w:hAnsi="Calibri"/>
                <w:color w:val="000000"/>
                <w:sz w:val="22"/>
                <w:szCs w:val="22"/>
              </w:rPr>
              <w:t>193,49</w:t>
            </w:r>
          </w:p>
        </w:tc>
        <w:tc>
          <w:tcPr>
            <w:tcW w:w="1008" w:type="dxa"/>
            <w:vAlign w:val="center"/>
          </w:tcPr>
          <w:p w:rsidR="002C54B2" w:rsidRPr="002C54B2" w:rsidRDefault="00A97217" w:rsidP="00A91991">
            <w:pPr>
              <w:widowControl w:val="0"/>
              <w:tabs>
                <w:tab w:val="left" w:pos="9435"/>
              </w:tabs>
              <w:autoSpaceDE w:val="0"/>
              <w:autoSpaceDN w:val="0"/>
              <w:adjustRightInd w:val="0"/>
              <w:jc w:val="center"/>
              <w:rPr>
                <w:sz w:val="18"/>
                <w:szCs w:val="20"/>
              </w:rPr>
            </w:pPr>
            <w:r>
              <w:rPr>
                <w:sz w:val="18"/>
                <w:szCs w:val="20"/>
              </w:rPr>
              <w:t>19 349,00</w:t>
            </w:r>
          </w:p>
        </w:tc>
      </w:tr>
      <w:tr w:rsidR="002C54B2" w:rsidRPr="002C54B2" w:rsidTr="002C54B2">
        <w:tc>
          <w:tcPr>
            <w:tcW w:w="1804" w:type="dxa"/>
            <w:vAlign w:val="center"/>
          </w:tcPr>
          <w:p w:rsidR="002C54B2" w:rsidRPr="002C54B2" w:rsidRDefault="002C54B2" w:rsidP="002C1A5A">
            <w:pPr>
              <w:rPr>
                <w:sz w:val="18"/>
                <w:szCs w:val="28"/>
              </w:rPr>
            </w:pPr>
            <w:r w:rsidRPr="002C54B2">
              <w:rPr>
                <w:sz w:val="18"/>
                <w:szCs w:val="28"/>
              </w:rPr>
              <w:t xml:space="preserve">Ранитидин таб п/об 150 мг №20 </w:t>
            </w:r>
          </w:p>
        </w:tc>
        <w:tc>
          <w:tcPr>
            <w:tcW w:w="850" w:type="dxa"/>
            <w:vAlign w:val="center"/>
          </w:tcPr>
          <w:p w:rsidR="002C54B2" w:rsidRPr="002C54B2" w:rsidRDefault="002C54B2" w:rsidP="002C1A5A">
            <w:pPr>
              <w:jc w:val="center"/>
              <w:rPr>
                <w:sz w:val="18"/>
                <w:szCs w:val="28"/>
              </w:rPr>
            </w:pPr>
            <w:r w:rsidRPr="002C54B2">
              <w:rPr>
                <w:sz w:val="18"/>
                <w:szCs w:val="28"/>
              </w:rPr>
              <w:t>упак</w:t>
            </w:r>
          </w:p>
        </w:tc>
        <w:tc>
          <w:tcPr>
            <w:tcW w:w="623" w:type="dxa"/>
            <w:vAlign w:val="center"/>
          </w:tcPr>
          <w:p w:rsidR="002C54B2" w:rsidRPr="002C54B2" w:rsidRDefault="002C54B2" w:rsidP="002C1A5A">
            <w:pPr>
              <w:jc w:val="center"/>
              <w:rPr>
                <w:sz w:val="18"/>
                <w:szCs w:val="28"/>
              </w:rPr>
            </w:pPr>
            <w:r w:rsidRPr="002C54B2">
              <w:rPr>
                <w:sz w:val="18"/>
                <w:szCs w:val="28"/>
              </w:rPr>
              <w:t>30</w:t>
            </w:r>
          </w:p>
        </w:tc>
        <w:tc>
          <w:tcPr>
            <w:tcW w:w="1071" w:type="dxa"/>
            <w:vAlign w:val="center"/>
          </w:tcPr>
          <w:p w:rsidR="002C54B2" w:rsidRDefault="002C54B2">
            <w:pPr>
              <w:jc w:val="center"/>
              <w:rPr>
                <w:rFonts w:ascii="Calibri" w:hAnsi="Calibri"/>
                <w:color w:val="000000"/>
              </w:rPr>
            </w:pPr>
            <w:r>
              <w:rPr>
                <w:rFonts w:ascii="Calibri" w:hAnsi="Calibri"/>
                <w:color w:val="000000"/>
                <w:sz w:val="22"/>
                <w:szCs w:val="22"/>
              </w:rPr>
              <w:t>17,97</w:t>
            </w:r>
          </w:p>
        </w:tc>
        <w:tc>
          <w:tcPr>
            <w:tcW w:w="1121" w:type="dxa"/>
            <w:vAlign w:val="center"/>
          </w:tcPr>
          <w:p w:rsidR="002C54B2" w:rsidRDefault="002C54B2">
            <w:pPr>
              <w:jc w:val="center"/>
              <w:rPr>
                <w:rFonts w:ascii="Calibri" w:hAnsi="Calibri"/>
                <w:color w:val="000000"/>
              </w:rPr>
            </w:pPr>
            <w:r>
              <w:rPr>
                <w:rFonts w:ascii="Calibri" w:hAnsi="Calibri"/>
                <w:color w:val="000000"/>
                <w:sz w:val="22"/>
                <w:szCs w:val="22"/>
              </w:rPr>
              <w:t>17,90</w:t>
            </w:r>
          </w:p>
        </w:tc>
        <w:tc>
          <w:tcPr>
            <w:tcW w:w="1166" w:type="dxa"/>
            <w:vAlign w:val="center"/>
          </w:tcPr>
          <w:p w:rsidR="002C54B2" w:rsidRDefault="002C54B2">
            <w:pPr>
              <w:jc w:val="center"/>
              <w:rPr>
                <w:rFonts w:ascii="Calibri" w:hAnsi="Calibri"/>
                <w:color w:val="000000"/>
              </w:rPr>
            </w:pPr>
            <w:r>
              <w:rPr>
                <w:rFonts w:ascii="Calibri" w:hAnsi="Calibri"/>
                <w:color w:val="000000"/>
                <w:sz w:val="22"/>
                <w:szCs w:val="22"/>
              </w:rPr>
              <w:t>11,90</w:t>
            </w:r>
          </w:p>
        </w:tc>
        <w:tc>
          <w:tcPr>
            <w:tcW w:w="1026" w:type="dxa"/>
            <w:vAlign w:val="center"/>
          </w:tcPr>
          <w:p w:rsidR="002C54B2" w:rsidRPr="00C33CF1" w:rsidRDefault="007D5EB2" w:rsidP="00C33CF1">
            <w:pPr>
              <w:jc w:val="center"/>
              <w:rPr>
                <w:rFonts w:ascii="Calibri" w:hAnsi="Calibri"/>
                <w:color w:val="000000"/>
              </w:rPr>
            </w:pPr>
            <w:r>
              <w:rPr>
                <w:rFonts w:ascii="Calibri" w:hAnsi="Calibri"/>
                <w:color w:val="000000"/>
                <w:sz w:val="22"/>
                <w:szCs w:val="22"/>
              </w:rPr>
              <w:t>-</w:t>
            </w:r>
          </w:p>
        </w:tc>
        <w:tc>
          <w:tcPr>
            <w:tcW w:w="1026" w:type="dxa"/>
            <w:vAlign w:val="center"/>
          </w:tcPr>
          <w:p w:rsidR="002C54B2" w:rsidRPr="00C33CF1" w:rsidRDefault="007D5EB2" w:rsidP="00C33CF1">
            <w:pPr>
              <w:jc w:val="center"/>
              <w:rPr>
                <w:rFonts w:ascii="Calibri" w:hAnsi="Calibri"/>
                <w:color w:val="000000"/>
              </w:rPr>
            </w:pPr>
            <w:r>
              <w:rPr>
                <w:rFonts w:ascii="Calibri" w:hAnsi="Calibri"/>
                <w:color w:val="000000"/>
                <w:sz w:val="22"/>
                <w:szCs w:val="22"/>
              </w:rPr>
              <w:t>-</w:t>
            </w:r>
          </w:p>
        </w:tc>
        <w:tc>
          <w:tcPr>
            <w:tcW w:w="987" w:type="dxa"/>
            <w:vAlign w:val="center"/>
          </w:tcPr>
          <w:p w:rsidR="002C54B2" w:rsidRPr="00A97217" w:rsidRDefault="00A97217" w:rsidP="00A97217">
            <w:pPr>
              <w:jc w:val="center"/>
              <w:rPr>
                <w:rFonts w:ascii="Calibri" w:hAnsi="Calibri"/>
                <w:color w:val="000000"/>
              </w:rPr>
            </w:pPr>
            <w:r w:rsidRPr="00A97217">
              <w:rPr>
                <w:rFonts w:ascii="Calibri" w:hAnsi="Calibri"/>
                <w:color w:val="000000"/>
                <w:sz w:val="22"/>
                <w:szCs w:val="22"/>
              </w:rPr>
              <w:t>15,92</w:t>
            </w:r>
          </w:p>
        </w:tc>
        <w:tc>
          <w:tcPr>
            <w:tcW w:w="1008" w:type="dxa"/>
            <w:vAlign w:val="center"/>
          </w:tcPr>
          <w:p w:rsidR="002C54B2" w:rsidRPr="002C54B2" w:rsidRDefault="00A97217" w:rsidP="00A91991">
            <w:pPr>
              <w:widowControl w:val="0"/>
              <w:tabs>
                <w:tab w:val="left" w:pos="9435"/>
              </w:tabs>
              <w:autoSpaceDE w:val="0"/>
              <w:autoSpaceDN w:val="0"/>
              <w:adjustRightInd w:val="0"/>
              <w:jc w:val="center"/>
              <w:rPr>
                <w:sz w:val="18"/>
                <w:szCs w:val="20"/>
              </w:rPr>
            </w:pPr>
            <w:r>
              <w:rPr>
                <w:sz w:val="18"/>
                <w:szCs w:val="20"/>
              </w:rPr>
              <w:t>477,60</w:t>
            </w:r>
          </w:p>
        </w:tc>
      </w:tr>
      <w:tr w:rsidR="002C54B2" w:rsidRPr="002C54B2" w:rsidTr="002C54B2">
        <w:tc>
          <w:tcPr>
            <w:tcW w:w="1804" w:type="dxa"/>
            <w:vAlign w:val="center"/>
          </w:tcPr>
          <w:p w:rsidR="002C54B2" w:rsidRPr="002C54B2" w:rsidRDefault="002C54B2" w:rsidP="002C1A5A">
            <w:pPr>
              <w:rPr>
                <w:sz w:val="18"/>
                <w:szCs w:val="28"/>
              </w:rPr>
            </w:pPr>
            <w:r w:rsidRPr="002C54B2">
              <w:rPr>
                <w:sz w:val="18"/>
                <w:szCs w:val="28"/>
              </w:rPr>
              <w:t>Карведилол таб 12,5 мг№30</w:t>
            </w:r>
          </w:p>
        </w:tc>
        <w:tc>
          <w:tcPr>
            <w:tcW w:w="850" w:type="dxa"/>
            <w:vAlign w:val="center"/>
          </w:tcPr>
          <w:p w:rsidR="002C54B2" w:rsidRPr="002C54B2" w:rsidRDefault="002C54B2" w:rsidP="002C1A5A">
            <w:pPr>
              <w:jc w:val="center"/>
              <w:rPr>
                <w:sz w:val="18"/>
                <w:szCs w:val="28"/>
              </w:rPr>
            </w:pPr>
            <w:r w:rsidRPr="002C54B2">
              <w:rPr>
                <w:sz w:val="18"/>
                <w:szCs w:val="28"/>
              </w:rPr>
              <w:t>упак</w:t>
            </w:r>
          </w:p>
        </w:tc>
        <w:tc>
          <w:tcPr>
            <w:tcW w:w="623" w:type="dxa"/>
            <w:vAlign w:val="center"/>
          </w:tcPr>
          <w:p w:rsidR="002C54B2" w:rsidRPr="002C54B2" w:rsidRDefault="002C54B2" w:rsidP="002C1A5A">
            <w:pPr>
              <w:jc w:val="center"/>
              <w:rPr>
                <w:sz w:val="18"/>
                <w:szCs w:val="28"/>
              </w:rPr>
            </w:pPr>
            <w:r w:rsidRPr="002C54B2">
              <w:rPr>
                <w:sz w:val="18"/>
                <w:szCs w:val="28"/>
              </w:rPr>
              <w:t>40</w:t>
            </w:r>
          </w:p>
        </w:tc>
        <w:tc>
          <w:tcPr>
            <w:tcW w:w="1071" w:type="dxa"/>
            <w:vAlign w:val="center"/>
          </w:tcPr>
          <w:p w:rsidR="002C54B2" w:rsidRDefault="002C54B2">
            <w:pPr>
              <w:jc w:val="center"/>
              <w:rPr>
                <w:rFonts w:ascii="Calibri" w:hAnsi="Calibri"/>
                <w:color w:val="000000"/>
              </w:rPr>
            </w:pPr>
            <w:r>
              <w:rPr>
                <w:rFonts w:ascii="Calibri" w:hAnsi="Calibri"/>
                <w:color w:val="000000"/>
                <w:sz w:val="22"/>
                <w:szCs w:val="22"/>
              </w:rPr>
              <w:t>132,00</w:t>
            </w:r>
          </w:p>
        </w:tc>
        <w:tc>
          <w:tcPr>
            <w:tcW w:w="1121" w:type="dxa"/>
            <w:vAlign w:val="center"/>
          </w:tcPr>
          <w:p w:rsidR="002C54B2" w:rsidRDefault="002C54B2">
            <w:pPr>
              <w:jc w:val="center"/>
              <w:rPr>
                <w:rFonts w:ascii="Calibri" w:hAnsi="Calibri"/>
                <w:color w:val="000000"/>
              </w:rPr>
            </w:pPr>
            <w:r>
              <w:rPr>
                <w:rFonts w:ascii="Calibri" w:hAnsi="Calibri"/>
                <w:color w:val="000000"/>
                <w:sz w:val="22"/>
                <w:szCs w:val="22"/>
              </w:rPr>
              <w:t>279,15</w:t>
            </w:r>
          </w:p>
        </w:tc>
        <w:tc>
          <w:tcPr>
            <w:tcW w:w="1166" w:type="dxa"/>
            <w:vAlign w:val="center"/>
          </w:tcPr>
          <w:p w:rsidR="002C54B2" w:rsidRDefault="002C54B2">
            <w:pPr>
              <w:jc w:val="center"/>
              <w:rPr>
                <w:rFonts w:ascii="Calibri" w:hAnsi="Calibri"/>
                <w:color w:val="000000"/>
              </w:rPr>
            </w:pPr>
            <w:r>
              <w:rPr>
                <w:rFonts w:ascii="Calibri" w:hAnsi="Calibri"/>
                <w:color w:val="000000"/>
                <w:sz w:val="22"/>
                <w:szCs w:val="22"/>
              </w:rPr>
              <w:t>138,36</w:t>
            </w:r>
          </w:p>
        </w:tc>
        <w:tc>
          <w:tcPr>
            <w:tcW w:w="1026" w:type="dxa"/>
            <w:vAlign w:val="center"/>
          </w:tcPr>
          <w:p w:rsidR="002C54B2" w:rsidRPr="00C33CF1" w:rsidRDefault="007D5EB2" w:rsidP="00C33CF1">
            <w:pPr>
              <w:jc w:val="center"/>
              <w:rPr>
                <w:rFonts w:ascii="Calibri" w:hAnsi="Calibri"/>
                <w:color w:val="000000"/>
              </w:rPr>
            </w:pPr>
            <w:r>
              <w:rPr>
                <w:rFonts w:ascii="Calibri" w:hAnsi="Calibri"/>
                <w:color w:val="000000"/>
                <w:sz w:val="22"/>
                <w:szCs w:val="22"/>
              </w:rPr>
              <w:t>-</w:t>
            </w:r>
          </w:p>
        </w:tc>
        <w:tc>
          <w:tcPr>
            <w:tcW w:w="1026" w:type="dxa"/>
            <w:vAlign w:val="center"/>
          </w:tcPr>
          <w:p w:rsidR="002C54B2" w:rsidRPr="00C33CF1" w:rsidRDefault="007D5EB2" w:rsidP="00C33CF1">
            <w:pPr>
              <w:jc w:val="center"/>
              <w:rPr>
                <w:rFonts w:ascii="Calibri" w:hAnsi="Calibri"/>
                <w:color w:val="000000"/>
              </w:rPr>
            </w:pPr>
            <w:r>
              <w:rPr>
                <w:rFonts w:ascii="Calibri" w:hAnsi="Calibri"/>
                <w:color w:val="000000"/>
                <w:sz w:val="22"/>
                <w:szCs w:val="22"/>
              </w:rPr>
              <w:t>-</w:t>
            </w:r>
          </w:p>
        </w:tc>
        <w:tc>
          <w:tcPr>
            <w:tcW w:w="987" w:type="dxa"/>
            <w:vAlign w:val="center"/>
          </w:tcPr>
          <w:p w:rsidR="002C54B2" w:rsidRPr="00A97217" w:rsidRDefault="00A97217" w:rsidP="00A97217">
            <w:pPr>
              <w:jc w:val="center"/>
              <w:rPr>
                <w:rFonts w:ascii="Calibri" w:hAnsi="Calibri"/>
                <w:color w:val="000000"/>
              </w:rPr>
            </w:pPr>
            <w:r w:rsidRPr="00A97217">
              <w:rPr>
                <w:rFonts w:ascii="Calibri" w:hAnsi="Calibri"/>
                <w:color w:val="000000"/>
                <w:sz w:val="22"/>
                <w:szCs w:val="22"/>
              </w:rPr>
              <w:t>183,17</w:t>
            </w:r>
          </w:p>
        </w:tc>
        <w:tc>
          <w:tcPr>
            <w:tcW w:w="1008" w:type="dxa"/>
            <w:vAlign w:val="center"/>
          </w:tcPr>
          <w:p w:rsidR="002C54B2" w:rsidRPr="002C54B2" w:rsidRDefault="00A97217" w:rsidP="00A91991">
            <w:pPr>
              <w:widowControl w:val="0"/>
              <w:tabs>
                <w:tab w:val="left" w:pos="9435"/>
              </w:tabs>
              <w:autoSpaceDE w:val="0"/>
              <w:autoSpaceDN w:val="0"/>
              <w:adjustRightInd w:val="0"/>
              <w:jc w:val="center"/>
              <w:rPr>
                <w:sz w:val="18"/>
                <w:szCs w:val="20"/>
              </w:rPr>
            </w:pPr>
            <w:r>
              <w:rPr>
                <w:sz w:val="18"/>
                <w:szCs w:val="20"/>
              </w:rPr>
              <w:t>7 326,80</w:t>
            </w:r>
          </w:p>
        </w:tc>
      </w:tr>
      <w:tr w:rsidR="002C54B2" w:rsidRPr="002C54B2" w:rsidTr="002C54B2">
        <w:tc>
          <w:tcPr>
            <w:tcW w:w="1804" w:type="dxa"/>
            <w:vAlign w:val="center"/>
          </w:tcPr>
          <w:p w:rsidR="002C54B2" w:rsidRPr="002C54B2" w:rsidRDefault="002C54B2" w:rsidP="002C1A5A">
            <w:pPr>
              <w:rPr>
                <w:sz w:val="18"/>
                <w:szCs w:val="28"/>
              </w:rPr>
            </w:pPr>
            <w:r w:rsidRPr="002C54B2">
              <w:rPr>
                <w:sz w:val="18"/>
                <w:szCs w:val="28"/>
              </w:rPr>
              <w:t>Прокаин р-р д/ин 0,5% 200 мл  фл д/кровезам.</w:t>
            </w:r>
          </w:p>
        </w:tc>
        <w:tc>
          <w:tcPr>
            <w:tcW w:w="850" w:type="dxa"/>
            <w:vAlign w:val="center"/>
          </w:tcPr>
          <w:p w:rsidR="002C54B2" w:rsidRPr="002C54B2" w:rsidRDefault="002C54B2" w:rsidP="002C1A5A">
            <w:pPr>
              <w:jc w:val="center"/>
              <w:rPr>
                <w:sz w:val="18"/>
                <w:szCs w:val="28"/>
              </w:rPr>
            </w:pPr>
            <w:r w:rsidRPr="002C54B2">
              <w:rPr>
                <w:sz w:val="18"/>
                <w:szCs w:val="28"/>
              </w:rPr>
              <w:t>упак</w:t>
            </w:r>
          </w:p>
        </w:tc>
        <w:tc>
          <w:tcPr>
            <w:tcW w:w="623" w:type="dxa"/>
            <w:vAlign w:val="center"/>
          </w:tcPr>
          <w:p w:rsidR="002C54B2" w:rsidRPr="002C54B2" w:rsidRDefault="002C54B2" w:rsidP="002C1A5A">
            <w:pPr>
              <w:jc w:val="center"/>
              <w:rPr>
                <w:sz w:val="18"/>
                <w:szCs w:val="28"/>
              </w:rPr>
            </w:pPr>
            <w:r w:rsidRPr="002C54B2">
              <w:rPr>
                <w:sz w:val="18"/>
                <w:szCs w:val="28"/>
              </w:rPr>
              <w:t>84</w:t>
            </w:r>
          </w:p>
        </w:tc>
        <w:tc>
          <w:tcPr>
            <w:tcW w:w="1071" w:type="dxa"/>
            <w:vAlign w:val="center"/>
          </w:tcPr>
          <w:p w:rsidR="002C54B2" w:rsidRDefault="002C54B2">
            <w:pPr>
              <w:jc w:val="center"/>
              <w:rPr>
                <w:rFonts w:ascii="Calibri" w:hAnsi="Calibri"/>
                <w:color w:val="000000"/>
              </w:rPr>
            </w:pPr>
            <w:r>
              <w:rPr>
                <w:rFonts w:ascii="Calibri" w:hAnsi="Calibri"/>
                <w:color w:val="000000"/>
                <w:sz w:val="22"/>
                <w:szCs w:val="22"/>
              </w:rPr>
              <w:t>25,12</w:t>
            </w:r>
          </w:p>
        </w:tc>
        <w:tc>
          <w:tcPr>
            <w:tcW w:w="1121" w:type="dxa"/>
            <w:vAlign w:val="center"/>
          </w:tcPr>
          <w:p w:rsidR="002C54B2" w:rsidRDefault="002C54B2">
            <w:pPr>
              <w:jc w:val="center"/>
              <w:rPr>
                <w:rFonts w:ascii="Calibri" w:hAnsi="Calibri"/>
                <w:color w:val="000000"/>
              </w:rPr>
            </w:pPr>
            <w:r>
              <w:rPr>
                <w:rFonts w:ascii="Calibri" w:hAnsi="Calibri"/>
                <w:color w:val="000000"/>
                <w:sz w:val="22"/>
                <w:szCs w:val="22"/>
              </w:rPr>
              <w:t>25,40</w:t>
            </w:r>
          </w:p>
        </w:tc>
        <w:tc>
          <w:tcPr>
            <w:tcW w:w="1166" w:type="dxa"/>
            <w:vAlign w:val="center"/>
          </w:tcPr>
          <w:p w:rsidR="002C54B2" w:rsidRDefault="002C54B2">
            <w:pPr>
              <w:jc w:val="center"/>
              <w:rPr>
                <w:rFonts w:ascii="Calibri" w:hAnsi="Calibri"/>
                <w:color w:val="000000"/>
              </w:rPr>
            </w:pPr>
            <w:r>
              <w:rPr>
                <w:rFonts w:ascii="Calibri" w:hAnsi="Calibri"/>
                <w:color w:val="000000"/>
                <w:sz w:val="22"/>
                <w:szCs w:val="22"/>
              </w:rPr>
              <w:t>- </w:t>
            </w:r>
          </w:p>
        </w:tc>
        <w:tc>
          <w:tcPr>
            <w:tcW w:w="1026" w:type="dxa"/>
            <w:vAlign w:val="center"/>
          </w:tcPr>
          <w:p w:rsidR="002C54B2" w:rsidRPr="00C33CF1" w:rsidRDefault="00C33CF1" w:rsidP="00C33CF1">
            <w:pPr>
              <w:jc w:val="center"/>
              <w:rPr>
                <w:rFonts w:ascii="Calibri" w:hAnsi="Calibri"/>
                <w:color w:val="000000"/>
              </w:rPr>
            </w:pPr>
            <w:r w:rsidRPr="00C33CF1">
              <w:rPr>
                <w:rFonts w:ascii="Calibri" w:hAnsi="Calibri"/>
                <w:color w:val="000000"/>
                <w:sz w:val="22"/>
                <w:szCs w:val="22"/>
              </w:rPr>
              <w:t>23,00</w:t>
            </w:r>
          </w:p>
        </w:tc>
        <w:tc>
          <w:tcPr>
            <w:tcW w:w="1026" w:type="dxa"/>
            <w:vAlign w:val="center"/>
          </w:tcPr>
          <w:p w:rsidR="002C54B2" w:rsidRPr="00C33CF1" w:rsidRDefault="007D5EB2" w:rsidP="00C33CF1">
            <w:pPr>
              <w:jc w:val="center"/>
              <w:rPr>
                <w:rFonts w:ascii="Calibri" w:hAnsi="Calibri"/>
                <w:color w:val="000000"/>
              </w:rPr>
            </w:pPr>
            <w:r>
              <w:rPr>
                <w:rFonts w:ascii="Calibri" w:hAnsi="Calibri"/>
                <w:color w:val="000000"/>
                <w:sz w:val="22"/>
                <w:szCs w:val="22"/>
              </w:rPr>
              <w:t>-</w:t>
            </w:r>
          </w:p>
        </w:tc>
        <w:tc>
          <w:tcPr>
            <w:tcW w:w="987" w:type="dxa"/>
            <w:vAlign w:val="center"/>
          </w:tcPr>
          <w:p w:rsidR="002C54B2" w:rsidRPr="00A97217" w:rsidRDefault="00A97217" w:rsidP="00A97217">
            <w:pPr>
              <w:jc w:val="center"/>
              <w:rPr>
                <w:rFonts w:ascii="Calibri" w:hAnsi="Calibri"/>
                <w:color w:val="000000"/>
              </w:rPr>
            </w:pPr>
            <w:r w:rsidRPr="00A97217">
              <w:rPr>
                <w:rFonts w:ascii="Calibri" w:hAnsi="Calibri"/>
                <w:color w:val="000000"/>
                <w:sz w:val="22"/>
                <w:szCs w:val="22"/>
              </w:rPr>
              <w:t>24,51</w:t>
            </w:r>
          </w:p>
        </w:tc>
        <w:tc>
          <w:tcPr>
            <w:tcW w:w="1008" w:type="dxa"/>
            <w:vAlign w:val="center"/>
          </w:tcPr>
          <w:p w:rsidR="002C54B2" w:rsidRPr="002C54B2" w:rsidRDefault="002C177C" w:rsidP="00A91991">
            <w:pPr>
              <w:widowControl w:val="0"/>
              <w:tabs>
                <w:tab w:val="left" w:pos="9435"/>
              </w:tabs>
              <w:autoSpaceDE w:val="0"/>
              <w:autoSpaceDN w:val="0"/>
              <w:adjustRightInd w:val="0"/>
              <w:jc w:val="center"/>
              <w:rPr>
                <w:sz w:val="18"/>
                <w:szCs w:val="20"/>
              </w:rPr>
            </w:pPr>
            <w:r>
              <w:rPr>
                <w:sz w:val="18"/>
                <w:szCs w:val="20"/>
              </w:rPr>
              <w:t>2 058,84</w:t>
            </w:r>
          </w:p>
        </w:tc>
      </w:tr>
      <w:tr w:rsidR="002C54B2" w:rsidRPr="002C54B2" w:rsidTr="002C54B2">
        <w:tc>
          <w:tcPr>
            <w:tcW w:w="1804" w:type="dxa"/>
            <w:vAlign w:val="center"/>
          </w:tcPr>
          <w:p w:rsidR="002C54B2" w:rsidRPr="002C54B2" w:rsidRDefault="002C54B2" w:rsidP="002C1A5A">
            <w:pPr>
              <w:rPr>
                <w:sz w:val="18"/>
                <w:szCs w:val="28"/>
              </w:rPr>
            </w:pPr>
            <w:r w:rsidRPr="002C54B2">
              <w:rPr>
                <w:sz w:val="18"/>
                <w:szCs w:val="28"/>
              </w:rPr>
              <w:t>Метоклопрамид таб 10 мг №50</w:t>
            </w:r>
          </w:p>
        </w:tc>
        <w:tc>
          <w:tcPr>
            <w:tcW w:w="850" w:type="dxa"/>
            <w:vAlign w:val="center"/>
          </w:tcPr>
          <w:p w:rsidR="002C54B2" w:rsidRPr="002C54B2" w:rsidRDefault="002C54B2" w:rsidP="002C1A5A">
            <w:pPr>
              <w:jc w:val="center"/>
              <w:rPr>
                <w:sz w:val="18"/>
                <w:szCs w:val="28"/>
              </w:rPr>
            </w:pPr>
            <w:r w:rsidRPr="002C54B2">
              <w:rPr>
                <w:sz w:val="18"/>
                <w:szCs w:val="28"/>
              </w:rPr>
              <w:t>упак</w:t>
            </w:r>
          </w:p>
        </w:tc>
        <w:tc>
          <w:tcPr>
            <w:tcW w:w="623" w:type="dxa"/>
            <w:vAlign w:val="center"/>
          </w:tcPr>
          <w:p w:rsidR="002C54B2" w:rsidRPr="002C54B2" w:rsidRDefault="002C54B2" w:rsidP="002C1A5A">
            <w:pPr>
              <w:jc w:val="center"/>
              <w:rPr>
                <w:sz w:val="18"/>
                <w:szCs w:val="28"/>
              </w:rPr>
            </w:pPr>
            <w:r w:rsidRPr="002C54B2">
              <w:rPr>
                <w:sz w:val="18"/>
                <w:szCs w:val="28"/>
              </w:rPr>
              <w:t>50</w:t>
            </w:r>
          </w:p>
        </w:tc>
        <w:tc>
          <w:tcPr>
            <w:tcW w:w="1071" w:type="dxa"/>
            <w:vAlign w:val="center"/>
          </w:tcPr>
          <w:p w:rsidR="002C54B2" w:rsidRDefault="002C54B2">
            <w:pPr>
              <w:jc w:val="center"/>
              <w:rPr>
                <w:rFonts w:ascii="Calibri" w:hAnsi="Calibri"/>
                <w:color w:val="000000"/>
              </w:rPr>
            </w:pPr>
            <w:r>
              <w:rPr>
                <w:rFonts w:ascii="Calibri" w:hAnsi="Calibri"/>
                <w:color w:val="000000"/>
                <w:sz w:val="22"/>
                <w:szCs w:val="22"/>
              </w:rPr>
              <w:t>24,54</w:t>
            </w:r>
          </w:p>
        </w:tc>
        <w:tc>
          <w:tcPr>
            <w:tcW w:w="1121" w:type="dxa"/>
            <w:vAlign w:val="center"/>
          </w:tcPr>
          <w:p w:rsidR="002C54B2" w:rsidRDefault="002C54B2">
            <w:pPr>
              <w:jc w:val="center"/>
              <w:rPr>
                <w:rFonts w:ascii="Calibri" w:hAnsi="Calibri"/>
                <w:color w:val="000000"/>
              </w:rPr>
            </w:pPr>
            <w:r>
              <w:rPr>
                <w:rFonts w:ascii="Calibri" w:hAnsi="Calibri"/>
                <w:color w:val="000000"/>
                <w:sz w:val="22"/>
                <w:szCs w:val="22"/>
              </w:rPr>
              <w:t>20,40</w:t>
            </w:r>
          </w:p>
        </w:tc>
        <w:tc>
          <w:tcPr>
            <w:tcW w:w="1166" w:type="dxa"/>
            <w:vAlign w:val="center"/>
          </w:tcPr>
          <w:p w:rsidR="002C54B2" w:rsidRDefault="002C54B2">
            <w:pPr>
              <w:jc w:val="center"/>
              <w:rPr>
                <w:rFonts w:ascii="Calibri" w:hAnsi="Calibri"/>
                <w:color w:val="000000"/>
              </w:rPr>
            </w:pPr>
            <w:r>
              <w:rPr>
                <w:rFonts w:ascii="Calibri" w:hAnsi="Calibri"/>
                <w:color w:val="000000"/>
                <w:sz w:val="22"/>
                <w:szCs w:val="22"/>
              </w:rPr>
              <w:t>80,29</w:t>
            </w:r>
          </w:p>
        </w:tc>
        <w:tc>
          <w:tcPr>
            <w:tcW w:w="1026" w:type="dxa"/>
            <w:vAlign w:val="center"/>
          </w:tcPr>
          <w:p w:rsidR="002C54B2" w:rsidRPr="00C33CF1" w:rsidRDefault="007D5EB2" w:rsidP="00C33CF1">
            <w:pPr>
              <w:jc w:val="center"/>
              <w:rPr>
                <w:rFonts w:ascii="Calibri" w:hAnsi="Calibri"/>
                <w:color w:val="000000"/>
              </w:rPr>
            </w:pPr>
            <w:r>
              <w:rPr>
                <w:rFonts w:ascii="Calibri" w:hAnsi="Calibri"/>
                <w:color w:val="000000"/>
                <w:sz w:val="22"/>
                <w:szCs w:val="22"/>
              </w:rPr>
              <w:t>-</w:t>
            </w:r>
          </w:p>
        </w:tc>
        <w:tc>
          <w:tcPr>
            <w:tcW w:w="1026" w:type="dxa"/>
            <w:vAlign w:val="center"/>
          </w:tcPr>
          <w:p w:rsidR="002C54B2" w:rsidRPr="00C33CF1" w:rsidRDefault="007D5EB2" w:rsidP="00C33CF1">
            <w:pPr>
              <w:jc w:val="center"/>
              <w:rPr>
                <w:rFonts w:ascii="Calibri" w:hAnsi="Calibri"/>
                <w:color w:val="000000"/>
              </w:rPr>
            </w:pPr>
            <w:r>
              <w:rPr>
                <w:rFonts w:ascii="Calibri" w:hAnsi="Calibri"/>
                <w:color w:val="000000"/>
                <w:sz w:val="22"/>
                <w:szCs w:val="22"/>
              </w:rPr>
              <w:t>13,92</w:t>
            </w:r>
          </w:p>
        </w:tc>
        <w:tc>
          <w:tcPr>
            <w:tcW w:w="987" w:type="dxa"/>
            <w:vAlign w:val="center"/>
          </w:tcPr>
          <w:p w:rsidR="002C54B2" w:rsidRPr="00A97217" w:rsidRDefault="00A97217" w:rsidP="00A97217">
            <w:pPr>
              <w:jc w:val="center"/>
              <w:rPr>
                <w:rFonts w:ascii="Calibri" w:hAnsi="Calibri"/>
                <w:color w:val="000000"/>
              </w:rPr>
            </w:pPr>
            <w:r w:rsidRPr="00A97217">
              <w:rPr>
                <w:rFonts w:ascii="Calibri" w:hAnsi="Calibri"/>
                <w:color w:val="000000"/>
                <w:sz w:val="22"/>
                <w:szCs w:val="22"/>
              </w:rPr>
              <w:t>34,79</w:t>
            </w:r>
          </w:p>
        </w:tc>
        <w:tc>
          <w:tcPr>
            <w:tcW w:w="1008" w:type="dxa"/>
            <w:vAlign w:val="center"/>
          </w:tcPr>
          <w:p w:rsidR="002C54B2" w:rsidRPr="002C54B2" w:rsidRDefault="00A97217" w:rsidP="00A91991">
            <w:pPr>
              <w:widowControl w:val="0"/>
              <w:tabs>
                <w:tab w:val="left" w:pos="9435"/>
              </w:tabs>
              <w:autoSpaceDE w:val="0"/>
              <w:autoSpaceDN w:val="0"/>
              <w:adjustRightInd w:val="0"/>
              <w:jc w:val="center"/>
              <w:rPr>
                <w:sz w:val="18"/>
                <w:szCs w:val="20"/>
              </w:rPr>
            </w:pPr>
            <w:r>
              <w:rPr>
                <w:sz w:val="18"/>
                <w:szCs w:val="20"/>
              </w:rPr>
              <w:t>1 739,50</w:t>
            </w:r>
          </w:p>
        </w:tc>
      </w:tr>
      <w:tr w:rsidR="002C54B2" w:rsidRPr="002C54B2" w:rsidTr="002C54B2">
        <w:tc>
          <w:tcPr>
            <w:tcW w:w="1804" w:type="dxa"/>
            <w:vAlign w:val="center"/>
          </w:tcPr>
          <w:p w:rsidR="002C54B2" w:rsidRPr="002C54B2" w:rsidRDefault="002C54B2" w:rsidP="002C1A5A">
            <w:pPr>
              <w:rPr>
                <w:sz w:val="18"/>
                <w:szCs w:val="28"/>
              </w:rPr>
            </w:pPr>
            <w:r w:rsidRPr="002C54B2">
              <w:rPr>
                <w:sz w:val="18"/>
                <w:szCs w:val="28"/>
              </w:rPr>
              <w:t xml:space="preserve">Ацетилцистеин  гран. д/приг.р-ра 100 мг  пак №20 </w:t>
            </w:r>
          </w:p>
        </w:tc>
        <w:tc>
          <w:tcPr>
            <w:tcW w:w="850" w:type="dxa"/>
            <w:vAlign w:val="center"/>
          </w:tcPr>
          <w:p w:rsidR="002C54B2" w:rsidRPr="002C54B2" w:rsidRDefault="002C54B2" w:rsidP="002C1A5A">
            <w:pPr>
              <w:jc w:val="center"/>
              <w:rPr>
                <w:sz w:val="18"/>
                <w:szCs w:val="28"/>
              </w:rPr>
            </w:pPr>
            <w:r w:rsidRPr="002C54B2">
              <w:rPr>
                <w:sz w:val="18"/>
                <w:szCs w:val="28"/>
              </w:rPr>
              <w:t>упак</w:t>
            </w:r>
          </w:p>
        </w:tc>
        <w:tc>
          <w:tcPr>
            <w:tcW w:w="623" w:type="dxa"/>
            <w:vAlign w:val="center"/>
          </w:tcPr>
          <w:p w:rsidR="002C54B2" w:rsidRPr="002C54B2" w:rsidRDefault="002C54B2" w:rsidP="002C1A5A">
            <w:pPr>
              <w:jc w:val="center"/>
              <w:rPr>
                <w:sz w:val="18"/>
                <w:szCs w:val="28"/>
              </w:rPr>
            </w:pPr>
            <w:r w:rsidRPr="002C54B2">
              <w:rPr>
                <w:sz w:val="18"/>
                <w:szCs w:val="28"/>
              </w:rPr>
              <w:t>9</w:t>
            </w:r>
          </w:p>
        </w:tc>
        <w:tc>
          <w:tcPr>
            <w:tcW w:w="1071" w:type="dxa"/>
            <w:vAlign w:val="center"/>
          </w:tcPr>
          <w:p w:rsidR="002C54B2" w:rsidRDefault="002C54B2">
            <w:pPr>
              <w:jc w:val="center"/>
              <w:rPr>
                <w:rFonts w:ascii="Calibri" w:hAnsi="Calibri"/>
                <w:color w:val="000000"/>
              </w:rPr>
            </w:pPr>
            <w:r>
              <w:rPr>
                <w:rFonts w:ascii="Calibri" w:hAnsi="Calibri"/>
                <w:color w:val="000000"/>
                <w:sz w:val="22"/>
                <w:szCs w:val="22"/>
              </w:rPr>
              <w:t>115,75</w:t>
            </w:r>
          </w:p>
        </w:tc>
        <w:tc>
          <w:tcPr>
            <w:tcW w:w="1121" w:type="dxa"/>
            <w:vAlign w:val="center"/>
          </w:tcPr>
          <w:p w:rsidR="002C54B2" w:rsidRDefault="002C54B2">
            <w:pPr>
              <w:jc w:val="center"/>
              <w:rPr>
                <w:rFonts w:ascii="Calibri" w:hAnsi="Calibri"/>
                <w:color w:val="000000"/>
              </w:rPr>
            </w:pPr>
            <w:r>
              <w:rPr>
                <w:rFonts w:ascii="Calibri" w:hAnsi="Calibri"/>
                <w:color w:val="000000"/>
                <w:sz w:val="22"/>
                <w:szCs w:val="22"/>
              </w:rPr>
              <w:t>207,45</w:t>
            </w:r>
          </w:p>
        </w:tc>
        <w:tc>
          <w:tcPr>
            <w:tcW w:w="1166" w:type="dxa"/>
            <w:vAlign w:val="center"/>
          </w:tcPr>
          <w:p w:rsidR="002C54B2" w:rsidRDefault="002C54B2">
            <w:pPr>
              <w:jc w:val="center"/>
              <w:rPr>
                <w:rFonts w:ascii="Calibri" w:hAnsi="Calibri"/>
                <w:color w:val="000000"/>
              </w:rPr>
            </w:pPr>
            <w:r>
              <w:rPr>
                <w:rFonts w:ascii="Calibri" w:hAnsi="Calibri"/>
                <w:color w:val="000000"/>
                <w:sz w:val="22"/>
                <w:szCs w:val="22"/>
              </w:rPr>
              <w:t>140,98</w:t>
            </w:r>
          </w:p>
        </w:tc>
        <w:tc>
          <w:tcPr>
            <w:tcW w:w="1026" w:type="dxa"/>
            <w:vAlign w:val="center"/>
          </w:tcPr>
          <w:p w:rsidR="002C54B2" w:rsidRPr="00C33CF1" w:rsidRDefault="007D5EB2" w:rsidP="00C33CF1">
            <w:pPr>
              <w:jc w:val="center"/>
              <w:rPr>
                <w:rFonts w:ascii="Calibri" w:hAnsi="Calibri"/>
                <w:color w:val="000000"/>
              </w:rPr>
            </w:pPr>
            <w:r>
              <w:rPr>
                <w:rFonts w:ascii="Calibri" w:hAnsi="Calibri"/>
                <w:color w:val="000000"/>
                <w:sz w:val="22"/>
                <w:szCs w:val="22"/>
              </w:rPr>
              <w:t>-</w:t>
            </w:r>
          </w:p>
        </w:tc>
        <w:tc>
          <w:tcPr>
            <w:tcW w:w="1026" w:type="dxa"/>
            <w:vAlign w:val="center"/>
          </w:tcPr>
          <w:p w:rsidR="002C54B2" w:rsidRPr="00C33CF1" w:rsidRDefault="00C33CF1" w:rsidP="00C33CF1">
            <w:pPr>
              <w:jc w:val="center"/>
              <w:rPr>
                <w:rFonts w:ascii="Calibri" w:hAnsi="Calibri"/>
                <w:color w:val="000000"/>
              </w:rPr>
            </w:pPr>
            <w:r>
              <w:rPr>
                <w:rFonts w:ascii="Calibri" w:hAnsi="Calibri"/>
                <w:color w:val="000000"/>
                <w:sz w:val="22"/>
                <w:szCs w:val="22"/>
              </w:rPr>
              <w:t>130,55</w:t>
            </w:r>
          </w:p>
        </w:tc>
        <w:tc>
          <w:tcPr>
            <w:tcW w:w="987" w:type="dxa"/>
            <w:vAlign w:val="center"/>
          </w:tcPr>
          <w:p w:rsidR="002C54B2" w:rsidRPr="00A97217" w:rsidRDefault="00A97217" w:rsidP="00A97217">
            <w:pPr>
              <w:jc w:val="center"/>
              <w:rPr>
                <w:rFonts w:ascii="Calibri" w:hAnsi="Calibri"/>
                <w:color w:val="000000"/>
              </w:rPr>
            </w:pPr>
            <w:r w:rsidRPr="00A97217">
              <w:rPr>
                <w:rFonts w:ascii="Calibri" w:hAnsi="Calibri"/>
                <w:color w:val="000000"/>
                <w:sz w:val="22"/>
                <w:szCs w:val="22"/>
              </w:rPr>
              <w:t>148,68</w:t>
            </w:r>
          </w:p>
        </w:tc>
        <w:tc>
          <w:tcPr>
            <w:tcW w:w="1008" w:type="dxa"/>
            <w:vAlign w:val="center"/>
          </w:tcPr>
          <w:p w:rsidR="002C54B2" w:rsidRPr="002C54B2" w:rsidRDefault="00A97217" w:rsidP="00A91991">
            <w:pPr>
              <w:widowControl w:val="0"/>
              <w:tabs>
                <w:tab w:val="left" w:pos="9435"/>
              </w:tabs>
              <w:autoSpaceDE w:val="0"/>
              <w:autoSpaceDN w:val="0"/>
              <w:adjustRightInd w:val="0"/>
              <w:jc w:val="center"/>
              <w:rPr>
                <w:sz w:val="18"/>
                <w:szCs w:val="20"/>
              </w:rPr>
            </w:pPr>
            <w:r>
              <w:rPr>
                <w:sz w:val="18"/>
                <w:szCs w:val="20"/>
              </w:rPr>
              <w:t>1 338,12</w:t>
            </w:r>
          </w:p>
        </w:tc>
      </w:tr>
      <w:tr w:rsidR="002C54B2" w:rsidRPr="002C54B2" w:rsidTr="002C54B2">
        <w:tc>
          <w:tcPr>
            <w:tcW w:w="1804" w:type="dxa"/>
            <w:vAlign w:val="center"/>
          </w:tcPr>
          <w:p w:rsidR="002C54B2" w:rsidRPr="002C54B2" w:rsidRDefault="002C54B2" w:rsidP="002C1A5A">
            <w:pPr>
              <w:rPr>
                <w:sz w:val="18"/>
                <w:szCs w:val="28"/>
              </w:rPr>
            </w:pPr>
            <w:r w:rsidRPr="002C54B2">
              <w:rPr>
                <w:sz w:val="18"/>
                <w:szCs w:val="28"/>
              </w:rPr>
              <w:t xml:space="preserve">Висмута трикалия дицитрат  таб 120 мг № 112 </w:t>
            </w:r>
          </w:p>
        </w:tc>
        <w:tc>
          <w:tcPr>
            <w:tcW w:w="850" w:type="dxa"/>
            <w:vAlign w:val="center"/>
          </w:tcPr>
          <w:p w:rsidR="002C54B2" w:rsidRPr="002C54B2" w:rsidRDefault="002C54B2" w:rsidP="002C1A5A">
            <w:pPr>
              <w:jc w:val="center"/>
              <w:rPr>
                <w:sz w:val="18"/>
                <w:szCs w:val="28"/>
              </w:rPr>
            </w:pPr>
            <w:r w:rsidRPr="002C54B2">
              <w:rPr>
                <w:sz w:val="18"/>
                <w:szCs w:val="28"/>
              </w:rPr>
              <w:t>упак</w:t>
            </w:r>
          </w:p>
        </w:tc>
        <w:tc>
          <w:tcPr>
            <w:tcW w:w="623" w:type="dxa"/>
            <w:vAlign w:val="center"/>
          </w:tcPr>
          <w:p w:rsidR="002C54B2" w:rsidRPr="002C54B2" w:rsidRDefault="002C54B2" w:rsidP="002C1A5A">
            <w:pPr>
              <w:jc w:val="center"/>
              <w:rPr>
                <w:sz w:val="18"/>
                <w:szCs w:val="28"/>
              </w:rPr>
            </w:pPr>
            <w:r w:rsidRPr="002C54B2">
              <w:rPr>
                <w:sz w:val="18"/>
                <w:szCs w:val="28"/>
              </w:rPr>
              <w:t>13</w:t>
            </w:r>
          </w:p>
        </w:tc>
        <w:tc>
          <w:tcPr>
            <w:tcW w:w="1071" w:type="dxa"/>
            <w:vAlign w:val="center"/>
          </w:tcPr>
          <w:p w:rsidR="002C54B2" w:rsidRDefault="002C54B2">
            <w:pPr>
              <w:jc w:val="center"/>
              <w:rPr>
                <w:rFonts w:ascii="Calibri" w:hAnsi="Calibri"/>
                <w:color w:val="000000"/>
              </w:rPr>
            </w:pPr>
            <w:r>
              <w:rPr>
                <w:rFonts w:ascii="Calibri" w:hAnsi="Calibri"/>
                <w:color w:val="000000"/>
                <w:sz w:val="22"/>
                <w:szCs w:val="22"/>
              </w:rPr>
              <w:t>938,06</w:t>
            </w:r>
          </w:p>
        </w:tc>
        <w:tc>
          <w:tcPr>
            <w:tcW w:w="1121" w:type="dxa"/>
            <w:vAlign w:val="center"/>
          </w:tcPr>
          <w:p w:rsidR="002C54B2" w:rsidRDefault="002C54B2">
            <w:pPr>
              <w:jc w:val="center"/>
              <w:rPr>
                <w:rFonts w:ascii="Calibri" w:hAnsi="Calibri"/>
                <w:color w:val="000000"/>
              </w:rPr>
            </w:pPr>
            <w:r>
              <w:rPr>
                <w:rFonts w:ascii="Calibri" w:hAnsi="Calibri"/>
                <w:color w:val="000000"/>
                <w:sz w:val="22"/>
                <w:szCs w:val="22"/>
              </w:rPr>
              <w:t>937,45</w:t>
            </w:r>
          </w:p>
        </w:tc>
        <w:tc>
          <w:tcPr>
            <w:tcW w:w="1166" w:type="dxa"/>
            <w:vAlign w:val="center"/>
          </w:tcPr>
          <w:p w:rsidR="002C54B2" w:rsidRDefault="002C54B2">
            <w:pPr>
              <w:jc w:val="center"/>
              <w:rPr>
                <w:rFonts w:ascii="Calibri" w:hAnsi="Calibri"/>
                <w:color w:val="000000"/>
              </w:rPr>
            </w:pPr>
            <w:r>
              <w:rPr>
                <w:rFonts w:ascii="Calibri" w:hAnsi="Calibri"/>
                <w:color w:val="000000"/>
                <w:sz w:val="22"/>
                <w:szCs w:val="22"/>
              </w:rPr>
              <w:t>1117,93</w:t>
            </w:r>
          </w:p>
        </w:tc>
        <w:tc>
          <w:tcPr>
            <w:tcW w:w="1026" w:type="dxa"/>
            <w:vAlign w:val="center"/>
          </w:tcPr>
          <w:p w:rsidR="002C54B2" w:rsidRPr="00C33CF1" w:rsidRDefault="007D5EB2" w:rsidP="00C33CF1">
            <w:pPr>
              <w:jc w:val="center"/>
              <w:rPr>
                <w:rFonts w:ascii="Calibri" w:hAnsi="Calibri"/>
                <w:color w:val="000000"/>
              </w:rPr>
            </w:pPr>
            <w:r>
              <w:rPr>
                <w:rFonts w:ascii="Calibri" w:hAnsi="Calibri"/>
                <w:color w:val="000000"/>
                <w:sz w:val="22"/>
                <w:szCs w:val="22"/>
              </w:rPr>
              <w:t>-</w:t>
            </w:r>
          </w:p>
        </w:tc>
        <w:tc>
          <w:tcPr>
            <w:tcW w:w="1026" w:type="dxa"/>
            <w:vAlign w:val="center"/>
          </w:tcPr>
          <w:p w:rsidR="002C54B2" w:rsidRPr="00C33CF1" w:rsidRDefault="00C33CF1" w:rsidP="00C33CF1">
            <w:pPr>
              <w:jc w:val="center"/>
              <w:rPr>
                <w:rFonts w:ascii="Calibri" w:hAnsi="Calibri"/>
                <w:color w:val="000000"/>
              </w:rPr>
            </w:pPr>
            <w:r>
              <w:rPr>
                <w:rFonts w:ascii="Calibri" w:hAnsi="Calibri"/>
                <w:color w:val="000000"/>
                <w:sz w:val="22"/>
                <w:szCs w:val="22"/>
              </w:rPr>
              <w:t>916,64</w:t>
            </w:r>
          </w:p>
        </w:tc>
        <w:tc>
          <w:tcPr>
            <w:tcW w:w="987" w:type="dxa"/>
            <w:vAlign w:val="center"/>
          </w:tcPr>
          <w:p w:rsidR="002C54B2" w:rsidRPr="00A97217" w:rsidRDefault="00A97217" w:rsidP="00A97217">
            <w:pPr>
              <w:jc w:val="center"/>
              <w:rPr>
                <w:rFonts w:ascii="Calibri" w:hAnsi="Calibri"/>
                <w:color w:val="000000"/>
              </w:rPr>
            </w:pPr>
            <w:r w:rsidRPr="00A97217">
              <w:rPr>
                <w:rFonts w:ascii="Calibri" w:hAnsi="Calibri"/>
                <w:color w:val="000000"/>
                <w:sz w:val="22"/>
                <w:szCs w:val="22"/>
              </w:rPr>
              <w:t>977,52</w:t>
            </w:r>
          </w:p>
        </w:tc>
        <w:tc>
          <w:tcPr>
            <w:tcW w:w="1008" w:type="dxa"/>
            <w:vAlign w:val="center"/>
          </w:tcPr>
          <w:p w:rsidR="002C54B2" w:rsidRPr="002C54B2" w:rsidRDefault="00A97217" w:rsidP="00A91991">
            <w:pPr>
              <w:widowControl w:val="0"/>
              <w:tabs>
                <w:tab w:val="left" w:pos="9435"/>
              </w:tabs>
              <w:autoSpaceDE w:val="0"/>
              <w:autoSpaceDN w:val="0"/>
              <w:adjustRightInd w:val="0"/>
              <w:jc w:val="center"/>
              <w:rPr>
                <w:sz w:val="18"/>
                <w:szCs w:val="20"/>
              </w:rPr>
            </w:pPr>
            <w:r>
              <w:rPr>
                <w:sz w:val="18"/>
                <w:szCs w:val="20"/>
              </w:rPr>
              <w:t>12 707,76</w:t>
            </w:r>
          </w:p>
        </w:tc>
      </w:tr>
      <w:tr w:rsidR="009162D7" w:rsidRPr="002C54B2" w:rsidTr="002C54B2">
        <w:tc>
          <w:tcPr>
            <w:tcW w:w="9674" w:type="dxa"/>
            <w:gridSpan w:val="9"/>
          </w:tcPr>
          <w:p w:rsidR="009162D7" w:rsidRPr="002C54B2" w:rsidRDefault="009162D7" w:rsidP="00A91991">
            <w:pPr>
              <w:widowControl w:val="0"/>
              <w:tabs>
                <w:tab w:val="left" w:pos="9435"/>
              </w:tabs>
              <w:autoSpaceDE w:val="0"/>
              <w:autoSpaceDN w:val="0"/>
              <w:adjustRightInd w:val="0"/>
              <w:jc w:val="center"/>
              <w:rPr>
                <w:b/>
                <w:sz w:val="18"/>
                <w:szCs w:val="20"/>
              </w:rPr>
            </w:pPr>
            <w:r w:rsidRPr="002C54B2">
              <w:rPr>
                <w:b/>
                <w:sz w:val="18"/>
                <w:szCs w:val="20"/>
              </w:rPr>
              <w:t>ИТОГО:</w:t>
            </w:r>
          </w:p>
        </w:tc>
        <w:tc>
          <w:tcPr>
            <w:tcW w:w="1008" w:type="dxa"/>
          </w:tcPr>
          <w:p w:rsidR="009162D7" w:rsidRPr="002C54B2" w:rsidRDefault="002C177C" w:rsidP="00A91991">
            <w:pPr>
              <w:widowControl w:val="0"/>
              <w:tabs>
                <w:tab w:val="left" w:pos="9435"/>
              </w:tabs>
              <w:autoSpaceDE w:val="0"/>
              <w:autoSpaceDN w:val="0"/>
              <w:adjustRightInd w:val="0"/>
              <w:jc w:val="center"/>
              <w:rPr>
                <w:b/>
                <w:sz w:val="18"/>
                <w:szCs w:val="20"/>
              </w:rPr>
            </w:pPr>
            <w:r>
              <w:rPr>
                <w:b/>
                <w:sz w:val="18"/>
                <w:szCs w:val="20"/>
              </w:rPr>
              <w:t>48 400,14</w:t>
            </w:r>
          </w:p>
        </w:tc>
      </w:tr>
    </w:tbl>
    <w:p w:rsidR="00460AD1" w:rsidRDefault="00460AD1">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4"/>
        <w:gridCol w:w="850"/>
        <w:gridCol w:w="623"/>
        <w:gridCol w:w="1071"/>
        <w:gridCol w:w="1121"/>
        <w:gridCol w:w="1166"/>
        <w:gridCol w:w="1026"/>
        <w:gridCol w:w="1026"/>
        <w:gridCol w:w="987"/>
        <w:gridCol w:w="1008"/>
      </w:tblGrid>
      <w:tr w:rsidR="00A97217" w:rsidRPr="002C54B2" w:rsidTr="002C1A5A">
        <w:trPr>
          <w:trHeight w:val="265"/>
        </w:trPr>
        <w:tc>
          <w:tcPr>
            <w:tcW w:w="1804" w:type="dxa"/>
            <w:vMerge w:val="restart"/>
            <w:vAlign w:val="center"/>
          </w:tcPr>
          <w:p w:rsidR="00A97217" w:rsidRPr="002C54B2" w:rsidRDefault="00A97217" w:rsidP="002C1A5A">
            <w:pPr>
              <w:widowControl w:val="0"/>
              <w:tabs>
                <w:tab w:val="left" w:pos="9435"/>
              </w:tabs>
              <w:autoSpaceDE w:val="0"/>
              <w:autoSpaceDN w:val="0"/>
              <w:adjustRightInd w:val="0"/>
              <w:jc w:val="center"/>
              <w:rPr>
                <w:b/>
                <w:sz w:val="18"/>
                <w:szCs w:val="20"/>
              </w:rPr>
            </w:pPr>
            <w:r w:rsidRPr="002C54B2">
              <w:rPr>
                <w:b/>
                <w:sz w:val="18"/>
                <w:szCs w:val="20"/>
              </w:rPr>
              <w:t>Наименование товара</w:t>
            </w:r>
          </w:p>
        </w:tc>
        <w:tc>
          <w:tcPr>
            <w:tcW w:w="850" w:type="dxa"/>
            <w:vMerge w:val="restart"/>
            <w:vAlign w:val="center"/>
          </w:tcPr>
          <w:p w:rsidR="00A97217" w:rsidRPr="002C54B2" w:rsidRDefault="00A97217" w:rsidP="002C1A5A">
            <w:pPr>
              <w:widowControl w:val="0"/>
              <w:tabs>
                <w:tab w:val="left" w:pos="9435"/>
              </w:tabs>
              <w:autoSpaceDE w:val="0"/>
              <w:autoSpaceDN w:val="0"/>
              <w:adjustRightInd w:val="0"/>
              <w:jc w:val="center"/>
              <w:rPr>
                <w:b/>
                <w:sz w:val="18"/>
                <w:szCs w:val="20"/>
              </w:rPr>
            </w:pPr>
            <w:r w:rsidRPr="002C54B2">
              <w:rPr>
                <w:b/>
                <w:sz w:val="18"/>
                <w:szCs w:val="20"/>
              </w:rPr>
              <w:t>Ед.изм.</w:t>
            </w:r>
          </w:p>
        </w:tc>
        <w:tc>
          <w:tcPr>
            <w:tcW w:w="623" w:type="dxa"/>
            <w:vMerge w:val="restart"/>
            <w:vAlign w:val="center"/>
          </w:tcPr>
          <w:p w:rsidR="00A97217" w:rsidRPr="002C54B2" w:rsidRDefault="00A97217" w:rsidP="002C1A5A">
            <w:pPr>
              <w:widowControl w:val="0"/>
              <w:tabs>
                <w:tab w:val="left" w:pos="9435"/>
              </w:tabs>
              <w:autoSpaceDE w:val="0"/>
              <w:autoSpaceDN w:val="0"/>
              <w:adjustRightInd w:val="0"/>
              <w:jc w:val="center"/>
              <w:rPr>
                <w:b/>
                <w:sz w:val="18"/>
                <w:szCs w:val="20"/>
              </w:rPr>
            </w:pPr>
            <w:r w:rsidRPr="002C54B2">
              <w:rPr>
                <w:b/>
                <w:sz w:val="18"/>
                <w:szCs w:val="20"/>
              </w:rPr>
              <w:t>Кол-во</w:t>
            </w:r>
          </w:p>
        </w:tc>
        <w:tc>
          <w:tcPr>
            <w:tcW w:w="3358" w:type="dxa"/>
            <w:gridSpan w:val="3"/>
            <w:vAlign w:val="center"/>
          </w:tcPr>
          <w:p w:rsidR="00A97217" w:rsidRPr="002C54B2" w:rsidRDefault="00A97217" w:rsidP="002C1A5A">
            <w:pPr>
              <w:widowControl w:val="0"/>
              <w:autoSpaceDE w:val="0"/>
              <w:autoSpaceDN w:val="0"/>
              <w:adjustRightInd w:val="0"/>
              <w:jc w:val="center"/>
              <w:rPr>
                <w:b/>
                <w:sz w:val="18"/>
                <w:szCs w:val="20"/>
              </w:rPr>
            </w:pPr>
            <w:r w:rsidRPr="002C54B2">
              <w:rPr>
                <w:b/>
                <w:sz w:val="18"/>
                <w:szCs w:val="20"/>
              </w:rPr>
              <w:t>Цена по коммерческому предложению, руб.</w:t>
            </w:r>
          </w:p>
        </w:tc>
        <w:tc>
          <w:tcPr>
            <w:tcW w:w="2052" w:type="dxa"/>
            <w:gridSpan w:val="2"/>
          </w:tcPr>
          <w:p w:rsidR="00A97217" w:rsidRPr="002C54B2" w:rsidRDefault="00A97217" w:rsidP="002C1A5A">
            <w:pPr>
              <w:widowControl w:val="0"/>
              <w:tabs>
                <w:tab w:val="left" w:pos="9435"/>
              </w:tabs>
              <w:autoSpaceDE w:val="0"/>
              <w:autoSpaceDN w:val="0"/>
              <w:adjustRightInd w:val="0"/>
              <w:jc w:val="center"/>
              <w:rPr>
                <w:b/>
                <w:sz w:val="18"/>
                <w:szCs w:val="20"/>
              </w:rPr>
            </w:pPr>
            <w:r w:rsidRPr="002C54B2">
              <w:rPr>
                <w:b/>
                <w:sz w:val="18"/>
                <w:szCs w:val="20"/>
              </w:rPr>
              <w:t>Цена по Договору (ГПД), руб.</w:t>
            </w:r>
          </w:p>
        </w:tc>
        <w:tc>
          <w:tcPr>
            <w:tcW w:w="987" w:type="dxa"/>
            <w:vMerge w:val="restart"/>
            <w:vAlign w:val="center"/>
          </w:tcPr>
          <w:p w:rsidR="00A97217" w:rsidRPr="002C54B2" w:rsidRDefault="00A97217" w:rsidP="002C1A5A">
            <w:pPr>
              <w:widowControl w:val="0"/>
              <w:tabs>
                <w:tab w:val="left" w:pos="9435"/>
              </w:tabs>
              <w:autoSpaceDE w:val="0"/>
              <w:autoSpaceDN w:val="0"/>
              <w:adjustRightInd w:val="0"/>
              <w:jc w:val="center"/>
              <w:rPr>
                <w:b/>
                <w:sz w:val="18"/>
                <w:szCs w:val="20"/>
              </w:rPr>
            </w:pPr>
            <w:r w:rsidRPr="002C54B2">
              <w:rPr>
                <w:b/>
                <w:sz w:val="18"/>
                <w:szCs w:val="20"/>
              </w:rPr>
              <w:t>Средняя цена, руб.</w:t>
            </w:r>
          </w:p>
        </w:tc>
        <w:tc>
          <w:tcPr>
            <w:tcW w:w="1008" w:type="dxa"/>
            <w:vMerge w:val="restart"/>
            <w:vAlign w:val="center"/>
          </w:tcPr>
          <w:p w:rsidR="00A97217" w:rsidRPr="002C54B2" w:rsidRDefault="00A97217" w:rsidP="002C1A5A">
            <w:pPr>
              <w:widowControl w:val="0"/>
              <w:tabs>
                <w:tab w:val="left" w:pos="9435"/>
              </w:tabs>
              <w:autoSpaceDE w:val="0"/>
              <w:autoSpaceDN w:val="0"/>
              <w:adjustRightInd w:val="0"/>
              <w:jc w:val="center"/>
              <w:rPr>
                <w:b/>
                <w:sz w:val="18"/>
                <w:szCs w:val="20"/>
              </w:rPr>
            </w:pPr>
            <w:r w:rsidRPr="002C54B2">
              <w:rPr>
                <w:b/>
                <w:sz w:val="18"/>
                <w:szCs w:val="20"/>
              </w:rPr>
              <w:t>Сумма, руб.</w:t>
            </w:r>
          </w:p>
        </w:tc>
      </w:tr>
      <w:tr w:rsidR="00A97217" w:rsidRPr="002C54B2" w:rsidTr="002C1A5A">
        <w:trPr>
          <w:trHeight w:val="265"/>
        </w:trPr>
        <w:tc>
          <w:tcPr>
            <w:tcW w:w="1804" w:type="dxa"/>
            <w:vMerge/>
            <w:vAlign w:val="center"/>
          </w:tcPr>
          <w:p w:rsidR="00A97217" w:rsidRPr="002C54B2" w:rsidRDefault="00A97217" w:rsidP="002C1A5A">
            <w:pPr>
              <w:widowControl w:val="0"/>
              <w:tabs>
                <w:tab w:val="left" w:pos="9435"/>
              </w:tabs>
              <w:autoSpaceDE w:val="0"/>
              <w:autoSpaceDN w:val="0"/>
              <w:adjustRightInd w:val="0"/>
              <w:jc w:val="center"/>
              <w:rPr>
                <w:b/>
                <w:sz w:val="18"/>
                <w:szCs w:val="20"/>
              </w:rPr>
            </w:pPr>
          </w:p>
        </w:tc>
        <w:tc>
          <w:tcPr>
            <w:tcW w:w="850" w:type="dxa"/>
            <w:vMerge/>
            <w:vAlign w:val="center"/>
          </w:tcPr>
          <w:p w:rsidR="00A97217" w:rsidRPr="002C54B2" w:rsidRDefault="00A97217" w:rsidP="002C1A5A">
            <w:pPr>
              <w:widowControl w:val="0"/>
              <w:tabs>
                <w:tab w:val="left" w:pos="9435"/>
              </w:tabs>
              <w:autoSpaceDE w:val="0"/>
              <w:autoSpaceDN w:val="0"/>
              <w:adjustRightInd w:val="0"/>
              <w:jc w:val="center"/>
              <w:rPr>
                <w:b/>
                <w:sz w:val="18"/>
                <w:szCs w:val="20"/>
              </w:rPr>
            </w:pPr>
          </w:p>
        </w:tc>
        <w:tc>
          <w:tcPr>
            <w:tcW w:w="623" w:type="dxa"/>
            <w:vMerge/>
            <w:vAlign w:val="center"/>
          </w:tcPr>
          <w:p w:rsidR="00A97217" w:rsidRPr="002C54B2" w:rsidRDefault="00A97217" w:rsidP="002C1A5A">
            <w:pPr>
              <w:widowControl w:val="0"/>
              <w:tabs>
                <w:tab w:val="left" w:pos="9435"/>
              </w:tabs>
              <w:autoSpaceDE w:val="0"/>
              <w:autoSpaceDN w:val="0"/>
              <w:adjustRightInd w:val="0"/>
              <w:jc w:val="center"/>
              <w:rPr>
                <w:b/>
                <w:sz w:val="18"/>
                <w:szCs w:val="20"/>
              </w:rPr>
            </w:pPr>
          </w:p>
        </w:tc>
        <w:tc>
          <w:tcPr>
            <w:tcW w:w="1071" w:type="dxa"/>
            <w:vAlign w:val="center"/>
          </w:tcPr>
          <w:p w:rsidR="00A97217" w:rsidRPr="002C54B2" w:rsidRDefault="009B4A9D" w:rsidP="009B4A9D">
            <w:pPr>
              <w:widowControl w:val="0"/>
              <w:tabs>
                <w:tab w:val="left" w:pos="9435"/>
              </w:tabs>
              <w:autoSpaceDE w:val="0"/>
              <w:autoSpaceDN w:val="0"/>
              <w:adjustRightInd w:val="0"/>
              <w:jc w:val="center"/>
              <w:rPr>
                <w:b/>
                <w:sz w:val="18"/>
                <w:szCs w:val="20"/>
              </w:rPr>
            </w:pPr>
            <w:r>
              <w:rPr>
                <w:b/>
                <w:sz w:val="18"/>
                <w:szCs w:val="20"/>
              </w:rPr>
              <w:t>№ 1 от 23</w:t>
            </w:r>
            <w:r w:rsidR="00A97217" w:rsidRPr="002C54B2">
              <w:rPr>
                <w:b/>
                <w:sz w:val="18"/>
                <w:szCs w:val="20"/>
              </w:rPr>
              <w:t>.07.2013</w:t>
            </w:r>
          </w:p>
        </w:tc>
        <w:tc>
          <w:tcPr>
            <w:tcW w:w="1121" w:type="dxa"/>
            <w:vAlign w:val="center"/>
          </w:tcPr>
          <w:p w:rsidR="00A97217" w:rsidRPr="002C54B2" w:rsidRDefault="009B4A9D" w:rsidP="009B4A9D">
            <w:pPr>
              <w:widowControl w:val="0"/>
              <w:autoSpaceDE w:val="0"/>
              <w:autoSpaceDN w:val="0"/>
              <w:adjustRightInd w:val="0"/>
              <w:jc w:val="center"/>
              <w:rPr>
                <w:b/>
                <w:sz w:val="18"/>
                <w:szCs w:val="20"/>
              </w:rPr>
            </w:pPr>
            <w:r>
              <w:rPr>
                <w:b/>
                <w:sz w:val="18"/>
                <w:szCs w:val="20"/>
              </w:rPr>
              <w:t>№ 2 от 23</w:t>
            </w:r>
            <w:r w:rsidR="00A97217" w:rsidRPr="002C54B2">
              <w:rPr>
                <w:b/>
                <w:sz w:val="18"/>
                <w:szCs w:val="20"/>
              </w:rPr>
              <w:t>.07.2013</w:t>
            </w:r>
          </w:p>
        </w:tc>
        <w:tc>
          <w:tcPr>
            <w:tcW w:w="1166" w:type="dxa"/>
            <w:vAlign w:val="center"/>
          </w:tcPr>
          <w:p w:rsidR="00A97217" w:rsidRPr="002C54B2" w:rsidRDefault="009B4A9D" w:rsidP="009B4A9D">
            <w:pPr>
              <w:widowControl w:val="0"/>
              <w:autoSpaceDE w:val="0"/>
              <w:autoSpaceDN w:val="0"/>
              <w:adjustRightInd w:val="0"/>
              <w:jc w:val="center"/>
              <w:rPr>
                <w:b/>
                <w:sz w:val="18"/>
                <w:szCs w:val="20"/>
              </w:rPr>
            </w:pPr>
            <w:r>
              <w:rPr>
                <w:b/>
                <w:sz w:val="18"/>
                <w:szCs w:val="20"/>
              </w:rPr>
              <w:t>№ 3 от 24</w:t>
            </w:r>
            <w:r w:rsidR="00A97217" w:rsidRPr="002C54B2">
              <w:rPr>
                <w:b/>
                <w:sz w:val="18"/>
                <w:szCs w:val="20"/>
              </w:rPr>
              <w:t>.07.2013</w:t>
            </w:r>
          </w:p>
        </w:tc>
        <w:tc>
          <w:tcPr>
            <w:tcW w:w="1026" w:type="dxa"/>
          </w:tcPr>
          <w:p w:rsidR="00A97217" w:rsidRPr="002C54B2" w:rsidRDefault="00A97217" w:rsidP="002C1A5A">
            <w:pPr>
              <w:widowControl w:val="0"/>
              <w:tabs>
                <w:tab w:val="left" w:pos="9435"/>
              </w:tabs>
              <w:autoSpaceDE w:val="0"/>
              <w:autoSpaceDN w:val="0"/>
              <w:adjustRightInd w:val="0"/>
              <w:jc w:val="center"/>
              <w:rPr>
                <w:b/>
                <w:sz w:val="18"/>
                <w:szCs w:val="20"/>
              </w:rPr>
            </w:pPr>
            <w:r w:rsidRPr="002C54B2">
              <w:rPr>
                <w:b/>
                <w:sz w:val="18"/>
                <w:szCs w:val="20"/>
              </w:rPr>
              <w:t>№ 008/2013 от 22.02.2013</w:t>
            </w:r>
          </w:p>
        </w:tc>
        <w:tc>
          <w:tcPr>
            <w:tcW w:w="1026" w:type="dxa"/>
            <w:vAlign w:val="center"/>
          </w:tcPr>
          <w:p w:rsidR="00A97217" w:rsidRPr="002C54B2" w:rsidRDefault="00A97217" w:rsidP="002C1A5A">
            <w:pPr>
              <w:widowControl w:val="0"/>
              <w:tabs>
                <w:tab w:val="left" w:pos="9435"/>
              </w:tabs>
              <w:autoSpaceDE w:val="0"/>
              <w:autoSpaceDN w:val="0"/>
              <w:adjustRightInd w:val="0"/>
              <w:jc w:val="center"/>
              <w:rPr>
                <w:b/>
                <w:sz w:val="18"/>
                <w:szCs w:val="20"/>
              </w:rPr>
            </w:pPr>
            <w:r w:rsidRPr="002C54B2">
              <w:rPr>
                <w:b/>
                <w:sz w:val="18"/>
                <w:szCs w:val="20"/>
              </w:rPr>
              <w:t>№ 127от 31.01.2012</w:t>
            </w:r>
          </w:p>
        </w:tc>
        <w:tc>
          <w:tcPr>
            <w:tcW w:w="987" w:type="dxa"/>
            <w:vMerge/>
            <w:vAlign w:val="center"/>
          </w:tcPr>
          <w:p w:rsidR="00A97217" w:rsidRPr="002C54B2" w:rsidRDefault="00A97217" w:rsidP="002C1A5A">
            <w:pPr>
              <w:widowControl w:val="0"/>
              <w:tabs>
                <w:tab w:val="left" w:pos="9435"/>
              </w:tabs>
              <w:autoSpaceDE w:val="0"/>
              <w:autoSpaceDN w:val="0"/>
              <w:adjustRightInd w:val="0"/>
              <w:jc w:val="center"/>
              <w:rPr>
                <w:b/>
                <w:sz w:val="18"/>
                <w:szCs w:val="20"/>
              </w:rPr>
            </w:pPr>
          </w:p>
        </w:tc>
        <w:tc>
          <w:tcPr>
            <w:tcW w:w="1008" w:type="dxa"/>
            <w:vMerge/>
            <w:vAlign w:val="center"/>
          </w:tcPr>
          <w:p w:rsidR="00A97217" w:rsidRPr="002C54B2" w:rsidRDefault="00A97217" w:rsidP="002C1A5A">
            <w:pPr>
              <w:widowControl w:val="0"/>
              <w:tabs>
                <w:tab w:val="left" w:pos="9435"/>
              </w:tabs>
              <w:autoSpaceDE w:val="0"/>
              <w:autoSpaceDN w:val="0"/>
              <w:adjustRightInd w:val="0"/>
              <w:jc w:val="center"/>
              <w:rPr>
                <w:b/>
                <w:sz w:val="18"/>
                <w:szCs w:val="20"/>
              </w:rPr>
            </w:pPr>
          </w:p>
        </w:tc>
      </w:tr>
      <w:tr w:rsidR="00A97217" w:rsidRPr="002C54B2" w:rsidTr="002C1A5A">
        <w:tc>
          <w:tcPr>
            <w:tcW w:w="1804" w:type="dxa"/>
            <w:vAlign w:val="center"/>
          </w:tcPr>
          <w:p w:rsidR="00A97217" w:rsidRPr="002C54B2" w:rsidRDefault="00A97217" w:rsidP="002C1A5A">
            <w:pPr>
              <w:rPr>
                <w:sz w:val="18"/>
                <w:szCs w:val="28"/>
              </w:rPr>
            </w:pPr>
            <w:r w:rsidRPr="002C54B2">
              <w:rPr>
                <w:sz w:val="18"/>
                <w:szCs w:val="28"/>
              </w:rPr>
              <w:t xml:space="preserve">Ацетилцистеин  таб шип  200 мг №20 </w:t>
            </w:r>
          </w:p>
        </w:tc>
        <w:tc>
          <w:tcPr>
            <w:tcW w:w="850" w:type="dxa"/>
            <w:vAlign w:val="center"/>
          </w:tcPr>
          <w:p w:rsidR="00A97217" w:rsidRPr="002C54B2" w:rsidRDefault="00A97217" w:rsidP="002C1A5A">
            <w:pPr>
              <w:jc w:val="center"/>
              <w:rPr>
                <w:sz w:val="18"/>
                <w:szCs w:val="28"/>
              </w:rPr>
            </w:pPr>
            <w:r w:rsidRPr="002C54B2">
              <w:rPr>
                <w:sz w:val="18"/>
                <w:szCs w:val="28"/>
              </w:rPr>
              <w:t>упак</w:t>
            </w:r>
          </w:p>
        </w:tc>
        <w:tc>
          <w:tcPr>
            <w:tcW w:w="623" w:type="dxa"/>
            <w:vAlign w:val="center"/>
          </w:tcPr>
          <w:p w:rsidR="00A97217" w:rsidRPr="002C54B2" w:rsidRDefault="00A97217" w:rsidP="002C1A5A">
            <w:pPr>
              <w:jc w:val="center"/>
              <w:rPr>
                <w:sz w:val="18"/>
                <w:szCs w:val="28"/>
              </w:rPr>
            </w:pPr>
            <w:r w:rsidRPr="002C54B2">
              <w:rPr>
                <w:sz w:val="18"/>
                <w:szCs w:val="28"/>
              </w:rPr>
              <w:t>30</w:t>
            </w:r>
          </w:p>
        </w:tc>
        <w:tc>
          <w:tcPr>
            <w:tcW w:w="1071" w:type="dxa"/>
            <w:vAlign w:val="center"/>
          </w:tcPr>
          <w:p w:rsidR="00A97217" w:rsidRDefault="00A97217" w:rsidP="002C1A5A">
            <w:pPr>
              <w:jc w:val="center"/>
              <w:rPr>
                <w:rFonts w:ascii="Calibri" w:hAnsi="Calibri"/>
                <w:color w:val="000000"/>
              </w:rPr>
            </w:pPr>
            <w:r>
              <w:rPr>
                <w:rFonts w:ascii="Calibri" w:hAnsi="Calibri"/>
                <w:color w:val="000000"/>
                <w:sz w:val="22"/>
                <w:szCs w:val="22"/>
              </w:rPr>
              <w:t>261,18</w:t>
            </w:r>
          </w:p>
        </w:tc>
        <w:tc>
          <w:tcPr>
            <w:tcW w:w="1121" w:type="dxa"/>
            <w:vAlign w:val="center"/>
          </w:tcPr>
          <w:p w:rsidR="00A97217" w:rsidRDefault="00A97217" w:rsidP="002C1A5A">
            <w:pPr>
              <w:jc w:val="center"/>
              <w:rPr>
                <w:rFonts w:ascii="Calibri" w:hAnsi="Calibri"/>
                <w:color w:val="000000"/>
              </w:rPr>
            </w:pPr>
            <w:r>
              <w:rPr>
                <w:rFonts w:ascii="Calibri" w:hAnsi="Calibri"/>
                <w:color w:val="000000"/>
                <w:sz w:val="22"/>
                <w:szCs w:val="22"/>
              </w:rPr>
              <w:t>250,00</w:t>
            </w:r>
          </w:p>
        </w:tc>
        <w:tc>
          <w:tcPr>
            <w:tcW w:w="1166" w:type="dxa"/>
            <w:vAlign w:val="center"/>
          </w:tcPr>
          <w:p w:rsidR="00A97217" w:rsidRDefault="00A97217" w:rsidP="002C1A5A">
            <w:pPr>
              <w:jc w:val="center"/>
              <w:rPr>
                <w:rFonts w:ascii="Calibri" w:hAnsi="Calibri"/>
                <w:color w:val="000000"/>
              </w:rPr>
            </w:pPr>
            <w:r>
              <w:rPr>
                <w:rFonts w:ascii="Calibri" w:hAnsi="Calibri"/>
                <w:color w:val="000000"/>
                <w:sz w:val="22"/>
                <w:szCs w:val="22"/>
              </w:rPr>
              <w:t>178,45</w:t>
            </w:r>
          </w:p>
        </w:tc>
        <w:tc>
          <w:tcPr>
            <w:tcW w:w="1026" w:type="dxa"/>
            <w:vAlign w:val="center"/>
          </w:tcPr>
          <w:p w:rsidR="00A97217" w:rsidRPr="00C33CF1" w:rsidRDefault="00A97217" w:rsidP="002C1A5A">
            <w:pPr>
              <w:jc w:val="center"/>
              <w:rPr>
                <w:rFonts w:ascii="Calibri" w:hAnsi="Calibri"/>
                <w:color w:val="000000"/>
              </w:rPr>
            </w:pPr>
            <w:r>
              <w:rPr>
                <w:rFonts w:ascii="Calibri" w:hAnsi="Calibri"/>
                <w:color w:val="000000"/>
                <w:sz w:val="22"/>
                <w:szCs w:val="22"/>
              </w:rPr>
              <w:t>-</w:t>
            </w:r>
          </w:p>
        </w:tc>
        <w:tc>
          <w:tcPr>
            <w:tcW w:w="1026" w:type="dxa"/>
            <w:vAlign w:val="center"/>
          </w:tcPr>
          <w:p w:rsidR="00A97217" w:rsidRPr="00C33CF1" w:rsidRDefault="00A97217" w:rsidP="002C1A5A">
            <w:pPr>
              <w:jc w:val="center"/>
              <w:rPr>
                <w:rFonts w:ascii="Calibri" w:hAnsi="Calibri"/>
                <w:color w:val="000000"/>
              </w:rPr>
            </w:pPr>
            <w:r>
              <w:rPr>
                <w:rFonts w:ascii="Calibri" w:hAnsi="Calibri"/>
                <w:color w:val="000000"/>
                <w:sz w:val="22"/>
                <w:szCs w:val="22"/>
              </w:rPr>
              <w:t>-</w:t>
            </w:r>
          </w:p>
        </w:tc>
        <w:tc>
          <w:tcPr>
            <w:tcW w:w="987" w:type="dxa"/>
            <w:vAlign w:val="center"/>
          </w:tcPr>
          <w:p w:rsidR="00A97217" w:rsidRPr="00A97217" w:rsidRDefault="00A97217" w:rsidP="002C1A5A">
            <w:pPr>
              <w:jc w:val="center"/>
              <w:rPr>
                <w:rFonts w:ascii="Calibri" w:hAnsi="Calibri"/>
                <w:color w:val="000000"/>
              </w:rPr>
            </w:pPr>
            <w:r w:rsidRPr="00A97217">
              <w:rPr>
                <w:rFonts w:ascii="Calibri" w:hAnsi="Calibri"/>
                <w:color w:val="000000"/>
                <w:sz w:val="22"/>
                <w:szCs w:val="22"/>
              </w:rPr>
              <w:t>229,88</w:t>
            </w:r>
          </w:p>
        </w:tc>
        <w:tc>
          <w:tcPr>
            <w:tcW w:w="1008" w:type="dxa"/>
            <w:vAlign w:val="center"/>
          </w:tcPr>
          <w:p w:rsidR="00A97217" w:rsidRPr="002C54B2" w:rsidRDefault="00A97217" w:rsidP="002C177C">
            <w:pPr>
              <w:widowControl w:val="0"/>
              <w:tabs>
                <w:tab w:val="left" w:pos="9435"/>
              </w:tabs>
              <w:autoSpaceDE w:val="0"/>
              <w:autoSpaceDN w:val="0"/>
              <w:adjustRightInd w:val="0"/>
              <w:jc w:val="center"/>
              <w:rPr>
                <w:sz w:val="18"/>
                <w:szCs w:val="20"/>
              </w:rPr>
            </w:pPr>
            <w:r>
              <w:rPr>
                <w:sz w:val="18"/>
                <w:szCs w:val="20"/>
              </w:rPr>
              <w:t>6</w:t>
            </w:r>
            <w:r w:rsidR="009B4A9D">
              <w:rPr>
                <w:sz w:val="18"/>
                <w:szCs w:val="20"/>
              </w:rPr>
              <w:t> </w:t>
            </w:r>
            <w:r>
              <w:rPr>
                <w:sz w:val="18"/>
                <w:szCs w:val="20"/>
              </w:rPr>
              <w:t>89</w:t>
            </w:r>
            <w:r w:rsidR="002C177C">
              <w:rPr>
                <w:sz w:val="18"/>
                <w:szCs w:val="20"/>
              </w:rPr>
              <w:t>6</w:t>
            </w:r>
            <w:r w:rsidR="009B4A9D">
              <w:rPr>
                <w:sz w:val="18"/>
                <w:szCs w:val="20"/>
              </w:rPr>
              <w:t>,</w:t>
            </w:r>
            <w:r w:rsidR="002C177C">
              <w:rPr>
                <w:sz w:val="18"/>
                <w:szCs w:val="20"/>
              </w:rPr>
              <w:t>4</w:t>
            </w:r>
            <w:r w:rsidR="009B4A9D">
              <w:rPr>
                <w:sz w:val="18"/>
                <w:szCs w:val="20"/>
              </w:rPr>
              <w:t>0</w:t>
            </w:r>
          </w:p>
        </w:tc>
      </w:tr>
      <w:tr w:rsidR="00A97217" w:rsidRPr="002C54B2" w:rsidTr="00402E1F">
        <w:tc>
          <w:tcPr>
            <w:tcW w:w="9674" w:type="dxa"/>
            <w:gridSpan w:val="9"/>
            <w:vAlign w:val="center"/>
          </w:tcPr>
          <w:p w:rsidR="00A97217" w:rsidRPr="00A97217" w:rsidRDefault="00A97217" w:rsidP="002C1A5A">
            <w:pPr>
              <w:jc w:val="center"/>
              <w:rPr>
                <w:rFonts w:ascii="Calibri" w:hAnsi="Calibri"/>
                <w:color w:val="000000"/>
              </w:rPr>
            </w:pPr>
            <w:r w:rsidRPr="002C54B2">
              <w:rPr>
                <w:b/>
                <w:sz w:val="18"/>
                <w:szCs w:val="20"/>
              </w:rPr>
              <w:t>ИТОГО:</w:t>
            </w:r>
          </w:p>
        </w:tc>
        <w:tc>
          <w:tcPr>
            <w:tcW w:w="1008" w:type="dxa"/>
            <w:vAlign w:val="center"/>
          </w:tcPr>
          <w:p w:rsidR="00A97217" w:rsidRPr="00A97217" w:rsidRDefault="00A97217" w:rsidP="002C177C">
            <w:pPr>
              <w:widowControl w:val="0"/>
              <w:tabs>
                <w:tab w:val="left" w:pos="9435"/>
              </w:tabs>
              <w:autoSpaceDE w:val="0"/>
              <w:autoSpaceDN w:val="0"/>
              <w:adjustRightInd w:val="0"/>
              <w:jc w:val="center"/>
              <w:rPr>
                <w:b/>
                <w:sz w:val="18"/>
                <w:szCs w:val="20"/>
              </w:rPr>
            </w:pPr>
            <w:r w:rsidRPr="00A97217">
              <w:rPr>
                <w:b/>
                <w:sz w:val="18"/>
                <w:szCs w:val="20"/>
              </w:rPr>
              <w:t>6</w:t>
            </w:r>
            <w:r w:rsidR="009B4A9D">
              <w:rPr>
                <w:b/>
                <w:sz w:val="18"/>
                <w:szCs w:val="20"/>
              </w:rPr>
              <w:t> </w:t>
            </w:r>
            <w:r w:rsidRPr="00A97217">
              <w:rPr>
                <w:b/>
                <w:sz w:val="18"/>
                <w:szCs w:val="20"/>
              </w:rPr>
              <w:t>89</w:t>
            </w:r>
            <w:r w:rsidR="002C177C">
              <w:rPr>
                <w:b/>
                <w:sz w:val="18"/>
                <w:szCs w:val="20"/>
              </w:rPr>
              <w:t>6</w:t>
            </w:r>
            <w:r w:rsidR="009B4A9D">
              <w:rPr>
                <w:b/>
                <w:sz w:val="18"/>
                <w:szCs w:val="20"/>
              </w:rPr>
              <w:t>,</w:t>
            </w:r>
            <w:r w:rsidR="002C177C">
              <w:rPr>
                <w:b/>
                <w:sz w:val="18"/>
                <w:szCs w:val="20"/>
              </w:rPr>
              <w:t>4</w:t>
            </w:r>
            <w:r w:rsidR="009B4A9D">
              <w:rPr>
                <w:b/>
                <w:sz w:val="18"/>
                <w:szCs w:val="20"/>
              </w:rPr>
              <w:t>0</w:t>
            </w:r>
          </w:p>
        </w:tc>
      </w:tr>
    </w:tbl>
    <w:p w:rsidR="00A97217" w:rsidRPr="00F8129D" w:rsidRDefault="00A97217">
      <w:pPr>
        <w:rPr>
          <w:sz w:val="28"/>
          <w:szCs w:val="28"/>
        </w:rPr>
      </w:pPr>
    </w:p>
    <w:sectPr w:rsidR="00A97217"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15C9" w:rsidRDefault="008B15C9" w:rsidP="00187FC8">
      <w:r>
        <w:separator/>
      </w:r>
    </w:p>
  </w:endnote>
  <w:endnote w:type="continuationSeparator" w:id="1">
    <w:p w:rsidR="008B15C9" w:rsidRDefault="008B15C9"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046" w:rsidRDefault="00BF0888">
    <w:pPr>
      <w:pStyle w:val="a5"/>
      <w:framePr w:wrap="around" w:vAnchor="text" w:hAnchor="margin" w:xAlign="center" w:y="1"/>
      <w:rPr>
        <w:rStyle w:val="a9"/>
      </w:rPr>
    </w:pPr>
    <w:r>
      <w:rPr>
        <w:rStyle w:val="a9"/>
      </w:rPr>
      <w:fldChar w:fldCharType="begin"/>
    </w:r>
    <w:r w:rsidR="00257046">
      <w:rPr>
        <w:rStyle w:val="a9"/>
      </w:rPr>
      <w:instrText xml:space="preserve">PAGE  </w:instrText>
    </w:r>
    <w:r>
      <w:rPr>
        <w:rStyle w:val="a9"/>
      </w:rPr>
      <w:fldChar w:fldCharType="end"/>
    </w:r>
  </w:p>
  <w:p w:rsidR="00257046" w:rsidRDefault="0025704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046" w:rsidRDefault="00BF0888">
    <w:pPr>
      <w:pStyle w:val="a5"/>
      <w:jc w:val="center"/>
    </w:pPr>
    <w:fldSimple w:instr=" PAGE   \* MERGEFORMAT ">
      <w:r w:rsidR="00844064">
        <w:rPr>
          <w:noProof/>
        </w:rPr>
        <w:t>1</w:t>
      </w:r>
    </w:fldSimple>
  </w:p>
  <w:p w:rsidR="00257046" w:rsidRDefault="00257046">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046" w:rsidRDefault="00257046">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15C9" w:rsidRDefault="008B15C9" w:rsidP="00187FC8">
      <w:r>
        <w:separator/>
      </w:r>
    </w:p>
  </w:footnote>
  <w:footnote w:type="continuationSeparator" w:id="1">
    <w:p w:rsidR="008B15C9" w:rsidRDefault="008B15C9"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pt;height:11.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FF"/>
    <w:rsid w:val="00256D8F"/>
    <w:rsid w:val="00257046"/>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97F23"/>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77C"/>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4B2"/>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5C0"/>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BC6"/>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4EB8"/>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5EB2"/>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064"/>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5C9"/>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A9D"/>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8DF"/>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217"/>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262"/>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888"/>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CF1"/>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9C0"/>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262"/>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644</TotalTime>
  <Pages>1</Pages>
  <Words>5346</Words>
  <Characters>30476</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35751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53</cp:revision>
  <cp:lastPrinted>2013-08-08T06:47:00Z</cp:lastPrinted>
  <dcterms:created xsi:type="dcterms:W3CDTF">2013-01-09T11:14:00Z</dcterms:created>
  <dcterms:modified xsi:type="dcterms:W3CDTF">2013-08-08T06:49:00Z</dcterms:modified>
</cp:coreProperties>
</file>