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B30" w:rsidRPr="004450B7" w:rsidRDefault="00856B30" w:rsidP="00856B30">
      <w:pPr>
        <w:jc w:val="right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 w:rsidRPr="004450B7">
        <w:rPr>
          <w:sz w:val="22"/>
          <w:szCs w:val="22"/>
        </w:rPr>
        <w:t>Приложение № 4</w:t>
      </w:r>
    </w:p>
    <w:p w:rsidR="00B83FEB" w:rsidRPr="00B83FEB" w:rsidRDefault="00B83FEB" w:rsidP="00B83FEB">
      <w:pPr>
        <w:jc w:val="right"/>
        <w:rPr>
          <w:sz w:val="22"/>
          <w:szCs w:val="22"/>
        </w:rPr>
      </w:pPr>
      <w:r w:rsidRPr="00B83FEB">
        <w:rPr>
          <w:sz w:val="22"/>
          <w:szCs w:val="22"/>
        </w:rPr>
        <w:t xml:space="preserve">к извещению о проведении запроса котировок на выполнение работ </w:t>
      </w:r>
      <w:r w:rsidR="000866FC">
        <w:rPr>
          <w:sz w:val="22"/>
          <w:szCs w:val="22"/>
        </w:rPr>
        <w:t>по устройству хоккейн</w:t>
      </w:r>
      <w:r w:rsidR="008B48AA">
        <w:rPr>
          <w:sz w:val="22"/>
          <w:szCs w:val="22"/>
        </w:rPr>
        <w:t>ой</w:t>
      </w:r>
      <w:r w:rsidR="000866FC">
        <w:rPr>
          <w:sz w:val="22"/>
          <w:szCs w:val="22"/>
        </w:rPr>
        <w:t xml:space="preserve"> короб</w:t>
      </w:r>
      <w:r w:rsidR="008B48AA">
        <w:rPr>
          <w:sz w:val="22"/>
          <w:szCs w:val="22"/>
        </w:rPr>
        <w:t>ки</w:t>
      </w:r>
      <w:r w:rsidR="000866FC">
        <w:rPr>
          <w:sz w:val="22"/>
          <w:szCs w:val="22"/>
        </w:rPr>
        <w:t xml:space="preserve"> в Кировском районе г</w:t>
      </w:r>
      <w:proofErr w:type="gramStart"/>
      <w:r w:rsidR="000866FC">
        <w:rPr>
          <w:sz w:val="22"/>
          <w:szCs w:val="22"/>
        </w:rPr>
        <w:t>.П</w:t>
      </w:r>
      <w:proofErr w:type="gramEnd"/>
      <w:r w:rsidR="000866FC">
        <w:rPr>
          <w:sz w:val="22"/>
          <w:szCs w:val="22"/>
        </w:rPr>
        <w:t>ерми в 2013г</w:t>
      </w:r>
    </w:p>
    <w:p w:rsidR="000866FC" w:rsidRDefault="000866FC" w:rsidP="000866FC"/>
    <w:p w:rsidR="000866FC" w:rsidRDefault="000866FC" w:rsidP="000866FC">
      <w:pPr>
        <w:pStyle w:val="af3"/>
        <w:rPr>
          <w:b/>
        </w:rPr>
      </w:pPr>
      <w:r>
        <w:rPr>
          <w:b/>
        </w:rPr>
        <w:t xml:space="preserve">ПРОЕКТ МУНИЦИПАЛЬНОГО КОНТРАКТА </w:t>
      </w:r>
    </w:p>
    <w:p w:rsidR="000866FC" w:rsidRDefault="000866FC" w:rsidP="000866FC">
      <w:pPr>
        <w:jc w:val="both"/>
        <w:rPr>
          <w:b/>
          <w:bCs/>
          <w:sz w:val="16"/>
          <w:szCs w:val="16"/>
        </w:rPr>
      </w:pPr>
    </w:p>
    <w:p w:rsidR="000866FC" w:rsidRDefault="000866FC" w:rsidP="000866FC">
      <w:pPr>
        <w:jc w:val="right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       __________2013 год.</w:t>
      </w:r>
    </w:p>
    <w:p w:rsidR="000866FC" w:rsidRDefault="000866FC" w:rsidP="000866FC">
      <w:pPr>
        <w:jc w:val="right"/>
        <w:rPr>
          <w:sz w:val="16"/>
          <w:szCs w:val="16"/>
        </w:rPr>
      </w:pPr>
    </w:p>
    <w:p w:rsidR="000866FC" w:rsidRDefault="000866FC" w:rsidP="000866FC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основании Устава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</w:t>
      </w:r>
      <w:r w:rsidR="00E16C52">
        <w:rPr>
          <w:sz w:val="24"/>
          <w:szCs w:val="24"/>
        </w:rPr>
        <w:t xml:space="preserve">единой комиссии от </w:t>
      </w:r>
      <w:r>
        <w:rPr>
          <w:sz w:val="24"/>
          <w:szCs w:val="24"/>
        </w:rPr>
        <w:t>_______(протокол № _____), заключили настоящий муниципальный контракт  (далее контракт) о нижеследующем:</w:t>
      </w:r>
      <w:proofErr w:type="gramEnd"/>
    </w:p>
    <w:p w:rsidR="000866FC" w:rsidRPr="000F2988" w:rsidRDefault="000866FC" w:rsidP="000866FC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982591" w:rsidRDefault="00982591" w:rsidP="00982591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982591" w:rsidRDefault="00982591" w:rsidP="0098259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устройству хоккейной коробки, расположенной по адресу: г. Пермь ул. М.Рыбалко, 37 Кировского  района </w:t>
      </w:r>
      <w:r w:rsidRPr="00934599">
        <w:rPr>
          <w:sz w:val="24"/>
          <w:szCs w:val="24"/>
        </w:rPr>
        <w:t>г. Перми</w:t>
      </w:r>
      <w:r>
        <w:rPr>
          <w:sz w:val="24"/>
          <w:szCs w:val="24"/>
        </w:rPr>
        <w:t xml:space="preserve"> в 2013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982591" w:rsidRDefault="00982591" w:rsidP="0098259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982591" w:rsidRDefault="00982591" w:rsidP="0098259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982591" w:rsidRDefault="00982591" w:rsidP="0098259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982591" w:rsidRDefault="00982591" w:rsidP="0098259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982591" w:rsidRDefault="00982591" w:rsidP="00982591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4 – образец  предписания.</w:t>
      </w:r>
    </w:p>
    <w:p w:rsidR="00982591" w:rsidRDefault="00982591" w:rsidP="00982591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982591" w:rsidRPr="00BE61E9" w:rsidRDefault="00982591" w:rsidP="00982591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982591" w:rsidRPr="000C269A" w:rsidRDefault="00982591" w:rsidP="00982591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982591" w:rsidRPr="000F2988" w:rsidRDefault="00982591" w:rsidP="00982591">
      <w:pPr>
        <w:jc w:val="both"/>
        <w:rPr>
          <w:color w:val="000000"/>
          <w:sz w:val="22"/>
          <w:szCs w:val="22"/>
        </w:rPr>
      </w:pPr>
    </w:p>
    <w:p w:rsidR="00982591" w:rsidRDefault="00982591" w:rsidP="0098259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982591" w:rsidRDefault="00982591" w:rsidP="00982591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осуществления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982591" w:rsidRDefault="00982591" w:rsidP="00982591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982591" w:rsidRDefault="00982591" w:rsidP="00982591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982591" w:rsidRDefault="00982591" w:rsidP="00982591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982591" w:rsidRDefault="00982591" w:rsidP="00982591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982591" w:rsidRDefault="00982591" w:rsidP="00982591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 актов на скрытые работы</w:t>
      </w:r>
      <w:r>
        <w:rPr>
          <w:sz w:val="24"/>
          <w:szCs w:val="24"/>
        </w:rPr>
        <w:t>;</w:t>
      </w:r>
    </w:p>
    <w:p w:rsidR="00982591" w:rsidRDefault="00982591" w:rsidP="00982591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982591" w:rsidRDefault="00982591" w:rsidP="009825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982591" w:rsidRDefault="00982591" w:rsidP="009825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982591" w:rsidRDefault="00982591" w:rsidP="009825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982591" w:rsidRPr="00B71B50" w:rsidRDefault="00982591" w:rsidP="00982591">
      <w:pPr>
        <w:ind w:firstLine="708"/>
        <w:jc w:val="both"/>
        <w:rPr>
          <w:sz w:val="10"/>
          <w:szCs w:val="10"/>
        </w:rPr>
      </w:pPr>
    </w:p>
    <w:p w:rsidR="00982591" w:rsidRDefault="00982591" w:rsidP="00982591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982591" w:rsidRDefault="00982591" w:rsidP="00982591">
      <w:pPr>
        <w:pStyle w:val="25"/>
        <w:tabs>
          <w:tab w:val="num" w:pos="3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2.2.1. Осуществлять проверку и подписание представленных Подрядчиком актов фактически выполненных работ.</w:t>
      </w:r>
    </w:p>
    <w:p w:rsidR="00982591" w:rsidRDefault="00982591" w:rsidP="00CD4CB5">
      <w:pPr>
        <w:suppressAutoHyphens/>
        <w:ind w:firstLine="426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lastRenderedPageBreak/>
        <w:t>2.2.2. Требовать от Подрядчика устранения недостатков, выявленных в ходе</w:t>
      </w:r>
      <w:r>
        <w:rPr>
          <w:sz w:val="24"/>
          <w:szCs w:val="24"/>
          <w:lang w:eastAsia="ar-SA"/>
        </w:rPr>
        <w:br/>
        <w:t>приёмки выполненных работ.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982591" w:rsidRDefault="00982591" w:rsidP="00982591">
      <w:pPr>
        <w:ind w:firstLine="426"/>
        <w:jc w:val="both"/>
        <w:rPr>
          <w:b/>
          <w:sz w:val="24"/>
          <w:szCs w:val="24"/>
        </w:rPr>
      </w:pPr>
    </w:p>
    <w:p w:rsidR="00982591" w:rsidRDefault="00982591" w:rsidP="00982591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982591" w:rsidRDefault="00982591" w:rsidP="00982591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 w:rsidRPr="00767950">
        <w:rPr>
          <w:sz w:val="24"/>
          <w:szCs w:val="24"/>
          <w:lang w:eastAsia="ar-SA"/>
        </w:rPr>
        <w:t>СНиП</w:t>
      </w:r>
      <w:proofErr w:type="spellEnd"/>
      <w:r w:rsidRPr="00767950">
        <w:rPr>
          <w:sz w:val="24"/>
          <w:szCs w:val="24"/>
          <w:lang w:eastAsia="ar-SA"/>
        </w:rPr>
        <w:t>, ГОСТ и др.).</w:t>
      </w:r>
    </w:p>
    <w:p w:rsidR="00223748" w:rsidRDefault="00223748" w:rsidP="00223748">
      <w:pPr>
        <w:pStyle w:val="af7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0D34C5">
        <w:rPr>
          <w:sz w:val="24"/>
          <w:szCs w:val="24"/>
        </w:rPr>
        <w:t>.</w:t>
      </w:r>
      <w:r>
        <w:rPr>
          <w:sz w:val="24"/>
          <w:szCs w:val="24"/>
        </w:rPr>
        <w:t>3.2. Назначить</w:t>
      </w:r>
      <w:r w:rsidRPr="000D34C5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 приказом уполномоченных представителей, имеющих право подписания,  фотодокументов  и документов, входящих в состав исполнительной документации.</w:t>
      </w:r>
    </w:p>
    <w:p w:rsidR="00223748" w:rsidRDefault="00223748" w:rsidP="00223748">
      <w:pPr>
        <w:pStyle w:val="af7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2.3.4. Предоставлять Заказчику </w:t>
      </w:r>
      <w:proofErr w:type="spellStart"/>
      <w:r>
        <w:rPr>
          <w:sz w:val="24"/>
          <w:szCs w:val="24"/>
        </w:rPr>
        <w:t>фотодокументацию</w:t>
      </w:r>
      <w:proofErr w:type="spellEnd"/>
      <w:r>
        <w:rPr>
          <w:sz w:val="24"/>
          <w:szCs w:val="24"/>
        </w:rPr>
        <w:t xml:space="preserve"> объектов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и после выполнение работ, в том числе скрытых.</w:t>
      </w:r>
    </w:p>
    <w:p w:rsidR="00223748" w:rsidRDefault="00223748" w:rsidP="00223748">
      <w:pPr>
        <w:pStyle w:val="af7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982591" w:rsidRPr="00767950" w:rsidRDefault="00982591" w:rsidP="00982591">
      <w:pPr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="00223748">
        <w:rPr>
          <w:sz w:val="24"/>
          <w:szCs w:val="24"/>
        </w:rPr>
        <w:t>5</w:t>
      </w:r>
      <w:r w:rsidRPr="00767950">
        <w:rPr>
          <w:sz w:val="24"/>
          <w:szCs w:val="24"/>
        </w:rPr>
        <w:t xml:space="preserve">. Вести </w:t>
      </w:r>
      <w:r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Pr="00767950">
        <w:rPr>
          <w:sz w:val="24"/>
          <w:szCs w:val="24"/>
          <w:lang w:eastAsia="ar-SA"/>
        </w:rPr>
        <w:t>всех технологических операций</w:t>
      </w:r>
      <w:r>
        <w:rPr>
          <w:spacing w:val="-4"/>
          <w:sz w:val="24"/>
          <w:szCs w:val="24"/>
        </w:rPr>
        <w:t xml:space="preserve">, </w:t>
      </w:r>
      <w:r w:rsidRPr="00767950">
        <w:rPr>
          <w:spacing w:val="-4"/>
          <w:sz w:val="24"/>
          <w:szCs w:val="24"/>
        </w:rPr>
        <w:t>составлять акты на скрытые работы</w:t>
      </w:r>
      <w:r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982591" w:rsidRPr="00767950" w:rsidRDefault="00982591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223748">
        <w:rPr>
          <w:rFonts w:ascii="Times New Roman" w:hAnsi="Times New Roman" w:cs="Times New Roman"/>
          <w:sz w:val="24"/>
          <w:szCs w:val="24"/>
        </w:rPr>
        <w:t>6</w:t>
      </w:r>
      <w:r w:rsidRPr="00767950">
        <w:rPr>
          <w:rFonts w:ascii="Times New Roman" w:hAnsi="Times New Roman" w:cs="Times New Roman"/>
          <w:sz w:val="24"/>
          <w:szCs w:val="24"/>
        </w:rPr>
        <w:t>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982591" w:rsidRPr="00767950" w:rsidRDefault="00982591" w:rsidP="00982591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223748">
        <w:rPr>
          <w:sz w:val="24"/>
          <w:szCs w:val="24"/>
          <w:lang w:eastAsia="ar-SA"/>
        </w:rPr>
        <w:t>7</w:t>
      </w:r>
      <w:r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982591" w:rsidRPr="00767950" w:rsidRDefault="00982591" w:rsidP="00982591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223748">
        <w:rPr>
          <w:sz w:val="24"/>
          <w:szCs w:val="24"/>
          <w:lang w:eastAsia="ar-SA"/>
        </w:rPr>
        <w:t>8</w:t>
      </w:r>
      <w:r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982591" w:rsidRPr="00767950" w:rsidRDefault="00982591" w:rsidP="00982591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982591" w:rsidRPr="00767950" w:rsidRDefault="00982591" w:rsidP="00982591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982591" w:rsidRPr="00767950" w:rsidRDefault="00982591" w:rsidP="00982591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223748">
        <w:rPr>
          <w:sz w:val="24"/>
          <w:szCs w:val="24"/>
          <w:lang w:eastAsia="ar-SA"/>
        </w:rPr>
        <w:t>9</w:t>
      </w:r>
      <w:r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.</w:t>
      </w:r>
    </w:p>
    <w:p w:rsidR="00982591" w:rsidRPr="00767950" w:rsidRDefault="00982591" w:rsidP="00982591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223748">
        <w:rPr>
          <w:sz w:val="24"/>
          <w:szCs w:val="24"/>
          <w:lang w:eastAsia="ar-SA"/>
        </w:rPr>
        <w:t>10</w:t>
      </w:r>
      <w:r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982591" w:rsidRPr="00767950" w:rsidRDefault="00982591" w:rsidP="00982591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</w:t>
      </w:r>
      <w:r w:rsidR="00223748">
        <w:rPr>
          <w:sz w:val="24"/>
          <w:szCs w:val="24"/>
          <w:lang w:eastAsia="ar-SA"/>
        </w:rPr>
        <w:t>11</w:t>
      </w:r>
      <w:r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982591" w:rsidRPr="00767950" w:rsidRDefault="00982591" w:rsidP="00982591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</w:t>
      </w:r>
      <w:r w:rsidR="00223748">
        <w:rPr>
          <w:sz w:val="24"/>
          <w:szCs w:val="24"/>
          <w:lang w:eastAsia="ar-SA"/>
        </w:rPr>
        <w:t>2</w:t>
      </w:r>
      <w:r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982591" w:rsidRPr="00767950" w:rsidRDefault="00982591" w:rsidP="00982591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982591" w:rsidRPr="00767950" w:rsidRDefault="00223748" w:rsidP="00982591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2.3.13</w:t>
      </w:r>
      <w:r w:rsidR="00982591"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982591" w:rsidRPr="00767950" w:rsidRDefault="00982591" w:rsidP="00982591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982591" w:rsidRPr="00767950" w:rsidRDefault="00982591" w:rsidP="00982591">
      <w:pPr>
        <w:pStyle w:val="af5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lastRenderedPageBreak/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982591" w:rsidRPr="00767950" w:rsidRDefault="00982591" w:rsidP="00982591">
      <w:pPr>
        <w:pStyle w:val="af5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2.3.1</w:t>
      </w:r>
      <w:r w:rsidR="00223748">
        <w:rPr>
          <w:szCs w:val="24"/>
          <w:lang w:eastAsia="ar-SA"/>
        </w:rPr>
        <w:t>4</w:t>
      </w:r>
      <w:r w:rsidRPr="00767950">
        <w:rPr>
          <w:szCs w:val="24"/>
          <w:lang w:eastAsia="ar-SA"/>
        </w:rPr>
        <w:t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982591" w:rsidRPr="00767950" w:rsidRDefault="00982591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</w:t>
      </w:r>
      <w:r w:rsidR="00223748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содержащей надпись – наименование Подрядчика.  </w:t>
      </w:r>
    </w:p>
    <w:p w:rsidR="00982591" w:rsidRPr="00767950" w:rsidRDefault="00982591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223748">
        <w:rPr>
          <w:rFonts w:ascii="Times New Roman" w:hAnsi="Times New Roman" w:cs="Times New Roman"/>
          <w:sz w:val="24"/>
          <w:szCs w:val="24"/>
        </w:rPr>
        <w:t>6</w:t>
      </w:r>
      <w:r w:rsidRPr="00767950"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материалы, исполнительные схемы, санитарно-эпидемиологические заключения (при необходимости  по требованию Заказчика)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2591" w:rsidRPr="00767950" w:rsidRDefault="00982591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223748">
        <w:rPr>
          <w:rFonts w:ascii="Times New Roman" w:hAnsi="Times New Roman" w:cs="Times New Roman"/>
          <w:sz w:val="24"/>
          <w:szCs w:val="24"/>
        </w:rPr>
        <w:t>7</w:t>
      </w:r>
      <w:r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выполненных работ.</w:t>
      </w:r>
    </w:p>
    <w:p w:rsidR="00982591" w:rsidRPr="00767950" w:rsidRDefault="00223748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</w:t>
      </w:r>
      <w:r w:rsidR="00982591"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982591" w:rsidRPr="00767950" w:rsidRDefault="00223748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2.3.19</w:t>
      </w:r>
      <w:r w:rsidR="00982591" w:rsidRPr="00767950">
        <w:rPr>
          <w:rFonts w:ascii="Times New Roman" w:hAnsi="Times New Roman" w:cs="Times New Roman"/>
          <w:sz w:val="24"/>
          <w:szCs w:val="24"/>
        </w:rPr>
        <w:t xml:space="preserve">. Осуществлять ограждение мест производства работ в соответствии с требованиями нормативных документов (ГОСТ, </w:t>
      </w:r>
      <w:proofErr w:type="spellStart"/>
      <w:r w:rsidR="00982591" w:rsidRPr="00767950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="00982591" w:rsidRPr="00767950"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982591" w:rsidRDefault="00982591" w:rsidP="00982591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2.3.</w:t>
      </w:r>
      <w:r w:rsidR="00223748">
        <w:rPr>
          <w:sz w:val="24"/>
          <w:szCs w:val="24"/>
          <w:lang w:eastAsia="ar-SA"/>
        </w:rPr>
        <w:t>20</w:t>
      </w:r>
      <w:r>
        <w:rPr>
          <w:sz w:val="24"/>
          <w:szCs w:val="24"/>
          <w:lang w:eastAsia="ar-SA"/>
        </w:rPr>
        <w:t xml:space="preserve">. </w:t>
      </w:r>
      <w:r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настоящего контракта.</w:t>
      </w:r>
    </w:p>
    <w:p w:rsidR="00982591" w:rsidRPr="001379A8" w:rsidRDefault="00982591" w:rsidP="00982591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</w:t>
      </w:r>
      <w:r w:rsidRPr="001379A8">
        <w:rPr>
          <w:sz w:val="24"/>
          <w:szCs w:val="24"/>
          <w:lang w:eastAsia="ar-SA"/>
        </w:rPr>
        <w:t>2.3.</w:t>
      </w:r>
      <w:r w:rsidR="00223748">
        <w:rPr>
          <w:sz w:val="24"/>
          <w:szCs w:val="24"/>
          <w:lang w:eastAsia="ar-SA"/>
        </w:rPr>
        <w:t>21</w:t>
      </w:r>
      <w:r w:rsidRPr="001379A8">
        <w:rPr>
          <w:sz w:val="24"/>
          <w:szCs w:val="24"/>
          <w:lang w:eastAsia="ar-SA"/>
        </w:rPr>
        <w:t>. Предоставить Заказчику результаты лабораторных испытаний зернового состава смеси асфальтобетонной, произведенных лаборатори</w:t>
      </w:r>
      <w:r>
        <w:rPr>
          <w:sz w:val="24"/>
          <w:szCs w:val="24"/>
          <w:lang w:eastAsia="ar-SA"/>
        </w:rPr>
        <w:t>е</w:t>
      </w:r>
      <w:r w:rsidRPr="001379A8">
        <w:rPr>
          <w:sz w:val="24"/>
          <w:szCs w:val="24"/>
          <w:lang w:eastAsia="ar-SA"/>
        </w:rPr>
        <w:t>й</w:t>
      </w:r>
      <w:r>
        <w:rPr>
          <w:sz w:val="24"/>
          <w:szCs w:val="24"/>
          <w:lang w:eastAsia="ar-SA"/>
        </w:rPr>
        <w:t>, получившей аккредитацию, с предоставлением копии соответствующего свидетельства.</w:t>
      </w:r>
      <w:r w:rsidRPr="001379A8">
        <w:rPr>
          <w:sz w:val="24"/>
          <w:szCs w:val="24"/>
          <w:lang w:eastAsia="ar-SA"/>
        </w:rPr>
        <w:t xml:space="preserve">  </w:t>
      </w:r>
    </w:p>
    <w:p w:rsidR="00982591" w:rsidRPr="00767950" w:rsidRDefault="00982591" w:rsidP="00982591">
      <w:pPr>
        <w:pStyle w:val="aff2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982591" w:rsidRPr="00767950" w:rsidRDefault="00982591" w:rsidP="00982591">
      <w:pPr>
        <w:pStyle w:val="aff2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 привлечением представителя Заказчика и представителя администрации Кировского района </w:t>
      </w:r>
      <w:proofErr w:type="gramStart"/>
      <w:r w:rsidRPr="0076795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67950">
        <w:rPr>
          <w:rFonts w:ascii="Times New Roman" w:hAnsi="Times New Roman" w:cs="Times New Roman"/>
          <w:sz w:val="24"/>
          <w:szCs w:val="24"/>
        </w:rPr>
        <w:t xml:space="preserve">. Перми </w:t>
      </w:r>
    </w:p>
    <w:p w:rsidR="00982591" w:rsidRDefault="00982591" w:rsidP="00982591">
      <w:pPr>
        <w:ind w:firstLine="567"/>
        <w:jc w:val="right"/>
        <w:rPr>
          <w:sz w:val="22"/>
          <w:szCs w:val="22"/>
        </w:rPr>
      </w:pPr>
    </w:p>
    <w:p w:rsidR="00982591" w:rsidRDefault="00982591" w:rsidP="009825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982591" w:rsidRPr="0046050B" w:rsidRDefault="00982591" w:rsidP="00982591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135BCD" w:rsidRPr="00BC4BD1">
        <w:rPr>
          <w:sz w:val="24"/>
          <w:szCs w:val="24"/>
        </w:rPr>
        <w:t xml:space="preserve">Стоимость работ, предусмотренных п.1.1 настоящего контракта устанавливается на основании итогов запроса котировок  и составляет </w:t>
      </w:r>
      <w:r w:rsidR="00135BCD">
        <w:rPr>
          <w:b/>
          <w:sz w:val="24"/>
          <w:szCs w:val="24"/>
        </w:rPr>
        <w:t>____________________________________</w:t>
      </w:r>
      <w:r w:rsidRPr="00BF0E61">
        <w:rPr>
          <w:sz w:val="24"/>
          <w:szCs w:val="24"/>
        </w:rPr>
        <w:t>, без дальнейшей индексации</w:t>
      </w:r>
      <w:r w:rsidRPr="0046050B">
        <w:rPr>
          <w:b/>
          <w:sz w:val="24"/>
          <w:szCs w:val="24"/>
        </w:rPr>
        <w:t>.</w:t>
      </w:r>
    </w:p>
    <w:p w:rsidR="00982591" w:rsidRDefault="00982591" w:rsidP="00982591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объеме, и подлежит уменьшению в случае, когда работы выполнены Подрядчиком с отступлениями от контракта, ухудшившими результат работ, некачественным выполнением работ или с иными недостатками.</w:t>
      </w:r>
    </w:p>
    <w:p w:rsidR="00982591" w:rsidRDefault="00982591" w:rsidP="00982591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производится в порядке согласно приложению №3 к настоящему контракту.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о применение санкций при выполнении работ (приложение №5)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6);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7);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982591" w:rsidRDefault="00982591" w:rsidP="00982591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982591" w:rsidRDefault="00982591" w:rsidP="00982591">
      <w:pPr>
        <w:pStyle w:val="af5"/>
        <w:ind w:firstLine="426"/>
        <w:rPr>
          <w:szCs w:val="24"/>
        </w:rPr>
      </w:pPr>
      <w:r>
        <w:t>3.6. Порядок расчётов за выполненные объёмы работ:</w:t>
      </w:r>
    </w:p>
    <w:p w:rsidR="00982591" w:rsidRDefault="00982591" w:rsidP="00982591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982591" w:rsidRDefault="00982591" w:rsidP="00982591">
      <w:pPr>
        <w:pStyle w:val="af5"/>
        <w:ind w:firstLine="426"/>
      </w:pPr>
      <w:r>
        <w:lastRenderedPageBreak/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982591" w:rsidRDefault="00982591" w:rsidP="00982591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982591" w:rsidRDefault="00982591" w:rsidP="00982591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982591" w:rsidRDefault="00982591" w:rsidP="00982591">
      <w:pPr>
        <w:pStyle w:val="aff3"/>
        <w:ind w:left="680"/>
        <w:jc w:val="center"/>
        <w:rPr>
          <w:b/>
        </w:rPr>
      </w:pPr>
    </w:p>
    <w:p w:rsidR="00982591" w:rsidRPr="004A6366" w:rsidRDefault="00982591" w:rsidP="00982591">
      <w:pPr>
        <w:pStyle w:val="aff3"/>
        <w:ind w:left="680"/>
        <w:jc w:val="center"/>
        <w:rPr>
          <w:b/>
        </w:rPr>
      </w:pPr>
      <w:r>
        <w:rPr>
          <w:b/>
        </w:rPr>
        <w:t xml:space="preserve">4. </w:t>
      </w:r>
      <w:r w:rsidRPr="004A6366">
        <w:rPr>
          <w:b/>
        </w:rPr>
        <w:t>СРОКИ ВЫПОЛНЕНИЯ РАБОТ.</w:t>
      </w:r>
    </w:p>
    <w:p w:rsidR="00982591" w:rsidRPr="00CD4CB5" w:rsidRDefault="00982591" w:rsidP="00CD4CB5">
      <w:pPr>
        <w:suppressAutoHyphens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4.1. Срок выполнения работ</w:t>
      </w:r>
      <w:r>
        <w:rPr>
          <w:bCs/>
          <w:sz w:val="24"/>
          <w:szCs w:val="24"/>
          <w:lang w:eastAsia="ar-SA"/>
        </w:rPr>
        <w:t xml:space="preserve"> </w:t>
      </w:r>
      <w:r w:rsidR="00CD4CB5">
        <w:rPr>
          <w:bCs/>
          <w:sz w:val="24"/>
          <w:szCs w:val="24"/>
          <w:lang w:eastAsia="ar-SA"/>
        </w:rPr>
        <w:t xml:space="preserve">: </w:t>
      </w:r>
      <w:r w:rsidR="00135BCD">
        <w:rPr>
          <w:sz w:val="24"/>
          <w:szCs w:val="24"/>
        </w:rPr>
        <w:t>в течени</w:t>
      </w:r>
      <w:proofErr w:type="gramStart"/>
      <w:r w:rsidR="00135BCD">
        <w:rPr>
          <w:sz w:val="24"/>
          <w:szCs w:val="24"/>
        </w:rPr>
        <w:t>и</w:t>
      </w:r>
      <w:proofErr w:type="gramEnd"/>
      <w:r w:rsidR="00135BCD">
        <w:rPr>
          <w:sz w:val="24"/>
          <w:szCs w:val="24"/>
        </w:rPr>
        <w:t xml:space="preserve"> 14 календарных дней </w:t>
      </w:r>
      <w:r w:rsidR="00CD4CB5">
        <w:rPr>
          <w:bCs/>
          <w:sz w:val="24"/>
          <w:szCs w:val="24"/>
          <w:lang w:eastAsia="ar-SA"/>
        </w:rPr>
        <w:t>с</w:t>
      </w:r>
      <w:r w:rsidRPr="00CD4CB5">
        <w:rPr>
          <w:sz w:val="24"/>
          <w:szCs w:val="24"/>
        </w:rPr>
        <w:t xml:space="preserve"> даты заключения муниципального контракта </w:t>
      </w:r>
    </w:p>
    <w:p w:rsidR="00982591" w:rsidRDefault="00982591" w:rsidP="00982591">
      <w:pPr>
        <w:jc w:val="center"/>
        <w:rPr>
          <w:b/>
          <w:sz w:val="24"/>
          <w:szCs w:val="24"/>
        </w:rPr>
      </w:pPr>
    </w:p>
    <w:p w:rsidR="00982591" w:rsidRPr="00D524DA" w:rsidRDefault="00982591" w:rsidP="00982591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Pr="00D524DA">
        <w:rPr>
          <w:b/>
          <w:sz w:val="24"/>
          <w:szCs w:val="24"/>
        </w:rPr>
        <w:t>КАЧЕСТВО РАБОТ.</w:t>
      </w:r>
    </w:p>
    <w:p w:rsidR="00982591" w:rsidRDefault="00982591" w:rsidP="00982591">
      <w:pPr>
        <w:pStyle w:val="25"/>
        <w:tabs>
          <w:tab w:val="num" w:pos="360"/>
        </w:tabs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качества работ: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Заказчиком.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принять выполненные работы при условии их оплаты по сниженной стоимости в соответствии с приложением № 3 настоящего контракта, если устранить дефект не предоставляется возможным и данный дефект не является критичным.</w:t>
      </w:r>
    </w:p>
    <w:p w:rsidR="00982591" w:rsidRDefault="00982591" w:rsidP="00982591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настоящему контракту составляет:</w:t>
      </w:r>
    </w:p>
    <w:p w:rsidR="00135BCD" w:rsidRPr="00135BCD" w:rsidRDefault="00135BCD" w:rsidP="00135BCD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60A4C">
        <w:rPr>
          <w:sz w:val="24"/>
          <w:szCs w:val="24"/>
        </w:rPr>
        <w:t xml:space="preserve">на окрасочные работы - </w:t>
      </w:r>
      <w:r w:rsidRPr="00135BCD">
        <w:rPr>
          <w:sz w:val="24"/>
          <w:szCs w:val="24"/>
        </w:rPr>
        <w:t xml:space="preserve">12 месяцев </w:t>
      </w:r>
      <w:proofErr w:type="gramStart"/>
      <w:r w:rsidRPr="00135BCD">
        <w:rPr>
          <w:sz w:val="24"/>
          <w:szCs w:val="24"/>
        </w:rPr>
        <w:t>с даты  подписания</w:t>
      </w:r>
      <w:proofErr w:type="gramEnd"/>
      <w:r w:rsidRPr="00135BCD">
        <w:rPr>
          <w:sz w:val="24"/>
          <w:szCs w:val="24"/>
        </w:rPr>
        <w:t xml:space="preserve"> сторонами актов выполненных работ;</w:t>
      </w:r>
    </w:p>
    <w:p w:rsidR="00135BCD" w:rsidRPr="00135BCD" w:rsidRDefault="00135BCD" w:rsidP="00135B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60A4C">
        <w:rPr>
          <w:sz w:val="24"/>
          <w:szCs w:val="24"/>
        </w:rPr>
        <w:t xml:space="preserve">на </w:t>
      </w:r>
      <w:r>
        <w:rPr>
          <w:sz w:val="24"/>
          <w:szCs w:val="24"/>
        </w:rPr>
        <w:t>строительно-</w:t>
      </w:r>
      <w:r w:rsidRPr="00160A4C">
        <w:rPr>
          <w:sz w:val="24"/>
          <w:szCs w:val="24"/>
        </w:rPr>
        <w:t xml:space="preserve">монтажные работы </w:t>
      </w:r>
      <w:r w:rsidRPr="00135BCD">
        <w:rPr>
          <w:b/>
          <w:sz w:val="24"/>
          <w:szCs w:val="24"/>
        </w:rPr>
        <w:t xml:space="preserve">- </w:t>
      </w:r>
      <w:r w:rsidRPr="00135BCD">
        <w:rPr>
          <w:sz w:val="24"/>
          <w:szCs w:val="24"/>
        </w:rPr>
        <w:t>24 месяц</w:t>
      </w:r>
      <w:r>
        <w:rPr>
          <w:sz w:val="24"/>
          <w:szCs w:val="24"/>
        </w:rPr>
        <w:t>а</w:t>
      </w:r>
      <w:r w:rsidRPr="00135BCD">
        <w:rPr>
          <w:sz w:val="24"/>
          <w:szCs w:val="24"/>
        </w:rPr>
        <w:t xml:space="preserve"> </w:t>
      </w:r>
      <w:proofErr w:type="gramStart"/>
      <w:r w:rsidRPr="00135BCD">
        <w:rPr>
          <w:sz w:val="24"/>
          <w:szCs w:val="24"/>
        </w:rPr>
        <w:t>с даты подписания</w:t>
      </w:r>
      <w:proofErr w:type="gramEnd"/>
      <w:r w:rsidRPr="00135BCD">
        <w:rPr>
          <w:sz w:val="24"/>
          <w:szCs w:val="24"/>
        </w:rPr>
        <w:t xml:space="preserve"> сторонами актов выполненных работ</w:t>
      </w:r>
      <w:r>
        <w:rPr>
          <w:sz w:val="24"/>
          <w:szCs w:val="24"/>
        </w:rPr>
        <w:t>.</w:t>
      </w:r>
      <w:r w:rsidRPr="00135BCD">
        <w:rPr>
          <w:bCs/>
          <w:sz w:val="24"/>
          <w:szCs w:val="24"/>
        </w:rPr>
        <w:t xml:space="preserve"> </w:t>
      </w:r>
      <w:r w:rsidRPr="00135BCD">
        <w:rPr>
          <w:bCs/>
          <w:sz w:val="24"/>
          <w:szCs w:val="24"/>
        </w:rPr>
        <w:tab/>
      </w:r>
    </w:p>
    <w:p w:rsidR="00982591" w:rsidRPr="00135BCD" w:rsidRDefault="00982591" w:rsidP="00982591">
      <w:pPr>
        <w:ind w:firstLine="426"/>
        <w:rPr>
          <w:sz w:val="24"/>
          <w:szCs w:val="24"/>
        </w:rPr>
      </w:pPr>
    </w:p>
    <w:p w:rsidR="00982591" w:rsidRDefault="00982591" w:rsidP="00982591">
      <w:pPr>
        <w:ind w:firstLine="426"/>
        <w:rPr>
          <w:sz w:val="24"/>
          <w:szCs w:val="24"/>
        </w:rPr>
      </w:pPr>
    </w:p>
    <w:p w:rsidR="00982591" w:rsidRPr="00D524DA" w:rsidRDefault="00982591" w:rsidP="00982591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ОТВЕТСТВЕННОСТЬ СТОРОН.</w:t>
      </w:r>
    </w:p>
    <w:p w:rsidR="00982591" w:rsidRDefault="00982591" w:rsidP="00982591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982591" w:rsidRDefault="00982591" w:rsidP="00982591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982591" w:rsidRDefault="00982591" w:rsidP="009825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982591" w:rsidRDefault="00982591" w:rsidP="00982591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982591" w:rsidRDefault="00982591" w:rsidP="00982591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10 000, 00 (десять тысяч) рублей.</w:t>
      </w:r>
    </w:p>
    <w:p w:rsidR="00982591" w:rsidRDefault="00982591" w:rsidP="00982591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982591" w:rsidRDefault="00982591" w:rsidP="00982591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982591" w:rsidRDefault="00982591" w:rsidP="00982591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удержанной Заказчиком неустойки производится в бюджет города Перми на основании локального нормативного акта Заказчика.</w:t>
      </w:r>
    </w:p>
    <w:p w:rsidR="00982591" w:rsidRDefault="00982591" w:rsidP="00982591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(штрафов) производится Заказчиком при расчетах согласно разделу 3 настоящего контракта.</w:t>
      </w:r>
    </w:p>
    <w:p w:rsidR="00982591" w:rsidRDefault="00982591" w:rsidP="00982591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(штрафов), а также возмещение убытков не освобождает Подрядчика от исполнения своих обязательств в натуре.</w:t>
      </w:r>
    </w:p>
    <w:p w:rsidR="00982591" w:rsidRDefault="00982591" w:rsidP="00982591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982591" w:rsidRDefault="00982591" w:rsidP="00982591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982591" w:rsidRDefault="00982591" w:rsidP="00982591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982591" w:rsidRDefault="00982591" w:rsidP="00982591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982591" w:rsidRPr="00D524DA" w:rsidRDefault="00982591" w:rsidP="0098259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>.  ДОПОЛНИТЕЛЬНЫЕ УСЛОВИЯ.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 8.1. Настоящий</w:t>
      </w:r>
      <w:r>
        <w:rPr>
          <w:sz w:val="24"/>
          <w:szCs w:val="24"/>
        </w:rPr>
        <w:t xml:space="preserve"> Контра</w:t>
      </w:r>
      <w:proofErr w:type="gramStart"/>
      <w:r>
        <w:rPr>
          <w:sz w:val="24"/>
          <w:szCs w:val="24"/>
        </w:rPr>
        <w:t xml:space="preserve">кт </w:t>
      </w:r>
      <w:r w:rsidRPr="00CB31D8">
        <w:rPr>
          <w:sz w:val="24"/>
          <w:szCs w:val="24"/>
        </w:rPr>
        <w:t>вст</w:t>
      </w:r>
      <w:proofErr w:type="gramEnd"/>
      <w:r w:rsidRPr="00CB31D8">
        <w:rPr>
          <w:sz w:val="24"/>
          <w:szCs w:val="24"/>
        </w:rPr>
        <w:t>упает в силу с момента его заключения и действует до полного исполнения сторонами своих обязательств.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 8.2. Условия настоящего контракта могут быть изменены по письменному соглашению Сторон.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 8.3. Расторжение  контракта допускается по соглашению Сторон, по решению суда или в связи с односторонним отказом Стороны муниципального контракта от исполнения Контракта в соответствии с гражданским законодательством.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 8.4. Заказчик вправе в одностороннем порядке отказаться от исполнения обязательств по Контракту в случае систематического (более двух раз) нарушения Подрядчиком  требований к качеству выполнения работ (невыполнение предписаний, выданных Заказчиком). При этом  контракт считается  расторгнутым с момента получения Подрядчиком уведомления Заказчика об одностороннем отказе  в выполнении обязательств по Контракту.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8.5.Сторона, желающая расторгнуть Контракт, должна не менее чем за 10 дней направить письменное предложение о расторжении настоящего Контракта другой Стороне. Предложение о расторжении Контракта направляется заказным письмом с уведомлением о вручении по почте России.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8.6. Требование об изменении или расторжении настоящего Контракта может быть заявлено</w:t>
      </w:r>
      <w:r>
        <w:rPr>
          <w:sz w:val="24"/>
          <w:szCs w:val="24"/>
        </w:rPr>
        <w:t xml:space="preserve"> </w:t>
      </w:r>
      <w:r w:rsidRPr="00CB31D8">
        <w:rPr>
          <w:sz w:val="24"/>
          <w:szCs w:val="24"/>
        </w:rPr>
        <w:t xml:space="preserve"> в Арбитражный суд Пермского края только после письменного отказа другой стороны на предложение</w:t>
      </w:r>
      <w:r>
        <w:rPr>
          <w:sz w:val="24"/>
          <w:szCs w:val="24"/>
        </w:rPr>
        <w:t xml:space="preserve"> </w:t>
      </w:r>
      <w:r w:rsidRPr="00CB31D8">
        <w:rPr>
          <w:sz w:val="24"/>
          <w:szCs w:val="24"/>
        </w:rPr>
        <w:t xml:space="preserve">о расторжении Контракта, либо неполучении ответа в  15-дневный срок с момента направления предложения о расторжении Контракта. 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8.7. Если основанием для расторжения Контракта послужило существенное нарушение Контракта одной из Сторон, то другая Сторона вправе требовать возмещения убытков, понесенных расторжением Контракта.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8.8. Все споры и разногласия, возникающие между Сторонами, решаются путем переговоров. 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В случае не достижения соглашения споры и разногласия подлежат рассмотрению в Арбитражном суде Пермского края.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8.9. В части, не предусмотренной настоящим контрактом, Стороны руководствуются законодательством РФ.</w:t>
      </w:r>
    </w:p>
    <w:p w:rsidR="009059E1" w:rsidRPr="00CB31D8" w:rsidRDefault="009059E1" w:rsidP="009059E1">
      <w:pPr>
        <w:pStyle w:val="af7"/>
        <w:spacing w:after="0"/>
        <w:ind w:left="0" w:firstLine="360"/>
        <w:jc w:val="both"/>
        <w:rPr>
          <w:sz w:val="24"/>
          <w:szCs w:val="24"/>
        </w:rPr>
      </w:pPr>
      <w:r w:rsidRPr="00CB31D8">
        <w:rPr>
          <w:sz w:val="24"/>
          <w:szCs w:val="24"/>
        </w:rPr>
        <w:t xml:space="preserve">      8.10. Настоящий контракт составлен в  двух экземплярах, имеющих одинаковую юридическую силу, по одному для каждой из Сторон.  </w:t>
      </w:r>
    </w:p>
    <w:p w:rsidR="00982591" w:rsidRDefault="00982591" w:rsidP="00982591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</w:p>
    <w:p w:rsidR="00982591" w:rsidRDefault="00982591" w:rsidP="00982591">
      <w:pPr>
        <w:shd w:val="clear" w:color="auto" w:fill="FFFFFF"/>
        <w:ind w:firstLine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150CAD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РЕКВИЗИТЫ СТОРОН.</w:t>
      </w:r>
    </w:p>
    <w:p w:rsidR="00982591" w:rsidRPr="00150CAD" w:rsidRDefault="00982591" w:rsidP="00982591">
      <w:pPr>
        <w:suppressAutoHyphens/>
        <w:ind w:left="360"/>
        <w:jc w:val="center"/>
        <w:rPr>
          <w:b/>
          <w:bCs/>
          <w:sz w:val="24"/>
          <w:szCs w:val="24"/>
        </w:rPr>
      </w:pPr>
    </w:p>
    <w:tbl>
      <w:tblPr>
        <w:tblW w:w="10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196"/>
        <w:gridCol w:w="4815"/>
      </w:tblGrid>
      <w:tr w:rsidR="00982591" w:rsidRPr="00150CAD" w:rsidTr="005B3DC8">
        <w:trPr>
          <w:trHeight w:val="4464"/>
        </w:trPr>
        <w:tc>
          <w:tcPr>
            <w:tcW w:w="5196" w:type="dxa"/>
          </w:tcPr>
          <w:p w:rsidR="00982591" w:rsidRPr="00A4501F" w:rsidRDefault="00982591" w:rsidP="005B3DC8">
            <w:pPr>
              <w:rPr>
                <w:b/>
                <w:sz w:val="24"/>
                <w:szCs w:val="24"/>
              </w:rPr>
            </w:pPr>
            <w:r w:rsidRPr="00A4501F">
              <w:rPr>
                <w:b/>
                <w:sz w:val="24"/>
                <w:szCs w:val="24"/>
              </w:rPr>
              <w:lastRenderedPageBreak/>
              <w:t xml:space="preserve">Муниципальное казенное учреждение </w:t>
            </w:r>
          </w:p>
          <w:p w:rsidR="00982591" w:rsidRPr="00A4501F" w:rsidRDefault="00982591" w:rsidP="005B3DC8">
            <w:pPr>
              <w:rPr>
                <w:sz w:val="24"/>
                <w:szCs w:val="24"/>
                <w:lang w:eastAsia="ar-SA"/>
              </w:rPr>
            </w:pPr>
            <w:r w:rsidRPr="00A4501F">
              <w:rPr>
                <w:b/>
                <w:sz w:val="24"/>
                <w:szCs w:val="24"/>
              </w:rPr>
              <w:t>«Благоустройство Кировского района»</w:t>
            </w:r>
          </w:p>
          <w:p w:rsidR="00982591" w:rsidRDefault="00982591" w:rsidP="005B3DC8">
            <w:pPr>
              <w:rPr>
                <w:sz w:val="24"/>
                <w:szCs w:val="24"/>
              </w:rPr>
            </w:pPr>
          </w:p>
          <w:p w:rsidR="00982591" w:rsidRPr="00A4501F" w:rsidRDefault="00982591" w:rsidP="005B3DC8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A4501F">
                <w:rPr>
                  <w:sz w:val="24"/>
                  <w:szCs w:val="24"/>
                </w:rPr>
                <w:t>614113, г</w:t>
              </w:r>
            </w:smartTag>
            <w:r w:rsidRPr="00A4501F">
              <w:rPr>
                <w:sz w:val="24"/>
                <w:szCs w:val="24"/>
              </w:rPr>
              <w:t xml:space="preserve">. Пермь, ул. Адмирала Нахимова,4 </w:t>
            </w:r>
          </w:p>
          <w:p w:rsidR="00982591" w:rsidRPr="00A4501F" w:rsidRDefault="00982591" w:rsidP="005B3DC8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тел. 2501560, 2501561.</w:t>
            </w:r>
          </w:p>
          <w:p w:rsidR="00982591" w:rsidRPr="00A4501F" w:rsidRDefault="00982591" w:rsidP="005B3DC8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ИНН </w:t>
            </w:r>
            <w:r>
              <w:rPr>
                <w:sz w:val="24"/>
                <w:szCs w:val="24"/>
              </w:rPr>
              <w:t xml:space="preserve"> </w:t>
            </w:r>
            <w:r w:rsidRPr="00A4501F">
              <w:rPr>
                <w:sz w:val="24"/>
                <w:szCs w:val="24"/>
              </w:rPr>
              <w:t>5908041586</w:t>
            </w:r>
          </w:p>
          <w:p w:rsidR="00982591" w:rsidRPr="00A4501F" w:rsidRDefault="00982591" w:rsidP="005B3DC8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КПП </w:t>
            </w:r>
            <w:r>
              <w:rPr>
                <w:sz w:val="24"/>
                <w:szCs w:val="24"/>
              </w:rPr>
              <w:t xml:space="preserve"> </w:t>
            </w:r>
            <w:r w:rsidRPr="00A4501F">
              <w:rPr>
                <w:sz w:val="24"/>
                <w:szCs w:val="24"/>
              </w:rPr>
              <w:t>590801001</w:t>
            </w:r>
          </w:p>
          <w:p w:rsidR="00982591" w:rsidRPr="00A4501F" w:rsidRDefault="00982591" w:rsidP="005B3DC8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р./</w:t>
            </w:r>
            <w:proofErr w:type="spellStart"/>
            <w:r w:rsidRPr="00A4501F">
              <w:rPr>
                <w:sz w:val="24"/>
                <w:szCs w:val="24"/>
              </w:rPr>
              <w:t>сч</w:t>
            </w:r>
            <w:proofErr w:type="spellEnd"/>
            <w:r w:rsidRPr="00A4501F">
              <w:rPr>
                <w:sz w:val="24"/>
                <w:szCs w:val="24"/>
              </w:rPr>
              <w:t xml:space="preserve">. № 40204810300000000006 в ГРКЦ ГУ банка </w:t>
            </w:r>
          </w:p>
          <w:p w:rsidR="00982591" w:rsidRPr="00A4501F" w:rsidRDefault="00982591" w:rsidP="005B3DC8">
            <w:pPr>
              <w:rPr>
                <w:sz w:val="24"/>
                <w:szCs w:val="24"/>
              </w:rPr>
            </w:pPr>
            <w:proofErr w:type="gramStart"/>
            <w:r w:rsidRPr="00A4501F">
              <w:rPr>
                <w:sz w:val="24"/>
                <w:szCs w:val="24"/>
              </w:rPr>
              <w:t xml:space="preserve">России по Пермскому краю УФК по Пермскому </w:t>
            </w:r>
            <w:proofErr w:type="gramEnd"/>
          </w:p>
          <w:p w:rsidR="00982591" w:rsidRPr="00A4501F" w:rsidRDefault="00982591" w:rsidP="005B3DC8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Краю (ДФ </w:t>
            </w: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ерми,</w:t>
            </w:r>
            <w:r w:rsidRPr="00A4501F">
              <w:rPr>
                <w:sz w:val="24"/>
                <w:szCs w:val="24"/>
              </w:rPr>
              <w:t xml:space="preserve"> МКУ  «Благо-</w:t>
            </w:r>
          </w:p>
          <w:p w:rsidR="00982591" w:rsidRPr="00A4501F" w:rsidRDefault="00982591" w:rsidP="005B3DC8">
            <w:pPr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 xml:space="preserve">устройство Кировского района»  </w:t>
            </w:r>
            <w:proofErr w:type="gramStart"/>
            <w:r w:rsidRPr="00A4501F">
              <w:rPr>
                <w:sz w:val="24"/>
                <w:szCs w:val="24"/>
              </w:rPr>
              <w:t>л</w:t>
            </w:r>
            <w:proofErr w:type="gramEnd"/>
            <w:r w:rsidRPr="00A4501F">
              <w:rPr>
                <w:sz w:val="24"/>
                <w:szCs w:val="24"/>
              </w:rPr>
              <w:t xml:space="preserve">/с 02936018408) </w:t>
            </w:r>
          </w:p>
          <w:p w:rsidR="00982591" w:rsidRPr="00A4501F" w:rsidRDefault="00982591" w:rsidP="005B3DC8">
            <w:pPr>
              <w:jc w:val="both"/>
              <w:rPr>
                <w:sz w:val="24"/>
                <w:szCs w:val="24"/>
              </w:rPr>
            </w:pPr>
            <w:r w:rsidRPr="00A4501F">
              <w:rPr>
                <w:sz w:val="24"/>
                <w:szCs w:val="24"/>
              </w:rPr>
              <w:t>БИК 045773001</w:t>
            </w:r>
          </w:p>
          <w:p w:rsidR="00982591" w:rsidRPr="003E2217" w:rsidRDefault="00982591" w:rsidP="005B3DC8">
            <w:pPr>
              <w:ind w:firstLine="360"/>
              <w:jc w:val="both"/>
              <w:rPr>
                <w:lang w:eastAsia="ar-SA"/>
              </w:rPr>
            </w:pPr>
            <w:r w:rsidRPr="003E2217">
              <w:t xml:space="preserve">    </w:t>
            </w:r>
            <w:r>
              <w:t xml:space="preserve">           </w:t>
            </w:r>
            <w:proofErr w:type="spellStart"/>
            <w:r w:rsidRPr="003E2217">
              <w:t>___</w:t>
            </w:r>
            <w:r w:rsidR="00044851">
              <w:t>_______________</w:t>
            </w:r>
            <w:r w:rsidRPr="003E2217">
              <w:t>______</w:t>
            </w:r>
            <w:r>
              <w:t>Д.Ю.Сергеев</w:t>
            </w:r>
            <w:proofErr w:type="spellEnd"/>
          </w:p>
          <w:p w:rsidR="00982591" w:rsidRPr="003E2217" w:rsidRDefault="00982591" w:rsidP="005B3DC8">
            <w:pPr>
              <w:ind w:firstLine="360"/>
              <w:jc w:val="both"/>
            </w:pPr>
            <w:r w:rsidRPr="003E2217">
              <w:t>«   » ___________</w:t>
            </w:r>
            <w:r w:rsidR="00044851">
              <w:t>_______</w:t>
            </w:r>
            <w:r w:rsidRPr="003E2217">
              <w:t>______201</w:t>
            </w:r>
            <w:r>
              <w:t>3</w:t>
            </w:r>
            <w:r w:rsidRPr="003E2217">
              <w:t xml:space="preserve"> года.</w:t>
            </w:r>
          </w:p>
          <w:p w:rsidR="00982591" w:rsidRPr="00150CAD" w:rsidRDefault="00982591" w:rsidP="005B3DC8">
            <w:pPr>
              <w:suppressAutoHyphens/>
              <w:rPr>
                <w:sz w:val="24"/>
                <w:szCs w:val="24"/>
              </w:rPr>
            </w:pPr>
            <w:r w:rsidRPr="003E2217">
              <w:t xml:space="preserve">     </w:t>
            </w:r>
            <w:r>
              <w:t xml:space="preserve">         </w:t>
            </w:r>
            <w:r w:rsidR="00044851">
              <w:t xml:space="preserve">              </w:t>
            </w:r>
            <w:r>
              <w:t xml:space="preserve"> </w:t>
            </w:r>
            <w:r w:rsidRPr="003E2217">
              <w:t>м.п.</w:t>
            </w:r>
          </w:p>
        </w:tc>
        <w:tc>
          <w:tcPr>
            <w:tcW w:w="4815" w:type="dxa"/>
          </w:tcPr>
          <w:p w:rsidR="00982591" w:rsidRPr="00150CAD" w:rsidRDefault="00982591" w:rsidP="005B3DC8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0866FC" w:rsidRDefault="000866FC" w:rsidP="000866FC">
      <w:pPr>
        <w:rPr>
          <w:sz w:val="24"/>
          <w:szCs w:val="24"/>
        </w:rPr>
      </w:pPr>
    </w:p>
    <w:p w:rsidR="000866FC" w:rsidRPr="00B44ABB" w:rsidRDefault="000866FC" w:rsidP="000866FC">
      <w:pPr>
        <w:rPr>
          <w:sz w:val="24"/>
          <w:szCs w:val="24"/>
        </w:rPr>
      </w:pPr>
    </w:p>
    <w:p w:rsidR="000866FC" w:rsidRPr="00B44ABB" w:rsidRDefault="000866FC" w:rsidP="000866FC">
      <w:pPr>
        <w:rPr>
          <w:sz w:val="24"/>
          <w:szCs w:val="24"/>
        </w:rPr>
      </w:pPr>
    </w:p>
    <w:p w:rsidR="000866FC" w:rsidRDefault="000866FC" w:rsidP="000866FC">
      <w:pPr>
        <w:rPr>
          <w:sz w:val="24"/>
          <w:szCs w:val="24"/>
        </w:rPr>
      </w:pPr>
    </w:p>
    <w:p w:rsidR="000866FC" w:rsidRDefault="000866FC" w:rsidP="000866FC">
      <w:pPr>
        <w:rPr>
          <w:sz w:val="24"/>
          <w:szCs w:val="24"/>
        </w:rPr>
        <w:sectPr w:rsidR="000866FC" w:rsidSect="005B3DC8">
          <w:pgSz w:w="11907" w:h="16840" w:code="9"/>
          <w:pgMar w:top="777" w:right="720" w:bottom="788" w:left="720" w:header="720" w:footer="720" w:gutter="0"/>
          <w:cols w:space="720"/>
          <w:docGrid w:linePitch="272"/>
        </w:sectPr>
      </w:pPr>
    </w:p>
    <w:p w:rsidR="000866FC" w:rsidRPr="002F74E5" w:rsidRDefault="000866FC" w:rsidP="000866FC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lastRenderedPageBreak/>
        <w:t xml:space="preserve">          Приложение № </w:t>
      </w:r>
      <w:r>
        <w:rPr>
          <w:bCs/>
          <w:color w:val="000000"/>
        </w:rPr>
        <w:t>1</w:t>
      </w:r>
      <w:r w:rsidRPr="002F74E5">
        <w:rPr>
          <w:bCs/>
          <w:color w:val="000000"/>
        </w:rPr>
        <w:t xml:space="preserve"> </w:t>
      </w:r>
    </w:p>
    <w:p w:rsidR="000866FC" w:rsidRPr="002F74E5" w:rsidRDefault="000866FC" w:rsidP="000866FC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t>к муниципальному контракту</w:t>
      </w:r>
    </w:p>
    <w:p w:rsidR="000866FC" w:rsidRPr="002F74E5" w:rsidRDefault="000866FC" w:rsidP="000866FC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2F74E5">
        <w:rPr>
          <w:bCs/>
          <w:color w:val="000000"/>
        </w:rPr>
        <w:t>от «__» ____2013г. №________</w:t>
      </w:r>
    </w:p>
    <w:p w:rsidR="000866FC" w:rsidRDefault="000866F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0866FC" w:rsidRDefault="000866FC" w:rsidP="000866F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</w:t>
      </w:r>
      <w:r w:rsidR="002A2A58">
        <w:rPr>
          <w:b/>
          <w:bCs/>
        </w:rPr>
        <w:t>ОЙ</w:t>
      </w:r>
      <w:r w:rsidR="00982591">
        <w:rPr>
          <w:b/>
          <w:bCs/>
        </w:rPr>
        <w:t xml:space="preserve"> </w:t>
      </w:r>
      <w:r>
        <w:rPr>
          <w:b/>
          <w:bCs/>
        </w:rPr>
        <w:t xml:space="preserve"> КОРОБК</w:t>
      </w:r>
      <w:r w:rsidR="002A2A58">
        <w:rPr>
          <w:b/>
          <w:bCs/>
        </w:rPr>
        <w:t>И</w:t>
      </w:r>
    </w:p>
    <w:p w:rsidR="000866FC" w:rsidRDefault="000866FC" w:rsidP="000866F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r w:rsidR="00982591">
        <w:rPr>
          <w:b/>
          <w:bCs/>
        </w:rPr>
        <w:t>В</w:t>
      </w:r>
      <w:r>
        <w:rPr>
          <w:b/>
          <w:bCs/>
        </w:rPr>
        <w:t xml:space="preserve"> КИРОВСКО</w:t>
      </w:r>
      <w:r w:rsidR="00982591">
        <w:rPr>
          <w:b/>
          <w:bCs/>
        </w:rPr>
        <w:t>М</w:t>
      </w:r>
      <w:r>
        <w:rPr>
          <w:b/>
          <w:bCs/>
        </w:rPr>
        <w:t xml:space="preserve">  РАЙОН</w:t>
      </w:r>
      <w:r w:rsidR="00982591">
        <w:rPr>
          <w:b/>
          <w:bCs/>
        </w:rPr>
        <w:t xml:space="preserve">Е </w:t>
      </w:r>
      <w:r>
        <w:rPr>
          <w:b/>
          <w:bCs/>
        </w:rPr>
        <w:t>Г. ПЕРМИ В 2013 г.</w:t>
      </w:r>
    </w:p>
    <w:p w:rsidR="000866FC" w:rsidRDefault="000866FC" w:rsidP="000866F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0866FC" w:rsidRDefault="000866FC" w:rsidP="000866FC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</w:p>
    <w:p w:rsidR="000866FC" w:rsidRPr="00CB3812" w:rsidRDefault="000866FC" w:rsidP="000866FC">
      <w:pPr>
        <w:numPr>
          <w:ilvl w:val="0"/>
          <w:numId w:val="39"/>
        </w:numPr>
        <w:suppressAutoHyphens/>
        <w:spacing w:line="360" w:lineRule="auto"/>
        <w:jc w:val="both"/>
        <w:rPr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CB3812">
        <w:rPr>
          <w:bCs/>
          <w:sz w:val="24"/>
          <w:szCs w:val="24"/>
        </w:rPr>
        <w:t>г</w:t>
      </w:r>
      <w:proofErr w:type="gramStart"/>
      <w:r w:rsidRPr="00CB3812">
        <w:rPr>
          <w:bCs/>
          <w:sz w:val="24"/>
          <w:szCs w:val="24"/>
        </w:rPr>
        <w:t>.П</w:t>
      </w:r>
      <w:proofErr w:type="gramEnd"/>
      <w:r w:rsidRPr="00CB3812">
        <w:rPr>
          <w:bCs/>
          <w:sz w:val="24"/>
          <w:szCs w:val="24"/>
        </w:rPr>
        <w:t>ермь, ул.М.Рыбалко,37</w:t>
      </w:r>
    </w:p>
    <w:p w:rsidR="000866FC" w:rsidRPr="003A43E0" w:rsidRDefault="000866FC" w:rsidP="000866FC">
      <w:pPr>
        <w:spacing w:line="360" w:lineRule="auto"/>
        <w:ind w:left="1069"/>
        <w:jc w:val="both"/>
        <w:rPr>
          <w:b/>
          <w:bCs/>
          <w:sz w:val="24"/>
          <w:szCs w:val="24"/>
        </w:rPr>
      </w:pPr>
    </w:p>
    <w:p w:rsidR="000866FC" w:rsidRDefault="000866FC" w:rsidP="000866FC">
      <w:pPr>
        <w:numPr>
          <w:ilvl w:val="0"/>
          <w:numId w:val="39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p w:rsidR="000866FC" w:rsidRDefault="000866FC" w:rsidP="000866FC">
      <w:pPr>
        <w:jc w:val="both"/>
        <w:rPr>
          <w:b/>
          <w:bCs/>
          <w:sz w:val="24"/>
          <w:szCs w:val="24"/>
        </w:rPr>
      </w:pPr>
    </w:p>
    <w:p w:rsidR="000866FC" w:rsidRDefault="000866FC" w:rsidP="000866FC">
      <w:pPr>
        <w:ind w:firstLine="709"/>
        <w:jc w:val="both"/>
        <w:rPr>
          <w:b/>
          <w:bCs/>
          <w:sz w:val="24"/>
          <w:szCs w:val="24"/>
        </w:rPr>
      </w:pP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FC47E5" w:rsidTr="005B3DC8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  <w:r>
              <w:t>4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Pr="00CB3812" w:rsidRDefault="00FC47E5" w:rsidP="005B3DC8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>Раздел 1.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коробки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3D7C46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3D7C46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бордюрного камня, складирование на месте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3D7C46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3D7C46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оснований толщиной 10 см из щебня фракции 20-40 мм: однослойных -450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земляного полотна</w:t>
            </w:r>
            <w:r>
              <w:rPr>
                <w:sz w:val="24"/>
                <w:szCs w:val="24"/>
              </w:rPr>
              <w:t>;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93DA3">
              <w:rPr>
                <w:sz w:val="24"/>
                <w:szCs w:val="24"/>
              </w:rPr>
              <w:t xml:space="preserve">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полотна с поливом  водой</w:t>
            </w:r>
            <w:r>
              <w:rPr>
                <w:sz w:val="24"/>
                <w:szCs w:val="24"/>
              </w:rPr>
              <w:t>;</w:t>
            </w:r>
          </w:p>
          <w:p w:rsidR="00FC47E5" w:rsidRDefault="00FC47E5" w:rsidP="005B3DC8">
            <w:pPr>
              <w:pStyle w:val="a7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FC47E5" w:rsidRDefault="00FC47E5" w:rsidP="005B3DC8">
            <w:pPr>
              <w:pStyle w:val="a7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FC47E5" w:rsidRDefault="00FC47E5" w:rsidP="005B3DC8">
            <w:pPr>
              <w:pStyle w:val="a7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FC47E5" w:rsidRPr="00893CF3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 xml:space="preserve">ебень из природного камня для строительных работ марка: </w:t>
            </w:r>
            <w:r>
              <w:rPr>
                <w:sz w:val="24"/>
                <w:szCs w:val="24"/>
              </w:rPr>
              <w:t>8</w:t>
            </w:r>
            <w:r w:rsidRPr="00450FC0">
              <w:rPr>
                <w:sz w:val="24"/>
                <w:szCs w:val="24"/>
              </w:rPr>
              <w:t>00, фракция 20-40 мм</w:t>
            </w:r>
            <w:r w:rsidRPr="00893CF3">
              <w:rPr>
                <w:sz w:val="24"/>
                <w:szCs w:val="24"/>
              </w:rPr>
              <w:t>;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вода.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FC47E5" w:rsidRDefault="00FC47E5" w:rsidP="005B3DC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16371B" w:rsidRDefault="00FC47E5" w:rsidP="005B3DC8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покрытия толщиной 4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FC47E5" w:rsidRDefault="00FC47E5" w:rsidP="005B3DC8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 xml:space="preserve">- асфальтобетонные смеси дорожные </w:t>
            </w:r>
            <w:r w:rsidRPr="00450FC0">
              <w:rPr>
                <w:sz w:val="24"/>
                <w:szCs w:val="24"/>
              </w:rPr>
              <w:t>(горячие дл</w:t>
            </w:r>
            <w:r>
              <w:rPr>
                <w:sz w:val="24"/>
                <w:szCs w:val="24"/>
              </w:rPr>
              <w:t>я плотного асфальтобетона мелко</w:t>
            </w:r>
            <w:r w:rsidRPr="00450FC0">
              <w:rPr>
                <w:sz w:val="24"/>
                <w:szCs w:val="24"/>
              </w:rPr>
              <w:t>зернистые), марка: II, тип 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16371B" w:rsidRDefault="00FC47E5" w:rsidP="005B3DC8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0,450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Pr="005D6CBB" w:rsidRDefault="00FC47E5" w:rsidP="005B3DC8">
            <w:pPr>
              <w:jc w:val="center"/>
              <w:rPr>
                <w:sz w:val="24"/>
                <w:szCs w:val="24"/>
              </w:rPr>
            </w:pPr>
            <w:r w:rsidRPr="005D6CBB">
              <w:rPr>
                <w:sz w:val="24"/>
                <w:szCs w:val="24"/>
              </w:rPr>
              <w:t>5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Pr="005D6CBB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подстилающих и выравнивающих  слоев  из щебня фр.20-40мм по внешнему периметру площадки.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</w:tr>
      <w:tr w:rsidR="00FC47E5" w:rsidTr="005B3D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Pr="00CB3812" w:rsidRDefault="00FC47E5" w:rsidP="005B3DC8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стоек металлических </w:t>
            </w:r>
            <w:r>
              <w:rPr>
                <w:b/>
                <w:sz w:val="24"/>
                <w:szCs w:val="24"/>
              </w:rPr>
              <w:lastRenderedPageBreak/>
              <w:t>ограждения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47E5" w:rsidRDefault="00FC47E5" w:rsidP="005B3DC8">
            <w:pPr>
              <w:jc w:val="center"/>
            </w:pPr>
          </w:p>
        </w:tc>
      </w:tr>
      <w:tr w:rsidR="00FC47E5" w:rsidRPr="00A87A09" w:rsidTr="005B3DC8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Pr="00BB251C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</w:tc>
      </w:tr>
      <w:tr w:rsidR="00FC47E5" w:rsidRPr="00A87A09" w:rsidTr="005B3DC8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 хоккейной коробки: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0,3 </w:t>
            </w:r>
            <w:r w:rsidRPr="008E4A58">
              <w:rPr>
                <w:sz w:val="24"/>
                <w:szCs w:val="24"/>
              </w:rPr>
              <w:t>м3;</w:t>
            </w:r>
          </w:p>
          <w:p w:rsidR="00FC47E5" w:rsidRDefault="00FC47E5" w:rsidP="005B3DC8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 xml:space="preserve">установка и крепление стоек: </w:t>
            </w:r>
          </w:p>
          <w:p w:rsidR="00FC47E5" w:rsidRDefault="00FC47E5" w:rsidP="005B3DC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труба стальная д.=100мм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длина 2500мм </w:t>
            </w:r>
            <w:r w:rsidRPr="008E4A58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30</w:t>
            </w:r>
            <w:r w:rsidRPr="008E4A5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, высота над уровнем земли- 1500  мм</w:t>
            </w:r>
          </w:p>
          <w:p w:rsidR="00FC47E5" w:rsidRPr="008E4A58" w:rsidRDefault="00FC47E5" w:rsidP="005B3DC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заглушки металлической в верхней части стойки из листа металлического т.=3 мм- 30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3,0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</w:t>
            </w:r>
          </w:p>
        </w:tc>
      </w:tr>
      <w:tr w:rsidR="00FC47E5" w:rsidRPr="00A87A09" w:rsidTr="005B3DC8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Pr="00C072E6" w:rsidRDefault="00FC47E5" w:rsidP="005B3DC8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и каркаса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Pr="00C072E6" w:rsidRDefault="00FC47E5" w:rsidP="005B3DC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1443C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</w:t>
            </w:r>
          </w:p>
        </w:tc>
      </w:tr>
      <w:tr w:rsidR="00FC47E5" w:rsidRPr="00A87A09" w:rsidTr="005B3DC8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Default="00FC47E5" w:rsidP="005B3DC8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 xml:space="preserve">стоек и каркаса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</w:p>
          <w:p w:rsidR="00FC47E5" w:rsidRPr="00C072E6" w:rsidRDefault="00FC47E5" w:rsidP="005B3DC8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7E5" w:rsidRPr="00C072E6" w:rsidRDefault="00FC47E5" w:rsidP="005B3DC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47E5" w:rsidRPr="001443C5" w:rsidRDefault="00FC47E5" w:rsidP="005B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</w:tr>
    </w:tbl>
    <w:p w:rsidR="00FC47E5" w:rsidRDefault="00FC47E5" w:rsidP="00FC47E5">
      <w:pPr>
        <w:ind w:firstLine="709"/>
        <w:jc w:val="both"/>
        <w:rPr>
          <w:b/>
          <w:bCs/>
          <w:sz w:val="24"/>
          <w:szCs w:val="24"/>
        </w:rPr>
      </w:pPr>
    </w:p>
    <w:p w:rsidR="00FC47E5" w:rsidRDefault="00FC47E5" w:rsidP="00FC47E5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FC47E5" w:rsidRPr="00037C40" w:rsidRDefault="00FC47E5" w:rsidP="00FC47E5">
      <w:pPr>
        <w:rPr>
          <w:b/>
          <w:sz w:val="10"/>
          <w:szCs w:val="10"/>
        </w:rPr>
      </w:pPr>
    </w:p>
    <w:p w:rsidR="00FC47E5" w:rsidRPr="00160A4C" w:rsidRDefault="00FC47E5" w:rsidP="00FC47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160A4C">
        <w:rPr>
          <w:sz w:val="24"/>
          <w:szCs w:val="24"/>
        </w:rPr>
        <w:t>Перед началом производства работ провести соответствующие согласования и оформить разрешительную документацию на производство земляных работ в администрации Кировского района г</w:t>
      </w:r>
      <w:proofErr w:type="gramStart"/>
      <w:r w:rsidRPr="00160A4C">
        <w:rPr>
          <w:sz w:val="24"/>
          <w:szCs w:val="24"/>
        </w:rPr>
        <w:t>.П</w:t>
      </w:r>
      <w:proofErr w:type="gramEnd"/>
      <w:r w:rsidRPr="00160A4C">
        <w:rPr>
          <w:sz w:val="24"/>
          <w:szCs w:val="24"/>
        </w:rPr>
        <w:t>ерми в установленном порядке. При необходимости обеспечить вызов представителя балансодержателей подземных коммуникации.</w:t>
      </w:r>
    </w:p>
    <w:p w:rsidR="00FC47E5" w:rsidRDefault="00FC47E5" w:rsidP="00FC47E5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3.2. Размеры хоккейной коробки 15 м*30 м, радиус закругления 3,0 м.</w:t>
      </w:r>
    </w:p>
    <w:p w:rsidR="00FC47E5" w:rsidRPr="00E6307F" w:rsidRDefault="00FC47E5" w:rsidP="00FC47E5">
      <w:pPr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E6307F">
        <w:rPr>
          <w:sz w:val="24"/>
          <w:szCs w:val="24"/>
        </w:rPr>
        <w:t xml:space="preserve">Стальные элементы </w:t>
      </w:r>
      <w:proofErr w:type="spellStart"/>
      <w:r>
        <w:rPr>
          <w:sz w:val="24"/>
          <w:szCs w:val="24"/>
        </w:rPr>
        <w:t>металлокострукций</w:t>
      </w:r>
      <w:proofErr w:type="spellEnd"/>
      <w:r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изготавливаются с применением ручной дуговой сварки</w:t>
      </w:r>
      <w:r>
        <w:rPr>
          <w:sz w:val="24"/>
          <w:szCs w:val="24"/>
        </w:rPr>
        <w:t>, сварной шо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сплошной</w:t>
      </w:r>
      <w:r w:rsidRPr="00E6307F">
        <w:rPr>
          <w:sz w:val="24"/>
          <w:szCs w:val="24"/>
        </w:rPr>
        <w:t xml:space="preserve">. Поверхность металлических конструкций перед нанесением лакокрасочных защитных материалов (грунтовка, покрывной слой) не должна иметь острых кромок, сварочных брызг, наплывов, прожогов </w:t>
      </w:r>
    </w:p>
    <w:p w:rsidR="00FC47E5" w:rsidRPr="00E6307F" w:rsidRDefault="00FC47E5" w:rsidP="00FC47E5">
      <w:pPr>
        <w:pStyle w:val="1f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лакокрасочным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FC47E5" w:rsidRDefault="00FC47E5" w:rsidP="00FC47E5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</w:t>
      </w:r>
    </w:p>
    <w:p w:rsidR="00FC47E5" w:rsidRPr="0005671A" w:rsidRDefault="00FC47E5" w:rsidP="00FC47E5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05671A">
        <w:rPr>
          <w:sz w:val="24"/>
          <w:szCs w:val="24"/>
        </w:rPr>
        <w:t>. 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</w:t>
      </w:r>
      <w:proofErr w:type="gramStart"/>
      <w:r w:rsidRPr="0005671A">
        <w:rPr>
          <w:sz w:val="24"/>
          <w:szCs w:val="24"/>
        </w:rPr>
        <w:t xml:space="preserve"> ,</w:t>
      </w:r>
      <w:proofErr w:type="gramEnd"/>
      <w:r w:rsidRPr="0005671A">
        <w:rPr>
          <w:sz w:val="24"/>
          <w:szCs w:val="24"/>
        </w:rPr>
        <w:t xml:space="preserve"> произведена расшивка и ремонт трещин, грунтование поверхности.</w:t>
      </w:r>
    </w:p>
    <w:p w:rsidR="00FC47E5" w:rsidRPr="0005671A" w:rsidRDefault="00FC47E5" w:rsidP="00FC47E5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FC47E5" w:rsidRDefault="00FC47E5" w:rsidP="00FC47E5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FC47E5" w:rsidRDefault="00FC47E5" w:rsidP="00FC47E5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производятся с переносным электрогенератором Подрядчика.</w:t>
      </w:r>
    </w:p>
    <w:p w:rsidR="00FC47E5" w:rsidRDefault="00FC47E5" w:rsidP="00FC47E5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3.6.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FC47E5" w:rsidRDefault="00FC47E5" w:rsidP="00FC47E5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3.7.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FC47E5" w:rsidRDefault="00FC47E5" w:rsidP="00FC47E5">
      <w:pPr>
        <w:jc w:val="both"/>
        <w:rPr>
          <w:sz w:val="24"/>
          <w:szCs w:val="24"/>
        </w:rPr>
      </w:pPr>
      <w:r>
        <w:rPr>
          <w:sz w:val="24"/>
          <w:szCs w:val="24"/>
        </w:rPr>
        <w:t>3.8. По окончании работ приведение места производства работ в нормативное состояние: уборка строительного мусора.</w:t>
      </w:r>
    </w:p>
    <w:p w:rsidR="00FC47E5" w:rsidRDefault="00FC47E5" w:rsidP="00FC47E5">
      <w:pPr>
        <w:jc w:val="both"/>
        <w:rPr>
          <w:sz w:val="24"/>
          <w:szCs w:val="24"/>
        </w:rPr>
      </w:pPr>
    </w:p>
    <w:p w:rsidR="00FC47E5" w:rsidRDefault="00FC47E5" w:rsidP="00FC47E5">
      <w:pPr>
        <w:jc w:val="both"/>
        <w:rPr>
          <w:sz w:val="24"/>
          <w:szCs w:val="24"/>
        </w:rPr>
      </w:pPr>
    </w:p>
    <w:p w:rsidR="00FC47E5" w:rsidRPr="00FE6566" w:rsidRDefault="00FC47E5" w:rsidP="00FC47E5">
      <w:pPr>
        <w:ind w:firstLine="709"/>
        <w:jc w:val="both"/>
        <w:rPr>
          <w:b/>
          <w:bCs/>
          <w:sz w:val="10"/>
          <w:szCs w:val="10"/>
        </w:rPr>
      </w:pPr>
    </w:p>
    <w:p w:rsidR="00FC47E5" w:rsidRPr="00FE6566" w:rsidRDefault="00FC47E5" w:rsidP="00FC47E5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FC47E5" w:rsidRDefault="00FC47E5" w:rsidP="00FC47E5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FC47E5" w:rsidRDefault="00FC47E5" w:rsidP="00FC47E5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общих журналов производства  работ, актов на скрытые работы;</w:t>
      </w:r>
    </w:p>
    <w:p w:rsidR="00FC47E5" w:rsidRDefault="00FC47E5" w:rsidP="00FC47E5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после выполнения работ, в том числе скрытых;</w:t>
      </w:r>
    </w:p>
    <w:p w:rsidR="00FC47E5" w:rsidRDefault="00FC47E5" w:rsidP="00FC47E5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>-   сертификатов и паспортов   соответствия ГОСТ на применяемые материалы.</w:t>
      </w:r>
    </w:p>
    <w:p w:rsidR="00FC47E5" w:rsidRDefault="00FC47E5" w:rsidP="00FC47E5">
      <w:pPr>
        <w:ind w:firstLine="284"/>
        <w:jc w:val="center"/>
        <w:rPr>
          <w:b/>
          <w:bCs/>
          <w:i/>
          <w:iCs/>
        </w:rPr>
      </w:pPr>
    </w:p>
    <w:p w:rsidR="00FC47E5" w:rsidRDefault="00FC47E5" w:rsidP="00FC47E5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5.  Срок гарантий на выполненные работы</w:t>
      </w:r>
    </w:p>
    <w:p w:rsidR="00FC47E5" w:rsidRDefault="00FC47E5" w:rsidP="00FC47E5">
      <w:pPr>
        <w:jc w:val="both"/>
        <w:rPr>
          <w:sz w:val="24"/>
          <w:szCs w:val="24"/>
        </w:rPr>
      </w:pPr>
    </w:p>
    <w:p w:rsidR="009059E1" w:rsidRPr="00160A4C" w:rsidRDefault="00FC47E5" w:rsidP="009059E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059E1" w:rsidRPr="00160A4C">
        <w:rPr>
          <w:sz w:val="24"/>
          <w:szCs w:val="24"/>
        </w:rPr>
        <w:t xml:space="preserve">на окрасочные работы - </w:t>
      </w:r>
      <w:r w:rsidR="009059E1" w:rsidRPr="00160A4C">
        <w:rPr>
          <w:b/>
          <w:sz w:val="24"/>
          <w:szCs w:val="24"/>
        </w:rPr>
        <w:t xml:space="preserve">12 месяцев </w:t>
      </w:r>
      <w:proofErr w:type="gramStart"/>
      <w:r w:rsidR="009059E1" w:rsidRPr="00160A4C">
        <w:rPr>
          <w:b/>
          <w:sz w:val="24"/>
          <w:szCs w:val="24"/>
        </w:rPr>
        <w:t>с даты  подписания</w:t>
      </w:r>
      <w:proofErr w:type="gramEnd"/>
      <w:r w:rsidR="009059E1" w:rsidRPr="00160A4C">
        <w:rPr>
          <w:b/>
          <w:sz w:val="24"/>
          <w:szCs w:val="24"/>
        </w:rPr>
        <w:t xml:space="preserve"> сторонами актов выполненных работ;</w:t>
      </w:r>
    </w:p>
    <w:p w:rsidR="009059E1" w:rsidRDefault="009059E1" w:rsidP="009059E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60A4C">
        <w:rPr>
          <w:sz w:val="24"/>
          <w:szCs w:val="24"/>
        </w:rPr>
        <w:t xml:space="preserve">на </w:t>
      </w:r>
      <w:r>
        <w:rPr>
          <w:sz w:val="24"/>
          <w:szCs w:val="24"/>
        </w:rPr>
        <w:t>строительно-</w:t>
      </w:r>
      <w:r w:rsidRPr="00160A4C">
        <w:rPr>
          <w:sz w:val="24"/>
          <w:szCs w:val="24"/>
        </w:rPr>
        <w:t xml:space="preserve">монтажные работы - </w:t>
      </w:r>
      <w:r w:rsidRPr="00160A4C">
        <w:rPr>
          <w:b/>
          <w:sz w:val="24"/>
          <w:szCs w:val="24"/>
        </w:rPr>
        <w:t>24 месяц</w:t>
      </w:r>
      <w:r>
        <w:rPr>
          <w:b/>
          <w:sz w:val="24"/>
          <w:szCs w:val="24"/>
        </w:rPr>
        <w:t>а</w:t>
      </w:r>
      <w:r w:rsidRPr="00160A4C">
        <w:rPr>
          <w:b/>
          <w:sz w:val="24"/>
          <w:szCs w:val="24"/>
        </w:rPr>
        <w:t xml:space="preserve"> </w:t>
      </w:r>
      <w:proofErr w:type="gramStart"/>
      <w:r w:rsidRPr="00160A4C">
        <w:rPr>
          <w:b/>
          <w:sz w:val="24"/>
          <w:szCs w:val="24"/>
        </w:rPr>
        <w:t>с даты подписания</w:t>
      </w:r>
      <w:proofErr w:type="gramEnd"/>
      <w:r w:rsidRPr="00160A4C">
        <w:rPr>
          <w:b/>
          <w:sz w:val="24"/>
          <w:szCs w:val="24"/>
        </w:rPr>
        <w:t xml:space="preserve"> сторонами актов выполненных работ</w:t>
      </w:r>
      <w:r w:rsidRPr="00160A4C">
        <w:rPr>
          <w:b/>
          <w:bCs/>
          <w:sz w:val="24"/>
          <w:szCs w:val="24"/>
        </w:rPr>
        <w:t xml:space="preserve"> </w:t>
      </w:r>
      <w:r w:rsidRPr="00160A4C">
        <w:rPr>
          <w:b/>
          <w:bCs/>
          <w:sz w:val="24"/>
          <w:szCs w:val="24"/>
        </w:rPr>
        <w:tab/>
      </w:r>
    </w:p>
    <w:p w:rsidR="009059E1" w:rsidRPr="00D44AE6" w:rsidRDefault="009059E1" w:rsidP="009059E1">
      <w:pPr>
        <w:ind w:firstLine="284"/>
        <w:jc w:val="both"/>
        <w:rPr>
          <w:b/>
          <w:bCs/>
          <w:sz w:val="10"/>
          <w:szCs w:val="10"/>
        </w:rPr>
      </w:pPr>
    </w:p>
    <w:p w:rsidR="00FC47E5" w:rsidRDefault="00FC47E5" w:rsidP="00FC47E5">
      <w:pPr>
        <w:jc w:val="both"/>
        <w:rPr>
          <w:sz w:val="24"/>
          <w:szCs w:val="24"/>
        </w:rPr>
      </w:pPr>
    </w:p>
    <w:p w:rsidR="00FC47E5" w:rsidRPr="00D44AE6" w:rsidRDefault="00FC47E5" w:rsidP="00FC47E5">
      <w:pPr>
        <w:ind w:firstLine="284"/>
        <w:jc w:val="both"/>
        <w:rPr>
          <w:b/>
          <w:bCs/>
          <w:sz w:val="10"/>
          <w:szCs w:val="10"/>
        </w:rPr>
      </w:pPr>
    </w:p>
    <w:p w:rsidR="00FC47E5" w:rsidRDefault="00FC47E5" w:rsidP="00FC47E5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нормативных документов:</w:t>
      </w:r>
    </w:p>
    <w:p w:rsidR="00FC47E5" w:rsidRDefault="00FC47E5" w:rsidP="00FC47E5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FC47E5" w:rsidRDefault="00FC47E5" w:rsidP="005B3DC8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FC47E5" w:rsidTr="005B3DC8">
        <w:trPr>
          <w:trHeight w:val="535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  <w:p w:rsidR="00FC47E5" w:rsidRDefault="00FC47E5" w:rsidP="005B3DC8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Pr="00E54F5E" w:rsidRDefault="00FC47E5" w:rsidP="005B3DC8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FC47E5" w:rsidRPr="00E54F5E" w:rsidRDefault="00FC47E5" w:rsidP="005B3DC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FC47E5" w:rsidRPr="001443C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C47E5" w:rsidRPr="001443C5" w:rsidRDefault="00FC47E5" w:rsidP="005B3DC8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FC47E5" w:rsidRPr="008839ED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Pr="008839ED" w:rsidRDefault="00FC47E5" w:rsidP="005B3DC8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Pr="008839ED" w:rsidRDefault="00FC47E5" w:rsidP="005B3DC8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FC47E5" w:rsidTr="005B3DC8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безопасности.</w:t>
            </w:r>
          </w:p>
        </w:tc>
      </w:tr>
      <w:tr w:rsidR="00FC47E5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FC47E5" w:rsidTr="005B3DC8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FC47E5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FC47E5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из природного камня для строительных работ. Технические условия.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испытаний.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автомобильные и аэродромы. </w:t>
            </w:r>
          </w:p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измерений неровностей оснований и покрытий.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50597-93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строительные. Технические условия.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52128-2003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Эмульсии  битумные  дорожные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Битумы нефтяные дорожные жидкие. </w:t>
            </w:r>
          </w:p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дорожные вязкие.</w:t>
            </w:r>
          </w:p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FC47E5" w:rsidRPr="00EF754C" w:rsidTr="005B3DC8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7E5" w:rsidRDefault="00FC47E5" w:rsidP="005B3DC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Смеси асфальтобетонные дорожные, аэродромные и асфальтобетон. Технические условия.</w:t>
            </w:r>
          </w:p>
        </w:tc>
      </w:tr>
    </w:tbl>
    <w:p w:rsidR="00FC47E5" w:rsidRDefault="00FC47E5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F13ACC" w:rsidRDefault="00F13AC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F13ACC" w:rsidRDefault="00F13AC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F13ACC" w:rsidRDefault="00F13AC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F13ACC" w:rsidRPr="00F13ACC" w:rsidRDefault="00F13AC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  <w:szCs w:val="24"/>
        </w:rPr>
      </w:pPr>
    </w:p>
    <w:p w:rsidR="00F13ACC" w:rsidRPr="00F13ACC" w:rsidRDefault="00F13ACC" w:rsidP="00F13ACC">
      <w:pPr>
        <w:rPr>
          <w:sz w:val="24"/>
          <w:szCs w:val="24"/>
        </w:rPr>
      </w:pPr>
      <w:r w:rsidRPr="00F13ACC">
        <w:rPr>
          <w:sz w:val="24"/>
          <w:szCs w:val="24"/>
        </w:rPr>
        <w:t xml:space="preserve">   Заказчик                                                                                     Подрядчик</w:t>
      </w:r>
    </w:p>
    <w:p w:rsidR="00F13ACC" w:rsidRPr="00F13ACC" w:rsidRDefault="00F13ACC" w:rsidP="00F13ACC">
      <w:pPr>
        <w:tabs>
          <w:tab w:val="left" w:pos="1410"/>
        </w:tabs>
        <w:autoSpaceDE w:val="0"/>
        <w:autoSpaceDN w:val="0"/>
        <w:adjustRightInd w:val="0"/>
        <w:ind w:left="142" w:right="-142"/>
        <w:rPr>
          <w:color w:val="000000"/>
          <w:sz w:val="24"/>
          <w:szCs w:val="24"/>
        </w:rPr>
      </w:pPr>
      <w:r w:rsidRPr="00F13ACC">
        <w:rPr>
          <w:sz w:val="24"/>
          <w:szCs w:val="24"/>
        </w:rPr>
        <w:t xml:space="preserve">________________/Д.Ю.Сергеев/                                   </w:t>
      </w:r>
      <w:r>
        <w:rPr>
          <w:sz w:val="24"/>
          <w:szCs w:val="24"/>
        </w:rPr>
        <w:t xml:space="preserve">        </w:t>
      </w:r>
      <w:r w:rsidRPr="00F13ACC">
        <w:rPr>
          <w:sz w:val="24"/>
          <w:szCs w:val="24"/>
        </w:rPr>
        <w:t xml:space="preserve">________________/                    </w:t>
      </w:r>
    </w:p>
    <w:p w:rsidR="00F13ACC" w:rsidRPr="00F13ACC" w:rsidRDefault="00F13ACC" w:rsidP="00F13ACC">
      <w:pPr>
        <w:rPr>
          <w:sz w:val="24"/>
          <w:szCs w:val="24"/>
        </w:rPr>
      </w:pPr>
    </w:p>
    <w:p w:rsidR="00F13ACC" w:rsidRPr="00F13ACC" w:rsidRDefault="00F13ACC" w:rsidP="00F13ACC">
      <w:pPr>
        <w:rPr>
          <w:sz w:val="24"/>
          <w:szCs w:val="24"/>
        </w:rPr>
      </w:pPr>
    </w:p>
    <w:p w:rsidR="00F13ACC" w:rsidRDefault="00F13AC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FC47E5" w:rsidRDefault="00FC47E5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  <w:sectPr w:rsidR="00FC47E5" w:rsidSect="005B3DC8">
          <w:pgSz w:w="11907" w:h="16840" w:code="9"/>
          <w:pgMar w:top="788" w:right="720" w:bottom="777" w:left="720" w:header="720" w:footer="720" w:gutter="0"/>
          <w:cols w:space="720"/>
          <w:docGrid w:linePitch="272"/>
        </w:sectPr>
      </w:pPr>
    </w:p>
    <w:p w:rsidR="000866FC" w:rsidRDefault="000866FC" w:rsidP="000866FC">
      <w:pPr>
        <w:pStyle w:val="af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tbl>
      <w:tblPr>
        <w:tblW w:w="1530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12"/>
        <w:gridCol w:w="2550"/>
        <w:gridCol w:w="43"/>
        <w:gridCol w:w="302"/>
        <w:gridCol w:w="467"/>
        <w:gridCol w:w="346"/>
        <w:gridCol w:w="424"/>
        <w:gridCol w:w="347"/>
        <w:gridCol w:w="468"/>
        <w:gridCol w:w="347"/>
        <w:gridCol w:w="361"/>
        <w:gridCol w:w="347"/>
        <w:gridCol w:w="361"/>
        <w:gridCol w:w="347"/>
        <w:gridCol w:w="361"/>
        <w:gridCol w:w="347"/>
        <w:gridCol w:w="651"/>
        <w:gridCol w:w="347"/>
        <w:gridCol w:w="374"/>
        <w:gridCol w:w="347"/>
        <w:gridCol w:w="348"/>
        <w:gridCol w:w="347"/>
        <w:gridCol w:w="361"/>
        <w:gridCol w:w="708"/>
        <w:gridCol w:w="1781"/>
        <w:gridCol w:w="708"/>
        <w:gridCol w:w="158"/>
        <w:gridCol w:w="347"/>
      </w:tblGrid>
      <w:tr w:rsidR="000866FC" w:rsidRPr="002F74E5" w:rsidTr="009A03D7">
        <w:trPr>
          <w:trHeight w:val="233"/>
        </w:trPr>
        <w:tc>
          <w:tcPr>
            <w:tcW w:w="43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/>
          <w:p w:rsidR="000866FC" w:rsidRPr="002F74E5" w:rsidRDefault="000866FC" w:rsidP="005B3DC8"/>
          <w:p w:rsidR="000866FC" w:rsidRDefault="000866FC" w:rsidP="005B3DC8">
            <w:pPr>
              <w:rPr>
                <w:b/>
              </w:rPr>
            </w:pPr>
          </w:p>
          <w:p w:rsidR="000866FC" w:rsidRDefault="000866FC" w:rsidP="005B3DC8">
            <w:pPr>
              <w:rPr>
                <w:b/>
              </w:rPr>
            </w:pPr>
          </w:p>
          <w:p w:rsidR="000866FC" w:rsidRPr="002F74E5" w:rsidRDefault="000866FC" w:rsidP="005B3DC8">
            <w:pPr>
              <w:rPr>
                <w:b/>
              </w:rPr>
            </w:pPr>
            <w:r w:rsidRPr="002F74E5">
              <w:rPr>
                <w:b/>
              </w:rPr>
              <w:t>СОГЛАСОВАНО:</w:t>
            </w:r>
          </w:p>
          <w:p w:rsidR="000866FC" w:rsidRPr="002F74E5" w:rsidRDefault="000866FC" w:rsidP="005B3DC8">
            <w:r w:rsidRPr="002F74E5">
              <w:t>_________________________________</w:t>
            </w:r>
          </w:p>
        </w:tc>
        <w:tc>
          <w:tcPr>
            <w:tcW w:w="624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758" w:type="dxa"/>
            <w:gridSpan w:val="8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Приложение № 2 </w:t>
            </w: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 xml:space="preserve">          к муниципальному контракту</w:t>
            </w: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 w:rsidRPr="002F74E5">
              <w:rPr>
                <w:bCs/>
                <w:color w:val="000000"/>
              </w:rPr>
              <w:t>от «__» ____2013г. №________</w:t>
            </w: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2F74E5">
              <w:rPr>
                <w:b/>
                <w:color w:val="000000"/>
              </w:rPr>
              <w:t>УТВЕРЖДАЮ:</w:t>
            </w: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</w:t>
            </w:r>
            <w:r w:rsidRPr="002F74E5">
              <w:rPr>
                <w:color w:val="000000"/>
                <w:sz w:val="16"/>
                <w:szCs w:val="16"/>
              </w:rPr>
              <w:t>______________________________</w:t>
            </w:r>
          </w:p>
        </w:tc>
      </w:tr>
      <w:tr w:rsidR="000866FC" w:rsidRPr="002F74E5" w:rsidTr="009A03D7">
        <w:trPr>
          <w:trHeight w:val="233"/>
        </w:trPr>
        <w:tc>
          <w:tcPr>
            <w:tcW w:w="43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 _____ " _____________ 2013г.</w:t>
            </w: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06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"____" ______________2013 г.</w:t>
            </w: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trHeight w:val="552"/>
        </w:trPr>
        <w:tc>
          <w:tcPr>
            <w:tcW w:w="15307" w:type="dxa"/>
            <w:gridSpan w:val="28"/>
            <w:tcBorders>
              <w:top w:val="nil"/>
              <w:lef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F74E5">
              <w:rPr>
                <w:b/>
                <w:bCs/>
                <w:color w:val="000000"/>
              </w:rPr>
              <w:t xml:space="preserve">ЛОКАЛЬНЫЙ СМЕТНЫЙ РАСЧЕТ </w:t>
            </w:r>
          </w:p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(локальная смета)</w:t>
            </w: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960" w:type="dxa"/>
            <w:gridSpan w:val="27"/>
            <w:tcBorders>
              <w:top w:val="nil"/>
              <w:left w:val="nil"/>
              <w:bottom w:val="nil"/>
            </w:tcBorders>
          </w:tcPr>
          <w:p w:rsidR="000866FC" w:rsidRPr="002A28FE" w:rsidRDefault="009A03D7" w:rsidP="005B3DC8">
            <w:pPr>
              <w:jc w:val="center"/>
              <w:rPr>
                <w:sz w:val="28"/>
                <w:szCs w:val="28"/>
                <w:u w:val="single"/>
              </w:rPr>
            </w:pPr>
            <w:r w:rsidRPr="002A28FE">
              <w:rPr>
                <w:sz w:val="28"/>
                <w:szCs w:val="28"/>
                <w:u w:val="single"/>
              </w:rPr>
              <w:t>на В</w:t>
            </w:r>
            <w:r w:rsidR="000866FC" w:rsidRPr="002A28FE">
              <w:rPr>
                <w:sz w:val="28"/>
                <w:szCs w:val="28"/>
                <w:u w:val="single"/>
              </w:rPr>
              <w:t xml:space="preserve">ыполнение работ по устройству хоккейной коробки  </w:t>
            </w:r>
            <w:r w:rsidR="008F3B6F">
              <w:rPr>
                <w:sz w:val="28"/>
                <w:szCs w:val="28"/>
                <w:u w:val="single"/>
              </w:rPr>
              <w:t xml:space="preserve">в </w:t>
            </w:r>
            <w:r w:rsidR="000866FC" w:rsidRPr="002A28FE">
              <w:rPr>
                <w:sz w:val="28"/>
                <w:szCs w:val="28"/>
                <w:u w:val="single"/>
              </w:rPr>
              <w:t>Кировско</w:t>
            </w:r>
            <w:r w:rsidR="008F3B6F">
              <w:rPr>
                <w:sz w:val="28"/>
                <w:szCs w:val="28"/>
                <w:u w:val="single"/>
              </w:rPr>
              <w:t>м</w:t>
            </w:r>
            <w:r w:rsidR="000866FC" w:rsidRPr="002A28FE">
              <w:rPr>
                <w:sz w:val="28"/>
                <w:szCs w:val="28"/>
                <w:u w:val="single"/>
              </w:rPr>
              <w:t xml:space="preserve"> район</w:t>
            </w:r>
            <w:r w:rsidR="008F3B6F">
              <w:rPr>
                <w:sz w:val="28"/>
                <w:szCs w:val="28"/>
                <w:u w:val="single"/>
              </w:rPr>
              <w:t>е</w:t>
            </w:r>
            <w:r w:rsidR="000866FC" w:rsidRPr="002A28FE">
              <w:rPr>
                <w:sz w:val="28"/>
                <w:szCs w:val="28"/>
                <w:u w:val="single"/>
              </w:rPr>
              <w:t xml:space="preserve"> </w:t>
            </w:r>
            <w:proofErr w:type="gramStart"/>
            <w:r w:rsidR="000866FC" w:rsidRPr="002A28FE">
              <w:rPr>
                <w:sz w:val="28"/>
                <w:szCs w:val="28"/>
                <w:u w:val="single"/>
              </w:rPr>
              <w:t>г</w:t>
            </w:r>
            <w:proofErr w:type="gramEnd"/>
            <w:r w:rsidR="000866FC" w:rsidRPr="002A28FE">
              <w:rPr>
                <w:sz w:val="28"/>
                <w:szCs w:val="28"/>
                <w:u w:val="single"/>
              </w:rPr>
              <w:t>. Перми в 2013 году.</w:t>
            </w:r>
          </w:p>
          <w:p w:rsidR="000866FC" w:rsidRPr="002F74E5" w:rsidRDefault="000866FC" w:rsidP="009A03D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gridAfter w:val="1"/>
          <w:wAfter w:w="347" w:type="dxa"/>
          <w:trHeight w:val="259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Основание: 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A28FE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A28FE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Сметная стоимость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66FC" w:rsidRPr="002A28FE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A28FE">
              <w:rPr>
                <w:color w:val="000000"/>
              </w:rPr>
              <w:t>310000,00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4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 xml:space="preserve">Средства  на оплату труда 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66FC" w:rsidRPr="002A28FE" w:rsidRDefault="009A03D7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A28FE">
              <w:rPr>
                <w:color w:val="000000"/>
              </w:rPr>
              <w:t>14609,50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74E5">
              <w:rPr>
                <w:color w:val="000000"/>
              </w:rPr>
              <w:t>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866FC" w:rsidRPr="002F74E5" w:rsidTr="009A03D7">
        <w:trPr>
          <w:gridAfter w:val="1"/>
          <w:wAfter w:w="347" w:type="dxa"/>
          <w:trHeight w:val="233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5B3DC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095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0866FC" w:rsidRPr="002F74E5" w:rsidRDefault="000866FC" w:rsidP="009A03D7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F74E5">
              <w:rPr>
                <w:color w:val="000000"/>
              </w:rPr>
              <w:t>Составле</w:t>
            </w:r>
            <w:proofErr w:type="gramStart"/>
            <w:r w:rsidRPr="002F74E5">
              <w:rPr>
                <w:color w:val="000000"/>
              </w:rPr>
              <w:t>н(</w:t>
            </w:r>
            <w:proofErr w:type="gramEnd"/>
            <w:r w:rsidRPr="002F74E5">
              <w:rPr>
                <w:color w:val="000000"/>
              </w:rPr>
              <w:t>а) в текущих (прогнозных) ценах по состоянию на 0</w:t>
            </w:r>
            <w:r w:rsidR="009A03D7">
              <w:rPr>
                <w:color w:val="000000"/>
              </w:rPr>
              <w:t>3</w:t>
            </w:r>
            <w:r w:rsidRPr="002F74E5">
              <w:rPr>
                <w:color w:val="000000"/>
              </w:rPr>
              <w:t xml:space="preserve"> </w:t>
            </w:r>
            <w:proofErr w:type="spellStart"/>
            <w:r w:rsidRPr="002F74E5">
              <w:rPr>
                <w:color w:val="000000"/>
              </w:rPr>
              <w:t>кв</w:t>
            </w:r>
            <w:proofErr w:type="spellEnd"/>
            <w:r w:rsidRPr="002F74E5">
              <w:rPr>
                <w:color w:val="000000"/>
              </w:rPr>
              <w:t xml:space="preserve"> 2013г</w:t>
            </w:r>
          </w:p>
        </w:tc>
      </w:tr>
    </w:tbl>
    <w:p w:rsidR="000866FC" w:rsidRDefault="000866FC" w:rsidP="000866FC">
      <w:pPr>
        <w:pStyle w:val="af5"/>
        <w:tabs>
          <w:tab w:val="left" w:pos="2142"/>
        </w:tabs>
        <w:ind w:right="-142"/>
        <w:jc w:val="right"/>
        <w:rPr>
          <w:spacing w:val="-4"/>
          <w:sz w:val="18"/>
          <w:szCs w:val="18"/>
        </w:rPr>
      </w:pPr>
    </w:p>
    <w:p w:rsidR="000866FC" w:rsidRDefault="000866FC" w:rsidP="000866FC">
      <w:pPr>
        <w:pStyle w:val="af5"/>
        <w:tabs>
          <w:tab w:val="left" w:pos="2142"/>
        </w:tabs>
        <w:jc w:val="right"/>
        <w:rPr>
          <w:spacing w:val="-4"/>
          <w:sz w:val="18"/>
          <w:szCs w:val="18"/>
        </w:rPr>
      </w:pPr>
    </w:p>
    <w:tbl>
      <w:tblPr>
        <w:tblW w:w="16140" w:type="dxa"/>
        <w:tblInd w:w="-318" w:type="dxa"/>
        <w:tblLook w:val="04A0"/>
      </w:tblPr>
      <w:tblGrid>
        <w:gridCol w:w="417"/>
        <w:gridCol w:w="1254"/>
        <w:gridCol w:w="1840"/>
        <w:gridCol w:w="1461"/>
        <w:gridCol w:w="1603"/>
        <w:gridCol w:w="800"/>
        <w:gridCol w:w="852"/>
        <w:gridCol w:w="869"/>
        <w:gridCol w:w="813"/>
        <w:gridCol w:w="878"/>
        <w:gridCol w:w="852"/>
        <w:gridCol w:w="869"/>
        <w:gridCol w:w="813"/>
        <w:gridCol w:w="769"/>
        <w:gridCol w:w="692"/>
        <w:gridCol w:w="666"/>
        <w:gridCol w:w="692"/>
      </w:tblGrid>
      <w:tr w:rsidR="009A03D7" w:rsidRPr="009A03D7" w:rsidTr="009A03D7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.</w:t>
            </w:r>
            <w:r w:rsidRPr="009A03D7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.</w:t>
            </w:r>
            <w:r w:rsidRPr="009A03D7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9A03D7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9A03D7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9A03D7" w:rsidRPr="009A03D7" w:rsidTr="009A03D7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03D7" w:rsidRPr="009A03D7" w:rsidTr="009A03D7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03D7" w:rsidRPr="009A03D7" w:rsidTr="009A03D7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9A03D7" w:rsidRPr="009A03D7" w:rsidTr="009A03D7">
        <w:trPr>
          <w:trHeight w:val="383"/>
        </w:trPr>
        <w:tc>
          <w:tcPr>
            <w:tcW w:w="161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</w:rPr>
            </w:pPr>
            <w:r w:rsidRPr="009A03D7">
              <w:rPr>
                <w:rFonts w:ascii="Arial" w:hAnsi="Arial" w:cs="Arial"/>
                <w:b/>
                <w:bCs/>
              </w:rPr>
              <w:t xml:space="preserve">                           Раздел 1. Устройство основания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ФЕР27-03-010-01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Разборка бортовых камней, складирование на месте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м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615,13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615,13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129,18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129,18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76,7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16,11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0,45</w:t>
            </w:r>
            <w:r w:rsidRPr="009A03D7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450*0,1/100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1599,33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88,07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1503,58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126,44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10,89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9,27</w:t>
            </w:r>
          </w:p>
        </w:tc>
      </w:tr>
      <w:tr w:rsidR="009A03D7" w:rsidRPr="009A03D7" w:rsidTr="009A03D7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тек.цена</w:t>
            </w:r>
            <w:proofErr w:type="spellEnd"/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56,7</w:t>
            </w:r>
            <w:r w:rsidRPr="009A03D7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45*1,26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12870,9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2621,3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576,69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1,69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0,15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57348,33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25806,75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165,8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1073,8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118,14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17,24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8,59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Устройство подстилающих и выравнивающих слоев оснований: из щебня, по внешнему периметру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пллощадки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213,24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11,74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200,48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16,86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1,24</w:t>
            </w:r>
          </w:p>
        </w:tc>
      </w:tr>
      <w:tr w:rsidR="009A03D7" w:rsidRPr="009A03D7" w:rsidTr="009A03D7">
        <w:trPr>
          <w:trHeight w:val="14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тек.цена</w:t>
            </w:r>
            <w:proofErr w:type="spellEnd"/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7,56</w:t>
            </w:r>
            <w:r w:rsidRPr="009A03D7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6*1,26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1716,12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383"/>
        </w:trPr>
        <w:tc>
          <w:tcPr>
            <w:tcW w:w="161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</w:rPr>
            </w:pPr>
            <w:r w:rsidRPr="009A03D7">
              <w:rPr>
                <w:rFonts w:ascii="Arial" w:hAnsi="Arial" w:cs="Arial"/>
                <w:b/>
                <w:bCs/>
              </w:rPr>
              <w:t xml:space="preserve">                           Раздел 2. Устройство стоек металлических ограждения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lastRenderedPageBreak/>
              <w:t>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ФЕР01-02-031-04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ям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2416,94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118,56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2298,38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192,44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725,08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35,57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689,51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57,73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4,56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16,59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4,98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И4-Пр.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13.07.11 №339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219,52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19,61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58,36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5,56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3,92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11,67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1,11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ФЕР06-01-001-01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м3 бетона, бутобетона и железобетона в деле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58585,02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1404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1590,53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1757,55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42,12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47,72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7,29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ФЕР09-03-029-01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Монтаж стоек ограждения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 т конструкций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1073,38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304,28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691,89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76,25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783,57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222,12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505,08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55,66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32,37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23,63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5,64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ФССЦ-103-0010</w:t>
            </w:r>
            <w:proofErr w:type="gram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Трубы стальные сварные  (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неоцинкованные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) диаметр условного прохода 100 мм, толщина стенки 4 мм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62,92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4719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ФССЦ-101-5210</w:t>
            </w:r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И3-Пр.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27.07.11 №356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Сталь листовая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0,005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4693,42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23,47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ФЕР13-03-002-04</w:t>
            </w:r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Огрунтовка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268,7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56,55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9,43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61,8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13,01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5,31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ФЕР13-03-004-26</w:t>
            </w:r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И8-Пр.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29.06.12 №262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Окраска металлических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огрунтованных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 xml:space="preserve"> поверхностей: атмосферостойкой краской для наружных работ, за 2 раза</w:t>
            </w:r>
            <w:r w:rsidRPr="009A03D7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(ПЗ=2 (ОЗП=2; ЭМ=2 к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9A03D7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9A03D7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9A03D7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9A03D7">
              <w:rPr>
                <w:rFonts w:ascii="Arial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03D7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644,48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69,48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12,44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103,12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11,12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1,99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1,23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51129,7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722,65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4044,71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384,97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82,21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239036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9531,74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21800,98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5077,76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82,21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522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ОЗП=13,19; ЭМ=5,39; ЗПМ=13,19; МАТ=4,48  (Поз. 1, 3-7, 9-10, 13, 15-16, 18, 20, 19, 24, 28-30)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187906,3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8809,1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17756,28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4692,78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15052,98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68% =  80%*0,85 ФОТ (от 1230,63)  (Поз. 15)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836,83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77% =  90%*0,85 ФОТ (от 3982,85)  (Поз. 19, 24, 28-30)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3066,8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89% =  105%*0,85 ФОТ (от 651,72)  (Поз. 18, 20)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580,03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104% =  122%*0,85 ФОТ (от 66,34)  (Поз. 16)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68,99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121% =  142%*0,85 ФОТ (от 8677,96)  (Поз. 1, 3-7, 9-10, 13)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10500,33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8622,91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9A03D7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9A03D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31% =  45%*0.85 * 0,8 ФОТ (от 1230,63)  (Поз. 15)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381,5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44% =  65%*0.85 * 0,8 ФОТ (от 651,72)  (Поз. 18, 20)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286,76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48% =  70%*0.85 * 0,8 ФОТ (от 318,93)  (Поз. 29-30)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153,09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54% =  80%*0.85 * 0,8 ФОТ (от 66,34)  (Поз. 16)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35,82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58% =  85%*0.85 * 0,8 ФОТ (от 3663,92)  (Поз. 19, 24, 28)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2125,07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65% =  95%*0.85 * 0,8 ФОТ (от 8677,96)  (Поз. 1, 3-7, 9-10, 13)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5640,67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214362,1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45,69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19,25</w:t>
            </w:r>
          </w:p>
        </w:tc>
      </w:tr>
      <w:tr w:rsidR="009A03D7" w:rsidRPr="009A03D7" w:rsidTr="009A03D7">
        <w:trPr>
          <w:trHeight w:val="522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5403,96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4,56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4,98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lastRenderedPageBreak/>
              <w:t xml:space="preserve">  Конструкции из кирпича и блоков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346,24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0,11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Полы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522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Бетонные и железобетонные монолитные конструкции в промышленном строительстве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9150,9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5,4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0,54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Строительные металлические конструкции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32097,23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23,63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4,12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Защита строительных конструкций и оборудования от коррозии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1351,46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2,45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262711,89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82,21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207703,28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21800,98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14609,50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15052,98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8622,91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sz w:val="18"/>
                <w:szCs w:val="18"/>
              </w:rPr>
            </w:pPr>
            <w:r w:rsidRPr="009A03D7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47288,14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9A03D7" w:rsidRPr="009A03D7" w:rsidTr="009A03D7">
        <w:trPr>
          <w:trHeight w:val="255"/>
        </w:trPr>
        <w:tc>
          <w:tcPr>
            <w:tcW w:w="99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03D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A03D7">
              <w:rPr>
                <w:rFonts w:ascii="Arial" w:hAnsi="Arial" w:cs="Arial"/>
                <w:b/>
                <w:bCs/>
                <w:sz w:val="14"/>
                <w:szCs w:val="14"/>
              </w:rPr>
              <w:t>310000,00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A03D7">
              <w:rPr>
                <w:rFonts w:ascii="Arial" w:hAnsi="Arial" w:cs="Arial"/>
                <w:b/>
                <w:bCs/>
                <w:sz w:val="14"/>
                <w:szCs w:val="14"/>
              </w:rPr>
              <w:t>82,21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A03D7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D7" w:rsidRPr="009A03D7" w:rsidRDefault="009A03D7" w:rsidP="009A03D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A03D7">
              <w:rPr>
                <w:rFonts w:ascii="Arial" w:hAnsi="Arial" w:cs="Arial"/>
                <w:b/>
                <w:bCs/>
                <w:sz w:val="14"/>
                <w:szCs w:val="14"/>
              </w:rPr>
              <w:t>29</w:t>
            </w:r>
          </w:p>
        </w:tc>
      </w:tr>
    </w:tbl>
    <w:p w:rsidR="000866FC" w:rsidRPr="007B4E08" w:rsidRDefault="000866FC" w:rsidP="000866FC"/>
    <w:p w:rsidR="000866FC" w:rsidRPr="007B4E08" w:rsidRDefault="000866FC" w:rsidP="000866FC"/>
    <w:p w:rsidR="000866FC" w:rsidRPr="007B4E08" w:rsidRDefault="000866FC" w:rsidP="000866FC"/>
    <w:p w:rsidR="000866FC" w:rsidRPr="002A28FE" w:rsidRDefault="000866FC" w:rsidP="000866FC">
      <w:pPr>
        <w:rPr>
          <w:b/>
          <w:sz w:val="24"/>
          <w:szCs w:val="24"/>
        </w:rPr>
      </w:pPr>
      <w:r w:rsidRPr="002A28FE">
        <w:rPr>
          <w:b/>
          <w:sz w:val="24"/>
          <w:szCs w:val="24"/>
        </w:rPr>
        <w:t>Понижающий коэффициент _______</w:t>
      </w:r>
    </w:p>
    <w:p w:rsidR="000866FC" w:rsidRPr="002A28FE" w:rsidRDefault="000866FC" w:rsidP="000866FC">
      <w:pPr>
        <w:rPr>
          <w:b/>
          <w:sz w:val="24"/>
          <w:szCs w:val="24"/>
        </w:rPr>
      </w:pPr>
      <w:r w:rsidRPr="002A28FE">
        <w:rPr>
          <w:b/>
          <w:sz w:val="24"/>
          <w:szCs w:val="24"/>
        </w:rPr>
        <w:t>Стоимость работ с учетом понижающего коэффициента</w:t>
      </w:r>
      <w:proofErr w:type="gramStart"/>
      <w:r w:rsidRPr="002A28FE">
        <w:rPr>
          <w:b/>
          <w:sz w:val="24"/>
          <w:szCs w:val="24"/>
        </w:rPr>
        <w:t xml:space="preserve"> ____________ (                                  ) </w:t>
      </w:r>
      <w:proofErr w:type="gramEnd"/>
      <w:r w:rsidRPr="002A28FE">
        <w:rPr>
          <w:b/>
          <w:sz w:val="24"/>
          <w:szCs w:val="24"/>
        </w:rPr>
        <w:t>рубля  __  копеек.</w:t>
      </w:r>
    </w:p>
    <w:p w:rsidR="000866FC" w:rsidRPr="002A28FE" w:rsidRDefault="000866FC" w:rsidP="000866FC">
      <w:pPr>
        <w:rPr>
          <w:sz w:val="24"/>
          <w:szCs w:val="24"/>
        </w:rPr>
      </w:pPr>
    </w:p>
    <w:p w:rsidR="000866FC" w:rsidRDefault="000866FC" w:rsidP="000866FC"/>
    <w:p w:rsidR="000866FC" w:rsidRDefault="000866FC" w:rsidP="000866FC">
      <w:r>
        <w:t>Заказчик                                                                                                                                                    Подрядчик</w:t>
      </w:r>
    </w:p>
    <w:p w:rsidR="000866FC" w:rsidRPr="00700018" w:rsidRDefault="000866FC" w:rsidP="000866FC">
      <w:pPr>
        <w:tabs>
          <w:tab w:val="left" w:pos="1410"/>
        </w:tabs>
        <w:autoSpaceDE w:val="0"/>
        <w:autoSpaceDN w:val="0"/>
        <w:adjustRightInd w:val="0"/>
        <w:ind w:left="142" w:right="-142"/>
        <w:rPr>
          <w:color w:val="000000"/>
        </w:rPr>
      </w:pPr>
      <w:r>
        <w:t xml:space="preserve">__________________________/Д.Ю.Сергеев/                                                                                           ____________________________/                    </w:t>
      </w:r>
    </w:p>
    <w:p w:rsidR="000866FC" w:rsidRDefault="000866FC" w:rsidP="000866FC"/>
    <w:p w:rsidR="000866FC" w:rsidRDefault="000866FC" w:rsidP="000866FC"/>
    <w:p w:rsidR="000866FC" w:rsidRDefault="000866FC" w:rsidP="000866FC"/>
    <w:p w:rsidR="000866FC" w:rsidRDefault="000866FC" w:rsidP="000866FC"/>
    <w:p w:rsidR="000866FC" w:rsidRPr="007B4E08" w:rsidRDefault="000866FC" w:rsidP="000866FC">
      <w:pPr>
        <w:sectPr w:rsidR="000866FC" w:rsidRPr="007B4E08" w:rsidSect="005B3DC8">
          <w:pgSz w:w="16840" w:h="11907" w:orient="landscape" w:code="9"/>
          <w:pgMar w:top="720" w:right="788" w:bottom="720" w:left="777" w:header="720" w:footer="720" w:gutter="0"/>
          <w:cols w:space="720"/>
          <w:docGrid w:linePitch="272"/>
        </w:sect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Приложение № 3 к МК</w:t>
      </w:r>
    </w:p>
    <w:p w:rsidR="000866FC" w:rsidRDefault="000866FC" w:rsidP="000866FC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0866FC" w:rsidRDefault="000866FC" w:rsidP="000866FC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0866FC" w:rsidRDefault="000866FC" w:rsidP="000866FC">
      <w:pPr>
        <w:ind w:firstLine="426"/>
        <w:jc w:val="center"/>
        <w:rPr>
          <w:b/>
          <w:sz w:val="24"/>
          <w:szCs w:val="24"/>
        </w:rPr>
      </w:pPr>
      <w:r w:rsidRPr="00F56883"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0866FC" w:rsidRDefault="000866FC" w:rsidP="000866FC">
      <w:pPr>
        <w:ind w:firstLine="426"/>
        <w:jc w:val="both"/>
        <w:rPr>
          <w:b/>
          <w:sz w:val="24"/>
          <w:szCs w:val="24"/>
        </w:rPr>
      </w:pPr>
    </w:p>
    <w:p w:rsidR="000866FC" w:rsidRPr="00F56883" w:rsidRDefault="000866FC" w:rsidP="000866FC">
      <w:pPr>
        <w:ind w:firstLine="426"/>
        <w:jc w:val="both"/>
        <w:rPr>
          <w:b/>
          <w:sz w:val="24"/>
          <w:szCs w:val="24"/>
        </w:rPr>
      </w:pPr>
    </w:p>
    <w:tbl>
      <w:tblPr>
        <w:tblW w:w="967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3"/>
        <w:gridCol w:w="3720"/>
      </w:tblGrid>
      <w:tr w:rsidR="000866FC" w:rsidRPr="00B91DC2" w:rsidTr="005B3DC8">
        <w:trPr>
          <w:trHeight w:val="608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6FC" w:rsidRPr="0009164C" w:rsidRDefault="000866FC" w:rsidP="005B3DC8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09164C">
              <w:rPr>
                <w:b/>
                <w:i/>
                <w:sz w:val="24"/>
                <w:szCs w:val="24"/>
              </w:rPr>
              <w:t>Контролируемый параметр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6FC" w:rsidRPr="0009164C" w:rsidRDefault="000866FC" w:rsidP="005B3DC8">
            <w:pPr>
              <w:jc w:val="both"/>
              <w:rPr>
                <w:b/>
                <w:i/>
                <w:sz w:val="24"/>
                <w:szCs w:val="24"/>
                <w:lang w:eastAsia="ar-SA"/>
              </w:rPr>
            </w:pPr>
            <w:r w:rsidRPr="0009164C">
              <w:rPr>
                <w:b/>
                <w:i/>
                <w:sz w:val="24"/>
                <w:szCs w:val="24"/>
              </w:rPr>
              <w:t>Размер снижения стоимости работ</w:t>
            </w:r>
          </w:p>
        </w:tc>
      </w:tr>
      <w:tr w:rsidR="000866FC" w:rsidRPr="00B91DC2" w:rsidTr="005B3DC8">
        <w:trPr>
          <w:trHeight w:val="278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866FC" w:rsidRPr="00B91DC2" w:rsidTr="005B3DC8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0866FC" w:rsidRPr="00B91DC2" w:rsidTr="005B3DC8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производство работ без разрешения технического надзора за</w:t>
            </w:r>
            <w:r>
              <w:rPr>
                <w:sz w:val="24"/>
                <w:szCs w:val="24"/>
              </w:rPr>
              <w:t>казчика (не подписаны акты скрытых работ</w:t>
            </w:r>
            <w:r w:rsidRPr="00B91DC2">
              <w:rPr>
                <w:sz w:val="24"/>
                <w:szCs w:val="24"/>
              </w:rPr>
              <w:t>)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0866FC" w:rsidRPr="00B91DC2" w:rsidTr="005B3DC8">
        <w:trPr>
          <w:trHeight w:val="556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несвоевременное ведение исполнительной документации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0866FC" w:rsidRPr="00B91DC2" w:rsidTr="005B3DC8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0866FC" w:rsidRPr="00B91DC2" w:rsidTr="005B3DC8">
        <w:trPr>
          <w:trHeight w:val="57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соответствуют требованиям технического задания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не принимаются</w:t>
            </w:r>
          </w:p>
        </w:tc>
      </w:tr>
      <w:tr w:rsidR="000866FC" w:rsidRPr="00B91DC2" w:rsidTr="005B3DC8">
        <w:trPr>
          <w:trHeight w:val="54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Default="000866FC" w:rsidP="005B3DC8">
            <w:r w:rsidRPr="00512565">
              <w:rPr>
                <w:sz w:val="24"/>
                <w:szCs w:val="24"/>
              </w:rPr>
              <w:t>Работы не принимаются</w:t>
            </w:r>
          </w:p>
        </w:tc>
      </w:tr>
      <w:tr w:rsidR="000866FC" w:rsidRPr="00B91DC2" w:rsidTr="005B3DC8">
        <w:trPr>
          <w:trHeight w:val="54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без обработ</w:t>
            </w:r>
            <w:r>
              <w:rPr>
                <w:sz w:val="24"/>
                <w:szCs w:val="24"/>
              </w:rPr>
              <w:t>к</w:t>
            </w:r>
            <w:r w:rsidRPr="00B91DC2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примыканий </w:t>
            </w:r>
            <w:r w:rsidRPr="00B91DC2">
              <w:rPr>
                <w:sz w:val="24"/>
                <w:szCs w:val="24"/>
              </w:rPr>
              <w:t xml:space="preserve"> и основания вяжущими материалами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Default="000866FC" w:rsidP="005B3DC8">
            <w:r w:rsidRPr="00512565">
              <w:rPr>
                <w:sz w:val="24"/>
                <w:szCs w:val="24"/>
              </w:rPr>
              <w:t>Работы не принимаются</w:t>
            </w:r>
          </w:p>
        </w:tc>
      </w:tr>
      <w:tr w:rsidR="000866FC" w:rsidRPr="00B91DC2" w:rsidTr="005B3DC8">
        <w:trPr>
          <w:trHeight w:val="540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 w:rsidRPr="00B91DC2">
              <w:rPr>
                <w:sz w:val="24"/>
                <w:szCs w:val="24"/>
              </w:rPr>
              <w:t>указанным</w:t>
            </w:r>
            <w:proofErr w:type="gramEnd"/>
            <w:r w:rsidRPr="00B91DC2"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не принимаются</w:t>
            </w:r>
          </w:p>
        </w:tc>
      </w:tr>
      <w:tr w:rsidR="000866FC" w:rsidRPr="00B91DC2" w:rsidTr="005B3DC8">
        <w:trPr>
          <w:trHeight w:val="1081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-   до 5% результатов измерений имеют значение просветов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остальные результаты измерений могут иметь значение просвета до 3 мм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</w:t>
            </w:r>
          </w:p>
        </w:tc>
      </w:tr>
      <w:tr w:rsidR="000866FC" w:rsidRPr="00B91DC2" w:rsidTr="005B3DC8">
        <w:trPr>
          <w:trHeight w:val="1163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Default="000866FC" w:rsidP="005B3DC8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 –  свыше 5% результатов измерений имеют значение просветов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0866FC" w:rsidRPr="00595268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по </w:t>
            </w:r>
            <w:proofErr w:type="gramStart"/>
            <w:r>
              <w:rPr>
                <w:sz w:val="24"/>
                <w:szCs w:val="24"/>
              </w:rPr>
              <w:t>укладке</w:t>
            </w:r>
            <w:proofErr w:type="gramEnd"/>
            <w:r>
              <w:rPr>
                <w:sz w:val="24"/>
                <w:szCs w:val="24"/>
              </w:rPr>
              <w:t xml:space="preserve"> а/б покрытия </w:t>
            </w:r>
          </w:p>
        </w:tc>
      </w:tr>
      <w:tr w:rsidR="000866FC" w:rsidRPr="00B91DC2" w:rsidTr="005B3DC8">
        <w:trPr>
          <w:trHeight w:val="278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 вывезен строительный мусор и вторично применяемые материалы после устройства асфа</w:t>
            </w:r>
            <w:r>
              <w:rPr>
                <w:sz w:val="24"/>
                <w:szCs w:val="24"/>
              </w:rPr>
              <w:t>льтобетонного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 w:rsidRPr="00B91DC2">
              <w:rPr>
                <w:sz w:val="24"/>
                <w:szCs w:val="24"/>
              </w:rPr>
              <w:t xml:space="preserve"> периода большего чем одни сутки, за каждые сутки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6FC" w:rsidRPr="00B91DC2" w:rsidRDefault="000866FC" w:rsidP="005B3DC8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</w:t>
            </w:r>
          </w:p>
        </w:tc>
      </w:tr>
    </w:tbl>
    <w:p w:rsidR="000866FC" w:rsidRDefault="000866FC" w:rsidP="000866FC"/>
    <w:p w:rsidR="000866FC" w:rsidRDefault="000866FC" w:rsidP="000866FC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2A28FE" w:rsidRDefault="002A28FE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 к МК</w:t>
      </w:r>
    </w:p>
    <w:p w:rsidR="000866FC" w:rsidRDefault="000866FC" w:rsidP="000866FC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0866FC" w:rsidRDefault="000866FC" w:rsidP="000866FC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0866FC" w:rsidRDefault="000866FC" w:rsidP="000866FC">
      <w:pPr>
        <w:tabs>
          <w:tab w:val="left" w:pos="4179"/>
        </w:tabs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</w:t>
      </w:r>
    </w:p>
    <w:p w:rsidR="000866FC" w:rsidRDefault="000866FC" w:rsidP="000866FC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0866FC" w:rsidRDefault="000866FC" w:rsidP="000866FC">
      <w:pPr>
        <w:suppressAutoHyphens/>
        <w:jc w:val="both"/>
        <w:rPr>
          <w:b/>
          <w:bCs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«____»_______________2013 г.                                                         Кому_________________________ </w:t>
      </w:r>
    </w:p>
    <w:p w:rsidR="000866FC" w:rsidRDefault="000866FC" w:rsidP="000866FC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0866FC" w:rsidRDefault="000866FC" w:rsidP="000866FC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0866FC" w:rsidRDefault="000866FC" w:rsidP="000866FC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0866FC" w:rsidRDefault="000866FC" w:rsidP="000866FC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0866FC" w:rsidRDefault="000866FC" w:rsidP="000866FC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0866FC" w:rsidRDefault="000866FC" w:rsidP="000866FC">
      <w:pPr>
        <w:pStyle w:val="af5"/>
        <w:tabs>
          <w:tab w:val="left" w:pos="1372"/>
        </w:tabs>
        <w:rPr>
          <w:sz w:val="22"/>
          <w:szCs w:val="22"/>
        </w:rPr>
      </w:pPr>
    </w:p>
    <w:p w:rsidR="000866FC" w:rsidRDefault="000866FC" w:rsidP="000866FC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0866FC" w:rsidRDefault="000866FC" w:rsidP="000866FC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4206"/>
        <w:gridCol w:w="2219"/>
        <w:gridCol w:w="3074"/>
      </w:tblGrid>
      <w:tr w:rsidR="000866FC" w:rsidTr="005B3DC8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0866FC" w:rsidTr="005B3DC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0866FC" w:rsidRDefault="000866FC" w:rsidP="000866FC">
      <w:pPr>
        <w:suppressAutoHyphens/>
        <w:jc w:val="both"/>
        <w:rPr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0866FC" w:rsidRDefault="000866FC" w:rsidP="000866FC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0866FC" w:rsidRDefault="000866FC" w:rsidP="000866FC">
      <w:pPr>
        <w:suppressAutoHyphens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2A28FE" w:rsidRDefault="002A28FE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2A28FE" w:rsidRDefault="002A28FE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lastRenderedPageBreak/>
        <w:t>Приложение № 5 к МК</w:t>
      </w:r>
    </w:p>
    <w:p w:rsidR="000866FC" w:rsidRDefault="000866FC" w:rsidP="000866FC">
      <w:pPr>
        <w:suppressAutoHyphens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№_______ от _______</w:t>
      </w:r>
    </w:p>
    <w:p w:rsidR="000866FC" w:rsidRDefault="000866FC" w:rsidP="000866FC">
      <w:pPr>
        <w:suppressAutoHyphens/>
        <w:ind w:firstLine="4820"/>
        <w:jc w:val="both"/>
        <w:rPr>
          <w:sz w:val="22"/>
          <w:szCs w:val="22"/>
          <w:lang w:eastAsia="ar-SA"/>
        </w:rPr>
      </w:pPr>
    </w:p>
    <w:p w:rsidR="000866FC" w:rsidRDefault="000866FC" w:rsidP="000866FC">
      <w:pPr>
        <w:suppressAutoHyphens/>
        <w:rPr>
          <w:sz w:val="24"/>
          <w:szCs w:val="24"/>
          <w:lang w:eastAsia="ar-SA"/>
        </w:rPr>
      </w:pPr>
    </w:p>
    <w:p w:rsidR="000866FC" w:rsidRDefault="000866FC" w:rsidP="000866FC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0866FC" w:rsidRDefault="000866FC" w:rsidP="000866FC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0866FC" w:rsidRDefault="000866FC" w:rsidP="000866FC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по  устройству хоккейной коробки Кировского района </w:t>
      </w:r>
      <w:proofErr w:type="gramStart"/>
      <w:r>
        <w:rPr>
          <w:b/>
          <w:bCs/>
          <w:sz w:val="24"/>
          <w:szCs w:val="24"/>
          <w:lang w:eastAsia="ar-SA"/>
        </w:rPr>
        <w:t>г</w:t>
      </w:r>
      <w:proofErr w:type="gramEnd"/>
      <w:r>
        <w:rPr>
          <w:b/>
          <w:bCs/>
          <w:sz w:val="24"/>
          <w:szCs w:val="24"/>
          <w:lang w:eastAsia="ar-SA"/>
        </w:rPr>
        <w:t>. Перми в 2013г.</w:t>
      </w:r>
    </w:p>
    <w:p w:rsidR="000866FC" w:rsidRDefault="000866FC" w:rsidP="000866FC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>
        <w:rPr>
          <w:b/>
          <w:bCs/>
          <w:sz w:val="24"/>
          <w:szCs w:val="24"/>
          <w:lang w:eastAsia="ar-SA"/>
        </w:rPr>
        <w:t>2013г.</w:t>
      </w:r>
    </w:p>
    <w:p w:rsidR="000866FC" w:rsidRDefault="000866FC" w:rsidP="000866FC">
      <w:pPr>
        <w:suppressAutoHyphens/>
        <w:rPr>
          <w:sz w:val="24"/>
          <w:szCs w:val="24"/>
          <w:lang w:eastAsia="ar-SA"/>
        </w:rPr>
      </w:pPr>
    </w:p>
    <w:p w:rsidR="000866FC" w:rsidRDefault="000866FC" w:rsidP="000866FC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0866FC" w:rsidRDefault="000866FC" w:rsidP="000866FC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0866FC" w:rsidRDefault="000866FC" w:rsidP="000866FC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0866FC" w:rsidRDefault="000866FC" w:rsidP="000866FC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0866FC" w:rsidRDefault="000866FC" w:rsidP="000866FC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0866FC" w:rsidRDefault="000866FC" w:rsidP="000866FC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0866FC" w:rsidRDefault="000866FC" w:rsidP="000866FC">
      <w:pPr>
        <w:suppressAutoHyphens/>
        <w:rPr>
          <w:sz w:val="24"/>
          <w:szCs w:val="24"/>
          <w:lang w:eastAsia="ar-SA"/>
        </w:rPr>
      </w:pPr>
    </w:p>
    <w:p w:rsidR="000866FC" w:rsidRDefault="000866FC" w:rsidP="000866FC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0866FC" w:rsidRDefault="000866FC" w:rsidP="000866FC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0866FC" w:rsidTr="005B3DC8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0866FC" w:rsidRDefault="000866FC" w:rsidP="005B3DC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0866FC" w:rsidTr="005B3DC8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0866FC" w:rsidTr="005B3DC8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Default="000866FC" w:rsidP="005B3DC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0866FC" w:rsidRDefault="000866FC" w:rsidP="000866FC">
      <w:pPr>
        <w:suppressAutoHyphens/>
        <w:rPr>
          <w:sz w:val="24"/>
          <w:szCs w:val="24"/>
          <w:lang w:eastAsia="ar-SA"/>
        </w:rPr>
      </w:pPr>
    </w:p>
    <w:p w:rsidR="000866FC" w:rsidRDefault="000866FC" w:rsidP="000866FC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0866FC" w:rsidRDefault="000866FC" w:rsidP="000866FC">
      <w:pPr>
        <w:suppressAutoHyphens/>
        <w:rPr>
          <w:noProof/>
          <w:sz w:val="24"/>
          <w:szCs w:val="24"/>
          <w:lang w:eastAsia="ar-SA"/>
        </w:rPr>
      </w:pPr>
    </w:p>
    <w:p w:rsidR="000866FC" w:rsidRDefault="000866FC" w:rsidP="000866FC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0866FC" w:rsidRDefault="000866FC" w:rsidP="000866FC">
      <w:pPr>
        <w:suppressAutoHyphens/>
        <w:ind w:left="3540" w:firstLine="708"/>
        <w:rPr>
          <w:sz w:val="24"/>
          <w:szCs w:val="24"/>
          <w:lang w:eastAsia="ar-SA"/>
        </w:rPr>
      </w:pPr>
    </w:p>
    <w:p w:rsidR="000866FC" w:rsidRDefault="000866FC" w:rsidP="000866FC">
      <w:pPr>
        <w:suppressAutoHyphens/>
        <w:ind w:left="3540" w:firstLine="708"/>
        <w:rPr>
          <w:sz w:val="24"/>
          <w:szCs w:val="24"/>
          <w:lang w:eastAsia="ar-SA"/>
        </w:rPr>
      </w:pPr>
    </w:p>
    <w:p w:rsidR="000866FC" w:rsidRDefault="000866FC" w:rsidP="000866FC">
      <w:pPr>
        <w:rPr>
          <w:sz w:val="24"/>
          <w:szCs w:val="24"/>
          <w:lang w:eastAsia="ar-SA"/>
        </w:rPr>
        <w:sectPr w:rsidR="000866FC" w:rsidSect="005B3DC8">
          <w:pgSz w:w="11907" w:h="16840" w:code="9"/>
          <w:pgMar w:top="777" w:right="720" w:bottom="788" w:left="720" w:header="720" w:footer="720" w:gutter="0"/>
          <w:cols w:space="720"/>
          <w:docGrid w:linePitch="272"/>
        </w:sectPr>
      </w:pPr>
    </w:p>
    <w:p w:rsidR="000866FC" w:rsidRPr="00171C83" w:rsidRDefault="000866FC" w:rsidP="000866FC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71C83">
        <w:rPr>
          <w:bCs/>
          <w:iCs/>
          <w:sz w:val="22"/>
          <w:szCs w:val="22"/>
        </w:rPr>
        <w:t xml:space="preserve">Приложение № </w:t>
      </w:r>
      <w:r>
        <w:rPr>
          <w:bCs/>
          <w:iCs/>
          <w:sz w:val="22"/>
          <w:szCs w:val="22"/>
        </w:rPr>
        <w:t>6</w:t>
      </w:r>
      <w:r w:rsidRPr="00171C83">
        <w:rPr>
          <w:bCs/>
          <w:iCs/>
          <w:sz w:val="22"/>
          <w:szCs w:val="22"/>
        </w:rPr>
        <w:t xml:space="preserve"> к МК</w:t>
      </w:r>
    </w:p>
    <w:p w:rsidR="000866FC" w:rsidRPr="00DD16B4" w:rsidRDefault="000866FC" w:rsidP="000866FC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171C83">
        <w:rPr>
          <w:b w:val="0"/>
          <w:bCs/>
          <w:i w:val="0"/>
          <w:iCs/>
          <w:sz w:val="22"/>
          <w:szCs w:val="22"/>
        </w:rPr>
        <w:t>______от</w:t>
      </w:r>
      <w:proofErr w:type="spellEnd"/>
      <w:r w:rsidRPr="00171C83">
        <w:rPr>
          <w:b w:val="0"/>
          <w:bCs/>
          <w:i w:val="0"/>
          <w:iCs/>
          <w:sz w:val="22"/>
          <w:szCs w:val="22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0866FC" w:rsidRPr="00552DC0" w:rsidTr="005B3DC8">
        <w:trPr>
          <w:gridAfter w:val="1"/>
          <w:wAfter w:w="236" w:type="dxa"/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304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0866FC" w:rsidRPr="00552DC0" w:rsidTr="005B3DC8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246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0866FC" w:rsidRPr="00552DC0" w:rsidTr="005B3DC8">
        <w:trPr>
          <w:trHeight w:val="246"/>
        </w:trPr>
        <w:tc>
          <w:tcPr>
            <w:tcW w:w="831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0866FC" w:rsidRPr="00552DC0" w:rsidRDefault="000866FC" w:rsidP="005B3DC8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0866FC" w:rsidRPr="00552DC0" w:rsidRDefault="000866FC" w:rsidP="005B3DC8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0866FC" w:rsidRPr="00552DC0" w:rsidRDefault="000866FC" w:rsidP="000866FC">
      <w:pPr>
        <w:rPr>
          <w:sz w:val="12"/>
          <w:szCs w:val="12"/>
          <w:lang w:eastAsia="ar-SA"/>
        </w:rPr>
        <w:sectPr w:rsidR="000866FC" w:rsidRPr="00552DC0" w:rsidSect="005B3DC8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0866FC" w:rsidRDefault="000866FC" w:rsidP="000866FC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7 к МК</w:t>
      </w:r>
    </w:p>
    <w:p w:rsidR="000866FC" w:rsidRDefault="000866FC" w:rsidP="000866FC">
      <w:pPr>
        <w:pStyle w:val="af5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</w:t>
      </w:r>
    </w:p>
    <w:p w:rsidR="000866FC" w:rsidRDefault="000866FC" w:rsidP="000866FC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0866FC" w:rsidRDefault="000866FC" w:rsidP="000866FC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0866FC" w:rsidTr="005B3DC8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0866FC" w:rsidTr="005B3DC8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0866FC" w:rsidTr="005B3DC8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0866FC" w:rsidTr="005B3DC8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0866FC" w:rsidTr="005B3DC8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0866FC" w:rsidTr="005B3DC8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66FC" w:rsidRDefault="000866FC" w:rsidP="005B3DC8">
            <w:pPr>
              <w:rPr>
                <w:sz w:val="16"/>
                <w:szCs w:val="16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0866FC" w:rsidTr="005B3DC8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866FC" w:rsidTr="005B3DC8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0866FC" w:rsidRDefault="000866FC" w:rsidP="005B3DC8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0866FC" w:rsidRDefault="000866FC" w:rsidP="000866FC">
      <w:pPr>
        <w:ind w:right="-541"/>
      </w:pPr>
    </w:p>
    <w:p w:rsidR="00857C57" w:rsidRDefault="00857C57" w:rsidP="000866FC">
      <w:pPr>
        <w:ind w:firstLine="284"/>
        <w:jc w:val="center"/>
      </w:pPr>
    </w:p>
    <w:sectPr w:rsidR="00857C57" w:rsidSect="000866FC">
      <w:headerReference w:type="default" r:id="rId7"/>
      <w:footerReference w:type="even" r:id="rId8"/>
      <w:footerReference w:type="default" r:id="rId9"/>
      <w:pgSz w:w="11906" w:h="16838"/>
      <w:pgMar w:top="510" w:right="510" w:bottom="284" w:left="510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C73" w:rsidRDefault="003E2C73" w:rsidP="004B0E8F">
      <w:r>
        <w:separator/>
      </w:r>
    </w:p>
  </w:endnote>
  <w:endnote w:type="continuationSeparator" w:id="0">
    <w:p w:rsidR="003E2C73" w:rsidRDefault="003E2C73" w:rsidP="004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C73" w:rsidRDefault="005B7B35">
    <w:pPr>
      <w:pStyle w:val="ad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E2C73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3E2C73" w:rsidRDefault="003E2C7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C73" w:rsidRDefault="005B7B35">
    <w:pPr>
      <w:pStyle w:val="ad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3E2C73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223748">
      <w:rPr>
        <w:rStyle w:val="afffe"/>
        <w:noProof/>
      </w:rPr>
      <w:t>20</w:t>
    </w:r>
    <w:r>
      <w:rPr>
        <w:rStyle w:val="afffe"/>
      </w:rPr>
      <w:fldChar w:fldCharType="end"/>
    </w:r>
  </w:p>
  <w:p w:rsidR="003E2C73" w:rsidRDefault="003E2C7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C73" w:rsidRDefault="003E2C73" w:rsidP="004B0E8F">
      <w:r>
        <w:separator/>
      </w:r>
    </w:p>
  </w:footnote>
  <w:footnote w:type="continuationSeparator" w:id="0">
    <w:p w:rsidR="003E2C73" w:rsidRDefault="003E2C73" w:rsidP="004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C73" w:rsidRDefault="003E2C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91C3827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9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7C2815"/>
    <w:multiLevelType w:val="hybridMultilevel"/>
    <w:tmpl w:val="0F744C12"/>
    <w:lvl w:ilvl="0" w:tplc="D08629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29748E"/>
    <w:multiLevelType w:val="hybridMultilevel"/>
    <w:tmpl w:val="121898C6"/>
    <w:lvl w:ilvl="0" w:tplc="4C724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5">
    <w:nsid w:val="27C31847"/>
    <w:multiLevelType w:val="hybridMultilevel"/>
    <w:tmpl w:val="BAEA1630"/>
    <w:lvl w:ilvl="0" w:tplc="4C7241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F11F2B"/>
    <w:multiLevelType w:val="multilevel"/>
    <w:tmpl w:val="F4A4E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BC1289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60628"/>
    <w:multiLevelType w:val="hybridMultilevel"/>
    <w:tmpl w:val="38D6CE42"/>
    <w:lvl w:ilvl="0" w:tplc="8BA85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C4F24"/>
    <w:multiLevelType w:val="hybridMultilevel"/>
    <w:tmpl w:val="975E9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D45C36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5">
    <w:nsid w:val="56610D7C"/>
    <w:multiLevelType w:val="hybridMultilevel"/>
    <w:tmpl w:val="4E325578"/>
    <w:lvl w:ilvl="0" w:tplc="42A8A70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6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BA97980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7B7B62F5"/>
    <w:multiLevelType w:val="multilevel"/>
    <w:tmpl w:val="6F3EF71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>
    <w:nsid w:val="7BF409CF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4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2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17"/>
  </w:num>
  <w:num w:numId="23">
    <w:abstractNumId w:val="29"/>
  </w:num>
  <w:num w:numId="24">
    <w:abstractNumId w:val="26"/>
  </w:num>
  <w:num w:numId="25">
    <w:abstractNumId w:val="22"/>
  </w:num>
  <w:num w:numId="26">
    <w:abstractNumId w:val="16"/>
  </w:num>
  <w:num w:numId="27">
    <w:abstractNumId w:val="21"/>
  </w:num>
  <w:num w:numId="28">
    <w:abstractNumId w:val="19"/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8"/>
  </w:num>
  <w:num w:numId="33">
    <w:abstractNumId w:val="9"/>
  </w:num>
  <w:num w:numId="34">
    <w:abstractNumId w:val="8"/>
  </w:num>
  <w:num w:numId="35">
    <w:abstractNumId w:val="31"/>
  </w:num>
  <w:num w:numId="36">
    <w:abstractNumId w:val="20"/>
  </w:num>
  <w:num w:numId="37">
    <w:abstractNumId w:val="12"/>
  </w:num>
  <w:num w:numId="38">
    <w:abstractNumId w:val="15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B30"/>
    <w:rsid w:val="0000213E"/>
    <w:rsid w:val="0002127B"/>
    <w:rsid w:val="00044851"/>
    <w:rsid w:val="000866FC"/>
    <w:rsid w:val="000C4FEF"/>
    <w:rsid w:val="000F0C4E"/>
    <w:rsid w:val="00135BCD"/>
    <w:rsid w:val="001A1FDD"/>
    <w:rsid w:val="001A708A"/>
    <w:rsid w:val="00223748"/>
    <w:rsid w:val="00266202"/>
    <w:rsid w:val="002A28FE"/>
    <w:rsid w:val="002A2A58"/>
    <w:rsid w:val="002D1912"/>
    <w:rsid w:val="003049BB"/>
    <w:rsid w:val="00357396"/>
    <w:rsid w:val="00374F70"/>
    <w:rsid w:val="003E2C73"/>
    <w:rsid w:val="003F266F"/>
    <w:rsid w:val="0047740C"/>
    <w:rsid w:val="004B0E8F"/>
    <w:rsid w:val="005A0D22"/>
    <w:rsid w:val="005B3DC8"/>
    <w:rsid w:val="005B7B35"/>
    <w:rsid w:val="005C6DEB"/>
    <w:rsid w:val="005E7273"/>
    <w:rsid w:val="005F4D00"/>
    <w:rsid w:val="00641545"/>
    <w:rsid w:val="00674C9B"/>
    <w:rsid w:val="006D2B08"/>
    <w:rsid w:val="006D56E0"/>
    <w:rsid w:val="007878E8"/>
    <w:rsid w:val="00856B30"/>
    <w:rsid w:val="00857C57"/>
    <w:rsid w:val="008B48AA"/>
    <w:rsid w:val="008F3B6F"/>
    <w:rsid w:val="009059E1"/>
    <w:rsid w:val="009068F8"/>
    <w:rsid w:val="00917CDA"/>
    <w:rsid w:val="009658A3"/>
    <w:rsid w:val="00980A18"/>
    <w:rsid w:val="00982591"/>
    <w:rsid w:val="00986139"/>
    <w:rsid w:val="009A03D7"/>
    <w:rsid w:val="009D70E8"/>
    <w:rsid w:val="00A75A5D"/>
    <w:rsid w:val="00AC1327"/>
    <w:rsid w:val="00B462AE"/>
    <w:rsid w:val="00B630AF"/>
    <w:rsid w:val="00B83FEB"/>
    <w:rsid w:val="00C665F6"/>
    <w:rsid w:val="00CA7320"/>
    <w:rsid w:val="00CD4CB5"/>
    <w:rsid w:val="00D877EB"/>
    <w:rsid w:val="00DB75C3"/>
    <w:rsid w:val="00DD39A1"/>
    <w:rsid w:val="00DE2EDB"/>
    <w:rsid w:val="00DF118F"/>
    <w:rsid w:val="00E1500E"/>
    <w:rsid w:val="00E16C52"/>
    <w:rsid w:val="00E94FB7"/>
    <w:rsid w:val="00F13ACC"/>
    <w:rsid w:val="00F27168"/>
    <w:rsid w:val="00FB619E"/>
    <w:rsid w:val="00FC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856B30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856B30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856B30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856B30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856B30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856B30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856B30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856B30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856B30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856B30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1">
    <w:name w:val="Заголовок 2 Знак"/>
    <w:basedOn w:val="a2"/>
    <w:link w:val="20"/>
    <w:rsid w:val="00856B3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basedOn w:val="a2"/>
    <w:link w:val="33"/>
    <w:rsid w:val="00856B3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basedOn w:val="a2"/>
    <w:link w:val="41"/>
    <w:rsid w:val="00856B3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basedOn w:val="a2"/>
    <w:link w:val="51"/>
    <w:rsid w:val="00856B3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856B3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856B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856B3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56B30"/>
    <w:rPr>
      <w:rFonts w:ascii="Arial" w:eastAsia="Times New Roman" w:hAnsi="Arial" w:cs="Arial"/>
      <w:lang w:eastAsia="ru-RU"/>
    </w:rPr>
  </w:style>
  <w:style w:type="character" w:styleId="a5">
    <w:name w:val="Hyperlink"/>
    <w:uiPriority w:val="99"/>
    <w:rsid w:val="00856B30"/>
    <w:rPr>
      <w:color w:val="0000FF"/>
      <w:u w:val="single"/>
    </w:rPr>
  </w:style>
  <w:style w:type="character" w:styleId="a6">
    <w:name w:val="FollowedHyperlink"/>
    <w:uiPriority w:val="99"/>
    <w:rsid w:val="00856B30"/>
    <w:rPr>
      <w:color w:val="800080"/>
      <w:u w:val="single"/>
    </w:rPr>
  </w:style>
  <w:style w:type="paragraph" w:styleId="a7">
    <w:name w:val="Normal (Web)"/>
    <w:basedOn w:val="a1"/>
    <w:rsid w:val="00856B30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8">
    <w:name w:val="Текст сноски Знак"/>
    <w:basedOn w:val="a2"/>
    <w:link w:val="a9"/>
    <w:locked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1"/>
    <w:link w:val="a8"/>
    <w:semiHidden/>
    <w:rsid w:val="00856B30"/>
  </w:style>
  <w:style w:type="character" w:customStyle="1" w:styleId="13">
    <w:name w:val="Текст сноски Знак1"/>
    <w:basedOn w:val="a2"/>
    <w:link w:val="a9"/>
    <w:semiHidden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2"/>
    <w:link w:val="ab"/>
    <w:locked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1"/>
    <w:link w:val="aa"/>
    <w:rsid w:val="00856B30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2"/>
    <w:link w:val="ab"/>
    <w:semiHidden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2"/>
    <w:link w:val="ad"/>
    <w:locked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c"/>
    <w:rsid w:val="00856B30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2"/>
    <w:link w:val="ad"/>
    <w:uiPriority w:val="99"/>
    <w:semiHidden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caption"/>
    <w:basedOn w:val="a1"/>
    <w:next w:val="a1"/>
    <w:qFormat/>
    <w:rsid w:val="00856B30"/>
    <w:rPr>
      <w:b/>
      <w:bCs/>
    </w:rPr>
  </w:style>
  <w:style w:type="character" w:customStyle="1" w:styleId="af">
    <w:name w:val="Текст концевой сноски Знак"/>
    <w:basedOn w:val="a2"/>
    <w:link w:val="af0"/>
    <w:locked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endnote text"/>
    <w:basedOn w:val="a1"/>
    <w:link w:val="af"/>
    <w:rsid w:val="00856B30"/>
  </w:style>
  <w:style w:type="character" w:customStyle="1" w:styleId="16">
    <w:name w:val="Текст концевой сноски Знак1"/>
    <w:basedOn w:val="a2"/>
    <w:link w:val="af0"/>
    <w:semiHidden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"/>
    <w:basedOn w:val="a1"/>
    <w:rsid w:val="00856B30"/>
    <w:pPr>
      <w:ind w:left="283" w:hanging="283"/>
    </w:pPr>
  </w:style>
  <w:style w:type="paragraph" w:styleId="af2">
    <w:name w:val="List Bullet"/>
    <w:basedOn w:val="a1"/>
    <w:autoRedefine/>
    <w:rsid w:val="00856B30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856B30"/>
    <w:pPr>
      <w:ind w:left="566" w:hanging="283"/>
    </w:pPr>
  </w:style>
  <w:style w:type="paragraph" w:styleId="35">
    <w:name w:val="List 3"/>
    <w:basedOn w:val="a1"/>
    <w:rsid w:val="00856B30"/>
    <w:pPr>
      <w:ind w:left="849" w:hanging="283"/>
    </w:pPr>
  </w:style>
  <w:style w:type="paragraph" w:styleId="23">
    <w:name w:val="List Bullet 2"/>
    <w:basedOn w:val="a1"/>
    <w:rsid w:val="00856B30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856B30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856B30"/>
    <w:pPr>
      <w:jc w:val="center"/>
    </w:pPr>
    <w:rPr>
      <w:sz w:val="28"/>
      <w:szCs w:val="28"/>
    </w:rPr>
  </w:style>
  <w:style w:type="character" w:customStyle="1" w:styleId="af4">
    <w:name w:val="Название Знак"/>
    <w:basedOn w:val="a2"/>
    <w:link w:val="af3"/>
    <w:rsid w:val="00856B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ody Text"/>
    <w:aliases w:val="Список 1"/>
    <w:basedOn w:val="a1"/>
    <w:link w:val="af6"/>
    <w:rsid w:val="00856B30"/>
    <w:pPr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2"/>
    <w:link w:val="af5"/>
    <w:rsid w:val="00856B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ody Text Indent"/>
    <w:basedOn w:val="a1"/>
    <w:link w:val="af8"/>
    <w:rsid w:val="00856B30"/>
    <w:pPr>
      <w:spacing w:after="120"/>
      <w:ind w:left="283"/>
    </w:pPr>
  </w:style>
  <w:style w:type="character" w:customStyle="1" w:styleId="af8">
    <w:name w:val="Основной текст с отступом Знак"/>
    <w:basedOn w:val="a2"/>
    <w:link w:val="af7"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Continue"/>
    <w:basedOn w:val="a1"/>
    <w:rsid w:val="00856B30"/>
    <w:pPr>
      <w:spacing w:after="120"/>
      <w:ind w:left="283"/>
    </w:pPr>
  </w:style>
  <w:style w:type="paragraph" w:styleId="afa">
    <w:name w:val="Body Text First Indent"/>
    <w:basedOn w:val="af5"/>
    <w:link w:val="afb"/>
    <w:rsid w:val="00856B30"/>
    <w:pPr>
      <w:spacing w:after="120"/>
      <w:ind w:firstLine="210"/>
      <w:jc w:val="left"/>
    </w:pPr>
    <w:rPr>
      <w:sz w:val="20"/>
    </w:rPr>
  </w:style>
  <w:style w:type="character" w:customStyle="1" w:styleId="afb">
    <w:name w:val="Красная строка Знак"/>
    <w:basedOn w:val="af6"/>
    <w:link w:val="afa"/>
    <w:rsid w:val="00856B30"/>
    <w:rPr>
      <w:sz w:val="20"/>
    </w:rPr>
  </w:style>
  <w:style w:type="paragraph" w:styleId="25">
    <w:name w:val="Body Text 2"/>
    <w:basedOn w:val="a1"/>
    <w:link w:val="26"/>
    <w:rsid w:val="00856B30"/>
    <w:pPr>
      <w:suppressAutoHyphens/>
      <w:spacing w:after="120" w:line="480" w:lineRule="auto"/>
    </w:pPr>
    <w:rPr>
      <w:lang w:eastAsia="ar-SA"/>
    </w:rPr>
  </w:style>
  <w:style w:type="character" w:customStyle="1" w:styleId="26">
    <w:name w:val="Основной текст 2 Знак"/>
    <w:basedOn w:val="a2"/>
    <w:link w:val="25"/>
    <w:rsid w:val="00856B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6">
    <w:name w:val="Основной текст 3 Знак"/>
    <w:basedOn w:val="a2"/>
    <w:link w:val="37"/>
    <w:locked/>
    <w:rsid w:val="00856B30"/>
    <w:rPr>
      <w:sz w:val="16"/>
      <w:szCs w:val="16"/>
    </w:rPr>
  </w:style>
  <w:style w:type="paragraph" w:styleId="37">
    <w:name w:val="Body Text 3"/>
    <w:basedOn w:val="a1"/>
    <w:link w:val="36"/>
    <w:rsid w:val="00856B30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2"/>
    <w:link w:val="37"/>
    <w:uiPriority w:val="99"/>
    <w:semiHidden/>
    <w:rsid w:val="00856B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1"/>
    <w:link w:val="28"/>
    <w:rsid w:val="00856B3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2"/>
    <w:link w:val="27"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Document Map"/>
    <w:basedOn w:val="a1"/>
    <w:link w:val="afd"/>
    <w:semiHidden/>
    <w:rsid w:val="00856B30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afd">
    <w:name w:val="Схема документа Знак"/>
    <w:basedOn w:val="a2"/>
    <w:link w:val="afc"/>
    <w:semiHidden/>
    <w:rsid w:val="00856B30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e">
    <w:name w:val="Balloon Text"/>
    <w:basedOn w:val="a1"/>
    <w:link w:val="aff"/>
    <w:semiHidden/>
    <w:rsid w:val="00856B30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2"/>
    <w:link w:val="afe"/>
    <w:semiHidden/>
    <w:rsid w:val="00856B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basedOn w:val="a2"/>
    <w:link w:val="ConsPlusNormal0"/>
    <w:locked/>
    <w:rsid w:val="00856B30"/>
    <w:rPr>
      <w:rFonts w:ascii="Arial" w:hAnsi="Arial" w:cs="Arial"/>
    </w:rPr>
  </w:style>
  <w:style w:type="paragraph" w:customStyle="1" w:styleId="ConsPlusNormal0">
    <w:name w:val="ConsPlusNormal"/>
    <w:link w:val="ConsPlusNormal"/>
    <w:rsid w:val="00856B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Обычный1"/>
    <w:rsid w:val="00856B3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иль1"/>
    <w:basedOn w:val="a1"/>
    <w:rsid w:val="00856B3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856B30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856B30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856B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856B30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56B3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856B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аголовок 1"/>
    <w:basedOn w:val="a1"/>
    <w:next w:val="a1"/>
    <w:rsid w:val="00856B30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856B3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0">
    <w:name w:val="Знак"/>
    <w:basedOn w:val="a1"/>
    <w:rsid w:val="00856B3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856B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856B30"/>
    <w:pPr>
      <w:widowControl w:val="0"/>
      <w:spacing w:after="0" w:line="240" w:lineRule="auto"/>
      <w:ind w:left="200" w:firstLine="4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No Spacing"/>
    <w:qFormat/>
    <w:rsid w:val="00856B3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cell">
    <w:name w:val="conscell"/>
    <w:basedOn w:val="a1"/>
    <w:rsid w:val="00856B30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856B30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856B30"/>
    <w:pPr>
      <w:ind w:left="720"/>
    </w:pPr>
    <w:rPr>
      <w:sz w:val="24"/>
      <w:szCs w:val="24"/>
    </w:rPr>
  </w:style>
  <w:style w:type="paragraph" w:customStyle="1" w:styleId="aff4">
    <w:name w:val="Стиль Знак Знак Знак Знак"/>
    <w:basedOn w:val="a1"/>
    <w:autoRedefine/>
    <w:rsid w:val="00856B3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856B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856B30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856B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856B30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856B30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856B30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856B30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856B30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856B30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856B3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856B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856B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856B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856B3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856B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856B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856B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856B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856B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856B3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856B3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856B30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856B30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856B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856B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856B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856B3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856B30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856B30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856B30"/>
    <w:pPr>
      <w:spacing w:before="100" w:beforeAutospacing="1" w:after="100" w:afterAutospacing="1"/>
    </w:pPr>
  </w:style>
  <w:style w:type="paragraph" w:customStyle="1" w:styleId="xl69">
    <w:name w:val="xl69"/>
    <w:basedOn w:val="a1"/>
    <w:rsid w:val="00856B30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856B30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856B30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856B30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856B3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856B30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856B30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856B3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856B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5">
    <w:name w:val="Адресат"/>
    <w:basedOn w:val="a1"/>
    <w:rsid w:val="00856B30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856B30"/>
    <w:rPr>
      <w:vertAlign w:val="superscript"/>
    </w:rPr>
  </w:style>
  <w:style w:type="character" w:styleId="aff7">
    <w:name w:val="endnote reference"/>
    <w:rsid w:val="00856B30"/>
    <w:rPr>
      <w:vertAlign w:val="superscript"/>
    </w:rPr>
  </w:style>
  <w:style w:type="character" w:customStyle="1" w:styleId="18">
    <w:name w:val="Знак1"/>
    <w:basedOn w:val="a2"/>
    <w:rsid w:val="00856B30"/>
    <w:rPr>
      <w:sz w:val="24"/>
      <w:szCs w:val="24"/>
      <w:lang w:val="ru-RU" w:eastAsia="ru-RU"/>
    </w:rPr>
  </w:style>
  <w:style w:type="character" w:customStyle="1" w:styleId="aff8">
    <w:name w:val="Дата Знак"/>
    <w:basedOn w:val="a2"/>
    <w:link w:val="aff9"/>
    <w:locked/>
    <w:rsid w:val="00856B30"/>
    <w:rPr>
      <w:sz w:val="24"/>
      <w:szCs w:val="24"/>
    </w:rPr>
  </w:style>
  <w:style w:type="character" w:customStyle="1" w:styleId="affa">
    <w:name w:val="Подзаголовок Знак"/>
    <w:basedOn w:val="a2"/>
    <w:link w:val="affb"/>
    <w:locked/>
    <w:rsid w:val="00856B30"/>
    <w:rPr>
      <w:sz w:val="24"/>
      <w:szCs w:val="24"/>
    </w:rPr>
  </w:style>
  <w:style w:type="character" w:customStyle="1" w:styleId="affc">
    <w:name w:val="Основной шрифт"/>
    <w:rsid w:val="00856B30"/>
  </w:style>
  <w:style w:type="character" w:customStyle="1" w:styleId="410">
    <w:name w:val="Знак Знак41"/>
    <w:basedOn w:val="a2"/>
    <w:locked/>
    <w:rsid w:val="00856B30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2"/>
    <w:locked/>
    <w:rsid w:val="00856B30"/>
    <w:rPr>
      <w:sz w:val="24"/>
      <w:szCs w:val="24"/>
      <w:lang w:val="ru-RU" w:eastAsia="ru-RU"/>
    </w:rPr>
  </w:style>
  <w:style w:type="character" w:customStyle="1" w:styleId="210">
    <w:name w:val="Знак Знак21"/>
    <w:basedOn w:val="a2"/>
    <w:locked/>
    <w:rsid w:val="00856B30"/>
    <w:rPr>
      <w:lang w:val="ru-RU" w:eastAsia="ru-RU"/>
    </w:rPr>
  </w:style>
  <w:style w:type="character" w:customStyle="1" w:styleId="311">
    <w:name w:val="Знак Знак31"/>
    <w:basedOn w:val="a2"/>
    <w:locked/>
    <w:rsid w:val="00856B30"/>
    <w:rPr>
      <w:lang w:val="ru-RU" w:eastAsia="ru-RU"/>
    </w:rPr>
  </w:style>
  <w:style w:type="character" w:customStyle="1" w:styleId="61">
    <w:name w:val="Знак Знак6"/>
    <w:basedOn w:val="a2"/>
    <w:locked/>
    <w:rsid w:val="00856B30"/>
    <w:rPr>
      <w:sz w:val="24"/>
      <w:szCs w:val="24"/>
      <w:lang w:val="ru-RU" w:eastAsia="ru-RU"/>
    </w:rPr>
  </w:style>
  <w:style w:type="character" w:customStyle="1" w:styleId="searchresult11">
    <w:name w:val="searchresult11"/>
    <w:basedOn w:val="a2"/>
    <w:rsid w:val="00856B30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2"/>
    <w:rsid w:val="00856B30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2"/>
    <w:rsid w:val="00856B30"/>
    <w:rPr>
      <w:strike w:val="0"/>
      <w:dstrike w:val="0"/>
      <w:u w:val="none"/>
      <w:effect w:val="none"/>
    </w:rPr>
  </w:style>
  <w:style w:type="table" w:styleId="29">
    <w:name w:val="Table Classic 2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3"/>
    <w:rsid w:val="00856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4"/>
    <w:rsid w:val="00856B30"/>
    <w:pPr>
      <w:numPr>
        <w:numId w:val="1"/>
      </w:numPr>
    </w:pPr>
  </w:style>
  <w:style w:type="paragraph" w:styleId="19">
    <w:name w:val="toc 1"/>
    <w:basedOn w:val="a1"/>
    <w:next w:val="a1"/>
    <w:autoRedefine/>
    <w:rsid w:val="00856B30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856B3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856B30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856B30"/>
    <w:pPr>
      <w:ind w:firstLine="567"/>
      <w:jc w:val="both"/>
    </w:pPr>
  </w:style>
  <w:style w:type="character" w:customStyle="1" w:styleId="afff0">
    <w:name w:val="Текст примечания Знак"/>
    <w:basedOn w:val="a2"/>
    <w:link w:val="afff"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basedOn w:val="a2"/>
    <w:locked/>
    <w:rsid w:val="00856B30"/>
    <w:rPr>
      <w:lang w:val="ru-RU" w:eastAsia="ru-RU" w:bidi="ar-SA"/>
    </w:rPr>
  </w:style>
  <w:style w:type="character" w:customStyle="1" w:styleId="140">
    <w:name w:val="Знак Знак14"/>
    <w:basedOn w:val="a2"/>
    <w:locked/>
    <w:rsid w:val="00856B30"/>
    <w:rPr>
      <w:lang w:val="ru-RU" w:eastAsia="ru-RU" w:bidi="ar-SA"/>
    </w:rPr>
  </w:style>
  <w:style w:type="paragraph" w:styleId="a">
    <w:name w:val="List Number"/>
    <w:basedOn w:val="a1"/>
    <w:rsid w:val="00856B30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856B30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856B30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856B30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856B30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856B30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856B30"/>
    <w:pPr>
      <w:numPr>
        <w:numId w:val="11"/>
      </w:numPr>
      <w:spacing w:after="60"/>
      <w:jc w:val="both"/>
    </w:pPr>
    <w:rPr>
      <w:sz w:val="24"/>
    </w:rPr>
  </w:style>
  <w:style w:type="paragraph" w:styleId="affb">
    <w:name w:val="Subtitle"/>
    <w:basedOn w:val="a1"/>
    <w:link w:val="affa"/>
    <w:qFormat/>
    <w:rsid w:val="00856B30"/>
    <w:pPr>
      <w:spacing w:after="60"/>
      <w:ind w:firstLine="567"/>
      <w:jc w:val="center"/>
      <w:outlineLvl w:val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a">
    <w:name w:val="Подзаголовок Знак1"/>
    <w:basedOn w:val="a2"/>
    <w:link w:val="affb"/>
    <w:uiPriority w:val="11"/>
    <w:rsid w:val="00856B3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9">
    <w:name w:val="Date"/>
    <w:basedOn w:val="a1"/>
    <w:next w:val="a1"/>
    <w:link w:val="aff8"/>
    <w:rsid w:val="00856B30"/>
    <w:pPr>
      <w:spacing w:after="60"/>
      <w:ind w:firstLine="567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b">
    <w:name w:val="Дата Знак1"/>
    <w:basedOn w:val="a2"/>
    <w:link w:val="aff9"/>
    <w:uiPriority w:val="99"/>
    <w:semiHidden/>
    <w:rsid w:val="00856B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Знак Знак10"/>
    <w:basedOn w:val="a2"/>
    <w:locked/>
    <w:rsid w:val="00856B30"/>
    <w:rPr>
      <w:sz w:val="16"/>
      <w:szCs w:val="16"/>
      <w:lang w:val="ru-RU" w:eastAsia="ru-RU" w:bidi="ar-SA"/>
    </w:rPr>
  </w:style>
  <w:style w:type="paragraph" w:styleId="3a">
    <w:name w:val="Body Text Indent 3"/>
    <w:basedOn w:val="a1"/>
    <w:link w:val="3b"/>
    <w:rsid w:val="00856B30"/>
    <w:pPr>
      <w:spacing w:before="240"/>
      <w:ind w:firstLine="851"/>
      <w:jc w:val="both"/>
    </w:pPr>
    <w:rPr>
      <w:sz w:val="28"/>
    </w:rPr>
  </w:style>
  <w:style w:type="character" w:customStyle="1" w:styleId="3b">
    <w:name w:val="Основной текст с отступом 3 Знак"/>
    <w:basedOn w:val="a2"/>
    <w:link w:val="3a"/>
    <w:rsid w:val="00856B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1">
    <w:name w:val="Block Text"/>
    <w:basedOn w:val="a1"/>
    <w:rsid w:val="00856B30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856B30"/>
    <w:pPr>
      <w:ind w:firstLine="567"/>
      <w:jc w:val="both"/>
    </w:pPr>
    <w:rPr>
      <w:rFonts w:ascii="Courier New" w:hAnsi="Courier New" w:cs="Courier New"/>
    </w:rPr>
  </w:style>
  <w:style w:type="character" w:customStyle="1" w:styleId="afff3">
    <w:name w:val="Текст Знак"/>
    <w:basedOn w:val="a2"/>
    <w:link w:val="afff2"/>
    <w:rsid w:val="00856B3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2">
    <w:name w:val="аголовок 31"/>
    <w:basedOn w:val="11"/>
    <w:next w:val="11"/>
    <w:rsid w:val="00856B30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856B3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2">
    <w:name w:val="заголовок 8"/>
    <w:basedOn w:val="a1"/>
    <w:next w:val="a1"/>
    <w:rsid w:val="00856B30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856B30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856B3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856B30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856B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856B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856B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856B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856B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856B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856B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856B3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856B3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856B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856B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856B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856B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856B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856B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856B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856B30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856B30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856B30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856B30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856B30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856B30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856B30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856B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8">
    <w:name w:val="Íîðìàëüíûé"/>
    <w:rsid w:val="00856B30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afff9">
    <w:name w:val="Подраздел"/>
    <w:basedOn w:val="a1"/>
    <w:rsid w:val="00856B30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856B30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856B30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856B30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3">
    <w:name w:val="Основной текст 31"/>
    <w:basedOn w:val="a1"/>
    <w:rsid w:val="00856B30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856B30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856B30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856B30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856B3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856B30"/>
    <w:pPr>
      <w:ind w:firstLine="284"/>
      <w:jc w:val="both"/>
    </w:pPr>
    <w:rPr>
      <w:sz w:val="22"/>
    </w:rPr>
  </w:style>
  <w:style w:type="paragraph" w:customStyle="1" w:styleId="314">
    <w:name w:val="Основной текст с отступом 31"/>
    <w:basedOn w:val="a1"/>
    <w:rsid w:val="00856B30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856B30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856B30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856B30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856B30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c">
    <w:name w:val="Верхний колонтитул1"/>
    <w:basedOn w:val="11"/>
    <w:rsid w:val="00856B30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1d">
    <w:name w:val="Маркер1"/>
    <w:basedOn w:val="a1"/>
    <w:rsid w:val="00856B30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856B30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260">
    <w:name w:val="Знак Знак26"/>
    <w:basedOn w:val="a2"/>
    <w:locked/>
    <w:rsid w:val="00856B30"/>
    <w:rPr>
      <w:b/>
      <w:i/>
      <w:lang w:val="ru-RU" w:eastAsia="ru-RU" w:bidi="ar-SA"/>
    </w:rPr>
  </w:style>
  <w:style w:type="character" w:customStyle="1" w:styleId="1e">
    <w:name w:val="Основной шрифт абзаца1"/>
    <w:rsid w:val="00856B30"/>
  </w:style>
  <w:style w:type="character" w:customStyle="1" w:styleId="afffc">
    <w:name w:val="номер страницы"/>
    <w:basedOn w:val="a2"/>
    <w:rsid w:val="00856B30"/>
  </w:style>
  <w:style w:type="character" w:customStyle="1" w:styleId="1f">
    <w:name w:val="Основной текст Знак1"/>
    <w:aliases w:val="Список 1 Знак1"/>
    <w:basedOn w:val="a2"/>
    <w:rsid w:val="00856B30"/>
    <w:rPr>
      <w:sz w:val="24"/>
    </w:rPr>
  </w:style>
  <w:style w:type="character" w:customStyle="1" w:styleId="afffd">
    <w:name w:val="Символ сноски"/>
    <w:basedOn w:val="a2"/>
    <w:rsid w:val="00856B30"/>
    <w:rPr>
      <w:vertAlign w:val="superscript"/>
    </w:rPr>
  </w:style>
  <w:style w:type="character" w:customStyle="1" w:styleId="2d">
    <w:name w:val="Знак2"/>
    <w:basedOn w:val="a2"/>
    <w:rsid w:val="00856B30"/>
    <w:rPr>
      <w:sz w:val="24"/>
      <w:lang w:val="ru-RU" w:eastAsia="ru-RU" w:bidi="ar-SA"/>
    </w:rPr>
  </w:style>
  <w:style w:type="character" w:styleId="afffe">
    <w:name w:val="page number"/>
    <w:basedOn w:val="a2"/>
    <w:rsid w:val="00856B30"/>
  </w:style>
  <w:style w:type="character" w:customStyle="1" w:styleId="53">
    <w:name w:val="Знак Знак5"/>
    <w:basedOn w:val="a2"/>
    <w:locked/>
    <w:rsid w:val="00856B30"/>
    <w:rPr>
      <w:sz w:val="24"/>
      <w:szCs w:val="24"/>
      <w:lang w:val="ru-RU" w:eastAsia="ru-RU"/>
    </w:rPr>
  </w:style>
  <w:style w:type="character" w:customStyle="1" w:styleId="213">
    <w:name w:val="Основной текст с отступом 2 Знак1"/>
    <w:basedOn w:val="a2"/>
    <w:semiHidden/>
    <w:locked/>
    <w:rsid w:val="00856B30"/>
  </w:style>
  <w:style w:type="paragraph" w:customStyle="1" w:styleId="2e">
    <w:name w:val="Обычный2"/>
    <w:rsid w:val="00856B3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d">
    <w:name w:val="Обычный3"/>
    <w:rsid w:val="00856B3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f">
    <w:name w:val="Emphasis"/>
    <w:basedOn w:val="a2"/>
    <w:qFormat/>
    <w:rsid w:val="00856B30"/>
    <w:rPr>
      <w:i/>
      <w:iCs/>
    </w:rPr>
  </w:style>
  <w:style w:type="character" w:customStyle="1" w:styleId="apple-style-span">
    <w:name w:val="apple-style-span"/>
    <w:basedOn w:val="a2"/>
    <w:rsid w:val="00856B30"/>
  </w:style>
  <w:style w:type="paragraph" w:customStyle="1" w:styleId="1f0">
    <w:name w:val="Без интервала1"/>
    <w:rsid w:val="000866FC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0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20</Pages>
  <Words>6154</Words>
  <Characters>35078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39</cp:revision>
  <cp:lastPrinted>2013-08-20T08:54:00Z</cp:lastPrinted>
  <dcterms:created xsi:type="dcterms:W3CDTF">2013-07-02T05:13:00Z</dcterms:created>
  <dcterms:modified xsi:type="dcterms:W3CDTF">2013-08-20T09:36:00Z</dcterms:modified>
</cp:coreProperties>
</file>