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CD6" w:rsidRPr="00CC7E03" w:rsidRDefault="004E03B7" w:rsidP="009E6053">
      <w:pPr>
        <w:jc w:val="center"/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253.35pt;margin-top:-4.75pt;width:252pt;height:139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FP0tgIAALo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" filled="f" stroked="f">
            <v:textbox>
              <w:txbxContent>
                <w:p w:rsidR="009901ED" w:rsidRPr="00795669" w:rsidRDefault="009901ED" w:rsidP="001E5EFC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snapToGrid w:val="0"/>
                    <w:jc w:val="right"/>
                    <w:rPr>
                      <w:sz w:val="28"/>
                      <w:szCs w:val="28"/>
                    </w:rPr>
                  </w:pPr>
                  <w:r w:rsidRPr="00795669"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9901ED" w:rsidRPr="00795669" w:rsidRDefault="009901ED" w:rsidP="001E5EFC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И.о. д</w:t>
                  </w:r>
                  <w:r w:rsidRPr="00795669">
                    <w:rPr>
                      <w:sz w:val="28"/>
                      <w:szCs w:val="28"/>
                    </w:rPr>
                    <w:t>иректор</w:t>
                  </w:r>
                  <w:r>
                    <w:rPr>
                      <w:sz w:val="28"/>
                      <w:szCs w:val="28"/>
                    </w:rPr>
                    <w:t>а</w:t>
                  </w:r>
                  <w:r w:rsidRPr="00795669">
                    <w:rPr>
                      <w:sz w:val="28"/>
                      <w:szCs w:val="28"/>
                    </w:rPr>
                    <w:t xml:space="preserve"> Муниципального </w:t>
                  </w:r>
                  <w:r>
                    <w:rPr>
                      <w:sz w:val="28"/>
                      <w:szCs w:val="28"/>
                    </w:rPr>
                    <w:t>Казенного</w:t>
                  </w:r>
                  <w:r w:rsidRPr="00795669">
                    <w:rPr>
                      <w:sz w:val="28"/>
                      <w:szCs w:val="28"/>
                    </w:rPr>
                    <w:t xml:space="preserve">                                                                                      учреждения «Благоустройство Ленинского района»</w:t>
                  </w:r>
                </w:p>
                <w:p w:rsidR="009901ED" w:rsidRPr="00795669" w:rsidRDefault="009901ED" w:rsidP="001E5EFC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sz w:val="28"/>
                      <w:szCs w:val="28"/>
                    </w:rPr>
                  </w:pPr>
                  <w:r w:rsidRPr="00795669">
                    <w:rPr>
                      <w:sz w:val="28"/>
                      <w:szCs w:val="28"/>
                    </w:rPr>
                    <w:t xml:space="preserve">_________________ С.В. </w:t>
                  </w:r>
                  <w:r>
                    <w:rPr>
                      <w:sz w:val="28"/>
                      <w:szCs w:val="28"/>
                    </w:rPr>
                    <w:t>Исайкин</w:t>
                  </w:r>
                </w:p>
                <w:p w:rsidR="009901ED" w:rsidRPr="00ED1830" w:rsidRDefault="009901ED" w:rsidP="001E5EFC">
                  <w:pPr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« ____ » </w:t>
                  </w:r>
                  <w:r w:rsidRPr="00795669">
                    <w:rPr>
                      <w:sz w:val="28"/>
                      <w:szCs w:val="28"/>
                    </w:rPr>
                    <w:t>________ 201</w:t>
                  </w:r>
                  <w:r>
                    <w:rPr>
                      <w:sz w:val="28"/>
                      <w:szCs w:val="28"/>
                    </w:rPr>
                    <w:t>3</w:t>
                  </w:r>
                  <w:r w:rsidRPr="00795669">
                    <w:rPr>
                      <w:sz w:val="28"/>
                      <w:szCs w:val="28"/>
                    </w:rPr>
                    <w:t xml:space="preserve"> года</w:t>
                  </w:r>
                </w:p>
              </w:txbxContent>
            </v:textbox>
          </v:shape>
        </w:pict>
      </w: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0A4451" w:rsidRDefault="000A4451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</w:t>
      </w:r>
      <w:r w:rsidR="005B6293">
        <w:rPr>
          <w:b/>
          <w:sz w:val="32"/>
          <w:szCs w:val="32"/>
        </w:rPr>
        <w:t xml:space="preserve"> ОБ </w:t>
      </w:r>
      <w:r w:rsidR="004F493F">
        <w:rPr>
          <w:b/>
          <w:sz w:val="32"/>
          <w:szCs w:val="32"/>
        </w:rPr>
        <w:t xml:space="preserve">ОТКРЫТОМ </w:t>
      </w:r>
      <w:r w:rsidR="005B6293">
        <w:rPr>
          <w:b/>
          <w:sz w:val="32"/>
          <w:szCs w:val="32"/>
        </w:rPr>
        <w:t>АУКЦИОНЕ</w:t>
      </w:r>
    </w:p>
    <w:p w:rsidR="004F493F" w:rsidRDefault="004F493F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501F18" w:rsidRPr="00657656" w:rsidRDefault="00ED1830">
      <w:pPr>
        <w:pStyle w:val="a6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206733">
        <w:rPr>
          <w:b/>
          <w:color w:val="000000"/>
          <w:sz w:val="28"/>
          <w:szCs w:val="28"/>
        </w:rPr>
        <w:t>муниципальный контракт</w:t>
      </w:r>
      <w:r w:rsidR="00C06100">
        <w:rPr>
          <w:b/>
          <w:color w:val="000000"/>
          <w:sz w:val="28"/>
          <w:szCs w:val="28"/>
        </w:rPr>
        <w:t xml:space="preserve"> </w:t>
      </w:r>
      <w:r w:rsidR="00291FBD" w:rsidRPr="00291FBD">
        <w:rPr>
          <w:b/>
          <w:color w:val="000000"/>
          <w:sz w:val="28"/>
          <w:szCs w:val="28"/>
        </w:rPr>
        <w:t xml:space="preserve">на </w:t>
      </w:r>
      <w:r w:rsidR="00657656">
        <w:rPr>
          <w:b/>
          <w:color w:val="000000"/>
          <w:sz w:val="28"/>
          <w:szCs w:val="28"/>
        </w:rPr>
        <w:t>в</w:t>
      </w:r>
      <w:r w:rsidR="00657656" w:rsidRPr="00657656">
        <w:rPr>
          <w:b/>
          <w:color w:val="000000"/>
          <w:sz w:val="28"/>
          <w:szCs w:val="28"/>
        </w:rPr>
        <w:t xml:space="preserve">ыполнение работ по </w:t>
      </w:r>
      <w:r w:rsidR="00F81475">
        <w:rPr>
          <w:b/>
          <w:color w:val="000000"/>
          <w:sz w:val="28"/>
          <w:szCs w:val="28"/>
        </w:rPr>
        <w:t xml:space="preserve">текущему </w:t>
      </w:r>
      <w:r w:rsidR="00657656" w:rsidRPr="00657656">
        <w:rPr>
          <w:b/>
          <w:color w:val="000000"/>
          <w:sz w:val="28"/>
          <w:szCs w:val="28"/>
        </w:rPr>
        <w:t>ремонту остановочных пунктов на территории Ленинского района г</w:t>
      </w:r>
      <w:proofErr w:type="gramStart"/>
      <w:r w:rsidR="00657656" w:rsidRPr="00657656">
        <w:rPr>
          <w:b/>
          <w:color w:val="000000"/>
          <w:sz w:val="28"/>
          <w:szCs w:val="28"/>
        </w:rPr>
        <w:t>.П</w:t>
      </w:r>
      <w:proofErr w:type="gramEnd"/>
      <w:r w:rsidR="00657656" w:rsidRPr="00657656">
        <w:rPr>
          <w:b/>
          <w:color w:val="000000"/>
          <w:sz w:val="28"/>
          <w:szCs w:val="28"/>
        </w:rPr>
        <w:t>ерми</w:t>
      </w:r>
    </w:p>
    <w:p w:rsidR="00501F18" w:rsidRPr="00657656" w:rsidRDefault="00501F18">
      <w:pPr>
        <w:pStyle w:val="a6"/>
        <w:jc w:val="center"/>
        <w:rPr>
          <w:b/>
          <w:color w:val="000000"/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2C49BD" w:rsidRDefault="000A4451">
      <w:pPr>
        <w:pStyle w:val="a6"/>
        <w:jc w:val="center"/>
        <w:rPr>
          <w:sz w:val="28"/>
          <w:szCs w:val="28"/>
        </w:rPr>
        <w:sectPr w:rsidR="002C49BD" w:rsidSect="0097250F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Пермь, 20</w:t>
      </w:r>
      <w:r w:rsidR="001E5EFC">
        <w:rPr>
          <w:sz w:val="28"/>
          <w:szCs w:val="28"/>
        </w:rPr>
        <w:t>1</w:t>
      </w:r>
      <w:r w:rsidR="00927E25">
        <w:rPr>
          <w:sz w:val="28"/>
          <w:szCs w:val="28"/>
        </w:rPr>
        <w:t>3</w:t>
      </w:r>
      <w:r>
        <w:rPr>
          <w:sz w:val="28"/>
          <w:szCs w:val="28"/>
        </w:rPr>
        <w:t>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820D1F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820D1F" w:rsidRPr="00D43C02" w:rsidRDefault="00820D1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820D1F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820D1F" w:rsidRPr="00D43C02" w:rsidRDefault="00820D1F" w:rsidP="00D43C02">
            <w:pPr>
              <w:pStyle w:val="a6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</w:t>
            </w:r>
            <w:r w:rsidR="004B24B7">
              <w:rPr>
                <w:sz w:val="22"/>
                <w:szCs w:val="22"/>
              </w:rPr>
              <w:t xml:space="preserve">в электронной форме </w:t>
            </w:r>
            <w:r w:rsidRPr="00D43C02">
              <w:rPr>
                <w:sz w:val="22"/>
                <w:szCs w:val="22"/>
              </w:rPr>
              <w:t xml:space="preserve">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820D1F" w:rsidRPr="00D43C02" w:rsidRDefault="00820D1F" w:rsidP="00D43C02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20D1F" w:rsidRPr="00D43C02" w:rsidRDefault="00820D1F" w:rsidP="00D43C02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обеспечения размещ</w:t>
            </w:r>
            <w:r w:rsidR="00A60049" w:rsidRPr="00D43C02">
              <w:rPr>
                <w:sz w:val="22"/>
                <w:szCs w:val="22"/>
              </w:rPr>
              <w:t xml:space="preserve">ения, исполнения и </w:t>
            </w:r>
            <w:proofErr w:type="gramStart"/>
            <w:r w:rsidR="00A60049"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820D1F" w:rsidRPr="00D43C02" w:rsidRDefault="00820D1F" w:rsidP="00D43C02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</w:t>
            </w:r>
            <w:r w:rsidR="00B02712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размещени</w:t>
            </w:r>
            <w:r w:rsidR="00B02712" w:rsidRPr="00D43C02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42B9E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42B9E" w:rsidRPr="00D43C02" w:rsidRDefault="003F3707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="00042B9E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заказчике</w:t>
            </w:r>
          </w:p>
        </w:tc>
      </w:tr>
      <w:tr w:rsidR="001E5EFC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E5EFC" w:rsidRPr="00D43C02" w:rsidRDefault="001E5EF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E5EFC" w:rsidRPr="00D43C02" w:rsidRDefault="001E5EFC" w:rsidP="005162A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5162A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 «Благоустройство Ленинского района»</w:t>
            </w:r>
          </w:p>
        </w:tc>
      </w:tr>
      <w:tr w:rsidR="001E5EFC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E5EFC" w:rsidRPr="00D43C02" w:rsidRDefault="001E5EF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E5EFC" w:rsidRPr="00D43C02" w:rsidRDefault="001E5EFC" w:rsidP="001E5E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Пермская,61</w:t>
            </w:r>
          </w:p>
        </w:tc>
      </w:tr>
      <w:tr w:rsidR="001E5EFC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E5EFC" w:rsidRPr="00D43C02" w:rsidRDefault="001E5EF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E5EFC" w:rsidRDefault="001E5EFC" w:rsidP="00F33C1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Пермска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="00F33C16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End"/>
            <w:r w:rsidR="00F33C16">
              <w:rPr>
                <w:rFonts w:ascii="Times New Roman" w:hAnsi="Times New Roman" w:cs="Times New Roman"/>
                <w:sz w:val="22"/>
                <w:szCs w:val="22"/>
              </w:rPr>
              <w:t>Кирова)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,61</w:t>
            </w:r>
          </w:p>
        </w:tc>
      </w:tr>
      <w:tr w:rsidR="001E5EFC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E5EFC" w:rsidRPr="00D43C02" w:rsidRDefault="001E5EF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E5EFC" w:rsidRPr="00D43C02" w:rsidRDefault="001E5EFC" w:rsidP="001E5E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5EFC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E5EFC" w:rsidRPr="00D43C02" w:rsidRDefault="001E5EF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E5EFC" w:rsidRPr="00D43C02" w:rsidRDefault="001E5EFC" w:rsidP="001E5E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E5EFC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E5EFC" w:rsidRPr="00D43C02" w:rsidRDefault="001E5EF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E5EFC" w:rsidRPr="00D43C02" w:rsidRDefault="001E5EFC" w:rsidP="001E5E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Нелли Анатольевна</w:t>
            </w:r>
          </w:p>
        </w:tc>
      </w:tr>
      <w:tr w:rsidR="00FF621B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FF621B" w:rsidRPr="004C62A3" w:rsidRDefault="003F3707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F621B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Сведени</w:t>
            </w:r>
            <w:r w:rsidR="00820D1F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о предмете открытого </w:t>
            </w:r>
            <w:proofErr w:type="spellStart"/>
            <w:r w:rsidR="00820D1F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аукциона</w:t>
            </w:r>
            <w:r w:rsidR="004C62A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r w:rsid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электронной форме</w:t>
            </w:r>
          </w:p>
        </w:tc>
      </w:tr>
      <w:tr w:rsidR="00FF621B" w:rsidRPr="00D43C02" w:rsidTr="001649BF">
        <w:trPr>
          <w:trHeight w:val="408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F621B" w:rsidRPr="00D43C02" w:rsidRDefault="00FF621B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487" w:type="dxa"/>
            <w:shd w:val="clear" w:color="auto" w:fill="FFFFFF"/>
          </w:tcPr>
          <w:p w:rsidR="00FF621B" w:rsidRPr="001B5CCC" w:rsidRDefault="0041751E" w:rsidP="00291F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работ по </w:t>
            </w:r>
            <w:r w:rsidR="00F81475">
              <w:rPr>
                <w:sz w:val="22"/>
                <w:szCs w:val="22"/>
              </w:rPr>
              <w:t xml:space="preserve">текущему </w:t>
            </w:r>
            <w:r>
              <w:rPr>
                <w:sz w:val="22"/>
                <w:szCs w:val="22"/>
              </w:rPr>
              <w:t>ремонту остановочных пунктов на территории Ленинского района г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ерми</w:t>
            </w:r>
          </w:p>
        </w:tc>
      </w:tr>
      <w:tr w:rsidR="00F84A56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84A56" w:rsidRPr="00D43C02" w:rsidRDefault="00F84A56" w:rsidP="00BC22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487" w:type="dxa"/>
            <w:shd w:val="clear" w:color="auto" w:fill="FFFFFF"/>
          </w:tcPr>
          <w:p w:rsidR="00F84A56" w:rsidRPr="00482E15" w:rsidRDefault="00F81475" w:rsidP="004B24B7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327 337 (триста двадцать семь тысяч триста тридцать семь) рублей 94</w:t>
            </w:r>
            <w:r w:rsidR="0041751E">
              <w:rPr>
                <w:b/>
                <w:sz w:val="22"/>
                <w:szCs w:val="22"/>
              </w:rPr>
              <w:t xml:space="preserve"> копе</w:t>
            </w:r>
            <w:r>
              <w:rPr>
                <w:b/>
                <w:sz w:val="22"/>
                <w:szCs w:val="22"/>
              </w:rPr>
              <w:t>йки</w:t>
            </w:r>
          </w:p>
        </w:tc>
      </w:tr>
      <w:tr w:rsidR="00CB23EA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CB23EA" w:rsidRPr="00CB23EA" w:rsidRDefault="00CB23EA" w:rsidP="001801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487" w:type="dxa"/>
            <w:shd w:val="clear" w:color="auto" w:fill="FFFFFF"/>
          </w:tcPr>
          <w:p w:rsidR="00CB23EA" w:rsidRPr="00BC226F" w:rsidRDefault="00115E84" w:rsidP="00E46BF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Расчет стоимости (Приложение № 2 к документации об открытом аукционе в электронной форме)</w:t>
            </w:r>
          </w:p>
        </w:tc>
      </w:tr>
      <w:tr w:rsidR="00FF621B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F621B" w:rsidRPr="00D43C02" w:rsidRDefault="00BC226F" w:rsidP="00BC22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615FD4"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</w:tc>
        <w:tc>
          <w:tcPr>
            <w:tcW w:w="7487" w:type="dxa"/>
            <w:shd w:val="clear" w:color="auto" w:fill="FFFFFF"/>
          </w:tcPr>
          <w:p w:rsidR="00FF621B" w:rsidRPr="00806819" w:rsidRDefault="00F84A56" w:rsidP="00BC226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6819">
              <w:rPr>
                <w:rFonts w:ascii="Times New Roman" w:hAnsi="Times New Roman" w:cs="Times New Roman"/>
                <w:sz w:val="22"/>
                <w:szCs w:val="22"/>
              </w:rPr>
              <w:t>Приложение № 1 к д</w:t>
            </w:r>
            <w:r w:rsidR="00615FD4" w:rsidRPr="00806819">
              <w:rPr>
                <w:rFonts w:ascii="Times New Roman" w:hAnsi="Times New Roman" w:cs="Times New Roman"/>
                <w:sz w:val="22"/>
                <w:szCs w:val="22"/>
              </w:rPr>
              <w:t>окументации об</w:t>
            </w:r>
            <w:r w:rsidR="00DB05D8" w:rsidRPr="00806819">
              <w:rPr>
                <w:rFonts w:ascii="Times New Roman" w:hAnsi="Times New Roman" w:cs="Times New Roman"/>
                <w:sz w:val="22"/>
                <w:szCs w:val="22"/>
              </w:rPr>
              <w:t xml:space="preserve"> открытом</w:t>
            </w:r>
            <w:r w:rsidR="00615FD4" w:rsidRPr="00806819">
              <w:rPr>
                <w:rFonts w:ascii="Times New Roman" w:hAnsi="Times New Roman" w:cs="Times New Roman"/>
                <w:sz w:val="22"/>
                <w:szCs w:val="22"/>
              </w:rPr>
              <w:t xml:space="preserve"> аукционе</w:t>
            </w:r>
            <w:r w:rsidR="00DB05D8" w:rsidRPr="00806819"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</w:p>
        </w:tc>
      </w:tr>
      <w:tr w:rsidR="00FF621B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F621B" w:rsidRPr="00D43C02" w:rsidRDefault="00615FD4" w:rsidP="00927E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BC226F" w:rsidRPr="001C727A" w:rsidRDefault="00BC226F" w:rsidP="00BC226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927E25" w:rsidRDefault="00BC226F" w:rsidP="00927E25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="00291F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  <w:p w:rsidR="00DD6EBF" w:rsidRPr="004D4E7C" w:rsidRDefault="00927E25" w:rsidP="00927E25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>В случае</w:t>
            </w:r>
            <w:proofErr w:type="gramStart"/>
            <w:r w:rsidRPr="004D4E7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gramEnd"/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если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документации об открытом аукционе в электронной форме</w:t>
            </w: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содержатся указания на товарные знаки, читать такие товарные знаки в редакции «… или ЭКВИВАЛЕНТ» в соответствии с ч.1 ст. 41.6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</w:t>
            </w: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от 21.07.2005 № 94-ФЗ</w:t>
            </w:r>
          </w:p>
        </w:tc>
      </w:tr>
      <w:tr w:rsidR="00825EA5" w:rsidRPr="00D43C02" w:rsidTr="00825EA5">
        <w:trPr>
          <w:tblCellSpacing w:w="20" w:type="dxa"/>
        </w:trPr>
        <w:tc>
          <w:tcPr>
            <w:tcW w:w="3139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825EA5" w:rsidRPr="009B031C" w:rsidRDefault="00825EA5" w:rsidP="004175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031C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Показатели, используемые для определения соответствия потребностям заказчика </w:t>
            </w:r>
            <w:proofErr w:type="gramStart"/>
            <w:r w:rsidRPr="009B031C">
              <w:rPr>
                <w:rFonts w:ascii="Times New Roman" w:hAnsi="Times New Roman" w:cs="Times New Roman"/>
                <w:sz w:val="22"/>
                <w:szCs w:val="22"/>
              </w:rPr>
              <w:t>и(</w:t>
            </w:r>
            <w:proofErr w:type="gramEnd"/>
            <w:r w:rsidRPr="009B031C">
              <w:rPr>
                <w:rFonts w:ascii="Times New Roman" w:hAnsi="Times New Roman" w:cs="Times New Roman"/>
                <w:sz w:val="22"/>
                <w:szCs w:val="22"/>
              </w:rPr>
              <w:t xml:space="preserve">или) эквивалентности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поставляемого товара, </w:t>
            </w:r>
            <w:r w:rsidRPr="009B031C">
              <w:rPr>
                <w:rFonts w:ascii="Times New Roman" w:hAnsi="Times New Roman" w:cs="Times New Roman"/>
                <w:sz w:val="22"/>
                <w:szCs w:val="22"/>
              </w:rPr>
              <w:t>предлагаемого к использованию при выполнении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оказании услуг</w:t>
            </w:r>
            <w:r w:rsidRPr="009B031C">
              <w:rPr>
                <w:rFonts w:ascii="Times New Roman" w:hAnsi="Times New Roman" w:cs="Times New Roman"/>
                <w:sz w:val="22"/>
                <w:szCs w:val="22"/>
              </w:rPr>
              <w:t xml:space="preserve"> товара, их значения</w:t>
            </w:r>
          </w:p>
        </w:tc>
        <w:tc>
          <w:tcPr>
            <w:tcW w:w="74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vAlign w:val="center"/>
          </w:tcPr>
          <w:p w:rsidR="00825EA5" w:rsidRPr="001C727A" w:rsidRDefault="00825EA5" w:rsidP="00825E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  <w:p w:rsidR="00825EA5" w:rsidRPr="00825EA5" w:rsidRDefault="00825EA5" w:rsidP="00825E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Default="00B51930" w:rsidP="004C62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B51930" w:rsidRPr="00D43C02" w:rsidRDefault="00B51930" w:rsidP="004C62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B51930" w:rsidRPr="00806819" w:rsidRDefault="00B51930" w:rsidP="00D43C02">
            <w:pPr>
              <w:pStyle w:val="a6"/>
              <w:ind w:firstLine="200"/>
              <w:rPr>
                <w:color w:val="000000"/>
                <w:sz w:val="22"/>
                <w:szCs w:val="22"/>
              </w:rPr>
            </w:pPr>
            <w:r w:rsidRPr="00806819">
              <w:rPr>
                <w:color w:val="000000"/>
                <w:sz w:val="22"/>
                <w:szCs w:val="22"/>
              </w:rPr>
              <w:t>Г.Пермь, Ленинский район</w:t>
            </w:r>
          </w:p>
        </w:tc>
      </w:tr>
      <w:tr w:rsidR="00B51930" w:rsidRPr="00D43C02" w:rsidTr="00F81475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BC22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B51930" w:rsidRPr="009901ED" w:rsidRDefault="003543F1" w:rsidP="009901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момента заключения контракта  по </w:t>
            </w:r>
            <w:r w:rsidR="009901ED" w:rsidRPr="009901ED">
              <w:rPr>
                <w:rFonts w:ascii="Times New Roman" w:hAnsi="Times New Roman" w:cs="Times New Roman"/>
                <w:sz w:val="22"/>
                <w:szCs w:val="22"/>
              </w:rPr>
              <w:t>31.10.2013</w:t>
            </w:r>
            <w:r w:rsidR="009901ED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927E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предоставления гарантий качества работ</w:t>
            </w:r>
          </w:p>
        </w:tc>
        <w:tc>
          <w:tcPr>
            <w:tcW w:w="7487" w:type="dxa"/>
            <w:shd w:val="clear" w:color="auto" w:fill="FFFFFF"/>
          </w:tcPr>
          <w:p w:rsidR="00B51930" w:rsidRPr="0077474A" w:rsidRDefault="00B51930" w:rsidP="00927E25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Согласно условиям контракта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BF25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Форма, сроки и порядок оплаты работ</w:t>
            </w:r>
          </w:p>
        </w:tc>
        <w:tc>
          <w:tcPr>
            <w:tcW w:w="7487" w:type="dxa"/>
            <w:shd w:val="clear" w:color="auto" w:fill="FFFFFF"/>
          </w:tcPr>
          <w:p w:rsidR="00B51930" w:rsidRPr="00B75616" w:rsidRDefault="00B51930" w:rsidP="00115E84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75616">
              <w:rPr>
                <w:rFonts w:ascii="Times New Roman" w:hAnsi="Times New Roman" w:cs="Times New Roman"/>
                <w:sz w:val="22"/>
                <w:szCs w:val="22"/>
              </w:rPr>
              <w:t>Форма оплаты: безналичный расчет.</w:t>
            </w:r>
          </w:p>
          <w:p w:rsidR="00943672" w:rsidRPr="00943672" w:rsidRDefault="00943672" w:rsidP="00943672">
            <w:pPr>
              <w:widowControl w:val="0"/>
              <w:suppressAutoHyphens/>
              <w:autoSpaceDE w:val="0"/>
              <w:spacing w:line="276" w:lineRule="auto"/>
              <w:ind w:firstLine="708"/>
              <w:jc w:val="both"/>
              <w:rPr>
                <w:sz w:val="22"/>
                <w:szCs w:val="22"/>
                <w:lang w:eastAsia="ar-SA"/>
              </w:rPr>
            </w:pPr>
            <w:r w:rsidRPr="00943672">
              <w:rPr>
                <w:sz w:val="22"/>
                <w:szCs w:val="22"/>
                <w:lang w:eastAsia="ar-SA"/>
              </w:rPr>
              <w:t xml:space="preserve">Основанием для оплаты выполненных Подрядчиком объемов работ, являются подписанные сторонами акт сдачи-приемки выполненных работ (форма КС-2) (приложение № 3 к контракту), справка о стоимости выполненных работ (форма КС-3) (приложение № 4) и счет-фактура. </w:t>
            </w:r>
          </w:p>
          <w:p w:rsidR="00943672" w:rsidRPr="00943672" w:rsidRDefault="00B51930" w:rsidP="00943672">
            <w:pPr>
              <w:spacing w:line="276" w:lineRule="auto"/>
              <w:ind w:firstLine="708"/>
              <w:jc w:val="both"/>
              <w:rPr>
                <w:sz w:val="22"/>
                <w:szCs w:val="22"/>
                <w:lang w:eastAsia="ar-SA"/>
              </w:rPr>
            </w:pPr>
            <w:r w:rsidRPr="00241F4C">
              <w:rPr>
                <w:color w:val="FF0000"/>
                <w:sz w:val="22"/>
                <w:szCs w:val="22"/>
              </w:rPr>
              <w:t xml:space="preserve">  </w:t>
            </w:r>
            <w:proofErr w:type="gramStart"/>
            <w:r w:rsidR="00943672" w:rsidRPr="00943672">
              <w:rPr>
                <w:sz w:val="22"/>
                <w:szCs w:val="22"/>
                <w:lang w:eastAsia="ar-SA"/>
              </w:rPr>
              <w:t>Оплата выполненных Подрядчиком объемов работ осуществляется Заказчиком в течение 20 банковских дней с момента получения полного пакета документов указанного в п. 3.5. настоящего контракта, и производится в объеме их стоимости,  за исключением случаев,  когда с Подрядчика были  взысканы экономические санкции (удержания), за просрочку срока выполнения работ,  или несвоевременное устранение выявленных  недостатков в работе.</w:t>
            </w:r>
            <w:proofErr w:type="gramEnd"/>
          </w:p>
          <w:p w:rsidR="004535A8" w:rsidRPr="00943672" w:rsidRDefault="004535A8" w:rsidP="004535A8">
            <w:pPr>
              <w:ind w:right="424"/>
              <w:jc w:val="both"/>
              <w:rPr>
                <w:sz w:val="22"/>
                <w:szCs w:val="22"/>
              </w:rPr>
            </w:pPr>
            <w:r w:rsidRPr="00943672">
              <w:rPr>
                <w:sz w:val="22"/>
                <w:szCs w:val="22"/>
              </w:rPr>
              <w:t>Оплата по муниципальному контракту производится на счет поставщика (исполнителя, подрядчика), указанный в таком муниципальном контракте. Оплата по муниципальному контракту третьим лицам не допускается.</w:t>
            </w:r>
          </w:p>
          <w:p w:rsidR="004535A8" w:rsidRPr="00943672" w:rsidRDefault="004535A8" w:rsidP="004535A8">
            <w:pPr>
              <w:ind w:right="424"/>
              <w:jc w:val="both"/>
              <w:rPr>
                <w:sz w:val="22"/>
                <w:szCs w:val="22"/>
              </w:rPr>
            </w:pPr>
            <w:r w:rsidRPr="00943672">
              <w:rPr>
                <w:sz w:val="22"/>
                <w:szCs w:val="22"/>
              </w:rPr>
              <w:t xml:space="preserve">Оплата за выполненные объёмы работ производится с использованием </w:t>
            </w:r>
            <w:r w:rsidRPr="00943672">
              <w:rPr>
                <w:i/>
                <w:sz w:val="22"/>
                <w:szCs w:val="22"/>
              </w:rPr>
              <w:t xml:space="preserve"> «</w:t>
            </w:r>
            <w:r w:rsidRPr="00943672">
              <w:rPr>
                <w:sz w:val="22"/>
                <w:szCs w:val="22"/>
              </w:rPr>
              <w:t xml:space="preserve">понижающего коэффициента», который определяется как частное от деления цены  муниципального контракта, предложенной победителем открытого аукциона в электронной форме, на начальную (максимальную) цену  муниципального контракта, соответствующую стоимости работ Заказчика </w:t>
            </w:r>
          </w:p>
          <w:p w:rsidR="004535A8" w:rsidRPr="00943672" w:rsidRDefault="004535A8" w:rsidP="004535A8">
            <w:pPr>
              <w:ind w:right="424"/>
              <w:jc w:val="both"/>
              <w:rPr>
                <w:sz w:val="22"/>
                <w:szCs w:val="22"/>
              </w:rPr>
            </w:pPr>
            <w:r w:rsidRPr="00943672">
              <w:rPr>
                <w:sz w:val="22"/>
                <w:szCs w:val="22"/>
              </w:rPr>
              <w:t>Понижающий коэффициент рассчитывается с точностью до четырех знаков после запятой без округления.</w:t>
            </w:r>
          </w:p>
          <w:p w:rsidR="004535A8" w:rsidRPr="00943672" w:rsidRDefault="004535A8" w:rsidP="004535A8">
            <w:pPr>
              <w:ind w:right="424"/>
              <w:jc w:val="both"/>
              <w:rPr>
                <w:sz w:val="22"/>
                <w:szCs w:val="22"/>
              </w:rPr>
            </w:pPr>
            <w:r w:rsidRPr="00943672">
              <w:rPr>
                <w:sz w:val="22"/>
                <w:szCs w:val="22"/>
              </w:rPr>
              <w:t xml:space="preserve"> Например, при начальной (максимальной) цене  контракта 1 000 000 рублей и цене  контракта, предложенной победителем аукциона, 895 550 рублей, расчетный коэффициент снижения составит 0,8955, следовательно, понижающий коэффициент равен 0,8955. </w:t>
            </w:r>
          </w:p>
          <w:p w:rsidR="00B51930" w:rsidRPr="00B75616" w:rsidRDefault="004535A8" w:rsidP="004535A8">
            <w:pPr>
              <w:ind w:firstLine="708"/>
              <w:jc w:val="both"/>
              <w:rPr>
                <w:sz w:val="22"/>
                <w:szCs w:val="22"/>
              </w:rPr>
            </w:pPr>
            <w:r w:rsidRPr="00943672">
              <w:rPr>
                <w:sz w:val="22"/>
                <w:szCs w:val="22"/>
              </w:rPr>
              <w:t>Указанный коэффициент вносится в муниципальный контракт</w:t>
            </w:r>
            <w:r w:rsidRPr="000A5778">
              <w:rPr>
                <w:sz w:val="24"/>
                <w:szCs w:val="24"/>
              </w:rPr>
              <w:t>.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B51930" w:rsidRPr="00B75616" w:rsidRDefault="00B51930" w:rsidP="00F87355">
            <w:pPr>
              <w:pStyle w:val="a6"/>
              <w:rPr>
                <w:sz w:val="22"/>
                <w:szCs w:val="22"/>
              </w:rPr>
            </w:pPr>
            <w:r w:rsidRPr="00B75616">
              <w:rPr>
                <w:sz w:val="22"/>
                <w:szCs w:val="22"/>
              </w:rPr>
              <w:t xml:space="preserve">Бюджет города Перми. </w:t>
            </w:r>
          </w:p>
          <w:p w:rsidR="00B51930" w:rsidRPr="00B75616" w:rsidRDefault="00B51930" w:rsidP="00020A4C">
            <w:pPr>
              <w:pStyle w:val="a6"/>
              <w:rPr>
                <w:sz w:val="22"/>
                <w:szCs w:val="22"/>
              </w:rPr>
            </w:pP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1801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</w:t>
            </w:r>
          </w:p>
        </w:tc>
        <w:tc>
          <w:tcPr>
            <w:tcW w:w="7487" w:type="dxa"/>
            <w:shd w:val="clear" w:color="auto" w:fill="FFFFFF"/>
          </w:tcPr>
          <w:p w:rsidR="00943672" w:rsidRPr="00943672" w:rsidRDefault="00943672" w:rsidP="00943672">
            <w:pPr>
              <w:spacing w:line="276" w:lineRule="auto"/>
              <w:ind w:firstLine="708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43672">
              <w:rPr>
                <w:rFonts w:eastAsia="Calibri"/>
                <w:sz w:val="22"/>
                <w:szCs w:val="22"/>
                <w:lang w:eastAsia="en-US"/>
              </w:rPr>
              <w:t xml:space="preserve">В стоимость работ  включены: стоимость расходных материалов, стоимость затрат на услуги техники, а также  подлежащие выплате налоги, сборы и др. обязательные платежи. </w:t>
            </w:r>
          </w:p>
          <w:p w:rsidR="00B51930" w:rsidRPr="00943672" w:rsidRDefault="00943672" w:rsidP="0094367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43672">
              <w:rPr>
                <w:rFonts w:eastAsia="Calibri"/>
                <w:sz w:val="22"/>
                <w:szCs w:val="22"/>
                <w:lang w:eastAsia="en-US"/>
              </w:rPr>
              <w:t xml:space="preserve">   </w:t>
            </w:r>
            <w:r w:rsidR="00B51930" w:rsidRPr="00943672">
              <w:rPr>
                <w:sz w:val="22"/>
                <w:szCs w:val="22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B51930" w:rsidRPr="00943672" w:rsidRDefault="00B51930" w:rsidP="00B7561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943672">
              <w:rPr>
                <w:sz w:val="22"/>
                <w:szCs w:val="22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B51930" w:rsidRPr="00B75616" w:rsidRDefault="00B51930" w:rsidP="00B75616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color w:val="FF0000"/>
                <w:sz w:val="22"/>
                <w:szCs w:val="22"/>
              </w:rPr>
            </w:pPr>
            <w:r w:rsidRPr="00943672">
              <w:rPr>
                <w:sz w:val="22"/>
                <w:szCs w:val="22"/>
              </w:rPr>
              <w:t>Цена контракта может быть снижена по соглашению сторон без изменения предусмотренных контрактом количества товаров, объема</w:t>
            </w:r>
            <w:r w:rsidRPr="00B75616">
              <w:rPr>
                <w:sz w:val="22"/>
                <w:szCs w:val="22"/>
              </w:rPr>
              <w:t xml:space="preserve"> работ, услуг и иных условий исполнения контракта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 применяется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B51930" w:rsidRPr="00D43C02" w:rsidTr="0047661A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B51930" w:rsidRDefault="00B51930" w:rsidP="00020A4C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51930" w:rsidRPr="00D43C02" w:rsidRDefault="00B51930" w:rsidP="00020A4C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51930" w:rsidRPr="00D43C02" w:rsidTr="0047661A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B51930" w:rsidRPr="00D43C02" w:rsidRDefault="00B51930" w:rsidP="00020A4C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электроннойформе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B51930" w:rsidRPr="00D43C02" w:rsidTr="0047661A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B51930" w:rsidRPr="00D43C02" w:rsidRDefault="00B51930" w:rsidP="00850009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B51930" w:rsidRPr="00D43C02" w:rsidRDefault="00B51930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B51930" w:rsidRPr="00D43C02" w:rsidTr="0047661A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1930" w:rsidRPr="00D43C02" w:rsidRDefault="00B51930" w:rsidP="00850009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Ref309978189"/>
          </w:p>
        </w:tc>
        <w:bookmarkEnd w:id="0"/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1930" w:rsidRPr="00D43C02" w:rsidRDefault="00B51930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 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B51930" w:rsidRPr="00D43C02" w:rsidTr="0047661A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1930" w:rsidRPr="00D43C02" w:rsidRDefault="00B51930" w:rsidP="00850009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1930" w:rsidRPr="00D43C02" w:rsidRDefault="00B51930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 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B51930" w:rsidRPr="00D43C02" w:rsidTr="0047661A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1930" w:rsidRPr="00D43C02" w:rsidRDefault="00B51930" w:rsidP="00850009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1930" w:rsidRPr="00D43C02" w:rsidRDefault="00B51930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B51930" w:rsidRPr="00D43C02" w:rsidTr="0047661A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1930" w:rsidRPr="00D43C02" w:rsidRDefault="00B51930" w:rsidP="00850009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1930" w:rsidRPr="001C436A" w:rsidRDefault="00B51930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1930" w:rsidRPr="00D43C02" w:rsidRDefault="00B51930" w:rsidP="007256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1930" w:rsidRPr="00BC179D" w:rsidRDefault="00B51930" w:rsidP="00F36F19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BC179D"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D1909" w:rsidRPr="00725697" w:rsidTr="001D1909">
        <w:trPr>
          <w:tblCellSpacing w:w="20" w:type="dxa"/>
        </w:trPr>
        <w:tc>
          <w:tcPr>
            <w:tcW w:w="1066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D1909" w:rsidRPr="001D1909" w:rsidRDefault="001D1909" w:rsidP="0084317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1D190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1D1909" w:rsidRPr="00F36F19" w:rsidTr="001D1909">
        <w:trPr>
          <w:tblCellSpacing w:w="20" w:type="dxa"/>
        </w:trPr>
        <w:tc>
          <w:tcPr>
            <w:tcW w:w="1066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D1909" w:rsidRPr="00F36F19" w:rsidRDefault="001D1909" w:rsidP="0084317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При размещении заказа на выполнение работ, оказание услуг, для выполнения, оказ</w:t>
            </w:r>
            <w:r>
              <w:rPr>
                <w:sz w:val="22"/>
                <w:szCs w:val="22"/>
              </w:rPr>
              <w:t>ания которых используется товар</w:t>
            </w:r>
          </w:p>
        </w:tc>
      </w:tr>
      <w:tr w:rsidR="001D1909" w:rsidRPr="00D43C02" w:rsidTr="00843171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D1909" w:rsidRPr="00D43C02" w:rsidRDefault="001D1909" w:rsidP="001D1909">
            <w:pPr>
              <w:pStyle w:val="ConsPlusNormal"/>
              <w:widowControl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D1909" w:rsidRPr="00D43C02" w:rsidRDefault="001D1909" w:rsidP="00843171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>
              <w:rPr>
                <w:sz w:val="22"/>
                <w:szCs w:val="22"/>
              </w:rPr>
              <w:t>указание</w:t>
            </w:r>
            <w:proofErr w:type="gramEnd"/>
            <w:r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>
              <w:rPr>
                <w:sz w:val="22"/>
                <w:szCs w:val="22"/>
              </w:rPr>
              <w:t xml:space="preserve">документацией об открытом аукционе в электронной форме, при условии размещения заказа на выполнение работ, оказание услуг, указание на товарный знак </w:t>
            </w:r>
            <w:r>
              <w:rPr>
                <w:bCs/>
                <w:iCs/>
                <w:sz w:val="22"/>
                <w:szCs w:val="22"/>
              </w:rPr>
              <w:t xml:space="preserve">(его словесное обозначение) </w:t>
            </w:r>
            <w:r>
              <w:rPr>
                <w:sz w:val="22"/>
                <w:szCs w:val="22"/>
              </w:rPr>
              <w:t>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аукционе в электронной форме, при условии содержания в документации об открытом аукционе в электронной форме указания на товарный </w:t>
            </w:r>
            <w:r>
              <w:rPr>
                <w:sz w:val="22"/>
                <w:szCs w:val="22"/>
              </w:rPr>
              <w:lastRenderedPageBreak/>
              <w:t>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  <w:proofErr w:type="gramEnd"/>
          </w:p>
        </w:tc>
      </w:tr>
      <w:tr w:rsidR="001D1909" w:rsidRPr="00D43C02" w:rsidTr="00843171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D1909" w:rsidRPr="00D43C02" w:rsidRDefault="001D1909" w:rsidP="001D1909">
            <w:pPr>
              <w:pStyle w:val="ConsPlusNormal"/>
              <w:widowControl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D1909" w:rsidRPr="00D43C02" w:rsidRDefault="001D1909" w:rsidP="00843171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указание на товарный знак </w:t>
            </w:r>
            <w:r>
              <w:rPr>
                <w:bCs/>
                <w:iCs/>
                <w:sz w:val="22"/>
                <w:szCs w:val="22"/>
              </w:rPr>
              <w:t xml:space="preserve">(его словесное обозначение) </w:t>
            </w:r>
            <w:r>
              <w:rPr>
                <w:sz w:val="22"/>
                <w:szCs w:val="22"/>
              </w:rPr>
              <w:t>(при его наличии) предлагаемого для использования товара при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условии</w:t>
            </w:r>
            <w:proofErr w:type="gramEnd"/>
            <w:r>
              <w:rPr>
                <w:sz w:val="22"/>
                <w:szCs w:val="22"/>
              </w:rPr>
              <w:t xml:space="preserve"> отсутствия в документации об открытом аукционе в электронной форме указания на товарный знак используемого товара.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1930" w:rsidRPr="00D43C02" w:rsidRDefault="00B51930" w:rsidP="0085000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1930" w:rsidRPr="00D43C02" w:rsidRDefault="00B51930" w:rsidP="00850009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1930" w:rsidRPr="00D43C02" w:rsidRDefault="00B51930" w:rsidP="00193F6C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B51930" w:rsidRPr="00D43C02" w:rsidTr="0047661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1930" w:rsidRPr="00D43C02" w:rsidRDefault="00B51930" w:rsidP="00850009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1930" w:rsidRPr="00D43C02" w:rsidRDefault="00B51930" w:rsidP="00193F6C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755220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</w:p>
        </w:tc>
        <w:tc>
          <w:tcPr>
            <w:tcW w:w="7487" w:type="dxa"/>
            <w:shd w:val="clear" w:color="auto" w:fill="FFFFFF"/>
          </w:tcPr>
          <w:p w:rsidR="00B51930" w:rsidRDefault="00B51930" w:rsidP="009E359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B51930" w:rsidRDefault="00B51930" w:rsidP="00EC6CB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1933FC">
              <w:rPr>
                <w:sz w:val="22"/>
                <w:szCs w:val="22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1933FC">
              <w:rPr>
                <w:i/>
                <w:sz w:val="22"/>
                <w:szCs w:val="22"/>
              </w:rPr>
              <w:t xml:space="preserve">. </w:t>
            </w:r>
          </w:p>
          <w:p w:rsidR="00B51930" w:rsidRDefault="00B51930" w:rsidP="009E359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B51930" w:rsidRDefault="00B51930" w:rsidP="0086245C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B51930" w:rsidRPr="00D43C02" w:rsidRDefault="00B51930" w:rsidP="0086245C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B51930" w:rsidRPr="00D43C02" w:rsidTr="0047661A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B51930" w:rsidRPr="00D43C02" w:rsidRDefault="00B5193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4D6" w:rsidRDefault="008544D6" w:rsidP="008544D6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5736C7">
              <w:rPr>
                <w:bCs/>
                <w:sz w:val="22"/>
                <w:szCs w:val="22"/>
              </w:rPr>
              <w:t xml:space="preserve"> </w:t>
            </w:r>
            <w:r w:rsidR="00B51930" w:rsidRPr="00945126">
              <w:rPr>
                <w:bCs/>
                <w:sz w:val="22"/>
                <w:szCs w:val="22"/>
              </w:rPr>
              <w:t>% начальной (максимальной</w:t>
            </w:r>
            <w:r w:rsidR="00B51930">
              <w:rPr>
                <w:bCs/>
                <w:sz w:val="22"/>
                <w:szCs w:val="22"/>
              </w:rPr>
              <w:t>)</w:t>
            </w:r>
            <w:r w:rsidR="00B51930" w:rsidRPr="00945126">
              <w:rPr>
                <w:bCs/>
                <w:sz w:val="22"/>
                <w:szCs w:val="22"/>
              </w:rPr>
              <w:t xml:space="preserve"> цены </w:t>
            </w:r>
            <w:r w:rsidR="00B51930">
              <w:rPr>
                <w:bCs/>
                <w:sz w:val="22"/>
                <w:szCs w:val="22"/>
              </w:rPr>
              <w:t>муниципального контракта</w:t>
            </w:r>
            <w:r>
              <w:rPr>
                <w:bCs/>
                <w:sz w:val="22"/>
                <w:szCs w:val="22"/>
              </w:rPr>
              <w:t>.</w:t>
            </w:r>
          </w:p>
          <w:p w:rsidR="00B51930" w:rsidRPr="008544D6" w:rsidRDefault="00B51930" w:rsidP="008544D6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B51930" w:rsidRPr="00D43C02" w:rsidTr="00232F03">
        <w:trPr>
          <w:trHeight w:val="748"/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1930" w:rsidRPr="00D43C02" w:rsidRDefault="00B51930" w:rsidP="002F54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930" w:rsidRPr="00D43C02" w:rsidRDefault="00B51930" w:rsidP="00BA64F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окончания срока подачи заявок на участие в </w:t>
            </w:r>
            <w:r>
              <w:rPr>
                <w:sz w:val="22"/>
                <w:szCs w:val="22"/>
              </w:rPr>
              <w:lastRenderedPageBreak/>
              <w:t>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930" w:rsidRPr="00F81475" w:rsidRDefault="009901ED" w:rsidP="00B932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13.09.2013г 09:00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местное время)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930" w:rsidRDefault="00B51930" w:rsidP="005C0CF1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Дата окончания срока рассмотрения первых частей</w:t>
            </w:r>
          </w:p>
          <w:p w:rsidR="00B51930" w:rsidRPr="00D43C02" w:rsidRDefault="00B51930" w:rsidP="00BA64F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930" w:rsidRPr="00D43C02" w:rsidRDefault="009901ED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16.09.2013г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930" w:rsidRPr="00D43C02" w:rsidRDefault="00B51930" w:rsidP="005C0CF1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930" w:rsidRPr="005C0CF1" w:rsidRDefault="009901ED" w:rsidP="001C436A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19.09.2013г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1930" w:rsidRPr="00D43C02" w:rsidRDefault="00B51930" w:rsidP="00C776C7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</w:p>
        </w:tc>
      </w:tr>
      <w:tr w:rsidR="00B51930" w:rsidRPr="000B7B0E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C776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Размер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B51930" w:rsidRPr="00D43C02" w:rsidRDefault="00B51930" w:rsidP="008544D6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17B69">
              <w:rPr>
                <w:sz w:val="22"/>
                <w:szCs w:val="22"/>
              </w:rPr>
              <w:t>10 % начальной (максимальной) цены муниципального контракта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51930" w:rsidRPr="000B7B0E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05031" w:rsidRDefault="00B5193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>Срок предоставления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B51930" w:rsidRDefault="00B51930" w:rsidP="00D05031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</w:t>
            </w:r>
            <w:r>
              <w:rPr>
                <w:sz w:val="22"/>
                <w:szCs w:val="22"/>
              </w:rPr>
              <w:t>, или протокол разногласий.</w:t>
            </w:r>
          </w:p>
          <w:p w:rsidR="00B51930" w:rsidRPr="00D05031" w:rsidRDefault="00B51930" w:rsidP="00B23F9E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51930" w:rsidRPr="000B7B0E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Порядок предоставления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B51930" w:rsidRDefault="00B51930" w:rsidP="00927E2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B51930" w:rsidRPr="00A77E29" w:rsidRDefault="00B51930" w:rsidP="00927E2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B51930" w:rsidRDefault="00B51930" w:rsidP="00927E2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B51930" w:rsidRDefault="00B51930" w:rsidP="00927E25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B51930" w:rsidRDefault="00B51930" w:rsidP="00927E2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B51930" w:rsidRDefault="00B51930" w:rsidP="00927E25">
            <w:pPr>
              <w:pStyle w:val="32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51930" w:rsidRPr="00D43C02" w:rsidRDefault="00B51930" w:rsidP="00C7258F">
            <w:pPr>
              <w:pStyle w:val="32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</w:t>
            </w:r>
            <w:r>
              <w:rPr>
                <w:sz w:val="22"/>
                <w:szCs w:val="22"/>
              </w:rPr>
              <w:t>10</w:t>
            </w:r>
            <w:r w:rsidRPr="008447B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десяти</w:t>
            </w:r>
            <w:r w:rsidRPr="008447B3">
              <w:rPr>
                <w:sz w:val="22"/>
                <w:szCs w:val="22"/>
              </w:rPr>
              <w:t>) банковских дней предоставить заказчику иное (новое) обеспечение исполнения контракта на тех</w:t>
            </w:r>
            <w:r>
              <w:rPr>
                <w:sz w:val="22"/>
                <w:szCs w:val="22"/>
              </w:rPr>
              <w:t xml:space="preserve"> же условиях и в том же размере </w:t>
            </w:r>
            <w:proofErr w:type="gramEnd"/>
          </w:p>
        </w:tc>
      </w:tr>
      <w:tr w:rsidR="00B51930" w:rsidRPr="000B7B0E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B51930" w:rsidRDefault="00B51930" w:rsidP="008447B3">
            <w:pPr>
              <w:pStyle w:val="32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33073">
              <w:rPr>
                <w:sz w:val="22"/>
                <w:szCs w:val="22"/>
              </w:rPr>
              <w:t>езотзывн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банковск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гаранти</w:t>
            </w:r>
            <w:r>
              <w:rPr>
                <w:sz w:val="22"/>
                <w:szCs w:val="22"/>
              </w:rPr>
              <w:t>я</w:t>
            </w:r>
            <w:r w:rsidRPr="00433073">
              <w:rPr>
                <w:sz w:val="22"/>
                <w:szCs w:val="22"/>
              </w:rPr>
              <w:t>, выданн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банком ил</w:t>
            </w:r>
            <w:r>
              <w:rPr>
                <w:sz w:val="22"/>
                <w:szCs w:val="22"/>
              </w:rPr>
              <w:t xml:space="preserve">и иной кредитной организацией, </w:t>
            </w:r>
            <w:r w:rsidRPr="00433073">
              <w:rPr>
                <w:sz w:val="22"/>
                <w:szCs w:val="22"/>
              </w:rPr>
              <w:t xml:space="preserve"> обеспечивающ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все обязательства участника размещения заказа по контракту</w:t>
            </w:r>
          </w:p>
          <w:p w:rsidR="00B51930" w:rsidRDefault="00B51930" w:rsidP="00777D8F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муниципального контракта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B51930" w:rsidRDefault="00B51930" w:rsidP="00777D8F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B51930" w:rsidRDefault="00B51930" w:rsidP="00777D8F">
            <w:pPr>
              <w:pStyle w:val="32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МКУ «Благоустройство Ленинского района»</w:t>
            </w:r>
          </w:p>
          <w:p w:rsidR="00B51930" w:rsidRDefault="00B51930" w:rsidP="00777D8F">
            <w:pPr>
              <w:pStyle w:val="32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Муниципальный контракт;</w:t>
            </w:r>
          </w:p>
          <w:p w:rsidR="00B51930" w:rsidRDefault="00B51930" w:rsidP="00777D8F">
            <w:pPr>
              <w:pStyle w:val="32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</w:t>
            </w:r>
            <w:r>
              <w:rPr>
                <w:sz w:val="22"/>
                <w:szCs w:val="22"/>
              </w:rPr>
              <w:lastRenderedPageBreak/>
              <w:t>исполнении Принципалом обязательств по муниципальному контракту;</w:t>
            </w:r>
          </w:p>
          <w:p w:rsidR="00B51930" w:rsidRDefault="00B51930" w:rsidP="00777D8F">
            <w:pPr>
              <w:pStyle w:val="32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B51930" w:rsidRDefault="00B51930" w:rsidP="00777D8F">
            <w:pPr>
              <w:pStyle w:val="32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-размер обеспечения исполнения муниципального контракта составляет 10 % от начальной (максимальной) цены муниципального контракта;</w:t>
            </w:r>
          </w:p>
          <w:p w:rsidR="00B51930" w:rsidRDefault="00B51930" w:rsidP="00777D8F">
            <w:pPr>
              <w:pStyle w:val="32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Муниципальным контрактом</w:t>
            </w:r>
          </w:p>
          <w:p w:rsidR="00B51930" w:rsidRPr="00D43C02" w:rsidRDefault="00B51930" w:rsidP="00777D8F">
            <w:pPr>
              <w:pStyle w:val="32"/>
              <w:numPr>
                <w:ilvl w:val="0"/>
                <w:numId w:val="0"/>
              </w:numPr>
              <w:ind w:firstLine="258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B51930" w:rsidRPr="000B7B0E" w:rsidTr="008F6C15">
        <w:trPr>
          <w:trHeight w:val="4580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B51930" w:rsidRDefault="00B51930" w:rsidP="001C436A">
            <w:pPr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</w:t>
            </w:r>
            <w:r w:rsidRPr="008F6C15">
              <w:rPr>
                <w:sz w:val="22"/>
                <w:szCs w:val="22"/>
              </w:rPr>
              <w:t>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</w:t>
            </w:r>
            <w:r w:rsidRPr="00D43C02">
              <w:rPr>
                <w:sz w:val="22"/>
                <w:szCs w:val="22"/>
              </w:rPr>
              <w:t xml:space="preserve">: </w:t>
            </w:r>
          </w:p>
          <w:p w:rsidR="00B51930" w:rsidRPr="00D43C02" w:rsidRDefault="00B51930" w:rsidP="00D43C02">
            <w:pPr>
              <w:ind w:firstLine="258"/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302"/>
              <w:gridCol w:w="5929"/>
            </w:tblGrid>
            <w:tr w:rsidR="00B51930" w:rsidRPr="00072271" w:rsidTr="004E1A3B"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C06100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shd w:val="clear" w:color="auto" w:fill="auto"/>
                </w:tcPr>
                <w:p w:rsidR="00B51930" w:rsidRPr="007A442F" w:rsidRDefault="00B51930" w:rsidP="00C06100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7A442F">
                    <w:rPr>
                      <w:lang w:eastAsia="ar-SA"/>
                    </w:rPr>
                    <w:t>.П</w:t>
                  </w:r>
                  <w:proofErr w:type="gramEnd"/>
                  <w:r w:rsidRPr="007A442F">
                    <w:rPr>
                      <w:lang w:eastAsia="ar-SA"/>
                    </w:rPr>
                    <w:t>ерми (М</w:t>
                  </w:r>
                  <w:r>
                    <w:rPr>
                      <w:lang w:eastAsia="ar-SA"/>
                    </w:rPr>
                    <w:t>К</w:t>
                  </w:r>
                  <w:r w:rsidRPr="007A442F">
                    <w:rPr>
                      <w:lang w:eastAsia="ar-SA"/>
                    </w:rPr>
                    <w:t>У «Благоустройство Ленинского района» л/</w:t>
                  </w:r>
                  <w:proofErr w:type="spellStart"/>
                  <w:r w:rsidRPr="007A442F">
                    <w:rPr>
                      <w:lang w:eastAsia="ar-SA"/>
                    </w:rPr>
                    <w:t>сч</w:t>
                  </w:r>
                  <w:proofErr w:type="spellEnd"/>
                  <w:r w:rsidRPr="007A442F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B51930" w:rsidRPr="00072271" w:rsidTr="004E1A3B"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C06100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shd w:val="clear" w:color="auto" w:fill="auto"/>
                </w:tcPr>
                <w:p w:rsidR="00B51930" w:rsidRPr="007A442F" w:rsidRDefault="00B51930" w:rsidP="00C06100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5902293629</w:t>
                  </w:r>
                </w:p>
              </w:tc>
            </w:tr>
            <w:tr w:rsidR="00B51930" w:rsidRPr="00072271" w:rsidTr="004E1A3B"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C06100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shd w:val="clear" w:color="auto" w:fill="auto"/>
                </w:tcPr>
                <w:p w:rsidR="00B51930" w:rsidRPr="007A442F" w:rsidRDefault="00B51930" w:rsidP="00C06100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590201001</w:t>
                  </w:r>
                </w:p>
              </w:tc>
            </w:tr>
            <w:tr w:rsidR="00B51930" w:rsidRPr="00072271" w:rsidTr="004E1A3B"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C06100">
                  <w:pPr>
                    <w:jc w:val="right"/>
                    <w:rPr>
                      <w:b/>
                    </w:rPr>
                  </w:pPr>
                  <w:proofErr w:type="gramStart"/>
                  <w:r w:rsidRPr="00D43C02">
                    <w:rPr>
                      <w:b/>
                    </w:rPr>
                    <w:t>Р</w:t>
                  </w:r>
                  <w:proofErr w:type="gramEnd"/>
                  <w:r w:rsidRPr="00D43C02"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shd w:val="clear" w:color="auto" w:fill="auto"/>
                </w:tcPr>
                <w:p w:rsidR="00B51930" w:rsidRPr="007A442F" w:rsidRDefault="00B51930" w:rsidP="00C06100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7A442F">
                    <w:rPr>
                      <w:lang w:eastAsia="ar-SA"/>
                    </w:rPr>
                    <w:t>г</w:t>
                  </w:r>
                  <w:proofErr w:type="gramEnd"/>
                  <w:r w:rsidRPr="007A442F">
                    <w:rPr>
                      <w:lang w:eastAsia="ar-SA"/>
                    </w:rPr>
                    <w:t>. Перми</w:t>
                  </w:r>
                </w:p>
              </w:tc>
            </w:tr>
            <w:tr w:rsidR="00B51930" w:rsidRPr="00072271" w:rsidTr="004E1A3B"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C06100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shd w:val="clear" w:color="auto" w:fill="auto"/>
                </w:tcPr>
                <w:p w:rsidR="00B51930" w:rsidRPr="007A442F" w:rsidRDefault="00B51930" w:rsidP="00C06100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045744000</w:t>
                  </w:r>
                </w:p>
              </w:tc>
            </w:tr>
            <w:tr w:rsidR="00B51930" w:rsidRPr="00072271" w:rsidTr="004E1A3B">
              <w:trPr>
                <w:trHeight w:val="934"/>
              </w:trPr>
              <w:tc>
                <w:tcPr>
                  <w:tcW w:w="1302" w:type="dxa"/>
                  <w:shd w:val="clear" w:color="auto" w:fill="auto"/>
                </w:tcPr>
                <w:p w:rsidR="00B51930" w:rsidRPr="008F6C15" w:rsidRDefault="00B51930" w:rsidP="004E1A3B">
                  <w:pPr>
                    <w:jc w:val="right"/>
                  </w:pPr>
                  <w:r w:rsidRPr="00D43C02"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shd w:val="clear" w:color="auto" w:fill="auto"/>
                </w:tcPr>
                <w:p w:rsidR="00B51930" w:rsidRDefault="00B51930" w:rsidP="00D43C02">
                  <w:pPr>
                    <w:jc w:val="both"/>
                  </w:pPr>
                </w:p>
                <w:p w:rsidR="00B51930" w:rsidRPr="001D1909" w:rsidRDefault="00B51930" w:rsidP="004E1A3B">
                  <w:pPr>
                    <w:jc w:val="both"/>
                  </w:pPr>
                  <w:r>
                    <w:t>Обеспечение исполнения муниципального контракта, извещение от 00.00.2013г №_________________</w:t>
                  </w:r>
                </w:p>
              </w:tc>
            </w:tr>
          </w:tbl>
          <w:p w:rsidR="00B51930" w:rsidRPr="008F6C15" w:rsidRDefault="00B51930" w:rsidP="008F6C15">
            <w:pPr>
              <w:jc w:val="both"/>
              <w:rPr>
                <w:sz w:val="22"/>
                <w:szCs w:val="22"/>
                <w:highlight w:val="yellow"/>
              </w:rPr>
            </w:pPr>
            <w:r w:rsidRPr="008F6C15">
              <w:rPr>
                <w:sz w:val="22"/>
                <w:szCs w:val="22"/>
              </w:rPr>
              <w:t>Участник размещения заказа, с которым заключается муниципальный контракт, заключает с заказчиком договор залога по образцу Приложения № 4 к документации об аукционе. В качестве подтверждения внесения обеспечения заказчику представляется платежное поручение с отметкой банка о списании денежных средств.</w:t>
            </w:r>
          </w:p>
        </w:tc>
      </w:tr>
      <w:tr w:rsidR="00B51930" w:rsidRPr="00241315" w:rsidTr="0058656E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1930" w:rsidRPr="00241315" w:rsidRDefault="00B51930" w:rsidP="0058656E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VIII</w:t>
            </w:r>
            <w:r w:rsidRPr="00241315">
              <w:rPr>
                <w:b/>
              </w:rPr>
              <w:t>.</w:t>
            </w:r>
            <w:r>
              <w:rPr>
                <w:b/>
              </w:rPr>
              <w:t xml:space="preserve"> Заключение контракта</w:t>
            </w:r>
          </w:p>
        </w:tc>
      </w:tr>
      <w:tr w:rsidR="00B51930" w:rsidRPr="00D43C02" w:rsidTr="0058656E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Default="00B51930" w:rsidP="005865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Порядок заключения контракта</w:t>
            </w:r>
          </w:p>
        </w:tc>
        <w:tc>
          <w:tcPr>
            <w:tcW w:w="7487" w:type="dxa"/>
            <w:shd w:val="clear" w:color="auto" w:fill="FFFFFF"/>
          </w:tcPr>
          <w:p w:rsidR="00B51930" w:rsidRDefault="00B51930" w:rsidP="0058656E">
            <w:pPr>
              <w:pStyle w:val="32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Контракт заключается в порядке, предусмотренном статьей 41.12 Федерального закона от 21.07.2005 № 94-ФЗ.</w:t>
            </w:r>
          </w:p>
          <w:p w:rsidR="00B51930" w:rsidRDefault="00B51930" w:rsidP="0058656E">
            <w:pPr>
              <w:pStyle w:val="32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контра</w:t>
            </w:r>
            <w:proofErr w:type="gramStart"/>
            <w:r>
              <w:rPr>
                <w:sz w:val="22"/>
                <w:szCs w:val="22"/>
              </w:rPr>
              <w:t>кт вкл</w:t>
            </w:r>
            <w:proofErr w:type="gramEnd"/>
            <w:r>
              <w:rPr>
                <w:sz w:val="22"/>
                <w:szCs w:val="22"/>
              </w:rPr>
              <w:t>ючается</w:t>
            </w:r>
            <w:r w:rsidRPr="009F652E">
              <w:rPr>
                <w:sz w:val="22"/>
                <w:szCs w:val="22"/>
              </w:rPr>
              <w:t xml:space="preserve"> цен</w:t>
            </w:r>
            <w:r>
              <w:rPr>
                <w:sz w:val="22"/>
                <w:szCs w:val="22"/>
              </w:rPr>
              <w:t>а</w:t>
            </w:r>
            <w:r w:rsidRPr="009F652E">
              <w:rPr>
                <w:sz w:val="22"/>
                <w:szCs w:val="22"/>
              </w:rPr>
              <w:t xml:space="preserve"> контракта, предложенн</w:t>
            </w:r>
            <w:r>
              <w:rPr>
                <w:sz w:val="22"/>
                <w:szCs w:val="22"/>
              </w:rPr>
              <w:t>ая</w:t>
            </w:r>
            <w:r w:rsidRPr="009F652E">
              <w:rPr>
                <w:sz w:val="22"/>
                <w:szCs w:val="22"/>
              </w:rPr>
              <w:t xml:space="preserve"> участником открытого аукциона, с которым заключается контракт, сведени</w:t>
            </w:r>
            <w:r>
              <w:rPr>
                <w:sz w:val="22"/>
                <w:szCs w:val="22"/>
              </w:rPr>
              <w:t>я</w:t>
            </w:r>
            <w:r w:rsidRPr="009F652E">
              <w:rPr>
                <w:sz w:val="22"/>
                <w:szCs w:val="22"/>
              </w:rPr>
              <w:t xml:space="preserve"> о товаре (товарный знак и (или) конкретные показатели товара), указанны</w:t>
            </w:r>
            <w:r>
              <w:rPr>
                <w:sz w:val="22"/>
                <w:szCs w:val="22"/>
              </w:rPr>
              <w:t>е</w:t>
            </w:r>
            <w:r w:rsidRPr="009F652E">
              <w:rPr>
                <w:sz w:val="22"/>
                <w:szCs w:val="22"/>
              </w:rPr>
              <w:t xml:space="preserve"> в заявке на участие в открытом аукционе в электронной форме такого участника</w:t>
            </w:r>
            <w:r>
              <w:rPr>
                <w:sz w:val="22"/>
                <w:szCs w:val="22"/>
              </w:rPr>
              <w:t>.</w:t>
            </w:r>
          </w:p>
          <w:p w:rsidR="00B51930" w:rsidRDefault="00B51930" w:rsidP="0058656E">
            <w:pPr>
              <w:pStyle w:val="32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proofErr w:type="gramStart"/>
            <w:r w:rsidRPr="009F652E">
              <w:rPr>
                <w:sz w:val="22"/>
                <w:szCs w:val="22"/>
              </w:rPr>
              <w:t>Контракт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открытого аукциона</w:t>
            </w:r>
            <w:r>
              <w:rPr>
                <w:sz w:val="22"/>
                <w:szCs w:val="22"/>
              </w:rPr>
              <w:t>.</w:t>
            </w:r>
            <w:proofErr w:type="gramEnd"/>
          </w:p>
          <w:p w:rsidR="00B51930" w:rsidRDefault="00B51930" w:rsidP="0058656E">
            <w:pPr>
              <w:pStyle w:val="32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при проведении открытого аукциона в электронной форме цена контракта снижена до нуля, проводится открытый аукцион в электронной форме на право заключить контракт в порядке, предусмотренном частью 18 статьи 41.10 Федерального закона от 21.07.2005 № 94-ФЗ.</w:t>
            </w:r>
          </w:p>
          <w:p w:rsidR="00B51930" w:rsidRDefault="00B51930" w:rsidP="0058656E">
            <w:pPr>
              <w:pStyle w:val="32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Победитель открытого аукциона в электронной форме на право заключить контракт или иной участник, с которым заключается контракт, перечисляет заказчику денежные средства в качестве оплаты права заключения контракта в сроки, предусмотренные для подписания контракта участником (части 4, 4.4, 4.6 статьи 41.12 Федерального закона от 21.07.2005 № 94-ФЗ).</w:t>
            </w:r>
          </w:p>
          <w:p w:rsidR="00B51930" w:rsidRDefault="00B51930" w:rsidP="0058656E">
            <w:pPr>
              <w:pStyle w:val="32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Перечисление заказчику денежных сре</w:t>
            </w:r>
            <w:proofErr w:type="gramStart"/>
            <w:r>
              <w:rPr>
                <w:sz w:val="22"/>
                <w:szCs w:val="22"/>
              </w:rPr>
              <w:t>дств в к</w:t>
            </w:r>
            <w:proofErr w:type="gramEnd"/>
            <w:r>
              <w:rPr>
                <w:sz w:val="22"/>
                <w:szCs w:val="22"/>
              </w:rPr>
              <w:t xml:space="preserve">ачестве оплаты права </w:t>
            </w:r>
            <w:r>
              <w:rPr>
                <w:sz w:val="22"/>
                <w:szCs w:val="22"/>
              </w:rPr>
              <w:lastRenderedPageBreak/>
              <w:t>заключить контракт производится по следующим реквизитам:</w:t>
            </w:r>
          </w:p>
          <w:p w:rsidR="00B51930" w:rsidRDefault="00B51930" w:rsidP="0058656E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B51930" w:rsidRPr="00072271" w:rsidTr="0058656E"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58656E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51930" w:rsidRPr="007A442F" w:rsidRDefault="00B51930" w:rsidP="0058656E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7A442F">
                    <w:rPr>
                      <w:lang w:eastAsia="ar-SA"/>
                    </w:rPr>
                    <w:t>.П</w:t>
                  </w:r>
                  <w:proofErr w:type="gramEnd"/>
                  <w:r w:rsidRPr="007A442F">
                    <w:rPr>
                      <w:lang w:eastAsia="ar-SA"/>
                    </w:rPr>
                    <w:t>ерми (М</w:t>
                  </w:r>
                  <w:r>
                    <w:rPr>
                      <w:lang w:eastAsia="ar-SA"/>
                    </w:rPr>
                    <w:t>К</w:t>
                  </w:r>
                  <w:r w:rsidRPr="007A442F">
                    <w:rPr>
                      <w:lang w:eastAsia="ar-SA"/>
                    </w:rPr>
                    <w:t>У «Благоустройство Ленинского района» л/</w:t>
                  </w:r>
                  <w:proofErr w:type="spellStart"/>
                  <w:r w:rsidRPr="007A442F">
                    <w:rPr>
                      <w:lang w:eastAsia="ar-SA"/>
                    </w:rPr>
                    <w:t>сч</w:t>
                  </w:r>
                  <w:proofErr w:type="spellEnd"/>
                  <w:r w:rsidRPr="007A442F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B51930" w:rsidRPr="00072271" w:rsidTr="0058656E"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58656E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51930" w:rsidRPr="007A442F" w:rsidRDefault="00B51930" w:rsidP="0058656E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5902293629</w:t>
                  </w:r>
                </w:p>
              </w:tc>
            </w:tr>
            <w:tr w:rsidR="00B51930" w:rsidRPr="00072271" w:rsidTr="0058656E"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58656E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51930" w:rsidRPr="007A442F" w:rsidRDefault="00B51930" w:rsidP="0058656E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590201001</w:t>
                  </w:r>
                </w:p>
              </w:tc>
            </w:tr>
            <w:tr w:rsidR="00B51930" w:rsidRPr="00072271" w:rsidTr="0058656E"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58656E">
                  <w:pPr>
                    <w:jc w:val="right"/>
                    <w:rPr>
                      <w:b/>
                    </w:rPr>
                  </w:pPr>
                  <w:proofErr w:type="gramStart"/>
                  <w:r w:rsidRPr="00D43C02">
                    <w:rPr>
                      <w:b/>
                    </w:rPr>
                    <w:t>Р</w:t>
                  </w:r>
                  <w:proofErr w:type="gramEnd"/>
                  <w:r w:rsidRPr="00D43C02"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51930" w:rsidRPr="007A442F" w:rsidRDefault="00B51930" w:rsidP="0058656E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7A442F">
                    <w:rPr>
                      <w:lang w:eastAsia="ar-SA"/>
                    </w:rPr>
                    <w:t>г</w:t>
                  </w:r>
                  <w:proofErr w:type="gramEnd"/>
                  <w:r w:rsidRPr="007A442F">
                    <w:rPr>
                      <w:lang w:eastAsia="ar-SA"/>
                    </w:rPr>
                    <w:t>. Перми</w:t>
                  </w:r>
                </w:p>
              </w:tc>
            </w:tr>
            <w:tr w:rsidR="00B51930" w:rsidRPr="00072271" w:rsidTr="0058656E"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58656E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51930" w:rsidRPr="007A442F" w:rsidRDefault="00B51930" w:rsidP="0058656E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045744000</w:t>
                  </w:r>
                </w:p>
              </w:tc>
            </w:tr>
            <w:tr w:rsidR="00B51930" w:rsidRPr="00072271" w:rsidTr="0058656E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58656E">
                  <w:pPr>
                    <w:jc w:val="right"/>
                    <w:rPr>
                      <w:b/>
                      <w:color w:val="000000"/>
                    </w:rPr>
                  </w:pPr>
                  <w:r w:rsidRPr="00D43C02"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B51930" w:rsidRDefault="00B51930" w:rsidP="0058656E">
                  <w:pPr>
                    <w:jc w:val="both"/>
                  </w:pPr>
                </w:p>
                <w:p w:rsidR="00B51930" w:rsidRPr="00072271" w:rsidRDefault="00B51930" w:rsidP="0058656E">
                  <w:pPr>
                    <w:jc w:val="both"/>
                  </w:pPr>
                  <w:r>
                    <w:t>Обеспечение исполнения муниципального контракта, извещение от 00.00.2013г №__________________ _</w:t>
                  </w:r>
                </w:p>
              </w:tc>
            </w:tr>
          </w:tbl>
          <w:p w:rsidR="00B51930" w:rsidRPr="00D43C02" w:rsidRDefault="00B51930" w:rsidP="0058656E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</w:tbl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C23997" w:rsidRDefault="00C23997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8544D6" w:rsidRDefault="008544D6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892AD3" w:rsidRPr="009247E2" w:rsidRDefault="00892AD3" w:rsidP="00892AD3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lastRenderedPageBreak/>
        <w:t>Приложение № 1</w:t>
      </w:r>
    </w:p>
    <w:p w:rsidR="00892AD3" w:rsidRDefault="00892AD3" w:rsidP="00892AD3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</w:p>
    <w:p w:rsidR="00892AD3" w:rsidRDefault="00892AD3" w:rsidP="00892AD3">
      <w:pPr>
        <w:ind w:firstLine="567"/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652AFF" w:rsidRPr="00193F6C" w:rsidRDefault="00652AFF" w:rsidP="00352E82">
      <w:pPr>
        <w:rPr>
          <w:sz w:val="22"/>
          <w:szCs w:val="22"/>
        </w:rPr>
      </w:pPr>
    </w:p>
    <w:p w:rsidR="00F81475" w:rsidRPr="003E36F8" w:rsidRDefault="00F81475" w:rsidP="00F81475">
      <w:pPr>
        <w:tabs>
          <w:tab w:val="left" w:pos="2835"/>
          <w:tab w:val="left" w:pos="2977"/>
          <w:tab w:val="left" w:pos="3119"/>
          <w:tab w:val="left" w:pos="3544"/>
        </w:tabs>
        <w:rPr>
          <w:b/>
          <w:sz w:val="24"/>
          <w:szCs w:val="24"/>
        </w:rPr>
      </w:pPr>
      <w:r w:rsidRPr="003E36F8">
        <w:rPr>
          <w:b/>
          <w:sz w:val="24"/>
          <w:szCs w:val="24"/>
        </w:rPr>
        <w:t xml:space="preserve">             Техническое задание на выполнение работ по текущему ремонту    </w:t>
      </w:r>
    </w:p>
    <w:p w:rsidR="00F81475" w:rsidRDefault="00F81475" w:rsidP="00F81475">
      <w:pPr>
        <w:tabs>
          <w:tab w:val="left" w:pos="2835"/>
          <w:tab w:val="left" w:pos="2977"/>
          <w:tab w:val="left" w:pos="3119"/>
          <w:tab w:val="left" w:pos="3544"/>
        </w:tabs>
        <w:rPr>
          <w:sz w:val="28"/>
          <w:szCs w:val="28"/>
        </w:rPr>
      </w:pPr>
      <w:r w:rsidRPr="003E36F8">
        <w:rPr>
          <w:b/>
          <w:sz w:val="24"/>
          <w:szCs w:val="24"/>
        </w:rPr>
        <w:t xml:space="preserve">           остановочных пунктов на территории Ленинского района </w:t>
      </w:r>
      <w:proofErr w:type="gramStart"/>
      <w:r w:rsidRPr="003E36F8">
        <w:rPr>
          <w:b/>
          <w:sz w:val="24"/>
          <w:szCs w:val="24"/>
        </w:rPr>
        <w:t>г</w:t>
      </w:r>
      <w:proofErr w:type="gramEnd"/>
      <w:r w:rsidRPr="003E36F8">
        <w:rPr>
          <w:b/>
          <w:sz w:val="24"/>
          <w:szCs w:val="24"/>
        </w:rPr>
        <w:t>. Перми</w:t>
      </w:r>
      <w:r w:rsidRPr="003E36F8">
        <w:rPr>
          <w:sz w:val="28"/>
          <w:szCs w:val="28"/>
        </w:rPr>
        <w:tab/>
      </w:r>
    </w:p>
    <w:p w:rsidR="00F81475" w:rsidRPr="003E36F8" w:rsidRDefault="00F81475" w:rsidP="00F81475">
      <w:pPr>
        <w:tabs>
          <w:tab w:val="left" w:pos="2835"/>
          <w:tab w:val="left" w:pos="2977"/>
          <w:tab w:val="left" w:pos="3119"/>
          <w:tab w:val="left" w:pos="3544"/>
        </w:tabs>
        <w:rPr>
          <w:sz w:val="28"/>
          <w:szCs w:val="28"/>
        </w:rPr>
      </w:pPr>
    </w:p>
    <w:tbl>
      <w:tblPr>
        <w:tblW w:w="5000" w:type="pct"/>
        <w:tblLook w:val="0000"/>
      </w:tblPr>
      <w:tblGrid>
        <w:gridCol w:w="1600"/>
        <w:gridCol w:w="5439"/>
        <w:gridCol w:w="1104"/>
        <w:gridCol w:w="1710"/>
      </w:tblGrid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№ </w:t>
            </w:r>
            <w:proofErr w:type="spellStart"/>
            <w:r w:rsidRPr="003E36F8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Ед. </w:t>
            </w:r>
            <w:proofErr w:type="spellStart"/>
            <w:r w:rsidRPr="003E36F8">
              <w:rPr>
                <w:sz w:val="22"/>
                <w:szCs w:val="22"/>
              </w:rPr>
              <w:t>измер</w:t>
            </w:r>
            <w:proofErr w:type="spellEnd"/>
            <w:r w:rsidRPr="003E36F8">
              <w:rPr>
                <w:sz w:val="22"/>
                <w:szCs w:val="22"/>
              </w:rPr>
              <w:t>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Объем</w:t>
            </w:r>
          </w:p>
        </w:tc>
      </w:tr>
      <w:tr w:rsidR="00F81475" w:rsidRPr="003E36F8" w:rsidTr="00F81475">
        <w:trPr>
          <w:trHeight w:val="16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tabs>
                <w:tab w:val="left" w:pos="2552"/>
                <w:tab w:val="left" w:pos="2835"/>
                <w:tab w:val="left" w:pos="2977"/>
                <w:tab w:val="left" w:pos="3119"/>
                <w:tab w:val="left" w:pos="3544"/>
              </w:tabs>
              <w:spacing w:line="100" w:lineRule="atLeast"/>
              <w:jc w:val="center"/>
              <w:rPr>
                <w:rStyle w:val="1a"/>
                <w:b/>
                <w:sz w:val="22"/>
                <w:szCs w:val="22"/>
              </w:rPr>
            </w:pPr>
            <w:r w:rsidRPr="003E36F8">
              <w:rPr>
                <w:rStyle w:val="1a"/>
                <w:b/>
                <w:sz w:val="22"/>
                <w:szCs w:val="22"/>
              </w:rPr>
              <w:t xml:space="preserve">Ремонт посадочной площадки </w:t>
            </w:r>
            <w:proofErr w:type="spellStart"/>
            <w:r w:rsidRPr="003E36F8">
              <w:rPr>
                <w:rStyle w:val="1a"/>
                <w:b/>
                <w:sz w:val="22"/>
                <w:szCs w:val="22"/>
              </w:rPr>
              <w:t>ост</w:t>
            </w:r>
            <w:proofErr w:type="gramStart"/>
            <w:r w:rsidRPr="003E36F8">
              <w:rPr>
                <w:rStyle w:val="1a"/>
                <w:b/>
                <w:sz w:val="22"/>
                <w:szCs w:val="22"/>
              </w:rPr>
              <w:t>.Ф</w:t>
            </w:r>
            <w:proofErr w:type="gramEnd"/>
            <w:r w:rsidRPr="003E36F8">
              <w:rPr>
                <w:rStyle w:val="1a"/>
                <w:b/>
                <w:sz w:val="22"/>
                <w:szCs w:val="22"/>
              </w:rPr>
              <w:t>акультетная</w:t>
            </w:r>
            <w:proofErr w:type="spellEnd"/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Разборка старого бортового камня                      БР – 100.30.15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proofErr w:type="gramStart"/>
            <w:r w:rsidRPr="003E36F8">
              <w:rPr>
                <w:sz w:val="22"/>
                <w:szCs w:val="22"/>
              </w:rPr>
              <w:t>п</w:t>
            </w:r>
            <w:proofErr w:type="gramEnd"/>
            <w:r w:rsidRPr="003E36F8">
              <w:rPr>
                <w:sz w:val="22"/>
                <w:szCs w:val="22"/>
              </w:rPr>
              <w:t>/м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44,2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Разборка железобетонных конструкций в </w:t>
            </w:r>
            <w:proofErr w:type="gramStart"/>
            <w:r w:rsidRPr="003E36F8">
              <w:rPr>
                <w:sz w:val="22"/>
                <w:szCs w:val="22"/>
              </w:rPr>
              <w:t>ручную</w:t>
            </w:r>
            <w:proofErr w:type="gramEnd"/>
            <w:r w:rsidRPr="003E36F8">
              <w:rPr>
                <w:sz w:val="22"/>
                <w:szCs w:val="22"/>
              </w:rPr>
              <w:t>.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  <w:vertAlign w:val="superscript"/>
              </w:rPr>
            </w:pPr>
            <w:r w:rsidRPr="003E36F8">
              <w:rPr>
                <w:sz w:val="22"/>
                <w:szCs w:val="22"/>
              </w:rPr>
              <w:t>м</w:t>
            </w:r>
            <w:r w:rsidRPr="003E36F8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17,7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Устройство щебеночного основания под бортовой камень толщиной  10 см фракцией 20-40 М600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rStyle w:val="1a"/>
                <w:position w:val="22"/>
                <w:sz w:val="22"/>
                <w:szCs w:val="22"/>
                <w:vertAlign w:val="superscript"/>
              </w:rPr>
            </w:pPr>
            <w:r w:rsidRPr="003E36F8">
              <w:rPr>
                <w:rStyle w:val="1a"/>
                <w:sz w:val="22"/>
                <w:szCs w:val="22"/>
              </w:rPr>
              <w:t>м</w:t>
            </w:r>
            <w:r w:rsidRPr="003E36F8">
              <w:rPr>
                <w:rStyle w:val="1a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1,35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Установка бортового камня БР – 100.30.15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proofErr w:type="gramStart"/>
            <w:r w:rsidRPr="003E36F8">
              <w:rPr>
                <w:sz w:val="22"/>
                <w:szCs w:val="22"/>
              </w:rPr>
              <w:t>п</w:t>
            </w:r>
            <w:proofErr w:type="gramEnd"/>
            <w:r w:rsidRPr="003E36F8">
              <w:rPr>
                <w:sz w:val="22"/>
                <w:szCs w:val="22"/>
              </w:rPr>
              <w:t>/м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44,2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5.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Разборка старого асфальтобетонного  покрытия в </w:t>
            </w:r>
            <w:proofErr w:type="gramStart"/>
            <w:r w:rsidRPr="003E36F8">
              <w:rPr>
                <w:sz w:val="22"/>
                <w:szCs w:val="22"/>
              </w:rPr>
              <w:t>ручную</w:t>
            </w:r>
            <w:proofErr w:type="gramEnd"/>
            <w:r w:rsidRPr="003E36F8">
              <w:rPr>
                <w:sz w:val="22"/>
                <w:szCs w:val="22"/>
              </w:rPr>
              <w:t>, толщиной 15 см.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rStyle w:val="1a"/>
                <w:position w:val="22"/>
                <w:sz w:val="22"/>
                <w:szCs w:val="22"/>
              </w:rPr>
            </w:pPr>
            <w:r w:rsidRPr="003E36F8">
              <w:rPr>
                <w:rStyle w:val="1a"/>
                <w:sz w:val="22"/>
                <w:szCs w:val="22"/>
              </w:rPr>
              <w:t>м</w:t>
            </w:r>
            <w:r w:rsidRPr="003E36F8">
              <w:rPr>
                <w:rStyle w:val="1a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3,6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6.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Устройство-подсыпка основания из ПГС толщиной 10-12 см с содержанием гравия 25-35% .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rStyle w:val="1a"/>
                <w:position w:val="22"/>
                <w:sz w:val="22"/>
                <w:szCs w:val="22"/>
              </w:rPr>
            </w:pPr>
            <w:r w:rsidRPr="003E36F8">
              <w:rPr>
                <w:rStyle w:val="1a"/>
                <w:sz w:val="22"/>
                <w:szCs w:val="22"/>
              </w:rPr>
              <w:t>м</w:t>
            </w:r>
            <w:proofErr w:type="gramStart"/>
            <w:r w:rsidRPr="003E36F8">
              <w:rPr>
                <w:rStyle w:val="1a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16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7.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Устройство щебеночного основания фракцией 20-40 М600, толщиной 8-10 см. с </w:t>
            </w:r>
            <w:proofErr w:type="spellStart"/>
            <w:r w:rsidRPr="003E36F8">
              <w:rPr>
                <w:sz w:val="22"/>
                <w:szCs w:val="22"/>
              </w:rPr>
              <w:t>расклинцовкой</w:t>
            </w:r>
            <w:proofErr w:type="spellEnd"/>
            <w:r w:rsidRPr="003E36F8">
              <w:rPr>
                <w:sz w:val="22"/>
                <w:szCs w:val="22"/>
              </w:rPr>
              <w:t xml:space="preserve"> щебня фракцией 5-10 М600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rStyle w:val="1a"/>
                <w:position w:val="22"/>
                <w:sz w:val="22"/>
                <w:szCs w:val="22"/>
              </w:rPr>
            </w:pPr>
            <w:r w:rsidRPr="003E36F8">
              <w:rPr>
                <w:rStyle w:val="1a"/>
                <w:sz w:val="22"/>
                <w:szCs w:val="22"/>
              </w:rPr>
              <w:t>м</w:t>
            </w:r>
            <w:proofErr w:type="gramStart"/>
            <w:r w:rsidRPr="003E36F8">
              <w:rPr>
                <w:rStyle w:val="1a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43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8.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Розлив вяжущего материала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тонн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0,018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11.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Устройство асфальтобетонного покрытия с обеспечением водоотвода, асфальтобетонной смесью Марки 2, Тип Г, толщиной в плотном теле не менее 4 см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rStyle w:val="1a"/>
                <w:position w:val="22"/>
                <w:sz w:val="22"/>
                <w:szCs w:val="22"/>
              </w:rPr>
            </w:pPr>
            <w:r w:rsidRPr="003E36F8">
              <w:rPr>
                <w:rStyle w:val="1a"/>
                <w:sz w:val="22"/>
                <w:szCs w:val="22"/>
              </w:rPr>
              <w:t>м</w:t>
            </w:r>
            <w:proofErr w:type="gramStart"/>
            <w:r w:rsidRPr="003E36F8">
              <w:rPr>
                <w:rStyle w:val="1a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43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12.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Устройство асфальтобетонного покрытия с обеспечением водоотвода, асфальтобетонной смесью Марки 2, Тип</w:t>
            </w:r>
            <w:proofErr w:type="gramStart"/>
            <w:r w:rsidRPr="003E36F8">
              <w:rPr>
                <w:sz w:val="22"/>
                <w:szCs w:val="22"/>
              </w:rPr>
              <w:t xml:space="preserve"> Б</w:t>
            </w:r>
            <w:proofErr w:type="gramEnd"/>
            <w:r w:rsidRPr="003E36F8">
              <w:rPr>
                <w:sz w:val="22"/>
                <w:szCs w:val="22"/>
              </w:rPr>
              <w:t>, толщиной в плотном теле не менее 5 см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rStyle w:val="1a"/>
                <w:sz w:val="22"/>
                <w:szCs w:val="22"/>
                <w:vertAlign w:val="superscript"/>
              </w:rPr>
            </w:pPr>
            <w:r w:rsidRPr="003E36F8">
              <w:rPr>
                <w:rStyle w:val="1a"/>
                <w:sz w:val="22"/>
                <w:szCs w:val="22"/>
              </w:rPr>
              <w:t>м</w:t>
            </w:r>
            <w:proofErr w:type="gramStart"/>
            <w:r w:rsidRPr="003E36F8">
              <w:rPr>
                <w:rStyle w:val="1a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9.4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13.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Демонтаж металлических конструкций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rStyle w:val="1a"/>
                <w:sz w:val="22"/>
                <w:szCs w:val="22"/>
              </w:rPr>
            </w:pPr>
            <w:r w:rsidRPr="003E36F8">
              <w:rPr>
                <w:rStyle w:val="1a"/>
                <w:sz w:val="22"/>
                <w:szCs w:val="22"/>
              </w:rPr>
              <w:t>тонн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</w:t>
            </w:r>
          </w:p>
        </w:tc>
      </w:tr>
      <w:tr w:rsidR="00F81475" w:rsidRPr="003E36F8" w:rsidTr="00F81475">
        <w:trPr>
          <w:trHeight w:val="16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b/>
                <w:sz w:val="22"/>
                <w:szCs w:val="22"/>
              </w:rPr>
            </w:pPr>
          </w:p>
          <w:p w:rsidR="00F81475" w:rsidRPr="003E36F8" w:rsidRDefault="00F81475" w:rsidP="00F81475">
            <w:pPr>
              <w:spacing w:line="100" w:lineRule="atLeast"/>
              <w:jc w:val="center"/>
              <w:rPr>
                <w:b/>
                <w:sz w:val="22"/>
                <w:szCs w:val="22"/>
              </w:rPr>
            </w:pPr>
            <w:r w:rsidRPr="003E36F8">
              <w:rPr>
                <w:b/>
                <w:sz w:val="22"/>
                <w:szCs w:val="22"/>
              </w:rPr>
              <w:t>Устройство газона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14.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  <w:lang w:eastAsia="en-US"/>
              </w:rPr>
              <w:t xml:space="preserve">Срезка верхней части газона, толщиной 20 см. в </w:t>
            </w:r>
            <w:proofErr w:type="gramStart"/>
            <w:r w:rsidRPr="003E36F8">
              <w:rPr>
                <w:sz w:val="22"/>
                <w:szCs w:val="22"/>
                <w:lang w:eastAsia="en-US"/>
              </w:rPr>
              <w:t>ручную</w:t>
            </w:r>
            <w:proofErr w:type="gramEnd"/>
            <w:r w:rsidRPr="003E36F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  <w:lang w:eastAsia="en-US"/>
              </w:rPr>
              <w:t>м</w:t>
            </w:r>
            <w:proofErr w:type="gramStart"/>
            <w:r w:rsidRPr="003E36F8">
              <w:rPr>
                <w:sz w:val="22"/>
                <w:szCs w:val="22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48,2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15.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Подсыпка растительной земли 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</w:t>
            </w:r>
            <w:r w:rsidRPr="003E36F8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9,7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16.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Посев газонной травы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</w:t>
            </w:r>
            <w:proofErr w:type="gramStart"/>
            <w:r w:rsidRPr="003E36F8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48,2</w:t>
            </w:r>
          </w:p>
        </w:tc>
      </w:tr>
      <w:tr w:rsidR="00F81475" w:rsidRPr="003E36F8" w:rsidTr="00F81475">
        <w:trPr>
          <w:trHeight w:val="16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CC460D" w:rsidP="00F814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Монтаж</w:t>
            </w:r>
            <w:r w:rsidR="00F81475" w:rsidRPr="003E36F8">
              <w:rPr>
                <w:b/>
                <w:sz w:val="22"/>
                <w:szCs w:val="22"/>
              </w:rPr>
              <w:t xml:space="preserve"> остановочного павильона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17.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Трубы стальные квадратные (ГОСТ 8639-82) размером 40х40мм., толщина стенки 2,5мм. 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53,68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</w:p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18.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</w:p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Трубы стальные квадратные (ГОСТ 8639-82) размером 25х25мм., толщина стенки 3мм. 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</w:p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</w:p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26,09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19.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Трубы стальные квадратные (ГОСТ 8639-82) размером 20х20мм., толщина стенки 1,5мм. 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20.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Сталь угловая равнополочная, марка стали ВСт3кп2, размером 50х50х5мм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тонн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0,048558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21.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Сталь полосовая 40х3 мм.</w:t>
            </w:r>
            <w:proofErr w:type="gramStart"/>
            <w:r w:rsidRPr="003E36F8">
              <w:rPr>
                <w:sz w:val="22"/>
                <w:szCs w:val="22"/>
              </w:rPr>
              <w:t>,С</w:t>
            </w:r>
            <w:proofErr w:type="gramEnd"/>
            <w:r w:rsidRPr="003E36F8">
              <w:rPr>
                <w:sz w:val="22"/>
                <w:szCs w:val="22"/>
              </w:rPr>
              <w:t>т3сп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тонн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0,000504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22.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Устройство покрытий:                                    дощатых толщиной 40 мм.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  <w:vertAlign w:val="superscript"/>
              </w:rPr>
            </w:pPr>
            <w:r w:rsidRPr="003E36F8">
              <w:rPr>
                <w:sz w:val="22"/>
                <w:szCs w:val="22"/>
              </w:rPr>
              <w:t>м</w:t>
            </w:r>
            <w:proofErr w:type="gramStart"/>
            <w:r w:rsidRPr="003E36F8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0,01818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23.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Окраска масляными составами по дереву, покраска скамеек.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  <w:vertAlign w:val="superscript"/>
              </w:rPr>
            </w:pPr>
            <w:r w:rsidRPr="003E36F8">
              <w:rPr>
                <w:sz w:val="22"/>
                <w:szCs w:val="22"/>
              </w:rPr>
              <w:t>м</w:t>
            </w:r>
            <w:proofErr w:type="gramStart"/>
            <w:r w:rsidRPr="003E36F8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0,01818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24.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Облицовка стальным окрашенным (</w:t>
            </w:r>
            <w:proofErr w:type="gramStart"/>
            <w:r w:rsidRPr="003E36F8">
              <w:rPr>
                <w:sz w:val="22"/>
                <w:szCs w:val="22"/>
              </w:rPr>
              <w:t>серый</w:t>
            </w:r>
            <w:proofErr w:type="gramEnd"/>
            <w:r w:rsidRPr="003E36F8">
              <w:rPr>
                <w:sz w:val="22"/>
                <w:szCs w:val="22"/>
              </w:rPr>
              <w:t xml:space="preserve">) </w:t>
            </w:r>
            <w:r w:rsidRPr="003E36F8">
              <w:rPr>
                <w:sz w:val="22"/>
                <w:szCs w:val="22"/>
              </w:rPr>
              <w:lastRenderedPageBreak/>
              <w:t>профилированным листом С10-1000-0,8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  <w:vertAlign w:val="superscript"/>
              </w:rPr>
            </w:pPr>
            <w:r w:rsidRPr="003E36F8">
              <w:rPr>
                <w:sz w:val="22"/>
                <w:szCs w:val="22"/>
              </w:rPr>
              <w:lastRenderedPageBreak/>
              <w:t>м</w:t>
            </w:r>
            <w:proofErr w:type="gramStart"/>
            <w:r w:rsidRPr="003E36F8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23,22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lastRenderedPageBreak/>
              <w:t>25.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Установка остановочного павильона, разборка покрытий и оснований асфальтобетона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  <w:vertAlign w:val="superscript"/>
              </w:rPr>
            </w:pPr>
            <w:r w:rsidRPr="003E36F8">
              <w:rPr>
                <w:sz w:val="22"/>
                <w:szCs w:val="22"/>
              </w:rPr>
              <w:t>м</w:t>
            </w:r>
            <w:r w:rsidRPr="003E36F8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0,0225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26.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Бетонирование  остановочного павильона бетоном класса В30 (М400)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</w:t>
            </w:r>
            <w:r w:rsidRPr="003E36F8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0,0225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27.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Улучшенная масляная окраска трубы стальной квадратной размером 40х40мм. 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53,68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28.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Улучшенная масляная окраска трубы стальной квадратной размером 25х25мм. 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26,09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29.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Улучшенная масляная окраска трубы стальной квадратной размером 20х20мм. 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30.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Улучшенная масляная окраска, сталь угловая равнополочная,  размером 50х50мм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12,88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31.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Улучшенная масляная окраска сталь полосовая ширина 40 мм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0,4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32.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Вывоз скола и мусора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  <w:vertAlign w:val="superscript"/>
              </w:rPr>
            </w:pPr>
            <w:r w:rsidRPr="003E36F8">
              <w:rPr>
                <w:sz w:val="22"/>
                <w:szCs w:val="22"/>
              </w:rPr>
              <w:t>тонн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77,5</w:t>
            </w:r>
          </w:p>
        </w:tc>
      </w:tr>
      <w:tr w:rsidR="00F81475" w:rsidRPr="003E36F8" w:rsidTr="00F81475">
        <w:trPr>
          <w:trHeight w:val="16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CC460D">
            <w:pPr>
              <w:jc w:val="center"/>
              <w:rPr>
                <w:b/>
                <w:sz w:val="22"/>
                <w:szCs w:val="22"/>
              </w:rPr>
            </w:pPr>
            <w:r w:rsidRPr="003E36F8">
              <w:rPr>
                <w:b/>
                <w:sz w:val="22"/>
                <w:szCs w:val="22"/>
              </w:rPr>
              <w:t>Ремонт ограждения ост. ЦУМ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33.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Трубы стальные квадратные (ГОСТ 8639-82) размером 40х40мм., толщина стенки 3мм.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proofErr w:type="spellStart"/>
            <w:r w:rsidRPr="003E36F8">
              <w:rPr>
                <w:sz w:val="22"/>
                <w:szCs w:val="22"/>
              </w:rPr>
              <w:t>м</w:t>
            </w:r>
            <w:proofErr w:type="gramStart"/>
            <w:r w:rsidRPr="003E36F8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6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34.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Трубы стальные квадратные (ГОСТ 8639-82) размером 25х25мм., толщина стенки 3мм.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proofErr w:type="spellStart"/>
            <w:r w:rsidRPr="003E36F8">
              <w:rPr>
                <w:sz w:val="22"/>
                <w:szCs w:val="22"/>
              </w:rPr>
              <w:t>м</w:t>
            </w:r>
            <w:proofErr w:type="gramStart"/>
            <w:r w:rsidRPr="003E36F8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19,92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35.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Трубы стальные квадратные (ГОСТ 8639-82) размером 10х10мм., толщина стенки 1мм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proofErr w:type="spellStart"/>
            <w:r w:rsidRPr="003E36F8">
              <w:rPr>
                <w:sz w:val="22"/>
                <w:szCs w:val="22"/>
              </w:rPr>
              <w:t>м</w:t>
            </w:r>
            <w:proofErr w:type="gramStart"/>
            <w:r w:rsidRPr="003E36F8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29,55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36.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Разборка</w:t>
            </w:r>
            <w:r>
              <w:rPr>
                <w:sz w:val="22"/>
                <w:szCs w:val="22"/>
              </w:rPr>
              <w:t xml:space="preserve"> </w:t>
            </w:r>
            <w:r w:rsidRPr="003E36F8">
              <w:rPr>
                <w:sz w:val="22"/>
                <w:szCs w:val="22"/>
              </w:rPr>
              <w:t>бетонного основания под четыре стоики ограждения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  <w:vertAlign w:val="superscript"/>
              </w:rPr>
            </w:pPr>
            <w:r w:rsidRPr="003E36F8">
              <w:rPr>
                <w:sz w:val="22"/>
                <w:szCs w:val="22"/>
              </w:rPr>
              <w:t>м</w:t>
            </w:r>
            <w:r w:rsidRPr="003E36F8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0,045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37.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Бетонирование  стоек ограждения бетоном класса В30 (М400)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  <w:vertAlign w:val="superscript"/>
              </w:rPr>
            </w:pPr>
            <w:r w:rsidRPr="003E36F8">
              <w:rPr>
                <w:sz w:val="22"/>
                <w:szCs w:val="22"/>
              </w:rPr>
              <w:t>м</w:t>
            </w:r>
            <w:r w:rsidRPr="003E36F8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0,045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38.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Улучшенная масляная окраска трубы стальной квадратной размером 40х40мм. 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6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39.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Улучшенная масляная окраска трубы стальной квадратной размером 25х25мм. 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19,92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40.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Улучшенная масляная окраска трубы стальной квадратной размером 10х10мм. 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29,55</w:t>
            </w:r>
          </w:p>
        </w:tc>
      </w:tr>
      <w:tr w:rsidR="00F81475" w:rsidRPr="003E36F8" w:rsidTr="00F81475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41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Облицовка ограждения сотовым поликарбонатом толщиной 6 мм.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  <w:vertAlign w:val="superscript"/>
              </w:rPr>
            </w:pPr>
            <w:r w:rsidRPr="003E36F8">
              <w:rPr>
                <w:sz w:val="22"/>
                <w:szCs w:val="22"/>
              </w:rPr>
              <w:t>м</w:t>
            </w:r>
            <w:proofErr w:type="gramStart"/>
            <w:r w:rsidRPr="003E36F8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475" w:rsidRPr="003E36F8" w:rsidRDefault="00F81475" w:rsidP="00F81475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8</w:t>
            </w:r>
          </w:p>
        </w:tc>
      </w:tr>
    </w:tbl>
    <w:p w:rsidR="00EE67A4" w:rsidRDefault="00EE67A4" w:rsidP="004E1A3B">
      <w:pPr>
        <w:rPr>
          <w:sz w:val="22"/>
          <w:szCs w:val="22"/>
        </w:rPr>
      </w:pPr>
    </w:p>
    <w:p w:rsidR="00EE67A4" w:rsidRDefault="00EE67A4" w:rsidP="004E1A3B">
      <w:pPr>
        <w:rPr>
          <w:sz w:val="22"/>
          <w:szCs w:val="22"/>
        </w:rPr>
      </w:pPr>
    </w:p>
    <w:p w:rsidR="00EE67A4" w:rsidRPr="003543F1" w:rsidRDefault="00EE67A4" w:rsidP="004E1A3B">
      <w:pPr>
        <w:rPr>
          <w:sz w:val="22"/>
          <w:szCs w:val="22"/>
        </w:rPr>
      </w:pPr>
    </w:p>
    <w:p w:rsidR="00EE67A4" w:rsidRPr="003543F1" w:rsidRDefault="00EE67A4" w:rsidP="004E1A3B">
      <w:pPr>
        <w:rPr>
          <w:sz w:val="22"/>
          <w:szCs w:val="22"/>
        </w:rPr>
      </w:pPr>
    </w:p>
    <w:p w:rsidR="003543F1" w:rsidRPr="003543F1" w:rsidRDefault="003543F1" w:rsidP="003543F1">
      <w:pPr>
        <w:tabs>
          <w:tab w:val="left" w:pos="8265"/>
        </w:tabs>
        <w:suppressAutoHyphens/>
        <w:spacing w:after="200" w:line="276" w:lineRule="auto"/>
        <w:ind w:left="-142"/>
        <w:textAlignment w:val="baseline"/>
        <w:rPr>
          <w:rFonts w:eastAsia="Calibri"/>
          <w:kern w:val="1"/>
          <w:sz w:val="22"/>
          <w:szCs w:val="22"/>
          <w:lang w:eastAsia="hi-IN" w:bidi="hi-IN"/>
        </w:rPr>
      </w:pPr>
      <w:r w:rsidRPr="003543F1">
        <w:rPr>
          <w:rFonts w:eastAsia="Calibri"/>
          <w:kern w:val="1"/>
          <w:sz w:val="22"/>
          <w:szCs w:val="22"/>
          <w:vertAlign w:val="superscript"/>
          <w:lang w:eastAsia="hi-IN" w:bidi="hi-IN"/>
        </w:rPr>
        <w:t>1</w:t>
      </w:r>
      <w:r w:rsidRPr="003543F1">
        <w:rPr>
          <w:rFonts w:eastAsia="Calibri"/>
          <w:kern w:val="1"/>
          <w:sz w:val="22"/>
          <w:szCs w:val="22"/>
          <w:lang w:eastAsia="hi-IN" w:bidi="hi-IN"/>
        </w:rPr>
        <w:t>Остановочный павильон выполняется в соответствии  проекта «Проект типового остановочного павильона размером 4000х2000 мм ШИФР 104.1-10» предоставляемый  подрядчику при  заключении муниципального контракта.</w:t>
      </w:r>
    </w:p>
    <w:p w:rsidR="004E1A3B" w:rsidRPr="003543F1" w:rsidRDefault="003543F1" w:rsidP="003543F1">
      <w:pPr>
        <w:tabs>
          <w:tab w:val="left" w:pos="8265"/>
        </w:tabs>
        <w:suppressAutoHyphens/>
        <w:spacing w:after="200" w:line="276" w:lineRule="auto"/>
        <w:ind w:left="-142"/>
        <w:textAlignment w:val="baseline"/>
        <w:rPr>
          <w:rFonts w:eastAsia="Calibri"/>
          <w:kern w:val="1"/>
          <w:sz w:val="22"/>
          <w:szCs w:val="22"/>
          <w:lang w:eastAsia="hi-IN" w:bidi="hi-IN"/>
        </w:rPr>
      </w:pPr>
      <w:r w:rsidRPr="003543F1">
        <w:rPr>
          <w:rFonts w:eastAsia="Calibri"/>
          <w:kern w:val="1"/>
          <w:sz w:val="22"/>
          <w:szCs w:val="22"/>
          <w:vertAlign w:val="superscript"/>
          <w:lang w:eastAsia="hi-IN" w:bidi="hi-IN"/>
        </w:rPr>
        <w:t>2</w:t>
      </w:r>
      <w:r w:rsidRPr="003543F1">
        <w:rPr>
          <w:rFonts w:eastAsia="Calibri"/>
          <w:kern w:val="1"/>
          <w:sz w:val="22"/>
          <w:szCs w:val="22"/>
          <w:lang w:eastAsia="hi-IN" w:bidi="hi-IN"/>
        </w:rPr>
        <w:t xml:space="preserve">Форма, размер и вид ограждения должен соответствовать </w:t>
      </w:r>
      <w:proofErr w:type="gramStart"/>
      <w:r w:rsidRPr="003543F1">
        <w:rPr>
          <w:rFonts w:eastAsia="Calibri"/>
          <w:kern w:val="1"/>
          <w:sz w:val="22"/>
          <w:szCs w:val="22"/>
          <w:lang w:eastAsia="hi-IN" w:bidi="hi-IN"/>
        </w:rPr>
        <w:t>уст</w:t>
      </w:r>
      <w:r>
        <w:rPr>
          <w:rFonts w:eastAsia="Calibri"/>
          <w:kern w:val="1"/>
          <w:sz w:val="22"/>
          <w:szCs w:val="22"/>
          <w:lang w:eastAsia="hi-IN" w:bidi="hi-IN"/>
        </w:rPr>
        <w:t>ановленному</w:t>
      </w:r>
      <w:proofErr w:type="gramEnd"/>
      <w:r>
        <w:rPr>
          <w:rFonts w:eastAsia="Calibri"/>
          <w:kern w:val="1"/>
          <w:sz w:val="22"/>
          <w:szCs w:val="22"/>
          <w:lang w:eastAsia="hi-IN" w:bidi="hi-IN"/>
        </w:rPr>
        <w:t xml:space="preserve"> на данном объекте. </w:t>
      </w:r>
    </w:p>
    <w:p w:rsidR="00A553CE" w:rsidRDefault="00A553CE" w:rsidP="004E1A3B">
      <w:pPr>
        <w:jc w:val="both"/>
        <w:rPr>
          <w:sz w:val="22"/>
          <w:szCs w:val="22"/>
        </w:rPr>
      </w:pPr>
    </w:p>
    <w:p w:rsidR="00A553CE" w:rsidRDefault="00A553CE" w:rsidP="004E1A3B">
      <w:pPr>
        <w:jc w:val="both"/>
        <w:rPr>
          <w:sz w:val="22"/>
          <w:szCs w:val="22"/>
        </w:rPr>
      </w:pPr>
    </w:p>
    <w:p w:rsidR="00A553CE" w:rsidRDefault="00A553CE" w:rsidP="004E1A3B">
      <w:pPr>
        <w:jc w:val="both"/>
        <w:rPr>
          <w:sz w:val="22"/>
          <w:szCs w:val="22"/>
        </w:rPr>
      </w:pPr>
    </w:p>
    <w:p w:rsidR="00EE67A4" w:rsidRDefault="00EE67A4" w:rsidP="004E1A3B">
      <w:pPr>
        <w:jc w:val="both"/>
        <w:rPr>
          <w:sz w:val="22"/>
          <w:szCs w:val="22"/>
        </w:rPr>
      </w:pPr>
    </w:p>
    <w:p w:rsidR="00A553CE" w:rsidRDefault="00A553CE" w:rsidP="00A553CE">
      <w:pPr>
        <w:pStyle w:val="afb"/>
        <w:jc w:val="center"/>
        <w:rPr>
          <w:rFonts w:ascii="Times New Roman" w:hAnsi="Times New Roman"/>
          <w:sz w:val="27"/>
          <w:szCs w:val="27"/>
        </w:rPr>
      </w:pPr>
    </w:p>
    <w:p w:rsidR="00EE67A4" w:rsidRPr="004E1A3B" w:rsidRDefault="00EE67A4" w:rsidP="004E1A3B">
      <w:pPr>
        <w:jc w:val="both"/>
        <w:rPr>
          <w:sz w:val="22"/>
          <w:szCs w:val="22"/>
        </w:rPr>
      </w:pPr>
    </w:p>
    <w:p w:rsidR="00BC179D" w:rsidRPr="00BC179D" w:rsidRDefault="00BC179D" w:rsidP="00BC179D">
      <w:pPr>
        <w:rPr>
          <w:sz w:val="22"/>
          <w:szCs w:val="22"/>
        </w:rPr>
      </w:pPr>
    </w:p>
    <w:p w:rsidR="00B86700" w:rsidRDefault="00B86700" w:rsidP="00B64737">
      <w:pPr>
        <w:pStyle w:val="afb"/>
        <w:jc w:val="both"/>
      </w:pPr>
    </w:p>
    <w:p w:rsidR="00943672" w:rsidRDefault="00943672" w:rsidP="00B64737">
      <w:pPr>
        <w:pStyle w:val="afb"/>
        <w:jc w:val="both"/>
      </w:pPr>
    </w:p>
    <w:p w:rsidR="00943672" w:rsidRDefault="00943672" w:rsidP="00B64737">
      <w:pPr>
        <w:pStyle w:val="afb"/>
        <w:jc w:val="both"/>
      </w:pPr>
    </w:p>
    <w:p w:rsidR="00943672" w:rsidRDefault="00943672" w:rsidP="00B64737">
      <w:pPr>
        <w:pStyle w:val="afb"/>
        <w:jc w:val="both"/>
      </w:pPr>
    </w:p>
    <w:p w:rsidR="00943672" w:rsidRDefault="00943672" w:rsidP="00B64737">
      <w:pPr>
        <w:pStyle w:val="afb"/>
        <w:jc w:val="both"/>
        <w:sectPr w:rsidR="00943672" w:rsidSect="0097250F">
          <w:headerReference w:type="default" r:id="rId10"/>
          <w:footerReference w:type="even" r:id="rId11"/>
          <w:footerReference w:type="default" r:id="rId12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0E1278" w:rsidRDefault="000E1278" w:rsidP="00352E82">
      <w:pPr>
        <w:jc w:val="right"/>
        <w:rPr>
          <w:sz w:val="24"/>
          <w:szCs w:val="24"/>
        </w:rPr>
      </w:pPr>
      <w:r w:rsidRPr="001B07E8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2</w:t>
      </w:r>
    </w:p>
    <w:p w:rsidR="000E1278" w:rsidRDefault="000E1278" w:rsidP="000E1278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</w:p>
    <w:p w:rsidR="00A02342" w:rsidRPr="00843171" w:rsidRDefault="000E1278" w:rsidP="00843171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BC179D" w:rsidRDefault="00BC179D" w:rsidP="00A8749B">
      <w:pPr>
        <w:rPr>
          <w:sz w:val="22"/>
          <w:szCs w:val="22"/>
        </w:rPr>
      </w:pPr>
    </w:p>
    <w:p w:rsidR="00843171" w:rsidRDefault="00843171" w:rsidP="00A8749B">
      <w:pPr>
        <w:rPr>
          <w:sz w:val="22"/>
          <w:szCs w:val="22"/>
        </w:rPr>
      </w:pPr>
    </w:p>
    <w:tbl>
      <w:tblPr>
        <w:tblpPr w:leftFromText="180" w:rightFromText="180" w:vertAnchor="text" w:tblpY="44"/>
        <w:tblW w:w="5000" w:type="pct"/>
        <w:tblLook w:val="04A0"/>
      </w:tblPr>
      <w:tblGrid>
        <w:gridCol w:w="996"/>
        <w:gridCol w:w="1000"/>
        <w:gridCol w:w="3324"/>
        <w:gridCol w:w="1020"/>
        <w:gridCol w:w="2795"/>
        <w:gridCol w:w="704"/>
        <w:gridCol w:w="609"/>
        <w:gridCol w:w="609"/>
        <w:gridCol w:w="609"/>
        <w:gridCol w:w="1068"/>
        <w:gridCol w:w="547"/>
        <w:gridCol w:w="751"/>
        <w:gridCol w:w="754"/>
      </w:tblGrid>
      <w:tr w:rsidR="00843171" w:rsidRPr="00AA2133" w:rsidTr="00843171">
        <w:trPr>
          <w:trHeight w:val="255"/>
        </w:trPr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outlineLvl w:val="1"/>
              <w:rPr>
                <w:b/>
                <w:bCs/>
                <w:sz w:val="18"/>
                <w:szCs w:val="18"/>
              </w:rPr>
            </w:pPr>
            <w:bookmarkStart w:id="1" w:name="RANGE!A1"/>
            <w:r w:rsidRPr="00AA2133">
              <w:rPr>
                <w:b/>
                <w:bCs/>
                <w:sz w:val="18"/>
                <w:szCs w:val="18"/>
              </w:rPr>
              <w:t>СОГЛАСОВАНО:</w:t>
            </w:r>
            <w:bookmarkEnd w:id="1"/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3171" w:rsidRPr="00AA2133" w:rsidRDefault="00843171" w:rsidP="00843171">
            <w:pPr>
              <w:outlineLvl w:val="1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3171" w:rsidRPr="00AA2133" w:rsidRDefault="00843171" w:rsidP="00843171">
            <w:pPr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3171" w:rsidRPr="00AA2133" w:rsidRDefault="00843171" w:rsidP="00843171">
            <w:pPr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5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outlineLvl w:val="1"/>
              <w:rPr>
                <w:b/>
                <w:bCs/>
                <w:sz w:val="18"/>
                <w:szCs w:val="18"/>
              </w:rPr>
            </w:pPr>
            <w:r w:rsidRPr="00AA2133">
              <w:rPr>
                <w:b/>
                <w:bCs/>
                <w:sz w:val="18"/>
                <w:szCs w:val="18"/>
              </w:rPr>
              <w:t>УТВЕРЖДАЮ: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1"/>
              <w:rPr>
                <w:sz w:val="18"/>
                <w:szCs w:val="18"/>
              </w:rPr>
            </w:pPr>
          </w:p>
        </w:tc>
      </w:tr>
      <w:tr w:rsidR="00843171" w:rsidRPr="00AA2133" w:rsidTr="00843171">
        <w:trPr>
          <w:trHeight w:val="80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3171" w:rsidRPr="00AA2133" w:rsidRDefault="00843171" w:rsidP="00843171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3171" w:rsidRPr="00AA2133" w:rsidRDefault="00843171" w:rsidP="00843171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3171" w:rsidRPr="00AA2133" w:rsidRDefault="00843171" w:rsidP="00843171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</w:tr>
      <w:tr w:rsidR="00843171" w:rsidRPr="00AA2133" w:rsidTr="00843171">
        <w:trPr>
          <w:trHeight w:val="90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3171" w:rsidRPr="00AA2133" w:rsidRDefault="00843171" w:rsidP="00843171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3171" w:rsidRPr="00AA2133" w:rsidRDefault="00843171" w:rsidP="00843171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3171" w:rsidRPr="00AA2133" w:rsidRDefault="00843171" w:rsidP="00843171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</w:tr>
      <w:tr w:rsidR="00843171" w:rsidRPr="00AA2133" w:rsidTr="00843171">
        <w:trPr>
          <w:trHeight w:val="255"/>
        </w:trPr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outlineLvl w:val="0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________________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3171" w:rsidRPr="00AA2133" w:rsidRDefault="00843171" w:rsidP="00843171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3171" w:rsidRPr="00AA2133" w:rsidRDefault="00843171" w:rsidP="00843171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3171" w:rsidRPr="00AA2133" w:rsidRDefault="00843171" w:rsidP="00843171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outlineLvl w:val="0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________________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</w:tr>
      <w:tr w:rsidR="00843171" w:rsidRPr="00AA2133" w:rsidTr="00843171">
        <w:trPr>
          <w:trHeight w:val="255"/>
        </w:trPr>
        <w:tc>
          <w:tcPr>
            <w:tcW w:w="17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outlineLvl w:val="0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" _____ " ________________ 2013 г.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3171" w:rsidRPr="00AA2133" w:rsidRDefault="00843171" w:rsidP="00843171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3171" w:rsidRPr="00AA2133" w:rsidRDefault="00843171" w:rsidP="00843171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10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outlineLvl w:val="0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"______ " _______________2013 г.</w:t>
            </w:r>
          </w:p>
        </w:tc>
      </w:tr>
      <w:tr w:rsidR="00843171" w:rsidRPr="00AA2133" w:rsidTr="00AA2133">
        <w:trPr>
          <w:trHeight w:val="190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rPr>
                <w:sz w:val="18"/>
                <w:szCs w:val="18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center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center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center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rPr>
                <w:sz w:val="18"/>
                <w:szCs w:val="18"/>
              </w:rPr>
            </w:pPr>
          </w:p>
        </w:tc>
      </w:tr>
      <w:tr w:rsidR="00843171" w:rsidRPr="00AA2133" w:rsidTr="00843171">
        <w:trPr>
          <w:trHeight w:val="285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rPr>
                <w:sz w:val="18"/>
                <w:szCs w:val="18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center"/>
              <w:rPr>
                <w:i/>
                <w:iCs/>
                <w:sz w:val="18"/>
                <w:szCs w:val="18"/>
              </w:rPr>
            </w:pPr>
            <w:r w:rsidRPr="00AA2133">
              <w:rPr>
                <w:i/>
                <w:iCs/>
                <w:sz w:val="18"/>
                <w:szCs w:val="18"/>
              </w:rPr>
              <w:t>(наименование стройки)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AA2133" w:rsidRDefault="00843171" w:rsidP="00843171">
            <w:pPr>
              <w:jc w:val="right"/>
              <w:rPr>
                <w:sz w:val="18"/>
                <w:szCs w:val="18"/>
              </w:rPr>
            </w:pPr>
          </w:p>
        </w:tc>
      </w:tr>
    </w:tbl>
    <w:tbl>
      <w:tblPr>
        <w:tblW w:w="5330" w:type="pct"/>
        <w:tblLook w:val="04A0"/>
      </w:tblPr>
      <w:tblGrid>
        <w:gridCol w:w="412"/>
        <w:gridCol w:w="1346"/>
        <w:gridCol w:w="539"/>
        <w:gridCol w:w="236"/>
        <w:gridCol w:w="2585"/>
        <w:gridCol w:w="1507"/>
        <w:gridCol w:w="1274"/>
        <w:gridCol w:w="750"/>
        <w:gridCol w:w="848"/>
        <w:gridCol w:w="917"/>
        <w:gridCol w:w="1031"/>
        <w:gridCol w:w="1135"/>
        <w:gridCol w:w="848"/>
        <w:gridCol w:w="917"/>
        <w:gridCol w:w="186"/>
        <w:gridCol w:w="19"/>
        <w:gridCol w:w="224"/>
        <w:gridCol w:w="19"/>
        <w:gridCol w:w="221"/>
        <w:gridCol w:w="13"/>
        <w:gridCol w:w="142"/>
        <w:gridCol w:w="593"/>
      </w:tblGrid>
      <w:tr w:rsidR="00843171" w:rsidRPr="00843171" w:rsidTr="00AA2133">
        <w:trPr>
          <w:gridAfter w:val="7"/>
          <w:wAfter w:w="390" w:type="pct"/>
          <w:trHeight w:val="407"/>
        </w:trPr>
        <w:tc>
          <w:tcPr>
            <w:tcW w:w="4610" w:type="pct"/>
            <w:gridSpan w:val="15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843171" w:rsidRPr="00843171" w:rsidRDefault="00843171" w:rsidP="00843171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2" w:name="RANGE!D9"/>
            <w:r w:rsidRPr="00843171">
              <w:rPr>
                <w:b/>
                <w:bCs/>
                <w:sz w:val="24"/>
                <w:szCs w:val="24"/>
              </w:rPr>
              <w:t xml:space="preserve">ЛОКАЛЬНЫЙ СМЕТНЫЙ РАСЧЕТ </w:t>
            </w:r>
          </w:p>
          <w:bookmarkEnd w:id="2"/>
          <w:p w:rsidR="00843171" w:rsidRPr="00843171" w:rsidRDefault="00843171" w:rsidP="00843171">
            <w:pPr>
              <w:jc w:val="center"/>
              <w:rPr>
                <w:sz w:val="16"/>
                <w:szCs w:val="16"/>
              </w:rPr>
            </w:pPr>
            <w:r w:rsidRPr="00843171">
              <w:rPr>
                <w:sz w:val="22"/>
                <w:szCs w:val="22"/>
              </w:rPr>
              <w:t>(локальная смета)</w:t>
            </w:r>
          </w:p>
        </w:tc>
      </w:tr>
      <w:tr w:rsidR="00843171" w:rsidRPr="00843171" w:rsidTr="00AA2133">
        <w:trPr>
          <w:gridAfter w:val="7"/>
          <w:wAfter w:w="390" w:type="pct"/>
          <w:trHeight w:val="83"/>
        </w:trPr>
        <w:tc>
          <w:tcPr>
            <w:tcW w:w="4610" w:type="pct"/>
            <w:gridSpan w:val="15"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:rsidR="00843171" w:rsidRPr="00843171" w:rsidRDefault="00843171" w:rsidP="00843171">
            <w:pPr>
              <w:jc w:val="right"/>
              <w:rPr>
                <w:sz w:val="16"/>
                <w:szCs w:val="16"/>
              </w:rPr>
            </w:pPr>
          </w:p>
        </w:tc>
      </w:tr>
      <w:tr w:rsidR="00843171" w:rsidRPr="00843171" w:rsidTr="00AA2133">
        <w:trPr>
          <w:gridAfter w:val="3"/>
          <w:wAfter w:w="237" w:type="pct"/>
          <w:trHeight w:val="468"/>
        </w:trPr>
        <w:tc>
          <w:tcPr>
            <w:tcW w:w="4687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3171" w:rsidRPr="00843171" w:rsidRDefault="00843171" w:rsidP="00F81475">
            <w:pPr>
              <w:jc w:val="center"/>
              <w:rPr>
                <w:b/>
                <w:sz w:val="22"/>
                <w:szCs w:val="22"/>
              </w:rPr>
            </w:pPr>
            <w:r w:rsidRPr="00843171">
              <w:rPr>
                <w:b/>
                <w:sz w:val="22"/>
                <w:szCs w:val="22"/>
              </w:rPr>
              <w:t xml:space="preserve">на </w:t>
            </w:r>
            <w:r w:rsidR="00F81475">
              <w:rPr>
                <w:b/>
                <w:sz w:val="22"/>
                <w:szCs w:val="22"/>
              </w:rPr>
              <w:t>выполнение работ по текущему ремонту остановочных пунктов</w:t>
            </w:r>
            <w:r w:rsidR="00AA2133">
              <w:rPr>
                <w:b/>
                <w:sz w:val="22"/>
                <w:szCs w:val="22"/>
              </w:rPr>
              <w:t xml:space="preserve"> на территории Ленинского района г</w:t>
            </w:r>
            <w:proofErr w:type="gramStart"/>
            <w:r w:rsidR="00AA2133">
              <w:rPr>
                <w:b/>
                <w:sz w:val="22"/>
                <w:szCs w:val="22"/>
              </w:rPr>
              <w:t>.П</w:t>
            </w:r>
            <w:proofErr w:type="gramEnd"/>
            <w:r w:rsidR="00AA2133">
              <w:rPr>
                <w:b/>
                <w:sz w:val="22"/>
                <w:szCs w:val="22"/>
              </w:rPr>
              <w:t>ерми</w:t>
            </w: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843171" w:rsidRDefault="00843171" w:rsidP="00843171">
            <w:pPr>
              <w:jc w:val="right"/>
              <w:rPr>
                <w:sz w:val="16"/>
                <w:szCs w:val="16"/>
              </w:rPr>
            </w:pPr>
          </w:p>
        </w:tc>
      </w:tr>
      <w:tr w:rsidR="00843171" w:rsidRPr="00843171" w:rsidTr="00AA2133">
        <w:trPr>
          <w:gridAfter w:val="6"/>
          <w:wAfter w:w="384" w:type="pct"/>
          <w:trHeight w:val="285"/>
        </w:trPr>
        <w:tc>
          <w:tcPr>
            <w:tcW w:w="7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843171" w:rsidRDefault="00843171" w:rsidP="008431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843171" w:rsidRDefault="00843171" w:rsidP="00843171">
            <w:pPr>
              <w:jc w:val="center"/>
              <w:rPr>
                <w:i/>
                <w:iCs/>
              </w:rPr>
            </w:pPr>
            <w:r w:rsidRPr="00843171">
              <w:rPr>
                <w:i/>
                <w:iCs/>
              </w:rPr>
              <w:t>(наименование работ и затрат, наименование объекта)</w:t>
            </w:r>
          </w:p>
        </w:tc>
      </w:tr>
      <w:tr w:rsidR="00843171" w:rsidRPr="00843171" w:rsidTr="00AA2133">
        <w:trPr>
          <w:gridAfter w:val="6"/>
          <w:wAfter w:w="384" w:type="pct"/>
          <w:trHeight w:val="80"/>
        </w:trPr>
        <w:tc>
          <w:tcPr>
            <w:tcW w:w="7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843171" w:rsidRDefault="00843171" w:rsidP="008431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71" w:rsidRPr="00843171" w:rsidRDefault="00843171" w:rsidP="00843171">
            <w:pPr>
              <w:rPr>
                <w:sz w:val="16"/>
                <w:szCs w:val="16"/>
              </w:rPr>
            </w:pPr>
          </w:p>
        </w:tc>
      </w:tr>
      <w:tr w:rsidR="00843171" w:rsidRPr="00843171" w:rsidTr="00AA2133">
        <w:trPr>
          <w:gridAfter w:val="4"/>
          <w:wAfter w:w="307" w:type="pct"/>
          <w:trHeight w:val="285"/>
        </w:trPr>
        <w:tc>
          <w:tcPr>
            <w:tcW w:w="8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71" w:rsidRPr="00843171" w:rsidRDefault="00843171" w:rsidP="00843171">
            <w:pPr>
              <w:rPr>
                <w:sz w:val="18"/>
                <w:szCs w:val="18"/>
              </w:rPr>
            </w:pPr>
            <w:bookmarkStart w:id="3" w:name="RANGE!C15"/>
            <w:r w:rsidRPr="00843171">
              <w:rPr>
                <w:sz w:val="22"/>
                <w:szCs w:val="22"/>
              </w:rPr>
              <w:t xml:space="preserve">Основание: </w:t>
            </w:r>
            <w:bookmarkEnd w:id="3"/>
          </w:p>
        </w:tc>
        <w:tc>
          <w:tcPr>
            <w:tcW w:w="388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843171" w:rsidRDefault="00843171" w:rsidP="00843171">
            <w:pPr>
              <w:jc w:val="center"/>
              <w:rPr>
                <w:sz w:val="16"/>
                <w:szCs w:val="16"/>
              </w:rPr>
            </w:pPr>
          </w:p>
        </w:tc>
      </w:tr>
      <w:tr w:rsidR="00843171" w:rsidRPr="00843171" w:rsidTr="00AA2133">
        <w:trPr>
          <w:trHeight w:val="28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71" w:rsidRDefault="00843171" w:rsidP="00AA2133">
            <w:pPr>
              <w:rPr>
                <w:sz w:val="22"/>
                <w:szCs w:val="22"/>
              </w:rPr>
            </w:pPr>
            <w:bookmarkStart w:id="4" w:name="RANGE!C16"/>
            <w:r w:rsidRPr="00843171">
              <w:rPr>
                <w:sz w:val="22"/>
                <w:szCs w:val="22"/>
              </w:rPr>
              <w:t>Сметная стоимость __________________________________________________________________________________</w:t>
            </w:r>
            <w:bookmarkEnd w:id="4"/>
            <w:r w:rsidR="00F81475">
              <w:rPr>
                <w:sz w:val="22"/>
                <w:szCs w:val="22"/>
              </w:rPr>
              <w:t xml:space="preserve"> 327</w:t>
            </w:r>
            <w:r w:rsidR="003543F1">
              <w:rPr>
                <w:sz w:val="22"/>
                <w:szCs w:val="22"/>
              </w:rPr>
              <w:t xml:space="preserve"> </w:t>
            </w:r>
            <w:r w:rsidR="00F81475">
              <w:rPr>
                <w:sz w:val="22"/>
                <w:szCs w:val="22"/>
              </w:rPr>
              <w:t>337,94</w:t>
            </w:r>
            <w:r>
              <w:rPr>
                <w:sz w:val="22"/>
                <w:szCs w:val="22"/>
              </w:rPr>
              <w:t xml:space="preserve"> </w:t>
            </w:r>
            <w:r w:rsidRPr="00843171">
              <w:rPr>
                <w:sz w:val="22"/>
                <w:szCs w:val="22"/>
              </w:rPr>
              <w:t>руб.</w:t>
            </w:r>
          </w:p>
          <w:p w:rsidR="00AA2133" w:rsidRDefault="00F81475" w:rsidP="00AA21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с</w:t>
            </w:r>
            <w:r w:rsidR="00AA2133">
              <w:rPr>
                <w:sz w:val="22"/>
                <w:szCs w:val="22"/>
              </w:rPr>
              <w:t>троительных работ________________________________________________________</w:t>
            </w:r>
            <w:r>
              <w:rPr>
                <w:sz w:val="22"/>
                <w:szCs w:val="22"/>
              </w:rPr>
              <w:t>_____________________ 258</w:t>
            </w:r>
            <w:r w:rsidR="003543F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173,54</w:t>
            </w:r>
            <w:r w:rsidR="00AA2133">
              <w:rPr>
                <w:sz w:val="22"/>
                <w:szCs w:val="22"/>
              </w:rPr>
              <w:t xml:space="preserve"> руб.</w:t>
            </w:r>
          </w:p>
          <w:p w:rsidR="00AA2133" w:rsidRPr="00843171" w:rsidRDefault="00F81475" w:rsidP="00AA21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м</w:t>
            </w:r>
            <w:r w:rsidR="00AA2133">
              <w:rPr>
                <w:sz w:val="22"/>
                <w:szCs w:val="22"/>
              </w:rPr>
              <w:t>онтажных работ ________________________________________________________</w:t>
            </w:r>
            <w:r w:rsidR="004D0D56">
              <w:rPr>
                <w:sz w:val="22"/>
                <w:szCs w:val="22"/>
              </w:rPr>
              <w:t>_______________________  19</w:t>
            </w:r>
            <w:r w:rsidR="003543F1">
              <w:rPr>
                <w:sz w:val="22"/>
                <w:szCs w:val="22"/>
              </w:rPr>
              <w:t xml:space="preserve"> </w:t>
            </w:r>
            <w:r w:rsidR="004D0D56">
              <w:rPr>
                <w:sz w:val="22"/>
                <w:szCs w:val="22"/>
              </w:rPr>
              <w:t>231,49</w:t>
            </w:r>
            <w:r w:rsidR="00AA2133">
              <w:rPr>
                <w:sz w:val="22"/>
                <w:szCs w:val="22"/>
              </w:rPr>
              <w:t xml:space="preserve"> руб.</w:t>
            </w:r>
          </w:p>
        </w:tc>
      </w:tr>
      <w:tr w:rsidR="00843171" w:rsidRPr="00843171" w:rsidTr="00AA2133">
        <w:trPr>
          <w:trHeight w:val="28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71" w:rsidRPr="00843171" w:rsidRDefault="00843171" w:rsidP="00AA2133">
            <w:pPr>
              <w:rPr>
                <w:sz w:val="22"/>
                <w:szCs w:val="22"/>
              </w:rPr>
            </w:pPr>
            <w:bookmarkStart w:id="5" w:name="RANGE!C19"/>
            <w:r w:rsidRPr="00843171">
              <w:rPr>
                <w:sz w:val="22"/>
                <w:szCs w:val="22"/>
              </w:rPr>
              <w:t>Средства  на оплату труда __________________________________________________________________________</w:t>
            </w:r>
            <w:r w:rsidR="004D0D56">
              <w:rPr>
                <w:sz w:val="22"/>
                <w:szCs w:val="22"/>
              </w:rPr>
              <w:t>_</w:t>
            </w:r>
            <w:r w:rsidRPr="00843171">
              <w:rPr>
                <w:sz w:val="22"/>
                <w:szCs w:val="22"/>
              </w:rPr>
              <w:t>___</w:t>
            </w:r>
            <w:bookmarkEnd w:id="5"/>
            <w:r w:rsidR="004D0D56">
              <w:rPr>
                <w:sz w:val="22"/>
                <w:szCs w:val="22"/>
              </w:rPr>
              <w:t>62</w:t>
            </w:r>
            <w:r w:rsidR="003543F1">
              <w:rPr>
                <w:sz w:val="22"/>
                <w:szCs w:val="22"/>
              </w:rPr>
              <w:t xml:space="preserve"> </w:t>
            </w:r>
            <w:r w:rsidR="004D0D56">
              <w:rPr>
                <w:sz w:val="22"/>
                <w:szCs w:val="22"/>
              </w:rPr>
              <w:t>082,42</w:t>
            </w:r>
            <w:r>
              <w:rPr>
                <w:sz w:val="22"/>
                <w:szCs w:val="22"/>
              </w:rPr>
              <w:t xml:space="preserve"> </w:t>
            </w:r>
            <w:r w:rsidRPr="00843171">
              <w:rPr>
                <w:sz w:val="22"/>
                <w:szCs w:val="22"/>
              </w:rPr>
              <w:t>руб.</w:t>
            </w:r>
          </w:p>
        </w:tc>
      </w:tr>
      <w:tr w:rsidR="00843171" w:rsidRPr="00843171" w:rsidTr="00AA2133">
        <w:trPr>
          <w:trHeight w:val="28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71" w:rsidRPr="00843171" w:rsidRDefault="00843171" w:rsidP="00AA2133">
            <w:pPr>
              <w:rPr>
                <w:sz w:val="22"/>
                <w:szCs w:val="22"/>
              </w:rPr>
            </w:pPr>
            <w:r w:rsidRPr="00843171">
              <w:rPr>
                <w:sz w:val="22"/>
                <w:szCs w:val="22"/>
              </w:rPr>
              <w:t>Сметная трудоемкость _________________________________________________</w:t>
            </w:r>
            <w:r w:rsidR="004D0D56">
              <w:rPr>
                <w:sz w:val="22"/>
                <w:szCs w:val="22"/>
              </w:rPr>
              <w:t>_______________________________421,93</w:t>
            </w:r>
            <w:r w:rsidR="00AA213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43171">
              <w:rPr>
                <w:sz w:val="22"/>
                <w:szCs w:val="22"/>
              </w:rPr>
              <w:t>чел</w:t>
            </w:r>
            <w:proofErr w:type="gramStart"/>
            <w:r w:rsidRPr="00843171">
              <w:rPr>
                <w:sz w:val="22"/>
                <w:szCs w:val="22"/>
              </w:rPr>
              <w:t>.ч</w:t>
            </w:r>
            <w:proofErr w:type="gramEnd"/>
            <w:r w:rsidRPr="00843171">
              <w:rPr>
                <w:sz w:val="22"/>
                <w:szCs w:val="22"/>
              </w:rPr>
              <w:t>ас</w:t>
            </w:r>
            <w:proofErr w:type="spellEnd"/>
          </w:p>
        </w:tc>
      </w:tr>
      <w:tr w:rsidR="00843171" w:rsidRPr="00843171" w:rsidTr="00AA2133">
        <w:trPr>
          <w:gridAfter w:val="2"/>
          <w:wAfter w:w="233" w:type="pct"/>
          <w:trHeight w:val="285"/>
        </w:trPr>
        <w:tc>
          <w:tcPr>
            <w:tcW w:w="4767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171" w:rsidRDefault="00843171" w:rsidP="00843171">
            <w:pPr>
              <w:rPr>
                <w:sz w:val="22"/>
                <w:szCs w:val="22"/>
              </w:rPr>
            </w:pPr>
            <w:r w:rsidRPr="00843171">
              <w:rPr>
                <w:sz w:val="22"/>
                <w:szCs w:val="22"/>
              </w:rPr>
              <w:t>Составле</w:t>
            </w:r>
            <w:proofErr w:type="gramStart"/>
            <w:r w:rsidRPr="00843171">
              <w:rPr>
                <w:sz w:val="22"/>
                <w:szCs w:val="22"/>
              </w:rPr>
              <w:t>н(</w:t>
            </w:r>
            <w:proofErr w:type="gramEnd"/>
            <w:r w:rsidRPr="00843171">
              <w:rPr>
                <w:sz w:val="22"/>
                <w:szCs w:val="22"/>
              </w:rPr>
              <w:t xml:space="preserve">а) в текущих (прогнозных) ценах по состоянию на </w:t>
            </w:r>
            <w:r w:rsidR="00F81475">
              <w:rPr>
                <w:sz w:val="22"/>
                <w:szCs w:val="22"/>
              </w:rPr>
              <w:t>3</w:t>
            </w:r>
            <w:r w:rsidRPr="00843171">
              <w:rPr>
                <w:sz w:val="22"/>
                <w:szCs w:val="22"/>
              </w:rPr>
              <w:t xml:space="preserve"> кв</w:t>
            </w:r>
            <w:r w:rsidR="00F81475">
              <w:rPr>
                <w:sz w:val="22"/>
                <w:szCs w:val="22"/>
              </w:rPr>
              <w:t xml:space="preserve">артал </w:t>
            </w:r>
            <w:r w:rsidRPr="00843171">
              <w:rPr>
                <w:sz w:val="22"/>
                <w:szCs w:val="22"/>
              </w:rPr>
              <w:t>201</w:t>
            </w:r>
            <w:r w:rsidR="00AA2133">
              <w:rPr>
                <w:sz w:val="22"/>
                <w:szCs w:val="22"/>
              </w:rPr>
              <w:t>3</w:t>
            </w:r>
            <w:r w:rsidRPr="00843171">
              <w:rPr>
                <w:sz w:val="22"/>
                <w:szCs w:val="22"/>
              </w:rPr>
              <w:t xml:space="preserve"> г.</w:t>
            </w:r>
          </w:p>
          <w:p w:rsidR="00C83A14" w:rsidRDefault="00C83A14" w:rsidP="00843171">
            <w:pPr>
              <w:rPr>
                <w:sz w:val="22"/>
                <w:szCs w:val="22"/>
              </w:rPr>
            </w:pPr>
          </w:p>
          <w:p w:rsidR="00C83A14" w:rsidRDefault="00C83A14" w:rsidP="00843171">
            <w:pPr>
              <w:rPr>
                <w:sz w:val="22"/>
                <w:szCs w:val="22"/>
              </w:rPr>
            </w:pPr>
          </w:p>
          <w:tbl>
            <w:tblPr>
              <w:tblW w:w="5000" w:type="pct"/>
              <w:tblLook w:val="04A0"/>
            </w:tblPr>
            <w:tblGrid>
              <w:gridCol w:w="431"/>
              <w:gridCol w:w="1345"/>
              <w:gridCol w:w="2150"/>
              <w:gridCol w:w="1461"/>
              <w:gridCol w:w="2128"/>
              <w:gridCol w:w="967"/>
              <w:gridCol w:w="867"/>
              <w:gridCol w:w="919"/>
              <w:gridCol w:w="813"/>
              <w:gridCol w:w="1067"/>
              <w:gridCol w:w="867"/>
              <w:gridCol w:w="919"/>
              <w:gridCol w:w="867"/>
            </w:tblGrid>
            <w:tr w:rsidR="00C83A14" w:rsidRPr="00C83A14" w:rsidTr="00C83A14">
              <w:trPr>
                <w:trHeight w:val="255"/>
              </w:trPr>
              <w:tc>
                <w:tcPr>
                  <w:tcW w:w="15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№ </w:t>
                  </w:r>
                  <w:proofErr w:type="spell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пп</w:t>
                  </w:r>
                  <w:proofErr w:type="spellEnd"/>
                </w:p>
              </w:tc>
              <w:tc>
                <w:tcPr>
                  <w:tcW w:w="48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Обоснование</w:t>
                  </w:r>
                </w:p>
              </w:tc>
              <w:tc>
                <w:tcPr>
                  <w:tcW w:w="115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Наименование</w:t>
                  </w:r>
                </w:p>
              </w:tc>
              <w:tc>
                <w:tcPr>
                  <w:tcW w:w="46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54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Кол.</w:t>
                  </w:r>
                </w:p>
              </w:tc>
              <w:tc>
                <w:tcPr>
                  <w:tcW w:w="1102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Стоимость единицы, руб.</w:t>
                  </w:r>
                </w:p>
              </w:tc>
              <w:tc>
                <w:tcPr>
                  <w:tcW w:w="1102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Общая стоимость, руб.</w:t>
                  </w:r>
                </w:p>
              </w:tc>
            </w:tr>
            <w:tr w:rsidR="00C83A14" w:rsidRPr="00C83A14" w:rsidTr="00C83A14">
              <w:trPr>
                <w:trHeight w:val="270"/>
              </w:trPr>
              <w:tc>
                <w:tcPr>
                  <w:tcW w:w="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5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4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1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82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281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82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В том числе</w:t>
                  </w:r>
                </w:p>
              </w:tc>
            </w:tr>
            <w:tr w:rsidR="00C83A14" w:rsidRPr="00C83A14" w:rsidTr="00C83A14">
              <w:trPr>
                <w:trHeight w:val="480"/>
              </w:trPr>
              <w:tc>
                <w:tcPr>
                  <w:tcW w:w="15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5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4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1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Осн</w:t>
                  </w:r>
                  <w:proofErr w:type="gram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.З</w:t>
                  </w:r>
                  <w:proofErr w:type="spellEnd"/>
                  <w:proofErr w:type="gramEnd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/</w:t>
                  </w:r>
                  <w:proofErr w:type="spell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п</w:t>
                  </w:r>
                  <w:proofErr w:type="spellEnd"/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Эк</w:t>
                  </w:r>
                  <w:proofErr w:type="gram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.М</w:t>
                  </w:r>
                  <w:proofErr w:type="gramEnd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аш.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З</w:t>
                  </w:r>
                  <w:proofErr w:type="gramEnd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/</w:t>
                  </w:r>
                  <w:proofErr w:type="spell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пМех</w:t>
                  </w:r>
                  <w:proofErr w:type="spellEnd"/>
                </w:p>
              </w:tc>
              <w:tc>
                <w:tcPr>
                  <w:tcW w:w="281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Осн</w:t>
                  </w:r>
                  <w:proofErr w:type="gram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.З</w:t>
                  </w:r>
                  <w:proofErr w:type="spellEnd"/>
                  <w:proofErr w:type="gramEnd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/</w:t>
                  </w:r>
                  <w:proofErr w:type="spell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п</w:t>
                  </w:r>
                  <w:proofErr w:type="spellEnd"/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Эк</w:t>
                  </w:r>
                  <w:proofErr w:type="gram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.М</w:t>
                  </w:r>
                  <w:proofErr w:type="gramEnd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аш.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З</w:t>
                  </w:r>
                  <w:proofErr w:type="gramEnd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/</w:t>
                  </w:r>
                  <w:proofErr w:type="spell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пМех</w:t>
                  </w:r>
                  <w:proofErr w:type="spellEnd"/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13</w:t>
                  </w:r>
                </w:p>
              </w:tc>
            </w:tr>
            <w:tr w:rsidR="00C83A14" w:rsidRPr="00C83A14" w:rsidTr="00C83A14">
              <w:trPr>
                <w:trHeight w:val="383"/>
              </w:trPr>
              <w:tc>
                <w:tcPr>
                  <w:tcW w:w="5000" w:type="pct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Раздел 1. Ремонт посадочной площадки ост. </w:t>
                  </w:r>
                  <w:proofErr w:type="spellStart"/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Факультетная</w:t>
                  </w:r>
                  <w:proofErr w:type="spellEnd"/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ФЕР27-03-010-02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Разборка бортовых камней: на щебеночном основании БР-100.30.15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 м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0,442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44,2/100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453,13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453,13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200,28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200,28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ФЕР46-04-003-06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Разборка железобетонных конструкций объемом более 1 м3 при помощи отбойных молотков из бетона марки: 100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 м3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17,7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593,52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103,3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467,77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45,37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10505,3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1828,41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8279,53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803,05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ФЕР27-04-001-04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 w:type="page"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Устройство подстилающих и выравнивающих слоев оснований: из щебня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 м3 материала основания (в плотном теле)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0,0135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 w:type="page"/>
                    <w:t>1,35/100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3554,06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195,7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3341,28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280,98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47,98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2,64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45,11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3,79</w:t>
                  </w:r>
                </w:p>
              </w:tc>
            </w:tr>
            <w:tr w:rsidR="00C83A14" w:rsidRPr="00C83A14" w:rsidTr="00C83A14">
              <w:trPr>
                <w:trHeight w:val="96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ФССЦ-408-0019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28.07.09 № 308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Щебень из природного камня для строительных работ марка 600, фракция 20-40 мм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м3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1,35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108,6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146,61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ФЕР27-02-010-02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Установка бортовых камней бетонных: при других видах покрытий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 м бортового камня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0,442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44,2/100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4413,33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643,64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79,64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9,18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1950,69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284,49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35,2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4,06</w:t>
                  </w:r>
                </w:p>
              </w:tc>
            </w:tr>
            <w:tr w:rsidR="00C83A14" w:rsidRPr="00C83A14" w:rsidTr="00C83A14">
              <w:trPr>
                <w:trHeight w:val="96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ФССЦ-403-8021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И5-Пр.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29.12.11 №629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Камни бортовые БР 100.30.15 /бетон В30 (М400), объем 0,043 м3/ (ГОСТ 6665-91)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44,2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63,12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2789,9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ФЕР27-03-008-04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Разборка покрытий и оснований: асфальтобетонных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 м3 конструкций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0,036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3,6/100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6228,12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1494,14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4733,98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464,51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224,21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53,79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170,42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16,72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8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ФЕР27-04-001-02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Устройство подстилающих и выравнивающих слоев оснований: из песчано-гравийной смеси, дресвы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 м3 материала основания (в плотном теле)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0,0192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16*0,12/100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2381,84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126,07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2238,69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187,94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45,73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2,42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42,98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3,61</w:t>
                  </w:r>
                </w:p>
              </w:tc>
            </w:tr>
            <w:tr w:rsidR="00C83A14" w:rsidRPr="00C83A14" w:rsidTr="00C83A14">
              <w:trPr>
                <w:trHeight w:val="96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ФССЦ-408-0202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28.07.09 № 308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Смесь песчано-гравийная природная обогащенная с содержанием гравия 25-35 %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м3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1,92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16*0,12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69,55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133,54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ФЕР27-04-001-04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Устройство подстилающих и выравнивающих слоев оснований: из щебня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 м3 материала основания (в плотном теле)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0,043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43*0,1/100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3554,06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195,7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3341,28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280,98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152,82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8,42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143,68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12,08</w:t>
                  </w:r>
                </w:p>
              </w:tc>
            </w:tr>
            <w:tr w:rsidR="00C83A14" w:rsidRPr="00C83A14" w:rsidTr="00C83A14">
              <w:trPr>
                <w:trHeight w:val="96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ФССЦ-408-0019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28.07.09 № 308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Щебень из природного камня для строительных работ марка 600, фракция 20-40 мм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м3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3,44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43*0,08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108,6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373,58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96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ФССЦ-408-0017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28.07.09 № 308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Щебень из природного камня для строительных работ марка 600, фракция 5(3)-10 мм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м3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0,86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43*0,02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145,8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125,39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ФЕР27-06-026-01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 w:type="page"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Розлив вяжущих материалов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 т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0,018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1571,83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39,6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7,66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28,29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0,71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0,14</w:t>
                  </w:r>
                </w:p>
              </w:tc>
            </w:tr>
            <w:tr w:rsidR="00C83A14" w:rsidRPr="00C83A14" w:rsidTr="00C83A14">
              <w:trPr>
                <w:trHeight w:val="144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ФЕР27-06-020-05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И8-Пр.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29.06.12 №262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Устройство покрытия толщиной 4 см из горячих асфальтобетонных смесей плотных песчаных типа ГД, плотность каменных материалов 2,5-2,9-3 </w:t>
                  </w: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т/м3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1000 м</w:t>
                  </w:r>
                  <w:proofErr w:type="gram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proofErr w:type="gramEnd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покрытия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0,043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43/1000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56333,38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368,45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2386,22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262,54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2422,34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15,84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102,61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11,29</w:t>
                  </w:r>
                </w:p>
              </w:tc>
            </w:tr>
            <w:tr w:rsidR="00C83A14" w:rsidRPr="00C83A14" w:rsidTr="00C83A14">
              <w:trPr>
                <w:trHeight w:val="144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15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ФЕР27-06-020-01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И8-Пр.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Минрегиона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29.06.12 №262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3 003,10 = 46 666,30 - 96,6 x 452,00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1000 м</w:t>
                  </w:r>
                  <w:proofErr w:type="gram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proofErr w:type="gramEnd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покрытия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0,0094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9,4/1000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3003,1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368,45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2386,22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262,54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28,23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3,46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22,43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2,47</w:t>
                  </w:r>
                </w:p>
              </w:tc>
            </w:tr>
            <w:tr w:rsidR="00C83A14" w:rsidRPr="00C83A14" w:rsidTr="00C83A14">
              <w:trPr>
                <w:trHeight w:val="9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Уд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1. 410-0005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 II, тип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А</w:t>
                  </w:r>
                  <w:proofErr w:type="gramEnd"/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96,6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0,908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452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410,42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15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ФЕР27-06-021-01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На каждые 0,5 см изменения толщины покрытия добавлять или исключать: к расценке 27-06-020-01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6,34 = 6 485,89 - 12,1 x 535,50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КОЭФ. К ПОЗИЦИИ: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толщина 5 см ПЗ=2 (ОЗП=2; ЭМ=2 к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расх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.; ЗПМ=2; МАТ=2 к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расх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.; ТЗ=2; ТЗМ=2)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1000 м</w:t>
                  </w:r>
                  <w:proofErr w:type="gram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proofErr w:type="gramEnd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покрытия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0,0094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9,4/1000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12,68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1,74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6,2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0,12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0,02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0,06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9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lastRenderedPageBreak/>
                    <w:t>Уд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1. 410-0001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 I, тип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А</w:t>
                  </w:r>
                  <w:proofErr w:type="gramEnd"/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24,2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0,2275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535,5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121,83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96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ФССЦ-410-0006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28.07.09 № 308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 II, тип</w:t>
                  </w:r>
                  <w:proofErr w:type="gram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Б</w:t>
                  </w:r>
                  <w:proofErr w:type="gramEnd"/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1,14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512,4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584,14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ФЕР09-01-001-02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Демонтаж металлических конструкций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КОЭФ. К ПОЗИЦИИ: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ПЗ=0,7 (ОЗП=0,7; ЭМ=0,7 к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расх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.; ЗПМ=0,7; МАТ=0 к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расх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.; ТЗ=0,7; ТЗМ=0,7)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 т конструкций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480,1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142,76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337,34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27,67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1440,3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428,28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1012,02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83,01</w:t>
                  </w:r>
                </w:p>
              </w:tc>
            </w:tr>
            <w:tr w:rsidR="00C83A14" w:rsidRPr="00C83A14" w:rsidTr="00C83A14">
              <w:trPr>
                <w:trHeight w:val="383"/>
              </w:trPr>
              <w:tc>
                <w:tcPr>
                  <w:tcW w:w="5000" w:type="pct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            Устройство газона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ФЕР47-01-001-02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Планировка участка: вручную (срезка верхней части газона)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 м</w:t>
                  </w:r>
                  <w:proofErr w:type="gram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proofErr w:type="gramEnd"/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0,482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48,2/100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79,56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79,56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38,35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38,35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ФЕР47-01-046-04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 w:type="page"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Подготовка почвы для устройства партерного и обыкновенного газона с внесением растительной земли </w:t>
                  </w: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слоем 15 см: вручную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100 м</w:t>
                  </w:r>
                  <w:proofErr w:type="gram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proofErr w:type="gramEnd"/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0,482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 w:type="page"/>
                    <w:t>48,2/100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2296,1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317,6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1106,72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153,08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21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ФЕР47-01-046-05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На каждые 5 см изменения толщины слоя добавлять или исключать к расценкам с 47-01-046-01 по 47-01-046-04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 м</w:t>
                  </w:r>
                  <w:proofErr w:type="gram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proofErr w:type="gramEnd"/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0,482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48,2/100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702,93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43,43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338,81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20,93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ФЕР47-01-046-06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Посев газонов партерных, мавританских и обыкновенных вручную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 м</w:t>
                  </w:r>
                  <w:proofErr w:type="gram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proofErr w:type="gramEnd"/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0,482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48,2/100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668,98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50,68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301,4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31,78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322,45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24,43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145,27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15,32</w:t>
                  </w:r>
                </w:p>
              </w:tc>
            </w:tr>
            <w:tr w:rsidR="00C83A14" w:rsidRPr="00C83A14" w:rsidTr="00C83A14">
              <w:trPr>
                <w:trHeight w:val="1305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ФССЦпг01-01-01-045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И1-Пр.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05.05.12 №189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Погрузочные работы при автомобильных перевозках: прочих материалов, деталей (с использованием погрузчика)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КОЭФ. К ПОЗИЦИИ: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погрузка ПЗ=7,85 (ОЗП=7,85; ЭМ=7,85 к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расх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.; ЗПМ=7,85; МАТ=7,85 к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расх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.; ТЗ=7,85; ТЗМ=7,85)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 т груза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77,5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140,91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140,91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10920,53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10920,5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1305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24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ФССЦпг03-21-01-025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20.07.11 №354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Перевозка грузов автомобилями-самосвалами грузоподъемностью 10 т, работающих вне карьера, на расстояние: до 25 км I класс груза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КОЭФ. К ПОЗИЦИИ: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перевозка ПЗ=5,81 (ОЗП=5,81; ЭМ=5,81 к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расх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.; ЗПМ=5,81; МАТ=5,81 к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расх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.; ТЗ=5,81; ТЗМ=5,81)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 т груза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77,5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100,63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100,63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7798,83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7798,83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Итого по разделу 1 Ремонт посадочной площадки ост. </w:t>
                  </w:r>
                  <w:proofErr w:type="spellStart"/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Факультетная</w:t>
                  </w:r>
                  <w:proofErr w:type="spellEnd"/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236432,3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383"/>
              </w:trPr>
              <w:tc>
                <w:tcPr>
                  <w:tcW w:w="5000" w:type="pct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Раздел 2. Монтаж остановочного павильона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ФЕРм38-01-003-04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И1-Пр.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04.03.10 №95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Решетчатые конструкции (стойки, опоры, фермы и пр.), сборка с помощью: лебедок ручных (с установкой и снятием их в процессе работы) или вручную (мелких деталей)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1 802,88 = 7 738,63 - 1,032 x 5 751,70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 т конструкций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0,25957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259,57/1000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1802,88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1154,4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396,22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15,2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467,97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299,65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102,85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3,95</w:t>
                  </w:r>
                </w:p>
              </w:tc>
            </w:tr>
            <w:tr w:rsidR="00C83A14" w:rsidRPr="00C83A14" w:rsidTr="00C83A14">
              <w:trPr>
                <w:trHeight w:val="39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Уд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1. 101-1026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Швеллеры № 40 из стали марки: Ст3сп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1,032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0,2679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5751,7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1540,88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96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ФССЦ-103-1484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И1-Пр.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04.03.10 №94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Трубы стальные квадратные (ГОСТ 8639-82) размером 40х40 мм, толщина стенки 2,5 мм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м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53,68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2,12*9+34,6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24,33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1306,03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96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ФССЦ-103-1471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И1-Пр.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04.03.10 №94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Трубы стальные квадратные (ГОСТ 8639-82) размером 25х25 мм, толщина стенки 3 мм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м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26,09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6,76+5*2,16+8,53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15,85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413,53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96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28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ФССЦ-103-1465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 w:type="page"/>
                    <w:t xml:space="preserve">И1-Пр.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04.03.10 №94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Трубы стальные квадратные (ГОСТ 8639-82) размером 20х20 мм, толщина стенки 1,5 мм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м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7,05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28,2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96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ФССЦ-101-1641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28.07.09 № 308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Сталь угловая равнополочная, марка стали ВСт3кп2, размером 50x50x5 мм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0,048558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12,88*3,77/1000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5763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279,84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96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ФССЦ-101-4677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И1-Пр.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03.08.10 №359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Сталь полосовая 40х3 мм, марка Ст3сп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0,000504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0,4*1,26/1000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8736,3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4,4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ФЕР11-01-033-02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И7-Пр.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05.05.12 №188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Устройство покрытий: дощатых толщиной 40 мм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 м</w:t>
                  </w:r>
                  <w:proofErr w:type="gram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proofErr w:type="gramEnd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покрытия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0,01818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0,15*3*4,04/100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8755,48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569,04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126,14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8,82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159,17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10,35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2,29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0,16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ФЕР15-04-024-03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И4-Пр.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13.07.11 №339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Простая окраска масляными составами по дереву: полов (покраска скамеек)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 м</w:t>
                  </w:r>
                  <w:proofErr w:type="gram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proofErr w:type="gramEnd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окрашиваемой поверхности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0,01818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0,15*3*4,04/100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771,22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209,59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3,8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0,12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14,02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3,81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0,07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ФЕР09-05-001-01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Облицовка стальным профилированным листом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 м</w:t>
                  </w:r>
                  <w:proofErr w:type="gram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proofErr w:type="gramEnd"/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0,2322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23,22/100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340,32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288,75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38,21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1,62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79,02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67,05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8,87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0,38</w:t>
                  </w:r>
                </w:p>
              </w:tc>
            </w:tr>
            <w:tr w:rsidR="00C83A14" w:rsidRPr="00C83A14" w:rsidTr="00C83A14">
              <w:trPr>
                <w:trHeight w:val="96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ФССЦ-101-3033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И2-Пр.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15.12.10 №656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Профилированный настил окрашенный С10-1000-0,8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0,177401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23,22*7,64/1000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10839,08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1922,86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35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ФЕР27-03-008-04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Разборка покрытий и оснований: асфальтобетонных (под </w:t>
                  </w:r>
                  <w:proofErr w:type="spell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стйки</w:t>
                  </w:r>
                  <w:proofErr w:type="spellEnd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4 шт.)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 м3 конструкций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0,000225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0,15*0,15*0,25*4/100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6228,12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1494,14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4733,98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464,51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1,4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0,34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1,06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0,1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ФЕР06-01-001-01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Устройство бетонной подготовки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5 545,02 = 58 585,02 - 102 x 520,00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 м3 бетона, бутобетона и железобетона в деле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0,000225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0,15*0,15*0,25*4/100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5545,02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1404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1590,53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243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1,25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0,32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0,36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0,05</w:t>
                  </w:r>
                </w:p>
              </w:tc>
            </w:tr>
            <w:tr w:rsidR="00C83A14" w:rsidRPr="00C83A14" w:rsidTr="00C83A14">
              <w:trPr>
                <w:trHeight w:val="45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Уд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1. 401-0061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Бетон тяжелый, крупность заполнителя 20 мм, класс В3,5 (М50)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м3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102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0,02295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520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11,93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96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ФССЦ-401-0071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 w:type="page"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28.07.09 № 308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Бетон тяжелый, крупность заполнителя 20 мм, класс В30 (М400)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м3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0,0225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 w:type="page"/>
                    <w:t>0,15*0,15*0,25*4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805,05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18,11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ФЕР15-04-030-04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Масляная окраска металлических поверхностей: решеток, переплетов, труб диаметром менее 50 мм и т.п., количество окрасок 2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 м</w:t>
                  </w:r>
                  <w:proofErr w:type="gram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proofErr w:type="gramEnd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окрашиваемой поверхности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0,1413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14,13/100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1107,48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629,59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2,93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0,12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156,49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88,96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0,41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0,02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Итого по разделу 2 Монтаж остановочного павильона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31370,93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383"/>
              </w:trPr>
              <w:tc>
                <w:tcPr>
                  <w:tcW w:w="5000" w:type="pct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Раздел 3. Ремонт ограждения ост. ЦУМ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ФЕРм38-01-003-04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И1-Пр.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04.03.10 №95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Решетчатые конструкции (стойки, опоры, фермы и пр.), сборка с помощью: лебедок ручных (с установкой и снятием их в процессе работы) или вручную (мелких деталей)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1 802,88 = 7 738,63 - 1,032 x 5 751,70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 т конструкций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0,06695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66,95/1000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1802,88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1154,4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396,22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15,2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120,7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77,29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26,53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1,02</w:t>
                  </w:r>
                </w:p>
              </w:tc>
            </w:tr>
            <w:tr w:rsidR="00C83A14" w:rsidRPr="00C83A14" w:rsidTr="00C83A14">
              <w:trPr>
                <w:trHeight w:val="39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Уд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1. 101-1026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Швеллеры № 40 из стали марки: Ст3сп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1,032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0,06909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5751,7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397,39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96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40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ФССЦ-103-1485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И1-Пр.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04.03.10 №94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Трубы стальные квадратные (ГОСТ 8639-82) размером 40х40 мм, толщина стенки 3 мм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м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27,95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167,7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96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ФССЦ-103-1471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И1-Пр.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04.03.10 №94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Трубы стальные квадратные (ГОСТ 8639-82) размером 25х25 мм, толщина стенки 3 мм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м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19,92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15,85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315,73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96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ФССЦ-103-1461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И1-Пр.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04.03.10 №94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Трубы стальные квадратные (ГОСТ 8639-82) размером 10х10 мм, толщина стенки 1 мм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м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29,55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2,47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72,99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ФЕР46-04-003-01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Разборка бетонных конструкций объемом более 1 м3 при помощи отбойных молотков из бетона марки: 100 (под стойки)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 м3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0,045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547,34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82,49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464,85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45,37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24,63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3,71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20,92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2,04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ФЕР06-01-001-01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Устройство бетонной подготовки (бетонирование стоек)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5 545,02 = 58 585,02 - 102 x 520,00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 м3 бетона, бутобетона и железобетона в деле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0,00045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0,045/100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5545,02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1404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1590,53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243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0,63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0,72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0,11</w:t>
                  </w:r>
                </w:p>
              </w:tc>
            </w:tr>
            <w:tr w:rsidR="00C83A14" w:rsidRPr="00C83A14" w:rsidTr="00C83A14">
              <w:trPr>
                <w:trHeight w:val="45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Уд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1. 401-0061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Бетон тяжелый, крупность заполнителя 20 мм, класс В3,5 (М50)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м3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102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0,0459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520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23,87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outlineLvl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96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ФССЦ-401-0071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28.07.09 № 308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Бетон тяжелый, крупность заполнителя 20 мм, класс В30 (М400)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м3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0,045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805,05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36,23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46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ФЕР15-04-030-04</w:t>
                  </w:r>
                  <w:proofErr w:type="gram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 w:type="page"/>
                    <w:t>П</w:t>
                  </w:r>
                  <w:proofErr w:type="gram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Масляная окраска металлических поверхностей: решеток, переплетов, труб диаметром менее 50 мм и т.п., количество окрасок 2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 м</w:t>
                  </w:r>
                  <w:proofErr w:type="gram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proofErr w:type="gramEnd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окрашиваемой поверхности</w:t>
                  </w: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0,0413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 w:type="page"/>
                    <w:t>4,13/100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1107,48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629,59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2,93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0,12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45,74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0,12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0,01</w:t>
                  </w:r>
                </w:p>
              </w:tc>
            </w:tr>
            <w:tr w:rsidR="00C83A14" w:rsidRPr="00C83A14" w:rsidTr="00C83A14">
              <w:trPr>
                <w:trHeight w:val="120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ФЕР09-05-001-01прим.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Пр.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 17.11.08 № 253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Облицовка поликарбонатом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100 м</w:t>
                  </w:r>
                  <w:proofErr w:type="gram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proofErr w:type="gramEnd"/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0,08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>8/100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340,32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288,75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38,21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1,62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27,23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23,1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3,06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0,13</w:t>
                  </w:r>
                </w:p>
              </w:tc>
            </w:tr>
            <w:tr w:rsidR="00C83A14" w:rsidRPr="00C83A14" w:rsidTr="00C83A14">
              <w:trPr>
                <w:trHeight w:val="960"/>
              </w:trPr>
              <w:tc>
                <w:tcPr>
                  <w:tcW w:w="15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ФССЦ-101-4501</w:t>
                  </w: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br/>
                    <w:t xml:space="preserve">И1-Пр. </w:t>
                  </w:r>
                  <w:proofErr w:type="spellStart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Минрегион</w:t>
                  </w:r>
                  <w:proofErr w:type="spellEnd"/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от 03.08.10 №359</w:t>
                  </w: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Поликарбонат сотовый толщиной 6 мм прозрачный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м</w:t>
                  </w:r>
                  <w:proofErr w:type="gram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proofErr w:type="gramEnd"/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90,36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722,88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Итого по разделу 3 Ремонт ограждения ост. ЦУМ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9601,72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5000" w:type="pct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ИТОГИ ПО СМЕТЕ: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Итого прямые затраты по смете в ценах 2001г.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48113,76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3666,05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28886,6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963,51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Итого прямые затраты по смете с учетом коэффициентов к итогам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193380,2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49161,7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78706,3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12920,7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В том числе, </w:t>
                  </w:r>
                  <w:proofErr w:type="spell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справочно</w:t>
                  </w:r>
                  <w:proofErr w:type="spellEnd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9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перевод в цены 3 кв. 2013 г. ОЗП=13,41; ЭМ=5,9; ЗПМ=13,41; МАТ=4,21  (Поз. 1, 3-17, 35, 2, 43, 18, 33-34, 47-48, 19-22, 31-32, 38, 40-42, 46, 36-37, 44-45, 25-30, 39)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145266,4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45495,7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49819,7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11957,2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Накладные расходы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52720,66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В том числе, </w:t>
                  </w:r>
                  <w:proofErr w:type="spell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справочно</w:t>
                  </w:r>
                  <w:proofErr w:type="spellEnd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66%*0,85 ФОТ (от 5121,42)  (Поз. 25-30, 39)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2873,12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90%*0.9 * 0,85 ФОТ (от 8072,15)  (Поз. 18, 33-34, 47-48)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5557,68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105%*0.9 * 0,85 ФОТ (от 1608)  (Поз. 32, 38, 40-42, 46, 36-37, 44-45)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1291,63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110%*0.9 * 0,85 ФОТ (от 35364,99)  (Поз. 2, 43)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29759,64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115%*0.9 * 0,85 ФОТ (от 3380,79)  (Поз. 19-22)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2974,25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123%*0.9 * 0,85 ФОТ (от 140,94)  (Поз. 31)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132,62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142%*0,85 ФОТ (от 8394,13)  (Поз. 1, 3-17, 35)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10131,72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Сметная прибыль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31304,22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В том числе, </w:t>
                  </w:r>
                  <w:proofErr w:type="spellStart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справочно</w:t>
                  </w:r>
                  <w:proofErr w:type="spellEnd"/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40%*0,8 ФОТ (от 5121,42)  (Поз. 25-30, 39)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1638,85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55%*0.85 * 0,8 ФОТ (от 1593,11)  (Поз. 32, 38, 40-42, 46)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595,82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 xml:space="preserve">   65%*0.85 * 0,8 ФОТ (от 14,89)  (Поз. 36-37, 44-45)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6,58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70%*0.85 * 0,8 ФОТ (от 35364,99)  (Поз. 2, 43)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16833,74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75%*0.85 * 0,8 ФОТ (от 140,94)  (Поз. 31)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71,88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85%*0.85 * 0,8 ФОТ (от 8072,15)  (Поз. 18, 33-34, 47-48)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4665,7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90%*0.85 * 0,8 ФОТ (от 3380,79)  (Поз. 19-22)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2069,04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95%*0.85 * 0,8 ФОТ (от 8394,13)  (Поз. 1, 3-17, 35)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5422,61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Итоги по смете: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Итого Строительные работы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258173,5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Итого Монтажные работы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19231,49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Итого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277405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 В том числе: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   Материалы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65512,1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   Машины и механизмы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78706,31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   ФОТ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62082,42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   Накладные расходы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52720,66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    Сметная прибыль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31304,22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 xml:space="preserve">  НДС 18%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49932,91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3898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ВСЕГО по смете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327337,94</w:t>
                  </w: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1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1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1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5000" w:type="pct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Составил: ___________________________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5000" w:type="pct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(должность, подпись, расшифровка)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1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5000" w:type="pct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sz w:val="18"/>
                      <w:szCs w:val="18"/>
                    </w:rPr>
                    <w:t>Проверил: ___________________________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5000" w:type="pct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C83A14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(должность, подпись, расшифровка)</w:t>
                  </w: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1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C83A14" w:rsidRPr="00C83A14" w:rsidTr="00C83A14">
              <w:trPr>
                <w:trHeight w:val="255"/>
              </w:trPr>
              <w:tc>
                <w:tcPr>
                  <w:tcW w:w="15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83A14" w:rsidRPr="00C83A14" w:rsidRDefault="00C83A14" w:rsidP="00C83A1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83A14" w:rsidRPr="00C83A14" w:rsidRDefault="00C83A14" w:rsidP="00C83A14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EE67A4" w:rsidRPr="00843171" w:rsidRDefault="00EE67A4" w:rsidP="00843171">
            <w:pPr>
              <w:rPr>
                <w:sz w:val="22"/>
                <w:szCs w:val="22"/>
              </w:rPr>
            </w:pPr>
          </w:p>
        </w:tc>
      </w:tr>
      <w:tr w:rsidR="00843171" w:rsidRPr="00843171" w:rsidTr="00AA2133">
        <w:trPr>
          <w:gridAfter w:val="1"/>
          <w:wAfter w:w="188" w:type="pct"/>
          <w:trHeight w:val="255"/>
        </w:trPr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843171" w:rsidRDefault="00843171" w:rsidP="008431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843171" w:rsidRDefault="00843171" w:rsidP="008431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3171" w:rsidRPr="00843171" w:rsidRDefault="00843171" w:rsidP="008431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3171" w:rsidRPr="00843171" w:rsidRDefault="00843171" w:rsidP="008431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3171" w:rsidRPr="00843171" w:rsidRDefault="00843171" w:rsidP="008431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843171" w:rsidRDefault="00843171" w:rsidP="008431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843171" w:rsidRDefault="00843171" w:rsidP="008431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843171" w:rsidRDefault="00843171" w:rsidP="008431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843171" w:rsidRDefault="00843171" w:rsidP="008431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843171" w:rsidRDefault="00843171" w:rsidP="008431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843171" w:rsidRDefault="00843171" w:rsidP="008431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843171" w:rsidRDefault="00843171" w:rsidP="008431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3171" w:rsidRPr="00843171" w:rsidRDefault="00843171" w:rsidP="0084317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40AC1" w:rsidRDefault="00940AC1" w:rsidP="00940AC1"/>
    <w:p w:rsidR="00CD1AA1" w:rsidRPr="00940AC1" w:rsidRDefault="00CD1AA1" w:rsidP="00940AC1">
      <w:pPr>
        <w:rPr>
          <w:vanish/>
        </w:rPr>
      </w:pPr>
    </w:p>
    <w:p w:rsidR="00A8749B" w:rsidRPr="00A02342" w:rsidRDefault="00A8749B" w:rsidP="00A02342">
      <w:pPr>
        <w:rPr>
          <w:sz w:val="22"/>
          <w:szCs w:val="22"/>
        </w:rPr>
        <w:sectPr w:rsidR="00A8749B" w:rsidRPr="00A02342" w:rsidSect="00116941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935FCE" w:rsidRPr="0065187F" w:rsidRDefault="00935FCE" w:rsidP="00843171">
      <w:pPr>
        <w:jc w:val="right"/>
        <w:rPr>
          <w:sz w:val="22"/>
          <w:szCs w:val="22"/>
        </w:rPr>
      </w:pPr>
      <w:r w:rsidRPr="0065187F">
        <w:rPr>
          <w:sz w:val="22"/>
          <w:szCs w:val="22"/>
        </w:rPr>
        <w:lastRenderedPageBreak/>
        <w:t xml:space="preserve">Приложение № 3 </w:t>
      </w:r>
    </w:p>
    <w:p w:rsidR="00935FCE" w:rsidRPr="0065187F" w:rsidRDefault="00935FCE" w:rsidP="00935FCE">
      <w:pPr>
        <w:ind w:firstLine="567"/>
        <w:jc w:val="right"/>
        <w:rPr>
          <w:sz w:val="22"/>
          <w:szCs w:val="22"/>
        </w:rPr>
      </w:pPr>
      <w:r w:rsidRPr="0065187F">
        <w:rPr>
          <w:sz w:val="22"/>
          <w:szCs w:val="22"/>
        </w:rPr>
        <w:t xml:space="preserve">к документации об </w:t>
      </w:r>
      <w:proofErr w:type="gramStart"/>
      <w:r w:rsidRPr="0065187F">
        <w:rPr>
          <w:sz w:val="22"/>
          <w:szCs w:val="22"/>
        </w:rPr>
        <w:t>открытом</w:t>
      </w:r>
      <w:proofErr w:type="gramEnd"/>
    </w:p>
    <w:p w:rsidR="00A02342" w:rsidRPr="00DA38DE" w:rsidRDefault="00935FCE" w:rsidP="00A02342">
      <w:pPr>
        <w:jc w:val="right"/>
        <w:rPr>
          <w:sz w:val="22"/>
          <w:szCs w:val="22"/>
        </w:rPr>
      </w:pPr>
      <w:proofErr w:type="gramStart"/>
      <w:r w:rsidRPr="0065187F">
        <w:rPr>
          <w:sz w:val="22"/>
          <w:szCs w:val="22"/>
        </w:rPr>
        <w:t>аукционе</w:t>
      </w:r>
      <w:proofErr w:type="gramEnd"/>
      <w:r w:rsidRPr="0065187F">
        <w:rPr>
          <w:sz w:val="22"/>
          <w:szCs w:val="22"/>
        </w:rPr>
        <w:t xml:space="preserve"> в электронной форме</w:t>
      </w:r>
      <w:r w:rsidR="00A02342" w:rsidRPr="00DA38DE">
        <w:rPr>
          <w:sz w:val="22"/>
          <w:szCs w:val="22"/>
        </w:rPr>
        <w:t xml:space="preserve"> </w:t>
      </w:r>
    </w:p>
    <w:p w:rsidR="00A02342" w:rsidRDefault="00A02342" w:rsidP="00A02342">
      <w:pPr>
        <w:pStyle w:val="a6"/>
        <w:spacing w:line="280" w:lineRule="exact"/>
        <w:rPr>
          <w:b/>
          <w:sz w:val="22"/>
          <w:szCs w:val="22"/>
        </w:rPr>
      </w:pPr>
    </w:p>
    <w:p w:rsidR="008F6C15" w:rsidRPr="0047064E" w:rsidRDefault="0047064E" w:rsidP="0047064E">
      <w:pPr>
        <w:tabs>
          <w:tab w:val="left" w:pos="3975"/>
        </w:tabs>
        <w:jc w:val="right"/>
        <w:rPr>
          <w:b/>
        </w:rPr>
      </w:pPr>
      <w:r w:rsidRPr="0047064E">
        <w:rPr>
          <w:b/>
        </w:rPr>
        <w:t>ПРОЕКТ</w:t>
      </w:r>
    </w:p>
    <w:p w:rsidR="00496640" w:rsidRDefault="00496640" w:rsidP="008F6C15">
      <w:pPr>
        <w:spacing w:line="276" w:lineRule="auto"/>
        <w:jc w:val="right"/>
        <w:rPr>
          <w:sz w:val="24"/>
          <w:szCs w:val="24"/>
          <w:lang w:eastAsia="ar-SA"/>
        </w:rPr>
      </w:pPr>
    </w:p>
    <w:p w:rsidR="0047064E" w:rsidRPr="00EB7D22" w:rsidRDefault="0047064E" w:rsidP="0047064E">
      <w:pPr>
        <w:pStyle w:val="afb"/>
        <w:spacing w:line="276" w:lineRule="auto"/>
        <w:jc w:val="center"/>
        <w:rPr>
          <w:rFonts w:ascii="Times New Roman" w:hAnsi="Times New Roman"/>
          <w:b/>
          <w:bCs/>
        </w:rPr>
      </w:pPr>
      <w:r w:rsidRPr="00EB7D22">
        <w:rPr>
          <w:rFonts w:ascii="Times New Roman" w:hAnsi="Times New Roman"/>
          <w:b/>
          <w:bCs/>
        </w:rPr>
        <w:t>МУНИЦИПАЛЬНЫЙ КОНТРАКТ № ___</w:t>
      </w:r>
    </w:p>
    <w:p w:rsidR="0047064E" w:rsidRPr="00EB7D22" w:rsidRDefault="0047064E" w:rsidP="0047064E">
      <w:pPr>
        <w:pStyle w:val="afb"/>
        <w:spacing w:line="276" w:lineRule="auto"/>
        <w:jc w:val="center"/>
        <w:rPr>
          <w:rFonts w:ascii="Times New Roman" w:hAnsi="Times New Roman"/>
          <w:b/>
          <w:bCs/>
        </w:rPr>
      </w:pPr>
      <w:r w:rsidRPr="00EB7D22">
        <w:rPr>
          <w:rFonts w:ascii="Times New Roman" w:hAnsi="Times New Roman"/>
          <w:b/>
          <w:bCs/>
        </w:rPr>
        <w:t>на выполнение работ по</w:t>
      </w:r>
      <w:r>
        <w:rPr>
          <w:rFonts w:ascii="Times New Roman" w:hAnsi="Times New Roman"/>
          <w:b/>
          <w:bCs/>
        </w:rPr>
        <w:t xml:space="preserve"> текущему ремонту остановочных пунктов</w:t>
      </w:r>
      <w:r w:rsidRPr="00EB7D22">
        <w:rPr>
          <w:rFonts w:ascii="Times New Roman" w:hAnsi="Times New Roman"/>
          <w:b/>
          <w:bCs/>
        </w:rPr>
        <w:t xml:space="preserve"> на территории Ленинского района </w:t>
      </w:r>
      <w:proofErr w:type="gramStart"/>
      <w:r w:rsidRPr="00EB7D22">
        <w:rPr>
          <w:rFonts w:ascii="Times New Roman" w:hAnsi="Times New Roman"/>
          <w:b/>
          <w:bCs/>
        </w:rPr>
        <w:t>г</w:t>
      </w:r>
      <w:proofErr w:type="gramEnd"/>
      <w:r w:rsidRPr="00EB7D22">
        <w:rPr>
          <w:rFonts w:ascii="Times New Roman" w:hAnsi="Times New Roman"/>
          <w:b/>
          <w:bCs/>
        </w:rPr>
        <w:t>. Перми</w:t>
      </w:r>
    </w:p>
    <w:p w:rsidR="0047064E" w:rsidRPr="00EB7D22" w:rsidRDefault="0047064E" w:rsidP="0047064E">
      <w:pPr>
        <w:pStyle w:val="afb"/>
        <w:spacing w:line="276" w:lineRule="auto"/>
        <w:jc w:val="center"/>
        <w:rPr>
          <w:rFonts w:ascii="Times New Roman" w:hAnsi="Times New Roman"/>
          <w:b/>
          <w:bCs/>
        </w:rPr>
      </w:pPr>
    </w:p>
    <w:p w:rsidR="0047064E" w:rsidRPr="00EB7D22" w:rsidRDefault="0047064E" w:rsidP="0047064E">
      <w:pPr>
        <w:pStyle w:val="afb"/>
        <w:spacing w:line="276" w:lineRule="auto"/>
        <w:rPr>
          <w:rFonts w:ascii="Times New Roman" w:hAnsi="Times New Roman"/>
          <w:b/>
          <w:bCs/>
        </w:rPr>
      </w:pPr>
      <w:r w:rsidRPr="00EB7D22">
        <w:rPr>
          <w:rFonts w:ascii="Times New Roman" w:hAnsi="Times New Roman"/>
          <w:b/>
          <w:bCs/>
        </w:rPr>
        <w:t>г. Пермь                                                                                                         «____» ____________2013 г.</w:t>
      </w:r>
    </w:p>
    <w:p w:rsidR="0047064E" w:rsidRPr="00EB7D22" w:rsidRDefault="0047064E" w:rsidP="0047064E">
      <w:pPr>
        <w:pStyle w:val="afb"/>
        <w:spacing w:line="276" w:lineRule="auto"/>
        <w:jc w:val="both"/>
        <w:rPr>
          <w:rFonts w:ascii="Times New Roman" w:hAnsi="Times New Roman"/>
          <w:b/>
          <w:bCs/>
        </w:rPr>
      </w:pPr>
    </w:p>
    <w:p w:rsidR="0047064E" w:rsidRPr="00EB7D22" w:rsidRDefault="0047064E" w:rsidP="0047064E">
      <w:pPr>
        <w:pStyle w:val="afb"/>
        <w:spacing w:line="276" w:lineRule="auto"/>
        <w:ind w:firstLine="708"/>
        <w:jc w:val="both"/>
        <w:rPr>
          <w:rFonts w:ascii="Times New Roman" w:hAnsi="Times New Roman"/>
        </w:rPr>
      </w:pPr>
      <w:proofErr w:type="gramStart"/>
      <w:r w:rsidRPr="00EB7D22">
        <w:rPr>
          <w:rFonts w:ascii="Times New Roman" w:hAnsi="Times New Roman"/>
          <w:b/>
          <w:bCs/>
        </w:rPr>
        <w:t>Муниципальное казенное учреждение «Благоустройство Ленинского района»</w:t>
      </w:r>
      <w:r w:rsidRPr="00EB7D22">
        <w:rPr>
          <w:rFonts w:ascii="Times New Roman" w:hAnsi="Times New Roman"/>
        </w:rPr>
        <w:t xml:space="preserve">, именуемое в дальнейшем </w:t>
      </w:r>
      <w:r w:rsidRPr="00EB7D22">
        <w:rPr>
          <w:rFonts w:ascii="Times New Roman" w:hAnsi="Times New Roman"/>
          <w:b/>
          <w:bCs/>
        </w:rPr>
        <w:t>«Заказчик»</w:t>
      </w:r>
      <w:r w:rsidRPr="00EB7D22">
        <w:rPr>
          <w:rFonts w:ascii="Times New Roman" w:hAnsi="Times New Roman"/>
        </w:rPr>
        <w:t xml:space="preserve">, в лице </w:t>
      </w:r>
      <w:r>
        <w:rPr>
          <w:rFonts w:ascii="Times New Roman" w:hAnsi="Times New Roman"/>
        </w:rPr>
        <w:t>и.о. директора Исайкина Сергея Владимировича</w:t>
      </w:r>
      <w:r w:rsidRPr="00EB7D22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действующего на основании Приказа № 102-к от 21.05.2013 г.</w:t>
      </w:r>
      <w:r w:rsidRPr="00EB7D22">
        <w:rPr>
          <w:rFonts w:ascii="Times New Roman" w:hAnsi="Times New Roman"/>
        </w:rPr>
        <w:t xml:space="preserve">, с одной стороны,  и </w:t>
      </w:r>
      <w:r w:rsidRPr="00EB7D22">
        <w:rPr>
          <w:rFonts w:ascii="Times New Roman" w:hAnsi="Times New Roman"/>
          <w:b/>
        </w:rPr>
        <w:t>_______________________ «___________»</w:t>
      </w:r>
      <w:r w:rsidRPr="00EB7D22">
        <w:rPr>
          <w:rFonts w:ascii="Times New Roman" w:hAnsi="Times New Roman"/>
        </w:rPr>
        <w:t xml:space="preserve">, именуемое в дальнейшем </w:t>
      </w:r>
      <w:r w:rsidRPr="00EB7D22">
        <w:rPr>
          <w:rFonts w:ascii="Times New Roman" w:hAnsi="Times New Roman"/>
          <w:b/>
          <w:bCs/>
        </w:rPr>
        <w:t>«Подрядчик»</w:t>
      </w:r>
      <w:r w:rsidRPr="00EB7D22">
        <w:rPr>
          <w:rFonts w:ascii="Times New Roman" w:hAnsi="Times New Roman"/>
        </w:rPr>
        <w:t>, в лице _____________________, действующего на основании ___________, с другой стороны, заключили настоящий муниципальный контракт, далее «контракт», о нижеследующем:</w:t>
      </w:r>
      <w:proofErr w:type="gramEnd"/>
    </w:p>
    <w:p w:rsidR="0047064E" w:rsidRPr="00EB7D22" w:rsidRDefault="0047064E" w:rsidP="0047064E">
      <w:pPr>
        <w:pStyle w:val="afb"/>
        <w:widowControl w:val="0"/>
        <w:suppressAutoHyphens/>
        <w:autoSpaceDE w:val="0"/>
        <w:spacing w:line="276" w:lineRule="auto"/>
        <w:ind w:left="3195"/>
        <w:jc w:val="both"/>
        <w:rPr>
          <w:rFonts w:ascii="Times New Roman" w:hAnsi="Times New Roman"/>
          <w:b/>
          <w:bCs/>
          <w:sz w:val="24"/>
          <w:szCs w:val="24"/>
        </w:rPr>
      </w:pPr>
      <w:r w:rsidRPr="00EB7D22">
        <w:rPr>
          <w:rFonts w:ascii="Times New Roman" w:hAnsi="Times New Roman"/>
          <w:b/>
          <w:bCs/>
          <w:sz w:val="24"/>
          <w:szCs w:val="24"/>
        </w:rPr>
        <w:t>1.      Предмет контракта.</w:t>
      </w:r>
    </w:p>
    <w:p w:rsidR="0047064E" w:rsidRPr="00EB7D22" w:rsidRDefault="0047064E" w:rsidP="0047064E">
      <w:pPr>
        <w:pStyle w:val="afb"/>
        <w:spacing w:line="276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 В рамках реализации ведомственной целевой программы «Развитие Ленинского района города Перми» на 2013-2015 годы, задача 6.1 «Организация и обеспечение содержания</w:t>
      </w:r>
      <w:r w:rsidRPr="00EB7D22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ремонта и уборки остановочных пунктов», мероприятие 6.1.1. </w:t>
      </w:r>
      <w:proofErr w:type="gramStart"/>
      <w:r>
        <w:rPr>
          <w:rFonts w:ascii="Times New Roman" w:hAnsi="Times New Roman"/>
        </w:rPr>
        <w:t xml:space="preserve">«Содержание, ремонт и уборка остановочных пунктов», </w:t>
      </w:r>
      <w:r w:rsidRPr="00EB7D22">
        <w:rPr>
          <w:rFonts w:ascii="Times New Roman" w:hAnsi="Times New Roman"/>
        </w:rPr>
        <w:t xml:space="preserve">в соответствии с приказом </w:t>
      </w:r>
      <w:r>
        <w:rPr>
          <w:rFonts w:ascii="Times New Roman" w:hAnsi="Times New Roman"/>
        </w:rPr>
        <w:t xml:space="preserve">и.о. </w:t>
      </w:r>
      <w:r w:rsidRPr="00EB7D22">
        <w:rPr>
          <w:rFonts w:ascii="Times New Roman" w:hAnsi="Times New Roman"/>
        </w:rPr>
        <w:t>директора МКУ «Благоустройство Ленинского района» № ___ от «____» __________2013 г. «О проведении электронного аукциона» и решения аукционной комиссии (протокол № ___ от «___» ___________2013 г., извещение № ______________), Заказчик поручает, а Подрядчик принимает на себя обязательство выполнить работы по</w:t>
      </w:r>
      <w:r>
        <w:rPr>
          <w:rFonts w:ascii="Times New Roman" w:hAnsi="Times New Roman"/>
        </w:rPr>
        <w:t xml:space="preserve"> текущему ремонту остановочных пунктов</w:t>
      </w:r>
      <w:r w:rsidRPr="00EB7D22">
        <w:rPr>
          <w:rFonts w:ascii="Times New Roman" w:hAnsi="Times New Roman"/>
        </w:rPr>
        <w:t xml:space="preserve"> на территории Ленинского района г. Перми</w:t>
      </w:r>
      <w:r w:rsidRPr="00EB7D22">
        <w:rPr>
          <w:rFonts w:ascii="Times New Roman" w:hAnsi="Times New Roman"/>
          <w:i/>
        </w:rPr>
        <w:t xml:space="preserve">, </w:t>
      </w:r>
      <w:r w:rsidRPr="00EB7D22">
        <w:rPr>
          <w:rFonts w:ascii="Times New Roman" w:hAnsi="Times New Roman"/>
        </w:rPr>
        <w:t>в сроки</w:t>
      </w:r>
      <w:r>
        <w:rPr>
          <w:rFonts w:ascii="Times New Roman" w:hAnsi="Times New Roman"/>
        </w:rPr>
        <w:t>,</w:t>
      </w:r>
      <w:r w:rsidRPr="00EB7D22">
        <w:rPr>
          <w:rFonts w:ascii="Times New Roman" w:hAnsi="Times New Roman"/>
        </w:rPr>
        <w:t xml:space="preserve"> установленные</w:t>
      </w:r>
      <w:r>
        <w:rPr>
          <w:rFonts w:ascii="Times New Roman" w:hAnsi="Times New Roman"/>
        </w:rPr>
        <w:t xml:space="preserve"> </w:t>
      </w:r>
      <w:r w:rsidRPr="00EB7D22">
        <w:rPr>
          <w:rFonts w:ascii="Times New Roman" w:hAnsi="Times New Roman"/>
        </w:rPr>
        <w:t xml:space="preserve">настоящим контрактом. </w:t>
      </w:r>
      <w:r w:rsidRPr="00EB7D22">
        <w:rPr>
          <w:rFonts w:ascii="Times New Roman" w:hAnsi="Times New Roman"/>
          <w:b/>
        </w:rPr>
        <w:t xml:space="preserve">  </w:t>
      </w:r>
      <w:proofErr w:type="gramEnd"/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1.2. Полный перечень работ,  их стоимость и объемы, а также местонахождение ремонтируемых  остановочных пунктов отражены в техническом задании (приложение №1 к контракту) и локальном сметном расчете (приложение №2), которые являются составной и неотъемлемой частью настоящего контракта.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1.3. Подрядчик обеспечивает выполнение работ, указанных в п.1.1. настоящего контракта за счет собственных сил и средств, без привлечения к работам субподрядных организаций.  Производит работы в соответствии</w:t>
      </w:r>
      <w:r>
        <w:rPr>
          <w:sz w:val="22"/>
          <w:szCs w:val="22"/>
        </w:rPr>
        <w:t xml:space="preserve"> с </w:t>
      </w:r>
      <w:r w:rsidRPr="00EB7D22">
        <w:rPr>
          <w:sz w:val="22"/>
          <w:szCs w:val="22"/>
        </w:rPr>
        <w:t xml:space="preserve">требованиями технического задания, ГОСТ, СНИП, СанПиН, Правил благоустройства и содержания территории в </w:t>
      </w:r>
      <w:proofErr w:type="gramStart"/>
      <w:r w:rsidRPr="00EB7D22">
        <w:rPr>
          <w:sz w:val="22"/>
          <w:szCs w:val="22"/>
        </w:rPr>
        <w:t>г</w:t>
      </w:r>
      <w:proofErr w:type="gramEnd"/>
      <w:r w:rsidRPr="00EB7D22">
        <w:rPr>
          <w:sz w:val="22"/>
          <w:szCs w:val="22"/>
        </w:rPr>
        <w:t>. Перми, а также в соответствии с приложениями к настоящему контракту, в состав которых входят: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Приложение № 1 – техническое задание на выполнение работ;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Приложение № 2 – локальный сметный расчет;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Pr="00EB7D22">
        <w:rPr>
          <w:sz w:val="22"/>
          <w:szCs w:val="22"/>
        </w:rPr>
        <w:t xml:space="preserve"> - образец акта выполненных работ (формы КС-2);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4</w:t>
      </w:r>
      <w:r w:rsidRPr="00EB7D22">
        <w:rPr>
          <w:sz w:val="22"/>
          <w:szCs w:val="22"/>
        </w:rPr>
        <w:t xml:space="preserve"> – образец справки о стоимости выполненных работ (формы КС-3);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  <w:r w:rsidRPr="00EB7D22">
        <w:rPr>
          <w:sz w:val="22"/>
          <w:szCs w:val="22"/>
        </w:rPr>
        <w:t xml:space="preserve"> – образец бланка предписания на устранение недостатков работ;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  <w:r w:rsidRPr="00EB7D22">
        <w:rPr>
          <w:sz w:val="22"/>
          <w:szCs w:val="22"/>
        </w:rPr>
        <w:t xml:space="preserve"> – образец приказа о назначении уполномоченного представителя Подрядчика, наделенного правом подписи актов.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1.4. Работы выполняются из материалов Подрядчика с использованием его собственных инструментов и технических средств, стоимость которых заложена в стоимость работ по настоящему контракту.</w:t>
      </w:r>
    </w:p>
    <w:p w:rsidR="0047064E" w:rsidRPr="00EB7D22" w:rsidRDefault="0047064E" w:rsidP="0047064E">
      <w:pPr>
        <w:spacing w:line="276" w:lineRule="auto"/>
        <w:jc w:val="both"/>
        <w:rPr>
          <w:b/>
          <w:bCs/>
          <w:sz w:val="24"/>
          <w:szCs w:val="24"/>
        </w:rPr>
      </w:pPr>
      <w:r w:rsidRPr="00EB7D22">
        <w:rPr>
          <w:b/>
          <w:bCs/>
          <w:sz w:val="24"/>
          <w:szCs w:val="24"/>
        </w:rPr>
        <w:t xml:space="preserve">                                               2. Сроки исполнения обязательств.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2.1. Начало производства работ: «____»_________________ 2013г.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2.2. Окончание производства работ: «___» ___________ 2013г.</w:t>
      </w:r>
    </w:p>
    <w:p w:rsidR="0047064E" w:rsidRPr="0047064E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lastRenderedPageBreak/>
        <w:t>2.3. Приемка и оплата работ выполненных Подрядчиком осуществляется в сроки, установленн</w:t>
      </w:r>
      <w:r>
        <w:rPr>
          <w:sz w:val="22"/>
          <w:szCs w:val="22"/>
        </w:rPr>
        <w:t>ые</w:t>
      </w:r>
      <w:r w:rsidRPr="00EB7D22">
        <w:rPr>
          <w:sz w:val="22"/>
          <w:szCs w:val="22"/>
        </w:rPr>
        <w:t xml:space="preserve"> разделом  3 настоящего муниципального контракта. </w:t>
      </w:r>
    </w:p>
    <w:p w:rsidR="0047064E" w:rsidRPr="00EB7D22" w:rsidRDefault="0047064E" w:rsidP="0047064E">
      <w:pPr>
        <w:pStyle w:val="afb"/>
        <w:spacing w:line="276" w:lineRule="auto"/>
        <w:rPr>
          <w:rFonts w:ascii="Times New Roman" w:hAnsi="Times New Roman"/>
          <w:sz w:val="24"/>
          <w:szCs w:val="24"/>
        </w:rPr>
      </w:pPr>
      <w:r w:rsidRPr="00EB7D22">
        <w:rPr>
          <w:rFonts w:ascii="Times New Roman" w:hAnsi="Times New Roman"/>
        </w:rPr>
        <w:t xml:space="preserve">                                             </w:t>
      </w:r>
      <w:r w:rsidRPr="00EB7D22">
        <w:rPr>
          <w:rFonts w:ascii="Times New Roman" w:hAnsi="Times New Roman"/>
          <w:sz w:val="24"/>
          <w:szCs w:val="24"/>
        </w:rPr>
        <w:t>3</w:t>
      </w:r>
      <w:r w:rsidRPr="00EB7D22">
        <w:rPr>
          <w:rFonts w:ascii="Times New Roman" w:hAnsi="Times New Roman"/>
          <w:b/>
          <w:sz w:val="24"/>
          <w:szCs w:val="24"/>
        </w:rPr>
        <w:t>. Стоимость работ, порядок приемки и оплаты</w:t>
      </w:r>
      <w:r w:rsidRPr="00EB7D22">
        <w:rPr>
          <w:rFonts w:ascii="Times New Roman" w:hAnsi="Times New Roman"/>
          <w:sz w:val="24"/>
          <w:szCs w:val="24"/>
        </w:rPr>
        <w:t>.</w:t>
      </w:r>
    </w:p>
    <w:p w:rsidR="0047064E" w:rsidRPr="00EB7D22" w:rsidRDefault="0047064E" w:rsidP="0047064E">
      <w:pPr>
        <w:pStyle w:val="2d"/>
        <w:spacing w:after="0"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3.1. </w:t>
      </w:r>
      <w:proofErr w:type="gramStart"/>
      <w:r w:rsidRPr="00EB7D22">
        <w:rPr>
          <w:sz w:val="22"/>
          <w:szCs w:val="22"/>
        </w:rPr>
        <w:t xml:space="preserve">Общая стоимость работ, подлежащих выполнению на условиях настоящего муниципального контракта, определяется на основании цены, предложенной победителем аукциона, (а также возможно </w:t>
      </w:r>
      <w:r w:rsidRPr="00EB7D22">
        <w:rPr>
          <w:i/>
          <w:sz w:val="22"/>
          <w:szCs w:val="22"/>
        </w:rPr>
        <w:t>на основании цены, предложенной участником аукциона,  сделавшим последнее предложение по цене Контракта,</w:t>
      </w:r>
      <w:r w:rsidRPr="00EB7D22">
        <w:rPr>
          <w:sz w:val="22"/>
          <w:szCs w:val="22"/>
        </w:rPr>
        <w:t xml:space="preserve"> либо </w:t>
      </w:r>
      <w:r w:rsidRPr="00EB7D22">
        <w:rPr>
          <w:i/>
          <w:sz w:val="22"/>
          <w:szCs w:val="22"/>
        </w:rPr>
        <w:t>на основании начальной (максимальной) цены контракта (цены лота) при признании аукциона несостоявшимся</w:t>
      </w:r>
      <w:r w:rsidRPr="00EB7D22">
        <w:rPr>
          <w:sz w:val="22"/>
          <w:szCs w:val="22"/>
        </w:rPr>
        <w:t>) и составляет в</w:t>
      </w:r>
      <w:r w:rsidRPr="00EB7D22">
        <w:rPr>
          <w:b/>
          <w:sz w:val="22"/>
          <w:szCs w:val="22"/>
        </w:rPr>
        <w:t xml:space="preserve"> </w:t>
      </w:r>
      <w:r w:rsidRPr="00EB7D22">
        <w:rPr>
          <w:sz w:val="22"/>
          <w:szCs w:val="22"/>
        </w:rPr>
        <w:t>целом _________________________________________________ рублей ____ копеек, с учетом  НДС (без учета НДС).</w:t>
      </w:r>
      <w:proofErr w:type="gramEnd"/>
    </w:p>
    <w:p w:rsidR="0047064E" w:rsidRPr="00EB7D22" w:rsidRDefault="0047064E" w:rsidP="0047064E">
      <w:pPr>
        <w:pStyle w:val="2d"/>
        <w:spacing w:after="0" w:line="276" w:lineRule="auto"/>
        <w:jc w:val="both"/>
        <w:rPr>
          <w:i/>
          <w:sz w:val="22"/>
          <w:szCs w:val="22"/>
        </w:rPr>
      </w:pPr>
      <w:r w:rsidRPr="00EB7D22">
        <w:rPr>
          <w:i/>
          <w:sz w:val="22"/>
          <w:szCs w:val="22"/>
        </w:rPr>
        <w:t>Обозначенные стоимости работ являются фиксированными и не подлежащими дальнейшей индексации.</w:t>
      </w:r>
    </w:p>
    <w:p w:rsidR="0047064E" w:rsidRPr="00EB7D22" w:rsidRDefault="0047064E" w:rsidP="0047064E">
      <w:pPr>
        <w:pStyle w:val="afb"/>
        <w:spacing w:line="276" w:lineRule="auto"/>
        <w:ind w:firstLine="708"/>
        <w:jc w:val="both"/>
        <w:rPr>
          <w:rFonts w:ascii="Times New Roman" w:hAnsi="Times New Roman"/>
        </w:rPr>
      </w:pPr>
      <w:r w:rsidRPr="00EB7D22">
        <w:rPr>
          <w:rFonts w:ascii="Times New Roman" w:hAnsi="Times New Roman"/>
        </w:rPr>
        <w:t xml:space="preserve">3.2. В стоимость работ  включены: стоимость расходных материалов, стоимость затрат на услуги техники, а также  подлежащие выплате налоги, сборы и др. обязательные платежи. 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3.4. Датой выполнения работ на объекте считается дата подписания сторонами Акта приемки выполненных работ (формы КС-2)</w:t>
      </w:r>
      <w:r>
        <w:rPr>
          <w:sz w:val="22"/>
          <w:szCs w:val="22"/>
        </w:rPr>
        <w:t xml:space="preserve"> (приложение № 3</w:t>
      </w:r>
      <w:r w:rsidRPr="00EB7D22">
        <w:rPr>
          <w:sz w:val="22"/>
          <w:szCs w:val="22"/>
        </w:rPr>
        <w:t xml:space="preserve"> к контракту). 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3.5. Основанием для оплаты выполненных Подрядчиком объемов работ, являются подписанные сторонами акт сдачи-приемки выполненных работ (форма КС-2)</w:t>
      </w:r>
      <w:r>
        <w:rPr>
          <w:sz w:val="22"/>
          <w:szCs w:val="22"/>
        </w:rPr>
        <w:t xml:space="preserve"> (приложение № 3</w:t>
      </w:r>
      <w:r w:rsidRPr="00EB7D22">
        <w:rPr>
          <w:sz w:val="22"/>
          <w:szCs w:val="22"/>
        </w:rPr>
        <w:t xml:space="preserve"> к контракту), справка о стоимости выполненных работ (форма КС-3)</w:t>
      </w:r>
      <w:r>
        <w:rPr>
          <w:sz w:val="22"/>
          <w:szCs w:val="22"/>
        </w:rPr>
        <w:t xml:space="preserve"> (приложение № 4</w:t>
      </w:r>
      <w:r w:rsidRPr="00EB7D22">
        <w:rPr>
          <w:sz w:val="22"/>
          <w:szCs w:val="22"/>
        </w:rPr>
        <w:t xml:space="preserve">) и счет-фактура. 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3.6. Форма оплаты: безналичный расчет.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 xml:space="preserve">3.7. </w:t>
      </w:r>
      <w:proofErr w:type="gramStart"/>
      <w:r w:rsidRPr="00EB7D22">
        <w:rPr>
          <w:sz w:val="22"/>
          <w:szCs w:val="22"/>
        </w:rPr>
        <w:t>Оплата выполненных Подрядчиком объемов работ осуще</w:t>
      </w:r>
      <w:r w:rsidR="004F65E2">
        <w:rPr>
          <w:sz w:val="22"/>
          <w:szCs w:val="22"/>
        </w:rPr>
        <w:t>ствляется Заказчиком в течение 3</w:t>
      </w:r>
      <w:bookmarkStart w:id="6" w:name="_GoBack"/>
      <w:bookmarkEnd w:id="6"/>
      <w:r w:rsidRPr="00EB7D22">
        <w:rPr>
          <w:sz w:val="22"/>
          <w:szCs w:val="22"/>
        </w:rPr>
        <w:t>0 банковских дней с момента получения полного пакета документов указанного в п. 3.5. настоящего контракта, и производится в объеме их стоимости,  за исключением случаев,  когда с Подрядчика были  взысканы экономические санкции (удержания), за просрочку срока выполнения работ,  или несвоевременное устранение выявленных  недостатков в работе.</w:t>
      </w:r>
      <w:proofErr w:type="gramEnd"/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3.8.  Работы по настоящему контракту финансируются за счет средств городского бюджета.</w:t>
      </w:r>
    </w:p>
    <w:p w:rsidR="0047064E" w:rsidRPr="00EB7D22" w:rsidRDefault="0047064E" w:rsidP="0047064E">
      <w:pPr>
        <w:pStyle w:val="afb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B7D22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EB7D22">
        <w:rPr>
          <w:rFonts w:ascii="Times New Roman" w:hAnsi="Times New Roman"/>
          <w:b/>
          <w:bCs/>
          <w:sz w:val="24"/>
          <w:szCs w:val="24"/>
        </w:rPr>
        <w:t>4. Качество работ.</w:t>
      </w:r>
    </w:p>
    <w:p w:rsidR="0047064E" w:rsidRPr="00EB7D22" w:rsidRDefault="0047064E" w:rsidP="0047064E">
      <w:pPr>
        <w:pStyle w:val="afb"/>
        <w:spacing w:line="276" w:lineRule="auto"/>
        <w:ind w:firstLine="708"/>
        <w:jc w:val="both"/>
        <w:rPr>
          <w:rFonts w:ascii="Times New Roman" w:hAnsi="Times New Roman"/>
        </w:rPr>
      </w:pPr>
      <w:r w:rsidRPr="00EB7D22">
        <w:rPr>
          <w:rFonts w:ascii="Times New Roman" w:hAnsi="Times New Roman"/>
        </w:rPr>
        <w:t xml:space="preserve">4.1. На результат выполненных работ Подрядчиком устанавливается гарантийный срок в </w:t>
      </w:r>
      <w:r w:rsidRPr="00EB7D22">
        <w:rPr>
          <w:rFonts w:ascii="Times New Roman" w:hAnsi="Times New Roman"/>
          <w:b/>
          <w:u w:val="single"/>
        </w:rPr>
        <w:t>24 (двадцать четыре)</w:t>
      </w:r>
      <w:r w:rsidRPr="00EB7D22">
        <w:rPr>
          <w:rFonts w:ascii="Times New Roman" w:hAnsi="Times New Roman"/>
        </w:rPr>
        <w:t xml:space="preserve"> календарных месяца, отсчет которых начинается с момента приемки Заказчиком полного объема работ, обозначенных содержанием настоящего контракта.</w:t>
      </w:r>
    </w:p>
    <w:p w:rsidR="0047064E" w:rsidRPr="00EB7D22" w:rsidRDefault="0047064E" w:rsidP="0047064E">
      <w:pPr>
        <w:pStyle w:val="afb"/>
        <w:spacing w:line="276" w:lineRule="auto"/>
        <w:ind w:firstLine="708"/>
        <w:jc w:val="both"/>
        <w:rPr>
          <w:rFonts w:ascii="Times New Roman" w:hAnsi="Times New Roman"/>
        </w:rPr>
      </w:pPr>
      <w:r w:rsidRPr="00EB7D22">
        <w:rPr>
          <w:rFonts w:ascii="Times New Roman" w:hAnsi="Times New Roman"/>
        </w:rPr>
        <w:t xml:space="preserve">Гарантия заключается в безвозмездном устранении Подрядчиком всех недостатков работ, выполненных по настоящему контракту, которые возникли либо выявлены Заказчиком в период гарантийного срока, при условии соблюдения Заказчиком надлежащего использования остановочных павильонов на территории Ленинского района </w:t>
      </w:r>
      <w:proofErr w:type="gramStart"/>
      <w:r w:rsidRPr="00EB7D22">
        <w:rPr>
          <w:rFonts w:ascii="Times New Roman" w:hAnsi="Times New Roman"/>
        </w:rPr>
        <w:t>г</w:t>
      </w:r>
      <w:proofErr w:type="gramEnd"/>
      <w:r w:rsidRPr="00EB7D22">
        <w:rPr>
          <w:rFonts w:ascii="Times New Roman" w:hAnsi="Times New Roman"/>
        </w:rPr>
        <w:t>. Перми.</w:t>
      </w:r>
    </w:p>
    <w:p w:rsidR="0047064E" w:rsidRPr="00EB7D22" w:rsidRDefault="0047064E" w:rsidP="0047064E">
      <w:pPr>
        <w:pStyle w:val="afb"/>
        <w:spacing w:line="276" w:lineRule="auto"/>
        <w:ind w:firstLine="708"/>
        <w:jc w:val="both"/>
        <w:rPr>
          <w:rFonts w:ascii="Times New Roman" w:hAnsi="Times New Roman"/>
        </w:rPr>
      </w:pPr>
      <w:r w:rsidRPr="00EB7D22">
        <w:rPr>
          <w:rFonts w:ascii="Times New Roman" w:hAnsi="Times New Roman"/>
        </w:rPr>
        <w:t xml:space="preserve">4.2. При производстве работ Подрядчик обеспечивает надлежащее качество их выполнения и несет материальную ответственность за последствия, связанные с некачественно выполненной работой.  </w:t>
      </w:r>
    </w:p>
    <w:p w:rsidR="0047064E" w:rsidRPr="00EB7D22" w:rsidRDefault="0047064E" w:rsidP="0047064E">
      <w:pPr>
        <w:pStyle w:val="afb"/>
        <w:spacing w:line="276" w:lineRule="auto"/>
        <w:jc w:val="both"/>
        <w:rPr>
          <w:rFonts w:ascii="Times New Roman" w:hAnsi="Times New Roman"/>
        </w:rPr>
      </w:pPr>
      <w:r w:rsidRPr="00EB7D22">
        <w:rPr>
          <w:rFonts w:ascii="Times New Roman" w:hAnsi="Times New Roman"/>
        </w:rPr>
        <w:t xml:space="preserve">       Качество работ </w:t>
      </w:r>
      <w:r w:rsidRPr="00EB7D22">
        <w:rPr>
          <w:rFonts w:ascii="Times New Roman" w:hAnsi="Times New Roman"/>
          <w:u w:val="single"/>
        </w:rPr>
        <w:t>определяется их соответствием</w:t>
      </w:r>
      <w:r w:rsidRPr="00EB7D22">
        <w:rPr>
          <w:rFonts w:ascii="Times New Roman" w:hAnsi="Times New Roman"/>
        </w:rPr>
        <w:t xml:space="preserve"> требованиям контракта, нормативно - технической документации,  ГОСТ, СНиП, Правил благоустройства и содержания территории в </w:t>
      </w:r>
      <w:proofErr w:type="gramStart"/>
      <w:r w:rsidRPr="00EB7D22">
        <w:rPr>
          <w:rFonts w:ascii="Times New Roman" w:hAnsi="Times New Roman"/>
        </w:rPr>
        <w:t>г</w:t>
      </w:r>
      <w:proofErr w:type="gramEnd"/>
      <w:r w:rsidRPr="00EB7D22">
        <w:rPr>
          <w:rFonts w:ascii="Times New Roman" w:hAnsi="Times New Roman"/>
        </w:rPr>
        <w:t>. Перми.</w:t>
      </w:r>
    </w:p>
    <w:p w:rsidR="0047064E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 xml:space="preserve">4.3. Претензии Заказчика по дефектам и недостаткам работ, выявленным в процессе их приемки, фиксируются в предписаниях Заказчика.  </w:t>
      </w:r>
    </w:p>
    <w:p w:rsidR="0047064E" w:rsidRPr="00EB7D22" w:rsidRDefault="0047064E" w:rsidP="0047064E">
      <w:pPr>
        <w:pStyle w:val="FR3"/>
        <w:spacing w:line="276" w:lineRule="auto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 w:rsidRPr="00EB7D22">
        <w:rPr>
          <w:rFonts w:ascii="Times New Roman" w:hAnsi="Times New Roman" w:cs="Times New Roman"/>
          <w:sz w:val="22"/>
          <w:szCs w:val="22"/>
        </w:rPr>
        <w:t xml:space="preserve">В случае отказа Подрядчика от исправления дефектов и недостатков за свой счет, Заказчик вправе потребовать возмещения, понесенных им расходов, на исправление дефектов и недостатков </w:t>
      </w:r>
      <w:r w:rsidRPr="00EB7D22">
        <w:rPr>
          <w:rFonts w:ascii="Times New Roman" w:hAnsi="Times New Roman" w:cs="Times New Roman"/>
          <w:sz w:val="22"/>
          <w:szCs w:val="22"/>
        </w:rPr>
        <w:lastRenderedPageBreak/>
        <w:t xml:space="preserve">третьими лицами.        </w:t>
      </w:r>
    </w:p>
    <w:p w:rsidR="0047064E" w:rsidRPr="0011262F" w:rsidRDefault="0047064E" w:rsidP="0047064E">
      <w:pPr>
        <w:pStyle w:val="FR3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4.4. Предписания</w:t>
      </w:r>
      <w:r w:rsidRPr="00EB7D22">
        <w:rPr>
          <w:rFonts w:ascii="Times New Roman" w:hAnsi="Times New Roman" w:cs="Times New Roman"/>
          <w:sz w:val="22"/>
          <w:szCs w:val="22"/>
        </w:rPr>
        <w:t xml:space="preserve"> подписываются предс</w:t>
      </w:r>
      <w:r>
        <w:rPr>
          <w:rFonts w:ascii="Times New Roman" w:hAnsi="Times New Roman" w:cs="Times New Roman"/>
          <w:sz w:val="22"/>
          <w:szCs w:val="22"/>
        </w:rPr>
        <w:t>тавителями обеих сторон контракта</w:t>
      </w:r>
      <w:r w:rsidRPr="00EB7D22">
        <w:rPr>
          <w:rFonts w:ascii="Times New Roman" w:hAnsi="Times New Roman" w:cs="Times New Roman"/>
          <w:sz w:val="22"/>
          <w:szCs w:val="22"/>
        </w:rPr>
        <w:t>,</w:t>
      </w:r>
      <w:r w:rsidRPr="00EB7D2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при отказе Подрядчика от подписания данных документов,  в документах делае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тся отметка об отказе, </w:t>
      </w:r>
      <w:r w:rsidRPr="00EB7D22">
        <w:rPr>
          <w:rFonts w:ascii="Times New Roman" w:eastAsia="Times New Roman" w:hAnsi="Times New Roman" w:cs="Times New Roman"/>
          <w:color w:val="000000"/>
          <w:sz w:val="22"/>
          <w:szCs w:val="22"/>
        </w:rPr>
        <w:t>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Замечания, отм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еченные Заказчиком в предписании, подлежа</w:t>
      </w:r>
      <w:r w:rsidRPr="00EB7D22">
        <w:rPr>
          <w:rFonts w:ascii="Times New Roman" w:eastAsia="Times New Roman" w:hAnsi="Times New Roman" w:cs="Times New Roman"/>
          <w:color w:val="000000"/>
          <w:sz w:val="22"/>
          <w:szCs w:val="22"/>
        </w:rPr>
        <w:t>т обязательному исполнению Подрядчиком,  и могут быть оспорены  (признаны недействительны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ми) только в судебном порядке. </w:t>
      </w:r>
    </w:p>
    <w:p w:rsidR="0047064E" w:rsidRDefault="0047064E" w:rsidP="0047064E">
      <w:pPr>
        <w:pStyle w:val="FR3"/>
        <w:spacing w:line="276" w:lineRule="auto"/>
        <w:ind w:left="0"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4.5</w:t>
      </w:r>
      <w:r w:rsidRPr="00EB7D22">
        <w:rPr>
          <w:rFonts w:ascii="Times New Roman" w:hAnsi="Times New Roman" w:cs="Times New Roman"/>
          <w:sz w:val="22"/>
          <w:szCs w:val="22"/>
        </w:rPr>
        <w:t>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47064E" w:rsidRPr="0047064E" w:rsidRDefault="0047064E" w:rsidP="0047064E">
      <w:pPr>
        <w:pStyle w:val="afb"/>
        <w:spacing w:line="276" w:lineRule="auto"/>
        <w:ind w:firstLine="708"/>
        <w:jc w:val="both"/>
        <w:rPr>
          <w:rFonts w:ascii="Times New Roman" w:eastAsia="Cambria" w:hAnsi="Times New Roman"/>
        </w:rPr>
      </w:pPr>
      <w:r>
        <w:rPr>
          <w:rFonts w:ascii="Times New Roman" w:hAnsi="Times New Roman"/>
        </w:rPr>
        <w:t>4.6</w:t>
      </w:r>
      <w:r w:rsidRPr="00EB7D22">
        <w:rPr>
          <w:rFonts w:ascii="Times New Roman" w:hAnsi="Times New Roman"/>
        </w:rPr>
        <w:t>.  Наличие не устраненных недостатков, отмеченных в предписаниях Заказчика, служат основанием для отказа в подписании Акта приемки выполненных работ и их оплаты.</w:t>
      </w:r>
    </w:p>
    <w:p w:rsidR="0047064E" w:rsidRPr="00EB7D22" w:rsidRDefault="0047064E" w:rsidP="0047064E">
      <w:pPr>
        <w:pStyle w:val="FR3"/>
        <w:spacing w:line="276" w:lineRule="auto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 w:rsidRPr="00EB7D22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 w:rsidRPr="00EB7D22">
        <w:rPr>
          <w:rFonts w:ascii="Times New Roman" w:hAnsi="Times New Roman" w:cs="Times New Roman"/>
          <w:b/>
          <w:bCs/>
          <w:color w:val="000000"/>
          <w:szCs w:val="24"/>
        </w:rPr>
        <w:t>5. Права и обязанности Подрядчика.</w:t>
      </w:r>
    </w:p>
    <w:p w:rsidR="0047064E" w:rsidRPr="00EB7D22" w:rsidRDefault="0047064E" w:rsidP="0047064E">
      <w:pPr>
        <w:spacing w:line="276" w:lineRule="auto"/>
        <w:ind w:firstLine="709"/>
        <w:jc w:val="both"/>
        <w:rPr>
          <w:bCs/>
          <w:sz w:val="24"/>
          <w:szCs w:val="24"/>
          <w:u w:val="single"/>
        </w:rPr>
      </w:pPr>
      <w:r w:rsidRPr="00EB7D22">
        <w:rPr>
          <w:bCs/>
          <w:sz w:val="24"/>
          <w:szCs w:val="24"/>
          <w:u w:val="single"/>
        </w:rPr>
        <w:t>Подрядчик обязан: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4"/>
          <w:szCs w:val="24"/>
        </w:rPr>
        <w:t>5</w:t>
      </w:r>
      <w:r w:rsidRPr="00EB7D22">
        <w:rPr>
          <w:sz w:val="22"/>
          <w:szCs w:val="22"/>
        </w:rPr>
        <w:t>.1. В соответствии с условиями контракта, при соблюдении требований технической документации, санитарных норм и правил обеспечить выполнение работ, указанных в п. 1.1. контракта и сдать выполненные работы в установленный контрактом срок.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5.2. Вести журнал производства работ с момента их начала до завершения.</w:t>
      </w:r>
    </w:p>
    <w:p w:rsidR="0047064E" w:rsidRPr="00EB7D22" w:rsidRDefault="0047064E" w:rsidP="0047064E">
      <w:pPr>
        <w:pStyle w:val="afb"/>
        <w:spacing w:line="276" w:lineRule="auto"/>
        <w:ind w:firstLine="708"/>
        <w:jc w:val="both"/>
        <w:rPr>
          <w:rFonts w:ascii="Times New Roman" w:hAnsi="Times New Roman"/>
        </w:rPr>
      </w:pPr>
      <w:r w:rsidRPr="00EB7D22">
        <w:rPr>
          <w:rFonts w:ascii="Times New Roman" w:hAnsi="Times New Roman"/>
        </w:rPr>
        <w:t>5.3. Обеспечить на объекте  при производстве работ выполнение необходимых мероприятий по охране окружающей среды, сохранности зеленых насаждений и иных объектов городской  собственности.</w:t>
      </w:r>
    </w:p>
    <w:p w:rsidR="0047064E" w:rsidRPr="00EB7D22" w:rsidRDefault="0047064E" w:rsidP="0047064E">
      <w:pPr>
        <w:pStyle w:val="afb"/>
        <w:spacing w:line="276" w:lineRule="auto"/>
        <w:jc w:val="both"/>
        <w:rPr>
          <w:rFonts w:ascii="Times New Roman" w:eastAsia="Cambria" w:hAnsi="Times New Roman"/>
          <w:color w:val="000000"/>
        </w:rPr>
      </w:pPr>
      <w:r w:rsidRPr="00EB7D22">
        <w:rPr>
          <w:rFonts w:ascii="Times New Roman" w:hAnsi="Times New Roman"/>
          <w:color w:val="000000"/>
        </w:rPr>
        <w:t xml:space="preserve">       Выполнение работ по настоящему контракту производить  работниками, одетыми в спецодежду с надписью (наименованием) предприятия Подрядчика.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 xml:space="preserve">5.4. Принимать меры по предотвращению возможного причинения вреда третьим лицам и нести перед ними прямую материальную ответственность за причиненный им вред. 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 xml:space="preserve">5.5. В течение всего срока действия настоящего контракта, обеспечить беспрепятственный доступ уполномоченному представителю Заказчика к месту производства работ, предоставлять к осмотру по его требованию журнал производства работ, сертификаты на применяемые в работе материалы, а также  иные документы  необходимые последнему для осуществления полноценного </w:t>
      </w:r>
      <w:proofErr w:type="gramStart"/>
      <w:r w:rsidRPr="00EB7D22">
        <w:rPr>
          <w:sz w:val="22"/>
          <w:szCs w:val="22"/>
        </w:rPr>
        <w:t>контроля за</w:t>
      </w:r>
      <w:proofErr w:type="gramEnd"/>
      <w:r w:rsidRPr="00EB7D22">
        <w:rPr>
          <w:sz w:val="22"/>
          <w:szCs w:val="22"/>
        </w:rPr>
        <w:t xml:space="preserve"> ходом и качеством выполняемых  работ.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EB7D22">
        <w:rPr>
          <w:sz w:val="22"/>
          <w:szCs w:val="22"/>
        </w:rPr>
        <w:t>5.6.</w:t>
      </w:r>
      <w:r w:rsidRPr="00EB7D22"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EB7D22">
        <w:rPr>
          <w:color w:val="000000"/>
          <w:sz w:val="22"/>
          <w:szCs w:val="22"/>
        </w:rPr>
        <w:t xml:space="preserve">5.7. Принимать непосредственное участие в сдаче-приемке выполненных работ, а также  подписывать акты приемки  выполненных работ и предписания Заказчика. 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 xml:space="preserve">5.8.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контракту.   </w:t>
      </w:r>
    </w:p>
    <w:p w:rsidR="0047064E" w:rsidRPr="00EB7D22" w:rsidRDefault="0047064E" w:rsidP="0047064E">
      <w:pPr>
        <w:pStyle w:val="afb"/>
        <w:spacing w:line="276" w:lineRule="auto"/>
        <w:ind w:firstLine="708"/>
        <w:jc w:val="both"/>
        <w:rPr>
          <w:rFonts w:ascii="Times New Roman" w:hAnsi="Times New Roman"/>
        </w:rPr>
      </w:pPr>
      <w:r w:rsidRPr="00EB7D22">
        <w:rPr>
          <w:rFonts w:ascii="Times New Roman" w:hAnsi="Times New Roman"/>
        </w:rPr>
        <w:t>5.9. По окончании работ предъявить Заказчику для оплаты счет-фактуру, акт сдачи-приемки, и справку о стоимости  выполненных работ.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5.10. Своевременно  и за свой счет устранять все недостатки, указанные в предписаниях Заказчика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 xml:space="preserve">5.11. В случае несогласия Подрядчика с претензиями Заказчика по качеству выполненной работы, </w:t>
      </w:r>
      <w:r w:rsidRPr="00EB7D22">
        <w:rPr>
          <w:sz w:val="22"/>
          <w:szCs w:val="22"/>
          <w:u w:val="single"/>
        </w:rPr>
        <w:t>Подрядчик вправе</w:t>
      </w:r>
      <w:r w:rsidRPr="00EB7D22"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 w:rsidRPr="00EB7D22">
        <w:rPr>
          <w:sz w:val="22"/>
          <w:szCs w:val="22"/>
        </w:rPr>
        <w:t>г</w:t>
      </w:r>
      <w:proofErr w:type="gramEnd"/>
      <w:r w:rsidRPr="00EB7D22">
        <w:rPr>
          <w:sz w:val="22"/>
          <w:szCs w:val="22"/>
        </w:rPr>
        <w:t>. Перми.</w:t>
      </w:r>
    </w:p>
    <w:p w:rsidR="0047064E" w:rsidRPr="00EB7D22" w:rsidRDefault="0047064E" w:rsidP="0047064E">
      <w:pPr>
        <w:spacing w:line="276" w:lineRule="auto"/>
        <w:ind w:left="2844"/>
        <w:jc w:val="both"/>
        <w:rPr>
          <w:b/>
          <w:bCs/>
          <w:sz w:val="24"/>
          <w:szCs w:val="24"/>
        </w:rPr>
      </w:pPr>
    </w:p>
    <w:p w:rsidR="0047064E" w:rsidRPr="00EB7D22" w:rsidRDefault="0047064E" w:rsidP="0047064E">
      <w:pPr>
        <w:spacing w:line="276" w:lineRule="auto"/>
        <w:ind w:left="2844"/>
        <w:jc w:val="both"/>
        <w:rPr>
          <w:b/>
          <w:bCs/>
          <w:sz w:val="24"/>
          <w:szCs w:val="24"/>
        </w:rPr>
      </w:pPr>
      <w:r w:rsidRPr="00EB7D22">
        <w:rPr>
          <w:b/>
          <w:bCs/>
          <w:sz w:val="24"/>
          <w:szCs w:val="24"/>
        </w:rPr>
        <w:lastRenderedPageBreak/>
        <w:t>6.  Права и обязанности Заказчика.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 xml:space="preserve">6.1. Для осуществления </w:t>
      </w:r>
      <w:proofErr w:type="gramStart"/>
      <w:r w:rsidRPr="00EB7D22">
        <w:rPr>
          <w:sz w:val="22"/>
          <w:szCs w:val="22"/>
        </w:rPr>
        <w:t>контроля за</w:t>
      </w:r>
      <w:proofErr w:type="gramEnd"/>
      <w:r w:rsidRPr="00EB7D22"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47064E" w:rsidRPr="00EB7D22" w:rsidRDefault="0047064E" w:rsidP="0047064E">
      <w:pPr>
        <w:spacing w:line="276" w:lineRule="auto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- в любое время проверять ход и качество работы выполняемой Подрядчиком;</w:t>
      </w:r>
    </w:p>
    <w:p w:rsidR="0047064E" w:rsidRPr="00EB7D22" w:rsidRDefault="0047064E" w:rsidP="0047064E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EB7D22">
        <w:rPr>
          <w:sz w:val="22"/>
          <w:szCs w:val="22"/>
        </w:rPr>
        <w:t xml:space="preserve">- присутствовать на объектах производства работ; </w:t>
      </w:r>
    </w:p>
    <w:p w:rsidR="0047064E" w:rsidRPr="00EB7D22" w:rsidRDefault="0047064E" w:rsidP="0047064E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EB7D22">
        <w:rPr>
          <w:sz w:val="22"/>
          <w:szCs w:val="22"/>
        </w:rPr>
        <w:t xml:space="preserve">- проводить контрольные проверки и иные мероприятия, обеспечивающие надзор за качеством   </w:t>
      </w:r>
    </w:p>
    <w:p w:rsidR="0047064E" w:rsidRPr="00EB7D22" w:rsidRDefault="0047064E" w:rsidP="0047064E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EB7D22">
        <w:rPr>
          <w:sz w:val="22"/>
          <w:szCs w:val="22"/>
        </w:rPr>
        <w:t xml:space="preserve">  производства работ и сроками их выполнения;</w:t>
      </w:r>
    </w:p>
    <w:p w:rsidR="0047064E" w:rsidRDefault="0047064E" w:rsidP="0047064E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  <w:sectPr w:rsidR="004706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B7D22"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</w:t>
      </w:r>
      <w:proofErr w:type="gramStart"/>
      <w:r w:rsidRPr="00EB7D22">
        <w:rPr>
          <w:sz w:val="22"/>
          <w:szCs w:val="22"/>
        </w:rPr>
        <w:t>с</w:t>
      </w:r>
      <w:proofErr w:type="gramEnd"/>
      <w:r w:rsidRPr="00EB7D22">
        <w:rPr>
          <w:sz w:val="22"/>
          <w:szCs w:val="22"/>
        </w:rPr>
        <w:t xml:space="preserve"> </w:t>
      </w:r>
    </w:p>
    <w:p w:rsidR="0047064E" w:rsidRPr="00EB7D22" w:rsidRDefault="0047064E" w:rsidP="0047064E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EB7D22">
        <w:rPr>
          <w:sz w:val="22"/>
          <w:szCs w:val="22"/>
        </w:rPr>
        <w:lastRenderedPageBreak/>
        <w:t>указанием причин приостановки работ, распоряжения о запрещении применения технических средств и механизмов, не обеспечивающих надлежащий  уровень качества работ на объекте;</w:t>
      </w:r>
    </w:p>
    <w:p w:rsidR="0047064E" w:rsidRPr="00EB7D22" w:rsidRDefault="0047064E" w:rsidP="0047064E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EB7D22">
        <w:rPr>
          <w:sz w:val="22"/>
          <w:szCs w:val="22"/>
        </w:rPr>
        <w:t xml:space="preserve">-принимать выполненные объемы работ и давать письменные предписания на устранение выявленных дефектов и (или) недостатков в проделанной работе, устанавливать сроки на их устранение; </w:t>
      </w:r>
    </w:p>
    <w:p w:rsidR="0047064E" w:rsidRPr="00EB7D22" w:rsidRDefault="0047064E" w:rsidP="0047064E">
      <w:pPr>
        <w:tabs>
          <w:tab w:val="left" w:pos="352"/>
        </w:tabs>
        <w:autoSpaceDN w:val="0"/>
        <w:spacing w:line="276" w:lineRule="auto"/>
        <w:jc w:val="both"/>
        <w:rPr>
          <w:sz w:val="22"/>
          <w:szCs w:val="22"/>
        </w:rPr>
      </w:pPr>
      <w:r w:rsidRPr="00EB7D22">
        <w:rPr>
          <w:sz w:val="22"/>
          <w:szCs w:val="22"/>
        </w:rPr>
        <w:t xml:space="preserve">-производить проверку соблюдения технологии производства работ, качество и  учет расхода материалов используемых Подрядчиком при производстве работ по настоящему контракту. 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bCs/>
          <w:sz w:val="22"/>
          <w:szCs w:val="22"/>
          <w:u w:val="single"/>
        </w:rPr>
        <w:t>Заказчик</w:t>
      </w:r>
      <w:r w:rsidRPr="00EB7D22">
        <w:rPr>
          <w:bCs/>
          <w:sz w:val="22"/>
          <w:szCs w:val="22"/>
        </w:rPr>
        <w:t xml:space="preserve">  обязан</w:t>
      </w:r>
      <w:r w:rsidRPr="00EB7D22">
        <w:rPr>
          <w:sz w:val="22"/>
          <w:szCs w:val="22"/>
        </w:rPr>
        <w:t>: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контракта.</w:t>
      </w:r>
    </w:p>
    <w:p w:rsidR="0047064E" w:rsidRPr="00EB7D22" w:rsidRDefault="0047064E" w:rsidP="0047064E">
      <w:pPr>
        <w:pStyle w:val="210"/>
        <w:spacing w:line="276" w:lineRule="auto"/>
        <w:ind w:firstLine="708"/>
        <w:rPr>
          <w:rFonts w:ascii="Times New Roman" w:hAnsi="Times New Roman" w:cs="Times New Roman"/>
          <w:sz w:val="22"/>
          <w:szCs w:val="22"/>
        </w:rPr>
      </w:pPr>
      <w:r w:rsidRPr="00EB7D22">
        <w:rPr>
          <w:rFonts w:ascii="Times New Roman" w:hAnsi="Times New Roman" w:cs="Times New Roman"/>
          <w:sz w:val="22"/>
          <w:szCs w:val="22"/>
        </w:rPr>
        <w:t xml:space="preserve">6.4. Осуществлять </w:t>
      </w:r>
      <w:proofErr w:type="gramStart"/>
      <w:r w:rsidRPr="00EB7D22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EB7D22">
        <w:rPr>
          <w:rFonts w:ascii="Times New Roman" w:hAnsi="Times New Roman" w:cs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47064E" w:rsidRPr="00EB7D22" w:rsidRDefault="0047064E" w:rsidP="0047064E">
      <w:pPr>
        <w:pStyle w:val="210"/>
        <w:spacing w:line="276" w:lineRule="auto"/>
        <w:ind w:firstLine="708"/>
        <w:rPr>
          <w:rFonts w:ascii="Times New Roman" w:hAnsi="Times New Roman" w:cs="Times New Roman"/>
          <w:sz w:val="22"/>
          <w:szCs w:val="22"/>
        </w:rPr>
      </w:pPr>
      <w:r w:rsidRPr="00EB7D22">
        <w:rPr>
          <w:rFonts w:ascii="Times New Roman" w:hAnsi="Times New Roman" w:cs="Times New Roman"/>
          <w:sz w:val="22"/>
          <w:szCs w:val="22"/>
        </w:rPr>
        <w:t xml:space="preserve">6.5. Отражать в предписаниях дефекты и недостатки, выявленные в работе Подрядчика, устанавливать сроки на их устранение.  </w:t>
      </w:r>
    </w:p>
    <w:p w:rsidR="0047064E" w:rsidRPr="00EB7D22" w:rsidRDefault="0047064E" w:rsidP="0047064E">
      <w:pPr>
        <w:pStyle w:val="FR3"/>
        <w:spacing w:line="276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B7D22">
        <w:rPr>
          <w:rFonts w:ascii="Times New Roman" w:hAnsi="Times New Roman" w:cs="Times New Roman"/>
          <w:sz w:val="22"/>
          <w:szCs w:val="22"/>
        </w:rPr>
        <w:t xml:space="preserve">6.6. </w:t>
      </w:r>
      <w:r>
        <w:rPr>
          <w:rFonts w:ascii="Times New Roman" w:hAnsi="Times New Roman" w:cs="Times New Roman"/>
          <w:sz w:val="22"/>
          <w:szCs w:val="22"/>
        </w:rPr>
        <w:t>Предписания</w:t>
      </w:r>
      <w:r w:rsidRPr="00EB7D22">
        <w:rPr>
          <w:rFonts w:ascii="Times New Roman" w:hAnsi="Times New Roman" w:cs="Times New Roman"/>
          <w:sz w:val="22"/>
          <w:szCs w:val="22"/>
        </w:rPr>
        <w:t xml:space="preserve"> подписываются предс</w:t>
      </w:r>
      <w:r>
        <w:rPr>
          <w:rFonts w:ascii="Times New Roman" w:hAnsi="Times New Roman" w:cs="Times New Roman"/>
          <w:sz w:val="22"/>
          <w:szCs w:val="22"/>
        </w:rPr>
        <w:t>тавителями обеих сторон контракта</w:t>
      </w:r>
      <w:r w:rsidRPr="00EB7D22">
        <w:rPr>
          <w:rFonts w:ascii="Times New Roman" w:hAnsi="Times New Roman" w:cs="Times New Roman"/>
          <w:sz w:val="22"/>
          <w:szCs w:val="22"/>
        </w:rPr>
        <w:t>,</w:t>
      </w:r>
      <w:r w:rsidRPr="00EB7D2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при отказе Подрядчика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Замечания, отм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еченные Заказчиком в предписании, подлежа</w:t>
      </w:r>
      <w:r w:rsidRPr="00EB7D2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т обязательному исполнению Подрядчиком,  и могут быть оспорены  (признаны недействительными) только в судебном порядке. </w:t>
      </w:r>
    </w:p>
    <w:p w:rsidR="0047064E" w:rsidRPr="00EB7D22" w:rsidRDefault="0047064E" w:rsidP="0047064E">
      <w:pPr>
        <w:pStyle w:val="afb"/>
        <w:spacing w:line="276" w:lineRule="auto"/>
        <w:ind w:firstLine="708"/>
        <w:jc w:val="both"/>
        <w:rPr>
          <w:rFonts w:ascii="Times New Roman" w:eastAsia="Cambria" w:hAnsi="Times New Roman"/>
        </w:rPr>
      </w:pPr>
      <w:r w:rsidRPr="00EB7D22">
        <w:rPr>
          <w:rFonts w:ascii="Times New Roman" w:hAnsi="Times New Roman"/>
        </w:rPr>
        <w:t>6.7.  Наличие не устраненных недостатков, отмеченных в предписаниях Заказчика, служат основанием для отказа в подписании Акта приемки выполненных работ и их оплаты.</w:t>
      </w:r>
    </w:p>
    <w:p w:rsidR="0047064E" w:rsidRPr="00EB7D22" w:rsidRDefault="0047064E" w:rsidP="003B677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EB7D22">
        <w:rPr>
          <w:color w:val="000000"/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Подрядчика, вправе производить фотографирование  выявленных недостатков.</w:t>
      </w:r>
    </w:p>
    <w:p w:rsidR="0047064E" w:rsidRPr="00EB7D22" w:rsidRDefault="0047064E" w:rsidP="0047064E">
      <w:pPr>
        <w:pStyle w:val="afc"/>
        <w:numPr>
          <w:ilvl w:val="0"/>
          <w:numId w:val="25"/>
        </w:numPr>
        <w:spacing w:line="276" w:lineRule="auto"/>
        <w:jc w:val="both"/>
        <w:rPr>
          <w:rFonts w:cs="Times New Roman"/>
          <w:b/>
          <w:bCs/>
          <w:sz w:val="22"/>
          <w:szCs w:val="22"/>
        </w:rPr>
      </w:pPr>
      <w:r w:rsidRPr="00EB7D22">
        <w:rPr>
          <w:rFonts w:cs="Times New Roman"/>
          <w:b/>
          <w:bCs/>
          <w:sz w:val="22"/>
          <w:szCs w:val="22"/>
        </w:rPr>
        <w:t>Ответственность сторон.</w:t>
      </w:r>
    </w:p>
    <w:p w:rsidR="0047064E" w:rsidRPr="00EB7D22" w:rsidRDefault="0047064E" w:rsidP="0047064E">
      <w:pPr>
        <w:pStyle w:val="afb"/>
        <w:spacing w:line="276" w:lineRule="auto"/>
        <w:ind w:firstLine="708"/>
        <w:jc w:val="both"/>
        <w:rPr>
          <w:rFonts w:ascii="Times New Roman" w:hAnsi="Times New Roman"/>
        </w:rPr>
      </w:pPr>
      <w:r w:rsidRPr="00EB7D22"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47064E" w:rsidRPr="00EB7D22" w:rsidRDefault="0047064E" w:rsidP="0047064E">
      <w:pPr>
        <w:pStyle w:val="afb"/>
        <w:spacing w:line="276" w:lineRule="auto"/>
        <w:ind w:firstLine="708"/>
        <w:jc w:val="both"/>
        <w:rPr>
          <w:rFonts w:ascii="Times New Roman" w:hAnsi="Times New Roman"/>
        </w:rPr>
      </w:pPr>
      <w:r w:rsidRPr="00EB7D22">
        <w:rPr>
          <w:rFonts w:ascii="Times New Roman" w:hAnsi="Times New Roman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исполнения работ по настоящему контракту (в том числе, если ущерб возник вследствие недостатков выявленных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СНиП и др.). </w:t>
      </w:r>
    </w:p>
    <w:p w:rsidR="0047064E" w:rsidRPr="00EB7D22" w:rsidRDefault="0047064E" w:rsidP="0047064E">
      <w:pPr>
        <w:pStyle w:val="afb"/>
        <w:spacing w:line="276" w:lineRule="auto"/>
        <w:jc w:val="both"/>
        <w:rPr>
          <w:rFonts w:ascii="Times New Roman" w:hAnsi="Times New Roman"/>
        </w:rPr>
      </w:pPr>
      <w:r w:rsidRPr="00EB7D22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   </w:t>
      </w:r>
      <w:r w:rsidRPr="00EB7D22">
        <w:rPr>
          <w:rFonts w:ascii="Times New Roman" w:hAnsi="Times New Roman"/>
        </w:rPr>
        <w:t>При возникновении неблагоприятных последствий в связи с виновными действиями Подрядчика, Подрядчик обязан за собственный счет компенсировать все возникшие в связи с этим  издержки и затраты Заказчика, выплатить компенсации и возместить причиненные убытки.</w:t>
      </w:r>
    </w:p>
    <w:p w:rsidR="0047064E" w:rsidRPr="00EB7D22" w:rsidRDefault="0047064E" w:rsidP="0047064E">
      <w:pPr>
        <w:pStyle w:val="afb"/>
        <w:spacing w:line="276" w:lineRule="auto"/>
        <w:ind w:firstLine="709"/>
        <w:jc w:val="both"/>
        <w:rPr>
          <w:rFonts w:ascii="Times New Roman" w:hAnsi="Times New Roman"/>
        </w:rPr>
      </w:pPr>
      <w:r w:rsidRPr="00EB7D22">
        <w:rPr>
          <w:rFonts w:ascii="Times New Roman" w:hAnsi="Times New Roman"/>
        </w:rPr>
        <w:t>7.3. За каждое нарушение Подрядчиком обязательств, принятых по настоящему контракту, Заказчик взыскивает (удерживает) с Подрядчика следующие штрафы и неустойки:</w:t>
      </w:r>
    </w:p>
    <w:p w:rsidR="0047064E" w:rsidRPr="00EB7D22" w:rsidRDefault="0047064E" w:rsidP="0047064E">
      <w:pPr>
        <w:pStyle w:val="afb"/>
        <w:spacing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7.3.1</w:t>
      </w:r>
      <w:r w:rsidRPr="00EB7D22">
        <w:rPr>
          <w:rFonts w:ascii="Times New Roman" w:hAnsi="Times New Roman"/>
        </w:rPr>
        <w:t>. За просрочку конечного срока сдачи работ Подрядчик уплачивает Заказчику неустойку в размере 1% от общей стоимости работ, за каждый день просрочки</w:t>
      </w:r>
    </w:p>
    <w:p w:rsidR="0047064E" w:rsidRPr="00EB7D22" w:rsidRDefault="0047064E" w:rsidP="0047064E">
      <w:pPr>
        <w:pStyle w:val="afb"/>
        <w:spacing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7.3.2</w:t>
      </w:r>
      <w:r w:rsidRPr="00EB7D22">
        <w:rPr>
          <w:rFonts w:ascii="Times New Roman" w:hAnsi="Times New Roman"/>
        </w:rPr>
        <w:t xml:space="preserve">. За несвоевременное устранение недостатков работ, отмеченных в предписаниях Заказчика, с Подрядчика может быть взыскан (удержан) штраф в размере 30 000 (тридцать тысяч) рублей по каждому случаю нарушения условий предписания.   </w:t>
      </w:r>
    </w:p>
    <w:p w:rsidR="0047064E" w:rsidRPr="00EB7D22" w:rsidRDefault="0047064E" w:rsidP="0047064E">
      <w:pPr>
        <w:pStyle w:val="afb"/>
        <w:spacing w:line="276" w:lineRule="auto"/>
        <w:ind w:firstLine="709"/>
        <w:jc w:val="both"/>
        <w:rPr>
          <w:rFonts w:ascii="Times New Roman" w:hAnsi="Times New Roman"/>
        </w:rPr>
      </w:pPr>
      <w:r w:rsidRPr="00EB7D22">
        <w:rPr>
          <w:rFonts w:ascii="Times New Roman" w:hAnsi="Times New Roman"/>
        </w:rPr>
        <w:t>7.4. Заказчик за нарушение своих обязательств по контракту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47064E" w:rsidRPr="00EB7D22" w:rsidRDefault="0047064E" w:rsidP="0047064E">
      <w:pPr>
        <w:pStyle w:val="afb"/>
        <w:spacing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7.5</w:t>
      </w:r>
      <w:r w:rsidRPr="00EB7D22">
        <w:rPr>
          <w:rFonts w:ascii="Times New Roman" w:hAnsi="Times New Roman"/>
        </w:rPr>
        <w:t>. Ответственность сторон в иных случаях определяется в соответствии с законодательством Российской Федерации.</w:t>
      </w:r>
    </w:p>
    <w:p w:rsidR="0047064E" w:rsidRPr="00EB7D22" w:rsidRDefault="0047064E" w:rsidP="0047064E">
      <w:pPr>
        <w:pStyle w:val="afb"/>
        <w:spacing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</w:t>
      </w:r>
      <w:r w:rsidRPr="00EB7D22">
        <w:rPr>
          <w:rFonts w:ascii="Times New Roman" w:hAnsi="Times New Roman"/>
        </w:rPr>
        <w:t>. Взыскание (удержание) штрафов или неустоек производится Заказчиком непосредственно при расчетах согласно  п. 3.7. настоящего муниципального контракта.</w:t>
      </w:r>
    </w:p>
    <w:p w:rsidR="0047064E" w:rsidRPr="00EB7D22" w:rsidRDefault="0047064E" w:rsidP="0047064E">
      <w:pPr>
        <w:pStyle w:val="afb"/>
        <w:spacing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7.7</w:t>
      </w:r>
      <w:r w:rsidRPr="00EB7D22">
        <w:rPr>
          <w:rFonts w:ascii="Times New Roman" w:hAnsi="Times New Roman"/>
        </w:rPr>
        <w:t>. Уплата штрафных санкций или вычеты из стоимости работ не освобождает стороны от выполнения принятых по контракту обязательств.</w:t>
      </w:r>
    </w:p>
    <w:p w:rsidR="0047064E" w:rsidRPr="00EB7D22" w:rsidRDefault="003B677D" w:rsidP="0047064E">
      <w:pPr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 xml:space="preserve">                        </w:t>
      </w:r>
      <w:r w:rsidR="0047064E" w:rsidRPr="00EB7D22">
        <w:rPr>
          <w:b/>
          <w:bCs/>
          <w:sz w:val="22"/>
          <w:szCs w:val="22"/>
        </w:rPr>
        <w:t xml:space="preserve">                                 8. Срок действия  контракта  и его прекращение. 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8.1.  Контракт составлен в 2-х экземплярах, имеющих одинаковую юридическую силу из которых:</w:t>
      </w:r>
    </w:p>
    <w:p w:rsidR="0047064E" w:rsidRPr="00EB7D22" w:rsidRDefault="0047064E" w:rsidP="0047064E">
      <w:pPr>
        <w:spacing w:line="276" w:lineRule="auto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- первый экземпляр  передается  Подрядчику;</w:t>
      </w:r>
    </w:p>
    <w:p w:rsidR="0047064E" w:rsidRPr="00EB7D22" w:rsidRDefault="0047064E" w:rsidP="0047064E">
      <w:pPr>
        <w:spacing w:line="276" w:lineRule="auto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- второй экземпляр остается у Заказчика;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8.2. Контра</w:t>
      </w:r>
      <w:proofErr w:type="gramStart"/>
      <w:r w:rsidRPr="00EB7D22">
        <w:rPr>
          <w:sz w:val="22"/>
          <w:szCs w:val="22"/>
        </w:rPr>
        <w:t>кт  вст</w:t>
      </w:r>
      <w:proofErr w:type="gramEnd"/>
      <w:r w:rsidRPr="00EB7D22">
        <w:rPr>
          <w:sz w:val="22"/>
          <w:szCs w:val="22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8.3. По дополнительному соглашению сторон действие настоящего контракта муниципального контракта может быть изменено, прекращено. Любые дополнения и изменения условий муниципального контракта оформляются в виде приложений и дополнительных соглашений к муниципальному контракту, подписанными уполномоченными представителями обеих сторон и являются его неотъемлемой частью.</w:t>
      </w:r>
    </w:p>
    <w:p w:rsidR="0047064E" w:rsidRPr="00EB7D22" w:rsidRDefault="0047064E" w:rsidP="0047064E">
      <w:pPr>
        <w:pStyle w:val="afb"/>
        <w:spacing w:line="276" w:lineRule="auto"/>
        <w:ind w:firstLine="708"/>
        <w:jc w:val="both"/>
        <w:rPr>
          <w:rFonts w:ascii="Times New Roman" w:hAnsi="Times New Roman"/>
        </w:rPr>
      </w:pPr>
      <w:r w:rsidRPr="00EB7D22">
        <w:rPr>
          <w:rFonts w:ascii="Times New Roman" w:hAnsi="Times New Roman"/>
        </w:rPr>
        <w:t xml:space="preserve">8.4. Расторжение настоящего контракта допускается лишь по соглашению сторон или решению суда по основаниям, предусмотренным гражданским законодательством. </w:t>
      </w:r>
    </w:p>
    <w:p w:rsidR="0047064E" w:rsidRPr="00EB7D22" w:rsidRDefault="0047064E" w:rsidP="0047064E">
      <w:pPr>
        <w:spacing w:line="276" w:lineRule="auto"/>
        <w:ind w:firstLine="708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8.5.  При расторжении настоящего  контракта по решению суда при наличии вины Подрядчика, Подрядчик уплачивает Заказчику единовременно неустойку в размере 25% от общей цены, указанной в п.п. 3.1. настоящего контракта.</w:t>
      </w:r>
    </w:p>
    <w:p w:rsidR="0047064E" w:rsidRPr="00EB7D22" w:rsidRDefault="0047064E" w:rsidP="0047064E">
      <w:pPr>
        <w:pStyle w:val="afc"/>
        <w:numPr>
          <w:ilvl w:val="0"/>
          <w:numId w:val="26"/>
        </w:numPr>
        <w:spacing w:line="276" w:lineRule="auto"/>
        <w:jc w:val="both"/>
        <w:rPr>
          <w:rFonts w:cs="Times New Roman"/>
          <w:b/>
          <w:bCs/>
          <w:sz w:val="22"/>
          <w:szCs w:val="22"/>
        </w:rPr>
      </w:pPr>
      <w:r w:rsidRPr="00EB7D22">
        <w:rPr>
          <w:rFonts w:cs="Times New Roman"/>
          <w:b/>
          <w:bCs/>
          <w:sz w:val="22"/>
          <w:szCs w:val="22"/>
        </w:rPr>
        <w:t>Разрешение споров между сторонами.</w:t>
      </w:r>
    </w:p>
    <w:p w:rsidR="0047064E" w:rsidRPr="00EB7D22" w:rsidRDefault="0047064E" w:rsidP="0047064E">
      <w:pPr>
        <w:pStyle w:val="310"/>
        <w:spacing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EB7D22">
        <w:rPr>
          <w:rFonts w:ascii="Times New Roman" w:hAnsi="Times New Roman" w:cs="Times New Roman"/>
          <w:sz w:val="22"/>
          <w:szCs w:val="22"/>
        </w:rPr>
        <w:t>9.1. Во всем ином, прямо не предусмотренным содержанием настоящего контракта, стороны руководствуются ГК РФ и иными действующими законами Российской Федерации.</w:t>
      </w:r>
    </w:p>
    <w:p w:rsidR="0047064E" w:rsidRPr="00EB7D22" w:rsidRDefault="0047064E" w:rsidP="0047064E">
      <w:pPr>
        <w:tabs>
          <w:tab w:val="left" w:pos="1506"/>
        </w:tabs>
        <w:spacing w:line="276" w:lineRule="auto"/>
        <w:ind w:firstLine="709"/>
        <w:jc w:val="both"/>
        <w:rPr>
          <w:sz w:val="22"/>
          <w:szCs w:val="22"/>
        </w:rPr>
      </w:pPr>
      <w:r w:rsidRPr="00EB7D22">
        <w:rPr>
          <w:sz w:val="22"/>
          <w:szCs w:val="22"/>
        </w:rPr>
        <w:t xml:space="preserve">9.2. Споры и разногласия сторон в связи с исполнением обязательств по настоящему муниципальному контракту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47064E" w:rsidRPr="00EB7D22" w:rsidRDefault="0047064E" w:rsidP="0047064E">
      <w:pPr>
        <w:pStyle w:val="ConsNormal"/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 w:rsidRPr="00EB7D22">
        <w:rPr>
          <w:rFonts w:ascii="Times New Roman" w:hAnsi="Times New Roman"/>
          <w:b/>
          <w:bCs/>
          <w:sz w:val="22"/>
          <w:szCs w:val="22"/>
        </w:rPr>
        <w:t xml:space="preserve">                         10.   Обстоятельства непреодолимой силы.</w:t>
      </w:r>
    </w:p>
    <w:p w:rsidR="0047064E" w:rsidRPr="00EB7D22" w:rsidRDefault="0047064E" w:rsidP="0047064E">
      <w:pPr>
        <w:pStyle w:val="ConsNormal"/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 w:rsidRPr="00EB7D22">
        <w:rPr>
          <w:rFonts w:ascii="Times New Roman" w:hAnsi="Times New Roman"/>
          <w:sz w:val="22"/>
          <w:szCs w:val="22"/>
        </w:rPr>
        <w:t>10.1. 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47064E" w:rsidRPr="00EB7D22" w:rsidRDefault="0047064E" w:rsidP="0047064E">
      <w:pPr>
        <w:spacing w:line="276" w:lineRule="auto"/>
        <w:ind w:firstLine="708"/>
        <w:rPr>
          <w:sz w:val="22"/>
          <w:szCs w:val="22"/>
        </w:rPr>
      </w:pPr>
      <w:r w:rsidRPr="00EB7D22">
        <w:rPr>
          <w:sz w:val="22"/>
          <w:szCs w:val="22"/>
        </w:rPr>
        <w:t>10.2. При возникновении обстоятельств непреодолимой силы, препятствующих исполнению обязательств по контракту одной из сторон, она обязана оповестить другую сторону не позднее 3 (трех) дней с момента возникновения таких обстоятельств, при этом срок выполнения</w:t>
      </w:r>
    </w:p>
    <w:p w:rsidR="0047064E" w:rsidRPr="00EB7D22" w:rsidRDefault="0047064E" w:rsidP="0047064E">
      <w:pPr>
        <w:pStyle w:val="ConsNormal"/>
        <w:spacing w:line="276" w:lineRule="auto"/>
        <w:ind w:firstLine="0"/>
        <w:jc w:val="both"/>
        <w:rPr>
          <w:rFonts w:ascii="Times New Roman" w:hAnsi="Times New Roman"/>
          <w:sz w:val="22"/>
          <w:szCs w:val="22"/>
        </w:rPr>
      </w:pPr>
      <w:r w:rsidRPr="00EB7D22">
        <w:rPr>
          <w:rFonts w:ascii="Times New Roman" w:hAnsi="Times New Roman"/>
          <w:sz w:val="22"/>
          <w:szCs w:val="22"/>
        </w:rPr>
        <w:t>обязательств по контракту переносится соразмерно времени, в течение которого действовали такие обстоятельства.</w:t>
      </w:r>
    </w:p>
    <w:p w:rsidR="003B677D" w:rsidRDefault="003B677D" w:rsidP="0047064E">
      <w:pPr>
        <w:spacing w:line="276" w:lineRule="auto"/>
        <w:jc w:val="center"/>
        <w:rPr>
          <w:b/>
          <w:sz w:val="22"/>
          <w:szCs w:val="22"/>
        </w:rPr>
      </w:pPr>
    </w:p>
    <w:p w:rsidR="003B677D" w:rsidRDefault="003B677D" w:rsidP="0047064E">
      <w:pPr>
        <w:spacing w:line="276" w:lineRule="auto"/>
        <w:jc w:val="center"/>
        <w:rPr>
          <w:b/>
          <w:sz w:val="22"/>
          <w:szCs w:val="22"/>
        </w:rPr>
      </w:pPr>
    </w:p>
    <w:p w:rsidR="0047064E" w:rsidRPr="00EB7D22" w:rsidRDefault="0047064E" w:rsidP="0047064E">
      <w:pPr>
        <w:spacing w:line="276" w:lineRule="auto"/>
        <w:jc w:val="center"/>
        <w:rPr>
          <w:b/>
          <w:sz w:val="22"/>
          <w:szCs w:val="22"/>
        </w:rPr>
      </w:pPr>
      <w:r w:rsidRPr="00EB7D22">
        <w:rPr>
          <w:b/>
          <w:sz w:val="22"/>
          <w:szCs w:val="22"/>
        </w:rPr>
        <w:lastRenderedPageBreak/>
        <w:t>11. Обеспечение исполнения  муниципального контракта.</w:t>
      </w:r>
    </w:p>
    <w:p w:rsidR="0047064E" w:rsidRPr="00EB7D22" w:rsidRDefault="0047064E" w:rsidP="0047064E">
      <w:pPr>
        <w:spacing w:line="276" w:lineRule="auto"/>
        <w:ind w:firstLine="709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11.1. Подрядчик для заключения настоящего муниципального контракта обязан представить обеспечение  его исполнения в виде:</w:t>
      </w:r>
    </w:p>
    <w:p w:rsidR="0047064E" w:rsidRPr="00EB7D22" w:rsidRDefault="0047064E" w:rsidP="0047064E">
      <w:pPr>
        <w:spacing w:line="276" w:lineRule="auto"/>
        <w:ind w:firstLine="540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- безотзывной банковской гарантии,</w:t>
      </w:r>
    </w:p>
    <w:p w:rsidR="0047064E" w:rsidRPr="00EB7D22" w:rsidRDefault="0047064E" w:rsidP="0047064E">
      <w:pPr>
        <w:spacing w:line="276" w:lineRule="auto"/>
        <w:ind w:firstLine="540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- или  передачи Заказчику в залог денежных средств, в том числе в форме вклада (депозита), в размере 10 % от начальной (максимальной) цены контракта.</w:t>
      </w:r>
    </w:p>
    <w:p w:rsidR="0047064E" w:rsidRPr="00EB7D22" w:rsidRDefault="0047064E" w:rsidP="0047064E">
      <w:pPr>
        <w:spacing w:line="276" w:lineRule="auto"/>
        <w:ind w:firstLine="709"/>
        <w:jc w:val="both"/>
        <w:rPr>
          <w:sz w:val="22"/>
          <w:szCs w:val="22"/>
        </w:rPr>
      </w:pPr>
      <w:r w:rsidRPr="00EB7D22">
        <w:rPr>
          <w:color w:val="000000"/>
          <w:sz w:val="22"/>
          <w:szCs w:val="22"/>
        </w:rPr>
        <w:t xml:space="preserve">11.2. </w:t>
      </w:r>
      <w:proofErr w:type="gramStart"/>
      <w:r w:rsidRPr="00EB7D22">
        <w:rPr>
          <w:color w:val="000000"/>
          <w:sz w:val="22"/>
          <w:szCs w:val="22"/>
        </w:rPr>
        <w:t>В случае выбора Подрядчиком</w:t>
      </w:r>
      <w:r w:rsidRPr="00EB7D22">
        <w:rPr>
          <w:sz w:val="22"/>
          <w:szCs w:val="22"/>
        </w:rPr>
        <w:t xml:space="preserve"> в качестве обеспечения исполнения настоящего муниципального контракта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контракт, в срок не позднее месяца после полного исполнения Сторонами своих обязательств по контракту, включая устранение замечаний Заказчика по выявленным недостаткам работ в период производства работ и в</w:t>
      </w:r>
      <w:proofErr w:type="gramEnd"/>
      <w:r w:rsidRPr="00EB7D22">
        <w:rPr>
          <w:sz w:val="22"/>
          <w:szCs w:val="22"/>
        </w:rPr>
        <w:t xml:space="preserve"> период гарантийного срока на результат выполненных работ.</w:t>
      </w:r>
    </w:p>
    <w:p w:rsidR="0047064E" w:rsidRPr="00EB7D22" w:rsidRDefault="0047064E" w:rsidP="0047064E">
      <w:pPr>
        <w:spacing w:line="276" w:lineRule="auto"/>
        <w:ind w:firstLine="709"/>
        <w:jc w:val="both"/>
        <w:rPr>
          <w:sz w:val="22"/>
          <w:szCs w:val="22"/>
        </w:rPr>
      </w:pPr>
      <w:r w:rsidRPr="00EB7D22">
        <w:rPr>
          <w:sz w:val="22"/>
          <w:szCs w:val="22"/>
        </w:rPr>
        <w:t xml:space="preserve">11.3. </w:t>
      </w:r>
      <w:proofErr w:type="gramStart"/>
      <w:r w:rsidRPr="00EB7D22">
        <w:rPr>
          <w:sz w:val="22"/>
          <w:szCs w:val="22"/>
        </w:rPr>
        <w:t xml:space="preserve">В случае если по каким-либо причинам обеспечение исполнения муниципального контракта, установленное  в п.11.1. настоящего контракта перестало быть действительным, закончило свое действие или иным образом перестало обеспечивать исполнение Подрядчиком своих обязательств по контракту, </w:t>
      </w:r>
      <w:r w:rsidRPr="00EB7D22">
        <w:rPr>
          <w:b/>
          <w:sz w:val="22"/>
          <w:szCs w:val="22"/>
        </w:rPr>
        <w:t>Подрядчик</w:t>
      </w:r>
      <w:r w:rsidRPr="00EB7D22">
        <w:rPr>
          <w:sz w:val="22"/>
          <w:szCs w:val="22"/>
        </w:rPr>
        <w:t xml:space="preserve"> обязан в течение 10 (десяти) банковских дней с момента досрочного прекращения  оформленного обеспечения,  предоставить Заказчику иное обеспечение исполнения муниципального контракта, установленное п.11.1., на тех же</w:t>
      </w:r>
      <w:proofErr w:type="gramEnd"/>
      <w:r w:rsidRPr="00EB7D22">
        <w:rPr>
          <w:sz w:val="22"/>
          <w:szCs w:val="22"/>
        </w:rPr>
        <w:t xml:space="preserve"> (прежних) </w:t>
      </w:r>
      <w:proofErr w:type="gramStart"/>
      <w:r w:rsidRPr="00EB7D22">
        <w:rPr>
          <w:sz w:val="22"/>
          <w:szCs w:val="22"/>
        </w:rPr>
        <w:t>условиях</w:t>
      </w:r>
      <w:proofErr w:type="gramEnd"/>
      <w:r w:rsidRPr="00EB7D22">
        <w:rPr>
          <w:sz w:val="22"/>
          <w:szCs w:val="22"/>
        </w:rPr>
        <w:t>, и в том же размере.</w:t>
      </w:r>
    </w:p>
    <w:p w:rsidR="0047064E" w:rsidRPr="00EB7D22" w:rsidRDefault="0047064E" w:rsidP="0047064E">
      <w:pPr>
        <w:spacing w:line="276" w:lineRule="auto"/>
        <w:ind w:firstLine="540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47064E" w:rsidRPr="00EB7D22" w:rsidRDefault="0047064E" w:rsidP="0047064E">
      <w:pPr>
        <w:spacing w:line="276" w:lineRule="auto"/>
        <w:ind w:firstLine="709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11.4. При расторжении настоящего муниципального контракта по решению суда по вине Подрядчика, обеспечение исполнения  контракта в виде залога денежных средств Подрядчику не возвращается.</w:t>
      </w:r>
    </w:p>
    <w:p w:rsidR="0047064E" w:rsidRPr="00EB7D22" w:rsidRDefault="0047064E" w:rsidP="0047064E">
      <w:pPr>
        <w:spacing w:line="276" w:lineRule="auto"/>
        <w:ind w:firstLine="709"/>
        <w:jc w:val="both"/>
        <w:rPr>
          <w:sz w:val="22"/>
          <w:szCs w:val="22"/>
        </w:rPr>
      </w:pPr>
      <w:r w:rsidRPr="00EB7D22">
        <w:rPr>
          <w:sz w:val="22"/>
          <w:szCs w:val="22"/>
        </w:rPr>
        <w:t>11.5. Обеспечение исполнения настоящего муниципального контракта  действует до полного исполнения Сторонами своих обязательств.</w:t>
      </w:r>
    </w:p>
    <w:p w:rsidR="0047064E" w:rsidRPr="00EB7D22" w:rsidRDefault="0047064E" w:rsidP="0047064E">
      <w:pPr>
        <w:pStyle w:val="ConsNormal"/>
        <w:spacing w:line="276" w:lineRule="auto"/>
        <w:ind w:firstLine="0"/>
        <w:jc w:val="both"/>
        <w:rPr>
          <w:rFonts w:ascii="Times New Roman" w:hAnsi="Times New Roman"/>
          <w:sz w:val="22"/>
          <w:szCs w:val="22"/>
        </w:rPr>
      </w:pPr>
    </w:p>
    <w:p w:rsidR="0047064E" w:rsidRPr="00EB7D22" w:rsidRDefault="0047064E" w:rsidP="0047064E">
      <w:pPr>
        <w:pStyle w:val="afc"/>
        <w:spacing w:line="276" w:lineRule="auto"/>
        <w:ind w:left="2124"/>
        <w:jc w:val="both"/>
        <w:rPr>
          <w:rFonts w:cs="Times New Roman"/>
          <w:b/>
          <w:bCs/>
          <w:sz w:val="22"/>
          <w:szCs w:val="22"/>
        </w:rPr>
      </w:pPr>
      <w:r w:rsidRPr="00EB7D22">
        <w:rPr>
          <w:rFonts w:cs="Times New Roman"/>
          <w:b/>
          <w:bCs/>
          <w:sz w:val="22"/>
          <w:szCs w:val="22"/>
        </w:rPr>
        <w:t>12. Юридические адреса и банковские реквизиты сторон.</w:t>
      </w:r>
    </w:p>
    <w:p w:rsidR="0047064E" w:rsidRPr="00EB7D22" w:rsidRDefault="0047064E" w:rsidP="0047064E">
      <w:pPr>
        <w:pStyle w:val="afc"/>
        <w:spacing w:line="276" w:lineRule="auto"/>
        <w:ind w:left="0"/>
        <w:jc w:val="both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Заказчик:                                                                Подрядчик:</w:t>
      </w: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34"/>
        <w:gridCol w:w="4937"/>
      </w:tblGrid>
      <w:tr w:rsidR="0047064E" w:rsidRPr="0047064E" w:rsidTr="008544D6">
        <w:trPr>
          <w:trHeight w:val="2134"/>
        </w:trPr>
        <w:tc>
          <w:tcPr>
            <w:tcW w:w="4934" w:type="dxa"/>
            <w:hideMark/>
          </w:tcPr>
          <w:p w:rsidR="0047064E" w:rsidRPr="0047064E" w:rsidRDefault="0047064E" w:rsidP="0047064E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47064E">
              <w:rPr>
                <w:b/>
                <w:bCs/>
                <w:sz w:val="22"/>
                <w:szCs w:val="22"/>
              </w:rPr>
              <w:t xml:space="preserve">Муниципальное казенное учреждение </w:t>
            </w:r>
          </w:p>
          <w:p w:rsidR="0047064E" w:rsidRPr="0047064E" w:rsidRDefault="0047064E" w:rsidP="0047064E">
            <w:pPr>
              <w:jc w:val="both"/>
              <w:rPr>
                <w:b/>
                <w:bCs/>
                <w:sz w:val="22"/>
                <w:szCs w:val="22"/>
              </w:rPr>
            </w:pPr>
            <w:r w:rsidRPr="0047064E">
              <w:rPr>
                <w:b/>
                <w:bCs/>
                <w:sz w:val="22"/>
                <w:szCs w:val="22"/>
              </w:rPr>
              <w:t xml:space="preserve">«Благоустройство Ленинского района» </w:t>
            </w:r>
          </w:p>
          <w:p w:rsidR="0047064E" w:rsidRPr="0047064E" w:rsidRDefault="0047064E" w:rsidP="0047064E">
            <w:pPr>
              <w:jc w:val="both"/>
              <w:rPr>
                <w:sz w:val="22"/>
                <w:szCs w:val="22"/>
              </w:rPr>
            </w:pPr>
            <w:r w:rsidRPr="0047064E">
              <w:rPr>
                <w:sz w:val="22"/>
                <w:szCs w:val="22"/>
                <w:u w:val="single"/>
              </w:rPr>
              <w:t>Адрес</w:t>
            </w:r>
            <w:r w:rsidRPr="0047064E">
              <w:rPr>
                <w:sz w:val="22"/>
                <w:szCs w:val="22"/>
              </w:rPr>
              <w:t>: 614000, г. Пермь, ул. Пермская, д. 61</w:t>
            </w:r>
          </w:p>
          <w:p w:rsidR="0047064E" w:rsidRPr="0047064E" w:rsidRDefault="0047064E" w:rsidP="0047064E">
            <w:pPr>
              <w:jc w:val="both"/>
              <w:rPr>
                <w:sz w:val="22"/>
                <w:szCs w:val="22"/>
                <w:u w:val="single"/>
              </w:rPr>
            </w:pPr>
            <w:r w:rsidRPr="0047064E">
              <w:rPr>
                <w:sz w:val="22"/>
                <w:szCs w:val="22"/>
              </w:rPr>
              <w:t>Тел</w:t>
            </w:r>
            <w:r w:rsidRPr="0047064E">
              <w:rPr>
                <w:sz w:val="22"/>
                <w:szCs w:val="22"/>
                <w:u w:val="single"/>
              </w:rPr>
              <w:t>. 233-55-62</w:t>
            </w:r>
          </w:p>
          <w:p w:rsidR="0047064E" w:rsidRPr="0047064E" w:rsidRDefault="0047064E" w:rsidP="0047064E">
            <w:pPr>
              <w:jc w:val="both"/>
              <w:rPr>
                <w:sz w:val="22"/>
                <w:szCs w:val="22"/>
              </w:rPr>
            </w:pPr>
            <w:r w:rsidRPr="0047064E">
              <w:rPr>
                <w:sz w:val="22"/>
                <w:szCs w:val="22"/>
              </w:rPr>
              <w:t>ИНН 5902293629/590201001</w:t>
            </w:r>
          </w:p>
          <w:p w:rsidR="0047064E" w:rsidRPr="0047064E" w:rsidRDefault="0047064E" w:rsidP="0047064E">
            <w:pPr>
              <w:jc w:val="both"/>
              <w:rPr>
                <w:sz w:val="22"/>
                <w:szCs w:val="22"/>
              </w:rPr>
            </w:pPr>
            <w:r w:rsidRPr="0047064E">
              <w:rPr>
                <w:sz w:val="22"/>
                <w:szCs w:val="22"/>
              </w:rPr>
              <w:t xml:space="preserve">ОГРН 1085902009104 УФК по Пермскому краю Департамент финансов, </w:t>
            </w:r>
            <w:proofErr w:type="gramStart"/>
            <w:r w:rsidRPr="0047064E">
              <w:rPr>
                <w:sz w:val="22"/>
                <w:szCs w:val="22"/>
              </w:rPr>
              <w:t>л</w:t>
            </w:r>
            <w:proofErr w:type="gramEnd"/>
            <w:r w:rsidRPr="0047064E">
              <w:rPr>
                <w:sz w:val="22"/>
                <w:szCs w:val="22"/>
              </w:rPr>
              <w:t>/счет 02931018352,</w:t>
            </w:r>
          </w:p>
          <w:p w:rsidR="0047064E" w:rsidRPr="0047064E" w:rsidRDefault="0047064E" w:rsidP="0047064E">
            <w:pPr>
              <w:jc w:val="both"/>
              <w:rPr>
                <w:sz w:val="22"/>
                <w:szCs w:val="22"/>
              </w:rPr>
            </w:pPr>
            <w:proofErr w:type="gramStart"/>
            <w:r w:rsidRPr="0047064E">
              <w:rPr>
                <w:sz w:val="22"/>
                <w:szCs w:val="22"/>
              </w:rPr>
              <w:t>р</w:t>
            </w:r>
            <w:proofErr w:type="gramEnd"/>
            <w:r w:rsidRPr="0047064E">
              <w:rPr>
                <w:sz w:val="22"/>
                <w:szCs w:val="22"/>
              </w:rPr>
              <w:t>/с 40204810300000000006</w:t>
            </w:r>
          </w:p>
          <w:p w:rsidR="0047064E" w:rsidRPr="0047064E" w:rsidRDefault="0047064E" w:rsidP="0047064E">
            <w:pPr>
              <w:jc w:val="both"/>
              <w:rPr>
                <w:sz w:val="22"/>
                <w:szCs w:val="22"/>
              </w:rPr>
            </w:pPr>
            <w:r w:rsidRPr="0047064E">
              <w:rPr>
                <w:sz w:val="22"/>
                <w:szCs w:val="22"/>
              </w:rPr>
              <w:t>ГРКЦ ГУ Банка России по Пермскому краю</w:t>
            </w:r>
          </w:p>
        </w:tc>
        <w:tc>
          <w:tcPr>
            <w:tcW w:w="4937" w:type="dxa"/>
            <w:hideMark/>
          </w:tcPr>
          <w:p w:rsidR="0047064E" w:rsidRPr="0047064E" w:rsidRDefault="0047064E" w:rsidP="0047064E">
            <w:pPr>
              <w:jc w:val="both"/>
              <w:rPr>
                <w:sz w:val="22"/>
                <w:szCs w:val="22"/>
              </w:rPr>
            </w:pPr>
            <w:r w:rsidRPr="0047064E">
              <w:rPr>
                <w:sz w:val="22"/>
                <w:szCs w:val="22"/>
              </w:rPr>
              <w:t>_____________________________________________</w:t>
            </w:r>
          </w:p>
          <w:p w:rsidR="0047064E" w:rsidRPr="0047064E" w:rsidRDefault="0047064E" w:rsidP="0047064E">
            <w:pPr>
              <w:jc w:val="both"/>
              <w:rPr>
                <w:sz w:val="22"/>
                <w:szCs w:val="22"/>
              </w:rPr>
            </w:pPr>
            <w:r w:rsidRPr="0047064E">
              <w:rPr>
                <w:sz w:val="22"/>
                <w:szCs w:val="22"/>
                <w:u w:val="single"/>
              </w:rPr>
              <w:t>Юр. и почт</w:t>
            </w:r>
            <w:proofErr w:type="gramStart"/>
            <w:r w:rsidRPr="0047064E">
              <w:rPr>
                <w:sz w:val="22"/>
                <w:szCs w:val="22"/>
                <w:u w:val="single"/>
              </w:rPr>
              <w:t>.</w:t>
            </w:r>
            <w:proofErr w:type="gramEnd"/>
            <w:r w:rsidRPr="0047064E">
              <w:rPr>
                <w:sz w:val="22"/>
                <w:szCs w:val="22"/>
                <w:u w:val="single"/>
              </w:rPr>
              <w:t xml:space="preserve"> </w:t>
            </w:r>
            <w:proofErr w:type="gramStart"/>
            <w:r w:rsidRPr="0047064E">
              <w:rPr>
                <w:sz w:val="22"/>
                <w:szCs w:val="22"/>
                <w:u w:val="single"/>
              </w:rPr>
              <w:t>а</w:t>
            </w:r>
            <w:proofErr w:type="gramEnd"/>
            <w:r w:rsidRPr="0047064E">
              <w:rPr>
                <w:sz w:val="22"/>
                <w:szCs w:val="22"/>
                <w:u w:val="single"/>
              </w:rPr>
              <w:t>дрес</w:t>
            </w:r>
            <w:r w:rsidRPr="0047064E">
              <w:rPr>
                <w:sz w:val="22"/>
                <w:szCs w:val="22"/>
              </w:rPr>
              <w:t>: _____________________________</w:t>
            </w:r>
          </w:p>
          <w:p w:rsidR="0047064E" w:rsidRPr="0047064E" w:rsidRDefault="0047064E" w:rsidP="0047064E">
            <w:pPr>
              <w:jc w:val="both"/>
              <w:rPr>
                <w:sz w:val="22"/>
                <w:szCs w:val="22"/>
              </w:rPr>
            </w:pPr>
            <w:r w:rsidRPr="0047064E">
              <w:rPr>
                <w:sz w:val="22"/>
                <w:szCs w:val="22"/>
              </w:rPr>
              <w:t>тел._____________.        факс _____________________</w:t>
            </w:r>
          </w:p>
          <w:p w:rsidR="0047064E" w:rsidRPr="0047064E" w:rsidRDefault="0047064E" w:rsidP="0047064E">
            <w:pPr>
              <w:jc w:val="both"/>
              <w:rPr>
                <w:sz w:val="22"/>
                <w:szCs w:val="22"/>
              </w:rPr>
            </w:pPr>
            <w:proofErr w:type="gramStart"/>
            <w:r w:rsidRPr="0047064E">
              <w:rPr>
                <w:sz w:val="22"/>
                <w:szCs w:val="22"/>
              </w:rPr>
              <w:t>р</w:t>
            </w:r>
            <w:proofErr w:type="gramEnd"/>
            <w:r w:rsidRPr="0047064E">
              <w:rPr>
                <w:sz w:val="22"/>
                <w:szCs w:val="22"/>
              </w:rPr>
              <w:t>/с __________________________ в _______________________________________________к/с  ____________________   БИК _______________ ИНН __________________           КПП ___________ ОГРН _______________________</w:t>
            </w:r>
          </w:p>
        </w:tc>
      </w:tr>
      <w:tr w:rsidR="0047064E" w:rsidRPr="0047064E" w:rsidTr="008544D6">
        <w:trPr>
          <w:trHeight w:val="1103"/>
        </w:trPr>
        <w:tc>
          <w:tcPr>
            <w:tcW w:w="4934" w:type="dxa"/>
            <w:hideMark/>
          </w:tcPr>
          <w:p w:rsidR="0047064E" w:rsidRPr="0047064E" w:rsidRDefault="0047064E" w:rsidP="0047064E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47064E">
              <w:rPr>
                <w:b/>
                <w:bCs/>
                <w:sz w:val="22"/>
                <w:szCs w:val="22"/>
              </w:rPr>
              <w:t>И.о. директора ________________ С.В. Исайкин</w:t>
            </w:r>
          </w:p>
          <w:p w:rsidR="0047064E" w:rsidRPr="0047064E" w:rsidRDefault="0047064E" w:rsidP="0047064E">
            <w:pPr>
              <w:jc w:val="both"/>
              <w:rPr>
                <w:sz w:val="22"/>
                <w:szCs w:val="22"/>
              </w:rPr>
            </w:pPr>
            <w:r w:rsidRPr="0047064E">
              <w:rPr>
                <w:sz w:val="22"/>
                <w:szCs w:val="22"/>
              </w:rPr>
              <w:t>м.п.</w:t>
            </w:r>
          </w:p>
        </w:tc>
        <w:tc>
          <w:tcPr>
            <w:tcW w:w="4937" w:type="dxa"/>
            <w:hideMark/>
          </w:tcPr>
          <w:p w:rsidR="0047064E" w:rsidRPr="0047064E" w:rsidRDefault="0047064E" w:rsidP="0047064E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47064E">
              <w:rPr>
                <w:b/>
                <w:bCs/>
                <w:sz w:val="22"/>
                <w:szCs w:val="22"/>
              </w:rPr>
              <w:t>____________ _____________ (_______________)</w:t>
            </w:r>
          </w:p>
          <w:p w:rsidR="0047064E" w:rsidRPr="0047064E" w:rsidRDefault="0047064E" w:rsidP="0047064E">
            <w:pPr>
              <w:jc w:val="both"/>
              <w:rPr>
                <w:sz w:val="22"/>
                <w:szCs w:val="22"/>
              </w:rPr>
            </w:pPr>
            <w:r w:rsidRPr="0047064E">
              <w:rPr>
                <w:sz w:val="22"/>
                <w:szCs w:val="22"/>
              </w:rPr>
              <w:t>м.п.</w:t>
            </w:r>
          </w:p>
        </w:tc>
      </w:tr>
    </w:tbl>
    <w:p w:rsidR="0047064E" w:rsidRDefault="0047064E" w:rsidP="0047064E">
      <w:pPr>
        <w:spacing w:line="276" w:lineRule="auto"/>
        <w:jc w:val="right"/>
        <w:rPr>
          <w:sz w:val="22"/>
          <w:szCs w:val="22"/>
        </w:rPr>
      </w:pPr>
    </w:p>
    <w:p w:rsidR="0047064E" w:rsidRDefault="0047064E" w:rsidP="0047064E">
      <w:pPr>
        <w:spacing w:line="276" w:lineRule="auto"/>
        <w:jc w:val="right"/>
        <w:rPr>
          <w:sz w:val="22"/>
          <w:szCs w:val="22"/>
        </w:rPr>
        <w:sectPr w:rsidR="0047064E" w:rsidSect="008544D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7064E" w:rsidRPr="007D0310" w:rsidRDefault="0047064E" w:rsidP="0047064E">
      <w:pPr>
        <w:spacing w:line="276" w:lineRule="auto"/>
        <w:jc w:val="right"/>
        <w:rPr>
          <w:sz w:val="22"/>
          <w:szCs w:val="22"/>
        </w:rPr>
      </w:pPr>
      <w:r w:rsidRPr="007D0310">
        <w:rPr>
          <w:sz w:val="22"/>
          <w:szCs w:val="22"/>
        </w:rPr>
        <w:lastRenderedPageBreak/>
        <w:t xml:space="preserve">Приложение № 1 </w:t>
      </w:r>
    </w:p>
    <w:p w:rsidR="0047064E" w:rsidRPr="007D0310" w:rsidRDefault="0047064E" w:rsidP="0047064E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к М</w:t>
      </w:r>
      <w:r w:rsidRPr="007D0310">
        <w:rPr>
          <w:sz w:val="22"/>
          <w:szCs w:val="22"/>
        </w:rPr>
        <w:t>униципальному контракту № ___</w:t>
      </w:r>
    </w:p>
    <w:p w:rsidR="0047064E" w:rsidRDefault="0047064E" w:rsidP="0047064E">
      <w:pPr>
        <w:spacing w:line="276" w:lineRule="auto"/>
        <w:jc w:val="right"/>
        <w:rPr>
          <w:sz w:val="22"/>
          <w:szCs w:val="22"/>
        </w:rPr>
      </w:pPr>
      <w:r w:rsidRPr="007D0310">
        <w:rPr>
          <w:sz w:val="22"/>
          <w:szCs w:val="22"/>
        </w:rPr>
        <w:t>от «___» ______________2013 г.</w:t>
      </w:r>
    </w:p>
    <w:p w:rsidR="0047064E" w:rsidRDefault="0047064E" w:rsidP="0047064E">
      <w:pPr>
        <w:spacing w:line="276" w:lineRule="auto"/>
        <w:rPr>
          <w:sz w:val="22"/>
          <w:szCs w:val="22"/>
        </w:rPr>
      </w:pPr>
    </w:p>
    <w:p w:rsidR="0047064E" w:rsidRPr="003E36F8" w:rsidRDefault="0047064E" w:rsidP="0047064E">
      <w:pPr>
        <w:tabs>
          <w:tab w:val="left" w:pos="2835"/>
          <w:tab w:val="left" w:pos="2977"/>
          <w:tab w:val="left" w:pos="3119"/>
          <w:tab w:val="left" w:pos="3544"/>
        </w:tabs>
        <w:rPr>
          <w:b/>
          <w:sz w:val="24"/>
          <w:szCs w:val="24"/>
        </w:rPr>
      </w:pPr>
      <w:r w:rsidRPr="003E36F8">
        <w:rPr>
          <w:b/>
          <w:sz w:val="24"/>
          <w:szCs w:val="24"/>
        </w:rPr>
        <w:t xml:space="preserve">             Техническое задание на выполнение работ по текущему ремонту    </w:t>
      </w:r>
    </w:p>
    <w:p w:rsidR="0047064E" w:rsidRDefault="0047064E" w:rsidP="0047064E">
      <w:pPr>
        <w:tabs>
          <w:tab w:val="left" w:pos="2835"/>
          <w:tab w:val="left" w:pos="2977"/>
          <w:tab w:val="left" w:pos="3119"/>
          <w:tab w:val="left" w:pos="3544"/>
        </w:tabs>
        <w:rPr>
          <w:sz w:val="28"/>
          <w:szCs w:val="28"/>
        </w:rPr>
      </w:pPr>
      <w:r w:rsidRPr="003E36F8">
        <w:rPr>
          <w:b/>
          <w:sz w:val="24"/>
          <w:szCs w:val="24"/>
        </w:rPr>
        <w:t xml:space="preserve">           остановочных пунктов на территории Ленинского района </w:t>
      </w:r>
      <w:proofErr w:type="gramStart"/>
      <w:r w:rsidRPr="003E36F8">
        <w:rPr>
          <w:b/>
          <w:sz w:val="24"/>
          <w:szCs w:val="24"/>
        </w:rPr>
        <w:t>г</w:t>
      </w:r>
      <w:proofErr w:type="gramEnd"/>
      <w:r w:rsidRPr="003E36F8">
        <w:rPr>
          <w:b/>
          <w:sz w:val="24"/>
          <w:szCs w:val="24"/>
        </w:rPr>
        <w:t>. Перми</w:t>
      </w:r>
      <w:r w:rsidRPr="003E36F8">
        <w:rPr>
          <w:sz w:val="28"/>
          <w:szCs w:val="28"/>
        </w:rPr>
        <w:tab/>
      </w:r>
    </w:p>
    <w:p w:rsidR="0047064E" w:rsidRPr="003E36F8" w:rsidRDefault="0047064E" w:rsidP="0047064E">
      <w:pPr>
        <w:tabs>
          <w:tab w:val="left" w:pos="2835"/>
          <w:tab w:val="left" w:pos="2977"/>
          <w:tab w:val="left" w:pos="3119"/>
          <w:tab w:val="left" w:pos="3544"/>
        </w:tabs>
        <w:rPr>
          <w:sz w:val="28"/>
          <w:szCs w:val="28"/>
        </w:rPr>
      </w:pPr>
    </w:p>
    <w:tbl>
      <w:tblPr>
        <w:tblW w:w="5000" w:type="pct"/>
        <w:tblLook w:val="0000"/>
      </w:tblPr>
      <w:tblGrid>
        <w:gridCol w:w="1554"/>
        <w:gridCol w:w="5283"/>
        <w:gridCol w:w="1072"/>
        <w:gridCol w:w="1662"/>
      </w:tblGrid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№ </w:t>
            </w:r>
            <w:proofErr w:type="spellStart"/>
            <w:r w:rsidRPr="003E36F8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Ед. </w:t>
            </w:r>
            <w:proofErr w:type="spellStart"/>
            <w:r w:rsidRPr="003E36F8">
              <w:rPr>
                <w:sz w:val="22"/>
                <w:szCs w:val="22"/>
              </w:rPr>
              <w:t>измер</w:t>
            </w:r>
            <w:proofErr w:type="spellEnd"/>
            <w:r w:rsidRPr="003E36F8">
              <w:rPr>
                <w:sz w:val="22"/>
                <w:szCs w:val="22"/>
              </w:rPr>
              <w:t>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Объем</w:t>
            </w:r>
          </w:p>
        </w:tc>
      </w:tr>
      <w:tr w:rsidR="0047064E" w:rsidRPr="003E36F8" w:rsidTr="008544D6">
        <w:trPr>
          <w:trHeight w:val="16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tabs>
                <w:tab w:val="left" w:pos="2552"/>
                <w:tab w:val="left" w:pos="2835"/>
                <w:tab w:val="left" w:pos="2977"/>
                <w:tab w:val="left" w:pos="3119"/>
                <w:tab w:val="left" w:pos="3544"/>
              </w:tabs>
              <w:spacing w:line="100" w:lineRule="atLeast"/>
              <w:jc w:val="center"/>
              <w:rPr>
                <w:rStyle w:val="1a"/>
                <w:b/>
                <w:sz w:val="22"/>
                <w:szCs w:val="22"/>
              </w:rPr>
            </w:pPr>
            <w:r w:rsidRPr="003E36F8">
              <w:rPr>
                <w:rStyle w:val="1a"/>
                <w:b/>
                <w:sz w:val="22"/>
                <w:szCs w:val="22"/>
              </w:rPr>
              <w:t xml:space="preserve">Ремонт посадочной площадки </w:t>
            </w:r>
            <w:proofErr w:type="spellStart"/>
            <w:r w:rsidRPr="003E36F8">
              <w:rPr>
                <w:rStyle w:val="1a"/>
                <w:b/>
                <w:sz w:val="22"/>
                <w:szCs w:val="22"/>
              </w:rPr>
              <w:t>ост</w:t>
            </w:r>
            <w:proofErr w:type="gramStart"/>
            <w:r w:rsidRPr="003E36F8">
              <w:rPr>
                <w:rStyle w:val="1a"/>
                <w:b/>
                <w:sz w:val="22"/>
                <w:szCs w:val="22"/>
              </w:rPr>
              <w:t>.Ф</w:t>
            </w:r>
            <w:proofErr w:type="gramEnd"/>
            <w:r w:rsidRPr="003E36F8">
              <w:rPr>
                <w:rStyle w:val="1a"/>
                <w:b/>
                <w:sz w:val="22"/>
                <w:szCs w:val="22"/>
              </w:rPr>
              <w:t>акультетная</w:t>
            </w:r>
            <w:proofErr w:type="spellEnd"/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Разборка старого бортового камня                      БР – 100.30.15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proofErr w:type="gramStart"/>
            <w:r w:rsidRPr="003E36F8">
              <w:rPr>
                <w:sz w:val="22"/>
                <w:szCs w:val="22"/>
              </w:rPr>
              <w:t>п</w:t>
            </w:r>
            <w:proofErr w:type="gramEnd"/>
            <w:r w:rsidRPr="003E36F8">
              <w:rPr>
                <w:sz w:val="22"/>
                <w:szCs w:val="22"/>
              </w:rPr>
              <w:t>/м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44,2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Разборка железобетонных конструкций в </w:t>
            </w:r>
            <w:proofErr w:type="gramStart"/>
            <w:r w:rsidRPr="003E36F8">
              <w:rPr>
                <w:sz w:val="22"/>
                <w:szCs w:val="22"/>
              </w:rPr>
              <w:t>ручную</w:t>
            </w:r>
            <w:proofErr w:type="gramEnd"/>
            <w:r w:rsidRPr="003E36F8">
              <w:rPr>
                <w:sz w:val="22"/>
                <w:szCs w:val="22"/>
              </w:rPr>
              <w:t>.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  <w:vertAlign w:val="superscript"/>
              </w:rPr>
            </w:pPr>
            <w:r w:rsidRPr="003E36F8">
              <w:rPr>
                <w:sz w:val="22"/>
                <w:szCs w:val="22"/>
              </w:rPr>
              <w:t>м</w:t>
            </w:r>
            <w:r w:rsidRPr="003E36F8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17,7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Устройство щебеночного основания под бортовой камень толщиной  10 см фракцией 20-40 М600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rStyle w:val="1a"/>
                <w:position w:val="22"/>
                <w:sz w:val="22"/>
                <w:szCs w:val="22"/>
                <w:vertAlign w:val="superscript"/>
              </w:rPr>
            </w:pPr>
            <w:r w:rsidRPr="003E36F8">
              <w:rPr>
                <w:rStyle w:val="1a"/>
                <w:sz w:val="22"/>
                <w:szCs w:val="22"/>
              </w:rPr>
              <w:t>м</w:t>
            </w:r>
            <w:r w:rsidRPr="003E36F8">
              <w:rPr>
                <w:rStyle w:val="1a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1,35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Установка бортового камня БР – 100.30.15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proofErr w:type="gramStart"/>
            <w:r w:rsidRPr="003E36F8">
              <w:rPr>
                <w:sz w:val="22"/>
                <w:szCs w:val="22"/>
              </w:rPr>
              <w:t>п</w:t>
            </w:r>
            <w:proofErr w:type="gramEnd"/>
            <w:r w:rsidRPr="003E36F8">
              <w:rPr>
                <w:sz w:val="22"/>
                <w:szCs w:val="22"/>
              </w:rPr>
              <w:t>/м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44,2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5.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Разборка старого асфальтобетонного  покрытия в </w:t>
            </w:r>
            <w:proofErr w:type="gramStart"/>
            <w:r w:rsidRPr="003E36F8">
              <w:rPr>
                <w:sz w:val="22"/>
                <w:szCs w:val="22"/>
              </w:rPr>
              <w:t>ручную</w:t>
            </w:r>
            <w:proofErr w:type="gramEnd"/>
            <w:r w:rsidRPr="003E36F8">
              <w:rPr>
                <w:sz w:val="22"/>
                <w:szCs w:val="22"/>
              </w:rPr>
              <w:t>, толщиной 15 см.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rStyle w:val="1a"/>
                <w:position w:val="22"/>
                <w:sz w:val="22"/>
                <w:szCs w:val="22"/>
              </w:rPr>
            </w:pPr>
            <w:r w:rsidRPr="003E36F8">
              <w:rPr>
                <w:rStyle w:val="1a"/>
                <w:sz w:val="22"/>
                <w:szCs w:val="22"/>
              </w:rPr>
              <w:t>м</w:t>
            </w:r>
            <w:r w:rsidRPr="003E36F8">
              <w:rPr>
                <w:rStyle w:val="1a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3,6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6.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Устройство-подсыпка основания из ПГС толщиной 10-12 см с содержанием гравия 25-35% .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rStyle w:val="1a"/>
                <w:position w:val="22"/>
                <w:sz w:val="22"/>
                <w:szCs w:val="22"/>
              </w:rPr>
            </w:pPr>
            <w:r w:rsidRPr="003E36F8">
              <w:rPr>
                <w:rStyle w:val="1a"/>
                <w:sz w:val="22"/>
                <w:szCs w:val="22"/>
              </w:rPr>
              <w:t>м</w:t>
            </w:r>
            <w:proofErr w:type="gramStart"/>
            <w:r w:rsidRPr="003E36F8">
              <w:rPr>
                <w:rStyle w:val="1a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16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7.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Устройство щебеночного основания фракцией 20-40 М600, толщиной 8-10 см. с </w:t>
            </w:r>
            <w:proofErr w:type="spellStart"/>
            <w:r w:rsidRPr="003E36F8">
              <w:rPr>
                <w:sz w:val="22"/>
                <w:szCs w:val="22"/>
              </w:rPr>
              <w:t>расклинцовкой</w:t>
            </w:r>
            <w:proofErr w:type="spellEnd"/>
            <w:r w:rsidRPr="003E36F8">
              <w:rPr>
                <w:sz w:val="22"/>
                <w:szCs w:val="22"/>
              </w:rPr>
              <w:t xml:space="preserve"> щебня фракцией 5-10 М600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rStyle w:val="1a"/>
                <w:position w:val="22"/>
                <w:sz w:val="22"/>
                <w:szCs w:val="22"/>
              </w:rPr>
            </w:pPr>
            <w:r w:rsidRPr="003E36F8">
              <w:rPr>
                <w:rStyle w:val="1a"/>
                <w:sz w:val="22"/>
                <w:szCs w:val="22"/>
              </w:rPr>
              <w:t>м</w:t>
            </w:r>
            <w:proofErr w:type="gramStart"/>
            <w:r w:rsidRPr="003E36F8">
              <w:rPr>
                <w:rStyle w:val="1a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43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8.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Розлив вяжущего материала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тонн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0,018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11.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Устройство асфальтобетонного покрытия с обеспечением водоотвода, асфальтобетонной смесью Марки 2, Тип Г, толщиной в плотном теле не менее 4 см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rStyle w:val="1a"/>
                <w:position w:val="22"/>
                <w:sz w:val="22"/>
                <w:szCs w:val="22"/>
              </w:rPr>
            </w:pPr>
            <w:r w:rsidRPr="003E36F8">
              <w:rPr>
                <w:rStyle w:val="1a"/>
                <w:sz w:val="22"/>
                <w:szCs w:val="22"/>
              </w:rPr>
              <w:t>м</w:t>
            </w:r>
            <w:proofErr w:type="gramStart"/>
            <w:r w:rsidRPr="003E36F8">
              <w:rPr>
                <w:rStyle w:val="1a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43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12.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Устройство асфальтобетонного покрытия с обеспечением водоотвода, асфальтобетонной смесью Марки 2, Тип</w:t>
            </w:r>
            <w:proofErr w:type="gramStart"/>
            <w:r w:rsidRPr="003E36F8">
              <w:rPr>
                <w:sz w:val="22"/>
                <w:szCs w:val="22"/>
              </w:rPr>
              <w:t xml:space="preserve"> Б</w:t>
            </w:r>
            <w:proofErr w:type="gramEnd"/>
            <w:r w:rsidRPr="003E36F8">
              <w:rPr>
                <w:sz w:val="22"/>
                <w:szCs w:val="22"/>
              </w:rPr>
              <w:t>, толщиной в плотном теле не менее 5 см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rStyle w:val="1a"/>
                <w:sz w:val="22"/>
                <w:szCs w:val="22"/>
                <w:vertAlign w:val="superscript"/>
              </w:rPr>
            </w:pPr>
            <w:r w:rsidRPr="003E36F8">
              <w:rPr>
                <w:rStyle w:val="1a"/>
                <w:sz w:val="22"/>
                <w:szCs w:val="22"/>
              </w:rPr>
              <w:t>м</w:t>
            </w:r>
            <w:proofErr w:type="gramStart"/>
            <w:r w:rsidRPr="003E36F8">
              <w:rPr>
                <w:rStyle w:val="1a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9.4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13.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Демонтаж металлических конструкций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rStyle w:val="1a"/>
                <w:sz w:val="22"/>
                <w:szCs w:val="22"/>
              </w:rPr>
            </w:pPr>
            <w:r w:rsidRPr="003E36F8">
              <w:rPr>
                <w:rStyle w:val="1a"/>
                <w:sz w:val="22"/>
                <w:szCs w:val="22"/>
              </w:rPr>
              <w:t>тонн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</w:t>
            </w:r>
          </w:p>
        </w:tc>
      </w:tr>
      <w:tr w:rsidR="0047064E" w:rsidRPr="003E36F8" w:rsidTr="008544D6">
        <w:trPr>
          <w:trHeight w:val="16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b/>
                <w:sz w:val="22"/>
                <w:szCs w:val="22"/>
              </w:rPr>
            </w:pPr>
          </w:p>
          <w:p w:rsidR="0047064E" w:rsidRPr="003E36F8" w:rsidRDefault="0047064E" w:rsidP="008544D6">
            <w:pPr>
              <w:spacing w:line="100" w:lineRule="atLeast"/>
              <w:jc w:val="center"/>
              <w:rPr>
                <w:b/>
                <w:sz w:val="22"/>
                <w:szCs w:val="22"/>
              </w:rPr>
            </w:pPr>
            <w:r w:rsidRPr="003E36F8">
              <w:rPr>
                <w:b/>
                <w:sz w:val="22"/>
                <w:szCs w:val="22"/>
              </w:rPr>
              <w:t>Устройство газона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14.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  <w:lang w:eastAsia="en-US"/>
              </w:rPr>
              <w:t xml:space="preserve">Срезка верхней части газона, толщиной 20 см. в </w:t>
            </w:r>
            <w:proofErr w:type="gramStart"/>
            <w:r w:rsidRPr="003E36F8">
              <w:rPr>
                <w:sz w:val="22"/>
                <w:szCs w:val="22"/>
                <w:lang w:eastAsia="en-US"/>
              </w:rPr>
              <w:t>ручную</w:t>
            </w:r>
            <w:proofErr w:type="gramEnd"/>
            <w:r w:rsidRPr="003E36F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  <w:lang w:eastAsia="en-US"/>
              </w:rPr>
              <w:t>м</w:t>
            </w:r>
            <w:proofErr w:type="gramStart"/>
            <w:r w:rsidRPr="003E36F8">
              <w:rPr>
                <w:sz w:val="22"/>
                <w:szCs w:val="22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48,2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15.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Подсыпка растительной земли 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</w:t>
            </w:r>
            <w:r w:rsidRPr="003E36F8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9,7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16.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Посев газонной травы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</w:t>
            </w:r>
            <w:proofErr w:type="gramStart"/>
            <w:r w:rsidRPr="003E36F8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48,2</w:t>
            </w:r>
          </w:p>
        </w:tc>
      </w:tr>
      <w:tr w:rsidR="0047064E" w:rsidRPr="003E36F8" w:rsidTr="008544D6">
        <w:trPr>
          <w:trHeight w:val="16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CC460D" w:rsidP="008544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Монтаж</w:t>
            </w:r>
            <w:r w:rsidR="0047064E" w:rsidRPr="003E36F8">
              <w:rPr>
                <w:b/>
                <w:sz w:val="22"/>
                <w:szCs w:val="22"/>
              </w:rPr>
              <w:t xml:space="preserve"> остановочного павильона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17.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Трубы стальные квадратные (ГОСТ 8639-82) размером 40х40мм., толщина стенки 2,5мм. 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53,68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</w:p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18.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</w:p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Трубы стальные квадратные (ГОСТ 8639-82) размером 25х25мм., толщина стенки 3мм. 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</w:p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</w:p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26,09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19.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Трубы стальные квадратные (ГОСТ 8639-82) размером 20х20мм., толщина стенки 1,5мм. 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20.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Сталь угловая равнополочная, марка стали ВСт3кп2, размером 50х50х5мм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тонн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0,048558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21.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Сталь полосовая 40х3 мм.</w:t>
            </w:r>
            <w:proofErr w:type="gramStart"/>
            <w:r w:rsidRPr="003E36F8">
              <w:rPr>
                <w:sz w:val="22"/>
                <w:szCs w:val="22"/>
              </w:rPr>
              <w:t>,С</w:t>
            </w:r>
            <w:proofErr w:type="gramEnd"/>
            <w:r w:rsidRPr="003E36F8">
              <w:rPr>
                <w:sz w:val="22"/>
                <w:szCs w:val="22"/>
              </w:rPr>
              <w:t>т3сп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тонн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0,000504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22.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Устройство покрытий:                                    дощатых толщиной 40 мм.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  <w:vertAlign w:val="superscript"/>
              </w:rPr>
            </w:pPr>
            <w:r w:rsidRPr="003E36F8">
              <w:rPr>
                <w:sz w:val="22"/>
                <w:szCs w:val="22"/>
              </w:rPr>
              <w:t>м</w:t>
            </w:r>
            <w:proofErr w:type="gramStart"/>
            <w:r w:rsidRPr="003E36F8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0,01818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23.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Окраска масляными составами по дереву, покраска скамеек.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  <w:vertAlign w:val="superscript"/>
              </w:rPr>
            </w:pPr>
            <w:r w:rsidRPr="003E36F8">
              <w:rPr>
                <w:sz w:val="22"/>
                <w:szCs w:val="22"/>
              </w:rPr>
              <w:t>м</w:t>
            </w:r>
            <w:proofErr w:type="gramStart"/>
            <w:r w:rsidRPr="003E36F8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0,01818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24.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Облицовка стальным окрашенным (</w:t>
            </w:r>
            <w:proofErr w:type="gramStart"/>
            <w:r w:rsidRPr="003E36F8">
              <w:rPr>
                <w:sz w:val="22"/>
                <w:szCs w:val="22"/>
              </w:rPr>
              <w:t>серый</w:t>
            </w:r>
            <w:proofErr w:type="gramEnd"/>
            <w:r w:rsidRPr="003E36F8">
              <w:rPr>
                <w:sz w:val="22"/>
                <w:szCs w:val="22"/>
              </w:rPr>
              <w:t xml:space="preserve">) </w:t>
            </w:r>
            <w:r w:rsidRPr="003E36F8">
              <w:rPr>
                <w:sz w:val="22"/>
                <w:szCs w:val="22"/>
              </w:rPr>
              <w:lastRenderedPageBreak/>
              <w:t>профилированным листом С10-1000-0,8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  <w:vertAlign w:val="superscript"/>
              </w:rPr>
            </w:pPr>
            <w:r w:rsidRPr="003E36F8">
              <w:rPr>
                <w:sz w:val="22"/>
                <w:szCs w:val="22"/>
              </w:rPr>
              <w:lastRenderedPageBreak/>
              <w:t>м</w:t>
            </w:r>
            <w:proofErr w:type="gramStart"/>
            <w:r w:rsidRPr="003E36F8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23,22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lastRenderedPageBreak/>
              <w:t>25.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Установка остановочного павильона, разборка покрытий и оснований асфальтобетона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  <w:vertAlign w:val="superscript"/>
              </w:rPr>
            </w:pPr>
            <w:r w:rsidRPr="003E36F8">
              <w:rPr>
                <w:sz w:val="22"/>
                <w:szCs w:val="22"/>
              </w:rPr>
              <w:t>м</w:t>
            </w:r>
            <w:r w:rsidRPr="003E36F8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0,0225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26.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Бетонирование  остановочного павильона бетоном класса В30 (М400)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</w:t>
            </w:r>
            <w:r w:rsidRPr="003E36F8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0,0225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27.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Улучшенная масляная окраска трубы стальной квадратной размером 40х40мм. 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53,68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28.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Улучшенная масляная окраска трубы стальной квадратной размером 25х25мм. 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26,09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29.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Улучшенная масляная окраска трубы стальной квадратной размером 20х20мм. 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30.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Улучшенная масляная окраска, сталь угловая равнополочная,  размером 50х50мм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12,88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31.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Улучшенная масляная окраска сталь полосовая ширина 40 мм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0,4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32.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Вывоз скола и мусора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  <w:vertAlign w:val="superscript"/>
              </w:rPr>
            </w:pPr>
            <w:r w:rsidRPr="003E36F8">
              <w:rPr>
                <w:sz w:val="22"/>
                <w:szCs w:val="22"/>
              </w:rPr>
              <w:t>тонн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77,5</w:t>
            </w:r>
          </w:p>
        </w:tc>
      </w:tr>
      <w:tr w:rsidR="0047064E" w:rsidRPr="003E36F8" w:rsidTr="008544D6">
        <w:trPr>
          <w:trHeight w:val="16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CC460D">
            <w:pPr>
              <w:jc w:val="center"/>
              <w:rPr>
                <w:b/>
                <w:sz w:val="22"/>
                <w:szCs w:val="22"/>
              </w:rPr>
            </w:pPr>
            <w:r w:rsidRPr="003E36F8">
              <w:rPr>
                <w:b/>
                <w:sz w:val="22"/>
                <w:szCs w:val="22"/>
              </w:rPr>
              <w:t>Ремонт ограждения ост. ЦУМ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33.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Трубы стальные квадратные (ГОСТ 8639-82) размером 40х40мм., толщина стенки 3мм.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proofErr w:type="spellStart"/>
            <w:r w:rsidRPr="003E36F8">
              <w:rPr>
                <w:sz w:val="22"/>
                <w:szCs w:val="22"/>
              </w:rPr>
              <w:t>м</w:t>
            </w:r>
            <w:proofErr w:type="gramStart"/>
            <w:r w:rsidRPr="003E36F8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6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34.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Трубы стальные квадратные (ГОСТ 8639-82) размером 25х25мм., толщина стенки 3мм.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proofErr w:type="spellStart"/>
            <w:r w:rsidRPr="003E36F8">
              <w:rPr>
                <w:sz w:val="22"/>
                <w:szCs w:val="22"/>
              </w:rPr>
              <w:t>м</w:t>
            </w:r>
            <w:proofErr w:type="gramStart"/>
            <w:r w:rsidRPr="003E36F8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19,92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35.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Трубы стальные квадратные (ГОСТ 8639-82) размером 10х10мм., толщина стенки 1мм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proofErr w:type="spellStart"/>
            <w:r w:rsidRPr="003E36F8">
              <w:rPr>
                <w:sz w:val="22"/>
                <w:szCs w:val="22"/>
              </w:rPr>
              <w:t>м</w:t>
            </w:r>
            <w:proofErr w:type="gramStart"/>
            <w:r w:rsidRPr="003E36F8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29,55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36.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Разборка</w:t>
            </w:r>
            <w:r>
              <w:rPr>
                <w:sz w:val="22"/>
                <w:szCs w:val="22"/>
              </w:rPr>
              <w:t xml:space="preserve"> </w:t>
            </w:r>
            <w:r w:rsidRPr="003E36F8">
              <w:rPr>
                <w:sz w:val="22"/>
                <w:szCs w:val="22"/>
              </w:rPr>
              <w:t>бетонного основания под четыре стоики ограждения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  <w:vertAlign w:val="superscript"/>
              </w:rPr>
            </w:pPr>
            <w:r w:rsidRPr="003E36F8">
              <w:rPr>
                <w:sz w:val="22"/>
                <w:szCs w:val="22"/>
              </w:rPr>
              <w:t>м</w:t>
            </w:r>
            <w:r w:rsidRPr="003E36F8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0,045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37.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Бетонирование  стоек ограждения бетоном класса В30 (М400)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  <w:vertAlign w:val="superscript"/>
              </w:rPr>
            </w:pPr>
            <w:r w:rsidRPr="003E36F8">
              <w:rPr>
                <w:sz w:val="22"/>
                <w:szCs w:val="22"/>
              </w:rPr>
              <w:t>м</w:t>
            </w:r>
            <w:r w:rsidRPr="003E36F8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0,045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38.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Улучшенная масляная окраска трубы стальной квадратной размером 40х40мм. 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6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39.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Улучшенная масляная окраска трубы стальной квадратной размером 25х25мм. 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19,92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40.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 xml:space="preserve">Улучшенная масляная окраска трубы стальной квадратной размером 10х10мм. 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м.п.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29,55</w:t>
            </w:r>
          </w:p>
        </w:tc>
      </w:tr>
      <w:tr w:rsidR="0047064E" w:rsidRPr="003E36F8" w:rsidTr="008544D6">
        <w:trPr>
          <w:trHeight w:val="169"/>
        </w:trPr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spacing w:line="100" w:lineRule="atLeast"/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41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Облицовка ограждения сотовым поликарбонатом толщиной 6 мм.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  <w:vertAlign w:val="superscript"/>
              </w:rPr>
            </w:pPr>
            <w:r w:rsidRPr="003E36F8">
              <w:rPr>
                <w:sz w:val="22"/>
                <w:szCs w:val="22"/>
              </w:rPr>
              <w:t>м</w:t>
            </w:r>
            <w:proofErr w:type="gramStart"/>
            <w:r w:rsidRPr="003E36F8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64E" w:rsidRPr="003E36F8" w:rsidRDefault="0047064E" w:rsidP="008544D6">
            <w:pPr>
              <w:jc w:val="center"/>
              <w:rPr>
                <w:sz w:val="22"/>
                <w:szCs w:val="22"/>
              </w:rPr>
            </w:pPr>
            <w:r w:rsidRPr="003E36F8">
              <w:rPr>
                <w:sz w:val="22"/>
                <w:szCs w:val="22"/>
              </w:rPr>
              <w:t>8</w:t>
            </w:r>
          </w:p>
        </w:tc>
      </w:tr>
    </w:tbl>
    <w:p w:rsidR="0047064E" w:rsidRDefault="0047064E" w:rsidP="0047064E">
      <w:pPr>
        <w:tabs>
          <w:tab w:val="left" w:pos="8265"/>
        </w:tabs>
      </w:pPr>
    </w:p>
    <w:p w:rsidR="003543F1" w:rsidRDefault="003543F1" w:rsidP="0047064E">
      <w:pPr>
        <w:tabs>
          <w:tab w:val="left" w:pos="8265"/>
        </w:tabs>
      </w:pPr>
    </w:p>
    <w:p w:rsidR="003543F1" w:rsidRPr="003543F1" w:rsidRDefault="003543F1" w:rsidP="003543F1">
      <w:pPr>
        <w:tabs>
          <w:tab w:val="left" w:pos="8265"/>
        </w:tabs>
        <w:suppressAutoHyphens/>
        <w:spacing w:after="200" w:line="276" w:lineRule="auto"/>
        <w:ind w:left="-142"/>
        <w:textAlignment w:val="baseline"/>
        <w:rPr>
          <w:rFonts w:eastAsia="Calibri"/>
          <w:kern w:val="1"/>
          <w:sz w:val="22"/>
          <w:szCs w:val="22"/>
          <w:lang w:eastAsia="hi-IN" w:bidi="hi-IN"/>
        </w:rPr>
      </w:pPr>
      <w:r w:rsidRPr="003543F1">
        <w:rPr>
          <w:rFonts w:eastAsia="Calibri"/>
          <w:kern w:val="1"/>
          <w:sz w:val="22"/>
          <w:szCs w:val="22"/>
          <w:vertAlign w:val="superscript"/>
          <w:lang w:eastAsia="hi-IN" w:bidi="hi-IN"/>
        </w:rPr>
        <w:t>1</w:t>
      </w:r>
      <w:r w:rsidRPr="003543F1">
        <w:rPr>
          <w:rFonts w:eastAsia="Calibri"/>
          <w:kern w:val="1"/>
          <w:sz w:val="22"/>
          <w:szCs w:val="22"/>
          <w:lang w:eastAsia="hi-IN" w:bidi="hi-IN"/>
        </w:rPr>
        <w:t>Остановочный павильон выполняется в соответствии  проекта «Проект типового остановочного павильона размером 4000х2000 мм ШИФР 104.1-10» предоставляемый  подрядчику при  заключении муниципального контракта.</w:t>
      </w:r>
    </w:p>
    <w:p w:rsidR="003543F1" w:rsidRPr="003543F1" w:rsidRDefault="003543F1" w:rsidP="003543F1">
      <w:pPr>
        <w:tabs>
          <w:tab w:val="left" w:pos="8265"/>
        </w:tabs>
        <w:suppressAutoHyphens/>
        <w:spacing w:after="200" w:line="276" w:lineRule="auto"/>
        <w:ind w:left="-142"/>
        <w:textAlignment w:val="baseline"/>
        <w:rPr>
          <w:rFonts w:eastAsia="Calibri"/>
          <w:kern w:val="1"/>
          <w:sz w:val="22"/>
          <w:szCs w:val="22"/>
          <w:lang w:eastAsia="hi-IN" w:bidi="hi-IN"/>
        </w:rPr>
      </w:pPr>
      <w:r w:rsidRPr="003543F1">
        <w:rPr>
          <w:rFonts w:eastAsia="Calibri"/>
          <w:kern w:val="1"/>
          <w:sz w:val="22"/>
          <w:szCs w:val="22"/>
          <w:vertAlign w:val="superscript"/>
          <w:lang w:eastAsia="hi-IN" w:bidi="hi-IN"/>
        </w:rPr>
        <w:t>2</w:t>
      </w:r>
      <w:r w:rsidRPr="003543F1">
        <w:rPr>
          <w:rFonts w:eastAsia="Calibri"/>
          <w:kern w:val="1"/>
          <w:sz w:val="22"/>
          <w:szCs w:val="22"/>
          <w:lang w:eastAsia="hi-IN" w:bidi="hi-IN"/>
        </w:rPr>
        <w:t xml:space="preserve">Форма, размер и вид ограждения должен соответствовать </w:t>
      </w:r>
      <w:proofErr w:type="gramStart"/>
      <w:r w:rsidRPr="003543F1">
        <w:rPr>
          <w:rFonts w:eastAsia="Calibri"/>
          <w:kern w:val="1"/>
          <w:sz w:val="22"/>
          <w:szCs w:val="22"/>
          <w:lang w:eastAsia="hi-IN" w:bidi="hi-IN"/>
        </w:rPr>
        <w:t>установленному</w:t>
      </w:r>
      <w:proofErr w:type="gramEnd"/>
      <w:r w:rsidRPr="003543F1">
        <w:rPr>
          <w:rFonts w:eastAsia="Calibri"/>
          <w:kern w:val="1"/>
          <w:sz w:val="22"/>
          <w:szCs w:val="22"/>
          <w:lang w:eastAsia="hi-IN" w:bidi="hi-IN"/>
        </w:rPr>
        <w:t xml:space="preserve"> на данном объекте.  </w:t>
      </w:r>
    </w:p>
    <w:p w:rsidR="0047064E" w:rsidRDefault="0047064E" w:rsidP="0047064E">
      <w:pPr>
        <w:spacing w:line="276" w:lineRule="auto"/>
        <w:rPr>
          <w:sz w:val="22"/>
          <w:szCs w:val="22"/>
        </w:rPr>
      </w:pPr>
    </w:p>
    <w:p w:rsidR="0047064E" w:rsidRDefault="0047064E" w:rsidP="0047064E">
      <w:pPr>
        <w:spacing w:line="276" w:lineRule="auto"/>
        <w:rPr>
          <w:sz w:val="22"/>
          <w:szCs w:val="22"/>
        </w:rPr>
      </w:pPr>
    </w:p>
    <w:p w:rsidR="0047064E" w:rsidRPr="003E36F8" w:rsidRDefault="0047064E" w:rsidP="0047064E">
      <w:pPr>
        <w:spacing w:line="276" w:lineRule="auto"/>
        <w:rPr>
          <w:sz w:val="22"/>
          <w:szCs w:val="22"/>
        </w:rPr>
      </w:pPr>
      <w:r w:rsidRPr="003E36F8">
        <w:rPr>
          <w:sz w:val="22"/>
          <w:szCs w:val="22"/>
        </w:rPr>
        <w:t>Заказчик: МКУ «Благоустройство Ленинского района»</w:t>
      </w:r>
    </w:p>
    <w:p w:rsidR="0047064E" w:rsidRPr="003E36F8" w:rsidRDefault="0047064E" w:rsidP="0047064E">
      <w:pPr>
        <w:spacing w:line="276" w:lineRule="auto"/>
        <w:rPr>
          <w:sz w:val="22"/>
          <w:szCs w:val="22"/>
        </w:rPr>
      </w:pPr>
      <w:r w:rsidRPr="003E36F8">
        <w:rPr>
          <w:sz w:val="22"/>
          <w:szCs w:val="22"/>
        </w:rPr>
        <w:t>И.о. директора ____________________Исайкин С.В.</w:t>
      </w:r>
    </w:p>
    <w:p w:rsidR="0047064E" w:rsidRPr="003E36F8" w:rsidRDefault="0047064E" w:rsidP="0047064E">
      <w:pPr>
        <w:spacing w:line="276" w:lineRule="auto"/>
      </w:pPr>
      <w:r w:rsidRPr="003E36F8">
        <w:t xml:space="preserve">    м.п.</w:t>
      </w:r>
    </w:p>
    <w:p w:rsidR="0047064E" w:rsidRPr="003E36F8" w:rsidRDefault="0047064E" w:rsidP="0047064E">
      <w:pPr>
        <w:spacing w:line="276" w:lineRule="auto"/>
        <w:rPr>
          <w:sz w:val="22"/>
          <w:szCs w:val="22"/>
        </w:rPr>
      </w:pPr>
    </w:p>
    <w:p w:rsidR="0047064E" w:rsidRPr="003E36F8" w:rsidRDefault="0047064E" w:rsidP="0047064E">
      <w:pPr>
        <w:spacing w:line="276" w:lineRule="auto"/>
        <w:rPr>
          <w:sz w:val="22"/>
          <w:szCs w:val="22"/>
        </w:rPr>
      </w:pPr>
    </w:p>
    <w:p w:rsidR="0047064E" w:rsidRPr="003E36F8" w:rsidRDefault="0047064E" w:rsidP="0047064E">
      <w:pPr>
        <w:spacing w:line="276" w:lineRule="auto"/>
        <w:rPr>
          <w:sz w:val="22"/>
          <w:szCs w:val="22"/>
        </w:rPr>
      </w:pPr>
    </w:p>
    <w:p w:rsidR="0047064E" w:rsidRPr="003E36F8" w:rsidRDefault="0047064E" w:rsidP="0047064E">
      <w:pPr>
        <w:spacing w:line="276" w:lineRule="auto"/>
        <w:rPr>
          <w:sz w:val="22"/>
          <w:szCs w:val="22"/>
        </w:rPr>
        <w:sectPr w:rsidR="0047064E" w:rsidRPr="003E36F8" w:rsidSect="008544D6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3E36F8">
        <w:rPr>
          <w:sz w:val="22"/>
          <w:szCs w:val="22"/>
        </w:rPr>
        <w:t>Под</w:t>
      </w:r>
      <w:r>
        <w:rPr>
          <w:sz w:val="22"/>
          <w:szCs w:val="22"/>
        </w:rPr>
        <w:t>рядчик: _______________________</w:t>
      </w:r>
    </w:p>
    <w:p w:rsidR="0047064E" w:rsidRPr="003B677D" w:rsidRDefault="004E03B7" w:rsidP="0047064E">
      <w:pPr>
        <w:rPr>
          <w:sz w:val="16"/>
          <w:szCs w:val="16"/>
        </w:rPr>
      </w:pPr>
      <w:r w:rsidRPr="004E03B7">
        <w:rPr>
          <w:rFonts w:eastAsia="Calibri"/>
          <w:sz w:val="16"/>
          <w:szCs w:val="16"/>
        </w:rPr>
        <w:lastRenderedPageBreak/>
        <w:fldChar w:fldCharType="begin"/>
      </w:r>
      <w:r w:rsidR="0047064E" w:rsidRPr="003B677D">
        <w:rPr>
          <w:rFonts w:eastAsia="Calibri"/>
          <w:sz w:val="16"/>
          <w:szCs w:val="16"/>
        </w:rPr>
        <w:instrText xml:space="preserve"> LINK Excel.Sheet.12 "\\\\Smeta\\shareddocs\\Айгуль\\кс-2.xlsx" "Акт приемки выполненных работ!R1C2:R3C16" \a \f 4 \h  \* MERGEFORMAT </w:instrText>
      </w:r>
      <w:r w:rsidRPr="004E03B7">
        <w:rPr>
          <w:rFonts w:eastAsia="Calibri"/>
          <w:sz w:val="16"/>
          <w:szCs w:val="16"/>
        </w:rPr>
        <w:fldChar w:fldCharType="separate"/>
      </w:r>
    </w:p>
    <w:p w:rsidR="0047064E" w:rsidRPr="003B677D" w:rsidRDefault="0047064E" w:rsidP="0047064E">
      <w:pPr>
        <w:jc w:val="right"/>
        <w:rPr>
          <w:sz w:val="16"/>
          <w:szCs w:val="16"/>
        </w:rPr>
      </w:pPr>
      <w:r w:rsidRPr="003B677D">
        <w:rPr>
          <w:sz w:val="16"/>
          <w:szCs w:val="16"/>
        </w:rPr>
        <w:t>Приложение № 3</w:t>
      </w:r>
    </w:p>
    <w:p w:rsidR="0047064E" w:rsidRPr="003B677D" w:rsidRDefault="0047064E" w:rsidP="0047064E">
      <w:pPr>
        <w:jc w:val="right"/>
        <w:rPr>
          <w:sz w:val="16"/>
          <w:szCs w:val="16"/>
        </w:rPr>
      </w:pPr>
      <w:r w:rsidRPr="003B677D">
        <w:rPr>
          <w:sz w:val="16"/>
          <w:szCs w:val="16"/>
        </w:rPr>
        <w:t>к Муниципальному контракту № ___</w:t>
      </w:r>
    </w:p>
    <w:tbl>
      <w:tblPr>
        <w:tblpPr w:leftFromText="180" w:rightFromText="180" w:vertAnchor="text" w:horzAnchor="margin" w:tblpXSpec="right" w:tblpY="348"/>
        <w:tblW w:w="14635" w:type="dxa"/>
        <w:tblLook w:val="04A0"/>
      </w:tblPr>
      <w:tblGrid>
        <w:gridCol w:w="14635"/>
      </w:tblGrid>
      <w:tr w:rsidR="0047064E" w:rsidRPr="003B677D" w:rsidTr="008544D6">
        <w:trPr>
          <w:trHeight w:val="276"/>
        </w:trPr>
        <w:tc>
          <w:tcPr>
            <w:tcW w:w="14635" w:type="dxa"/>
            <w:noWrap/>
            <w:vAlign w:val="bottom"/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Унифицированная форма № КС-2 Утверждена постановлением Госкомстата России  от 11 ноября 1999 года №100</w:t>
            </w:r>
          </w:p>
        </w:tc>
      </w:tr>
    </w:tbl>
    <w:p w:rsidR="0047064E" w:rsidRPr="003B677D" w:rsidRDefault="0047064E" w:rsidP="0047064E">
      <w:pPr>
        <w:jc w:val="right"/>
        <w:rPr>
          <w:rFonts w:eastAsia="Calibri"/>
          <w:b/>
          <w:sz w:val="16"/>
          <w:szCs w:val="16"/>
          <w:u w:val="single"/>
        </w:rPr>
      </w:pPr>
      <w:r w:rsidRPr="003B677D">
        <w:rPr>
          <w:sz w:val="16"/>
          <w:szCs w:val="16"/>
        </w:rPr>
        <w:t xml:space="preserve">от «____» _____________________2013г. </w:t>
      </w:r>
      <w:r w:rsidR="004E03B7" w:rsidRPr="003B677D">
        <w:rPr>
          <w:rFonts w:eastAsia="Calibri"/>
          <w:b/>
          <w:sz w:val="16"/>
          <w:szCs w:val="16"/>
          <w:u w:val="single"/>
        </w:rPr>
        <w:fldChar w:fldCharType="end"/>
      </w:r>
    </w:p>
    <w:tbl>
      <w:tblPr>
        <w:tblW w:w="5000" w:type="pct"/>
        <w:tblLook w:val="04A0"/>
      </w:tblPr>
      <w:tblGrid>
        <w:gridCol w:w="79"/>
        <w:gridCol w:w="160"/>
        <w:gridCol w:w="79"/>
        <w:gridCol w:w="13"/>
        <w:gridCol w:w="587"/>
        <w:gridCol w:w="69"/>
        <w:gridCol w:w="1062"/>
        <w:gridCol w:w="287"/>
        <w:gridCol w:w="1505"/>
        <w:gridCol w:w="234"/>
        <w:gridCol w:w="1277"/>
        <w:gridCol w:w="665"/>
        <w:gridCol w:w="665"/>
        <w:gridCol w:w="181"/>
        <w:gridCol w:w="534"/>
        <w:gridCol w:w="665"/>
        <w:gridCol w:w="187"/>
        <w:gridCol w:w="1396"/>
        <w:gridCol w:w="337"/>
        <w:gridCol w:w="443"/>
        <w:gridCol w:w="53"/>
        <w:gridCol w:w="159"/>
        <w:gridCol w:w="721"/>
        <w:gridCol w:w="234"/>
        <w:gridCol w:w="103"/>
        <w:gridCol w:w="337"/>
        <w:gridCol w:w="384"/>
        <w:gridCol w:w="262"/>
        <w:gridCol w:w="209"/>
        <w:gridCol w:w="681"/>
        <w:gridCol w:w="684"/>
        <w:gridCol w:w="681"/>
        <w:gridCol w:w="681"/>
      </w:tblGrid>
      <w:tr w:rsidR="0047064E" w:rsidRPr="003B677D" w:rsidTr="008544D6">
        <w:trPr>
          <w:trHeight w:val="142"/>
        </w:trPr>
        <w:tc>
          <w:tcPr>
            <w:tcW w:w="101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bookmarkStart w:id="7" w:name="RANGE!C4"/>
            <w:bookmarkEnd w:id="7"/>
          </w:p>
        </w:tc>
        <w:tc>
          <w:tcPr>
            <w:tcW w:w="914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29" w:type="pct"/>
            <w:gridSpan w:val="2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74" w:type="pct"/>
            <w:gridSpan w:val="5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72" w:type="pct"/>
            <w:gridSpan w:val="8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8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Код</w:t>
            </w:r>
          </w:p>
        </w:tc>
      </w:tr>
      <w:tr w:rsidR="0047064E" w:rsidRPr="003B677D" w:rsidTr="008544D6">
        <w:trPr>
          <w:trHeight w:val="118"/>
        </w:trPr>
        <w:tc>
          <w:tcPr>
            <w:tcW w:w="101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bookmarkStart w:id="8" w:name="RANGE!C5"/>
            <w:bookmarkEnd w:id="8"/>
          </w:p>
        </w:tc>
        <w:tc>
          <w:tcPr>
            <w:tcW w:w="914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29" w:type="pct"/>
            <w:gridSpan w:val="2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74" w:type="pct"/>
            <w:gridSpan w:val="5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72" w:type="pct"/>
            <w:gridSpan w:val="8"/>
            <w:noWrap/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Форма по ОКУД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0322005</w:t>
            </w:r>
          </w:p>
        </w:tc>
      </w:tr>
      <w:tr w:rsidR="0047064E" w:rsidRPr="003B677D" w:rsidTr="008544D6">
        <w:trPr>
          <w:trHeight w:val="113"/>
        </w:trPr>
        <w:tc>
          <w:tcPr>
            <w:tcW w:w="3355" w:type="pct"/>
            <w:gridSpan w:val="21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 xml:space="preserve">Инвестор - </w:t>
            </w:r>
          </w:p>
        </w:tc>
        <w:tc>
          <w:tcPr>
            <w:tcW w:w="772" w:type="pct"/>
            <w:gridSpan w:val="8"/>
            <w:noWrap/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по ОКПО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</w:tr>
      <w:tr w:rsidR="0047064E" w:rsidRPr="003B677D" w:rsidTr="008544D6">
        <w:trPr>
          <w:trHeight w:val="80"/>
        </w:trPr>
        <w:tc>
          <w:tcPr>
            <w:tcW w:w="3355" w:type="pct"/>
            <w:gridSpan w:val="21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 xml:space="preserve">Заказчик (Генподрядчик) - </w:t>
            </w:r>
          </w:p>
        </w:tc>
        <w:tc>
          <w:tcPr>
            <w:tcW w:w="772" w:type="pct"/>
            <w:gridSpan w:val="8"/>
            <w:noWrap/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по ОКПО</w:t>
            </w:r>
          </w:p>
        </w:tc>
        <w:tc>
          <w:tcPr>
            <w:tcW w:w="87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</w:tr>
      <w:tr w:rsidR="0047064E" w:rsidRPr="003B677D" w:rsidTr="008544D6">
        <w:trPr>
          <w:trHeight w:val="171"/>
        </w:trPr>
        <w:tc>
          <w:tcPr>
            <w:tcW w:w="3355" w:type="pct"/>
            <w:gridSpan w:val="21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 xml:space="preserve">Подрядчик (Субподрядчик) - </w:t>
            </w:r>
          </w:p>
        </w:tc>
        <w:tc>
          <w:tcPr>
            <w:tcW w:w="772" w:type="pct"/>
            <w:gridSpan w:val="8"/>
            <w:noWrap/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по ОКПО</w:t>
            </w:r>
          </w:p>
        </w:tc>
        <w:tc>
          <w:tcPr>
            <w:tcW w:w="87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</w:tr>
      <w:tr w:rsidR="0047064E" w:rsidRPr="003B677D" w:rsidTr="008544D6">
        <w:trPr>
          <w:trHeight w:val="188"/>
        </w:trPr>
        <w:tc>
          <w:tcPr>
            <w:tcW w:w="315" w:type="pct"/>
            <w:gridSpan w:val="6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 xml:space="preserve">Стройка - </w:t>
            </w:r>
          </w:p>
        </w:tc>
        <w:tc>
          <w:tcPr>
            <w:tcW w:w="914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29" w:type="pct"/>
            <w:gridSpan w:val="2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bookmarkStart w:id="9" w:name="RANGE!J9"/>
            <w:bookmarkEnd w:id="9"/>
          </w:p>
        </w:tc>
        <w:tc>
          <w:tcPr>
            <w:tcW w:w="774" w:type="pct"/>
            <w:gridSpan w:val="5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72" w:type="pct"/>
            <w:gridSpan w:val="8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7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</w:tr>
      <w:tr w:rsidR="0047064E" w:rsidRPr="003B677D" w:rsidTr="008544D6">
        <w:trPr>
          <w:trHeight w:val="135"/>
        </w:trPr>
        <w:tc>
          <w:tcPr>
            <w:tcW w:w="315" w:type="pct"/>
            <w:gridSpan w:val="6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 xml:space="preserve">Объект - </w:t>
            </w:r>
          </w:p>
        </w:tc>
        <w:tc>
          <w:tcPr>
            <w:tcW w:w="914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29" w:type="pct"/>
            <w:gridSpan w:val="2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74" w:type="pct"/>
            <w:gridSpan w:val="5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72" w:type="pct"/>
            <w:gridSpan w:val="8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 xml:space="preserve"> </w:t>
            </w:r>
          </w:p>
        </w:tc>
        <w:tc>
          <w:tcPr>
            <w:tcW w:w="873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</w:tr>
      <w:tr w:rsidR="0047064E" w:rsidRPr="003B677D" w:rsidTr="008544D6">
        <w:trPr>
          <w:trHeight w:val="144"/>
        </w:trPr>
        <w:tc>
          <w:tcPr>
            <w:tcW w:w="101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gridSpan w:val="3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914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29" w:type="pct"/>
            <w:gridSpan w:val="2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74" w:type="pct"/>
            <w:gridSpan w:val="5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72" w:type="pct"/>
            <w:gridSpan w:val="8"/>
            <w:noWrap/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Вид деятельности по ОКДП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</w:tr>
      <w:tr w:rsidR="0047064E" w:rsidRPr="003B677D" w:rsidTr="008544D6">
        <w:trPr>
          <w:trHeight w:val="159"/>
        </w:trPr>
        <w:tc>
          <w:tcPr>
            <w:tcW w:w="101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gridSpan w:val="3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914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29" w:type="pct"/>
            <w:gridSpan w:val="2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bookmarkStart w:id="10" w:name="RANGE!J12"/>
            <w:bookmarkEnd w:id="10"/>
          </w:p>
        </w:tc>
        <w:tc>
          <w:tcPr>
            <w:tcW w:w="774" w:type="pct"/>
            <w:gridSpan w:val="5"/>
            <w:noWrap/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Договор подряда (контракт)</w:t>
            </w:r>
          </w:p>
        </w:tc>
        <w:tc>
          <w:tcPr>
            <w:tcW w:w="77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номер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</w:tr>
      <w:tr w:rsidR="0047064E" w:rsidRPr="003B677D" w:rsidTr="008544D6">
        <w:trPr>
          <w:trHeight w:val="105"/>
        </w:trPr>
        <w:tc>
          <w:tcPr>
            <w:tcW w:w="101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bookmarkStart w:id="11" w:name="RANGE!C13"/>
            <w:bookmarkEnd w:id="11"/>
          </w:p>
        </w:tc>
        <w:tc>
          <w:tcPr>
            <w:tcW w:w="914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29" w:type="pct"/>
            <w:gridSpan w:val="2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bookmarkStart w:id="12" w:name="RANGE!J13"/>
            <w:bookmarkEnd w:id="12"/>
          </w:p>
        </w:tc>
        <w:tc>
          <w:tcPr>
            <w:tcW w:w="774" w:type="pct"/>
            <w:gridSpan w:val="5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72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дата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</w:tr>
      <w:tr w:rsidR="0047064E" w:rsidRPr="003B677D" w:rsidTr="008544D6">
        <w:trPr>
          <w:trHeight w:val="200"/>
        </w:trPr>
        <w:tc>
          <w:tcPr>
            <w:tcW w:w="101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bookmarkStart w:id="13" w:name="RANGE!C14"/>
            <w:bookmarkEnd w:id="13"/>
          </w:p>
        </w:tc>
        <w:tc>
          <w:tcPr>
            <w:tcW w:w="914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29" w:type="pct"/>
            <w:gridSpan w:val="2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bookmarkStart w:id="14" w:name="RANGE!J14"/>
            <w:bookmarkEnd w:id="14"/>
          </w:p>
        </w:tc>
        <w:tc>
          <w:tcPr>
            <w:tcW w:w="774" w:type="pct"/>
            <w:gridSpan w:val="5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72" w:type="pct"/>
            <w:gridSpan w:val="8"/>
            <w:noWrap/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Вид операции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</w:tr>
      <w:tr w:rsidR="0047064E" w:rsidRPr="003B677D" w:rsidTr="008544D6">
        <w:trPr>
          <w:trHeight w:val="70"/>
        </w:trPr>
        <w:tc>
          <w:tcPr>
            <w:tcW w:w="101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914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29" w:type="pct"/>
            <w:gridSpan w:val="2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74" w:type="pct"/>
            <w:gridSpan w:val="5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72" w:type="pct"/>
            <w:gridSpan w:val="8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9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</w:tr>
      <w:tr w:rsidR="0047064E" w:rsidRPr="003B677D" w:rsidTr="008544D6">
        <w:trPr>
          <w:trHeight w:val="134"/>
        </w:trPr>
        <w:tc>
          <w:tcPr>
            <w:tcW w:w="101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914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4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Номер документа</w:t>
            </w:r>
          </w:p>
        </w:tc>
        <w:tc>
          <w:tcPr>
            <w:tcW w:w="1546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Дата составления</w:t>
            </w:r>
          </w:p>
        </w:tc>
        <w:tc>
          <w:tcPr>
            <w:tcW w:w="8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Отчетный период</w:t>
            </w:r>
          </w:p>
        </w:tc>
      </w:tr>
      <w:tr w:rsidR="0047064E" w:rsidRPr="003B677D" w:rsidTr="008544D6">
        <w:trPr>
          <w:trHeight w:val="70"/>
        </w:trPr>
        <w:tc>
          <w:tcPr>
            <w:tcW w:w="101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914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1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с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по</w:t>
            </w:r>
          </w:p>
        </w:tc>
      </w:tr>
      <w:tr w:rsidR="0047064E" w:rsidRPr="003B677D" w:rsidTr="008544D6">
        <w:trPr>
          <w:trHeight w:val="90"/>
        </w:trPr>
        <w:tc>
          <w:tcPr>
            <w:tcW w:w="101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4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914" w:type="pct"/>
            <w:gridSpan w:val="3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75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3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154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</w:tr>
      <w:tr w:rsidR="0047064E" w:rsidRPr="003B677D" w:rsidTr="008544D6">
        <w:trPr>
          <w:gridAfter w:val="5"/>
          <w:wAfter w:w="940" w:type="pct"/>
          <w:trHeight w:val="162"/>
        </w:trPr>
        <w:tc>
          <w:tcPr>
            <w:tcW w:w="76" w:type="pct"/>
            <w:gridSpan w:val="2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7" w:type="pct"/>
            <w:gridSpan w:val="3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454" w:type="pct"/>
            <w:gridSpan w:val="3"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341" w:type="pct"/>
            <w:gridSpan w:val="10"/>
            <w:noWrap/>
            <w:vAlign w:val="bottom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АКТ</w:t>
            </w:r>
          </w:p>
        </w:tc>
        <w:tc>
          <w:tcPr>
            <w:tcW w:w="108" w:type="pct"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0" w:type="pct"/>
            <w:gridSpan w:val="3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31" w:type="pct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108" w:type="pct"/>
            <w:gridSpan w:val="2"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108" w:type="pct"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07" w:type="pct"/>
            <w:gridSpan w:val="2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</w:tr>
      <w:tr w:rsidR="0047064E" w:rsidRPr="003B677D" w:rsidTr="008544D6">
        <w:trPr>
          <w:gridAfter w:val="5"/>
          <w:wAfter w:w="940" w:type="pct"/>
          <w:trHeight w:val="265"/>
        </w:trPr>
        <w:tc>
          <w:tcPr>
            <w:tcW w:w="76" w:type="pct"/>
            <w:gridSpan w:val="2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7" w:type="pct"/>
            <w:gridSpan w:val="3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454" w:type="pct"/>
            <w:gridSpan w:val="3"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341" w:type="pct"/>
            <w:gridSpan w:val="10"/>
            <w:noWrap/>
            <w:vAlign w:val="bottom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О ПРИЕМКЕ ВЫПОЛНЕННЫХ РАБОТ</w:t>
            </w:r>
          </w:p>
        </w:tc>
        <w:tc>
          <w:tcPr>
            <w:tcW w:w="108" w:type="pct"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10" w:type="pct"/>
            <w:gridSpan w:val="3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31" w:type="pct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108" w:type="pct"/>
            <w:gridSpan w:val="2"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108" w:type="pct"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07" w:type="pct"/>
            <w:gridSpan w:val="2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</w:tr>
      <w:tr w:rsidR="0047064E" w:rsidRPr="003B677D" w:rsidTr="008544D6">
        <w:trPr>
          <w:gridBefore w:val="1"/>
          <w:gridAfter w:val="6"/>
          <w:wBefore w:w="25" w:type="pct"/>
          <w:wAfter w:w="1024" w:type="pct"/>
          <w:trHeight w:val="288"/>
        </w:trPr>
        <w:tc>
          <w:tcPr>
            <w:tcW w:w="80" w:type="pct"/>
            <w:gridSpan w:val="3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550" w:type="pct"/>
            <w:gridSpan w:val="3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 xml:space="preserve">Смета №, </w:t>
            </w:r>
          </w:p>
        </w:tc>
        <w:tc>
          <w:tcPr>
            <w:tcW w:w="1542" w:type="pct"/>
            <w:gridSpan w:val="7"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444" w:type="pct"/>
            <w:gridSpan w:val="3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697" w:type="pct"/>
            <w:gridSpan w:val="3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374" w:type="pct"/>
            <w:gridSpan w:val="4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</w:tr>
      <w:tr w:rsidR="0047064E" w:rsidRPr="003B677D" w:rsidTr="008544D6">
        <w:trPr>
          <w:gridBefore w:val="1"/>
          <w:gridAfter w:val="6"/>
          <w:wBefore w:w="25" w:type="pct"/>
          <w:wAfter w:w="1024" w:type="pct"/>
          <w:trHeight w:val="253"/>
        </w:trPr>
        <w:tc>
          <w:tcPr>
            <w:tcW w:w="80" w:type="pct"/>
            <w:gridSpan w:val="3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092" w:type="pct"/>
            <w:gridSpan w:val="10"/>
            <w:noWrap/>
            <w:vAlign w:val="bottom"/>
            <w:hideMark/>
          </w:tcPr>
          <w:p w:rsidR="0047064E" w:rsidRPr="003B677D" w:rsidRDefault="0047064E" w:rsidP="008544D6">
            <w:pPr>
              <w:outlineLvl w:val="0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 xml:space="preserve">Основание - </w:t>
            </w:r>
          </w:p>
        </w:tc>
        <w:tc>
          <w:tcPr>
            <w:tcW w:w="444" w:type="pct"/>
            <w:gridSpan w:val="3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697" w:type="pct"/>
            <w:gridSpan w:val="3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374" w:type="pct"/>
            <w:gridSpan w:val="4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</w:tr>
      <w:tr w:rsidR="0047064E" w:rsidRPr="003B677D" w:rsidTr="008544D6">
        <w:trPr>
          <w:gridBefore w:val="1"/>
          <w:gridAfter w:val="6"/>
          <w:wBefore w:w="25" w:type="pct"/>
          <w:wAfter w:w="1024" w:type="pct"/>
          <w:trHeight w:val="288"/>
        </w:trPr>
        <w:tc>
          <w:tcPr>
            <w:tcW w:w="80" w:type="pct"/>
            <w:gridSpan w:val="3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3607" w:type="pct"/>
            <w:gridSpan w:val="20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 xml:space="preserve">Сметная (договорная) стоимость в соответствии с договором подряда (субподряда): </w:t>
            </w:r>
          </w:p>
        </w:tc>
        <w:tc>
          <w:tcPr>
            <w:tcW w:w="264" w:type="pct"/>
            <w:gridSpan w:val="3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руб.</w:t>
            </w:r>
          </w:p>
        </w:tc>
      </w:tr>
      <w:tr w:rsidR="0047064E" w:rsidRPr="003B677D" w:rsidTr="008544D6">
        <w:trPr>
          <w:gridBefore w:val="1"/>
          <w:gridAfter w:val="6"/>
          <w:wBefore w:w="25" w:type="pct"/>
          <w:wAfter w:w="1024" w:type="pct"/>
          <w:trHeight w:val="97"/>
        </w:trPr>
        <w:tc>
          <w:tcPr>
            <w:tcW w:w="80" w:type="pct"/>
            <w:gridSpan w:val="3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3607" w:type="pct"/>
            <w:gridSpan w:val="20"/>
            <w:noWrap/>
            <w:vAlign w:val="bottom"/>
            <w:hideMark/>
          </w:tcPr>
          <w:p w:rsidR="0047064E" w:rsidRPr="003B677D" w:rsidRDefault="0047064E" w:rsidP="008544D6">
            <w:pPr>
              <w:outlineLvl w:val="0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Средства на оплату труда _______________________________________________________________________________________________</w:t>
            </w:r>
          </w:p>
        </w:tc>
        <w:tc>
          <w:tcPr>
            <w:tcW w:w="264" w:type="pct"/>
            <w:gridSpan w:val="3"/>
            <w:noWrap/>
            <w:vAlign w:val="bottom"/>
            <w:hideMark/>
          </w:tcPr>
          <w:p w:rsidR="0047064E" w:rsidRPr="003B677D" w:rsidRDefault="0047064E" w:rsidP="008544D6">
            <w:pPr>
              <w:outlineLvl w:val="0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руб.</w:t>
            </w:r>
          </w:p>
        </w:tc>
      </w:tr>
      <w:tr w:rsidR="0047064E" w:rsidRPr="003B677D" w:rsidTr="008544D6">
        <w:trPr>
          <w:gridBefore w:val="1"/>
          <w:gridAfter w:val="6"/>
          <w:wBefore w:w="25" w:type="pct"/>
          <w:wAfter w:w="1024" w:type="pct"/>
          <w:trHeight w:val="101"/>
        </w:trPr>
        <w:tc>
          <w:tcPr>
            <w:tcW w:w="80" w:type="pct"/>
            <w:gridSpan w:val="3"/>
            <w:noWrap/>
            <w:vAlign w:val="bottom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3607" w:type="pct"/>
            <w:gridSpan w:val="20"/>
            <w:noWrap/>
            <w:vAlign w:val="bottom"/>
            <w:hideMark/>
          </w:tcPr>
          <w:p w:rsidR="0047064E" w:rsidRPr="003B677D" w:rsidRDefault="0047064E" w:rsidP="008544D6">
            <w:pPr>
              <w:outlineLvl w:val="1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Сметная трудоемкость _______________________________________________________________________________________________</w:t>
            </w:r>
          </w:p>
        </w:tc>
        <w:tc>
          <w:tcPr>
            <w:tcW w:w="264" w:type="pct"/>
            <w:gridSpan w:val="3"/>
            <w:noWrap/>
            <w:vAlign w:val="bottom"/>
            <w:hideMark/>
          </w:tcPr>
          <w:p w:rsidR="0047064E" w:rsidRPr="003B677D" w:rsidRDefault="0047064E" w:rsidP="008544D6">
            <w:pPr>
              <w:outlineLvl w:val="1"/>
              <w:rPr>
                <w:sz w:val="16"/>
                <w:szCs w:val="16"/>
              </w:rPr>
            </w:pPr>
            <w:proofErr w:type="spellStart"/>
            <w:r w:rsidRPr="003B677D">
              <w:rPr>
                <w:sz w:val="16"/>
                <w:szCs w:val="16"/>
              </w:rPr>
              <w:t>чел</w:t>
            </w:r>
            <w:proofErr w:type="gramStart"/>
            <w:r w:rsidRPr="003B677D">
              <w:rPr>
                <w:sz w:val="16"/>
                <w:szCs w:val="16"/>
              </w:rPr>
              <w:t>.ч</w:t>
            </w:r>
            <w:proofErr w:type="gramEnd"/>
            <w:r w:rsidRPr="003B677D">
              <w:rPr>
                <w:sz w:val="16"/>
                <w:szCs w:val="16"/>
              </w:rPr>
              <w:t>ас</w:t>
            </w:r>
            <w:proofErr w:type="spellEnd"/>
          </w:p>
        </w:tc>
      </w:tr>
    </w:tbl>
    <w:p w:rsidR="0047064E" w:rsidRPr="003B677D" w:rsidRDefault="0047064E" w:rsidP="0047064E">
      <w:pPr>
        <w:rPr>
          <w:rFonts w:eastAsia="Calibri"/>
          <w:sz w:val="16"/>
          <w:szCs w:val="16"/>
        </w:rPr>
      </w:pPr>
    </w:p>
    <w:tbl>
      <w:tblPr>
        <w:tblW w:w="5000" w:type="pct"/>
        <w:tblLook w:val="04A0"/>
      </w:tblPr>
      <w:tblGrid>
        <w:gridCol w:w="433"/>
        <w:gridCol w:w="434"/>
        <w:gridCol w:w="2508"/>
        <w:gridCol w:w="1764"/>
        <w:gridCol w:w="534"/>
        <w:gridCol w:w="553"/>
        <w:gridCol w:w="646"/>
        <w:gridCol w:w="2508"/>
        <w:gridCol w:w="862"/>
        <w:gridCol w:w="803"/>
        <w:gridCol w:w="646"/>
        <w:gridCol w:w="781"/>
        <w:gridCol w:w="862"/>
        <w:gridCol w:w="803"/>
        <w:gridCol w:w="809"/>
        <w:gridCol w:w="668"/>
      </w:tblGrid>
      <w:tr w:rsidR="0047064E" w:rsidRPr="003B677D" w:rsidTr="008544D6">
        <w:trPr>
          <w:trHeight w:val="302"/>
        </w:trPr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Номер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proofErr w:type="spellStart"/>
            <w:r w:rsidRPr="003B677D">
              <w:rPr>
                <w:sz w:val="16"/>
                <w:szCs w:val="16"/>
              </w:rPr>
              <w:t>Обосн</w:t>
            </w:r>
            <w:proofErr w:type="gramStart"/>
            <w:r w:rsidRPr="003B677D">
              <w:rPr>
                <w:sz w:val="16"/>
                <w:szCs w:val="16"/>
              </w:rPr>
              <w:t>о</w:t>
            </w:r>
            <w:proofErr w:type="spellEnd"/>
            <w:r w:rsidRPr="003B677D">
              <w:rPr>
                <w:sz w:val="16"/>
                <w:szCs w:val="16"/>
              </w:rPr>
              <w:t>-</w:t>
            </w:r>
            <w:proofErr w:type="gramEnd"/>
            <w:r w:rsidRPr="003B677D">
              <w:rPr>
                <w:sz w:val="16"/>
                <w:szCs w:val="16"/>
              </w:rPr>
              <w:br/>
            </w:r>
            <w:proofErr w:type="spellStart"/>
            <w:r w:rsidRPr="003B677D">
              <w:rPr>
                <w:sz w:val="16"/>
                <w:szCs w:val="16"/>
              </w:rPr>
              <w:t>вание</w:t>
            </w:r>
            <w:proofErr w:type="spellEnd"/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Ед. изм.</w:t>
            </w:r>
          </w:p>
        </w:tc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Кол.</w:t>
            </w:r>
          </w:p>
        </w:tc>
        <w:tc>
          <w:tcPr>
            <w:tcW w:w="15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Стоимость единицы, руб.</w:t>
            </w:r>
          </w:p>
        </w:tc>
        <w:tc>
          <w:tcPr>
            <w:tcW w:w="9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Общая стоимость, руб.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Т/</w:t>
            </w:r>
            <w:proofErr w:type="spellStart"/>
            <w:r w:rsidRPr="003B677D">
              <w:rPr>
                <w:sz w:val="16"/>
                <w:szCs w:val="16"/>
              </w:rPr>
              <w:t>з</w:t>
            </w:r>
            <w:proofErr w:type="spellEnd"/>
            <w:r w:rsidRPr="003B677D">
              <w:rPr>
                <w:sz w:val="16"/>
                <w:szCs w:val="16"/>
              </w:rPr>
              <w:t xml:space="preserve"> </w:t>
            </w:r>
            <w:proofErr w:type="spellStart"/>
            <w:r w:rsidRPr="003B677D">
              <w:rPr>
                <w:sz w:val="16"/>
                <w:szCs w:val="16"/>
              </w:rPr>
              <w:t>осн</w:t>
            </w:r>
            <w:proofErr w:type="gramStart"/>
            <w:r w:rsidRPr="003B677D">
              <w:rPr>
                <w:sz w:val="16"/>
                <w:szCs w:val="16"/>
              </w:rPr>
              <w:t>.р</w:t>
            </w:r>
            <w:proofErr w:type="gramEnd"/>
            <w:r w:rsidRPr="003B677D">
              <w:rPr>
                <w:sz w:val="16"/>
                <w:szCs w:val="16"/>
              </w:rPr>
              <w:t>аб</w:t>
            </w:r>
            <w:proofErr w:type="spellEnd"/>
            <w:r w:rsidRPr="003B677D">
              <w:rPr>
                <w:sz w:val="16"/>
                <w:szCs w:val="16"/>
              </w:rPr>
              <w:t>. (на ед./ всего)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Т/з мех</w:t>
            </w:r>
            <w:proofErr w:type="gramStart"/>
            <w:r w:rsidRPr="003B677D">
              <w:rPr>
                <w:sz w:val="16"/>
                <w:szCs w:val="16"/>
              </w:rPr>
              <w:t>.</w:t>
            </w:r>
            <w:proofErr w:type="gramEnd"/>
            <w:r w:rsidRPr="003B677D">
              <w:rPr>
                <w:sz w:val="16"/>
                <w:szCs w:val="16"/>
              </w:rPr>
              <w:t xml:space="preserve"> (</w:t>
            </w:r>
            <w:proofErr w:type="gramStart"/>
            <w:r w:rsidRPr="003B677D">
              <w:rPr>
                <w:sz w:val="16"/>
                <w:szCs w:val="16"/>
              </w:rPr>
              <w:t>н</w:t>
            </w:r>
            <w:proofErr w:type="gramEnd"/>
            <w:r w:rsidRPr="003B677D">
              <w:rPr>
                <w:sz w:val="16"/>
                <w:szCs w:val="16"/>
              </w:rPr>
              <w:t>а ед./ всего)</w:t>
            </w:r>
          </w:p>
        </w:tc>
      </w:tr>
      <w:tr w:rsidR="0047064E" w:rsidRPr="003B677D" w:rsidTr="008544D6">
        <w:trPr>
          <w:trHeight w:val="277"/>
        </w:trPr>
        <w:tc>
          <w:tcPr>
            <w:tcW w:w="13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по порядку</w:t>
            </w:r>
          </w:p>
        </w:tc>
        <w:tc>
          <w:tcPr>
            <w:tcW w:w="13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поз</w:t>
            </w:r>
            <w:proofErr w:type="gramStart"/>
            <w:r w:rsidRPr="003B677D">
              <w:rPr>
                <w:sz w:val="16"/>
                <w:szCs w:val="16"/>
              </w:rPr>
              <w:t>.</w:t>
            </w:r>
            <w:proofErr w:type="gramEnd"/>
            <w:r w:rsidRPr="003B677D">
              <w:rPr>
                <w:sz w:val="16"/>
                <w:szCs w:val="16"/>
              </w:rPr>
              <w:t xml:space="preserve"> </w:t>
            </w:r>
            <w:proofErr w:type="gramStart"/>
            <w:r w:rsidRPr="003B677D">
              <w:rPr>
                <w:sz w:val="16"/>
                <w:szCs w:val="16"/>
              </w:rPr>
              <w:t>п</w:t>
            </w:r>
            <w:proofErr w:type="gramEnd"/>
            <w:r w:rsidRPr="003B677D">
              <w:rPr>
                <w:sz w:val="16"/>
                <w:szCs w:val="16"/>
              </w:rPr>
              <w:t>о смете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Всего</w:t>
            </w:r>
          </w:p>
        </w:tc>
        <w:tc>
          <w:tcPr>
            <w:tcW w:w="13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В том числе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Всего</w:t>
            </w:r>
          </w:p>
        </w:tc>
        <w:tc>
          <w:tcPr>
            <w:tcW w:w="7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</w:tr>
      <w:tr w:rsidR="0047064E" w:rsidRPr="003B677D" w:rsidTr="008544D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8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proofErr w:type="spellStart"/>
            <w:r w:rsidRPr="003B677D">
              <w:rPr>
                <w:sz w:val="16"/>
                <w:szCs w:val="16"/>
              </w:rPr>
              <w:t>Осн</w:t>
            </w:r>
            <w:proofErr w:type="gramStart"/>
            <w:r w:rsidRPr="003B677D">
              <w:rPr>
                <w:sz w:val="16"/>
                <w:szCs w:val="16"/>
              </w:rPr>
              <w:t>.З</w:t>
            </w:r>
            <w:proofErr w:type="spellEnd"/>
            <w:proofErr w:type="gramEnd"/>
            <w:r w:rsidRPr="003B677D">
              <w:rPr>
                <w:sz w:val="16"/>
                <w:szCs w:val="16"/>
              </w:rPr>
              <w:t>/</w:t>
            </w:r>
            <w:proofErr w:type="spellStart"/>
            <w:r w:rsidRPr="003B677D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Эк</w:t>
            </w:r>
            <w:proofErr w:type="gramStart"/>
            <w:r w:rsidRPr="003B677D">
              <w:rPr>
                <w:sz w:val="16"/>
                <w:szCs w:val="16"/>
              </w:rPr>
              <w:t>.М</w:t>
            </w:r>
            <w:proofErr w:type="gramEnd"/>
            <w:r w:rsidRPr="003B677D">
              <w:rPr>
                <w:sz w:val="16"/>
                <w:szCs w:val="16"/>
              </w:rPr>
              <w:t>аш.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proofErr w:type="gramStart"/>
            <w:r w:rsidRPr="003B677D">
              <w:rPr>
                <w:sz w:val="16"/>
                <w:szCs w:val="16"/>
              </w:rPr>
              <w:t>З</w:t>
            </w:r>
            <w:proofErr w:type="gramEnd"/>
            <w:r w:rsidRPr="003B677D">
              <w:rPr>
                <w:sz w:val="16"/>
                <w:szCs w:val="16"/>
              </w:rPr>
              <w:t>/</w:t>
            </w:r>
            <w:proofErr w:type="spellStart"/>
            <w:r w:rsidRPr="003B677D">
              <w:rPr>
                <w:sz w:val="16"/>
                <w:szCs w:val="16"/>
              </w:rPr>
              <w:t>пМех</w:t>
            </w:r>
            <w:proofErr w:type="spellEnd"/>
            <w:r w:rsidRPr="003B677D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proofErr w:type="spellStart"/>
            <w:r w:rsidRPr="003B677D">
              <w:rPr>
                <w:sz w:val="16"/>
                <w:szCs w:val="16"/>
              </w:rPr>
              <w:t>Осн</w:t>
            </w:r>
            <w:proofErr w:type="gramStart"/>
            <w:r w:rsidRPr="003B677D">
              <w:rPr>
                <w:sz w:val="16"/>
                <w:szCs w:val="16"/>
              </w:rPr>
              <w:t>.З</w:t>
            </w:r>
            <w:proofErr w:type="spellEnd"/>
            <w:proofErr w:type="gramEnd"/>
            <w:r w:rsidRPr="003B677D">
              <w:rPr>
                <w:sz w:val="16"/>
                <w:szCs w:val="16"/>
              </w:rPr>
              <w:t>/</w:t>
            </w:r>
            <w:proofErr w:type="spellStart"/>
            <w:r w:rsidRPr="003B677D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Эк</w:t>
            </w:r>
            <w:proofErr w:type="gramStart"/>
            <w:r w:rsidRPr="003B677D">
              <w:rPr>
                <w:sz w:val="16"/>
                <w:szCs w:val="16"/>
              </w:rPr>
              <w:t>.М</w:t>
            </w:r>
            <w:proofErr w:type="gramEnd"/>
            <w:r w:rsidRPr="003B677D">
              <w:rPr>
                <w:sz w:val="16"/>
                <w:szCs w:val="16"/>
              </w:rPr>
              <w:t>аш.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proofErr w:type="gramStart"/>
            <w:r w:rsidRPr="003B677D">
              <w:rPr>
                <w:sz w:val="16"/>
                <w:szCs w:val="16"/>
              </w:rPr>
              <w:t>З</w:t>
            </w:r>
            <w:proofErr w:type="gramEnd"/>
            <w:r w:rsidRPr="003B677D">
              <w:rPr>
                <w:sz w:val="16"/>
                <w:szCs w:val="16"/>
              </w:rPr>
              <w:t>/</w:t>
            </w:r>
            <w:proofErr w:type="spellStart"/>
            <w:r w:rsidRPr="003B677D">
              <w:rPr>
                <w:sz w:val="16"/>
                <w:szCs w:val="16"/>
              </w:rPr>
              <w:t>пМех</w:t>
            </w:r>
            <w:proofErr w:type="spellEnd"/>
            <w:r w:rsidRPr="003B677D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</w:tr>
      <w:tr w:rsidR="0047064E" w:rsidRPr="003B677D" w:rsidTr="008544D6">
        <w:trPr>
          <w:trHeight w:val="2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</w:tr>
      <w:tr w:rsidR="0047064E" w:rsidRPr="003B677D" w:rsidTr="008544D6">
        <w:trPr>
          <w:trHeight w:val="171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2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3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6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7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8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10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11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12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13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14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15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16</w:t>
            </w:r>
          </w:p>
        </w:tc>
      </w:tr>
      <w:tr w:rsidR="0047064E" w:rsidRPr="003B677D" w:rsidTr="008544D6">
        <w:trPr>
          <w:trHeight w:val="117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</w:tr>
      <w:tr w:rsidR="0047064E" w:rsidRPr="003B677D" w:rsidTr="008544D6">
        <w:trPr>
          <w:trHeight w:val="205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</w:tr>
      <w:tr w:rsidR="0047064E" w:rsidRPr="003B677D" w:rsidTr="008544D6">
        <w:trPr>
          <w:trHeight w:val="83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064E" w:rsidRPr="003B677D" w:rsidRDefault="0047064E" w:rsidP="008544D6">
            <w:pPr>
              <w:jc w:val="center"/>
              <w:rPr>
                <w:b/>
                <w:bCs/>
                <w:sz w:val="16"/>
                <w:szCs w:val="16"/>
              </w:rPr>
            </w:pPr>
            <w:r w:rsidRPr="003B677D">
              <w:rPr>
                <w:b/>
                <w:bCs/>
                <w:sz w:val="16"/>
                <w:szCs w:val="16"/>
              </w:rPr>
              <w:t>ИТОГИ ПО АКТУ:</w:t>
            </w:r>
          </w:p>
        </w:tc>
      </w:tr>
      <w:tr w:rsidR="0047064E" w:rsidRPr="003B677D" w:rsidTr="008544D6">
        <w:trPr>
          <w:trHeight w:val="171"/>
        </w:trPr>
        <w:tc>
          <w:tcPr>
            <w:tcW w:w="353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Итого прямые затраты по акту в текущих ценах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</w:tr>
      <w:tr w:rsidR="0047064E" w:rsidRPr="003B677D" w:rsidTr="008544D6">
        <w:trPr>
          <w:trHeight w:val="117"/>
        </w:trPr>
        <w:tc>
          <w:tcPr>
            <w:tcW w:w="353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rPr>
                <w:b/>
                <w:bCs/>
                <w:sz w:val="16"/>
                <w:szCs w:val="16"/>
              </w:rPr>
            </w:pPr>
            <w:r w:rsidRPr="003B677D">
              <w:rPr>
                <w:b/>
                <w:bCs/>
                <w:sz w:val="16"/>
                <w:szCs w:val="16"/>
              </w:rPr>
              <w:t>Итоги по акту: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</w:tr>
      <w:tr w:rsidR="0047064E" w:rsidRPr="003B677D" w:rsidTr="008544D6">
        <w:trPr>
          <w:trHeight w:val="205"/>
        </w:trPr>
        <w:tc>
          <w:tcPr>
            <w:tcW w:w="353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 xml:space="preserve">  Итого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</w:tr>
      <w:tr w:rsidR="0047064E" w:rsidRPr="003B677D" w:rsidTr="008544D6">
        <w:trPr>
          <w:trHeight w:val="123"/>
        </w:trPr>
        <w:tc>
          <w:tcPr>
            <w:tcW w:w="353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 xml:space="preserve">    </w:t>
            </w:r>
            <w:proofErr w:type="spellStart"/>
            <w:r w:rsidRPr="003B677D">
              <w:rPr>
                <w:sz w:val="16"/>
                <w:szCs w:val="16"/>
              </w:rPr>
              <w:t>Справочно</w:t>
            </w:r>
            <w:proofErr w:type="spellEnd"/>
            <w:r w:rsidRPr="003B677D">
              <w:rPr>
                <w:sz w:val="16"/>
                <w:szCs w:val="16"/>
              </w:rPr>
              <w:t>, в текущих ценах: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</w:tr>
      <w:tr w:rsidR="0047064E" w:rsidRPr="003B677D" w:rsidTr="008544D6">
        <w:trPr>
          <w:trHeight w:val="70"/>
        </w:trPr>
        <w:tc>
          <w:tcPr>
            <w:tcW w:w="353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 xml:space="preserve">  НДС 18%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</w:tr>
      <w:tr w:rsidR="0047064E" w:rsidRPr="003B677D" w:rsidTr="008544D6">
        <w:trPr>
          <w:trHeight w:val="255"/>
        </w:trPr>
        <w:tc>
          <w:tcPr>
            <w:tcW w:w="353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rPr>
                <w:b/>
                <w:bCs/>
                <w:sz w:val="16"/>
                <w:szCs w:val="16"/>
              </w:rPr>
            </w:pPr>
            <w:r w:rsidRPr="003B677D">
              <w:rPr>
                <w:b/>
                <w:bCs/>
                <w:sz w:val="16"/>
                <w:szCs w:val="16"/>
              </w:rPr>
              <w:t xml:space="preserve">  ВСЕГО по акту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64E" w:rsidRPr="003B677D" w:rsidRDefault="0047064E" w:rsidP="008544D6">
            <w:pPr>
              <w:jc w:val="right"/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 </w:t>
            </w:r>
          </w:p>
        </w:tc>
      </w:tr>
      <w:tr w:rsidR="0047064E" w:rsidRPr="003B677D" w:rsidTr="008544D6">
        <w:trPr>
          <w:gridAfter w:val="8"/>
          <w:wAfter w:w="1995" w:type="pct"/>
          <w:trHeight w:val="255"/>
        </w:trPr>
        <w:tc>
          <w:tcPr>
            <w:tcW w:w="139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139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803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Заказчик: ___________________________</w:t>
            </w:r>
          </w:p>
        </w:tc>
        <w:tc>
          <w:tcPr>
            <w:tcW w:w="565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171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177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07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803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  <w:r w:rsidRPr="003B677D">
              <w:rPr>
                <w:sz w:val="16"/>
                <w:szCs w:val="16"/>
              </w:rPr>
              <w:t>Подрядчик:               ___________________________</w:t>
            </w:r>
          </w:p>
        </w:tc>
      </w:tr>
      <w:tr w:rsidR="0047064E" w:rsidRPr="003B677D" w:rsidTr="008544D6">
        <w:trPr>
          <w:gridAfter w:val="8"/>
          <w:wAfter w:w="1995" w:type="pct"/>
          <w:trHeight w:val="255"/>
        </w:trPr>
        <w:tc>
          <w:tcPr>
            <w:tcW w:w="139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139" w:type="pct"/>
            <w:noWrap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803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565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171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177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207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  <w:tc>
          <w:tcPr>
            <w:tcW w:w="803" w:type="pct"/>
            <w:hideMark/>
          </w:tcPr>
          <w:p w:rsidR="0047064E" w:rsidRPr="003B677D" w:rsidRDefault="0047064E" w:rsidP="008544D6">
            <w:pPr>
              <w:rPr>
                <w:sz w:val="16"/>
                <w:szCs w:val="16"/>
              </w:rPr>
            </w:pPr>
          </w:p>
        </w:tc>
      </w:tr>
    </w:tbl>
    <w:p w:rsidR="0047064E" w:rsidRPr="003B677D" w:rsidRDefault="0047064E" w:rsidP="0047064E">
      <w:pPr>
        <w:rPr>
          <w:rFonts w:ascii="Courier New" w:eastAsia="Calibri" w:hAnsi="Courier New" w:cs="Courier New"/>
          <w:b/>
          <w:sz w:val="16"/>
          <w:szCs w:val="16"/>
          <w:u w:val="single"/>
        </w:rPr>
        <w:sectPr w:rsidR="0047064E" w:rsidRPr="003B677D">
          <w:pgSz w:w="16838" w:h="11906" w:orient="landscape"/>
          <w:pgMar w:top="720" w:right="720" w:bottom="426" w:left="720" w:header="708" w:footer="708" w:gutter="0"/>
          <w:cols w:space="720"/>
        </w:sectPr>
      </w:pPr>
    </w:p>
    <w:p w:rsidR="0047064E" w:rsidRPr="006C39FD" w:rsidRDefault="0047064E" w:rsidP="0047064E">
      <w:pPr>
        <w:pStyle w:val="ConsPlusNonformat"/>
        <w:jc w:val="right"/>
      </w:pPr>
      <w:r>
        <w:rPr>
          <w:b/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Pr="006C39FD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 xml:space="preserve"> 4</w:t>
      </w:r>
      <w:r w:rsidRPr="006C39FD">
        <w:rPr>
          <w:rFonts w:ascii="Times New Roman" w:hAnsi="Times New Roman" w:cs="Times New Roman"/>
        </w:rPr>
        <w:tab/>
      </w:r>
      <w:r w:rsidRPr="006C39FD">
        <w:rPr>
          <w:rFonts w:ascii="Times New Roman" w:hAnsi="Times New Roman" w:cs="Times New Roman"/>
        </w:rPr>
        <w:tab/>
      </w:r>
      <w:r w:rsidRPr="006C39FD">
        <w:rPr>
          <w:rFonts w:ascii="Times New Roman" w:hAnsi="Times New Roman" w:cs="Times New Roman"/>
        </w:rPr>
        <w:tab/>
      </w:r>
      <w:r w:rsidRPr="006C39FD">
        <w:rPr>
          <w:rFonts w:ascii="Times New Roman" w:hAnsi="Times New Roman" w:cs="Times New Roman"/>
        </w:rPr>
        <w:tab/>
      </w:r>
      <w:r w:rsidRPr="006C39FD">
        <w:rPr>
          <w:rFonts w:ascii="Times New Roman" w:hAnsi="Times New Roman" w:cs="Times New Roman"/>
        </w:rPr>
        <w:tab/>
      </w:r>
      <w:r w:rsidRPr="006C39FD">
        <w:rPr>
          <w:rFonts w:ascii="Times New Roman" w:hAnsi="Times New Roman" w:cs="Times New Roman"/>
        </w:rPr>
        <w:tab/>
      </w:r>
      <w:r w:rsidRPr="006C39FD">
        <w:rPr>
          <w:rFonts w:ascii="Times New Roman" w:hAnsi="Times New Roman" w:cs="Times New Roman"/>
        </w:rPr>
        <w:tab/>
      </w:r>
      <w:r w:rsidRPr="006C39FD"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 xml:space="preserve"> к  Муниципальному</w:t>
      </w:r>
      <w:r w:rsidRPr="006C39FD">
        <w:rPr>
          <w:rFonts w:ascii="Times New Roman" w:hAnsi="Times New Roman" w:cs="Times New Roman"/>
        </w:rPr>
        <w:t xml:space="preserve"> контракту №_</w:t>
      </w:r>
      <w:r>
        <w:rPr>
          <w:rFonts w:ascii="Times New Roman" w:hAnsi="Times New Roman" w:cs="Times New Roman"/>
        </w:rPr>
        <w:t>__</w:t>
      </w:r>
      <w:r w:rsidRPr="006C39FD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 xml:space="preserve">  </w:t>
      </w:r>
    </w:p>
    <w:p w:rsidR="0047064E" w:rsidRPr="002C7E22" w:rsidRDefault="0047064E" w:rsidP="0047064E">
      <w:pPr>
        <w:pStyle w:val="ConsPlusNonformat"/>
        <w:jc w:val="right"/>
      </w:pPr>
      <w:r>
        <w:rPr>
          <w:rFonts w:ascii="Times New Roman" w:hAnsi="Times New Roman" w:cs="Times New Roman"/>
        </w:rPr>
        <w:t xml:space="preserve">           от  </w:t>
      </w:r>
      <w:r w:rsidRPr="006C39FD">
        <w:rPr>
          <w:rFonts w:ascii="Times New Roman" w:hAnsi="Times New Roman" w:cs="Times New Roman"/>
        </w:rPr>
        <w:t>«___»______</w:t>
      </w:r>
      <w:r>
        <w:rPr>
          <w:rFonts w:ascii="Times New Roman" w:hAnsi="Times New Roman" w:cs="Times New Roman"/>
        </w:rPr>
        <w:t>_____</w:t>
      </w:r>
      <w:r w:rsidRPr="006C39FD">
        <w:rPr>
          <w:rFonts w:ascii="Times New Roman" w:hAnsi="Times New Roman" w:cs="Times New Roman"/>
        </w:rPr>
        <w:t xml:space="preserve">___ </w:t>
      </w:r>
      <w:r>
        <w:rPr>
          <w:rFonts w:ascii="Times New Roman" w:hAnsi="Times New Roman" w:cs="Times New Roman"/>
        </w:rPr>
        <w:t>2013</w:t>
      </w:r>
      <w:r w:rsidRPr="006C39FD">
        <w:rPr>
          <w:rFonts w:ascii="Times New Roman" w:hAnsi="Times New Roman" w:cs="Times New Roman"/>
        </w:rPr>
        <w:t>г.</w:t>
      </w:r>
      <w:r w:rsidRPr="002C7E22">
        <w:rPr>
          <w:rFonts w:ascii="Bookman Old Style" w:hAnsi="Bookman Old Style"/>
          <w:b/>
          <w:i/>
          <w:sz w:val="22"/>
          <w:szCs w:val="22"/>
        </w:rPr>
        <w:t xml:space="preserve"> </w:t>
      </w:r>
      <w:r>
        <w:rPr>
          <w:rFonts w:ascii="Bookman Old Style" w:hAnsi="Bookman Old Style"/>
          <w:b/>
          <w:i/>
          <w:sz w:val="22"/>
          <w:szCs w:val="22"/>
        </w:rPr>
        <w:t xml:space="preserve">                  </w:t>
      </w:r>
    </w:p>
    <w:p w:rsidR="0047064E" w:rsidRDefault="0047064E" w:rsidP="0047064E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47064E" w:rsidRDefault="0047064E" w:rsidP="0047064E">
      <w:pPr>
        <w:pStyle w:val="ConsPlusNonformat"/>
        <w:jc w:val="both"/>
      </w:pPr>
      <w:r>
        <w:t>Заказчик ______________________________________ по ОКПО │        │</w:t>
      </w:r>
    </w:p>
    <w:p w:rsidR="0047064E" w:rsidRPr="006C39FD" w:rsidRDefault="0047064E" w:rsidP="0047064E">
      <w:pPr>
        <w:pStyle w:val="ConsPlusNonformat"/>
        <w:jc w:val="both"/>
        <w:rPr>
          <w:b/>
        </w:rPr>
      </w:pPr>
      <w:r>
        <w:t xml:space="preserve">  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│        │   </w:t>
      </w:r>
      <w:r w:rsidRPr="006C39FD">
        <w:rPr>
          <w:b/>
        </w:rPr>
        <w:t>ОБРАЗЕЦ</w:t>
      </w:r>
    </w:p>
    <w:p w:rsidR="0047064E" w:rsidRDefault="0047064E" w:rsidP="0047064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47064E" w:rsidRDefault="0047064E" w:rsidP="0047064E">
      <w:pPr>
        <w:pStyle w:val="ConsPlusNonformat"/>
        <w:jc w:val="both"/>
      </w:pPr>
      <w:r>
        <w:t>Подрядчик _____________________________________ по ОКПО │        │</w:t>
      </w:r>
    </w:p>
    <w:p w:rsidR="0047064E" w:rsidRDefault="0047064E" w:rsidP="0047064E">
      <w:pPr>
        <w:pStyle w:val="ConsPlusNonformat"/>
        <w:jc w:val="both"/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│        │</w:t>
      </w:r>
    </w:p>
    <w:p w:rsidR="0047064E" w:rsidRDefault="0047064E" w:rsidP="0047064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47064E" w:rsidRDefault="0047064E" w:rsidP="0047064E">
      <w:pPr>
        <w:pStyle w:val="ConsPlusNonformat"/>
        <w:jc w:val="both"/>
      </w:pPr>
      <w:r>
        <w:t>Объект работ___________________________________________ │        │</w:t>
      </w:r>
    </w:p>
    <w:p w:rsidR="0047064E" w:rsidRDefault="0047064E" w:rsidP="0047064E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47064E" w:rsidRDefault="0047064E" w:rsidP="0047064E">
      <w:pPr>
        <w:pStyle w:val="ConsPlusNonformat"/>
        <w:jc w:val="both"/>
      </w:pPr>
      <w:r>
        <w:t>_______________________________________________________ │        │</w:t>
      </w:r>
    </w:p>
    <w:p w:rsidR="0047064E" w:rsidRDefault="0047064E" w:rsidP="0047064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47064E" w:rsidRDefault="0047064E" w:rsidP="0047064E">
      <w:pPr>
        <w:pStyle w:val="ConsPlusNonformat"/>
        <w:jc w:val="both"/>
      </w:pPr>
      <w:r>
        <w:t xml:space="preserve">                               Вид деятельности по ОКДП │        │</w:t>
      </w:r>
    </w:p>
    <w:p w:rsidR="0047064E" w:rsidRDefault="0047064E" w:rsidP="0047064E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47064E" w:rsidRDefault="0047064E" w:rsidP="0047064E">
      <w:pPr>
        <w:pStyle w:val="ConsPlusNonformat"/>
        <w:jc w:val="both"/>
      </w:pPr>
      <w:r>
        <w:t xml:space="preserve">                       Договор подряда (контракт) │номер│        │</w:t>
      </w:r>
    </w:p>
    <w:p w:rsidR="0047064E" w:rsidRDefault="0047064E" w:rsidP="0047064E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47064E" w:rsidRDefault="0047064E" w:rsidP="0047064E">
      <w:pPr>
        <w:pStyle w:val="ConsPlusNonformat"/>
        <w:jc w:val="both"/>
      </w:pPr>
      <w:r>
        <w:t xml:space="preserve">                                                  │ дата│  │  │  │</w:t>
      </w:r>
    </w:p>
    <w:p w:rsidR="0047064E" w:rsidRDefault="0047064E" w:rsidP="0047064E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47064E" w:rsidRDefault="0047064E" w:rsidP="0047064E">
      <w:pPr>
        <w:pStyle w:val="ConsPlusNonformat"/>
        <w:jc w:val="both"/>
      </w:pPr>
      <w:r>
        <w:t xml:space="preserve">                                           Вид операции │        │</w:t>
      </w:r>
    </w:p>
    <w:p w:rsidR="0047064E" w:rsidRDefault="0047064E" w:rsidP="0047064E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47064E" w:rsidRDefault="0047064E" w:rsidP="0047064E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47064E" w:rsidRDefault="0047064E" w:rsidP="0047064E">
      <w:pPr>
        <w:pStyle w:val="ConsPlusNonformat"/>
        <w:jc w:val="both"/>
      </w:pPr>
      <w:r>
        <w:t xml:space="preserve">                          │  Номер  │   Дата    ││Отчетный период│</w:t>
      </w:r>
    </w:p>
    <w:p w:rsidR="0047064E" w:rsidRDefault="0047064E" w:rsidP="0047064E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47064E" w:rsidRDefault="0047064E" w:rsidP="0047064E">
      <w:pPr>
        <w:pStyle w:val="ConsPlusNonformat"/>
        <w:jc w:val="both"/>
      </w:pPr>
      <w:r>
        <w:t xml:space="preserve">                          │         │           ││   с   │  по   │</w:t>
      </w:r>
    </w:p>
    <w:p w:rsidR="0047064E" w:rsidRDefault="0047064E" w:rsidP="0047064E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47064E" w:rsidRDefault="0047064E" w:rsidP="0047064E">
      <w:pPr>
        <w:pStyle w:val="ConsPlusNonformat"/>
        <w:jc w:val="both"/>
      </w:pPr>
      <w:r>
        <w:t xml:space="preserve">                          │         │           ││       │       │</w:t>
      </w:r>
    </w:p>
    <w:p w:rsidR="0047064E" w:rsidRDefault="0047064E" w:rsidP="0047064E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47064E" w:rsidRDefault="0047064E" w:rsidP="0047064E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47064E" w:rsidRDefault="0047064E" w:rsidP="0047064E">
      <w:pPr>
        <w:pStyle w:val="ConsPlusNonformat"/>
        <w:jc w:val="both"/>
      </w:pPr>
      <w:r>
        <w:t>│Номер│   Наименование пусковых   │Код│   Стоимость выполненных  │</w:t>
      </w:r>
    </w:p>
    <w:p w:rsidR="0047064E" w:rsidRDefault="0047064E" w:rsidP="0047064E">
      <w:pPr>
        <w:pStyle w:val="ConsPlusNonformat"/>
        <w:jc w:val="both"/>
      </w:pPr>
      <w:r>
        <w:t>│</w:t>
      </w:r>
      <w:proofErr w:type="gramStart"/>
      <w:r>
        <w:t>по</w:t>
      </w:r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>, этапов,    │   │    работ и затрат, руб.  │</w:t>
      </w:r>
    </w:p>
    <w:p w:rsidR="0047064E" w:rsidRDefault="0047064E" w:rsidP="0047064E">
      <w:pPr>
        <w:pStyle w:val="ConsPlusNonformat"/>
        <w:jc w:val="both"/>
      </w:pPr>
      <w:r>
        <w:t>│п</w:t>
      </w:r>
      <w:proofErr w:type="gramStart"/>
      <w:r>
        <w:t>о-</w:t>
      </w:r>
      <w:proofErr w:type="gramEnd"/>
      <w:r>
        <w:t xml:space="preserve">  │объектов, видов выполненных│   ├────────┬────────┬────────┤</w:t>
      </w:r>
    </w:p>
    <w:p w:rsidR="0047064E" w:rsidRDefault="0047064E" w:rsidP="0047064E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47064E" w:rsidRDefault="0047064E" w:rsidP="0047064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47064E" w:rsidRDefault="0047064E" w:rsidP="0047064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47064E" w:rsidRDefault="0047064E" w:rsidP="0047064E">
      <w:pPr>
        <w:pStyle w:val="ConsPlusNonformat"/>
        <w:jc w:val="both"/>
      </w:pPr>
      <w:r>
        <w:t>│     │                           │   │работ   │        │ период │</w:t>
      </w:r>
    </w:p>
    <w:p w:rsidR="0047064E" w:rsidRDefault="0047064E" w:rsidP="0047064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47064E" w:rsidRDefault="0047064E" w:rsidP="0047064E">
      <w:pPr>
        <w:pStyle w:val="ConsPlusNonformat"/>
        <w:jc w:val="both"/>
      </w:pPr>
      <w:r>
        <w:t>│  1  │             2             │ 3 │   4    │   5    │   6    │</w:t>
      </w:r>
    </w:p>
    <w:p w:rsidR="0047064E" w:rsidRDefault="0047064E" w:rsidP="0047064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47064E" w:rsidRDefault="0047064E" w:rsidP="0047064E">
      <w:pPr>
        <w:pStyle w:val="ConsPlusNonformat"/>
        <w:jc w:val="both"/>
      </w:pPr>
      <w:r>
        <w:t>│     │Всего работ и затрат,      │   │        │        │        │</w:t>
      </w:r>
    </w:p>
    <w:p w:rsidR="0047064E" w:rsidRDefault="0047064E" w:rsidP="0047064E">
      <w:pPr>
        <w:pStyle w:val="ConsPlusNonformat"/>
        <w:jc w:val="both"/>
      </w:pPr>
      <w:r>
        <w:t>│     │</w:t>
      </w:r>
      <w:proofErr w:type="gramStart"/>
      <w:r>
        <w:t>включаемых</w:t>
      </w:r>
      <w:proofErr w:type="gramEnd"/>
      <w:r>
        <w:t xml:space="preserve"> в стоимость     │   │        │        │        │</w:t>
      </w:r>
    </w:p>
    <w:p w:rsidR="0047064E" w:rsidRDefault="0047064E" w:rsidP="0047064E">
      <w:pPr>
        <w:pStyle w:val="ConsPlusNonformat"/>
        <w:jc w:val="both"/>
      </w:pPr>
      <w:r>
        <w:t>│     │работ                      │   │        │        │        │</w:t>
      </w:r>
    </w:p>
    <w:p w:rsidR="0047064E" w:rsidRDefault="0047064E" w:rsidP="0047064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47064E" w:rsidRDefault="0047064E" w:rsidP="0047064E">
      <w:pPr>
        <w:pStyle w:val="ConsPlusNonformat"/>
        <w:jc w:val="both"/>
      </w:pPr>
      <w:r>
        <w:t>│     │в том числе:               │   │        │        │        │</w:t>
      </w:r>
    </w:p>
    <w:p w:rsidR="0047064E" w:rsidRDefault="0047064E" w:rsidP="0047064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47064E" w:rsidRDefault="0047064E" w:rsidP="0047064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47064E" w:rsidRDefault="0047064E" w:rsidP="0047064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47064E" w:rsidRDefault="0047064E" w:rsidP="0047064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47064E" w:rsidRDefault="0047064E" w:rsidP="0047064E">
      <w:pPr>
        <w:pStyle w:val="ConsPlusNonformat"/>
        <w:jc w:val="both"/>
      </w:pPr>
      <w:r>
        <w:t>│     │                               │        │        │        │</w:t>
      </w:r>
    </w:p>
    <w:p w:rsidR="0047064E" w:rsidRDefault="0047064E" w:rsidP="0047064E">
      <w:pPr>
        <w:pStyle w:val="ConsPlusNonformat"/>
        <w:jc w:val="both"/>
      </w:pPr>
      <w:r>
        <w:t>│     │                           │   │        │        │        │</w:t>
      </w:r>
    </w:p>
    <w:p w:rsidR="0047064E" w:rsidRDefault="0047064E" w:rsidP="0047064E">
      <w:pPr>
        <w:pStyle w:val="ConsPlusNonformat"/>
        <w:jc w:val="both"/>
      </w:pPr>
      <w:r>
        <w:t>│     │                           │   │        │        │        │</w:t>
      </w:r>
    </w:p>
    <w:p w:rsidR="0047064E" w:rsidRDefault="0047064E" w:rsidP="0047064E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47064E" w:rsidRDefault="0047064E" w:rsidP="0047064E">
      <w:pPr>
        <w:pStyle w:val="ConsPlusNonformat"/>
        <w:jc w:val="both"/>
      </w:pPr>
      <w:r>
        <w:t xml:space="preserve">                                                  Итого │        │</w:t>
      </w:r>
    </w:p>
    <w:p w:rsidR="0047064E" w:rsidRDefault="0047064E" w:rsidP="0047064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47064E" w:rsidRDefault="0047064E" w:rsidP="0047064E">
      <w:pPr>
        <w:pStyle w:val="ConsPlusNonformat"/>
        <w:jc w:val="both"/>
      </w:pPr>
      <w:r>
        <w:t xml:space="preserve">                                              Сумма НДС │        │</w:t>
      </w:r>
    </w:p>
    <w:p w:rsidR="0047064E" w:rsidRDefault="0047064E" w:rsidP="0047064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47064E" w:rsidRDefault="0047064E" w:rsidP="0047064E">
      <w:pPr>
        <w:pStyle w:val="ConsPlusNonformat"/>
        <w:jc w:val="both"/>
      </w:pPr>
      <w:r>
        <w:t xml:space="preserve">                                     Всего с учетом НДС │        │</w:t>
      </w:r>
    </w:p>
    <w:p w:rsidR="0047064E" w:rsidRDefault="0047064E" w:rsidP="0047064E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47064E" w:rsidRDefault="0047064E" w:rsidP="0047064E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47064E" w:rsidRDefault="0047064E" w:rsidP="0047064E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47064E" w:rsidRDefault="0047064E" w:rsidP="0047064E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47064E" w:rsidRDefault="0047064E" w:rsidP="0047064E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47064E" w:rsidRPr="00DC1E15" w:rsidRDefault="0047064E" w:rsidP="0047064E">
      <w:pPr>
        <w:pStyle w:val="ConsPlusNonformat"/>
      </w:pPr>
    </w:p>
    <w:p w:rsidR="0047064E" w:rsidRPr="007D0310" w:rsidRDefault="0047064E" w:rsidP="0047064E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5</w:t>
      </w:r>
      <w:r w:rsidRPr="007D0310">
        <w:rPr>
          <w:sz w:val="22"/>
          <w:szCs w:val="22"/>
        </w:rPr>
        <w:t xml:space="preserve"> </w:t>
      </w:r>
    </w:p>
    <w:p w:rsidR="0047064E" w:rsidRPr="007D0310" w:rsidRDefault="0047064E" w:rsidP="0047064E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к М</w:t>
      </w:r>
      <w:r w:rsidRPr="007D0310">
        <w:rPr>
          <w:sz w:val="22"/>
          <w:szCs w:val="22"/>
        </w:rPr>
        <w:t>униципальному контракту № ___</w:t>
      </w:r>
    </w:p>
    <w:p w:rsidR="0047064E" w:rsidRDefault="0047064E" w:rsidP="0047064E">
      <w:pPr>
        <w:spacing w:line="276" w:lineRule="auto"/>
        <w:jc w:val="right"/>
        <w:rPr>
          <w:sz w:val="22"/>
          <w:szCs w:val="22"/>
        </w:rPr>
      </w:pPr>
      <w:r w:rsidRPr="007D0310">
        <w:rPr>
          <w:sz w:val="22"/>
          <w:szCs w:val="22"/>
        </w:rPr>
        <w:t>от «___» ______________2013 г.</w:t>
      </w:r>
    </w:p>
    <w:p w:rsidR="0047064E" w:rsidRDefault="0047064E" w:rsidP="0047064E">
      <w:pPr>
        <w:spacing w:line="276" w:lineRule="auto"/>
        <w:jc w:val="right"/>
        <w:rPr>
          <w:sz w:val="22"/>
          <w:szCs w:val="22"/>
        </w:rPr>
      </w:pPr>
    </w:p>
    <w:p w:rsidR="0047064E" w:rsidRDefault="0047064E" w:rsidP="004706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ПРЕДПИСАНИЕ</w:t>
      </w:r>
    </w:p>
    <w:p w:rsidR="0047064E" w:rsidRPr="0075726C" w:rsidRDefault="0047064E" w:rsidP="0047064E">
      <w:pPr>
        <w:jc w:val="center"/>
        <w:rPr>
          <w:b/>
        </w:rPr>
      </w:pPr>
      <w:r>
        <w:rPr>
          <w:b/>
        </w:rPr>
        <w:t>на устранение недостатков работ</w:t>
      </w:r>
    </w:p>
    <w:p w:rsidR="0047064E" w:rsidRDefault="0047064E" w:rsidP="0047064E">
      <w:pPr>
        <w:jc w:val="center"/>
        <w:rPr>
          <w:sz w:val="24"/>
          <w:szCs w:val="24"/>
        </w:rPr>
      </w:pPr>
    </w:p>
    <w:p w:rsidR="0047064E" w:rsidRDefault="0047064E" w:rsidP="0047064E">
      <w:pPr>
        <w:rPr>
          <w:sz w:val="24"/>
          <w:szCs w:val="24"/>
        </w:rPr>
      </w:pPr>
      <w:r>
        <w:rPr>
          <w:sz w:val="24"/>
          <w:szCs w:val="24"/>
        </w:rPr>
        <w:t>от ________________________                                                                         № __________</w:t>
      </w:r>
    </w:p>
    <w:p w:rsidR="0047064E" w:rsidRDefault="0047064E" w:rsidP="0047064E">
      <w:pPr>
        <w:rPr>
          <w:sz w:val="24"/>
          <w:szCs w:val="24"/>
        </w:rPr>
      </w:pPr>
    </w:p>
    <w:p w:rsidR="0047064E" w:rsidRDefault="0047064E" w:rsidP="0047064E">
      <w:pPr>
        <w:rPr>
          <w:sz w:val="24"/>
          <w:szCs w:val="24"/>
        </w:rPr>
      </w:pPr>
    </w:p>
    <w:p w:rsidR="0047064E" w:rsidRDefault="0047064E" w:rsidP="0047064E">
      <w:pPr>
        <w:jc w:val="both"/>
        <w:rPr>
          <w:sz w:val="24"/>
          <w:szCs w:val="24"/>
        </w:rPr>
      </w:pPr>
      <w:r>
        <w:rPr>
          <w:sz w:val="24"/>
          <w:szCs w:val="24"/>
        </w:rPr>
        <w:t>Наименование Подрядчика___________ ___________________________________________</w:t>
      </w:r>
    </w:p>
    <w:p w:rsidR="0047064E" w:rsidRDefault="0047064E" w:rsidP="0047064E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 основании п.п. ______ муниципального контракта № ____ от ______________ Вам необходимо устранить дефекты, недостатки и нарушения работ </w:t>
      </w:r>
      <w:r w:rsidRPr="0048553D">
        <w:rPr>
          <w:sz w:val="24"/>
          <w:szCs w:val="24"/>
        </w:rPr>
        <w:t>по</w:t>
      </w:r>
      <w:r>
        <w:rPr>
          <w:sz w:val="24"/>
          <w:szCs w:val="24"/>
        </w:rPr>
        <w:t xml:space="preserve"> текущему</w:t>
      </w:r>
      <w:r w:rsidRPr="0048553D">
        <w:rPr>
          <w:sz w:val="24"/>
          <w:szCs w:val="24"/>
        </w:rPr>
        <w:t xml:space="preserve"> </w:t>
      </w:r>
      <w:r>
        <w:rPr>
          <w:sz w:val="24"/>
          <w:szCs w:val="24"/>
        </w:rPr>
        <w:t>ремонту остановочных пунктов</w:t>
      </w:r>
      <w:r w:rsidRPr="0048553D">
        <w:rPr>
          <w:sz w:val="24"/>
          <w:szCs w:val="24"/>
        </w:rPr>
        <w:t xml:space="preserve"> на территории Ленинского района г. Перми,</w:t>
      </w:r>
      <w:r>
        <w:rPr>
          <w:sz w:val="24"/>
          <w:szCs w:val="24"/>
        </w:rPr>
        <w:t xml:space="preserve"> согласно требований действующего законодательства РФ, правовых актов города Перми, условий Муниципального контракта №__ от ____________  и технической документации, в том числе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 xml:space="preserve">, ГОСТ и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выявленные в ходе проверки качества работ от «__»____________ 2013г., в нижеуказанные сроки:</w:t>
      </w:r>
      <w:proofErr w:type="gramEnd"/>
    </w:p>
    <w:p w:rsidR="0047064E" w:rsidRDefault="0047064E" w:rsidP="0047064E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4361"/>
        <w:gridCol w:w="2382"/>
        <w:gridCol w:w="2382"/>
      </w:tblGrid>
      <w:tr w:rsidR="0047064E" w:rsidTr="008544D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64E" w:rsidRDefault="0047064E" w:rsidP="008544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64E" w:rsidRDefault="0047064E" w:rsidP="008544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64E" w:rsidRDefault="0047064E" w:rsidP="008544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64E" w:rsidRDefault="0047064E" w:rsidP="008544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для устранения</w:t>
            </w:r>
          </w:p>
          <w:p w:rsidR="0047064E" w:rsidRDefault="0047064E" w:rsidP="008544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дефекта, недостатка, нарушения</w:t>
            </w:r>
          </w:p>
        </w:tc>
      </w:tr>
      <w:tr w:rsidR="0047064E" w:rsidTr="008544D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64E" w:rsidRDefault="0047064E" w:rsidP="008544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64E" w:rsidRDefault="0047064E" w:rsidP="008544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64E" w:rsidRDefault="0047064E" w:rsidP="008544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64E" w:rsidRDefault="0047064E" w:rsidP="008544D6">
            <w:pPr>
              <w:jc w:val="both"/>
              <w:rPr>
                <w:sz w:val="24"/>
                <w:szCs w:val="24"/>
              </w:rPr>
            </w:pPr>
          </w:p>
        </w:tc>
      </w:tr>
    </w:tbl>
    <w:p w:rsidR="0047064E" w:rsidRDefault="0047064E" w:rsidP="0047064E">
      <w:pPr>
        <w:jc w:val="both"/>
        <w:rPr>
          <w:sz w:val="24"/>
          <w:szCs w:val="24"/>
        </w:rPr>
      </w:pPr>
    </w:p>
    <w:p w:rsidR="0047064E" w:rsidRDefault="0047064E" w:rsidP="0047064E">
      <w:pPr>
        <w:jc w:val="both"/>
        <w:rPr>
          <w:sz w:val="24"/>
          <w:szCs w:val="24"/>
        </w:rPr>
      </w:pPr>
    </w:p>
    <w:p w:rsidR="0047064E" w:rsidRDefault="0047064E" w:rsidP="0047064E">
      <w:pPr>
        <w:jc w:val="both"/>
        <w:rPr>
          <w:sz w:val="24"/>
          <w:szCs w:val="24"/>
        </w:rPr>
      </w:pPr>
      <w:r>
        <w:rPr>
          <w:sz w:val="24"/>
          <w:szCs w:val="24"/>
        </w:rPr>
        <w:t>По истечении срока для устранения выявленных нарушений, о результатах их устранения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47064E" w:rsidRDefault="0047064E" w:rsidP="0047064E">
      <w:pPr>
        <w:jc w:val="both"/>
        <w:rPr>
          <w:sz w:val="24"/>
          <w:szCs w:val="24"/>
        </w:rPr>
      </w:pPr>
    </w:p>
    <w:p w:rsidR="0047064E" w:rsidRDefault="0047064E" w:rsidP="0047064E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Срок для сообщения информации об устранении выявленных дефектов, недостатков, и (или) прочих нарушений обязательств Подрядчика  по муниципальному контракту №__ от       __________ назначен на 9 часов «___» ________ 2013г.</w:t>
      </w:r>
      <w:proofErr w:type="gramEnd"/>
    </w:p>
    <w:p w:rsidR="0047064E" w:rsidRDefault="0047064E" w:rsidP="0047064E">
      <w:pPr>
        <w:jc w:val="both"/>
        <w:rPr>
          <w:sz w:val="24"/>
          <w:szCs w:val="24"/>
        </w:rPr>
      </w:pPr>
    </w:p>
    <w:p w:rsidR="0047064E" w:rsidRDefault="0047064E" w:rsidP="0047064E">
      <w:pPr>
        <w:jc w:val="both"/>
        <w:rPr>
          <w:sz w:val="24"/>
          <w:szCs w:val="24"/>
        </w:rPr>
      </w:pPr>
    </w:p>
    <w:p w:rsidR="0047064E" w:rsidRDefault="0047064E" w:rsidP="0047064E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 Заказчика:_______________________________________________________.</w:t>
      </w:r>
    </w:p>
    <w:p w:rsidR="0047064E" w:rsidRDefault="0047064E" w:rsidP="0047064E">
      <w:pPr>
        <w:jc w:val="both"/>
        <w:rPr>
          <w:sz w:val="24"/>
          <w:szCs w:val="24"/>
        </w:rPr>
      </w:pPr>
    </w:p>
    <w:p w:rsidR="0047064E" w:rsidRDefault="0047064E" w:rsidP="0047064E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 Подрядчика:_____________________________________________________.</w:t>
      </w:r>
    </w:p>
    <w:p w:rsidR="0047064E" w:rsidRDefault="0047064E" w:rsidP="0047064E">
      <w:pPr>
        <w:jc w:val="both"/>
        <w:rPr>
          <w:sz w:val="24"/>
          <w:szCs w:val="24"/>
        </w:rPr>
      </w:pPr>
    </w:p>
    <w:p w:rsidR="0047064E" w:rsidRDefault="0047064E" w:rsidP="0047064E">
      <w:pPr>
        <w:jc w:val="both"/>
        <w:rPr>
          <w:sz w:val="24"/>
          <w:szCs w:val="24"/>
        </w:rPr>
      </w:pPr>
      <w:r>
        <w:rPr>
          <w:sz w:val="24"/>
          <w:szCs w:val="24"/>
        </w:rPr>
        <w:t>Отметка о фактическом устранении дефекта, недостатка, нарушения: ___________________________________________________________________.</w:t>
      </w:r>
    </w:p>
    <w:p w:rsidR="0047064E" w:rsidRPr="002A3224" w:rsidRDefault="0047064E" w:rsidP="0047064E">
      <w:pPr>
        <w:jc w:val="both"/>
      </w:pPr>
      <w:r>
        <w:tab/>
        <w:t>(указать дату и время получения информации, либо проведения повторной проверки)</w:t>
      </w:r>
    </w:p>
    <w:p w:rsidR="0047064E" w:rsidRDefault="0047064E" w:rsidP="0047064E">
      <w:pPr>
        <w:spacing w:line="276" w:lineRule="auto"/>
        <w:jc w:val="right"/>
        <w:rPr>
          <w:sz w:val="22"/>
          <w:szCs w:val="22"/>
        </w:rPr>
      </w:pPr>
    </w:p>
    <w:p w:rsidR="0047064E" w:rsidRDefault="0047064E" w:rsidP="0047064E">
      <w:pPr>
        <w:spacing w:line="276" w:lineRule="auto"/>
        <w:jc w:val="right"/>
        <w:rPr>
          <w:sz w:val="22"/>
          <w:szCs w:val="22"/>
        </w:rPr>
      </w:pPr>
    </w:p>
    <w:p w:rsidR="0047064E" w:rsidRDefault="0047064E" w:rsidP="0047064E">
      <w:pPr>
        <w:spacing w:line="276" w:lineRule="auto"/>
        <w:jc w:val="right"/>
        <w:rPr>
          <w:sz w:val="22"/>
          <w:szCs w:val="22"/>
        </w:rPr>
      </w:pPr>
    </w:p>
    <w:p w:rsidR="0047064E" w:rsidRDefault="0047064E" w:rsidP="0047064E">
      <w:pPr>
        <w:spacing w:line="276" w:lineRule="auto"/>
        <w:jc w:val="right"/>
        <w:rPr>
          <w:sz w:val="22"/>
          <w:szCs w:val="22"/>
        </w:rPr>
      </w:pPr>
    </w:p>
    <w:p w:rsidR="0047064E" w:rsidRDefault="0047064E" w:rsidP="0047064E">
      <w:pPr>
        <w:spacing w:line="276" w:lineRule="auto"/>
        <w:jc w:val="right"/>
        <w:rPr>
          <w:sz w:val="22"/>
          <w:szCs w:val="22"/>
        </w:rPr>
      </w:pPr>
    </w:p>
    <w:p w:rsidR="0047064E" w:rsidRDefault="0047064E" w:rsidP="0047064E">
      <w:pPr>
        <w:spacing w:line="276" w:lineRule="auto"/>
        <w:jc w:val="right"/>
        <w:rPr>
          <w:sz w:val="22"/>
          <w:szCs w:val="22"/>
        </w:rPr>
      </w:pPr>
    </w:p>
    <w:p w:rsidR="0047064E" w:rsidRDefault="0047064E" w:rsidP="0047064E">
      <w:pPr>
        <w:spacing w:line="276" w:lineRule="auto"/>
        <w:jc w:val="right"/>
        <w:rPr>
          <w:sz w:val="22"/>
          <w:szCs w:val="22"/>
        </w:rPr>
      </w:pPr>
    </w:p>
    <w:p w:rsidR="0047064E" w:rsidRDefault="0047064E" w:rsidP="0047064E">
      <w:pPr>
        <w:spacing w:line="276" w:lineRule="auto"/>
        <w:jc w:val="right"/>
        <w:rPr>
          <w:sz w:val="22"/>
          <w:szCs w:val="22"/>
        </w:rPr>
      </w:pPr>
    </w:p>
    <w:p w:rsidR="0047064E" w:rsidRDefault="0047064E" w:rsidP="0047064E">
      <w:pPr>
        <w:spacing w:line="276" w:lineRule="auto"/>
        <w:jc w:val="right"/>
        <w:rPr>
          <w:sz w:val="22"/>
          <w:szCs w:val="22"/>
        </w:rPr>
      </w:pPr>
    </w:p>
    <w:p w:rsidR="0047064E" w:rsidRDefault="0047064E" w:rsidP="0047064E">
      <w:pPr>
        <w:spacing w:line="276" w:lineRule="auto"/>
        <w:jc w:val="right"/>
        <w:rPr>
          <w:sz w:val="22"/>
          <w:szCs w:val="22"/>
        </w:rPr>
      </w:pPr>
    </w:p>
    <w:p w:rsidR="0047064E" w:rsidRPr="007D0310" w:rsidRDefault="0047064E" w:rsidP="0047064E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6</w:t>
      </w:r>
    </w:p>
    <w:p w:rsidR="0047064E" w:rsidRPr="007D0310" w:rsidRDefault="0047064E" w:rsidP="0047064E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к М</w:t>
      </w:r>
      <w:r w:rsidRPr="007D0310">
        <w:rPr>
          <w:sz w:val="22"/>
          <w:szCs w:val="22"/>
        </w:rPr>
        <w:t>униципальному контракту № ___</w:t>
      </w:r>
    </w:p>
    <w:p w:rsidR="0047064E" w:rsidRDefault="0047064E" w:rsidP="0047064E">
      <w:pPr>
        <w:spacing w:line="276" w:lineRule="auto"/>
        <w:jc w:val="right"/>
        <w:rPr>
          <w:sz w:val="22"/>
          <w:szCs w:val="22"/>
        </w:rPr>
      </w:pPr>
      <w:r w:rsidRPr="007D0310">
        <w:rPr>
          <w:sz w:val="22"/>
          <w:szCs w:val="22"/>
        </w:rPr>
        <w:t>от «___» ______________2013 г.</w:t>
      </w:r>
    </w:p>
    <w:p w:rsidR="0047064E" w:rsidRDefault="0047064E" w:rsidP="0047064E">
      <w:pPr>
        <w:spacing w:line="276" w:lineRule="auto"/>
        <w:jc w:val="right"/>
        <w:rPr>
          <w:sz w:val="22"/>
          <w:szCs w:val="22"/>
        </w:rPr>
      </w:pPr>
    </w:p>
    <w:p w:rsidR="0047064E" w:rsidRDefault="0047064E" w:rsidP="0047064E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47064E" w:rsidRDefault="0047064E" w:rsidP="0047064E">
      <w:pPr>
        <w:autoSpaceDN w:val="0"/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  <w:r>
        <w:rPr>
          <w:i/>
          <w:iCs/>
          <w:color w:val="000000"/>
          <w:sz w:val="15"/>
          <w:szCs w:val="15"/>
        </w:rPr>
        <w:tab/>
      </w:r>
      <w:r>
        <w:rPr>
          <w:i/>
          <w:iCs/>
          <w:color w:val="000000"/>
          <w:sz w:val="15"/>
          <w:szCs w:val="15"/>
        </w:rPr>
        <w:tab/>
      </w:r>
      <w:r>
        <w:rPr>
          <w:i/>
          <w:iCs/>
          <w:color w:val="000000"/>
          <w:sz w:val="15"/>
          <w:szCs w:val="15"/>
        </w:rPr>
        <w:tab/>
      </w:r>
      <w:r>
        <w:rPr>
          <w:i/>
          <w:iCs/>
          <w:color w:val="000000"/>
          <w:sz w:val="15"/>
          <w:szCs w:val="15"/>
        </w:rPr>
        <w:tab/>
      </w:r>
      <w:r>
        <w:rPr>
          <w:i/>
          <w:iCs/>
          <w:color w:val="000000"/>
          <w:sz w:val="15"/>
          <w:szCs w:val="15"/>
        </w:rPr>
        <w:tab/>
        <w:t xml:space="preserve">                   </w:t>
      </w:r>
      <w:r>
        <w:rPr>
          <w:rFonts w:ascii="Bookman Old Style" w:hAnsi="Bookman Old Style"/>
          <w:b/>
          <w:i/>
          <w:sz w:val="22"/>
          <w:szCs w:val="22"/>
        </w:rPr>
        <w:t>ОБРАЗЕЦ</w:t>
      </w:r>
    </w:p>
    <w:p w:rsidR="0047064E" w:rsidRDefault="0047064E" w:rsidP="0047064E">
      <w:pPr>
        <w:autoSpaceDN w:val="0"/>
        <w:rPr>
          <w:sz w:val="24"/>
          <w:szCs w:val="24"/>
        </w:rPr>
      </w:pPr>
    </w:p>
    <w:p w:rsidR="0047064E" w:rsidRDefault="0047064E" w:rsidP="0047064E">
      <w:pPr>
        <w:autoSpaceDN w:val="0"/>
        <w:rPr>
          <w:sz w:val="24"/>
          <w:szCs w:val="24"/>
        </w:rPr>
      </w:pPr>
    </w:p>
    <w:p w:rsidR="0047064E" w:rsidRDefault="0047064E" w:rsidP="0047064E">
      <w:pPr>
        <w:autoSpaceDN w:val="0"/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47064E" w:rsidRDefault="0047064E" w:rsidP="0047064E">
      <w:pPr>
        <w:autoSpaceDN w:val="0"/>
        <w:rPr>
          <w:sz w:val="24"/>
          <w:szCs w:val="24"/>
        </w:rPr>
      </w:pPr>
    </w:p>
    <w:p w:rsidR="0047064E" w:rsidRPr="00D02543" w:rsidRDefault="0047064E" w:rsidP="0047064E">
      <w:pPr>
        <w:autoSpaceDN w:val="0"/>
        <w:rPr>
          <w:b/>
          <w:bCs/>
          <w:color w:val="000000"/>
          <w:sz w:val="22"/>
          <w:szCs w:val="22"/>
        </w:rPr>
      </w:pPr>
      <w:r w:rsidRPr="00D02543">
        <w:rPr>
          <w:b/>
          <w:bCs/>
          <w:color w:val="000000"/>
          <w:sz w:val="22"/>
          <w:szCs w:val="22"/>
        </w:rPr>
        <w:t>г. Пермь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  <w:t xml:space="preserve">   </w:t>
      </w:r>
      <w:r w:rsidRPr="00D02543">
        <w:rPr>
          <w:b/>
          <w:bCs/>
          <w:color w:val="000000"/>
          <w:sz w:val="22"/>
          <w:szCs w:val="22"/>
        </w:rPr>
        <w:t xml:space="preserve"> «___» _____________ 2013г. </w:t>
      </w:r>
    </w:p>
    <w:p w:rsidR="0047064E" w:rsidRPr="00D02543" w:rsidRDefault="0047064E" w:rsidP="0047064E">
      <w:pPr>
        <w:autoSpaceDN w:val="0"/>
        <w:rPr>
          <w:b/>
          <w:bCs/>
          <w:i/>
          <w:iCs/>
          <w:color w:val="000000"/>
          <w:sz w:val="22"/>
          <w:szCs w:val="22"/>
        </w:rPr>
      </w:pPr>
    </w:p>
    <w:p w:rsidR="0047064E" w:rsidRPr="00D02543" w:rsidRDefault="0047064E" w:rsidP="0047064E">
      <w:pPr>
        <w:autoSpaceDN w:val="0"/>
        <w:rPr>
          <w:b/>
          <w:bCs/>
          <w:i/>
          <w:iCs/>
          <w:color w:val="000000"/>
          <w:sz w:val="22"/>
          <w:szCs w:val="22"/>
        </w:rPr>
      </w:pPr>
      <w:r w:rsidRPr="00D02543">
        <w:rPr>
          <w:b/>
          <w:bCs/>
          <w:i/>
          <w:iCs/>
          <w:color w:val="000000"/>
          <w:sz w:val="22"/>
          <w:szCs w:val="22"/>
        </w:rPr>
        <w:t>«О назначении уполномоченного представителя</w:t>
      </w:r>
    </w:p>
    <w:p w:rsidR="0047064E" w:rsidRPr="00D02543" w:rsidRDefault="0047064E" w:rsidP="0047064E">
      <w:pPr>
        <w:autoSpaceDN w:val="0"/>
        <w:rPr>
          <w:b/>
          <w:bCs/>
          <w:i/>
          <w:iCs/>
          <w:color w:val="000000"/>
          <w:sz w:val="22"/>
          <w:szCs w:val="22"/>
        </w:rPr>
      </w:pPr>
      <w:r w:rsidRPr="00D02543"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47064E" w:rsidRPr="00D02543" w:rsidRDefault="0047064E" w:rsidP="0047064E">
      <w:pPr>
        <w:autoSpaceDN w:val="0"/>
        <w:rPr>
          <w:b/>
          <w:bCs/>
          <w:i/>
          <w:iCs/>
          <w:color w:val="000000"/>
          <w:sz w:val="22"/>
          <w:szCs w:val="22"/>
        </w:rPr>
      </w:pPr>
      <w:r w:rsidRPr="00D02543"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47064E" w:rsidRPr="00D02543" w:rsidRDefault="0047064E" w:rsidP="0047064E">
      <w:pPr>
        <w:autoSpaceDN w:val="0"/>
        <w:rPr>
          <w:b/>
          <w:bCs/>
          <w:i/>
          <w:iCs/>
          <w:color w:val="000000"/>
          <w:sz w:val="22"/>
          <w:szCs w:val="22"/>
        </w:rPr>
      </w:pPr>
      <w:r w:rsidRPr="00D02543"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47064E" w:rsidRDefault="0047064E" w:rsidP="0047064E">
      <w:pPr>
        <w:autoSpaceDN w:val="0"/>
        <w:rPr>
          <w:sz w:val="24"/>
          <w:szCs w:val="24"/>
        </w:rPr>
      </w:pPr>
    </w:p>
    <w:p w:rsidR="0047064E" w:rsidRDefault="0047064E" w:rsidP="0047064E">
      <w:pPr>
        <w:autoSpaceDN w:val="0"/>
        <w:rPr>
          <w:sz w:val="24"/>
          <w:szCs w:val="24"/>
        </w:rPr>
      </w:pPr>
    </w:p>
    <w:p w:rsidR="0047064E" w:rsidRDefault="0047064E" w:rsidP="0047064E">
      <w:pPr>
        <w:autoSpaceDN w:val="0"/>
        <w:rPr>
          <w:sz w:val="24"/>
          <w:szCs w:val="24"/>
        </w:rPr>
      </w:pPr>
    </w:p>
    <w:p w:rsidR="0047064E" w:rsidRDefault="0047064E" w:rsidP="0047064E">
      <w:pPr>
        <w:autoSpaceDN w:val="0"/>
        <w:ind w:firstLine="708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В связи с заключением  Муниципального контракта № ____ на выполнение работ </w:t>
      </w:r>
      <w:r w:rsidRPr="0048553D">
        <w:rPr>
          <w:sz w:val="24"/>
          <w:szCs w:val="24"/>
        </w:rPr>
        <w:t xml:space="preserve">по </w:t>
      </w:r>
      <w:r>
        <w:rPr>
          <w:sz w:val="24"/>
          <w:szCs w:val="24"/>
        </w:rPr>
        <w:t>текущему ремонту остановочных пунктов</w:t>
      </w:r>
      <w:r w:rsidRPr="0048553D">
        <w:rPr>
          <w:sz w:val="24"/>
          <w:szCs w:val="24"/>
        </w:rPr>
        <w:t xml:space="preserve"> на территории</w:t>
      </w:r>
      <w:proofErr w:type="gramEnd"/>
      <w:r w:rsidRPr="0048553D">
        <w:rPr>
          <w:sz w:val="24"/>
          <w:szCs w:val="24"/>
        </w:rPr>
        <w:t xml:space="preserve"> Ленинского района г. Перми,  в целях надлежащей и качественной реализации</w:t>
      </w:r>
      <w:r>
        <w:rPr>
          <w:color w:val="000000"/>
          <w:sz w:val="24"/>
          <w:szCs w:val="24"/>
        </w:rPr>
        <w:t xml:space="preserve"> обязательств принятых по данному контракту, </w:t>
      </w:r>
    </w:p>
    <w:p w:rsidR="0047064E" w:rsidRDefault="0047064E" w:rsidP="0047064E">
      <w:pPr>
        <w:autoSpaceDN w:val="0"/>
        <w:rPr>
          <w:sz w:val="24"/>
          <w:szCs w:val="24"/>
        </w:rPr>
      </w:pPr>
    </w:p>
    <w:p w:rsidR="0047064E" w:rsidRDefault="0047064E" w:rsidP="0047064E">
      <w:pPr>
        <w:autoSpaceDN w:val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47064E" w:rsidRDefault="0047064E" w:rsidP="0047064E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Назначить уполномоченным представителем со стороны Подрядчика _________________ ________________________________________и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47064E" w:rsidRDefault="0047064E" w:rsidP="0047064E">
      <w:pPr>
        <w:autoSpaceDN w:val="0"/>
        <w:rPr>
          <w:sz w:val="24"/>
          <w:szCs w:val="24"/>
        </w:rPr>
      </w:pPr>
    </w:p>
    <w:p w:rsidR="0047064E" w:rsidRDefault="0047064E" w:rsidP="0047064E">
      <w:pPr>
        <w:numPr>
          <w:ilvl w:val="0"/>
          <w:numId w:val="12"/>
        </w:numPr>
        <w:suppressAutoHyphens/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актов приемки выполненных работ (КС-2);</w:t>
      </w:r>
    </w:p>
    <w:p w:rsidR="0047064E" w:rsidRDefault="0047064E" w:rsidP="0047064E">
      <w:pPr>
        <w:numPr>
          <w:ilvl w:val="0"/>
          <w:numId w:val="12"/>
        </w:numPr>
        <w:suppressAutoHyphens/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справок о стоимости выполненных работ и понесенных затрат (КС-3);</w:t>
      </w:r>
    </w:p>
    <w:p w:rsidR="0047064E" w:rsidRDefault="0047064E" w:rsidP="0047064E">
      <w:pPr>
        <w:numPr>
          <w:ilvl w:val="0"/>
          <w:numId w:val="12"/>
        </w:numPr>
        <w:suppressAutoHyphens/>
        <w:autoSpaceDN w:val="0"/>
        <w:spacing w:after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предписаний Заказчика  на устранение дефектов или недостатков и др. документов; </w:t>
      </w:r>
    </w:p>
    <w:p w:rsidR="0047064E" w:rsidRDefault="0047064E" w:rsidP="0047064E">
      <w:pPr>
        <w:autoSpaceDN w:val="0"/>
        <w:rPr>
          <w:sz w:val="24"/>
          <w:szCs w:val="24"/>
        </w:rPr>
      </w:pPr>
    </w:p>
    <w:p w:rsidR="0047064E" w:rsidRDefault="0047064E" w:rsidP="0047064E">
      <w:pPr>
        <w:autoSpaceDN w:val="0"/>
        <w:rPr>
          <w:sz w:val="24"/>
          <w:szCs w:val="24"/>
        </w:rPr>
      </w:pPr>
    </w:p>
    <w:p w:rsidR="0047064E" w:rsidRDefault="0047064E" w:rsidP="0047064E">
      <w:pPr>
        <w:autoSpaceDN w:val="0"/>
        <w:rPr>
          <w:sz w:val="24"/>
          <w:szCs w:val="24"/>
        </w:rPr>
      </w:pPr>
    </w:p>
    <w:p w:rsidR="0047064E" w:rsidRDefault="0047064E" w:rsidP="0047064E">
      <w:pPr>
        <w:autoSpaceDN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_______________                                  ____________________                      (_____________)</w:t>
      </w:r>
    </w:p>
    <w:p w:rsidR="0047064E" w:rsidRDefault="0047064E" w:rsidP="0047064E">
      <w:pPr>
        <w:autoSpaceDN w:val="0"/>
        <w:rPr>
          <w:color w:val="000000"/>
        </w:rPr>
      </w:pPr>
    </w:p>
    <w:p w:rsidR="0047064E" w:rsidRDefault="0047064E" w:rsidP="0047064E">
      <w:pPr>
        <w:autoSpaceDN w:val="0"/>
        <w:rPr>
          <w:color w:val="000000"/>
        </w:rPr>
      </w:pPr>
      <w:r>
        <w:rPr>
          <w:color w:val="000000"/>
        </w:rPr>
        <w:t>М.П.</w:t>
      </w:r>
    </w:p>
    <w:p w:rsidR="0047064E" w:rsidRDefault="0047064E" w:rsidP="0047064E">
      <w:pPr>
        <w:autoSpaceDN w:val="0"/>
        <w:rPr>
          <w:sz w:val="24"/>
          <w:szCs w:val="24"/>
        </w:rPr>
      </w:pPr>
    </w:p>
    <w:p w:rsidR="0047064E" w:rsidRDefault="0047064E" w:rsidP="0047064E">
      <w:pPr>
        <w:autoSpaceDN w:val="0"/>
        <w:rPr>
          <w:i/>
          <w:iCs/>
          <w:color w:val="000000"/>
          <w:sz w:val="24"/>
          <w:szCs w:val="24"/>
        </w:rPr>
      </w:pPr>
    </w:p>
    <w:p w:rsidR="0047064E" w:rsidRDefault="0047064E" w:rsidP="0047064E">
      <w:pPr>
        <w:autoSpaceDN w:val="0"/>
        <w:rPr>
          <w:i/>
          <w:iCs/>
          <w:color w:val="000000"/>
          <w:sz w:val="24"/>
          <w:szCs w:val="24"/>
        </w:rPr>
      </w:pPr>
    </w:p>
    <w:p w:rsidR="0047064E" w:rsidRDefault="0047064E" w:rsidP="0047064E">
      <w:pPr>
        <w:autoSpaceDN w:val="0"/>
        <w:rPr>
          <w:i/>
          <w:iCs/>
          <w:color w:val="000000"/>
          <w:sz w:val="24"/>
          <w:szCs w:val="24"/>
        </w:rPr>
      </w:pPr>
    </w:p>
    <w:p w:rsidR="0047064E" w:rsidRDefault="0047064E" w:rsidP="0047064E">
      <w:pPr>
        <w:autoSpaceDN w:val="0"/>
        <w:rPr>
          <w:i/>
          <w:iCs/>
          <w:color w:val="000000"/>
          <w:sz w:val="24"/>
          <w:szCs w:val="24"/>
        </w:rPr>
      </w:pPr>
    </w:p>
    <w:p w:rsidR="0047064E" w:rsidRDefault="0047064E" w:rsidP="0047064E">
      <w:pPr>
        <w:autoSpaceDN w:val="0"/>
        <w:rPr>
          <w:i/>
          <w:iCs/>
          <w:color w:val="000000"/>
          <w:sz w:val="24"/>
          <w:szCs w:val="24"/>
        </w:rPr>
      </w:pPr>
    </w:p>
    <w:p w:rsidR="0047064E" w:rsidRPr="00D02543" w:rsidRDefault="0047064E" w:rsidP="0047064E">
      <w:pPr>
        <w:autoSpaceDN w:val="0"/>
        <w:rPr>
          <w:i/>
          <w:iCs/>
          <w:color w:val="000000"/>
          <w:sz w:val="22"/>
          <w:szCs w:val="22"/>
        </w:rPr>
      </w:pPr>
      <w:r w:rsidRPr="00D02543">
        <w:rPr>
          <w:i/>
          <w:iCs/>
          <w:color w:val="000000"/>
          <w:sz w:val="22"/>
          <w:szCs w:val="22"/>
        </w:rPr>
        <w:t xml:space="preserve">« С содержанием приказа </w:t>
      </w:r>
      <w:proofErr w:type="gramStart"/>
      <w:r w:rsidRPr="00D02543">
        <w:rPr>
          <w:i/>
          <w:iCs/>
          <w:color w:val="000000"/>
          <w:sz w:val="22"/>
          <w:szCs w:val="22"/>
        </w:rPr>
        <w:t>ознакомле</w:t>
      </w:r>
      <w:r w:rsidRPr="00D02543">
        <w:rPr>
          <w:i/>
          <w:iCs/>
          <w:color w:val="000000"/>
          <w:sz w:val="22"/>
          <w:szCs w:val="22"/>
          <w:u w:val="single"/>
        </w:rPr>
        <w:t>н</w:t>
      </w:r>
      <w:proofErr w:type="gramEnd"/>
      <w:r w:rsidRPr="00D02543">
        <w:rPr>
          <w:i/>
          <w:iCs/>
          <w:color w:val="000000"/>
          <w:sz w:val="22"/>
          <w:szCs w:val="22"/>
        </w:rPr>
        <w:t xml:space="preserve"> (на)</w:t>
      </w:r>
    </w:p>
    <w:p w:rsidR="0047064E" w:rsidRPr="00D02543" w:rsidRDefault="0047064E" w:rsidP="0047064E">
      <w:pPr>
        <w:autoSpaceDN w:val="0"/>
        <w:rPr>
          <w:color w:val="000000"/>
          <w:sz w:val="22"/>
          <w:szCs w:val="22"/>
        </w:rPr>
      </w:pPr>
      <w:r w:rsidRPr="00D02543">
        <w:rPr>
          <w:i/>
          <w:iCs/>
          <w:color w:val="000000"/>
          <w:sz w:val="22"/>
          <w:szCs w:val="22"/>
        </w:rPr>
        <w:t>и соглас</w:t>
      </w:r>
      <w:r w:rsidRPr="00D02543">
        <w:rPr>
          <w:i/>
          <w:iCs/>
          <w:color w:val="000000"/>
          <w:sz w:val="22"/>
          <w:szCs w:val="22"/>
          <w:u w:val="single"/>
        </w:rPr>
        <w:t>ен</w:t>
      </w:r>
      <w:r w:rsidRPr="00D02543">
        <w:rPr>
          <w:i/>
          <w:iCs/>
          <w:color w:val="000000"/>
          <w:sz w:val="22"/>
          <w:szCs w:val="22"/>
        </w:rPr>
        <w:t xml:space="preserve"> (на</w:t>
      </w:r>
      <w:proofErr w:type="gramStart"/>
      <w:r w:rsidRPr="00D02543">
        <w:rPr>
          <w:i/>
          <w:iCs/>
          <w:color w:val="000000"/>
          <w:sz w:val="22"/>
          <w:szCs w:val="22"/>
        </w:rPr>
        <w:t xml:space="preserve">) _____________________ </w:t>
      </w:r>
      <w:r w:rsidRPr="00D02543">
        <w:rPr>
          <w:color w:val="000000"/>
          <w:sz w:val="22"/>
          <w:szCs w:val="22"/>
        </w:rPr>
        <w:t>( __________________ )</w:t>
      </w:r>
      <w:proofErr w:type="gramEnd"/>
    </w:p>
    <w:p w:rsidR="0047064E" w:rsidRPr="00D02543" w:rsidRDefault="0047064E" w:rsidP="0047064E">
      <w:pPr>
        <w:autoSpaceDN w:val="0"/>
        <w:rPr>
          <w:sz w:val="22"/>
          <w:szCs w:val="22"/>
        </w:rPr>
      </w:pPr>
    </w:p>
    <w:p w:rsidR="0047064E" w:rsidRPr="00A85046" w:rsidRDefault="0047064E" w:rsidP="0047064E">
      <w:pPr>
        <w:autoSpaceDN w:val="0"/>
        <w:spacing w:before="280" w:after="280"/>
        <w:rPr>
          <w:color w:val="000000"/>
          <w:sz w:val="22"/>
          <w:szCs w:val="22"/>
        </w:rPr>
      </w:pPr>
      <w:r w:rsidRPr="00D02543">
        <w:rPr>
          <w:color w:val="000000"/>
          <w:sz w:val="22"/>
          <w:szCs w:val="22"/>
        </w:rPr>
        <w:t>«___» ______________ 2013г.</w:t>
      </w:r>
    </w:p>
    <w:p w:rsidR="00496640" w:rsidRDefault="00496640" w:rsidP="008F6C15">
      <w:pPr>
        <w:spacing w:line="276" w:lineRule="auto"/>
        <w:jc w:val="right"/>
        <w:rPr>
          <w:sz w:val="24"/>
          <w:szCs w:val="24"/>
          <w:lang w:eastAsia="ar-SA"/>
        </w:rPr>
      </w:pPr>
    </w:p>
    <w:p w:rsidR="008F6C15" w:rsidRPr="009678FD" w:rsidRDefault="008F6C15" w:rsidP="008F6C15">
      <w:pPr>
        <w:spacing w:line="276" w:lineRule="auto"/>
        <w:jc w:val="right"/>
        <w:rPr>
          <w:sz w:val="24"/>
          <w:szCs w:val="24"/>
          <w:lang w:eastAsia="ar-SA"/>
        </w:rPr>
      </w:pPr>
      <w:r w:rsidRPr="009678FD">
        <w:rPr>
          <w:sz w:val="24"/>
          <w:szCs w:val="24"/>
          <w:lang w:eastAsia="ar-SA"/>
        </w:rPr>
        <w:lastRenderedPageBreak/>
        <w:t xml:space="preserve">Приложение № 4 </w:t>
      </w:r>
    </w:p>
    <w:p w:rsidR="008F6C15" w:rsidRPr="009678FD" w:rsidRDefault="008F6C15" w:rsidP="008F6C15">
      <w:pPr>
        <w:spacing w:line="276" w:lineRule="auto"/>
        <w:jc w:val="right"/>
        <w:rPr>
          <w:sz w:val="24"/>
          <w:szCs w:val="24"/>
          <w:lang w:eastAsia="ar-SA"/>
        </w:rPr>
      </w:pPr>
      <w:r w:rsidRPr="009678FD">
        <w:rPr>
          <w:sz w:val="24"/>
          <w:szCs w:val="24"/>
          <w:lang w:eastAsia="ar-SA"/>
        </w:rPr>
        <w:t xml:space="preserve">к документации об </w:t>
      </w:r>
      <w:proofErr w:type="gramStart"/>
      <w:r w:rsidRPr="009678FD">
        <w:rPr>
          <w:sz w:val="24"/>
          <w:szCs w:val="24"/>
          <w:lang w:eastAsia="ar-SA"/>
        </w:rPr>
        <w:t>открытом</w:t>
      </w:r>
      <w:proofErr w:type="gramEnd"/>
    </w:p>
    <w:p w:rsidR="008F6C15" w:rsidRPr="009678FD" w:rsidRDefault="008F6C15" w:rsidP="008F6C15">
      <w:pPr>
        <w:spacing w:line="276" w:lineRule="auto"/>
        <w:jc w:val="right"/>
        <w:rPr>
          <w:sz w:val="24"/>
          <w:szCs w:val="24"/>
          <w:lang w:eastAsia="ar-SA"/>
        </w:rPr>
      </w:pPr>
      <w:proofErr w:type="gramStart"/>
      <w:r w:rsidRPr="009678FD">
        <w:rPr>
          <w:sz w:val="24"/>
          <w:szCs w:val="24"/>
          <w:lang w:eastAsia="ar-SA"/>
        </w:rPr>
        <w:t>аукционе</w:t>
      </w:r>
      <w:proofErr w:type="gramEnd"/>
      <w:r w:rsidRPr="009678FD">
        <w:rPr>
          <w:sz w:val="24"/>
          <w:szCs w:val="24"/>
          <w:lang w:eastAsia="ar-SA"/>
        </w:rPr>
        <w:t xml:space="preserve"> в электронной форме</w:t>
      </w:r>
    </w:p>
    <w:p w:rsidR="008F6C15" w:rsidRPr="009678FD" w:rsidRDefault="008F6C15" w:rsidP="008F6C15">
      <w:pPr>
        <w:spacing w:line="276" w:lineRule="auto"/>
        <w:jc w:val="center"/>
        <w:rPr>
          <w:b/>
          <w:sz w:val="28"/>
          <w:szCs w:val="28"/>
          <w:lang w:eastAsia="ar-SA"/>
        </w:rPr>
      </w:pPr>
      <w:r w:rsidRPr="009678FD">
        <w:rPr>
          <w:b/>
          <w:sz w:val="28"/>
          <w:szCs w:val="28"/>
          <w:lang w:eastAsia="ar-SA"/>
        </w:rPr>
        <w:t>Договор залога № ___</w:t>
      </w:r>
    </w:p>
    <w:p w:rsidR="008F6C15" w:rsidRPr="009678FD" w:rsidRDefault="008F6C15" w:rsidP="008F6C15">
      <w:pPr>
        <w:spacing w:line="276" w:lineRule="auto"/>
        <w:jc w:val="center"/>
        <w:rPr>
          <w:sz w:val="22"/>
          <w:szCs w:val="22"/>
          <w:lang w:eastAsia="ar-SA"/>
        </w:rPr>
      </w:pPr>
    </w:p>
    <w:p w:rsidR="008F6C15" w:rsidRPr="009678FD" w:rsidRDefault="008F6C15" w:rsidP="008F6C15">
      <w:pPr>
        <w:spacing w:line="276" w:lineRule="auto"/>
        <w:jc w:val="both"/>
        <w:rPr>
          <w:sz w:val="22"/>
          <w:szCs w:val="22"/>
          <w:lang w:eastAsia="ar-SA"/>
        </w:rPr>
      </w:pPr>
      <w:r w:rsidRPr="009678FD">
        <w:rPr>
          <w:sz w:val="22"/>
          <w:szCs w:val="22"/>
          <w:lang w:eastAsia="ar-SA"/>
        </w:rPr>
        <w:t>г</w:t>
      </w:r>
      <w:proofErr w:type="gramStart"/>
      <w:r w:rsidRPr="009678FD">
        <w:rPr>
          <w:sz w:val="22"/>
          <w:szCs w:val="22"/>
          <w:lang w:eastAsia="ar-SA"/>
        </w:rPr>
        <w:t>.П</w:t>
      </w:r>
      <w:proofErr w:type="gramEnd"/>
      <w:r w:rsidRPr="009678FD">
        <w:rPr>
          <w:sz w:val="22"/>
          <w:szCs w:val="22"/>
          <w:lang w:eastAsia="ar-SA"/>
        </w:rPr>
        <w:t>ермь «___» _______________ 2013г.</w:t>
      </w:r>
      <w:r w:rsidRPr="009678FD">
        <w:rPr>
          <w:sz w:val="22"/>
          <w:szCs w:val="22"/>
          <w:lang w:eastAsia="ar-SA"/>
        </w:rPr>
        <w:br/>
      </w:r>
    </w:p>
    <w:p w:rsidR="008F6C15" w:rsidRPr="009678FD" w:rsidRDefault="008F6C15" w:rsidP="008F6C1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proofErr w:type="gramStart"/>
      <w:r w:rsidRPr="009678FD">
        <w:rPr>
          <w:b/>
          <w:bCs/>
          <w:sz w:val="22"/>
          <w:szCs w:val="22"/>
        </w:rPr>
        <w:t>Муниципальное казенное учреждение «Благоустройство Ленинского района»</w:t>
      </w:r>
      <w:r w:rsidRPr="009678FD">
        <w:rPr>
          <w:sz w:val="22"/>
          <w:szCs w:val="22"/>
        </w:rPr>
        <w:t xml:space="preserve">, именуемое в дальнейшем </w:t>
      </w:r>
      <w:r w:rsidRPr="009678FD">
        <w:rPr>
          <w:b/>
          <w:bCs/>
          <w:sz w:val="22"/>
          <w:szCs w:val="22"/>
        </w:rPr>
        <w:t>«Залогодержатель»</w:t>
      </w:r>
      <w:r w:rsidRPr="009678FD">
        <w:rPr>
          <w:sz w:val="22"/>
          <w:szCs w:val="22"/>
          <w:lang w:eastAsia="ar-SA"/>
        </w:rPr>
        <w:t xml:space="preserve">, в лице </w:t>
      </w:r>
      <w:r w:rsidR="00496640">
        <w:rPr>
          <w:sz w:val="22"/>
          <w:szCs w:val="22"/>
          <w:lang w:eastAsia="ar-SA"/>
        </w:rPr>
        <w:t xml:space="preserve">И.о. директора </w:t>
      </w:r>
      <w:r w:rsidR="00496640">
        <w:rPr>
          <w:sz w:val="22"/>
          <w:szCs w:val="22"/>
        </w:rPr>
        <w:t>Исайкина Сергея Владимировича</w:t>
      </w:r>
      <w:r w:rsidRPr="009678FD">
        <w:rPr>
          <w:sz w:val="22"/>
          <w:szCs w:val="22"/>
        </w:rPr>
        <w:t xml:space="preserve">, действующего </w:t>
      </w:r>
      <w:r w:rsidR="00496640">
        <w:rPr>
          <w:sz w:val="22"/>
          <w:szCs w:val="22"/>
        </w:rPr>
        <w:t>на основании Приказа № 102-к от 21.05.2013 г.</w:t>
      </w:r>
      <w:r w:rsidRPr="009678FD">
        <w:rPr>
          <w:sz w:val="22"/>
          <w:szCs w:val="22"/>
        </w:rPr>
        <w:t xml:space="preserve">, с одной стороны, и </w:t>
      </w:r>
      <w:r w:rsidRPr="009678FD">
        <w:rPr>
          <w:b/>
          <w:sz w:val="22"/>
          <w:szCs w:val="22"/>
        </w:rPr>
        <w:t>________________ «………</w:t>
      </w:r>
      <w:r w:rsidRPr="009678FD">
        <w:rPr>
          <w:sz w:val="22"/>
          <w:szCs w:val="22"/>
        </w:rPr>
        <w:t xml:space="preserve">», именуемое в дальнейшем </w:t>
      </w:r>
      <w:r w:rsidRPr="009678FD">
        <w:rPr>
          <w:b/>
          <w:sz w:val="22"/>
          <w:szCs w:val="22"/>
        </w:rPr>
        <w:t>«Залогодатель»</w:t>
      </w:r>
      <w:r w:rsidRPr="009678FD">
        <w:rPr>
          <w:sz w:val="22"/>
          <w:szCs w:val="22"/>
        </w:rPr>
        <w:t xml:space="preserve"> в лице __________________, действующего на основании  _________</w:t>
      </w:r>
      <w:r w:rsidRPr="009678FD">
        <w:rPr>
          <w:sz w:val="22"/>
          <w:szCs w:val="22"/>
          <w:lang w:eastAsia="ar-SA"/>
        </w:rPr>
        <w:t>, с другой стороны,  в порядке, предусмотренном Гражданским кодексом Российской Федерации и Федеральным законом от 21.07.2005 № 94-ФЗ «О размещении заказов на поставки</w:t>
      </w:r>
      <w:proofErr w:type="gramEnd"/>
      <w:r w:rsidRPr="009678FD">
        <w:rPr>
          <w:sz w:val="22"/>
          <w:szCs w:val="22"/>
          <w:lang w:eastAsia="ar-SA"/>
        </w:rPr>
        <w:t xml:space="preserve"> товаров, выполнение работ, оказание услуг для государственных и муниципальных нужд», на основании Протокола</w:t>
      </w:r>
      <w:proofErr w:type="gramStart"/>
      <w:r w:rsidRPr="009678FD">
        <w:rPr>
          <w:sz w:val="22"/>
          <w:szCs w:val="22"/>
          <w:lang w:eastAsia="ar-SA"/>
        </w:rPr>
        <w:t xml:space="preserve"> № ……..</w:t>
      </w:r>
      <w:proofErr w:type="gramEnd"/>
      <w:r w:rsidRPr="009678FD">
        <w:rPr>
          <w:sz w:val="22"/>
          <w:szCs w:val="22"/>
          <w:lang w:eastAsia="ar-SA"/>
        </w:rPr>
        <w:t xml:space="preserve">от «____» ……… 2012 года </w:t>
      </w:r>
      <w:r w:rsidRPr="009678FD">
        <w:rPr>
          <w:sz w:val="22"/>
          <w:szCs w:val="22"/>
        </w:rPr>
        <w:t>в счет реального обеспечения рассматриваемого к заключению Муниципального контракта № _____ __________________, заключили настоящий Договор залога (далее – Договор) о нижеследующем.</w:t>
      </w:r>
    </w:p>
    <w:p w:rsidR="008F6C15" w:rsidRPr="009678FD" w:rsidRDefault="008F6C15" w:rsidP="008F6C15">
      <w:pPr>
        <w:autoSpaceDE w:val="0"/>
        <w:spacing w:after="200" w:line="276" w:lineRule="auto"/>
        <w:jc w:val="center"/>
        <w:rPr>
          <w:b/>
          <w:sz w:val="22"/>
          <w:szCs w:val="22"/>
        </w:rPr>
      </w:pPr>
      <w:r w:rsidRPr="009678FD">
        <w:rPr>
          <w:b/>
          <w:sz w:val="22"/>
          <w:szCs w:val="22"/>
        </w:rPr>
        <w:t>Статья 1. Предмет договора.</w:t>
      </w:r>
    </w:p>
    <w:p w:rsidR="008F6C15" w:rsidRPr="009678FD" w:rsidRDefault="008F6C15" w:rsidP="008F6C15">
      <w:pPr>
        <w:widowControl w:val="0"/>
        <w:tabs>
          <w:tab w:val="left" w:pos="708"/>
        </w:tabs>
        <w:suppressAutoHyphens/>
        <w:snapToGrid w:val="0"/>
        <w:jc w:val="both"/>
        <w:rPr>
          <w:b/>
          <w:sz w:val="22"/>
          <w:szCs w:val="22"/>
          <w:u w:val="single"/>
          <w:lang w:eastAsia="ar-SA"/>
        </w:rPr>
      </w:pPr>
      <w:r w:rsidRPr="009678FD">
        <w:rPr>
          <w:sz w:val="22"/>
          <w:szCs w:val="22"/>
          <w:lang w:eastAsia="ar-SA"/>
        </w:rPr>
        <w:t xml:space="preserve">1.1. </w:t>
      </w:r>
      <w:r w:rsidRPr="009678FD">
        <w:rPr>
          <w:b/>
          <w:sz w:val="22"/>
          <w:szCs w:val="22"/>
          <w:lang w:eastAsia="ar-SA"/>
        </w:rPr>
        <w:t xml:space="preserve">Залогодатель </w:t>
      </w:r>
      <w:r w:rsidRPr="009678FD">
        <w:rPr>
          <w:sz w:val="22"/>
          <w:szCs w:val="22"/>
          <w:lang w:eastAsia="ar-SA"/>
        </w:rPr>
        <w:t>(Подрядчик по Муниципальному контракту № ___)</w:t>
      </w:r>
      <w:r w:rsidRPr="009678FD">
        <w:rPr>
          <w:b/>
          <w:sz w:val="22"/>
          <w:szCs w:val="22"/>
          <w:lang w:eastAsia="ar-SA"/>
        </w:rPr>
        <w:t xml:space="preserve">, </w:t>
      </w:r>
      <w:r w:rsidRPr="009678FD">
        <w:rPr>
          <w:sz w:val="22"/>
          <w:szCs w:val="22"/>
          <w:lang w:eastAsia="ar-SA"/>
        </w:rPr>
        <w:t>в безналичном порядке, в качестве обеспечения исполнения обязательств Подрядчика по Муниципальному контракту № ____ _______________________</w:t>
      </w:r>
      <w:r w:rsidRPr="009678FD">
        <w:rPr>
          <w:sz w:val="24"/>
          <w:szCs w:val="24"/>
          <w:lang w:eastAsia="ar-SA"/>
        </w:rPr>
        <w:t>,</w:t>
      </w:r>
      <w:r w:rsidRPr="009678FD">
        <w:rPr>
          <w:sz w:val="22"/>
          <w:szCs w:val="22"/>
          <w:lang w:eastAsia="ar-SA"/>
        </w:rPr>
        <w:t xml:space="preserve">  перечисляет </w:t>
      </w:r>
      <w:r w:rsidRPr="009678FD">
        <w:rPr>
          <w:b/>
          <w:sz w:val="22"/>
          <w:szCs w:val="22"/>
          <w:lang w:eastAsia="ar-SA"/>
        </w:rPr>
        <w:t xml:space="preserve">Залогодержателю </w:t>
      </w:r>
      <w:r w:rsidRPr="009678FD">
        <w:rPr>
          <w:sz w:val="22"/>
          <w:szCs w:val="22"/>
          <w:lang w:eastAsia="ar-SA"/>
        </w:rPr>
        <w:t xml:space="preserve">(Заказчик по Муниципальному контракту № ____) денежные средства в размере </w:t>
      </w:r>
      <w:r w:rsidRPr="009678FD">
        <w:rPr>
          <w:b/>
          <w:sz w:val="22"/>
          <w:szCs w:val="22"/>
          <w:u w:val="single"/>
          <w:lang w:eastAsia="ar-SA"/>
        </w:rPr>
        <w:t>___________________________</w:t>
      </w:r>
      <w:r w:rsidRPr="009678FD">
        <w:rPr>
          <w:sz w:val="22"/>
          <w:szCs w:val="22"/>
          <w:lang w:eastAsia="ar-SA"/>
        </w:rPr>
        <w:t>, а Залогодержатель принимает данное обеспечение  на банковский  счет по следующим реквизитам:</w:t>
      </w:r>
    </w:p>
    <w:tbl>
      <w:tblPr>
        <w:tblW w:w="0" w:type="auto"/>
        <w:tblInd w:w="1164" w:type="dxa"/>
        <w:tblLook w:val="01E0"/>
      </w:tblPr>
      <w:tblGrid>
        <w:gridCol w:w="1662"/>
        <w:gridCol w:w="6544"/>
      </w:tblGrid>
      <w:tr w:rsidR="008F6C15" w:rsidRPr="009678FD" w:rsidTr="00B51930">
        <w:tc>
          <w:tcPr>
            <w:tcW w:w="1662" w:type="dxa"/>
            <w:shd w:val="clear" w:color="auto" w:fill="auto"/>
          </w:tcPr>
          <w:p w:rsidR="008F6C15" w:rsidRPr="009678FD" w:rsidRDefault="008F6C15" w:rsidP="00B51930">
            <w:pPr>
              <w:jc w:val="right"/>
              <w:rPr>
                <w:b/>
                <w:sz w:val="22"/>
                <w:szCs w:val="22"/>
              </w:rPr>
            </w:pPr>
            <w:r w:rsidRPr="009678FD">
              <w:rPr>
                <w:b/>
                <w:sz w:val="22"/>
                <w:szCs w:val="22"/>
              </w:rPr>
              <w:t>Получатель</w:t>
            </w:r>
          </w:p>
        </w:tc>
        <w:tc>
          <w:tcPr>
            <w:tcW w:w="6544" w:type="dxa"/>
            <w:tcBorders>
              <w:bottom w:val="single" w:sz="4" w:space="0" w:color="auto"/>
            </w:tcBorders>
            <w:shd w:val="clear" w:color="auto" w:fill="auto"/>
          </w:tcPr>
          <w:p w:rsidR="008F6C15" w:rsidRPr="009678FD" w:rsidRDefault="008F6C15" w:rsidP="00B51930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9678FD">
              <w:rPr>
                <w:sz w:val="22"/>
                <w:szCs w:val="22"/>
                <w:lang w:eastAsia="ar-SA"/>
              </w:rPr>
              <w:t>Департамент финансов администрации г</w:t>
            </w:r>
            <w:proofErr w:type="gramStart"/>
            <w:r w:rsidRPr="009678FD">
              <w:rPr>
                <w:sz w:val="22"/>
                <w:szCs w:val="22"/>
                <w:lang w:eastAsia="ar-SA"/>
              </w:rPr>
              <w:t>.П</w:t>
            </w:r>
            <w:proofErr w:type="gramEnd"/>
            <w:r w:rsidRPr="009678FD">
              <w:rPr>
                <w:sz w:val="22"/>
                <w:szCs w:val="22"/>
                <w:lang w:eastAsia="ar-SA"/>
              </w:rPr>
              <w:t>ерми (МКУ «Благоустройство Ленинского района» л/</w:t>
            </w:r>
            <w:proofErr w:type="spellStart"/>
            <w:r w:rsidRPr="009678FD">
              <w:rPr>
                <w:sz w:val="22"/>
                <w:szCs w:val="22"/>
                <w:lang w:eastAsia="ar-SA"/>
              </w:rPr>
              <w:t>сч</w:t>
            </w:r>
            <w:proofErr w:type="spellEnd"/>
            <w:r w:rsidRPr="009678FD">
              <w:rPr>
                <w:sz w:val="22"/>
                <w:szCs w:val="22"/>
                <w:lang w:eastAsia="ar-SA"/>
              </w:rPr>
              <w:t xml:space="preserve"> 04931018352)</w:t>
            </w:r>
          </w:p>
        </w:tc>
      </w:tr>
      <w:tr w:rsidR="008F6C15" w:rsidRPr="009678FD" w:rsidTr="00B51930">
        <w:tc>
          <w:tcPr>
            <w:tcW w:w="1662" w:type="dxa"/>
            <w:shd w:val="clear" w:color="auto" w:fill="auto"/>
          </w:tcPr>
          <w:p w:rsidR="008F6C15" w:rsidRPr="009678FD" w:rsidRDefault="008F6C15" w:rsidP="00B51930">
            <w:pPr>
              <w:jc w:val="right"/>
              <w:rPr>
                <w:b/>
                <w:sz w:val="22"/>
                <w:szCs w:val="22"/>
              </w:rPr>
            </w:pPr>
            <w:r w:rsidRPr="009678FD">
              <w:rPr>
                <w:b/>
                <w:sz w:val="22"/>
                <w:szCs w:val="22"/>
              </w:rPr>
              <w:t>ИНН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6C15" w:rsidRPr="009678FD" w:rsidRDefault="008F6C15" w:rsidP="00B51930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9678FD">
              <w:rPr>
                <w:sz w:val="22"/>
                <w:szCs w:val="22"/>
                <w:lang w:eastAsia="ar-SA"/>
              </w:rPr>
              <w:t>5902293629</w:t>
            </w:r>
          </w:p>
        </w:tc>
      </w:tr>
      <w:tr w:rsidR="008F6C15" w:rsidRPr="009678FD" w:rsidTr="00B51930">
        <w:tc>
          <w:tcPr>
            <w:tcW w:w="1662" w:type="dxa"/>
            <w:shd w:val="clear" w:color="auto" w:fill="auto"/>
          </w:tcPr>
          <w:p w:rsidR="008F6C15" w:rsidRPr="009678FD" w:rsidRDefault="008F6C15" w:rsidP="00B51930">
            <w:pPr>
              <w:jc w:val="right"/>
              <w:rPr>
                <w:b/>
                <w:sz w:val="22"/>
                <w:szCs w:val="22"/>
              </w:rPr>
            </w:pPr>
            <w:r w:rsidRPr="009678FD">
              <w:rPr>
                <w:b/>
                <w:sz w:val="22"/>
                <w:szCs w:val="22"/>
              </w:rPr>
              <w:t>КПП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6C15" w:rsidRPr="009678FD" w:rsidRDefault="008F6C15" w:rsidP="00B51930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9678FD">
              <w:rPr>
                <w:sz w:val="22"/>
                <w:szCs w:val="22"/>
                <w:lang w:eastAsia="ar-SA"/>
              </w:rPr>
              <w:t>590201001</w:t>
            </w:r>
          </w:p>
        </w:tc>
      </w:tr>
      <w:tr w:rsidR="008F6C15" w:rsidRPr="009678FD" w:rsidTr="00B51930">
        <w:tc>
          <w:tcPr>
            <w:tcW w:w="1662" w:type="dxa"/>
            <w:shd w:val="clear" w:color="auto" w:fill="auto"/>
          </w:tcPr>
          <w:p w:rsidR="008F6C15" w:rsidRPr="009678FD" w:rsidRDefault="008F6C15" w:rsidP="00B51930">
            <w:pPr>
              <w:jc w:val="right"/>
              <w:rPr>
                <w:b/>
                <w:sz w:val="22"/>
                <w:szCs w:val="22"/>
              </w:rPr>
            </w:pPr>
            <w:proofErr w:type="gramStart"/>
            <w:r w:rsidRPr="009678FD">
              <w:rPr>
                <w:b/>
                <w:sz w:val="22"/>
                <w:szCs w:val="22"/>
              </w:rPr>
              <w:t>Р</w:t>
            </w:r>
            <w:proofErr w:type="gramEnd"/>
            <w:r w:rsidRPr="009678FD">
              <w:rPr>
                <w:b/>
                <w:sz w:val="22"/>
                <w:szCs w:val="22"/>
              </w:rPr>
              <w:t>/с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6C15" w:rsidRPr="009678FD" w:rsidRDefault="008F6C15" w:rsidP="00B51930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9678FD">
              <w:rPr>
                <w:sz w:val="22"/>
                <w:szCs w:val="22"/>
                <w:lang w:eastAsia="ar-SA"/>
              </w:rPr>
              <w:t xml:space="preserve">40302810000005000009  в РКЦ </w:t>
            </w:r>
            <w:proofErr w:type="gramStart"/>
            <w:r w:rsidRPr="009678FD">
              <w:rPr>
                <w:sz w:val="22"/>
                <w:szCs w:val="22"/>
                <w:lang w:eastAsia="ar-SA"/>
              </w:rPr>
              <w:t>г</w:t>
            </w:r>
            <w:proofErr w:type="gramEnd"/>
            <w:r w:rsidRPr="009678FD">
              <w:rPr>
                <w:sz w:val="22"/>
                <w:szCs w:val="22"/>
                <w:lang w:eastAsia="ar-SA"/>
              </w:rPr>
              <w:t>. Перми</w:t>
            </w:r>
          </w:p>
        </w:tc>
      </w:tr>
      <w:tr w:rsidR="008F6C15" w:rsidRPr="009678FD" w:rsidTr="00B51930">
        <w:tc>
          <w:tcPr>
            <w:tcW w:w="1662" w:type="dxa"/>
            <w:shd w:val="clear" w:color="auto" w:fill="auto"/>
          </w:tcPr>
          <w:p w:rsidR="008F6C15" w:rsidRPr="009678FD" w:rsidRDefault="008F6C15" w:rsidP="00B51930">
            <w:pPr>
              <w:jc w:val="right"/>
              <w:rPr>
                <w:b/>
                <w:sz w:val="22"/>
                <w:szCs w:val="22"/>
              </w:rPr>
            </w:pPr>
            <w:r w:rsidRPr="009678FD">
              <w:rPr>
                <w:b/>
                <w:color w:val="000000"/>
                <w:sz w:val="22"/>
                <w:szCs w:val="22"/>
              </w:rPr>
              <w:t xml:space="preserve">БИК 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6C15" w:rsidRPr="009678FD" w:rsidRDefault="008F6C15" w:rsidP="00B51930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9678FD">
              <w:rPr>
                <w:sz w:val="22"/>
                <w:szCs w:val="22"/>
                <w:lang w:eastAsia="ar-SA"/>
              </w:rPr>
              <w:t>045744000</w:t>
            </w:r>
          </w:p>
        </w:tc>
      </w:tr>
      <w:tr w:rsidR="008F6C15" w:rsidRPr="009678FD" w:rsidTr="00B51930">
        <w:trPr>
          <w:trHeight w:val="515"/>
        </w:trPr>
        <w:tc>
          <w:tcPr>
            <w:tcW w:w="1662" w:type="dxa"/>
            <w:shd w:val="clear" w:color="auto" w:fill="auto"/>
          </w:tcPr>
          <w:p w:rsidR="008F6C15" w:rsidRPr="009678FD" w:rsidRDefault="008F6C15" w:rsidP="00B5193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9678FD">
              <w:rPr>
                <w:b/>
                <w:color w:val="000000"/>
                <w:sz w:val="22"/>
                <w:szCs w:val="22"/>
              </w:rPr>
              <w:t>Назначение платежа</w:t>
            </w:r>
          </w:p>
        </w:tc>
        <w:tc>
          <w:tcPr>
            <w:tcW w:w="6544" w:type="dxa"/>
            <w:tcBorders>
              <w:top w:val="single" w:sz="4" w:space="0" w:color="auto"/>
            </w:tcBorders>
            <w:shd w:val="clear" w:color="auto" w:fill="auto"/>
          </w:tcPr>
          <w:p w:rsidR="008F6C15" w:rsidRPr="009678FD" w:rsidRDefault="008F6C15" w:rsidP="00B51930">
            <w:pPr>
              <w:jc w:val="both"/>
              <w:rPr>
                <w:sz w:val="22"/>
                <w:szCs w:val="22"/>
              </w:rPr>
            </w:pPr>
          </w:p>
          <w:p w:rsidR="008F6C15" w:rsidRPr="009678FD" w:rsidRDefault="008F6C15" w:rsidP="00B51930">
            <w:pPr>
              <w:jc w:val="both"/>
              <w:rPr>
                <w:sz w:val="22"/>
                <w:szCs w:val="22"/>
              </w:rPr>
            </w:pPr>
            <w:r w:rsidRPr="009678FD">
              <w:rPr>
                <w:sz w:val="22"/>
                <w:szCs w:val="22"/>
              </w:rPr>
              <w:t>Обеспечение исполнения муниципального контракта, извещение __________________________</w:t>
            </w:r>
          </w:p>
        </w:tc>
      </w:tr>
    </w:tbl>
    <w:p w:rsidR="008F6C15" w:rsidRPr="009678FD" w:rsidRDefault="008F6C15" w:rsidP="008F6C15">
      <w:pPr>
        <w:widowControl w:val="0"/>
        <w:tabs>
          <w:tab w:val="left" w:pos="708"/>
        </w:tabs>
        <w:suppressAutoHyphens/>
        <w:snapToGrid w:val="0"/>
        <w:jc w:val="both"/>
        <w:rPr>
          <w:sz w:val="22"/>
          <w:szCs w:val="22"/>
          <w:lang w:eastAsia="ar-SA"/>
        </w:rPr>
      </w:pPr>
    </w:p>
    <w:p w:rsidR="008F6C15" w:rsidRPr="009678FD" w:rsidRDefault="008F6C15" w:rsidP="008F6C15">
      <w:pPr>
        <w:autoSpaceDE w:val="0"/>
        <w:spacing w:after="200" w:line="276" w:lineRule="auto"/>
        <w:jc w:val="both"/>
        <w:rPr>
          <w:sz w:val="22"/>
          <w:szCs w:val="22"/>
        </w:rPr>
      </w:pPr>
      <w:r w:rsidRPr="009678FD">
        <w:rPr>
          <w:sz w:val="22"/>
          <w:szCs w:val="22"/>
        </w:rPr>
        <w:t xml:space="preserve">1.2. Стороны оценивают предмет залога суммой </w:t>
      </w:r>
      <w:proofErr w:type="gramStart"/>
      <w:r w:rsidRPr="009678FD">
        <w:rPr>
          <w:sz w:val="22"/>
          <w:szCs w:val="22"/>
        </w:rPr>
        <w:t>в</w:t>
      </w:r>
      <w:proofErr w:type="gramEnd"/>
      <w:r w:rsidRPr="009678FD">
        <w:rPr>
          <w:sz w:val="22"/>
          <w:szCs w:val="22"/>
        </w:rPr>
        <w:t xml:space="preserve"> </w:t>
      </w:r>
      <w:r w:rsidRPr="009678FD">
        <w:rPr>
          <w:b/>
          <w:sz w:val="22"/>
          <w:szCs w:val="22"/>
          <w:u w:val="single"/>
        </w:rPr>
        <w:t>__________________________</w:t>
      </w:r>
      <w:r w:rsidRPr="009678FD">
        <w:rPr>
          <w:sz w:val="22"/>
          <w:szCs w:val="22"/>
        </w:rPr>
        <w:t xml:space="preserve">, что составляет </w:t>
      </w:r>
      <w:r w:rsidRPr="009678FD">
        <w:rPr>
          <w:b/>
          <w:sz w:val="22"/>
          <w:szCs w:val="22"/>
        </w:rPr>
        <w:t>10</w:t>
      </w:r>
      <w:r w:rsidRPr="009678FD">
        <w:rPr>
          <w:sz w:val="22"/>
          <w:szCs w:val="22"/>
        </w:rPr>
        <w:t xml:space="preserve"> % от цены Муниципального контракта № _____  ____________________________.</w:t>
      </w:r>
    </w:p>
    <w:p w:rsidR="008F6C15" w:rsidRPr="009678FD" w:rsidRDefault="008F6C15" w:rsidP="008F6C15">
      <w:pPr>
        <w:autoSpaceDE w:val="0"/>
        <w:spacing w:after="200" w:line="276" w:lineRule="auto"/>
        <w:jc w:val="both"/>
        <w:rPr>
          <w:sz w:val="22"/>
          <w:szCs w:val="22"/>
        </w:rPr>
      </w:pPr>
      <w:r w:rsidRPr="009678FD">
        <w:rPr>
          <w:sz w:val="22"/>
          <w:szCs w:val="22"/>
        </w:rPr>
        <w:t xml:space="preserve">1.3. Настоящий Договор служит обеспечением исполнения </w:t>
      </w:r>
      <w:r w:rsidRPr="009678FD">
        <w:rPr>
          <w:b/>
          <w:sz w:val="22"/>
          <w:szCs w:val="22"/>
        </w:rPr>
        <w:t>Залогодателем</w:t>
      </w:r>
      <w:r w:rsidRPr="009678FD">
        <w:rPr>
          <w:sz w:val="22"/>
          <w:szCs w:val="22"/>
        </w:rPr>
        <w:t xml:space="preserve"> обязательств по Муниципальному контракту  № ____ </w:t>
      </w:r>
      <w:r w:rsidRPr="009678FD">
        <w:rPr>
          <w:sz w:val="22"/>
          <w:szCs w:val="22"/>
          <w:u w:val="single"/>
        </w:rPr>
        <w:t>в течение всего срока его действия</w:t>
      </w:r>
      <w:r w:rsidRPr="009678FD">
        <w:rPr>
          <w:sz w:val="22"/>
          <w:szCs w:val="22"/>
        </w:rPr>
        <w:t>, в том числе и в случае продления срока его действия по независящим от сторон обязательствам.</w:t>
      </w:r>
    </w:p>
    <w:p w:rsidR="008F6C15" w:rsidRPr="009678FD" w:rsidRDefault="008F6C15" w:rsidP="008F6C15">
      <w:pPr>
        <w:autoSpaceDE w:val="0"/>
        <w:spacing w:after="200" w:line="276" w:lineRule="auto"/>
        <w:jc w:val="both"/>
        <w:rPr>
          <w:sz w:val="22"/>
          <w:szCs w:val="22"/>
        </w:rPr>
      </w:pPr>
      <w:r w:rsidRPr="009678FD">
        <w:rPr>
          <w:sz w:val="22"/>
          <w:szCs w:val="22"/>
        </w:rPr>
        <w:t xml:space="preserve">1.4. </w:t>
      </w:r>
      <w:r w:rsidRPr="009678FD">
        <w:rPr>
          <w:b/>
          <w:sz w:val="22"/>
          <w:szCs w:val="22"/>
        </w:rPr>
        <w:t>Залогодатель</w:t>
      </w:r>
      <w:r w:rsidRPr="009678FD">
        <w:rPr>
          <w:sz w:val="22"/>
          <w:szCs w:val="22"/>
        </w:rPr>
        <w:t xml:space="preserve"> отвечает перед </w:t>
      </w:r>
      <w:r w:rsidRPr="009678FD">
        <w:rPr>
          <w:b/>
          <w:sz w:val="22"/>
          <w:szCs w:val="22"/>
        </w:rPr>
        <w:t>Залогодержателем</w:t>
      </w:r>
      <w:r w:rsidRPr="009678FD">
        <w:rPr>
          <w:sz w:val="22"/>
          <w:szCs w:val="22"/>
        </w:rPr>
        <w:t xml:space="preserve"> закладываемым имуществом (денежными средствами) в полном объеме своих обязательств по Муниципальному контракту  № ____, включая обязательства по выплате неустойки, возмещению убытков и материального ущерба, а также обязательств по возмещению расходов Залогодержатель, связанных с устранением дефектов работы Подрядчика силами третьих лиц.</w:t>
      </w:r>
    </w:p>
    <w:p w:rsidR="008F6C15" w:rsidRPr="009678FD" w:rsidRDefault="008F6C15" w:rsidP="008F6C15">
      <w:pPr>
        <w:autoSpaceDE w:val="0"/>
        <w:spacing w:after="200" w:line="276" w:lineRule="auto"/>
        <w:jc w:val="both"/>
        <w:rPr>
          <w:sz w:val="22"/>
          <w:szCs w:val="22"/>
        </w:rPr>
      </w:pPr>
      <w:r w:rsidRPr="009678FD">
        <w:rPr>
          <w:sz w:val="22"/>
          <w:szCs w:val="22"/>
        </w:rPr>
        <w:t xml:space="preserve">1.5. Взыскание на заложенное имущество (денежные средства) для удовлетворения требований Залогодержателя может быть обращено в случае полного или частичного неисполнения </w:t>
      </w:r>
      <w:r w:rsidRPr="009678FD">
        <w:rPr>
          <w:b/>
          <w:sz w:val="22"/>
          <w:szCs w:val="22"/>
        </w:rPr>
        <w:lastRenderedPageBreak/>
        <w:t>Залогодателем</w:t>
      </w:r>
      <w:r w:rsidRPr="009678FD">
        <w:rPr>
          <w:sz w:val="22"/>
          <w:szCs w:val="22"/>
        </w:rPr>
        <w:t xml:space="preserve"> своих обязательств перед Залогодержателем (Заказчиком) по Муниципальному контракту  № ____, в порядке, установленном законодательством и настоящим Договором.</w:t>
      </w:r>
    </w:p>
    <w:p w:rsidR="008F6C15" w:rsidRPr="009678FD" w:rsidRDefault="008F6C15" w:rsidP="008F6C15">
      <w:pPr>
        <w:autoSpaceDE w:val="0"/>
        <w:spacing w:after="200" w:line="276" w:lineRule="auto"/>
        <w:jc w:val="center"/>
        <w:rPr>
          <w:b/>
          <w:sz w:val="22"/>
          <w:szCs w:val="22"/>
        </w:rPr>
      </w:pPr>
      <w:r w:rsidRPr="009678FD">
        <w:rPr>
          <w:b/>
          <w:sz w:val="22"/>
          <w:szCs w:val="22"/>
        </w:rPr>
        <w:t>Статья 2. Передача денежных средств.</w:t>
      </w:r>
    </w:p>
    <w:p w:rsidR="008F6C15" w:rsidRPr="009678FD" w:rsidRDefault="008F6C15" w:rsidP="008F6C1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9678FD">
        <w:rPr>
          <w:sz w:val="22"/>
          <w:szCs w:val="22"/>
        </w:rPr>
        <w:t>2.1. Сумма обеспечения, указанная в пункте 1.1 настоящего Договора, должна быть внесена Залогодателем на счет Залогодержателя до истечения срока, отведенного на заключение аукционной документацией и законом №94-ФЗ - Муниципального контракта № ____  _________________________  и считается внесенной с момента её  фактического поступления на счет Залогодержателя.</w:t>
      </w:r>
    </w:p>
    <w:p w:rsidR="008F6C15" w:rsidRPr="009678FD" w:rsidRDefault="008F6C15" w:rsidP="008F6C15">
      <w:pPr>
        <w:autoSpaceDE w:val="0"/>
        <w:spacing w:after="200" w:line="276" w:lineRule="auto"/>
        <w:ind w:firstLine="540"/>
        <w:jc w:val="both"/>
        <w:rPr>
          <w:b/>
          <w:sz w:val="22"/>
          <w:szCs w:val="22"/>
        </w:rPr>
      </w:pPr>
      <w:r w:rsidRPr="009678FD">
        <w:rPr>
          <w:b/>
          <w:sz w:val="22"/>
          <w:szCs w:val="22"/>
        </w:rPr>
        <w:t>Документом, подтверждающим внесение обеспечения на счет Залогодержателя, является платежное поручение с отметкой банка о списании (перечислении) денежных средств.</w:t>
      </w:r>
    </w:p>
    <w:p w:rsidR="008F6C15" w:rsidRPr="009678FD" w:rsidRDefault="008F6C15" w:rsidP="008F6C1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9678FD">
        <w:rPr>
          <w:sz w:val="22"/>
          <w:szCs w:val="22"/>
        </w:rPr>
        <w:t>При просрочке срока внесения суммы обеспечения, обязательства Залогодателя считаются неисполненными, и  Залогодатель, как участник размещения заказа по Муниципальному контракту  № ____</w:t>
      </w:r>
      <w:proofErr w:type="gramStart"/>
      <w:r w:rsidRPr="009678FD">
        <w:rPr>
          <w:sz w:val="22"/>
          <w:szCs w:val="22"/>
        </w:rPr>
        <w:t xml:space="preserve"> ,</w:t>
      </w:r>
      <w:proofErr w:type="gramEnd"/>
      <w:r w:rsidRPr="009678FD">
        <w:rPr>
          <w:sz w:val="22"/>
          <w:szCs w:val="22"/>
        </w:rPr>
        <w:t xml:space="preserve"> признается уклонившимся от заключения Муниципального контракта  № ___ ______________________________________.</w:t>
      </w:r>
    </w:p>
    <w:p w:rsidR="008F6C15" w:rsidRPr="009678FD" w:rsidRDefault="008F6C15" w:rsidP="008F6C1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9678FD">
        <w:rPr>
          <w:sz w:val="22"/>
          <w:szCs w:val="22"/>
        </w:rPr>
        <w:t xml:space="preserve">2.2. Залогодатель (Подрядчик по Муниципальному контракту  № ___) не вправе распоряжаться денежными средствами, поступившими на счет Залогодержателя в качестве обеспечения обязательств по Муниципальному контракту  № ___. </w:t>
      </w:r>
    </w:p>
    <w:p w:rsidR="008F6C15" w:rsidRPr="009678FD" w:rsidRDefault="008F6C15" w:rsidP="008F6C1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9678FD">
        <w:rPr>
          <w:sz w:val="22"/>
          <w:szCs w:val="22"/>
        </w:rPr>
        <w:t>На денежные средства, перечисленные Залогодателем на счет Залогодержателя, в соответствии с условиями настоящего Договора, проценты не начисляются.</w:t>
      </w:r>
    </w:p>
    <w:p w:rsidR="008F6C15" w:rsidRPr="009678FD" w:rsidRDefault="008F6C15" w:rsidP="008F6C15">
      <w:pPr>
        <w:autoSpaceDE w:val="0"/>
        <w:spacing w:after="200" w:line="276" w:lineRule="auto"/>
        <w:jc w:val="center"/>
        <w:rPr>
          <w:b/>
          <w:sz w:val="22"/>
          <w:szCs w:val="22"/>
        </w:rPr>
      </w:pPr>
      <w:r w:rsidRPr="009678FD">
        <w:rPr>
          <w:b/>
          <w:sz w:val="22"/>
          <w:szCs w:val="22"/>
        </w:rPr>
        <w:t>Статья 3. Удержание и возврат обеспечения.</w:t>
      </w:r>
    </w:p>
    <w:p w:rsidR="008F6C15" w:rsidRPr="009678FD" w:rsidRDefault="008F6C15" w:rsidP="008F6C1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9678FD">
        <w:rPr>
          <w:sz w:val="22"/>
          <w:szCs w:val="22"/>
        </w:rPr>
        <w:t xml:space="preserve">3.1. </w:t>
      </w:r>
      <w:proofErr w:type="gramStart"/>
      <w:r w:rsidRPr="009678FD">
        <w:rPr>
          <w:sz w:val="22"/>
          <w:szCs w:val="22"/>
        </w:rPr>
        <w:t xml:space="preserve">Залогодержатель в течение 30 (тридцати) банковских дней после полного исполнения обязательств Залогодателем (Подрядчиком) по Муниципальному контракту  № ___ ___________________, производства удержаний и компенсаций по дополнительным затратам, взыскания неустоек и ущербов,  </w:t>
      </w:r>
      <w:r w:rsidRPr="009678FD">
        <w:rPr>
          <w:b/>
          <w:sz w:val="22"/>
          <w:szCs w:val="22"/>
        </w:rPr>
        <w:t>если таковые имели место быть</w:t>
      </w:r>
      <w:r w:rsidRPr="009678FD">
        <w:rPr>
          <w:sz w:val="22"/>
          <w:szCs w:val="22"/>
        </w:rPr>
        <w:t xml:space="preserve">, осуществляет возврат суммы обеспечения Залогодателю по реквизитам, указанным в настоящем Договоре, за исключением сумм произведенных удержаний (если такие были). </w:t>
      </w:r>
      <w:proofErr w:type="gramEnd"/>
    </w:p>
    <w:p w:rsidR="008F6C15" w:rsidRPr="009678FD" w:rsidRDefault="008F6C15" w:rsidP="008F6C1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9678FD">
        <w:rPr>
          <w:sz w:val="22"/>
          <w:szCs w:val="22"/>
        </w:rPr>
        <w:t>3.2. Требования Залогодержателя удовлетворяются из заложенных денежных сре</w:t>
      </w:r>
      <w:proofErr w:type="gramStart"/>
      <w:r w:rsidRPr="009678FD">
        <w:rPr>
          <w:sz w:val="22"/>
          <w:szCs w:val="22"/>
        </w:rPr>
        <w:t>дств  в сл</w:t>
      </w:r>
      <w:proofErr w:type="gramEnd"/>
      <w:r w:rsidRPr="009678FD">
        <w:rPr>
          <w:sz w:val="22"/>
          <w:szCs w:val="22"/>
        </w:rPr>
        <w:t>учае неисполнения или ненадлежащего исполнения Залогодателем (Подрядчиком) его обязательств по Муниципальному контракту  № _____   путем удержания денежных средств в порядке и размерах, установленных содержанием  этого договора.</w:t>
      </w:r>
    </w:p>
    <w:p w:rsidR="008F6C15" w:rsidRPr="009678FD" w:rsidRDefault="008F6C15" w:rsidP="008F6C1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9678FD">
        <w:rPr>
          <w:sz w:val="22"/>
          <w:szCs w:val="22"/>
        </w:rPr>
        <w:t>В случае неисполнения обязательств или расторжения Муниципального контракта № _____ (подряда) по вине Залогодателя (Подрядчика) денежные средства, переданные в качестве обеспечения договора, переходят в собственность Залогодержателя (Заказчика по Муниципальному контракту № ___) в объеме и на условиях указанных в договоре.</w:t>
      </w:r>
    </w:p>
    <w:p w:rsidR="008F6C15" w:rsidRPr="009678FD" w:rsidRDefault="008F6C15" w:rsidP="008F6C15">
      <w:pPr>
        <w:autoSpaceDE w:val="0"/>
        <w:spacing w:after="200" w:line="276" w:lineRule="auto"/>
        <w:ind w:firstLine="540"/>
        <w:jc w:val="center"/>
        <w:rPr>
          <w:b/>
          <w:sz w:val="22"/>
          <w:szCs w:val="22"/>
        </w:rPr>
      </w:pPr>
      <w:r w:rsidRPr="009678FD">
        <w:rPr>
          <w:b/>
          <w:sz w:val="22"/>
          <w:szCs w:val="22"/>
        </w:rPr>
        <w:t>Статья 4. Заключительные положения.</w:t>
      </w:r>
    </w:p>
    <w:p w:rsidR="008F6C15" w:rsidRPr="009678FD" w:rsidRDefault="008F6C15" w:rsidP="008F6C1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9678FD">
        <w:rPr>
          <w:sz w:val="22"/>
          <w:szCs w:val="22"/>
        </w:rPr>
        <w:t>4.1. Настоящий Договор вступает в силу с момента его подписания Сторонами и действует в течение всего срока действия Муниципального контракта № ___ _______________________.</w:t>
      </w:r>
    </w:p>
    <w:p w:rsidR="008F6C15" w:rsidRPr="009678FD" w:rsidRDefault="008F6C15" w:rsidP="008F6C1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9678FD">
        <w:rPr>
          <w:sz w:val="22"/>
          <w:szCs w:val="22"/>
        </w:rPr>
        <w:t xml:space="preserve">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</w:t>
      </w:r>
      <w:r w:rsidRPr="009678FD">
        <w:rPr>
          <w:sz w:val="22"/>
          <w:szCs w:val="22"/>
        </w:rPr>
        <w:lastRenderedPageBreak/>
        <w:t>переданы на разрешение Арбитражного суда Пермского края  в соответствии с законодательством Российской Федерации.</w:t>
      </w:r>
    </w:p>
    <w:p w:rsidR="008F6C15" w:rsidRPr="009678FD" w:rsidRDefault="008F6C15" w:rsidP="008F6C1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9678FD">
        <w:rPr>
          <w:sz w:val="22"/>
          <w:szCs w:val="22"/>
        </w:rPr>
        <w:t>4.3. Настоящий Договор составлен в двух имеющих одинаковую юридическую силу экземплярах (один - для Залогодержателя, другой – для Залогодателя).</w:t>
      </w:r>
    </w:p>
    <w:p w:rsidR="008F6C15" w:rsidRPr="009678FD" w:rsidRDefault="008F6C15" w:rsidP="008F6C15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9678FD">
        <w:rPr>
          <w:sz w:val="22"/>
          <w:szCs w:val="22"/>
        </w:rPr>
        <w:t>4.4. По всем вопросам, не урегулированным настоящим Договором, стороны будут руководствоваться действующим законодательством Российской Федерации.</w:t>
      </w:r>
    </w:p>
    <w:p w:rsidR="008F6C15" w:rsidRPr="009678FD" w:rsidRDefault="008F6C15" w:rsidP="008F6C15">
      <w:pPr>
        <w:autoSpaceDE w:val="0"/>
        <w:spacing w:after="200" w:line="276" w:lineRule="auto"/>
        <w:ind w:left="1416" w:firstLine="708"/>
        <w:rPr>
          <w:b/>
          <w:sz w:val="22"/>
          <w:szCs w:val="22"/>
        </w:rPr>
      </w:pPr>
      <w:r w:rsidRPr="009678FD">
        <w:rPr>
          <w:sz w:val="22"/>
          <w:szCs w:val="22"/>
        </w:rPr>
        <w:t xml:space="preserve">     </w:t>
      </w:r>
      <w:r w:rsidRPr="009678FD">
        <w:rPr>
          <w:b/>
          <w:sz w:val="22"/>
          <w:szCs w:val="22"/>
        </w:rPr>
        <w:t>Статья 5. Адреса и реквизиты сторон.</w:t>
      </w:r>
    </w:p>
    <w:p w:rsidR="008F6C15" w:rsidRPr="009678FD" w:rsidRDefault="008F6C15" w:rsidP="008F6C15">
      <w:pPr>
        <w:spacing w:after="200" w:line="301" w:lineRule="atLeast"/>
        <w:jc w:val="both"/>
        <w:rPr>
          <w:b/>
          <w:bCs/>
          <w:sz w:val="22"/>
          <w:szCs w:val="22"/>
        </w:rPr>
      </w:pPr>
      <w:r w:rsidRPr="009678FD">
        <w:rPr>
          <w:b/>
          <w:bCs/>
          <w:sz w:val="22"/>
          <w:szCs w:val="22"/>
        </w:rPr>
        <w:t xml:space="preserve">Залогодержатель:                                                    Залогодатель: </w:t>
      </w:r>
      <w:r w:rsidRPr="009678FD">
        <w:rPr>
          <w:sz w:val="22"/>
          <w:szCs w:val="22"/>
        </w:rPr>
        <w:t xml:space="preserve">                                            </w:t>
      </w:r>
      <w:r w:rsidRPr="009678FD">
        <w:rPr>
          <w:b/>
          <w:bCs/>
          <w:sz w:val="28"/>
          <w:szCs w:val="28"/>
        </w:rPr>
        <w:t xml:space="preserve">  </w:t>
      </w:r>
    </w:p>
    <w:tbl>
      <w:tblPr>
        <w:tblW w:w="986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34"/>
        <w:gridCol w:w="4934"/>
      </w:tblGrid>
      <w:tr w:rsidR="008F6C15" w:rsidRPr="009678FD" w:rsidTr="00B51930">
        <w:trPr>
          <w:trHeight w:val="310"/>
        </w:trPr>
        <w:tc>
          <w:tcPr>
            <w:tcW w:w="4934" w:type="dxa"/>
            <w:hideMark/>
          </w:tcPr>
          <w:p w:rsidR="008F6C15" w:rsidRPr="009678FD" w:rsidRDefault="008F6C15" w:rsidP="00B51930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9678FD">
              <w:rPr>
                <w:b/>
                <w:bCs/>
                <w:sz w:val="22"/>
                <w:szCs w:val="22"/>
              </w:rPr>
              <w:t xml:space="preserve">Муниципальное казенное учреждение </w:t>
            </w:r>
          </w:p>
          <w:p w:rsidR="008F6C15" w:rsidRPr="009678FD" w:rsidRDefault="008F6C15" w:rsidP="00B51930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9678FD">
              <w:rPr>
                <w:b/>
                <w:bCs/>
                <w:sz w:val="22"/>
                <w:szCs w:val="22"/>
              </w:rPr>
              <w:t xml:space="preserve">«Благоустройство Ленинского района» </w:t>
            </w:r>
          </w:p>
          <w:p w:rsidR="008F6C15" w:rsidRPr="009678FD" w:rsidRDefault="008F6C15" w:rsidP="00B5193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678FD">
              <w:rPr>
                <w:sz w:val="22"/>
                <w:szCs w:val="22"/>
                <w:u w:val="single"/>
              </w:rPr>
              <w:t>Адрес</w:t>
            </w:r>
            <w:r w:rsidRPr="009678FD">
              <w:rPr>
                <w:sz w:val="22"/>
                <w:szCs w:val="22"/>
              </w:rPr>
              <w:t>: 614000, г. Пермь, ул. Пермская, д. 61</w:t>
            </w:r>
          </w:p>
          <w:p w:rsidR="008F6C15" w:rsidRPr="009678FD" w:rsidRDefault="008F6C15" w:rsidP="00B51930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9678FD">
              <w:rPr>
                <w:sz w:val="22"/>
                <w:szCs w:val="22"/>
              </w:rPr>
              <w:t>Тел</w:t>
            </w:r>
            <w:r w:rsidRPr="009678FD">
              <w:rPr>
                <w:sz w:val="22"/>
                <w:szCs w:val="22"/>
                <w:u w:val="single"/>
              </w:rPr>
              <w:t>. 233-55-62</w:t>
            </w:r>
          </w:p>
          <w:p w:rsidR="008F6C15" w:rsidRPr="009678FD" w:rsidRDefault="008F6C15" w:rsidP="00B5193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678FD">
              <w:rPr>
                <w:sz w:val="22"/>
                <w:szCs w:val="22"/>
              </w:rPr>
              <w:t>ИНН 5902293629/ КПП 590201001</w:t>
            </w:r>
          </w:p>
          <w:p w:rsidR="008F6C15" w:rsidRPr="009678FD" w:rsidRDefault="008F6C15" w:rsidP="00B5193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678FD">
              <w:rPr>
                <w:sz w:val="22"/>
                <w:szCs w:val="22"/>
              </w:rPr>
              <w:t xml:space="preserve">ОГРН 1085902009104 УФК по Пермскому краю Департамент финансов, </w:t>
            </w:r>
          </w:p>
          <w:p w:rsidR="008F6C15" w:rsidRPr="009678FD" w:rsidRDefault="008F6C15" w:rsidP="00B51930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9678FD">
              <w:rPr>
                <w:sz w:val="22"/>
                <w:szCs w:val="22"/>
              </w:rPr>
              <w:t>л</w:t>
            </w:r>
            <w:proofErr w:type="gramEnd"/>
            <w:r w:rsidRPr="009678FD">
              <w:rPr>
                <w:sz w:val="22"/>
                <w:szCs w:val="22"/>
              </w:rPr>
              <w:t>/счет 02931018352,</w:t>
            </w:r>
          </w:p>
          <w:p w:rsidR="008F6C15" w:rsidRPr="009678FD" w:rsidRDefault="008F6C15" w:rsidP="00B51930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9678FD">
              <w:rPr>
                <w:sz w:val="22"/>
                <w:szCs w:val="22"/>
              </w:rPr>
              <w:t>р</w:t>
            </w:r>
            <w:proofErr w:type="gramEnd"/>
            <w:r w:rsidRPr="009678FD">
              <w:rPr>
                <w:sz w:val="22"/>
                <w:szCs w:val="22"/>
              </w:rPr>
              <w:t>/с 40204810300000000006</w:t>
            </w:r>
          </w:p>
          <w:p w:rsidR="008F6C15" w:rsidRPr="009678FD" w:rsidRDefault="008F6C15" w:rsidP="00B5193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678FD">
              <w:rPr>
                <w:sz w:val="22"/>
                <w:szCs w:val="22"/>
              </w:rPr>
              <w:t>ГРКЦ ГУ Банка России по Пермскому краю</w:t>
            </w:r>
          </w:p>
        </w:tc>
        <w:tc>
          <w:tcPr>
            <w:tcW w:w="4934" w:type="dxa"/>
          </w:tcPr>
          <w:p w:rsidR="008F6C15" w:rsidRPr="009678FD" w:rsidRDefault="008F6C15" w:rsidP="00B5193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9678FD">
              <w:rPr>
                <w:b/>
                <w:sz w:val="22"/>
                <w:szCs w:val="22"/>
              </w:rPr>
              <w:t>__________________________</w:t>
            </w:r>
          </w:p>
          <w:p w:rsidR="008F6C15" w:rsidRPr="009678FD" w:rsidRDefault="008F6C15" w:rsidP="00B5193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678FD">
              <w:rPr>
                <w:sz w:val="22"/>
                <w:szCs w:val="22"/>
                <w:u w:val="single"/>
              </w:rPr>
              <w:t>Юр</w:t>
            </w:r>
            <w:proofErr w:type="gramStart"/>
            <w:r w:rsidRPr="009678FD">
              <w:rPr>
                <w:sz w:val="22"/>
                <w:szCs w:val="22"/>
                <w:u w:val="single"/>
              </w:rPr>
              <w:t>.и</w:t>
            </w:r>
            <w:proofErr w:type="gramEnd"/>
            <w:r w:rsidRPr="009678FD">
              <w:rPr>
                <w:sz w:val="22"/>
                <w:szCs w:val="22"/>
                <w:u w:val="single"/>
              </w:rPr>
              <w:t xml:space="preserve"> </w:t>
            </w:r>
            <w:proofErr w:type="spellStart"/>
            <w:r w:rsidRPr="009678FD">
              <w:rPr>
                <w:sz w:val="22"/>
                <w:szCs w:val="22"/>
                <w:u w:val="single"/>
              </w:rPr>
              <w:t>почт.адрес</w:t>
            </w:r>
            <w:proofErr w:type="spellEnd"/>
            <w:r w:rsidRPr="009678FD">
              <w:rPr>
                <w:sz w:val="22"/>
                <w:szCs w:val="22"/>
              </w:rPr>
              <w:t>: ______________________</w:t>
            </w:r>
          </w:p>
          <w:p w:rsidR="008F6C15" w:rsidRPr="009678FD" w:rsidRDefault="008F6C15" w:rsidP="00B5193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678FD">
              <w:rPr>
                <w:sz w:val="22"/>
                <w:szCs w:val="22"/>
              </w:rPr>
              <w:t>тел.____________, факс _________________</w:t>
            </w:r>
          </w:p>
          <w:p w:rsidR="008F6C15" w:rsidRPr="009678FD" w:rsidRDefault="008F6C15" w:rsidP="00B51930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9678FD">
              <w:rPr>
                <w:sz w:val="22"/>
                <w:szCs w:val="22"/>
              </w:rPr>
              <w:t>р</w:t>
            </w:r>
            <w:proofErr w:type="gramEnd"/>
            <w:r w:rsidRPr="009678FD">
              <w:rPr>
                <w:sz w:val="22"/>
                <w:szCs w:val="22"/>
              </w:rPr>
              <w:t>/с _________________________________</w:t>
            </w:r>
          </w:p>
          <w:p w:rsidR="008F6C15" w:rsidRPr="009678FD" w:rsidRDefault="008F6C15" w:rsidP="00B5193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678FD">
              <w:rPr>
                <w:sz w:val="22"/>
                <w:szCs w:val="22"/>
              </w:rPr>
              <w:t>к/с _________________________</w:t>
            </w:r>
          </w:p>
          <w:p w:rsidR="008F6C15" w:rsidRPr="009678FD" w:rsidRDefault="008F6C15" w:rsidP="00B5193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678FD">
              <w:rPr>
                <w:sz w:val="22"/>
                <w:szCs w:val="22"/>
              </w:rPr>
              <w:t>БИК __________ ИНН ________________</w:t>
            </w:r>
          </w:p>
          <w:p w:rsidR="008F6C15" w:rsidRPr="009678FD" w:rsidRDefault="008F6C15" w:rsidP="00B5193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678FD">
              <w:rPr>
                <w:sz w:val="22"/>
                <w:szCs w:val="22"/>
              </w:rPr>
              <w:t xml:space="preserve">КПП </w:t>
            </w:r>
            <w:r w:rsidRPr="009678FD">
              <w:rPr>
                <w:sz w:val="22"/>
                <w:szCs w:val="22"/>
                <w:lang w:val="en-US"/>
              </w:rPr>
              <w:t>____________</w:t>
            </w:r>
            <w:r w:rsidRPr="009678FD">
              <w:rPr>
                <w:sz w:val="22"/>
                <w:szCs w:val="22"/>
              </w:rPr>
              <w:t xml:space="preserve"> ОГРН </w:t>
            </w:r>
            <w:r w:rsidRPr="009678FD">
              <w:rPr>
                <w:sz w:val="22"/>
                <w:szCs w:val="22"/>
                <w:lang w:val="en-US"/>
              </w:rPr>
              <w:t>___________</w:t>
            </w:r>
            <w:r w:rsidRPr="009678FD">
              <w:rPr>
                <w:sz w:val="22"/>
                <w:szCs w:val="22"/>
              </w:rPr>
              <w:t xml:space="preserve">          </w:t>
            </w:r>
          </w:p>
        </w:tc>
      </w:tr>
      <w:tr w:rsidR="008F6C15" w:rsidRPr="009678FD" w:rsidTr="00B51930">
        <w:trPr>
          <w:trHeight w:val="593"/>
        </w:trPr>
        <w:tc>
          <w:tcPr>
            <w:tcW w:w="4934" w:type="dxa"/>
            <w:hideMark/>
          </w:tcPr>
          <w:p w:rsidR="008F6C15" w:rsidRPr="009678FD" w:rsidRDefault="00496640" w:rsidP="00B51930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И.о. </w:t>
            </w:r>
            <w:r w:rsidR="008F6C15" w:rsidRPr="009678FD">
              <w:rPr>
                <w:b/>
                <w:bCs/>
                <w:sz w:val="22"/>
                <w:szCs w:val="22"/>
              </w:rPr>
              <w:t>Директор</w:t>
            </w:r>
            <w:r>
              <w:rPr>
                <w:b/>
                <w:bCs/>
                <w:sz w:val="22"/>
                <w:szCs w:val="22"/>
              </w:rPr>
              <w:t>а _____________С.В. Исайкин</w:t>
            </w:r>
          </w:p>
          <w:p w:rsidR="008F6C15" w:rsidRPr="009678FD" w:rsidRDefault="008F6C15" w:rsidP="00B5193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678FD">
              <w:rPr>
                <w:b/>
                <w:bCs/>
                <w:sz w:val="22"/>
                <w:szCs w:val="22"/>
              </w:rPr>
              <w:t xml:space="preserve">             </w:t>
            </w:r>
            <w:r w:rsidRPr="009678FD">
              <w:rPr>
                <w:sz w:val="22"/>
                <w:szCs w:val="22"/>
              </w:rPr>
              <w:t xml:space="preserve">  м.п.</w:t>
            </w:r>
          </w:p>
        </w:tc>
        <w:tc>
          <w:tcPr>
            <w:tcW w:w="4934" w:type="dxa"/>
          </w:tcPr>
          <w:p w:rsidR="008F6C15" w:rsidRPr="00496640" w:rsidRDefault="008F6C15" w:rsidP="00B51930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496640">
              <w:rPr>
                <w:b/>
                <w:bCs/>
                <w:sz w:val="22"/>
                <w:szCs w:val="22"/>
              </w:rPr>
              <w:t>_________</w:t>
            </w:r>
            <w:r w:rsidRPr="009678FD">
              <w:rPr>
                <w:b/>
                <w:bCs/>
                <w:sz w:val="22"/>
                <w:szCs w:val="22"/>
              </w:rPr>
              <w:t xml:space="preserve"> _____________ </w:t>
            </w:r>
            <w:r w:rsidRPr="00496640">
              <w:rPr>
                <w:b/>
                <w:bCs/>
                <w:sz w:val="22"/>
                <w:szCs w:val="22"/>
              </w:rPr>
              <w:t>_________________</w:t>
            </w:r>
          </w:p>
          <w:p w:rsidR="008F6C15" w:rsidRPr="009678FD" w:rsidRDefault="008F6C15" w:rsidP="00B51930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9678FD">
              <w:rPr>
                <w:bCs/>
                <w:sz w:val="22"/>
                <w:szCs w:val="22"/>
              </w:rPr>
              <w:t xml:space="preserve">     м.п.</w:t>
            </w:r>
          </w:p>
        </w:tc>
      </w:tr>
    </w:tbl>
    <w:p w:rsidR="008F6C15" w:rsidRPr="009678FD" w:rsidRDefault="008F6C15" w:rsidP="008F6C15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8F6C15" w:rsidRPr="009678FD" w:rsidRDefault="008F6C15" w:rsidP="008F6C15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8F6C15" w:rsidRPr="009678FD" w:rsidRDefault="008F6C15" w:rsidP="008F6C15">
      <w:pPr>
        <w:spacing w:line="276" w:lineRule="auto"/>
        <w:rPr>
          <w:sz w:val="22"/>
          <w:szCs w:val="22"/>
        </w:rPr>
      </w:pPr>
    </w:p>
    <w:p w:rsidR="008F6C15" w:rsidRPr="00A02342" w:rsidRDefault="008F6C15" w:rsidP="008F6C15">
      <w:pPr>
        <w:tabs>
          <w:tab w:val="left" w:pos="3975"/>
        </w:tabs>
      </w:pPr>
    </w:p>
    <w:sectPr w:rsidR="008F6C15" w:rsidRPr="00A02342" w:rsidSect="006067C9">
      <w:headerReference w:type="default" r:id="rId13"/>
      <w:footerReference w:type="even" r:id="rId14"/>
      <w:footerReference w:type="default" r:id="rId15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1ED" w:rsidRDefault="009901ED">
      <w:r>
        <w:separator/>
      </w:r>
    </w:p>
  </w:endnote>
  <w:endnote w:type="continuationSeparator" w:id="0">
    <w:p w:rsidR="009901ED" w:rsidRDefault="00990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1ED" w:rsidRDefault="009901E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901ED" w:rsidRDefault="009901ED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1ED" w:rsidRDefault="009901E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</w:t>
    </w:r>
    <w:r>
      <w:rPr>
        <w:rStyle w:val="ad"/>
      </w:rPr>
      <w:fldChar w:fldCharType="end"/>
    </w:r>
  </w:p>
  <w:p w:rsidR="009901ED" w:rsidRDefault="009901ED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1ED" w:rsidRDefault="009901E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901ED" w:rsidRDefault="009901ED">
    <w:pPr>
      <w:pStyle w:val="ac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1ED" w:rsidRDefault="009901ED">
    <w:pPr>
      <w:pStyle w:val="ac"/>
      <w:jc w:val="center"/>
    </w:pPr>
    <w:fldSimple w:instr=" PAGE   \* MERGEFORMAT ">
      <w:r w:rsidR="00224794">
        <w:rPr>
          <w:noProof/>
        </w:rPr>
        <w:t>30</w:t>
      </w:r>
    </w:fldSimple>
  </w:p>
  <w:p w:rsidR="009901ED" w:rsidRDefault="009901ED">
    <w:pPr>
      <w:pStyle w:val="ac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1ED" w:rsidRDefault="009901ED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901ED" w:rsidRDefault="009901ED">
    <w:pPr>
      <w:pStyle w:val="ac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1ED" w:rsidRDefault="009901ED">
    <w:pPr>
      <w:pStyle w:val="ac"/>
      <w:jc w:val="center"/>
    </w:pPr>
    <w:fldSimple w:instr=" PAGE   \* MERGEFORMAT ">
      <w:r w:rsidR="00224794">
        <w:rPr>
          <w:noProof/>
        </w:rPr>
        <w:t>37</w:t>
      </w:r>
    </w:fldSimple>
  </w:p>
  <w:p w:rsidR="009901ED" w:rsidRDefault="009901E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1ED" w:rsidRDefault="009901ED">
      <w:r>
        <w:separator/>
      </w:r>
    </w:p>
  </w:footnote>
  <w:footnote w:type="continuationSeparator" w:id="0">
    <w:p w:rsidR="009901ED" w:rsidRDefault="009901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1ED" w:rsidRDefault="009901ED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1ED" w:rsidRDefault="009901ED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97_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9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0000004"/>
    <w:multiLevelType w:val="singleLevel"/>
    <w:tmpl w:val="00000004"/>
    <w:name w:val="WW8Num2"/>
    <w:lvl w:ilvl="0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/>
        <w:sz w:val="22"/>
        <w:szCs w:val="22"/>
      </w:rPr>
    </w:lvl>
  </w:abstractNum>
  <w:abstractNum w:abstractNumId="11">
    <w:nsid w:val="00000005"/>
    <w:multiLevelType w:val="singleLevel"/>
    <w:tmpl w:val="00000005"/>
    <w:name w:val="WW8Num3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12">
    <w:nsid w:val="00000006"/>
    <w:multiLevelType w:val="multilevel"/>
    <w:tmpl w:val="00000006"/>
    <w:name w:val="WW8Num4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13">
    <w:nsid w:val="00000007"/>
    <w:multiLevelType w:val="multilevel"/>
    <w:tmpl w:val="00000007"/>
    <w:name w:val="WW8Num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4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4">
    <w:nsid w:val="00000008"/>
    <w:multiLevelType w:val="multilevel"/>
    <w:tmpl w:val="00000008"/>
    <w:name w:val="WW8Num6"/>
    <w:lvl w:ilvl="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0000009"/>
    <w:multiLevelType w:val="multilevel"/>
    <w:tmpl w:val="00000009"/>
    <w:name w:val="WW8Num7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0000000A"/>
    <w:multiLevelType w:val="singleLevel"/>
    <w:tmpl w:val="0000000A"/>
    <w:name w:val="WW8Num8"/>
    <w:lvl w:ilvl="0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/>
        <w:b w:val="0"/>
        <w:i w:val="0"/>
        <w:sz w:val="22"/>
        <w:szCs w:val="22"/>
      </w:rPr>
    </w:lvl>
  </w:abstractNum>
  <w:abstractNum w:abstractNumId="17">
    <w:nsid w:val="0000000B"/>
    <w:multiLevelType w:val="multi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8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  <w:b w:val="0"/>
        <w:i w:val="0"/>
        <w:color w:val="auto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000000D"/>
    <w:multiLevelType w:val="single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0E"/>
    <w:multiLevelType w:val="multilevel"/>
    <w:tmpl w:val="0000000E"/>
    <w:name w:val="WW8Num12"/>
    <w:lvl w:ilvl="0">
      <w:start w:val="1"/>
      <w:numFmt w:val="decimal"/>
      <w:pStyle w:val="2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0000000F"/>
    <w:multiLevelType w:val="multilevel"/>
    <w:tmpl w:val="0000000F"/>
    <w:name w:val="WW8Num13"/>
    <w:lvl w:ilvl="0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/>
        <w:b w:val="0"/>
        <w:i w:val="0"/>
        <w:color w:val="auto"/>
        <w:sz w:val="22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  <w:b w:val="0"/>
        <w:i w:val="0"/>
        <w:color w:val="auto"/>
        <w:sz w:val="22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  <w:b w:val="0"/>
        <w:i w:val="0"/>
        <w:color w:val="auto"/>
        <w:sz w:val="22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  <w:b w:val="0"/>
        <w:i w:val="0"/>
        <w:color w:val="auto"/>
        <w:sz w:val="22"/>
      </w:rPr>
    </w:lvl>
  </w:abstractNum>
  <w:abstractNum w:abstractNumId="22">
    <w:nsid w:val="00000010"/>
    <w:multiLevelType w:val="multilevel"/>
    <w:tmpl w:val="0000001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3">
    <w:nsid w:val="00000011"/>
    <w:multiLevelType w:val="multilevel"/>
    <w:tmpl w:val="00000011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>
    <w:nsid w:val="0B491513"/>
    <w:multiLevelType w:val="hybridMultilevel"/>
    <w:tmpl w:val="7124E63C"/>
    <w:name w:val="WW8Num16"/>
    <w:lvl w:ilvl="0" w:tplc="6BA2C52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1D5820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32DE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2678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6D8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8C74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C6AB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E22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066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BCF29A4"/>
    <w:multiLevelType w:val="hybridMultilevel"/>
    <w:tmpl w:val="BD10B628"/>
    <w:name w:val="WW8Num17"/>
    <w:lvl w:ilvl="0" w:tplc="48D440B8">
      <w:start w:val="1"/>
      <w:numFmt w:val="decimal"/>
      <w:lvlText w:val="%1."/>
      <w:lvlJc w:val="left"/>
      <w:pPr>
        <w:ind w:left="720" w:hanging="360"/>
      </w:pPr>
    </w:lvl>
    <w:lvl w:ilvl="1" w:tplc="37FC38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9266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BC20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3ADF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C049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CE1F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9EDA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5895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2D36CB5"/>
    <w:multiLevelType w:val="hybridMultilevel"/>
    <w:tmpl w:val="9B08148A"/>
    <w:lvl w:ilvl="0" w:tplc="B84242A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70CEF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56849D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C491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98C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9416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D8CB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DA5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3072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50928E2"/>
    <w:multiLevelType w:val="hybridMultilevel"/>
    <w:tmpl w:val="376ED92E"/>
    <w:lvl w:ilvl="0" w:tplc="9CFC0D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64C2605"/>
    <w:multiLevelType w:val="hybridMultilevel"/>
    <w:tmpl w:val="2F2041E8"/>
    <w:lvl w:ilvl="0" w:tplc="0419000F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20A634FD"/>
    <w:multiLevelType w:val="hybridMultilevel"/>
    <w:tmpl w:val="19CE6496"/>
    <w:lvl w:ilvl="0" w:tplc="8D7C4CA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ACA3018"/>
    <w:multiLevelType w:val="hybridMultilevel"/>
    <w:tmpl w:val="71EA959E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22903E9"/>
    <w:multiLevelType w:val="hybridMultilevel"/>
    <w:tmpl w:val="9B08148A"/>
    <w:lvl w:ilvl="0" w:tplc="B84242A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70CEF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56849D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C491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98C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9416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D8CB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DA5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3072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E94F92"/>
    <w:multiLevelType w:val="hybridMultilevel"/>
    <w:tmpl w:val="D3BED05C"/>
    <w:lvl w:ilvl="0" w:tplc="1F5EE0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35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8"/>
  </w:num>
  <w:num w:numId="2">
    <w:abstractNumId w:val="36"/>
  </w:num>
  <w:num w:numId="3">
    <w:abstractNumId w:val="3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32"/>
  </w:num>
  <w:num w:numId="5">
    <w:abstractNumId w:val="27"/>
  </w:num>
  <w:num w:numId="6">
    <w:abstractNumId w:val="33"/>
  </w:num>
  <w:num w:numId="7">
    <w:abstractNumId w:val="31"/>
  </w:num>
  <w:num w:numId="8">
    <w:abstractNumId w:val="24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30"/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cs="Symbol" w:hint="default"/>
        </w:rPr>
      </w:lvl>
    </w:lvlOverride>
  </w:num>
  <w:num w:numId="14">
    <w:abstractNumId w:val="35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9"/>
  </w:num>
  <w:num w:numId="24">
    <w:abstractNumId w:val="34"/>
  </w:num>
  <w:num w:numId="25">
    <w:abstractNumId w:val="11"/>
    <w:lvlOverride w:ilvl="0">
      <w:startOverride w:val="7"/>
    </w:lvlOverride>
  </w:num>
  <w:num w:numId="26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DDF"/>
    <w:rsid w:val="00000DDF"/>
    <w:rsid w:val="0000517A"/>
    <w:rsid w:val="00006D07"/>
    <w:rsid w:val="00006D11"/>
    <w:rsid w:val="00006EF4"/>
    <w:rsid w:val="00010ABD"/>
    <w:rsid w:val="00011091"/>
    <w:rsid w:val="000141DB"/>
    <w:rsid w:val="00014CF3"/>
    <w:rsid w:val="000150CD"/>
    <w:rsid w:val="000158E0"/>
    <w:rsid w:val="00015BD4"/>
    <w:rsid w:val="000170A5"/>
    <w:rsid w:val="00017616"/>
    <w:rsid w:val="00017DBE"/>
    <w:rsid w:val="00020A4C"/>
    <w:rsid w:val="00020F00"/>
    <w:rsid w:val="00022484"/>
    <w:rsid w:val="0003203F"/>
    <w:rsid w:val="000336E1"/>
    <w:rsid w:val="00034F0D"/>
    <w:rsid w:val="00036770"/>
    <w:rsid w:val="00037C84"/>
    <w:rsid w:val="0004054B"/>
    <w:rsid w:val="00041B40"/>
    <w:rsid w:val="00042B9E"/>
    <w:rsid w:val="00043A31"/>
    <w:rsid w:val="0004634A"/>
    <w:rsid w:val="00054E18"/>
    <w:rsid w:val="000563FD"/>
    <w:rsid w:val="00061E20"/>
    <w:rsid w:val="00061F22"/>
    <w:rsid w:val="00066C76"/>
    <w:rsid w:val="00067ED6"/>
    <w:rsid w:val="00071335"/>
    <w:rsid w:val="00071404"/>
    <w:rsid w:val="00071A80"/>
    <w:rsid w:val="00072271"/>
    <w:rsid w:val="000741B2"/>
    <w:rsid w:val="0008180A"/>
    <w:rsid w:val="000821D7"/>
    <w:rsid w:val="00082632"/>
    <w:rsid w:val="00083F62"/>
    <w:rsid w:val="000847BA"/>
    <w:rsid w:val="000870A6"/>
    <w:rsid w:val="00090035"/>
    <w:rsid w:val="00092C7D"/>
    <w:rsid w:val="0009329B"/>
    <w:rsid w:val="00096297"/>
    <w:rsid w:val="000A2021"/>
    <w:rsid w:val="000A4451"/>
    <w:rsid w:val="000A471F"/>
    <w:rsid w:val="000A6D9E"/>
    <w:rsid w:val="000A7934"/>
    <w:rsid w:val="000A7FA8"/>
    <w:rsid w:val="000B0896"/>
    <w:rsid w:val="000B160B"/>
    <w:rsid w:val="000B5FD9"/>
    <w:rsid w:val="000B69B8"/>
    <w:rsid w:val="000B7B0E"/>
    <w:rsid w:val="000C00DD"/>
    <w:rsid w:val="000C01F3"/>
    <w:rsid w:val="000C32B5"/>
    <w:rsid w:val="000C4AF8"/>
    <w:rsid w:val="000C50E0"/>
    <w:rsid w:val="000C5B52"/>
    <w:rsid w:val="000C7A74"/>
    <w:rsid w:val="000D6E43"/>
    <w:rsid w:val="000E1278"/>
    <w:rsid w:val="000E2B05"/>
    <w:rsid w:val="000E41AC"/>
    <w:rsid w:val="000E4F57"/>
    <w:rsid w:val="000E6CAA"/>
    <w:rsid w:val="000F3A98"/>
    <w:rsid w:val="000F4080"/>
    <w:rsid w:val="00101A2A"/>
    <w:rsid w:val="00101A76"/>
    <w:rsid w:val="00104210"/>
    <w:rsid w:val="00104BF3"/>
    <w:rsid w:val="0011098B"/>
    <w:rsid w:val="00111B75"/>
    <w:rsid w:val="001125B3"/>
    <w:rsid w:val="00115DA3"/>
    <w:rsid w:val="00115E84"/>
    <w:rsid w:val="001166DF"/>
    <w:rsid w:val="00116941"/>
    <w:rsid w:val="00121069"/>
    <w:rsid w:val="00127492"/>
    <w:rsid w:val="001305F7"/>
    <w:rsid w:val="001315BA"/>
    <w:rsid w:val="0013263C"/>
    <w:rsid w:val="0013371E"/>
    <w:rsid w:val="00133869"/>
    <w:rsid w:val="00134E36"/>
    <w:rsid w:val="00135BC2"/>
    <w:rsid w:val="001369A4"/>
    <w:rsid w:val="001378F5"/>
    <w:rsid w:val="0013795D"/>
    <w:rsid w:val="00141DD4"/>
    <w:rsid w:val="0014323E"/>
    <w:rsid w:val="001470AC"/>
    <w:rsid w:val="001520F0"/>
    <w:rsid w:val="00152168"/>
    <w:rsid w:val="00153A10"/>
    <w:rsid w:val="001548A9"/>
    <w:rsid w:val="0015564F"/>
    <w:rsid w:val="00155828"/>
    <w:rsid w:val="00155A30"/>
    <w:rsid w:val="00156E12"/>
    <w:rsid w:val="0015787F"/>
    <w:rsid w:val="001602A3"/>
    <w:rsid w:val="00160E05"/>
    <w:rsid w:val="001634C9"/>
    <w:rsid w:val="001649BF"/>
    <w:rsid w:val="00164A29"/>
    <w:rsid w:val="00164D3D"/>
    <w:rsid w:val="00164F32"/>
    <w:rsid w:val="00167C8C"/>
    <w:rsid w:val="00170950"/>
    <w:rsid w:val="00171B17"/>
    <w:rsid w:val="00171C15"/>
    <w:rsid w:val="00180161"/>
    <w:rsid w:val="001808E7"/>
    <w:rsid w:val="001809A5"/>
    <w:rsid w:val="0018168A"/>
    <w:rsid w:val="00183612"/>
    <w:rsid w:val="00184EA5"/>
    <w:rsid w:val="0018523C"/>
    <w:rsid w:val="001927CE"/>
    <w:rsid w:val="001933FC"/>
    <w:rsid w:val="00193F6C"/>
    <w:rsid w:val="001941A4"/>
    <w:rsid w:val="00195809"/>
    <w:rsid w:val="001959E9"/>
    <w:rsid w:val="001971A8"/>
    <w:rsid w:val="001A1D54"/>
    <w:rsid w:val="001A47F7"/>
    <w:rsid w:val="001A52CD"/>
    <w:rsid w:val="001A657D"/>
    <w:rsid w:val="001B0411"/>
    <w:rsid w:val="001B07E8"/>
    <w:rsid w:val="001B1652"/>
    <w:rsid w:val="001B17CC"/>
    <w:rsid w:val="001B2010"/>
    <w:rsid w:val="001B2824"/>
    <w:rsid w:val="001B3E3F"/>
    <w:rsid w:val="001B3EB4"/>
    <w:rsid w:val="001B5CCC"/>
    <w:rsid w:val="001B6EC1"/>
    <w:rsid w:val="001B7F87"/>
    <w:rsid w:val="001C3357"/>
    <w:rsid w:val="001C3CF8"/>
    <w:rsid w:val="001C436A"/>
    <w:rsid w:val="001C467C"/>
    <w:rsid w:val="001C50E5"/>
    <w:rsid w:val="001D131D"/>
    <w:rsid w:val="001D14E2"/>
    <w:rsid w:val="001D1874"/>
    <w:rsid w:val="001D1909"/>
    <w:rsid w:val="001D1B40"/>
    <w:rsid w:val="001D237C"/>
    <w:rsid w:val="001D3F90"/>
    <w:rsid w:val="001E51C9"/>
    <w:rsid w:val="001E537F"/>
    <w:rsid w:val="001E5EFC"/>
    <w:rsid w:val="001E64EA"/>
    <w:rsid w:val="001F029F"/>
    <w:rsid w:val="001F19EC"/>
    <w:rsid w:val="001F205E"/>
    <w:rsid w:val="001F359E"/>
    <w:rsid w:val="001F5822"/>
    <w:rsid w:val="001F5823"/>
    <w:rsid w:val="001F6204"/>
    <w:rsid w:val="001F624E"/>
    <w:rsid w:val="0020427F"/>
    <w:rsid w:val="002052EB"/>
    <w:rsid w:val="00206733"/>
    <w:rsid w:val="002077CA"/>
    <w:rsid w:val="002117F1"/>
    <w:rsid w:val="002123CF"/>
    <w:rsid w:val="00213212"/>
    <w:rsid w:val="0021399F"/>
    <w:rsid w:val="00214D7F"/>
    <w:rsid w:val="0021572E"/>
    <w:rsid w:val="00216222"/>
    <w:rsid w:val="00221739"/>
    <w:rsid w:val="00224794"/>
    <w:rsid w:val="002251C7"/>
    <w:rsid w:val="0022550C"/>
    <w:rsid w:val="00225D62"/>
    <w:rsid w:val="0022762C"/>
    <w:rsid w:val="00230163"/>
    <w:rsid w:val="0023053C"/>
    <w:rsid w:val="00232E34"/>
    <w:rsid w:val="00232F03"/>
    <w:rsid w:val="00233A2F"/>
    <w:rsid w:val="002360E8"/>
    <w:rsid w:val="00240AA2"/>
    <w:rsid w:val="00241B33"/>
    <w:rsid w:val="00241F4C"/>
    <w:rsid w:val="0024331E"/>
    <w:rsid w:val="002440E3"/>
    <w:rsid w:val="00246493"/>
    <w:rsid w:val="00251481"/>
    <w:rsid w:val="0025214B"/>
    <w:rsid w:val="002528CF"/>
    <w:rsid w:val="00252ABE"/>
    <w:rsid w:val="00254B58"/>
    <w:rsid w:val="0025550C"/>
    <w:rsid w:val="002570E2"/>
    <w:rsid w:val="00257EB8"/>
    <w:rsid w:val="0026268B"/>
    <w:rsid w:val="00263D48"/>
    <w:rsid w:val="00267E37"/>
    <w:rsid w:val="00270017"/>
    <w:rsid w:val="002739A4"/>
    <w:rsid w:val="00274A75"/>
    <w:rsid w:val="00275F23"/>
    <w:rsid w:val="0027762F"/>
    <w:rsid w:val="002830FD"/>
    <w:rsid w:val="00291FBD"/>
    <w:rsid w:val="00292633"/>
    <w:rsid w:val="002948CA"/>
    <w:rsid w:val="00297759"/>
    <w:rsid w:val="002A02B6"/>
    <w:rsid w:val="002A1CCE"/>
    <w:rsid w:val="002A2BEF"/>
    <w:rsid w:val="002A3B3E"/>
    <w:rsid w:val="002B0851"/>
    <w:rsid w:val="002B2EB2"/>
    <w:rsid w:val="002B3C1E"/>
    <w:rsid w:val="002B420C"/>
    <w:rsid w:val="002B6EA8"/>
    <w:rsid w:val="002C0CCE"/>
    <w:rsid w:val="002C2DD1"/>
    <w:rsid w:val="002C3CF9"/>
    <w:rsid w:val="002C407E"/>
    <w:rsid w:val="002C415B"/>
    <w:rsid w:val="002C49BD"/>
    <w:rsid w:val="002C6FC7"/>
    <w:rsid w:val="002D65D3"/>
    <w:rsid w:val="002D7B22"/>
    <w:rsid w:val="002E0969"/>
    <w:rsid w:val="002E1314"/>
    <w:rsid w:val="002E146F"/>
    <w:rsid w:val="002E2A70"/>
    <w:rsid w:val="002E44C1"/>
    <w:rsid w:val="002E4A80"/>
    <w:rsid w:val="002E719D"/>
    <w:rsid w:val="002F0A53"/>
    <w:rsid w:val="002F28DA"/>
    <w:rsid w:val="002F2AA5"/>
    <w:rsid w:val="002F541B"/>
    <w:rsid w:val="002F5FE1"/>
    <w:rsid w:val="00305333"/>
    <w:rsid w:val="003055B1"/>
    <w:rsid w:val="00305850"/>
    <w:rsid w:val="003067A6"/>
    <w:rsid w:val="00306AC1"/>
    <w:rsid w:val="00313EBF"/>
    <w:rsid w:val="003142AF"/>
    <w:rsid w:val="003159AC"/>
    <w:rsid w:val="00315DDA"/>
    <w:rsid w:val="0032036F"/>
    <w:rsid w:val="00321523"/>
    <w:rsid w:val="00321942"/>
    <w:rsid w:val="00325E53"/>
    <w:rsid w:val="00327791"/>
    <w:rsid w:val="0033002E"/>
    <w:rsid w:val="00333E2B"/>
    <w:rsid w:val="0033415F"/>
    <w:rsid w:val="00334FE3"/>
    <w:rsid w:val="0033680C"/>
    <w:rsid w:val="00336CAE"/>
    <w:rsid w:val="00342D1D"/>
    <w:rsid w:val="00342D45"/>
    <w:rsid w:val="00344594"/>
    <w:rsid w:val="00350244"/>
    <w:rsid w:val="00352E82"/>
    <w:rsid w:val="00352FF8"/>
    <w:rsid w:val="003543F1"/>
    <w:rsid w:val="00361641"/>
    <w:rsid w:val="00362461"/>
    <w:rsid w:val="003625C5"/>
    <w:rsid w:val="00364965"/>
    <w:rsid w:val="003679A1"/>
    <w:rsid w:val="003707DF"/>
    <w:rsid w:val="00377674"/>
    <w:rsid w:val="00380DE5"/>
    <w:rsid w:val="00381C65"/>
    <w:rsid w:val="00381FCB"/>
    <w:rsid w:val="00387C4A"/>
    <w:rsid w:val="003908F9"/>
    <w:rsid w:val="00391B31"/>
    <w:rsid w:val="0039678F"/>
    <w:rsid w:val="003A15B3"/>
    <w:rsid w:val="003A3E01"/>
    <w:rsid w:val="003A67A1"/>
    <w:rsid w:val="003A7AF7"/>
    <w:rsid w:val="003B1587"/>
    <w:rsid w:val="003B1D36"/>
    <w:rsid w:val="003B677D"/>
    <w:rsid w:val="003C0B1F"/>
    <w:rsid w:val="003C44B9"/>
    <w:rsid w:val="003C4C70"/>
    <w:rsid w:val="003C544E"/>
    <w:rsid w:val="003C6046"/>
    <w:rsid w:val="003C65BA"/>
    <w:rsid w:val="003C76A3"/>
    <w:rsid w:val="003D244C"/>
    <w:rsid w:val="003D2CD8"/>
    <w:rsid w:val="003D455C"/>
    <w:rsid w:val="003D6F7D"/>
    <w:rsid w:val="003E46DD"/>
    <w:rsid w:val="003E7509"/>
    <w:rsid w:val="003F2076"/>
    <w:rsid w:val="003F3707"/>
    <w:rsid w:val="003F3AC5"/>
    <w:rsid w:val="003F3E91"/>
    <w:rsid w:val="003F48FE"/>
    <w:rsid w:val="003F55F1"/>
    <w:rsid w:val="003F5FDD"/>
    <w:rsid w:val="003F78AA"/>
    <w:rsid w:val="00401F40"/>
    <w:rsid w:val="0040515C"/>
    <w:rsid w:val="004061C8"/>
    <w:rsid w:val="00417454"/>
    <w:rsid w:val="0041751E"/>
    <w:rsid w:val="00417786"/>
    <w:rsid w:val="004214E6"/>
    <w:rsid w:val="004234B0"/>
    <w:rsid w:val="004255E3"/>
    <w:rsid w:val="00436E93"/>
    <w:rsid w:val="00437B38"/>
    <w:rsid w:val="004432E5"/>
    <w:rsid w:val="00443A59"/>
    <w:rsid w:val="00444496"/>
    <w:rsid w:val="00444EBA"/>
    <w:rsid w:val="004477DE"/>
    <w:rsid w:val="00450EA4"/>
    <w:rsid w:val="004535A8"/>
    <w:rsid w:val="00454E5E"/>
    <w:rsid w:val="004559DD"/>
    <w:rsid w:val="00455BCB"/>
    <w:rsid w:val="004577A6"/>
    <w:rsid w:val="00461BD6"/>
    <w:rsid w:val="00462E4E"/>
    <w:rsid w:val="004632EB"/>
    <w:rsid w:val="00464B42"/>
    <w:rsid w:val="0047064E"/>
    <w:rsid w:val="00475AA4"/>
    <w:rsid w:val="0047661A"/>
    <w:rsid w:val="00482E15"/>
    <w:rsid w:val="0048388D"/>
    <w:rsid w:val="004850F7"/>
    <w:rsid w:val="0049005E"/>
    <w:rsid w:val="00490892"/>
    <w:rsid w:val="004910AF"/>
    <w:rsid w:val="00491574"/>
    <w:rsid w:val="00491A3E"/>
    <w:rsid w:val="00491CA1"/>
    <w:rsid w:val="004942B1"/>
    <w:rsid w:val="00494BA7"/>
    <w:rsid w:val="00496640"/>
    <w:rsid w:val="004A18A2"/>
    <w:rsid w:val="004A28C0"/>
    <w:rsid w:val="004A34A7"/>
    <w:rsid w:val="004A4ACF"/>
    <w:rsid w:val="004A5ADD"/>
    <w:rsid w:val="004A6029"/>
    <w:rsid w:val="004A6C31"/>
    <w:rsid w:val="004A7BB1"/>
    <w:rsid w:val="004B15BC"/>
    <w:rsid w:val="004B1826"/>
    <w:rsid w:val="004B24B7"/>
    <w:rsid w:val="004B2812"/>
    <w:rsid w:val="004B56D1"/>
    <w:rsid w:val="004C113C"/>
    <w:rsid w:val="004C5C3E"/>
    <w:rsid w:val="004C62A3"/>
    <w:rsid w:val="004C63E1"/>
    <w:rsid w:val="004C64F9"/>
    <w:rsid w:val="004C67F0"/>
    <w:rsid w:val="004C73D1"/>
    <w:rsid w:val="004D0D56"/>
    <w:rsid w:val="004D4008"/>
    <w:rsid w:val="004D4A81"/>
    <w:rsid w:val="004D4E7C"/>
    <w:rsid w:val="004D7606"/>
    <w:rsid w:val="004E03B7"/>
    <w:rsid w:val="004E1A3B"/>
    <w:rsid w:val="004E2D75"/>
    <w:rsid w:val="004E5418"/>
    <w:rsid w:val="004E58BB"/>
    <w:rsid w:val="004F04FB"/>
    <w:rsid w:val="004F48A5"/>
    <w:rsid w:val="004F493F"/>
    <w:rsid w:val="004F5786"/>
    <w:rsid w:val="004F65E2"/>
    <w:rsid w:val="0050087C"/>
    <w:rsid w:val="00501C1C"/>
    <w:rsid w:val="00501F18"/>
    <w:rsid w:val="00503F13"/>
    <w:rsid w:val="0050459B"/>
    <w:rsid w:val="00504E43"/>
    <w:rsid w:val="00504E85"/>
    <w:rsid w:val="00504F7E"/>
    <w:rsid w:val="0050525A"/>
    <w:rsid w:val="00505462"/>
    <w:rsid w:val="00512F26"/>
    <w:rsid w:val="00513C6F"/>
    <w:rsid w:val="00514E24"/>
    <w:rsid w:val="005162AB"/>
    <w:rsid w:val="005179EC"/>
    <w:rsid w:val="00517B69"/>
    <w:rsid w:val="00533FC7"/>
    <w:rsid w:val="00535878"/>
    <w:rsid w:val="00535FC1"/>
    <w:rsid w:val="00536CD6"/>
    <w:rsid w:val="00536D49"/>
    <w:rsid w:val="00537001"/>
    <w:rsid w:val="0053747D"/>
    <w:rsid w:val="00540D15"/>
    <w:rsid w:val="005410F4"/>
    <w:rsid w:val="00541A71"/>
    <w:rsid w:val="00542D5E"/>
    <w:rsid w:val="005447B7"/>
    <w:rsid w:val="00557B28"/>
    <w:rsid w:val="00560687"/>
    <w:rsid w:val="0056285B"/>
    <w:rsid w:val="00562C54"/>
    <w:rsid w:val="00563024"/>
    <w:rsid w:val="0056511A"/>
    <w:rsid w:val="005736C7"/>
    <w:rsid w:val="00580DB2"/>
    <w:rsid w:val="00581607"/>
    <w:rsid w:val="005816C5"/>
    <w:rsid w:val="0058344F"/>
    <w:rsid w:val="0058656E"/>
    <w:rsid w:val="0058718F"/>
    <w:rsid w:val="00595FC9"/>
    <w:rsid w:val="005966E8"/>
    <w:rsid w:val="005A023B"/>
    <w:rsid w:val="005A0B7A"/>
    <w:rsid w:val="005A1C6E"/>
    <w:rsid w:val="005B1A99"/>
    <w:rsid w:val="005B3FEF"/>
    <w:rsid w:val="005B6293"/>
    <w:rsid w:val="005B6960"/>
    <w:rsid w:val="005B7D2C"/>
    <w:rsid w:val="005C0CF1"/>
    <w:rsid w:val="005C2F4D"/>
    <w:rsid w:val="005C358B"/>
    <w:rsid w:val="005C3EB6"/>
    <w:rsid w:val="005D1020"/>
    <w:rsid w:val="005D1419"/>
    <w:rsid w:val="005D265E"/>
    <w:rsid w:val="005D3653"/>
    <w:rsid w:val="005D5762"/>
    <w:rsid w:val="005D5A2A"/>
    <w:rsid w:val="005D6A58"/>
    <w:rsid w:val="005E14AC"/>
    <w:rsid w:val="005E1EC9"/>
    <w:rsid w:val="005E3C8B"/>
    <w:rsid w:val="005E4460"/>
    <w:rsid w:val="005E47E6"/>
    <w:rsid w:val="005E55F3"/>
    <w:rsid w:val="005E6612"/>
    <w:rsid w:val="005E6D9D"/>
    <w:rsid w:val="005F3FC5"/>
    <w:rsid w:val="005F581B"/>
    <w:rsid w:val="005F632F"/>
    <w:rsid w:val="005F756B"/>
    <w:rsid w:val="005F7E13"/>
    <w:rsid w:val="006003C5"/>
    <w:rsid w:val="00601602"/>
    <w:rsid w:val="00603DF5"/>
    <w:rsid w:val="00605C4A"/>
    <w:rsid w:val="006067C9"/>
    <w:rsid w:val="00606B1E"/>
    <w:rsid w:val="00607AB4"/>
    <w:rsid w:val="006124D6"/>
    <w:rsid w:val="00612908"/>
    <w:rsid w:val="00612FDF"/>
    <w:rsid w:val="0061419E"/>
    <w:rsid w:val="00615FD4"/>
    <w:rsid w:val="00620617"/>
    <w:rsid w:val="006213E2"/>
    <w:rsid w:val="006252F5"/>
    <w:rsid w:val="006319CC"/>
    <w:rsid w:val="00634EEC"/>
    <w:rsid w:val="006355DE"/>
    <w:rsid w:val="006355E3"/>
    <w:rsid w:val="00640E33"/>
    <w:rsid w:val="0064314B"/>
    <w:rsid w:val="00643BBB"/>
    <w:rsid w:val="00644945"/>
    <w:rsid w:val="00646592"/>
    <w:rsid w:val="0065050F"/>
    <w:rsid w:val="0065179D"/>
    <w:rsid w:val="00651BA7"/>
    <w:rsid w:val="0065243B"/>
    <w:rsid w:val="00652AFF"/>
    <w:rsid w:val="00655329"/>
    <w:rsid w:val="00657656"/>
    <w:rsid w:val="00660E4B"/>
    <w:rsid w:val="00660F85"/>
    <w:rsid w:val="00666FF4"/>
    <w:rsid w:val="00671460"/>
    <w:rsid w:val="006739E4"/>
    <w:rsid w:val="00673BA4"/>
    <w:rsid w:val="0068074E"/>
    <w:rsid w:val="00682EB1"/>
    <w:rsid w:val="006843C4"/>
    <w:rsid w:val="006869C2"/>
    <w:rsid w:val="00686AC3"/>
    <w:rsid w:val="0068725E"/>
    <w:rsid w:val="006900C2"/>
    <w:rsid w:val="00690A3B"/>
    <w:rsid w:val="00691133"/>
    <w:rsid w:val="0069503A"/>
    <w:rsid w:val="0069534A"/>
    <w:rsid w:val="0069599D"/>
    <w:rsid w:val="00697008"/>
    <w:rsid w:val="0069760F"/>
    <w:rsid w:val="00697D0F"/>
    <w:rsid w:val="006A0500"/>
    <w:rsid w:val="006A172D"/>
    <w:rsid w:val="006A3522"/>
    <w:rsid w:val="006A49C4"/>
    <w:rsid w:val="006A607F"/>
    <w:rsid w:val="006B194B"/>
    <w:rsid w:val="006B2425"/>
    <w:rsid w:val="006B33FB"/>
    <w:rsid w:val="006B379B"/>
    <w:rsid w:val="006B6867"/>
    <w:rsid w:val="006B7116"/>
    <w:rsid w:val="006C51F0"/>
    <w:rsid w:val="006C5789"/>
    <w:rsid w:val="006D21DB"/>
    <w:rsid w:val="006D36AE"/>
    <w:rsid w:val="006D36FF"/>
    <w:rsid w:val="006E3851"/>
    <w:rsid w:val="006E6C1A"/>
    <w:rsid w:val="006E71C3"/>
    <w:rsid w:val="006F04CF"/>
    <w:rsid w:val="006F0711"/>
    <w:rsid w:val="006F175B"/>
    <w:rsid w:val="006F26EA"/>
    <w:rsid w:val="006F5527"/>
    <w:rsid w:val="006F5B64"/>
    <w:rsid w:val="006F7B92"/>
    <w:rsid w:val="00702952"/>
    <w:rsid w:val="0070390D"/>
    <w:rsid w:val="00704BC6"/>
    <w:rsid w:val="007050C8"/>
    <w:rsid w:val="0070647B"/>
    <w:rsid w:val="00707307"/>
    <w:rsid w:val="007108E8"/>
    <w:rsid w:val="00713010"/>
    <w:rsid w:val="00717159"/>
    <w:rsid w:val="00717820"/>
    <w:rsid w:val="007202F1"/>
    <w:rsid w:val="007207A8"/>
    <w:rsid w:val="00721FD1"/>
    <w:rsid w:val="00725697"/>
    <w:rsid w:val="00725C9F"/>
    <w:rsid w:val="00735424"/>
    <w:rsid w:val="00741D13"/>
    <w:rsid w:val="007445F8"/>
    <w:rsid w:val="00745186"/>
    <w:rsid w:val="0074693B"/>
    <w:rsid w:val="00746A70"/>
    <w:rsid w:val="00746CC3"/>
    <w:rsid w:val="00751EDD"/>
    <w:rsid w:val="00753529"/>
    <w:rsid w:val="00755220"/>
    <w:rsid w:val="00755AF6"/>
    <w:rsid w:val="00755E55"/>
    <w:rsid w:val="00760FA4"/>
    <w:rsid w:val="00761268"/>
    <w:rsid w:val="0076672D"/>
    <w:rsid w:val="0077071E"/>
    <w:rsid w:val="0077474A"/>
    <w:rsid w:val="0077495C"/>
    <w:rsid w:val="007754D6"/>
    <w:rsid w:val="007758B0"/>
    <w:rsid w:val="00776A97"/>
    <w:rsid w:val="00776D10"/>
    <w:rsid w:val="00777D8F"/>
    <w:rsid w:val="0078015A"/>
    <w:rsid w:val="00783093"/>
    <w:rsid w:val="00783DA2"/>
    <w:rsid w:val="0078496D"/>
    <w:rsid w:val="00785350"/>
    <w:rsid w:val="00786AE4"/>
    <w:rsid w:val="00787789"/>
    <w:rsid w:val="007902CE"/>
    <w:rsid w:val="00791467"/>
    <w:rsid w:val="007953D4"/>
    <w:rsid w:val="00797594"/>
    <w:rsid w:val="00797B0F"/>
    <w:rsid w:val="007A209B"/>
    <w:rsid w:val="007A4F65"/>
    <w:rsid w:val="007A63F5"/>
    <w:rsid w:val="007A68A7"/>
    <w:rsid w:val="007A7215"/>
    <w:rsid w:val="007A7AA1"/>
    <w:rsid w:val="007B0803"/>
    <w:rsid w:val="007B2385"/>
    <w:rsid w:val="007B56E8"/>
    <w:rsid w:val="007B5AEE"/>
    <w:rsid w:val="007C09D9"/>
    <w:rsid w:val="007C2079"/>
    <w:rsid w:val="007C2139"/>
    <w:rsid w:val="007C3055"/>
    <w:rsid w:val="007C61BD"/>
    <w:rsid w:val="007C6B33"/>
    <w:rsid w:val="007C76D5"/>
    <w:rsid w:val="007C7B8E"/>
    <w:rsid w:val="007D1315"/>
    <w:rsid w:val="007D168D"/>
    <w:rsid w:val="007D17B8"/>
    <w:rsid w:val="007D19EF"/>
    <w:rsid w:val="007D3A3B"/>
    <w:rsid w:val="007E1570"/>
    <w:rsid w:val="007E1EEF"/>
    <w:rsid w:val="007E45C7"/>
    <w:rsid w:val="007E692D"/>
    <w:rsid w:val="007E75FF"/>
    <w:rsid w:val="007F0054"/>
    <w:rsid w:val="007F332D"/>
    <w:rsid w:val="00800B10"/>
    <w:rsid w:val="00801A0E"/>
    <w:rsid w:val="00802278"/>
    <w:rsid w:val="00806819"/>
    <w:rsid w:val="00810D47"/>
    <w:rsid w:val="00811E87"/>
    <w:rsid w:val="00813F31"/>
    <w:rsid w:val="00813F56"/>
    <w:rsid w:val="00816FD8"/>
    <w:rsid w:val="00817631"/>
    <w:rsid w:val="00820D1F"/>
    <w:rsid w:val="00823A2B"/>
    <w:rsid w:val="00824059"/>
    <w:rsid w:val="008259A7"/>
    <w:rsid w:val="00825A61"/>
    <w:rsid w:val="00825EA5"/>
    <w:rsid w:val="008263EB"/>
    <w:rsid w:val="00832779"/>
    <w:rsid w:val="00835802"/>
    <w:rsid w:val="008359D9"/>
    <w:rsid w:val="00840253"/>
    <w:rsid w:val="00841999"/>
    <w:rsid w:val="00843171"/>
    <w:rsid w:val="008435BD"/>
    <w:rsid w:val="008447B3"/>
    <w:rsid w:val="00845E39"/>
    <w:rsid w:val="00846DB4"/>
    <w:rsid w:val="00850009"/>
    <w:rsid w:val="00852420"/>
    <w:rsid w:val="008532C5"/>
    <w:rsid w:val="008544D6"/>
    <w:rsid w:val="008567CE"/>
    <w:rsid w:val="008614AD"/>
    <w:rsid w:val="008614D5"/>
    <w:rsid w:val="0086245C"/>
    <w:rsid w:val="008638D0"/>
    <w:rsid w:val="008640DC"/>
    <w:rsid w:val="00864F49"/>
    <w:rsid w:val="00867B3E"/>
    <w:rsid w:val="0087049D"/>
    <w:rsid w:val="0087464E"/>
    <w:rsid w:val="00874669"/>
    <w:rsid w:val="00875882"/>
    <w:rsid w:val="00876426"/>
    <w:rsid w:val="008775BD"/>
    <w:rsid w:val="00880FF1"/>
    <w:rsid w:val="008866AD"/>
    <w:rsid w:val="00892AD3"/>
    <w:rsid w:val="00895474"/>
    <w:rsid w:val="008A0B2E"/>
    <w:rsid w:val="008A20CF"/>
    <w:rsid w:val="008A25A7"/>
    <w:rsid w:val="008A26C8"/>
    <w:rsid w:val="008A5863"/>
    <w:rsid w:val="008B08C5"/>
    <w:rsid w:val="008B0A67"/>
    <w:rsid w:val="008B2CAB"/>
    <w:rsid w:val="008B5251"/>
    <w:rsid w:val="008B5CC4"/>
    <w:rsid w:val="008B6B3B"/>
    <w:rsid w:val="008B7AB0"/>
    <w:rsid w:val="008C0C1C"/>
    <w:rsid w:val="008C128F"/>
    <w:rsid w:val="008C3409"/>
    <w:rsid w:val="008C60E2"/>
    <w:rsid w:val="008D0A69"/>
    <w:rsid w:val="008D1E30"/>
    <w:rsid w:val="008D21BA"/>
    <w:rsid w:val="008D5422"/>
    <w:rsid w:val="008D6AE9"/>
    <w:rsid w:val="008E1521"/>
    <w:rsid w:val="008E37BF"/>
    <w:rsid w:val="008F0C53"/>
    <w:rsid w:val="008F4861"/>
    <w:rsid w:val="008F6C15"/>
    <w:rsid w:val="00901520"/>
    <w:rsid w:val="00901A2D"/>
    <w:rsid w:val="00911592"/>
    <w:rsid w:val="00912368"/>
    <w:rsid w:val="009152BF"/>
    <w:rsid w:val="0091560C"/>
    <w:rsid w:val="00915D26"/>
    <w:rsid w:val="0091656E"/>
    <w:rsid w:val="00922C3C"/>
    <w:rsid w:val="00922E20"/>
    <w:rsid w:val="009247E2"/>
    <w:rsid w:val="009256EF"/>
    <w:rsid w:val="00927E25"/>
    <w:rsid w:val="00932A8E"/>
    <w:rsid w:val="0093322B"/>
    <w:rsid w:val="00933718"/>
    <w:rsid w:val="00934DC5"/>
    <w:rsid w:val="00935FCE"/>
    <w:rsid w:val="00935FDF"/>
    <w:rsid w:val="00937CBE"/>
    <w:rsid w:val="00940015"/>
    <w:rsid w:val="00940AC1"/>
    <w:rsid w:val="00942268"/>
    <w:rsid w:val="00942BD0"/>
    <w:rsid w:val="00943672"/>
    <w:rsid w:val="00945126"/>
    <w:rsid w:val="009457A3"/>
    <w:rsid w:val="00951A88"/>
    <w:rsid w:val="009550D6"/>
    <w:rsid w:val="009564E2"/>
    <w:rsid w:val="0095797E"/>
    <w:rsid w:val="00961D05"/>
    <w:rsid w:val="009671D0"/>
    <w:rsid w:val="0097250F"/>
    <w:rsid w:val="00972598"/>
    <w:rsid w:val="009745C4"/>
    <w:rsid w:val="00976165"/>
    <w:rsid w:val="00983608"/>
    <w:rsid w:val="00987CDF"/>
    <w:rsid w:val="009901ED"/>
    <w:rsid w:val="0099072D"/>
    <w:rsid w:val="00994266"/>
    <w:rsid w:val="009946A4"/>
    <w:rsid w:val="00996CC1"/>
    <w:rsid w:val="00997FCF"/>
    <w:rsid w:val="009A10E1"/>
    <w:rsid w:val="009A2212"/>
    <w:rsid w:val="009A44C3"/>
    <w:rsid w:val="009B031C"/>
    <w:rsid w:val="009B07ED"/>
    <w:rsid w:val="009B1953"/>
    <w:rsid w:val="009B3414"/>
    <w:rsid w:val="009B45B2"/>
    <w:rsid w:val="009B66D0"/>
    <w:rsid w:val="009B7E56"/>
    <w:rsid w:val="009C05E6"/>
    <w:rsid w:val="009C6E8C"/>
    <w:rsid w:val="009D019B"/>
    <w:rsid w:val="009D205B"/>
    <w:rsid w:val="009D40BD"/>
    <w:rsid w:val="009D524F"/>
    <w:rsid w:val="009D6DE2"/>
    <w:rsid w:val="009E11CF"/>
    <w:rsid w:val="009E359B"/>
    <w:rsid w:val="009E6053"/>
    <w:rsid w:val="009E687C"/>
    <w:rsid w:val="009E689B"/>
    <w:rsid w:val="009F2832"/>
    <w:rsid w:val="009F39BE"/>
    <w:rsid w:val="009F3A24"/>
    <w:rsid w:val="009F650C"/>
    <w:rsid w:val="009F7BDE"/>
    <w:rsid w:val="00A00E8B"/>
    <w:rsid w:val="00A01AB5"/>
    <w:rsid w:val="00A02342"/>
    <w:rsid w:val="00A03DA4"/>
    <w:rsid w:val="00A0588A"/>
    <w:rsid w:val="00A072F1"/>
    <w:rsid w:val="00A15294"/>
    <w:rsid w:val="00A21456"/>
    <w:rsid w:val="00A222E8"/>
    <w:rsid w:val="00A250DC"/>
    <w:rsid w:val="00A302F4"/>
    <w:rsid w:val="00A33496"/>
    <w:rsid w:val="00A33A26"/>
    <w:rsid w:val="00A3431F"/>
    <w:rsid w:val="00A3694F"/>
    <w:rsid w:val="00A40BDE"/>
    <w:rsid w:val="00A42C62"/>
    <w:rsid w:val="00A43E18"/>
    <w:rsid w:val="00A44948"/>
    <w:rsid w:val="00A4778E"/>
    <w:rsid w:val="00A514F1"/>
    <w:rsid w:val="00A54D50"/>
    <w:rsid w:val="00A553CE"/>
    <w:rsid w:val="00A60049"/>
    <w:rsid w:val="00A61A91"/>
    <w:rsid w:val="00A65002"/>
    <w:rsid w:val="00A67B42"/>
    <w:rsid w:val="00A73F45"/>
    <w:rsid w:val="00A7450C"/>
    <w:rsid w:val="00A74BDF"/>
    <w:rsid w:val="00A74FA0"/>
    <w:rsid w:val="00A77411"/>
    <w:rsid w:val="00A77A08"/>
    <w:rsid w:val="00A819ED"/>
    <w:rsid w:val="00A86F82"/>
    <w:rsid w:val="00A8749B"/>
    <w:rsid w:val="00A87731"/>
    <w:rsid w:val="00A87BE2"/>
    <w:rsid w:val="00A90118"/>
    <w:rsid w:val="00A912D5"/>
    <w:rsid w:val="00A9138A"/>
    <w:rsid w:val="00A91D5B"/>
    <w:rsid w:val="00A94E3A"/>
    <w:rsid w:val="00A969E3"/>
    <w:rsid w:val="00AA2133"/>
    <w:rsid w:val="00AA5B0F"/>
    <w:rsid w:val="00AA64F1"/>
    <w:rsid w:val="00AA693E"/>
    <w:rsid w:val="00AA69B2"/>
    <w:rsid w:val="00AB62E2"/>
    <w:rsid w:val="00AB693F"/>
    <w:rsid w:val="00AC055D"/>
    <w:rsid w:val="00AC2AB0"/>
    <w:rsid w:val="00AC6DE6"/>
    <w:rsid w:val="00AC7820"/>
    <w:rsid w:val="00AD47CD"/>
    <w:rsid w:val="00AD4FFA"/>
    <w:rsid w:val="00AD5535"/>
    <w:rsid w:val="00AD5577"/>
    <w:rsid w:val="00AD5D7E"/>
    <w:rsid w:val="00AD60AD"/>
    <w:rsid w:val="00AE15C9"/>
    <w:rsid w:val="00AE38E9"/>
    <w:rsid w:val="00AE4CF2"/>
    <w:rsid w:val="00AE5811"/>
    <w:rsid w:val="00AE638C"/>
    <w:rsid w:val="00AE71D3"/>
    <w:rsid w:val="00AE73E7"/>
    <w:rsid w:val="00AF1342"/>
    <w:rsid w:val="00AF41C1"/>
    <w:rsid w:val="00AF571C"/>
    <w:rsid w:val="00AF73C0"/>
    <w:rsid w:val="00B02712"/>
    <w:rsid w:val="00B02DF7"/>
    <w:rsid w:val="00B03C99"/>
    <w:rsid w:val="00B042E9"/>
    <w:rsid w:val="00B06AD8"/>
    <w:rsid w:val="00B071AC"/>
    <w:rsid w:val="00B122E6"/>
    <w:rsid w:val="00B12AFF"/>
    <w:rsid w:val="00B137B2"/>
    <w:rsid w:val="00B16D58"/>
    <w:rsid w:val="00B1764F"/>
    <w:rsid w:val="00B20250"/>
    <w:rsid w:val="00B2067A"/>
    <w:rsid w:val="00B23F9E"/>
    <w:rsid w:val="00B326A0"/>
    <w:rsid w:val="00B33651"/>
    <w:rsid w:val="00B33A78"/>
    <w:rsid w:val="00B33C92"/>
    <w:rsid w:val="00B349F2"/>
    <w:rsid w:val="00B35EAA"/>
    <w:rsid w:val="00B430CE"/>
    <w:rsid w:val="00B440CB"/>
    <w:rsid w:val="00B44CE7"/>
    <w:rsid w:val="00B51156"/>
    <w:rsid w:val="00B51930"/>
    <w:rsid w:val="00B52621"/>
    <w:rsid w:val="00B549BE"/>
    <w:rsid w:val="00B54D90"/>
    <w:rsid w:val="00B5628D"/>
    <w:rsid w:val="00B575C2"/>
    <w:rsid w:val="00B60082"/>
    <w:rsid w:val="00B60985"/>
    <w:rsid w:val="00B64737"/>
    <w:rsid w:val="00B64C9A"/>
    <w:rsid w:val="00B65670"/>
    <w:rsid w:val="00B67C39"/>
    <w:rsid w:val="00B7203C"/>
    <w:rsid w:val="00B749A7"/>
    <w:rsid w:val="00B75616"/>
    <w:rsid w:val="00B75D06"/>
    <w:rsid w:val="00B76554"/>
    <w:rsid w:val="00B816BD"/>
    <w:rsid w:val="00B81EB9"/>
    <w:rsid w:val="00B83A3A"/>
    <w:rsid w:val="00B84911"/>
    <w:rsid w:val="00B85835"/>
    <w:rsid w:val="00B85F3C"/>
    <w:rsid w:val="00B86700"/>
    <w:rsid w:val="00B9055C"/>
    <w:rsid w:val="00B922EB"/>
    <w:rsid w:val="00B9321B"/>
    <w:rsid w:val="00B93B56"/>
    <w:rsid w:val="00B94024"/>
    <w:rsid w:val="00B97158"/>
    <w:rsid w:val="00BA3C29"/>
    <w:rsid w:val="00BA4BDD"/>
    <w:rsid w:val="00BA64F8"/>
    <w:rsid w:val="00BA746B"/>
    <w:rsid w:val="00BB0851"/>
    <w:rsid w:val="00BB249D"/>
    <w:rsid w:val="00BB2F28"/>
    <w:rsid w:val="00BB30A3"/>
    <w:rsid w:val="00BB3CB5"/>
    <w:rsid w:val="00BC179D"/>
    <w:rsid w:val="00BC226F"/>
    <w:rsid w:val="00BC2E8D"/>
    <w:rsid w:val="00BC4525"/>
    <w:rsid w:val="00BC4788"/>
    <w:rsid w:val="00BC5DCB"/>
    <w:rsid w:val="00BC7A7B"/>
    <w:rsid w:val="00BD02A6"/>
    <w:rsid w:val="00BD6BC9"/>
    <w:rsid w:val="00BE0E4D"/>
    <w:rsid w:val="00BE5065"/>
    <w:rsid w:val="00BE7F9D"/>
    <w:rsid w:val="00BF0690"/>
    <w:rsid w:val="00BF2588"/>
    <w:rsid w:val="00BF2C9F"/>
    <w:rsid w:val="00BF6CA2"/>
    <w:rsid w:val="00BF7E5A"/>
    <w:rsid w:val="00C02ED9"/>
    <w:rsid w:val="00C0410D"/>
    <w:rsid w:val="00C06100"/>
    <w:rsid w:val="00C06D0A"/>
    <w:rsid w:val="00C07806"/>
    <w:rsid w:val="00C07870"/>
    <w:rsid w:val="00C10BA1"/>
    <w:rsid w:val="00C10CEE"/>
    <w:rsid w:val="00C13BC5"/>
    <w:rsid w:val="00C15C52"/>
    <w:rsid w:val="00C218CA"/>
    <w:rsid w:val="00C221FD"/>
    <w:rsid w:val="00C23997"/>
    <w:rsid w:val="00C244AE"/>
    <w:rsid w:val="00C252EA"/>
    <w:rsid w:val="00C301D2"/>
    <w:rsid w:val="00C306D4"/>
    <w:rsid w:val="00C30B5D"/>
    <w:rsid w:val="00C31463"/>
    <w:rsid w:val="00C34F8E"/>
    <w:rsid w:val="00C358B7"/>
    <w:rsid w:val="00C35F5B"/>
    <w:rsid w:val="00C4223F"/>
    <w:rsid w:val="00C423B0"/>
    <w:rsid w:val="00C44815"/>
    <w:rsid w:val="00C4680B"/>
    <w:rsid w:val="00C4681D"/>
    <w:rsid w:val="00C504F5"/>
    <w:rsid w:val="00C51AFF"/>
    <w:rsid w:val="00C52315"/>
    <w:rsid w:val="00C53886"/>
    <w:rsid w:val="00C53B50"/>
    <w:rsid w:val="00C56C5B"/>
    <w:rsid w:val="00C62066"/>
    <w:rsid w:val="00C65BC4"/>
    <w:rsid w:val="00C65D00"/>
    <w:rsid w:val="00C66DA3"/>
    <w:rsid w:val="00C67EF6"/>
    <w:rsid w:val="00C70A82"/>
    <w:rsid w:val="00C7258F"/>
    <w:rsid w:val="00C72DB3"/>
    <w:rsid w:val="00C73046"/>
    <w:rsid w:val="00C776C7"/>
    <w:rsid w:val="00C77C98"/>
    <w:rsid w:val="00C80C05"/>
    <w:rsid w:val="00C8110F"/>
    <w:rsid w:val="00C813E8"/>
    <w:rsid w:val="00C81C2E"/>
    <w:rsid w:val="00C83A14"/>
    <w:rsid w:val="00C83FC1"/>
    <w:rsid w:val="00C84ABD"/>
    <w:rsid w:val="00C8741F"/>
    <w:rsid w:val="00C87932"/>
    <w:rsid w:val="00C903A9"/>
    <w:rsid w:val="00C97BDF"/>
    <w:rsid w:val="00CA64DB"/>
    <w:rsid w:val="00CA7E89"/>
    <w:rsid w:val="00CB00B0"/>
    <w:rsid w:val="00CB2095"/>
    <w:rsid w:val="00CB23EA"/>
    <w:rsid w:val="00CB25B8"/>
    <w:rsid w:val="00CC2B21"/>
    <w:rsid w:val="00CC460D"/>
    <w:rsid w:val="00CC6CE1"/>
    <w:rsid w:val="00CC7E03"/>
    <w:rsid w:val="00CD0456"/>
    <w:rsid w:val="00CD16E5"/>
    <w:rsid w:val="00CD1AA1"/>
    <w:rsid w:val="00CD1F34"/>
    <w:rsid w:val="00CD680E"/>
    <w:rsid w:val="00CD7D99"/>
    <w:rsid w:val="00CE01AB"/>
    <w:rsid w:val="00CE1496"/>
    <w:rsid w:val="00CE1A58"/>
    <w:rsid w:val="00CE4D06"/>
    <w:rsid w:val="00CE52AB"/>
    <w:rsid w:val="00CE7ACF"/>
    <w:rsid w:val="00CF2C42"/>
    <w:rsid w:val="00CF336E"/>
    <w:rsid w:val="00CF3905"/>
    <w:rsid w:val="00D02154"/>
    <w:rsid w:val="00D04984"/>
    <w:rsid w:val="00D05031"/>
    <w:rsid w:val="00D052B1"/>
    <w:rsid w:val="00D14B5B"/>
    <w:rsid w:val="00D14BB7"/>
    <w:rsid w:val="00D15971"/>
    <w:rsid w:val="00D15FC0"/>
    <w:rsid w:val="00D206FE"/>
    <w:rsid w:val="00D209B1"/>
    <w:rsid w:val="00D219DC"/>
    <w:rsid w:val="00D22971"/>
    <w:rsid w:val="00D246B5"/>
    <w:rsid w:val="00D30ACF"/>
    <w:rsid w:val="00D33478"/>
    <w:rsid w:val="00D36132"/>
    <w:rsid w:val="00D36655"/>
    <w:rsid w:val="00D366E4"/>
    <w:rsid w:val="00D36EA3"/>
    <w:rsid w:val="00D40052"/>
    <w:rsid w:val="00D414B8"/>
    <w:rsid w:val="00D43A75"/>
    <w:rsid w:val="00D43C02"/>
    <w:rsid w:val="00D444CC"/>
    <w:rsid w:val="00D45708"/>
    <w:rsid w:val="00D45E60"/>
    <w:rsid w:val="00D46195"/>
    <w:rsid w:val="00D47468"/>
    <w:rsid w:val="00D510F3"/>
    <w:rsid w:val="00D52534"/>
    <w:rsid w:val="00D528D7"/>
    <w:rsid w:val="00D537C1"/>
    <w:rsid w:val="00D565FC"/>
    <w:rsid w:val="00D619E5"/>
    <w:rsid w:val="00D61A2E"/>
    <w:rsid w:val="00D623E4"/>
    <w:rsid w:val="00D70047"/>
    <w:rsid w:val="00D7402A"/>
    <w:rsid w:val="00D7496B"/>
    <w:rsid w:val="00D75F38"/>
    <w:rsid w:val="00D76E5F"/>
    <w:rsid w:val="00D771DE"/>
    <w:rsid w:val="00D80258"/>
    <w:rsid w:val="00D8088E"/>
    <w:rsid w:val="00D80B1D"/>
    <w:rsid w:val="00D8117B"/>
    <w:rsid w:val="00D82802"/>
    <w:rsid w:val="00D865E0"/>
    <w:rsid w:val="00D90699"/>
    <w:rsid w:val="00D91FA7"/>
    <w:rsid w:val="00D9265C"/>
    <w:rsid w:val="00DA0A8C"/>
    <w:rsid w:val="00DA660A"/>
    <w:rsid w:val="00DA76C5"/>
    <w:rsid w:val="00DB05D8"/>
    <w:rsid w:val="00DB1948"/>
    <w:rsid w:val="00DB356E"/>
    <w:rsid w:val="00DB4AD2"/>
    <w:rsid w:val="00DB502A"/>
    <w:rsid w:val="00DB6142"/>
    <w:rsid w:val="00DB6939"/>
    <w:rsid w:val="00DC0579"/>
    <w:rsid w:val="00DC119E"/>
    <w:rsid w:val="00DC2754"/>
    <w:rsid w:val="00DC30D8"/>
    <w:rsid w:val="00DC653D"/>
    <w:rsid w:val="00DD6EBF"/>
    <w:rsid w:val="00DD71B0"/>
    <w:rsid w:val="00DE1280"/>
    <w:rsid w:val="00DE36D5"/>
    <w:rsid w:val="00DE4BFF"/>
    <w:rsid w:val="00DF1493"/>
    <w:rsid w:val="00DF2959"/>
    <w:rsid w:val="00DF38F2"/>
    <w:rsid w:val="00DF6B5F"/>
    <w:rsid w:val="00DF75FF"/>
    <w:rsid w:val="00E00A39"/>
    <w:rsid w:val="00E0337B"/>
    <w:rsid w:val="00E03612"/>
    <w:rsid w:val="00E0571B"/>
    <w:rsid w:val="00E06613"/>
    <w:rsid w:val="00E13CEF"/>
    <w:rsid w:val="00E168E3"/>
    <w:rsid w:val="00E16D56"/>
    <w:rsid w:val="00E17220"/>
    <w:rsid w:val="00E20F02"/>
    <w:rsid w:val="00E2342C"/>
    <w:rsid w:val="00E23CE5"/>
    <w:rsid w:val="00E25BFA"/>
    <w:rsid w:val="00E277E8"/>
    <w:rsid w:val="00E3110D"/>
    <w:rsid w:val="00E31D19"/>
    <w:rsid w:val="00E329F6"/>
    <w:rsid w:val="00E33BF6"/>
    <w:rsid w:val="00E34374"/>
    <w:rsid w:val="00E35A5E"/>
    <w:rsid w:val="00E42702"/>
    <w:rsid w:val="00E4283A"/>
    <w:rsid w:val="00E42F3B"/>
    <w:rsid w:val="00E44BE9"/>
    <w:rsid w:val="00E46BFB"/>
    <w:rsid w:val="00E504F5"/>
    <w:rsid w:val="00E53DD5"/>
    <w:rsid w:val="00E55F54"/>
    <w:rsid w:val="00E56A15"/>
    <w:rsid w:val="00E573FD"/>
    <w:rsid w:val="00E600BB"/>
    <w:rsid w:val="00E60800"/>
    <w:rsid w:val="00E60C00"/>
    <w:rsid w:val="00E62CA8"/>
    <w:rsid w:val="00E65A45"/>
    <w:rsid w:val="00E67650"/>
    <w:rsid w:val="00E70EC9"/>
    <w:rsid w:val="00E74499"/>
    <w:rsid w:val="00E7556A"/>
    <w:rsid w:val="00E75BC1"/>
    <w:rsid w:val="00E76837"/>
    <w:rsid w:val="00E81E5E"/>
    <w:rsid w:val="00E841EB"/>
    <w:rsid w:val="00E84433"/>
    <w:rsid w:val="00E85570"/>
    <w:rsid w:val="00E85B1D"/>
    <w:rsid w:val="00E91E1A"/>
    <w:rsid w:val="00E942F2"/>
    <w:rsid w:val="00E96AD2"/>
    <w:rsid w:val="00EA43F1"/>
    <w:rsid w:val="00EB13C8"/>
    <w:rsid w:val="00EB149F"/>
    <w:rsid w:val="00EB342A"/>
    <w:rsid w:val="00EB711E"/>
    <w:rsid w:val="00EB726E"/>
    <w:rsid w:val="00EC3E86"/>
    <w:rsid w:val="00EC4246"/>
    <w:rsid w:val="00EC54DC"/>
    <w:rsid w:val="00EC6CB3"/>
    <w:rsid w:val="00EC7EA8"/>
    <w:rsid w:val="00ED1830"/>
    <w:rsid w:val="00ED2752"/>
    <w:rsid w:val="00ED40BF"/>
    <w:rsid w:val="00ED42E1"/>
    <w:rsid w:val="00ED4A78"/>
    <w:rsid w:val="00EE67A4"/>
    <w:rsid w:val="00EF7C4C"/>
    <w:rsid w:val="00F0028B"/>
    <w:rsid w:val="00F005CE"/>
    <w:rsid w:val="00F00718"/>
    <w:rsid w:val="00F0535C"/>
    <w:rsid w:val="00F06045"/>
    <w:rsid w:val="00F107E2"/>
    <w:rsid w:val="00F11784"/>
    <w:rsid w:val="00F1235F"/>
    <w:rsid w:val="00F13A41"/>
    <w:rsid w:val="00F144EB"/>
    <w:rsid w:val="00F1686C"/>
    <w:rsid w:val="00F177F8"/>
    <w:rsid w:val="00F20D76"/>
    <w:rsid w:val="00F221F6"/>
    <w:rsid w:val="00F23224"/>
    <w:rsid w:val="00F267E4"/>
    <w:rsid w:val="00F26826"/>
    <w:rsid w:val="00F27157"/>
    <w:rsid w:val="00F271A3"/>
    <w:rsid w:val="00F27788"/>
    <w:rsid w:val="00F32EC9"/>
    <w:rsid w:val="00F33BE0"/>
    <w:rsid w:val="00F33C16"/>
    <w:rsid w:val="00F36F19"/>
    <w:rsid w:val="00F37DF7"/>
    <w:rsid w:val="00F40B3B"/>
    <w:rsid w:val="00F40CB4"/>
    <w:rsid w:val="00F426F2"/>
    <w:rsid w:val="00F47196"/>
    <w:rsid w:val="00F50EB1"/>
    <w:rsid w:val="00F52AC7"/>
    <w:rsid w:val="00F53321"/>
    <w:rsid w:val="00F53344"/>
    <w:rsid w:val="00F55050"/>
    <w:rsid w:val="00F55D58"/>
    <w:rsid w:val="00F56D24"/>
    <w:rsid w:val="00F57DC3"/>
    <w:rsid w:val="00F607A2"/>
    <w:rsid w:val="00F61C0E"/>
    <w:rsid w:val="00F6694E"/>
    <w:rsid w:val="00F67920"/>
    <w:rsid w:val="00F71BCA"/>
    <w:rsid w:val="00F71C70"/>
    <w:rsid w:val="00F72C6A"/>
    <w:rsid w:val="00F73F97"/>
    <w:rsid w:val="00F743FA"/>
    <w:rsid w:val="00F750DB"/>
    <w:rsid w:val="00F753AB"/>
    <w:rsid w:val="00F75D36"/>
    <w:rsid w:val="00F81475"/>
    <w:rsid w:val="00F81B72"/>
    <w:rsid w:val="00F82FF8"/>
    <w:rsid w:val="00F84A56"/>
    <w:rsid w:val="00F85A01"/>
    <w:rsid w:val="00F85B3E"/>
    <w:rsid w:val="00F86828"/>
    <w:rsid w:val="00F87355"/>
    <w:rsid w:val="00F90AC1"/>
    <w:rsid w:val="00F91AB7"/>
    <w:rsid w:val="00F91D07"/>
    <w:rsid w:val="00F929FE"/>
    <w:rsid w:val="00F950F6"/>
    <w:rsid w:val="00F951E2"/>
    <w:rsid w:val="00F97D5A"/>
    <w:rsid w:val="00FA101D"/>
    <w:rsid w:val="00FA2FDC"/>
    <w:rsid w:val="00FA31CD"/>
    <w:rsid w:val="00FA6C39"/>
    <w:rsid w:val="00FB1857"/>
    <w:rsid w:val="00FB3FBC"/>
    <w:rsid w:val="00FB6DA7"/>
    <w:rsid w:val="00FC12EC"/>
    <w:rsid w:val="00FC3364"/>
    <w:rsid w:val="00FC62CD"/>
    <w:rsid w:val="00FD0171"/>
    <w:rsid w:val="00FD04E7"/>
    <w:rsid w:val="00FD1D0A"/>
    <w:rsid w:val="00FD2162"/>
    <w:rsid w:val="00FD2A0C"/>
    <w:rsid w:val="00FD3AA4"/>
    <w:rsid w:val="00FD5993"/>
    <w:rsid w:val="00FE0748"/>
    <w:rsid w:val="00FE0875"/>
    <w:rsid w:val="00FE1B0E"/>
    <w:rsid w:val="00FE26C3"/>
    <w:rsid w:val="00FE4AF6"/>
    <w:rsid w:val="00FE7B46"/>
    <w:rsid w:val="00FF03AD"/>
    <w:rsid w:val="00FF10C8"/>
    <w:rsid w:val="00FF5580"/>
    <w:rsid w:val="00FF621B"/>
    <w:rsid w:val="00FF6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A73F45"/>
  </w:style>
  <w:style w:type="paragraph" w:styleId="10">
    <w:name w:val="heading 1"/>
    <w:basedOn w:val="11"/>
    <w:next w:val="11"/>
    <w:link w:val="12"/>
    <w:uiPriority w:val="9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2"/>
    <w:next w:val="a2"/>
    <w:link w:val="22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link w:val="34"/>
    <w:uiPriority w:val="9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uiPriority w:val="9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uiPriority w:val="9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A73F45"/>
    <w:pPr>
      <w:jc w:val="both"/>
    </w:pPr>
    <w:rPr>
      <w:sz w:val="24"/>
    </w:rPr>
  </w:style>
  <w:style w:type="paragraph" w:styleId="a8">
    <w:name w:val="Body Text Indent"/>
    <w:basedOn w:val="a2"/>
    <w:link w:val="a9"/>
    <w:rsid w:val="00A73F45"/>
    <w:pPr>
      <w:spacing w:after="120"/>
      <w:ind w:left="283"/>
    </w:pPr>
  </w:style>
  <w:style w:type="paragraph" w:customStyle="1" w:styleId="ConsPlusNormal">
    <w:name w:val="ConsPlusNormal"/>
    <w:link w:val="ConsPlusNormal0"/>
    <w:uiPriority w:val="99"/>
    <w:rsid w:val="00A73F4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A73F45"/>
    <w:rPr>
      <w:snapToGrid w:val="0"/>
    </w:rPr>
  </w:style>
  <w:style w:type="character" w:styleId="aa">
    <w:name w:val="Hyperlink"/>
    <w:uiPriority w:val="99"/>
    <w:rsid w:val="00A73F45"/>
    <w:rPr>
      <w:color w:val="0000FF"/>
      <w:u w:val="single"/>
    </w:rPr>
  </w:style>
  <w:style w:type="paragraph" w:customStyle="1" w:styleId="1">
    <w:name w:val="Стиль1"/>
    <w:basedOn w:val="a2"/>
    <w:rsid w:val="00A73F45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3">
    <w:name w:val="Стиль2"/>
    <w:basedOn w:val="24"/>
    <w:rsid w:val="00A73F45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5"/>
    <w:rsid w:val="00A73F45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2"/>
    <w:rsid w:val="00A73F45"/>
    <w:pPr>
      <w:tabs>
        <w:tab w:val="num" w:pos="432"/>
      </w:tabs>
      <w:ind w:left="432" w:hanging="432"/>
    </w:pPr>
  </w:style>
  <w:style w:type="paragraph" w:styleId="25">
    <w:name w:val="Body Text Indent 2"/>
    <w:basedOn w:val="a2"/>
    <w:link w:val="26"/>
    <w:rsid w:val="00A73F45"/>
    <w:pPr>
      <w:spacing w:after="120" w:line="480" w:lineRule="auto"/>
      <w:ind w:left="283"/>
    </w:pPr>
  </w:style>
  <w:style w:type="paragraph" w:customStyle="1" w:styleId="ConsNonformat">
    <w:name w:val="ConsNonformat"/>
    <w:rsid w:val="00A73F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A73F45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13"/>
    <w:uiPriority w:val="99"/>
    <w:rsid w:val="00A73F45"/>
    <w:pPr>
      <w:tabs>
        <w:tab w:val="center" w:pos="4677"/>
        <w:tab w:val="right" w:pos="9355"/>
      </w:tabs>
    </w:pPr>
  </w:style>
  <w:style w:type="character" w:styleId="ad">
    <w:name w:val="page number"/>
    <w:basedOn w:val="a3"/>
    <w:rsid w:val="00A73F45"/>
  </w:style>
  <w:style w:type="paragraph" w:styleId="ae">
    <w:name w:val="header"/>
    <w:basedOn w:val="a2"/>
    <w:link w:val="14"/>
    <w:rsid w:val="00A73F45"/>
    <w:pPr>
      <w:tabs>
        <w:tab w:val="center" w:pos="4677"/>
        <w:tab w:val="right" w:pos="9355"/>
      </w:tabs>
    </w:pPr>
  </w:style>
  <w:style w:type="paragraph" w:customStyle="1" w:styleId="ConsNormal">
    <w:name w:val="ConsNormal"/>
    <w:uiPriority w:val="99"/>
    <w:rsid w:val="00A73F45"/>
    <w:pPr>
      <w:ind w:firstLine="720"/>
    </w:pPr>
    <w:rPr>
      <w:rFonts w:ascii="Consultant" w:hAnsi="Consultant"/>
    </w:rPr>
  </w:style>
  <w:style w:type="paragraph" w:customStyle="1" w:styleId="Iauiue">
    <w:name w:val="Iau?iue"/>
    <w:rsid w:val="00A73F45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5">
    <w:name w:val="заголовок 1"/>
    <w:basedOn w:val="a2"/>
    <w:next w:val="a2"/>
    <w:rsid w:val="00A73F45"/>
    <w:pPr>
      <w:keepNext/>
      <w:autoSpaceDE w:val="0"/>
      <w:autoSpaceDN w:val="0"/>
    </w:pPr>
    <w:rPr>
      <w:sz w:val="24"/>
      <w:szCs w:val="24"/>
    </w:rPr>
  </w:style>
  <w:style w:type="character" w:customStyle="1" w:styleId="af">
    <w:name w:val="Знак"/>
    <w:rsid w:val="00A73F45"/>
    <w:rPr>
      <w:sz w:val="24"/>
      <w:lang w:val="ru-RU" w:eastAsia="ru-RU" w:bidi="ar-SA"/>
    </w:rPr>
  </w:style>
  <w:style w:type="paragraph" w:styleId="af0">
    <w:name w:val="Balloon Text"/>
    <w:basedOn w:val="a2"/>
    <w:link w:val="16"/>
    <w:uiPriority w:val="99"/>
    <w:semiHidden/>
    <w:rsid w:val="00A73F45"/>
    <w:rPr>
      <w:rFonts w:ascii="Tahoma" w:hAnsi="Tahoma"/>
      <w:sz w:val="16"/>
      <w:szCs w:val="16"/>
    </w:rPr>
  </w:style>
  <w:style w:type="character" w:customStyle="1" w:styleId="a7">
    <w:name w:val="Основной текст Знак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1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2">
    <w:name w:val="footnote text"/>
    <w:basedOn w:val="a2"/>
    <w:link w:val="17"/>
    <w:semiHidden/>
    <w:rsid w:val="00C8110F"/>
  </w:style>
  <w:style w:type="character" w:styleId="af3">
    <w:name w:val="footnote reference"/>
    <w:semiHidden/>
    <w:rsid w:val="00C8110F"/>
    <w:rPr>
      <w:vertAlign w:val="superscript"/>
    </w:rPr>
  </w:style>
  <w:style w:type="paragraph" w:styleId="af4">
    <w:name w:val="caption"/>
    <w:basedOn w:val="a2"/>
    <w:next w:val="a2"/>
    <w:qFormat/>
    <w:rsid w:val="006003C5"/>
    <w:rPr>
      <w:b/>
      <w:bCs/>
    </w:rPr>
  </w:style>
  <w:style w:type="paragraph" w:styleId="af5">
    <w:name w:val="Normal (Web)"/>
    <w:basedOn w:val="a2"/>
    <w:uiPriority w:val="99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7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24"/>
      </w:numPr>
    </w:pPr>
  </w:style>
  <w:style w:type="table" w:styleId="35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6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6">
    <w:name w:val="Основной текст с отступом 2 Знак"/>
    <w:link w:val="25"/>
    <w:rsid w:val="009F2832"/>
    <w:rPr>
      <w:lang w:val="ru-RU" w:eastAsia="ru-RU" w:bidi="ar-SA"/>
    </w:rPr>
  </w:style>
  <w:style w:type="character" w:styleId="af7">
    <w:name w:val="FollowedHyperlink"/>
    <w:uiPriority w:val="99"/>
    <w:rsid w:val="004061C8"/>
    <w:rPr>
      <w:color w:val="800080"/>
      <w:u w:val="single"/>
    </w:rPr>
  </w:style>
  <w:style w:type="paragraph" w:styleId="af8">
    <w:name w:val="endnote text"/>
    <w:basedOn w:val="a2"/>
    <w:link w:val="af9"/>
    <w:rsid w:val="00E573FD"/>
  </w:style>
  <w:style w:type="character" w:customStyle="1" w:styleId="af9">
    <w:name w:val="Текст концевой сноски Знак"/>
    <w:basedOn w:val="a3"/>
    <w:link w:val="af8"/>
    <w:rsid w:val="00E573FD"/>
  </w:style>
  <w:style w:type="character" w:styleId="afa">
    <w:name w:val="endnote reference"/>
    <w:rsid w:val="00E573FD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1E5EFC"/>
    <w:rPr>
      <w:rFonts w:ascii="Arial" w:hAnsi="Arial" w:cs="Arial"/>
      <w:lang w:val="ru-RU" w:eastAsia="ru-RU" w:bidi="ar-SA"/>
    </w:rPr>
  </w:style>
  <w:style w:type="paragraph" w:styleId="afb">
    <w:name w:val="No Spacing"/>
    <w:uiPriority w:val="1"/>
    <w:qFormat/>
    <w:rsid w:val="00115E84"/>
    <w:rPr>
      <w:rFonts w:ascii="Calibri" w:hAnsi="Calibri"/>
      <w:sz w:val="22"/>
      <w:szCs w:val="22"/>
    </w:rPr>
  </w:style>
  <w:style w:type="paragraph" w:customStyle="1" w:styleId="18">
    <w:name w:val="Без интервала1"/>
    <w:rsid w:val="00193F6C"/>
    <w:pPr>
      <w:suppressAutoHyphens/>
      <w:spacing w:line="100" w:lineRule="atLeast"/>
    </w:pPr>
    <w:rPr>
      <w:rFonts w:ascii="Arial" w:eastAsia="Arial Unicode MS" w:hAnsi="Arial" w:cs="Mangal"/>
      <w:kern w:val="1"/>
      <w:szCs w:val="24"/>
      <w:lang w:eastAsia="hi-IN" w:bidi="hi-IN"/>
    </w:rPr>
  </w:style>
  <w:style w:type="paragraph" w:styleId="afc">
    <w:name w:val="List Paragraph"/>
    <w:basedOn w:val="a2"/>
    <w:uiPriority w:val="99"/>
    <w:qFormat/>
    <w:rsid w:val="000E1278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0">
    <w:name w:val="Основной текст 21"/>
    <w:basedOn w:val="a2"/>
    <w:rsid w:val="000E1278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rsid w:val="000E1278"/>
    <w:pPr>
      <w:widowControl w:val="0"/>
      <w:suppressAutoHyphens/>
      <w:ind w:left="200" w:firstLine="420"/>
    </w:pPr>
    <w:rPr>
      <w:rFonts w:ascii="Arial" w:eastAsia="Arial" w:hAnsi="Arial" w:cs="Calibri"/>
      <w:kern w:val="2"/>
      <w:sz w:val="24"/>
      <w:lang w:eastAsia="ar-SA"/>
    </w:rPr>
  </w:style>
  <w:style w:type="paragraph" w:customStyle="1" w:styleId="310">
    <w:name w:val="Основной текст 31"/>
    <w:basedOn w:val="a2"/>
    <w:uiPriority w:val="99"/>
    <w:rsid w:val="000E1278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0E1278"/>
    <w:pPr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styleId="afd">
    <w:name w:val="Title"/>
    <w:basedOn w:val="a2"/>
    <w:link w:val="afe"/>
    <w:qFormat/>
    <w:rsid w:val="000E1278"/>
    <w:pPr>
      <w:jc w:val="center"/>
    </w:pPr>
    <w:rPr>
      <w:b/>
      <w:sz w:val="24"/>
    </w:rPr>
  </w:style>
  <w:style w:type="character" w:customStyle="1" w:styleId="afe">
    <w:name w:val="Название Знак"/>
    <w:link w:val="afd"/>
    <w:rsid w:val="000E1278"/>
    <w:rPr>
      <w:b/>
      <w:sz w:val="24"/>
    </w:rPr>
  </w:style>
  <w:style w:type="character" w:customStyle="1" w:styleId="22">
    <w:name w:val="Заголовок 2 Знак"/>
    <w:link w:val="20"/>
    <w:rsid w:val="00FC12EC"/>
    <w:rPr>
      <w:rFonts w:ascii="Arial" w:hAnsi="Arial"/>
      <w:b/>
      <w:bCs/>
      <w:i/>
      <w:iCs/>
      <w:sz w:val="28"/>
      <w:szCs w:val="28"/>
    </w:rPr>
  </w:style>
  <w:style w:type="paragraph" w:customStyle="1" w:styleId="aff">
    <w:name w:val="Заголовок"/>
    <w:basedOn w:val="a2"/>
    <w:next w:val="a6"/>
    <w:rsid w:val="00D40052"/>
    <w:pPr>
      <w:keepNext/>
      <w:suppressAutoHyphens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character" w:customStyle="1" w:styleId="12">
    <w:name w:val="Заголовок 1 Знак"/>
    <w:link w:val="10"/>
    <w:uiPriority w:val="9"/>
    <w:rsid w:val="00F271A3"/>
    <w:rPr>
      <w:b/>
      <w:i/>
      <w:snapToGrid w:val="0"/>
    </w:rPr>
  </w:style>
  <w:style w:type="character" w:customStyle="1" w:styleId="34">
    <w:name w:val="Заголовок 3 Знак"/>
    <w:link w:val="33"/>
    <w:uiPriority w:val="9"/>
    <w:rsid w:val="00F271A3"/>
    <w:rPr>
      <w:rFonts w:ascii="Arial" w:hAnsi="Arial"/>
      <w:b/>
      <w:bCs/>
      <w:sz w:val="26"/>
      <w:szCs w:val="26"/>
    </w:rPr>
  </w:style>
  <w:style w:type="character" w:customStyle="1" w:styleId="42">
    <w:name w:val="Заголовок 4 Знак"/>
    <w:link w:val="41"/>
    <w:uiPriority w:val="9"/>
    <w:rsid w:val="00F271A3"/>
    <w:rPr>
      <w:b/>
      <w:bCs/>
      <w:sz w:val="28"/>
      <w:szCs w:val="28"/>
    </w:rPr>
  </w:style>
  <w:style w:type="character" w:customStyle="1" w:styleId="52">
    <w:name w:val="Заголовок 5 Знак"/>
    <w:link w:val="51"/>
    <w:uiPriority w:val="9"/>
    <w:rsid w:val="00F271A3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F271A3"/>
    <w:rPr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271A3"/>
    <w:rPr>
      <w:sz w:val="24"/>
      <w:szCs w:val="24"/>
    </w:rPr>
  </w:style>
  <w:style w:type="character" w:customStyle="1" w:styleId="80">
    <w:name w:val="Заголовок 8 Знак"/>
    <w:link w:val="8"/>
    <w:uiPriority w:val="9"/>
    <w:rsid w:val="00F271A3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F271A3"/>
    <w:rPr>
      <w:rFonts w:ascii="Arial" w:hAnsi="Arial"/>
      <w:sz w:val="22"/>
      <w:szCs w:val="22"/>
    </w:rPr>
  </w:style>
  <w:style w:type="character" w:customStyle="1" w:styleId="17">
    <w:name w:val="Текст сноски Знак1"/>
    <w:basedOn w:val="a3"/>
    <w:link w:val="af2"/>
    <w:uiPriority w:val="99"/>
    <w:semiHidden/>
    <w:locked/>
    <w:rsid w:val="00F271A3"/>
  </w:style>
  <w:style w:type="character" w:customStyle="1" w:styleId="aff0">
    <w:name w:val="Текст сноски Знак"/>
    <w:semiHidden/>
    <w:rsid w:val="00F271A3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4">
    <w:name w:val="Верхний колонтитул Знак1"/>
    <w:basedOn w:val="a3"/>
    <w:link w:val="ae"/>
    <w:uiPriority w:val="99"/>
    <w:locked/>
    <w:rsid w:val="00F271A3"/>
  </w:style>
  <w:style w:type="character" w:customStyle="1" w:styleId="aff1">
    <w:name w:val="Верхний колонтитул Знак"/>
    <w:rsid w:val="00F271A3"/>
    <w:rPr>
      <w:rFonts w:ascii="Calibri" w:eastAsia="Times New Roman" w:hAnsi="Calibri" w:cs="Times New Roman"/>
      <w:lang w:eastAsia="ru-RU"/>
    </w:rPr>
  </w:style>
  <w:style w:type="character" w:customStyle="1" w:styleId="13">
    <w:name w:val="Нижний колонтитул Знак1"/>
    <w:basedOn w:val="a3"/>
    <w:link w:val="ac"/>
    <w:uiPriority w:val="99"/>
    <w:locked/>
    <w:rsid w:val="00F271A3"/>
  </w:style>
  <w:style w:type="character" w:customStyle="1" w:styleId="aff2">
    <w:name w:val="Нижний колонтитул Знак"/>
    <w:uiPriority w:val="99"/>
    <w:rsid w:val="00F271A3"/>
    <w:rPr>
      <w:rFonts w:ascii="Calibri" w:eastAsia="Times New Roman" w:hAnsi="Calibri" w:cs="Times New Roman"/>
      <w:lang w:eastAsia="ru-RU"/>
    </w:rPr>
  </w:style>
  <w:style w:type="character" w:customStyle="1" w:styleId="19">
    <w:name w:val="Основной текст Знак1"/>
    <w:locked/>
    <w:rsid w:val="00F271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9">
    <w:name w:val="Основной текст с отступом Знак"/>
    <w:basedOn w:val="a3"/>
    <w:link w:val="a8"/>
    <w:rsid w:val="00F271A3"/>
  </w:style>
  <w:style w:type="character" w:customStyle="1" w:styleId="16">
    <w:name w:val="Текст выноски Знак1"/>
    <w:link w:val="af0"/>
    <w:uiPriority w:val="99"/>
    <w:semiHidden/>
    <w:locked/>
    <w:rsid w:val="00F271A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uiPriority w:val="99"/>
    <w:semiHidden/>
    <w:rsid w:val="00F271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2"/>
    <w:rsid w:val="00F271A3"/>
    <w:pPr>
      <w:numPr>
        <w:numId w:val="10"/>
      </w:numPr>
      <w:tabs>
        <w:tab w:val="clear" w:pos="432"/>
      </w:tabs>
      <w:suppressAutoHyphens/>
      <w:spacing w:after="120" w:line="480" w:lineRule="auto"/>
      <w:ind w:left="283" w:firstLine="0"/>
    </w:pPr>
    <w:rPr>
      <w:lang w:eastAsia="ar-SA"/>
    </w:rPr>
  </w:style>
  <w:style w:type="character" w:customStyle="1" w:styleId="WW8Num1z0">
    <w:name w:val="WW8Num1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F271A3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F271A3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F271A3"/>
    <w:rPr>
      <w:rFonts w:ascii="Wingdings" w:hAnsi="Wingdings" w:hint="default"/>
    </w:rPr>
  </w:style>
  <w:style w:type="character" w:customStyle="1" w:styleId="WW8Num8z0">
    <w:name w:val="WW8Num8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F271A3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F271A3"/>
    <w:rPr>
      <w:rFonts w:ascii="Wingdings" w:hAnsi="Wingdings" w:hint="default"/>
    </w:rPr>
  </w:style>
  <w:style w:type="character" w:customStyle="1" w:styleId="WW8Num11z3">
    <w:name w:val="WW8Num11z3"/>
    <w:rsid w:val="00F271A3"/>
    <w:rPr>
      <w:rFonts w:ascii="Symbol" w:hAnsi="Symbol" w:hint="default"/>
    </w:rPr>
  </w:style>
  <w:style w:type="character" w:customStyle="1" w:styleId="WW8Num11z4">
    <w:name w:val="WW8Num11z4"/>
    <w:rsid w:val="00F271A3"/>
    <w:rPr>
      <w:rFonts w:ascii="Courier New" w:hAnsi="Courier New" w:cs="Courier New" w:hint="default"/>
    </w:rPr>
  </w:style>
  <w:style w:type="character" w:customStyle="1" w:styleId="WW8Num12z0">
    <w:name w:val="WW8Num12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F271A3"/>
    <w:rPr>
      <w:rFonts w:ascii="Symbol" w:hAnsi="Symbol" w:hint="default"/>
    </w:rPr>
  </w:style>
  <w:style w:type="character" w:customStyle="1" w:styleId="WW8Num15z4">
    <w:name w:val="WW8Num15z4"/>
    <w:rsid w:val="00F271A3"/>
    <w:rPr>
      <w:rFonts w:ascii="Courier New" w:hAnsi="Courier New" w:cs="Courier New" w:hint="default"/>
    </w:rPr>
  </w:style>
  <w:style w:type="character" w:customStyle="1" w:styleId="WW8Num16z0">
    <w:name w:val="WW8Num16z0"/>
    <w:rsid w:val="00F271A3"/>
    <w:rPr>
      <w:rFonts w:ascii="Wingdings" w:hAnsi="Wingdings" w:hint="default"/>
    </w:rPr>
  </w:style>
  <w:style w:type="character" w:customStyle="1" w:styleId="WW8Num17z0">
    <w:name w:val="WW8Num17z0"/>
    <w:rsid w:val="00F271A3"/>
    <w:rPr>
      <w:rFonts w:ascii="Wingdings" w:hAnsi="Wingdings" w:hint="default"/>
    </w:rPr>
  </w:style>
  <w:style w:type="character" w:customStyle="1" w:styleId="WW8Num18z0">
    <w:name w:val="WW8Num18z0"/>
    <w:rsid w:val="00F271A3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F271A3"/>
  </w:style>
  <w:style w:type="character" w:customStyle="1" w:styleId="53">
    <w:name w:val="Основной шрифт абзаца5"/>
    <w:rsid w:val="00F271A3"/>
  </w:style>
  <w:style w:type="character" w:customStyle="1" w:styleId="WW-Absatz-Standardschriftart">
    <w:name w:val="WW-Absatz-Standardschriftart"/>
    <w:rsid w:val="00F271A3"/>
  </w:style>
  <w:style w:type="character" w:customStyle="1" w:styleId="WW-Absatz-Standardschriftart1">
    <w:name w:val="WW-Absatz-Standardschriftart1"/>
    <w:rsid w:val="00F271A3"/>
  </w:style>
  <w:style w:type="character" w:customStyle="1" w:styleId="WW-Absatz-Standardschriftart11">
    <w:name w:val="WW-Absatz-Standardschriftart11"/>
    <w:rsid w:val="00F271A3"/>
  </w:style>
  <w:style w:type="character" w:customStyle="1" w:styleId="WW-Absatz-Standardschriftart111">
    <w:name w:val="WW-Absatz-Standardschriftart111"/>
    <w:rsid w:val="00F271A3"/>
  </w:style>
  <w:style w:type="character" w:customStyle="1" w:styleId="WW-Absatz-Standardschriftart1111">
    <w:name w:val="WW-Absatz-Standardschriftart1111"/>
    <w:rsid w:val="00F271A3"/>
  </w:style>
  <w:style w:type="character" w:customStyle="1" w:styleId="WW-Absatz-Standardschriftart11111">
    <w:name w:val="WW-Absatz-Standardschriftart11111"/>
    <w:rsid w:val="00F271A3"/>
  </w:style>
  <w:style w:type="character" w:customStyle="1" w:styleId="WW-Absatz-Standardschriftart111111">
    <w:name w:val="WW-Absatz-Standardschriftart111111"/>
    <w:rsid w:val="00F271A3"/>
  </w:style>
  <w:style w:type="character" w:customStyle="1" w:styleId="WW-Absatz-Standardschriftart1111111">
    <w:name w:val="WW-Absatz-Standardschriftart1111111"/>
    <w:rsid w:val="00F271A3"/>
  </w:style>
  <w:style w:type="character" w:customStyle="1" w:styleId="WW8Num16z1">
    <w:name w:val="WW8Num16z1"/>
    <w:rsid w:val="00F271A3"/>
    <w:rPr>
      <w:rFonts w:ascii="Wingdings" w:hAnsi="Wingdings" w:cs="Courier New" w:hint="default"/>
    </w:rPr>
  </w:style>
  <w:style w:type="character" w:customStyle="1" w:styleId="WW8Num16z2">
    <w:name w:val="WW8Num16z2"/>
    <w:rsid w:val="00F271A3"/>
    <w:rPr>
      <w:rFonts w:ascii="Wingdings" w:hAnsi="Wingdings" w:hint="default"/>
    </w:rPr>
  </w:style>
  <w:style w:type="character" w:customStyle="1" w:styleId="WW8Num17z1">
    <w:name w:val="WW8Num17z1"/>
    <w:rsid w:val="00F271A3"/>
    <w:rPr>
      <w:rFonts w:ascii="Courier New" w:hAnsi="Courier New" w:cs="Courier New" w:hint="default"/>
    </w:rPr>
  </w:style>
  <w:style w:type="character" w:customStyle="1" w:styleId="WW8Num17z2">
    <w:name w:val="WW8Num17z2"/>
    <w:rsid w:val="00F271A3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F271A3"/>
  </w:style>
  <w:style w:type="character" w:customStyle="1" w:styleId="WW-Absatz-Standardschriftart111111111">
    <w:name w:val="WW-Absatz-Standardschriftart111111111"/>
    <w:rsid w:val="00F271A3"/>
  </w:style>
  <w:style w:type="character" w:customStyle="1" w:styleId="WW-Absatz-Standardschriftart1111111111">
    <w:name w:val="WW-Absatz-Standardschriftart1111111111"/>
    <w:rsid w:val="00F271A3"/>
  </w:style>
  <w:style w:type="character" w:customStyle="1" w:styleId="WW-Absatz-Standardschriftart11111111111">
    <w:name w:val="WW-Absatz-Standardschriftart11111111111"/>
    <w:rsid w:val="00F271A3"/>
  </w:style>
  <w:style w:type="character" w:customStyle="1" w:styleId="WW-Absatz-Standardschriftart111111111111">
    <w:name w:val="WW-Absatz-Standardschriftart111111111111"/>
    <w:rsid w:val="00F271A3"/>
  </w:style>
  <w:style w:type="character" w:customStyle="1" w:styleId="WW-Absatz-Standardschriftart1111111111111">
    <w:name w:val="WW-Absatz-Standardschriftart1111111111111"/>
    <w:rsid w:val="00F271A3"/>
  </w:style>
  <w:style w:type="character" w:customStyle="1" w:styleId="WW-Absatz-Standardschriftart11111111111111">
    <w:name w:val="WW-Absatz-Standardschriftart11111111111111"/>
    <w:rsid w:val="00F271A3"/>
  </w:style>
  <w:style w:type="character" w:customStyle="1" w:styleId="WW-Absatz-Standardschriftart111111111111111">
    <w:name w:val="WW-Absatz-Standardschriftart111111111111111"/>
    <w:rsid w:val="00F271A3"/>
  </w:style>
  <w:style w:type="character" w:customStyle="1" w:styleId="WW-Absatz-Standardschriftart1111111111111111">
    <w:name w:val="WW-Absatz-Standardschriftart1111111111111111"/>
    <w:rsid w:val="00F271A3"/>
  </w:style>
  <w:style w:type="character" w:customStyle="1" w:styleId="WW-Absatz-Standardschriftart11111111111111111">
    <w:name w:val="WW-Absatz-Standardschriftart11111111111111111"/>
    <w:rsid w:val="00F271A3"/>
  </w:style>
  <w:style w:type="character" w:customStyle="1" w:styleId="WW-Absatz-Standardschriftart111111111111111111">
    <w:name w:val="WW-Absatz-Standardschriftart111111111111111111"/>
    <w:rsid w:val="00F271A3"/>
  </w:style>
  <w:style w:type="character" w:customStyle="1" w:styleId="WW-Absatz-Standardschriftart1111111111111111111">
    <w:name w:val="WW-Absatz-Standardschriftart1111111111111111111"/>
    <w:rsid w:val="00F271A3"/>
  </w:style>
  <w:style w:type="character" w:customStyle="1" w:styleId="WW-Absatz-Standardschriftart11111111111111111111">
    <w:name w:val="WW-Absatz-Standardschriftart11111111111111111111"/>
    <w:rsid w:val="00F271A3"/>
  </w:style>
  <w:style w:type="character" w:customStyle="1" w:styleId="WW-Absatz-Standardschriftart111111111111111111111">
    <w:name w:val="WW-Absatz-Standardschriftart111111111111111111111"/>
    <w:rsid w:val="00F271A3"/>
  </w:style>
  <w:style w:type="character" w:customStyle="1" w:styleId="WW-Absatz-Standardschriftart1111111111111111111111">
    <w:name w:val="WW-Absatz-Standardschriftart1111111111111111111111"/>
    <w:rsid w:val="00F271A3"/>
  </w:style>
  <w:style w:type="character" w:customStyle="1" w:styleId="WW-Absatz-Standardschriftart11111111111111111111111">
    <w:name w:val="WW-Absatz-Standardschriftart11111111111111111111111"/>
    <w:rsid w:val="00F271A3"/>
  </w:style>
  <w:style w:type="character" w:customStyle="1" w:styleId="43">
    <w:name w:val="Основной шрифт абзаца4"/>
    <w:rsid w:val="00F271A3"/>
  </w:style>
  <w:style w:type="character" w:customStyle="1" w:styleId="WW-Absatz-Standardschriftart111111111111111111111111">
    <w:name w:val="WW-Absatz-Standardschriftart111111111111111111111111"/>
    <w:rsid w:val="00F271A3"/>
  </w:style>
  <w:style w:type="character" w:customStyle="1" w:styleId="WW-Absatz-Standardschriftart1111111111111111111111111">
    <w:name w:val="WW-Absatz-Standardschriftart1111111111111111111111111"/>
    <w:rsid w:val="00F271A3"/>
  </w:style>
  <w:style w:type="character" w:customStyle="1" w:styleId="WW-Absatz-Standardschriftart11111111111111111111111111">
    <w:name w:val="WW-Absatz-Standardschriftart11111111111111111111111111"/>
    <w:rsid w:val="00F271A3"/>
  </w:style>
  <w:style w:type="character" w:customStyle="1" w:styleId="WW8Num15z1">
    <w:name w:val="WW8Num15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6">
    <w:name w:val="Основной шрифт абзаца3"/>
    <w:rsid w:val="00F271A3"/>
  </w:style>
  <w:style w:type="character" w:customStyle="1" w:styleId="WW8Num12z2">
    <w:name w:val="WW8Num12z2"/>
    <w:rsid w:val="00F271A3"/>
    <w:rPr>
      <w:rFonts w:ascii="Wingdings" w:hAnsi="Wingdings" w:hint="default"/>
    </w:rPr>
  </w:style>
  <w:style w:type="character" w:customStyle="1" w:styleId="WW8Num12z3">
    <w:name w:val="WW8Num12z3"/>
    <w:rsid w:val="00F271A3"/>
    <w:rPr>
      <w:rFonts w:ascii="Symbol" w:hAnsi="Symbol" w:hint="default"/>
    </w:rPr>
  </w:style>
  <w:style w:type="character" w:customStyle="1" w:styleId="WW8Num12z4">
    <w:name w:val="WW8Num12z4"/>
    <w:rsid w:val="00F271A3"/>
    <w:rPr>
      <w:rFonts w:ascii="Courier New" w:hAnsi="Courier New" w:cs="Courier New" w:hint="default"/>
    </w:rPr>
  </w:style>
  <w:style w:type="character" w:customStyle="1" w:styleId="WW8Num13z0">
    <w:name w:val="WW8Num13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F271A3"/>
    <w:rPr>
      <w:rFonts w:ascii="Symbol" w:hAnsi="Symbol" w:hint="default"/>
    </w:rPr>
  </w:style>
  <w:style w:type="character" w:customStyle="1" w:styleId="WW8Num16z4">
    <w:name w:val="WW8Num16z4"/>
    <w:rsid w:val="00F271A3"/>
    <w:rPr>
      <w:rFonts w:ascii="Courier New" w:hAnsi="Courier New" w:cs="Courier New" w:hint="default"/>
    </w:rPr>
  </w:style>
  <w:style w:type="character" w:customStyle="1" w:styleId="WW8Num18z1">
    <w:name w:val="WW8Num18z1"/>
    <w:rsid w:val="00F271A3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F271A3"/>
    <w:rPr>
      <w:rFonts w:ascii="Wingdings" w:hAnsi="Wingdings" w:hint="default"/>
      <w:sz w:val="20"/>
    </w:rPr>
  </w:style>
  <w:style w:type="character" w:customStyle="1" w:styleId="WW8Num19z0">
    <w:name w:val="WW8Num19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F271A3"/>
    <w:rPr>
      <w:rFonts w:ascii="Courier New" w:hAnsi="Courier New" w:cs="Courier New" w:hint="default"/>
    </w:rPr>
  </w:style>
  <w:style w:type="character" w:customStyle="1" w:styleId="WW8Num19z2">
    <w:name w:val="WW8Num19z2"/>
    <w:rsid w:val="00F271A3"/>
    <w:rPr>
      <w:rFonts w:ascii="Wingdings" w:hAnsi="Wingdings" w:hint="default"/>
    </w:rPr>
  </w:style>
  <w:style w:type="character" w:customStyle="1" w:styleId="2a">
    <w:name w:val="Основной шрифт абзаца2"/>
    <w:rsid w:val="00F271A3"/>
  </w:style>
  <w:style w:type="character" w:customStyle="1" w:styleId="WW-Absatz-Standardschriftart111111111111111111111111111">
    <w:name w:val="WW-Absatz-Standardschriftart111111111111111111111111111"/>
    <w:rsid w:val="00F271A3"/>
  </w:style>
  <w:style w:type="character" w:customStyle="1" w:styleId="WW-Absatz-Standardschriftart1111111111111111111111111111">
    <w:name w:val="WW-Absatz-Standardschriftart1111111111111111111111111111"/>
    <w:rsid w:val="00F271A3"/>
  </w:style>
  <w:style w:type="character" w:customStyle="1" w:styleId="WW-Absatz-Standardschriftart11111111111111111111111111111">
    <w:name w:val="WW-Absatz-Standardschriftart11111111111111111111111111111"/>
    <w:rsid w:val="00F271A3"/>
  </w:style>
  <w:style w:type="character" w:customStyle="1" w:styleId="WW-Absatz-Standardschriftart111111111111111111111111111111">
    <w:name w:val="WW-Absatz-Standardschriftart111111111111111111111111111111"/>
    <w:rsid w:val="00F271A3"/>
  </w:style>
  <w:style w:type="character" w:customStyle="1" w:styleId="WW-Absatz-Standardschriftart1111111111111111111111111111111">
    <w:name w:val="WW-Absatz-Standardschriftart1111111111111111111111111111111"/>
    <w:rsid w:val="00F271A3"/>
  </w:style>
  <w:style w:type="character" w:customStyle="1" w:styleId="WW8Num17z3">
    <w:name w:val="WW8Num17z3"/>
    <w:rsid w:val="00F271A3"/>
    <w:rPr>
      <w:rFonts w:ascii="Symbol" w:hAnsi="Symbol" w:hint="default"/>
    </w:rPr>
  </w:style>
  <w:style w:type="character" w:customStyle="1" w:styleId="WW8Num17z4">
    <w:name w:val="WW8Num17z4"/>
    <w:rsid w:val="00F271A3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F271A3"/>
  </w:style>
  <w:style w:type="character" w:customStyle="1" w:styleId="WW8Num14z0">
    <w:name w:val="WW8Num14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F271A3"/>
    <w:rPr>
      <w:rFonts w:ascii="Wingdings" w:hAnsi="Wingdings" w:hint="default"/>
    </w:rPr>
  </w:style>
  <w:style w:type="character" w:customStyle="1" w:styleId="WW8Num14z3">
    <w:name w:val="WW8Num14z3"/>
    <w:rsid w:val="00F271A3"/>
    <w:rPr>
      <w:rFonts w:ascii="Symbol" w:hAnsi="Symbol" w:hint="default"/>
    </w:rPr>
  </w:style>
  <w:style w:type="character" w:customStyle="1" w:styleId="WW8Num14z4">
    <w:name w:val="WW8Num14z4"/>
    <w:rsid w:val="00F271A3"/>
    <w:rPr>
      <w:rFonts w:ascii="Courier New" w:hAnsi="Courier New" w:cs="Courier New" w:hint="default"/>
    </w:rPr>
  </w:style>
  <w:style w:type="character" w:customStyle="1" w:styleId="WW8Num19z3">
    <w:name w:val="WW8Num19z3"/>
    <w:rsid w:val="00F271A3"/>
    <w:rPr>
      <w:rFonts w:ascii="Symbol" w:hAnsi="Symbol" w:hint="default"/>
    </w:rPr>
  </w:style>
  <w:style w:type="character" w:customStyle="1" w:styleId="WW8Num19z4">
    <w:name w:val="WW8Num19z4"/>
    <w:rsid w:val="00F271A3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F271A3"/>
  </w:style>
  <w:style w:type="character" w:customStyle="1" w:styleId="WW-Absatz-Standardschriftart1111111111111111111111111111111111">
    <w:name w:val="WW-Absatz-Standardschriftart1111111111111111111111111111111111"/>
    <w:rsid w:val="00F271A3"/>
  </w:style>
  <w:style w:type="character" w:customStyle="1" w:styleId="WW-Absatz-Standardschriftart11111111111111111111111111111111111">
    <w:name w:val="WW-Absatz-Standardschriftart11111111111111111111111111111111111"/>
    <w:rsid w:val="00F271A3"/>
  </w:style>
  <w:style w:type="character" w:customStyle="1" w:styleId="WW-Absatz-Standardschriftart111111111111111111111111111111111111">
    <w:name w:val="WW-Absatz-Standardschriftart111111111111111111111111111111111111"/>
    <w:rsid w:val="00F271A3"/>
  </w:style>
  <w:style w:type="character" w:customStyle="1" w:styleId="WW-Absatz-Standardschriftart1111111111111111111111111111111111111">
    <w:name w:val="WW-Absatz-Standardschriftart1111111111111111111111111111111111111"/>
    <w:rsid w:val="00F271A3"/>
  </w:style>
  <w:style w:type="character" w:customStyle="1" w:styleId="WW-Absatz-Standardschriftart11111111111111111111111111111111111111">
    <w:name w:val="WW-Absatz-Standardschriftart11111111111111111111111111111111111111"/>
    <w:rsid w:val="00F271A3"/>
  </w:style>
  <w:style w:type="character" w:customStyle="1" w:styleId="WW-Absatz-Standardschriftart111111111111111111111111111111111111111">
    <w:name w:val="WW-Absatz-Standardschriftart111111111111111111111111111111111111111"/>
    <w:rsid w:val="00F271A3"/>
  </w:style>
  <w:style w:type="character" w:customStyle="1" w:styleId="WW-Absatz-Standardschriftart1111111111111111111111111111111111111111">
    <w:name w:val="WW-Absatz-Standardschriftart1111111111111111111111111111111111111111"/>
    <w:rsid w:val="00F271A3"/>
  </w:style>
  <w:style w:type="character" w:customStyle="1" w:styleId="WW-Absatz-Standardschriftart11111111111111111111111111111111111111111">
    <w:name w:val="WW-Absatz-Standardschriftart11111111111111111111111111111111111111111"/>
    <w:rsid w:val="00F271A3"/>
  </w:style>
  <w:style w:type="character" w:customStyle="1" w:styleId="WW8Num1z1">
    <w:name w:val="WW8Num1z1"/>
    <w:rsid w:val="00F271A3"/>
    <w:rPr>
      <w:rFonts w:ascii="Courier New" w:hAnsi="Courier New" w:cs="Courier New" w:hint="default"/>
    </w:rPr>
  </w:style>
  <w:style w:type="character" w:customStyle="1" w:styleId="WW8Num1z2">
    <w:name w:val="WW8Num1z2"/>
    <w:rsid w:val="00F271A3"/>
    <w:rPr>
      <w:rFonts w:ascii="Wingdings" w:hAnsi="Wingdings" w:hint="default"/>
    </w:rPr>
  </w:style>
  <w:style w:type="character" w:customStyle="1" w:styleId="WW8Num1z3">
    <w:name w:val="WW8Num1z3"/>
    <w:rsid w:val="00F271A3"/>
    <w:rPr>
      <w:rFonts w:ascii="Symbol" w:hAnsi="Symbol" w:hint="default"/>
    </w:rPr>
  </w:style>
  <w:style w:type="character" w:customStyle="1" w:styleId="WW8Num2z0">
    <w:name w:val="WW8Num2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F271A3"/>
    <w:rPr>
      <w:rFonts w:ascii="Courier New" w:hAnsi="Courier New" w:cs="Courier New" w:hint="default"/>
    </w:rPr>
  </w:style>
  <w:style w:type="character" w:customStyle="1" w:styleId="WW8Num2z2">
    <w:name w:val="WW8Num2z2"/>
    <w:rsid w:val="00F271A3"/>
    <w:rPr>
      <w:rFonts w:ascii="Wingdings" w:hAnsi="Wingdings" w:hint="default"/>
    </w:rPr>
  </w:style>
  <w:style w:type="character" w:customStyle="1" w:styleId="WW8Num2z3">
    <w:name w:val="WW8Num2z3"/>
    <w:rsid w:val="00F271A3"/>
    <w:rPr>
      <w:rFonts w:ascii="Symbol" w:hAnsi="Symbol" w:hint="default"/>
    </w:rPr>
  </w:style>
  <w:style w:type="character" w:customStyle="1" w:styleId="WW8Num4z1">
    <w:name w:val="WW8Num4z1"/>
    <w:rsid w:val="00F271A3"/>
    <w:rPr>
      <w:sz w:val="22"/>
      <w:szCs w:val="22"/>
    </w:rPr>
  </w:style>
  <w:style w:type="character" w:customStyle="1" w:styleId="WW8Num4z2">
    <w:name w:val="WW8Num4z2"/>
    <w:rsid w:val="00F271A3"/>
    <w:rPr>
      <w:rFonts w:ascii="Wingdings" w:hAnsi="Wingdings" w:hint="default"/>
    </w:rPr>
  </w:style>
  <w:style w:type="character" w:customStyle="1" w:styleId="WW8Num4z3">
    <w:name w:val="WW8Num4z3"/>
    <w:rsid w:val="00F271A3"/>
    <w:rPr>
      <w:rFonts w:ascii="Symbol" w:hAnsi="Symbol" w:hint="default"/>
    </w:rPr>
  </w:style>
  <w:style w:type="character" w:customStyle="1" w:styleId="WW8Num4z4">
    <w:name w:val="WW8Num4z4"/>
    <w:rsid w:val="00F271A3"/>
    <w:rPr>
      <w:rFonts w:ascii="Courier New" w:hAnsi="Courier New" w:cs="Courier New" w:hint="default"/>
    </w:rPr>
  </w:style>
  <w:style w:type="character" w:customStyle="1" w:styleId="WW8Num5z1">
    <w:name w:val="WW8Num5z1"/>
    <w:rsid w:val="00F271A3"/>
    <w:rPr>
      <w:rFonts w:ascii="Courier New" w:hAnsi="Courier New" w:cs="Courier New" w:hint="default"/>
    </w:rPr>
  </w:style>
  <w:style w:type="character" w:customStyle="1" w:styleId="WW8Num5z3">
    <w:name w:val="WW8Num5z3"/>
    <w:rsid w:val="00F271A3"/>
    <w:rPr>
      <w:rFonts w:ascii="Symbol" w:hAnsi="Symbol" w:hint="default"/>
    </w:rPr>
  </w:style>
  <w:style w:type="character" w:customStyle="1" w:styleId="WW8Num6z0">
    <w:name w:val="WW8Num6z0"/>
    <w:rsid w:val="00F271A3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F271A3"/>
    <w:rPr>
      <w:sz w:val="24"/>
      <w:szCs w:val="24"/>
    </w:rPr>
  </w:style>
  <w:style w:type="character" w:customStyle="1" w:styleId="WW8Num6z2">
    <w:name w:val="WW8Num6z2"/>
    <w:rsid w:val="00F271A3"/>
    <w:rPr>
      <w:rFonts w:ascii="Wingdings" w:hAnsi="Wingdings" w:hint="default"/>
    </w:rPr>
  </w:style>
  <w:style w:type="character" w:customStyle="1" w:styleId="WW8Num6z3">
    <w:name w:val="WW8Num6z3"/>
    <w:rsid w:val="00F271A3"/>
    <w:rPr>
      <w:rFonts w:ascii="Symbol" w:hAnsi="Symbol" w:hint="default"/>
    </w:rPr>
  </w:style>
  <w:style w:type="character" w:customStyle="1" w:styleId="WW8Num6z4">
    <w:name w:val="WW8Num6z4"/>
    <w:rsid w:val="00F271A3"/>
    <w:rPr>
      <w:rFonts w:ascii="Courier New" w:hAnsi="Courier New" w:cs="Courier New" w:hint="default"/>
    </w:rPr>
  </w:style>
  <w:style w:type="character" w:customStyle="1" w:styleId="WW8Num7z0">
    <w:name w:val="WW8Num7z0"/>
    <w:rsid w:val="00F271A3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F271A3"/>
    <w:rPr>
      <w:rFonts w:ascii="Courier New" w:hAnsi="Courier New" w:cs="Courier New" w:hint="default"/>
    </w:rPr>
  </w:style>
  <w:style w:type="character" w:customStyle="1" w:styleId="WW8Num7z2">
    <w:name w:val="WW8Num7z2"/>
    <w:rsid w:val="00F271A3"/>
    <w:rPr>
      <w:rFonts w:ascii="Wingdings" w:hAnsi="Wingdings" w:hint="default"/>
    </w:rPr>
  </w:style>
  <w:style w:type="character" w:customStyle="1" w:styleId="WW8Num7z3">
    <w:name w:val="WW8Num7z3"/>
    <w:rsid w:val="00F271A3"/>
    <w:rPr>
      <w:rFonts w:ascii="Symbol" w:hAnsi="Symbol" w:hint="default"/>
    </w:rPr>
  </w:style>
  <w:style w:type="character" w:customStyle="1" w:styleId="WW8Num20z0">
    <w:name w:val="WW8Num20z0"/>
    <w:rsid w:val="00F271A3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F271A3"/>
    <w:rPr>
      <w:rFonts w:ascii="Courier New" w:hAnsi="Courier New" w:cs="Courier New" w:hint="default"/>
    </w:rPr>
  </w:style>
  <w:style w:type="character" w:customStyle="1" w:styleId="WW8Num20z2">
    <w:name w:val="WW8Num20z2"/>
    <w:rsid w:val="00F271A3"/>
    <w:rPr>
      <w:rFonts w:ascii="Wingdings" w:hAnsi="Wingdings" w:hint="default"/>
    </w:rPr>
  </w:style>
  <w:style w:type="character" w:customStyle="1" w:styleId="WW8Num20z3">
    <w:name w:val="WW8Num20z3"/>
    <w:rsid w:val="00F271A3"/>
    <w:rPr>
      <w:rFonts w:ascii="Symbol" w:hAnsi="Symbol" w:hint="default"/>
    </w:rPr>
  </w:style>
  <w:style w:type="character" w:customStyle="1" w:styleId="WW8Num22z0">
    <w:name w:val="WW8Num22z0"/>
    <w:rsid w:val="00F271A3"/>
    <w:rPr>
      <w:rFonts w:ascii="Wingdings" w:hAnsi="Wingdings" w:hint="default"/>
    </w:rPr>
  </w:style>
  <w:style w:type="character" w:customStyle="1" w:styleId="WW8Num22z1">
    <w:name w:val="WW8Num22z1"/>
    <w:rsid w:val="00F271A3"/>
    <w:rPr>
      <w:rFonts w:ascii="Courier New" w:hAnsi="Courier New" w:cs="Courier New" w:hint="default"/>
    </w:rPr>
  </w:style>
  <w:style w:type="character" w:customStyle="1" w:styleId="WW8Num22z3">
    <w:name w:val="WW8Num22z3"/>
    <w:rsid w:val="00F271A3"/>
    <w:rPr>
      <w:rFonts w:ascii="Symbol" w:hAnsi="Symbol" w:hint="default"/>
    </w:rPr>
  </w:style>
  <w:style w:type="character" w:customStyle="1" w:styleId="WW8Num23z0">
    <w:name w:val="WW8Num23z0"/>
    <w:rsid w:val="00F271A3"/>
    <w:rPr>
      <w:b w:val="0"/>
      <w:bCs w:val="0"/>
      <w:i w:val="0"/>
      <w:iCs w:val="0"/>
    </w:rPr>
  </w:style>
  <w:style w:type="character" w:customStyle="1" w:styleId="WW8Num25z0">
    <w:name w:val="WW8Num25z0"/>
    <w:rsid w:val="00F271A3"/>
    <w:rPr>
      <w:rFonts w:ascii="Wingdings" w:hAnsi="Wingdings" w:hint="default"/>
    </w:rPr>
  </w:style>
  <w:style w:type="character" w:customStyle="1" w:styleId="WW8Num25z1">
    <w:name w:val="WW8Num25z1"/>
    <w:rsid w:val="00F271A3"/>
    <w:rPr>
      <w:rFonts w:ascii="Courier New" w:hAnsi="Courier New" w:cs="Courier New" w:hint="default"/>
    </w:rPr>
  </w:style>
  <w:style w:type="character" w:customStyle="1" w:styleId="WW8Num25z3">
    <w:name w:val="WW8Num25z3"/>
    <w:rsid w:val="00F271A3"/>
    <w:rPr>
      <w:rFonts w:ascii="Symbol" w:hAnsi="Symbol" w:hint="default"/>
    </w:rPr>
  </w:style>
  <w:style w:type="character" w:customStyle="1" w:styleId="WW8Num26z0">
    <w:name w:val="WW8Num26z0"/>
    <w:rsid w:val="00F271A3"/>
    <w:rPr>
      <w:rFonts w:ascii="Wingdings" w:hAnsi="Wingdings" w:hint="default"/>
    </w:rPr>
  </w:style>
  <w:style w:type="character" w:customStyle="1" w:styleId="WW8Num26z1">
    <w:name w:val="WW8Num26z1"/>
    <w:rsid w:val="00F271A3"/>
    <w:rPr>
      <w:rFonts w:ascii="Courier New" w:hAnsi="Courier New" w:cs="Courier New" w:hint="default"/>
    </w:rPr>
  </w:style>
  <w:style w:type="character" w:customStyle="1" w:styleId="WW8Num26z3">
    <w:name w:val="WW8Num26z3"/>
    <w:rsid w:val="00F271A3"/>
    <w:rPr>
      <w:rFonts w:ascii="Symbol" w:hAnsi="Symbol" w:hint="default"/>
    </w:rPr>
  </w:style>
  <w:style w:type="character" w:customStyle="1" w:styleId="WW8Num27z0">
    <w:name w:val="WW8Num27z0"/>
    <w:rsid w:val="00F271A3"/>
    <w:rPr>
      <w:rFonts w:ascii="Symbol" w:hAnsi="Symbol" w:hint="default"/>
      <w:sz w:val="18"/>
    </w:rPr>
  </w:style>
  <w:style w:type="character" w:customStyle="1" w:styleId="WW8Num27z1">
    <w:name w:val="WW8Num27z1"/>
    <w:rsid w:val="00F271A3"/>
    <w:rPr>
      <w:rFonts w:ascii="Wingdings" w:hAnsi="Wingdings" w:hint="default"/>
      <w:sz w:val="18"/>
    </w:rPr>
  </w:style>
  <w:style w:type="character" w:customStyle="1" w:styleId="WW8Num27z2">
    <w:name w:val="WW8Num27z2"/>
    <w:rsid w:val="00F271A3"/>
    <w:rPr>
      <w:rFonts w:ascii="Wingdings" w:hAnsi="Wingdings" w:hint="default"/>
    </w:rPr>
  </w:style>
  <w:style w:type="character" w:customStyle="1" w:styleId="WW8Num27z3">
    <w:name w:val="WW8Num27z3"/>
    <w:rsid w:val="00F271A3"/>
    <w:rPr>
      <w:rFonts w:ascii="Symbol" w:hAnsi="Symbol" w:hint="default"/>
    </w:rPr>
  </w:style>
  <w:style w:type="character" w:customStyle="1" w:styleId="WW8Num27z4">
    <w:name w:val="WW8Num27z4"/>
    <w:rsid w:val="00F271A3"/>
    <w:rPr>
      <w:rFonts w:ascii="Courier New" w:hAnsi="Courier New" w:cs="Courier New" w:hint="default"/>
    </w:rPr>
  </w:style>
  <w:style w:type="character" w:customStyle="1" w:styleId="WW8Num28z0">
    <w:name w:val="WW8Num28z0"/>
    <w:rsid w:val="00F271A3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F271A3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F271A3"/>
    <w:rPr>
      <w:rFonts w:ascii="Courier New" w:hAnsi="Courier New" w:cs="Courier New" w:hint="default"/>
    </w:rPr>
  </w:style>
  <w:style w:type="character" w:customStyle="1" w:styleId="WW8Num31z2">
    <w:name w:val="WW8Num31z2"/>
    <w:rsid w:val="00F271A3"/>
    <w:rPr>
      <w:rFonts w:ascii="Wingdings" w:hAnsi="Wingdings" w:hint="default"/>
    </w:rPr>
  </w:style>
  <w:style w:type="character" w:customStyle="1" w:styleId="WW8Num31z3">
    <w:name w:val="WW8Num31z3"/>
    <w:rsid w:val="00F271A3"/>
    <w:rPr>
      <w:rFonts w:ascii="Symbol" w:hAnsi="Symbol" w:hint="default"/>
    </w:rPr>
  </w:style>
  <w:style w:type="character" w:customStyle="1" w:styleId="WW8Num32z0">
    <w:name w:val="WW8Num32z0"/>
    <w:rsid w:val="00F271A3"/>
    <w:rPr>
      <w:rFonts w:ascii="Wingdings" w:hAnsi="Wingdings" w:hint="default"/>
    </w:rPr>
  </w:style>
  <w:style w:type="character" w:customStyle="1" w:styleId="WW8Num32z1">
    <w:name w:val="WW8Num32z1"/>
    <w:rsid w:val="00F271A3"/>
    <w:rPr>
      <w:rFonts w:ascii="Courier New" w:hAnsi="Courier New" w:cs="Courier New" w:hint="default"/>
    </w:rPr>
  </w:style>
  <w:style w:type="character" w:customStyle="1" w:styleId="WW8Num32z3">
    <w:name w:val="WW8Num32z3"/>
    <w:rsid w:val="00F271A3"/>
    <w:rPr>
      <w:rFonts w:ascii="Symbol" w:hAnsi="Symbol" w:hint="default"/>
    </w:rPr>
  </w:style>
  <w:style w:type="character" w:customStyle="1" w:styleId="WW8Num33z0">
    <w:name w:val="WW8Num33z0"/>
    <w:rsid w:val="00F271A3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F271A3"/>
    <w:rPr>
      <w:rFonts w:ascii="Wingdings" w:hAnsi="Wingdings" w:hint="default"/>
    </w:rPr>
  </w:style>
  <w:style w:type="character" w:customStyle="1" w:styleId="WW8Num33z3">
    <w:name w:val="WW8Num33z3"/>
    <w:rsid w:val="00F271A3"/>
    <w:rPr>
      <w:rFonts w:ascii="Symbol" w:hAnsi="Symbol" w:hint="default"/>
    </w:rPr>
  </w:style>
  <w:style w:type="character" w:customStyle="1" w:styleId="WW8Num33z4">
    <w:name w:val="WW8Num33z4"/>
    <w:rsid w:val="00F271A3"/>
    <w:rPr>
      <w:rFonts w:ascii="Courier New" w:hAnsi="Courier New" w:cs="Courier New" w:hint="default"/>
    </w:rPr>
  </w:style>
  <w:style w:type="character" w:customStyle="1" w:styleId="WW8Num34z0">
    <w:name w:val="WW8Num34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F271A3"/>
    <w:rPr>
      <w:rFonts w:ascii="Wingdings" w:hAnsi="Wingdings" w:hint="default"/>
    </w:rPr>
  </w:style>
  <w:style w:type="character" w:customStyle="1" w:styleId="WW8Num36z1">
    <w:name w:val="WW8Num36z1"/>
    <w:rsid w:val="00F271A3"/>
    <w:rPr>
      <w:rFonts w:ascii="Courier New" w:hAnsi="Courier New" w:cs="Courier New" w:hint="default"/>
    </w:rPr>
  </w:style>
  <w:style w:type="character" w:customStyle="1" w:styleId="WW8Num36z3">
    <w:name w:val="WW8Num36z3"/>
    <w:rsid w:val="00F271A3"/>
    <w:rPr>
      <w:rFonts w:ascii="Symbol" w:hAnsi="Symbol" w:hint="default"/>
    </w:rPr>
  </w:style>
  <w:style w:type="character" w:customStyle="1" w:styleId="WW8Num37z0">
    <w:name w:val="WW8Num37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F271A3"/>
    <w:rPr>
      <w:rFonts w:ascii="Wingdings" w:hAnsi="Wingdings" w:hint="default"/>
    </w:rPr>
  </w:style>
  <w:style w:type="character" w:customStyle="1" w:styleId="WW8Num39z1">
    <w:name w:val="WW8Num39z1"/>
    <w:rsid w:val="00F271A3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F271A3"/>
    <w:rPr>
      <w:rFonts w:ascii="Symbol" w:hAnsi="Symbol" w:hint="default"/>
    </w:rPr>
  </w:style>
  <w:style w:type="character" w:customStyle="1" w:styleId="WW8Num39z4">
    <w:name w:val="WW8Num39z4"/>
    <w:rsid w:val="00F271A3"/>
    <w:rPr>
      <w:rFonts w:ascii="Courier New" w:hAnsi="Courier New" w:cs="Courier New" w:hint="default"/>
    </w:rPr>
  </w:style>
  <w:style w:type="character" w:customStyle="1" w:styleId="WW8Num40z0">
    <w:name w:val="WW8Num40z0"/>
    <w:rsid w:val="00F271A3"/>
    <w:rPr>
      <w:rFonts w:ascii="Wingdings" w:hAnsi="Wingdings" w:hint="default"/>
    </w:rPr>
  </w:style>
  <w:style w:type="character" w:customStyle="1" w:styleId="WW8Num40z1">
    <w:name w:val="WW8Num40z1"/>
    <w:rsid w:val="00F271A3"/>
    <w:rPr>
      <w:rFonts w:ascii="Verdana" w:hAnsi="Verdana" w:hint="default"/>
    </w:rPr>
  </w:style>
  <w:style w:type="character" w:customStyle="1" w:styleId="WW8Num40z3">
    <w:name w:val="WW8Num40z3"/>
    <w:rsid w:val="00F271A3"/>
    <w:rPr>
      <w:rFonts w:ascii="Symbol" w:hAnsi="Symbol" w:hint="default"/>
    </w:rPr>
  </w:style>
  <w:style w:type="character" w:customStyle="1" w:styleId="WW8Num40z4">
    <w:name w:val="WW8Num40z4"/>
    <w:rsid w:val="00F271A3"/>
    <w:rPr>
      <w:rFonts w:ascii="Courier New" w:hAnsi="Courier New" w:cs="Courier New" w:hint="default"/>
    </w:rPr>
  </w:style>
  <w:style w:type="character" w:customStyle="1" w:styleId="WW8NumSt10z0">
    <w:name w:val="WW8NumSt10z0"/>
    <w:rsid w:val="00F271A3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a">
    <w:name w:val="Основной шрифт абзаца1"/>
    <w:rsid w:val="00F271A3"/>
  </w:style>
  <w:style w:type="character" w:customStyle="1" w:styleId="1b">
    <w:name w:val="Знак сноски1"/>
    <w:rsid w:val="00F271A3"/>
    <w:rPr>
      <w:vertAlign w:val="superscript"/>
    </w:rPr>
  </w:style>
  <w:style w:type="character" w:customStyle="1" w:styleId="aff4">
    <w:name w:val="Символы концевой сноски"/>
    <w:rsid w:val="00F271A3"/>
    <w:rPr>
      <w:vertAlign w:val="superscript"/>
    </w:rPr>
  </w:style>
  <w:style w:type="character" w:customStyle="1" w:styleId="WW-">
    <w:name w:val="WW-Символы концевой сноски"/>
    <w:rsid w:val="00F271A3"/>
  </w:style>
  <w:style w:type="character" w:customStyle="1" w:styleId="1c">
    <w:name w:val="Знак концевой сноски1"/>
    <w:rsid w:val="00F271A3"/>
    <w:rPr>
      <w:vertAlign w:val="superscript"/>
    </w:rPr>
  </w:style>
  <w:style w:type="character" w:customStyle="1" w:styleId="aff5">
    <w:name w:val="Маркеры списка"/>
    <w:rsid w:val="00F271A3"/>
    <w:rPr>
      <w:rFonts w:ascii="OpenSymbol" w:eastAsia="OpenSymbol" w:hAnsi="OpenSymbol" w:cs="OpenSymbol" w:hint="default"/>
    </w:rPr>
  </w:style>
  <w:style w:type="character" w:customStyle="1" w:styleId="2b">
    <w:name w:val="Знак сноски2"/>
    <w:rsid w:val="00F271A3"/>
    <w:rPr>
      <w:vertAlign w:val="superscript"/>
    </w:rPr>
  </w:style>
  <w:style w:type="character" w:customStyle="1" w:styleId="2c">
    <w:name w:val="Знак концевой сноски2"/>
    <w:rsid w:val="00F271A3"/>
    <w:rPr>
      <w:vertAlign w:val="superscript"/>
    </w:rPr>
  </w:style>
  <w:style w:type="character" w:customStyle="1" w:styleId="aff6">
    <w:name w:val="Символ нумерации"/>
    <w:rsid w:val="00F271A3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uiPriority w:val="9"/>
    <w:rsid w:val="00015BD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d">
    <w:name w:val="Body Text 2"/>
    <w:basedOn w:val="a2"/>
    <w:link w:val="2e"/>
    <w:unhideWhenUsed/>
    <w:rsid w:val="00015BD4"/>
    <w:pPr>
      <w:spacing w:after="120" w:line="480" w:lineRule="auto"/>
    </w:pPr>
  </w:style>
  <w:style w:type="character" w:customStyle="1" w:styleId="2e">
    <w:name w:val="Основной текст 2 Знак"/>
    <w:basedOn w:val="a3"/>
    <w:link w:val="2d"/>
    <w:rsid w:val="00015BD4"/>
  </w:style>
  <w:style w:type="paragraph" w:customStyle="1" w:styleId="font5">
    <w:name w:val="font5"/>
    <w:basedOn w:val="a2"/>
    <w:rsid w:val="00B03C99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2"/>
    <w:rsid w:val="00B03C99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7">
    <w:name w:val="font7"/>
    <w:basedOn w:val="a2"/>
    <w:rsid w:val="00B03C99"/>
    <w:pPr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</w:rPr>
  </w:style>
  <w:style w:type="paragraph" w:customStyle="1" w:styleId="xl63">
    <w:name w:val="xl63"/>
    <w:basedOn w:val="a2"/>
    <w:rsid w:val="00B03C99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2"/>
    <w:rsid w:val="00B03C99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2"/>
    <w:rsid w:val="00B03C99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2"/>
    <w:rsid w:val="00B03C99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B03C99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2"/>
    <w:rsid w:val="00B03C99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2"/>
    <w:rsid w:val="00B03C99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2"/>
    <w:rsid w:val="00517B6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2"/>
    <w:rsid w:val="00517B69"/>
    <w:pP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96">
    <w:name w:val="xl96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1d">
    <w:name w:val="Обычный1"/>
    <w:rsid w:val="00B86700"/>
    <w:rPr>
      <w:snapToGrid w:val="0"/>
    </w:rPr>
  </w:style>
  <w:style w:type="paragraph" w:styleId="37">
    <w:name w:val="Body Text 3"/>
    <w:basedOn w:val="a2"/>
    <w:link w:val="38"/>
    <w:rsid w:val="00B86700"/>
    <w:pPr>
      <w:jc w:val="right"/>
    </w:pPr>
  </w:style>
  <w:style w:type="character" w:customStyle="1" w:styleId="38">
    <w:name w:val="Основной текст 3 Знак"/>
    <w:basedOn w:val="a3"/>
    <w:link w:val="37"/>
    <w:rsid w:val="00B86700"/>
  </w:style>
  <w:style w:type="paragraph" w:customStyle="1" w:styleId="311">
    <w:name w:val="аголовок 31"/>
    <w:basedOn w:val="1d"/>
    <w:next w:val="1d"/>
    <w:rsid w:val="00B86700"/>
    <w:pPr>
      <w:keepNext/>
      <w:jc w:val="both"/>
    </w:pPr>
    <w:rPr>
      <w:sz w:val="24"/>
    </w:rPr>
  </w:style>
  <w:style w:type="paragraph" w:customStyle="1" w:styleId="Iauiue1">
    <w:name w:val="Iau?iue1"/>
    <w:rsid w:val="00B86700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B86700"/>
    <w:pPr>
      <w:keepNext/>
      <w:autoSpaceDE w:val="0"/>
      <w:autoSpaceDN w:val="0"/>
      <w:ind w:left="660"/>
    </w:pPr>
    <w:rPr>
      <w:b/>
      <w:sz w:val="24"/>
    </w:rPr>
  </w:style>
  <w:style w:type="paragraph" w:styleId="39">
    <w:name w:val="Body Text Indent 3"/>
    <w:basedOn w:val="a2"/>
    <w:link w:val="3a"/>
    <w:rsid w:val="00B86700"/>
    <w:pPr>
      <w:spacing w:before="240"/>
      <w:ind w:firstLine="851"/>
    </w:pPr>
    <w:rPr>
      <w:sz w:val="28"/>
    </w:rPr>
  </w:style>
  <w:style w:type="character" w:customStyle="1" w:styleId="3a">
    <w:name w:val="Основной текст с отступом 3 Знак"/>
    <w:link w:val="39"/>
    <w:rsid w:val="00B86700"/>
    <w:rPr>
      <w:sz w:val="28"/>
    </w:rPr>
  </w:style>
  <w:style w:type="paragraph" w:styleId="a1">
    <w:name w:val="List Bullet"/>
    <w:basedOn w:val="a2"/>
    <w:autoRedefine/>
    <w:rsid w:val="00B86700"/>
    <w:pPr>
      <w:numPr>
        <w:numId w:val="14"/>
      </w:numPr>
      <w:spacing w:before="120"/>
      <w:jc w:val="both"/>
    </w:pPr>
    <w:rPr>
      <w:sz w:val="24"/>
    </w:rPr>
  </w:style>
  <w:style w:type="paragraph" w:customStyle="1" w:styleId="xl53">
    <w:name w:val="xl53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4">
    <w:name w:val="xl24"/>
    <w:basedOn w:val="a2"/>
    <w:rsid w:val="00B86700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B86700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B8670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B867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B867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B8670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B8670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B8670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B8670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B8670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B8670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">
    <w:name w:val="o?"/>
    <w:basedOn w:val="a2"/>
    <w:rsid w:val="00B86700"/>
    <w:pPr>
      <w:spacing w:after="120"/>
    </w:pPr>
    <w:rPr>
      <w:b/>
      <w:sz w:val="24"/>
    </w:rPr>
  </w:style>
  <w:style w:type="paragraph" w:styleId="a">
    <w:name w:val="List Number"/>
    <w:basedOn w:val="a2"/>
    <w:rsid w:val="00B86700"/>
    <w:pPr>
      <w:numPr>
        <w:numId w:val="15"/>
      </w:numPr>
      <w:spacing w:after="60"/>
      <w:jc w:val="both"/>
    </w:pPr>
    <w:rPr>
      <w:sz w:val="24"/>
    </w:rPr>
  </w:style>
  <w:style w:type="paragraph" w:styleId="2f">
    <w:name w:val="List 2"/>
    <w:basedOn w:val="a2"/>
    <w:rsid w:val="00B86700"/>
    <w:pPr>
      <w:ind w:left="566" w:hanging="283"/>
    </w:pPr>
  </w:style>
  <w:style w:type="paragraph" w:styleId="3b">
    <w:name w:val="List 3"/>
    <w:basedOn w:val="a2"/>
    <w:rsid w:val="00B86700"/>
    <w:pPr>
      <w:ind w:left="849" w:hanging="283"/>
    </w:pPr>
  </w:style>
  <w:style w:type="paragraph" w:styleId="aff7">
    <w:name w:val="Document Map"/>
    <w:basedOn w:val="a2"/>
    <w:link w:val="aff8"/>
    <w:rsid w:val="00B86700"/>
    <w:pPr>
      <w:shd w:val="clear" w:color="auto" w:fill="000080"/>
    </w:pPr>
    <w:rPr>
      <w:rFonts w:ascii="Tahoma" w:hAnsi="Tahoma" w:cs="Tahoma"/>
    </w:rPr>
  </w:style>
  <w:style w:type="character" w:customStyle="1" w:styleId="aff8">
    <w:name w:val="Схема документа Знак"/>
    <w:link w:val="aff7"/>
    <w:rsid w:val="00B86700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B86700"/>
    <w:pPr>
      <w:numPr>
        <w:numId w:val="16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B86700"/>
    <w:pPr>
      <w:numPr>
        <w:numId w:val="17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B86700"/>
    <w:pPr>
      <w:numPr>
        <w:numId w:val="18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B86700"/>
    <w:pPr>
      <w:numPr>
        <w:numId w:val="19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B86700"/>
    <w:pPr>
      <w:numPr>
        <w:numId w:val="20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B86700"/>
    <w:pPr>
      <w:numPr>
        <w:numId w:val="21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B86700"/>
    <w:pPr>
      <w:numPr>
        <w:numId w:val="22"/>
      </w:numPr>
      <w:spacing w:after="60"/>
      <w:jc w:val="both"/>
    </w:pPr>
    <w:rPr>
      <w:sz w:val="24"/>
    </w:rPr>
  </w:style>
  <w:style w:type="paragraph" w:customStyle="1" w:styleId="aff9">
    <w:name w:val="Часть"/>
    <w:basedOn w:val="a2"/>
    <w:rsid w:val="00B86700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B86700"/>
    <w:pPr>
      <w:numPr>
        <w:numId w:val="23"/>
      </w:numPr>
      <w:spacing w:before="120" w:after="120"/>
      <w:jc w:val="center"/>
    </w:pPr>
    <w:rPr>
      <w:b/>
      <w:sz w:val="24"/>
    </w:rPr>
  </w:style>
  <w:style w:type="paragraph" w:customStyle="1" w:styleId="affa">
    <w:name w:val="Условия контракта"/>
    <w:basedOn w:val="a2"/>
    <w:rsid w:val="00B86700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d"/>
    <w:rsid w:val="00B86700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b">
    <w:name w:val="Subtitle"/>
    <w:basedOn w:val="a2"/>
    <w:link w:val="affc"/>
    <w:qFormat/>
    <w:rsid w:val="00B86700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c">
    <w:name w:val="Подзаголовок Знак"/>
    <w:link w:val="affb"/>
    <w:rsid w:val="00B86700"/>
    <w:rPr>
      <w:rFonts w:ascii="Arial" w:hAnsi="Arial"/>
      <w:sz w:val="24"/>
    </w:rPr>
  </w:style>
  <w:style w:type="paragraph" w:customStyle="1" w:styleId="affd">
    <w:name w:val="Тендерные данные"/>
    <w:basedOn w:val="a2"/>
    <w:rsid w:val="00B86700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c">
    <w:name w:val="toc 3"/>
    <w:basedOn w:val="a2"/>
    <w:next w:val="a2"/>
    <w:autoRedefine/>
    <w:rsid w:val="00B86700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e">
    <w:name w:val="toc 1"/>
    <w:basedOn w:val="a2"/>
    <w:next w:val="a2"/>
    <w:autoRedefine/>
    <w:rsid w:val="00B86700"/>
    <w:pPr>
      <w:spacing w:before="120" w:after="120"/>
    </w:pPr>
    <w:rPr>
      <w:b/>
      <w:caps/>
      <w:sz w:val="22"/>
    </w:rPr>
  </w:style>
  <w:style w:type="paragraph" w:styleId="2f0">
    <w:name w:val="toc 2"/>
    <w:basedOn w:val="a2"/>
    <w:next w:val="a2"/>
    <w:autoRedefine/>
    <w:rsid w:val="00B86700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e">
    <w:name w:val="Date"/>
    <w:basedOn w:val="a2"/>
    <w:next w:val="a2"/>
    <w:link w:val="afff"/>
    <w:rsid w:val="00B86700"/>
    <w:pPr>
      <w:spacing w:after="60"/>
      <w:jc w:val="both"/>
    </w:pPr>
    <w:rPr>
      <w:sz w:val="24"/>
    </w:rPr>
  </w:style>
  <w:style w:type="character" w:customStyle="1" w:styleId="afff">
    <w:name w:val="Дата Знак"/>
    <w:link w:val="affe"/>
    <w:rsid w:val="00B86700"/>
    <w:rPr>
      <w:sz w:val="24"/>
    </w:rPr>
  </w:style>
  <w:style w:type="paragraph" w:customStyle="1" w:styleId="afff0">
    <w:name w:val="Îáû÷íûé"/>
    <w:rsid w:val="00B86700"/>
  </w:style>
  <w:style w:type="paragraph" w:customStyle="1" w:styleId="afff1">
    <w:name w:val="Íîðìàëüíûé"/>
    <w:rsid w:val="00B86700"/>
    <w:rPr>
      <w:rFonts w:ascii="Courier" w:hAnsi="Courier"/>
      <w:sz w:val="24"/>
      <w:lang w:val="en-GB"/>
    </w:rPr>
  </w:style>
  <w:style w:type="paragraph" w:customStyle="1" w:styleId="afff2">
    <w:name w:val="Подраздел"/>
    <w:basedOn w:val="a2"/>
    <w:rsid w:val="00B86700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f3">
    <w:name w:val="Block Text"/>
    <w:basedOn w:val="a2"/>
    <w:rsid w:val="00B86700"/>
    <w:pPr>
      <w:spacing w:after="120"/>
      <w:ind w:left="1440" w:right="1440"/>
      <w:jc w:val="both"/>
    </w:pPr>
    <w:rPr>
      <w:sz w:val="24"/>
    </w:rPr>
  </w:style>
  <w:style w:type="paragraph" w:styleId="afff4">
    <w:name w:val="Plain Text"/>
    <w:basedOn w:val="a2"/>
    <w:link w:val="afff5"/>
    <w:rsid w:val="00B86700"/>
    <w:rPr>
      <w:rFonts w:ascii="Courier New" w:hAnsi="Courier New" w:cs="Courier New"/>
    </w:rPr>
  </w:style>
  <w:style w:type="character" w:customStyle="1" w:styleId="afff5">
    <w:name w:val="Текст Знак"/>
    <w:link w:val="afff4"/>
    <w:rsid w:val="00B86700"/>
    <w:rPr>
      <w:rFonts w:ascii="Courier New" w:hAnsi="Courier New" w:cs="Courier New"/>
    </w:rPr>
  </w:style>
  <w:style w:type="character" w:customStyle="1" w:styleId="afff6">
    <w:name w:val="Знак Знак"/>
    <w:rsid w:val="00B86700"/>
    <w:rPr>
      <w:rFonts w:ascii="Arial" w:hAnsi="Arial"/>
      <w:sz w:val="24"/>
      <w:lang w:val="ru-RU" w:eastAsia="ru-RU" w:bidi="ar-SA"/>
    </w:rPr>
  </w:style>
  <w:style w:type="character" w:customStyle="1" w:styleId="afff7">
    <w:name w:val="Основной шрифт"/>
    <w:rsid w:val="00B86700"/>
  </w:style>
  <w:style w:type="paragraph" w:customStyle="1" w:styleId="afff8">
    <w:name w:val="текст таблицы"/>
    <w:basedOn w:val="a2"/>
    <w:rsid w:val="00B86700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B86700"/>
    <w:pPr>
      <w:ind w:firstLine="709"/>
      <w:jc w:val="both"/>
    </w:pPr>
    <w:rPr>
      <w:sz w:val="24"/>
    </w:rPr>
  </w:style>
  <w:style w:type="paragraph" w:customStyle="1" w:styleId="afff9">
    <w:name w:val="Словарная статья"/>
    <w:basedOn w:val="a2"/>
    <w:next w:val="a2"/>
    <w:rsid w:val="00B86700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a">
    <w:name w:val="номер страницы"/>
    <w:basedOn w:val="a3"/>
    <w:rsid w:val="00B86700"/>
  </w:style>
  <w:style w:type="character" w:styleId="afffb">
    <w:name w:val="line number"/>
    <w:basedOn w:val="a3"/>
    <w:rsid w:val="00B86700"/>
  </w:style>
  <w:style w:type="paragraph" w:styleId="afffc">
    <w:name w:val="annotation text"/>
    <w:basedOn w:val="a2"/>
    <w:link w:val="afffd"/>
    <w:rsid w:val="00B86700"/>
  </w:style>
  <w:style w:type="character" w:customStyle="1" w:styleId="afffd">
    <w:name w:val="Текст примечания Знак"/>
    <w:basedOn w:val="a3"/>
    <w:link w:val="afffc"/>
    <w:rsid w:val="00B86700"/>
  </w:style>
  <w:style w:type="paragraph" w:customStyle="1" w:styleId="xl97">
    <w:name w:val="xl97"/>
    <w:basedOn w:val="a2"/>
    <w:rsid w:val="00B86700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B8670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B867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e">
    <w:name w:val="List"/>
    <w:basedOn w:val="a2"/>
    <w:rsid w:val="00B86700"/>
    <w:pPr>
      <w:ind w:left="283" w:hanging="283"/>
    </w:pPr>
    <w:rPr>
      <w:lang w:val="en-US"/>
    </w:rPr>
  </w:style>
  <w:style w:type="paragraph" w:customStyle="1" w:styleId="3d">
    <w:name w:val="Стиль3 Знак"/>
    <w:basedOn w:val="25"/>
    <w:rsid w:val="00B86700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d"/>
    <w:next w:val="1d"/>
    <w:rsid w:val="00B86700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B86700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312">
    <w:name w:val="Основной текст с отступом 31"/>
    <w:basedOn w:val="a2"/>
    <w:rsid w:val="00B86700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B8670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B8670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B86700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B8670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B867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B8670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B867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B867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B8670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B8670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B8670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B867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B867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B8670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B86700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B86700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B86700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1f">
    <w:name w:val="Верхний колонтитул1"/>
    <w:basedOn w:val="1d"/>
    <w:rsid w:val="00B86700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f">
    <w:name w:val="Символ сноски"/>
    <w:rsid w:val="00B86700"/>
    <w:rPr>
      <w:vertAlign w:val="superscript"/>
    </w:rPr>
  </w:style>
  <w:style w:type="paragraph" w:customStyle="1" w:styleId="1f0">
    <w:name w:val="Маркер1"/>
    <w:basedOn w:val="a2"/>
    <w:rsid w:val="00B86700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character" w:customStyle="1" w:styleId="2f1">
    <w:name w:val="Знак2"/>
    <w:rsid w:val="00B86700"/>
    <w:rPr>
      <w:sz w:val="24"/>
      <w:lang w:val="ru-RU" w:eastAsia="ru-RU" w:bidi="ar-SA"/>
    </w:rPr>
  </w:style>
  <w:style w:type="character" w:customStyle="1" w:styleId="3e">
    <w:name w:val="Знак Знак3"/>
    <w:rsid w:val="00B86700"/>
    <w:rPr>
      <w:snapToGrid w:val="0"/>
      <w:sz w:val="24"/>
      <w:lang w:val="ru-RU" w:eastAsia="ru-RU" w:bidi="ar-SA"/>
    </w:rPr>
  </w:style>
  <w:style w:type="paragraph" w:customStyle="1" w:styleId="1f1">
    <w:name w:val="Абзац списка1"/>
    <w:basedOn w:val="a2"/>
    <w:rsid w:val="0047064E"/>
    <w:pPr>
      <w:suppressAutoHyphens/>
      <w:spacing w:after="200" w:line="276" w:lineRule="auto"/>
      <w:ind w:left="720"/>
    </w:pPr>
    <w:rPr>
      <w:rFonts w:ascii="Calibri" w:eastAsia="Calibri" w:hAnsi="Calibri"/>
      <w:kern w:val="1"/>
      <w:sz w:val="22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</w:style>
  <w:style w:type="paragraph" w:styleId="10">
    <w:name w:val="heading 1"/>
    <w:basedOn w:val="11"/>
    <w:next w:val="11"/>
    <w:link w:val="12"/>
    <w:uiPriority w:val="9"/>
    <w:qFormat/>
    <w:rsid w:val="00C34F8E"/>
    <w:pPr>
      <w:keepNext/>
      <w:spacing w:before="120"/>
      <w:jc w:val="both"/>
      <w:outlineLvl w:val="0"/>
    </w:pPr>
    <w:rPr>
      <w:b/>
      <w:i/>
      <w:lang w:val="x-none" w:eastAsia="x-none"/>
    </w:rPr>
  </w:style>
  <w:style w:type="paragraph" w:styleId="20">
    <w:name w:val="heading 2"/>
    <w:basedOn w:val="a2"/>
    <w:next w:val="a2"/>
    <w:link w:val="22"/>
    <w:qFormat/>
    <w:rsid w:val="00C34F8E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3">
    <w:name w:val="heading 3"/>
    <w:basedOn w:val="a2"/>
    <w:next w:val="a2"/>
    <w:link w:val="34"/>
    <w:uiPriority w:val="9"/>
    <w:qFormat/>
    <w:rsid w:val="00C34F8E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1">
    <w:name w:val="heading 4"/>
    <w:basedOn w:val="a2"/>
    <w:next w:val="a2"/>
    <w:link w:val="42"/>
    <w:uiPriority w:val="9"/>
    <w:qFormat/>
    <w:rsid w:val="00C34F8E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1">
    <w:name w:val="heading 5"/>
    <w:basedOn w:val="a2"/>
    <w:next w:val="a2"/>
    <w:link w:val="52"/>
    <w:uiPriority w:val="9"/>
    <w:qFormat/>
    <w:rsid w:val="00C34F8E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2"/>
    <w:next w:val="a2"/>
    <w:link w:val="60"/>
    <w:uiPriority w:val="9"/>
    <w:qFormat/>
    <w:rsid w:val="00C34F8E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2"/>
    <w:next w:val="a2"/>
    <w:link w:val="70"/>
    <w:uiPriority w:val="9"/>
    <w:qFormat/>
    <w:rsid w:val="00C34F8E"/>
    <w:pPr>
      <w:numPr>
        <w:ilvl w:val="6"/>
        <w:numId w:val="3"/>
      </w:numPr>
      <w:spacing w:before="240" w:after="60"/>
      <w:outlineLvl w:val="6"/>
    </w:pPr>
    <w:rPr>
      <w:sz w:val="24"/>
      <w:szCs w:val="24"/>
      <w:lang w:val="x-none" w:eastAsia="x-none"/>
    </w:rPr>
  </w:style>
  <w:style w:type="paragraph" w:styleId="8">
    <w:name w:val="heading 8"/>
    <w:basedOn w:val="a2"/>
    <w:next w:val="a2"/>
    <w:link w:val="80"/>
    <w:uiPriority w:val="9"/>
    <w:qFormat/>
    <w:rsid w:val="00C34F8E"/>
    <w:pPr>
      <w:numPr>
        <w:ilvl w:val="7"/>
        <w:numId w:val="3"/>
      </w:num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uiPriority w:val="9"/>
    <w:qFormat/>
    <w:rsid w:val="00C34F8E"/>
    <w:pPr>
      <w:numPr>
        <w:ilvl w:val="8"/>
        <w:numId w:val="3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pPr>
      <w:jc w:val="both"/>
    </w:pPr>
    <w:rPr>
      <w:sz w:val="24"/>
    </w:rPr>
  </w:style>
  <w:style w:type="paragraph" w:styleId="a8">
    <w:name w:val="Body Text Indent"/>
    <w:basedOn w:val="a2"/>
    <w:link w:val="a9"/>
    <w:pPr>
      <w:spacing w:after="120"/>
      <w:ind w:left="283"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Pr>
      <w:snapToGrid w:val="0"/>
    </w:rPr>
  </w:style>
  <w:style w:type="character" w:styleId="aa">
    <w:name w:val="Hyperlink"/>
    <w:rPr>
      <w:color w:val="0000FF"/>
      <w:u w:val="single"/>
    </w:rPr>
  </w:style>
  <w:style w:type="paragraph" w:customStyle="1" w:styleId="1">
    <w:name w:val="Стиль1"/>
    <w:basedOn w:val="a2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3">
    <w:name w:val="Стиль2"/>
    <w:basedOn w:val="24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5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2"/>
    <w:pPr>
      <w:tabs>
        <w:tab w:val="num" w:pos="432"/>
      </w:tabs>
      <w:ind w:left="432" w:hanging="432"/>
    </w:pPr>
  </w:style>
  <w:style w:type="paragraph" w:styleId="25">
    <w:name w:val="Body Text Indent 2"/>
    <w:basedOn w:val="a2"/>
    <w:link w:val="26"/>
    <w:pPr>
      <w:spacing w:after="120" w:line="480" w:lineRule="auto"/>
      <w:ind w:left="283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13"/>
    <w:uiPriority w:val="99"/>
    <w:pPr>
      <w:tabs>
        <w:tab w:val="center" w:pos="4677"/>
        <w:tab w:val="right" w:pos="9355"/>
      </w:tabs>
    </w:pPr>
  </w:style>
  <w:style w:type="character" w:styleId="ad">
    <w:name w:val="page number"/>
    <w:basedOn w:val="a3"/>
  </w:style>
  <w:style w:type="paragraph" w:styleId="ae">
    <w:name w:val="header"/>
    <w:basedOn w:val="a2"/>
    <w:link w:val="14"/>
    <w:pPr>
      <w:tabs>
        <w:tab w:val="center" w:pos="4677"/>
        <w:tab w:val="right" w:pos="9355"/>
      </w:tabs>
    </w:pPr>
  </w:style>
  <w:style w:type="paragraph" w:customStyle="1" w:styleId="ConsNormal">
    <w:name w:val="ConsNormal"/>
    <w:uiPriority w:val="99"/>
    <w:pPr>
      <w:ind w:firstLine="720"/>
    </w:pPr>
    <w:rPr>
      <w:rFonts w:ascii="Consultant" w:hAnsi="Consultant"/>
    </w:rPr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5">
    <w:name w:val="заголовок 1"/>
    <w:basedOn w:val="a2"/>
    <w:next w:val="a2"/>
    <w:pPr>
      <w:keepNext/>
      <w:autoSpaceDE w:val="0"/>
      <w:autoSpaceDN w:val="0"/>
    </w:pPr>
    <w:rPr>
      <w:sz w:val="24"/>
      <w:szCs w:val="24"/>
    </w:rPr>
  </w:style>
  <w:style w:type="character" w:customStyle="1" w:styleId="af">
    <w:name w:val="Знак"/>
    <w:rPr>
      <w:sz w:val="24"/>
      <w:lang w:val="ru-RU" w:eastAsia="ru-RU" w:bidi="ar-SA"/>
    </w:rPr>
  </w:style>
  <w:style w:type="paragraph" w:styleId="af0">
    <w:name w:val="Balloon Text"/>
    <w:basedOn w:val="a2"/>
    <w:link w:val="16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7">
    <w:name w:val="Основной текст Знак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1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2">
    <w:name w:val="footnote text"/>
    <w:basedOn w:val="a2"/>
    <w:link w:val="17"/>
    <w:semiHidden/>
    <w:rsid w:val="00C8110F"/>
  </w:style>
  <w:style w:type="character" w:styleId="af3">
    <w:name w:val="footnote reference"/>
    <w:semiHidden/>
    <w:rsid w:val="00C8110F"/>
    <w:rPr>
      <w:vertAlign w:val="superscript"/>
    </w:rPr>
  </w:style>
  <w:style w:type="paragraph" w:styleId="af4">
    <w:name w:val="caption"/>
    <w:basedOn w:val="a2"/>
    <w:next w:val="a2"/>
    <w:qFormat/>
    <w:rsid w:val="006003C5"/>
    <w:rPr>
      <w:b/>
      <w:bCs/>
    </w:rPr>
  </w:style>
  <w:style w:type="paragraph" w:styleId="af5">
    <w:name w:val="Normal (Web)"/>
    <w:basedOn w:val="a2"/>
    <w:uiPriority w:val="99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7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24"/>
      </w:numPr>
    </w:pPr>
  </w:style>
  <w:style w:type="table" w:styleId="35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6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6">
    <w:name w:val="Основной текст с отступом 2 Знак"/>
    <w:link w:val="25"/>
    <w:rsid w:val="009F2832"/>
    <w:rPr>
      <w:lang w:val="ru-RU" w:eastAsia="ru-RU" w:bidi="ar-SA"/>
    </w:rPr>
  </w:style>
  <w:style w:type="character" w:styleId="af7">
    <w:name w:val="FollowedHyperlink"/>
    <w:rsid w:val="004061C8"/>
    <w:rPr>
      <w:color w:val="800080"/>
      <w:u w:val="single"/>
    </w:rPr>
  </w:style>
  <w:style w:type="paragraph" w:styleId="af8">
    <w:name w:val="endnote text"/>
    <w:basedOn w:val="a2"/>
    <w:link w:val="af9"/>
    <w:rsid w:val="00E573FD"/>
  </w:style>
  <w:style w:type="character" w:customStyle="1" w:styleId="af9">
    <w:name w:val="Текст концевой сноски Знак"/>
    <w:basedOn w:val="a3"/>
    <w:link w:val="af8"/>
    <w:rsid w:val="00E573FD"/>
  </w:style>
  <w:style w:type="character" w:styleId="afa">
    <w:name w:val="endnote reference"/>
    <w:rsid w:val="00E573FD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1E5EFC"/>
    <w:rPr>
      <w:rFonts w:ascii="Arial" w:hAnsi="Arial" w:cs="Arial"/>
      <w:lang w:val="ru-RU" w:eastAsia="ru-RU" w:bidi="ar-SA"/>
    </w:rPr>
  </w:style>
  <w:style w:type="paragraph" w:styleId="afb">
    <w:name w:val="No Spacing"/>
    <w:uiPriority w:val="1"/>
    <w:qFormat/>
    <w:rsid w:val="00115E84"/>
    <w:rPr>
      <w:rFonts w:ascii="Calibri" w:hAnsi="Calibri"/>
      <w:sz w:val="22"/>
      <w:szCs w:val="22"/>
    </w:rPr>
  </w:style>
  <w:style w:type="paragraph" w:customStyle="1" w:styleId="18">
    <w:name w:val="Без интервала1"/>
    <w:rsid w:val="00193F6C"/>
    <w:pPr>
      <w:suppressAutoHyphens/>
      <w:spacing w:line="100" w:lineRule="atLeast"/>
    </w:pPr>
    <w:rPr>
      <w:rFonts w:ascii="Arial" w:eastAsia="Arial Unicode MS" w:hAnsi="Arial" w:cs="Mangal"/>
      <w:kern w:val="1"/>
      <w:szCs w:val="24"/>
      <w:lang w:eastAsia="hi-IN" w:bidi="hi-IN"/>
    </w:rPr>
  </w:style>
  <w:style w:type="paragraph" w:styleId="afc">
    <w:name w:val="List Paragraph"/>
    <w:basedOn w:val="a2"/>
    <w:uiPriority w:val="99"/>
    <w:qFormat/>
    <w:rsid w:val="000E1278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0">
    <w:name w:val="Основной текст 21"/>
    <w:basedOn w:val="a2"/>
    <w:uiPriority w:val="99"/>
    <w:rsid w:val="000E1278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rsid w:val="000E1278"/>
    <w:pPr>
      <w:widowControl w:val="0"/>
      <w:suppressAutoHyphens/>
      <w:ind w:left="200" w:firstLine="420"/>
    </w:pPr>
    <w:rPr>
      <w:rFonts w:ascii="Arial" w:eastAsia="Arial" w:hAnsi="Arial" w:cs="Calibri"/>
      <w:kern w:val="2"/>
      <w:sz w:val="24"/>
      <w:lang w:eastAsia="ar-SA"/>
    </w:rPr>
  </w:style>
  <w:style w:type="paragraph" w:customStyle="1" w:styleId="310">
    <w:name w:val="Основной текст 31"/>
    <w:basedOn w:val="a2"/>
    <w:uiPriority w:val="99"/>
    <w:rsid w:val="000E1278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0E1278"/>
    <w:pPr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styleId="afd">
    <w:name w:val="Title"/>
    <w:basedOn w:val="a2"/>
    <w:link w:val="afe"/>
    <w:qFormat/>
    <w:rsid w:val="000E1278"/>
    <w:pPr>
      <w:jc w:val="center"/>
    </w:pPr>
    <w:rPr>
      <w:b/>
      <w:sz w:val="24"/>
      <w:lang w:val="x-none" w:eastAsia="x-none"/>
    </w:rPr>
  </w:style>
  <w:style w:type="character" w:customStyle="1" w:styleId="afe">
    <w:name w:val="Название Знак"/>
    <w:link w:val="afd"/>
    <w:rsid w:val="000E1278"/>
    <w:rPr>
      <w:b/>
      <w:sz w:val="24"/>
    </w:rPr>
  </w:style>
  <w:style w:type="character" w:customStyle="1" w:styleId="22">
    <w:name w:val="Заголовок 2 Знак"/>
    <w:link w:val="20"/>
    <w:rsid w:val="00FC12EC"/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customStyle="1" w:styleId="aff">
    <w:name w:val="Заголовок"/>
    <w:basedOn w:val="a2"/>
    <w:next w:val="a6"/>
    <w:rsid w:val="00D40052"/>
    <w:pPr>
      <w:keepNext/>
      <w:suppressAutoHyphens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character" w:customStyle="1" w:styleId="12">
    <w:name w:val="Заголовок 1 Знак"/>
    <w:link w:val="10"/>
    <w:uiPriority w:val="9"/>
    <w:rsid w:val="00F271A3"/>
    <w:rPr>
      <w:b/>
      <w:i/>
      <w:snapToGrid w:val="0"/>
    </w:rPr>
  </w:style>
  <w:style w:type="character" w:customStyle="1" w:styleId="34">
    <w:name w:val="Заголовок 3 Знак"/>
    <w:link w:val="33"/>
    <w:uiPriority w:val="9"/>
    <w:rsid w:val="00F271A3"/>
    <w:rPr>
      <w:rFonts w:ascii="Arial" w:hAnsi="Arial"/>
      <w:b/>
      <w:bCs/>
      <w:sz w:val="26"/>
      <w:szCs w:val="26"/>
      <w:lang w:val="x-none" w:eastAsia="x-none"/>
    </w:rPr>
  </w:style>
  <w:style w:type="character" w:customStyle="1" w:styleId="42">
    <w:name w:val="Заголовок 4 Знак"/>
    <w:link w:val="41"/>
    <w:uiPriority w:val="9"/>
    <w:rsid w:val="00F271A3"/>
    <w:rPr>
      <w:b/>
      <w:bCs/>
      <w:sz w:val="28"/>
      <w:szCs w:val="28"/>
      <w:lang w:val="x-none" w:eastAsia="x-none"/>
    </w:rPr>
  </w:style>
  <w:style w:type="character" w:customStyle="1" w:styleId="52">
    <w:name w:val="Заголовок 5 Знак"/>
    <w:link w:val="51"/>
    <w:uiPriority w:val="9"/>
    <w:rsid w:val="00F271A3"/>
    <w:rPr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uiPriority w:val="9"/>
    <w:rsid w:val="00F271A3"/>
    <w:rPr>
      <w:b/>
      <w:bCs/>
      <w:sz w:val="22"/>
      <w:szCs w:val="22"/>
      <w:lang w:val="x-none" w:eastAsia="x-none"/>
    </w:rPr>
  </w:style>
  <w:style w:type="character" w:customStyle="1" w:styleId="70">
    <w:name w:val="Заголовок 7 Знак"/>
    <w:link w:val="7"/>
    <w:uiPriority w:val="9"/>
    <w:rsid w:val="00F271A3"/>
    <w:rPr>
      <w:sz w:val="24"/>
      <w:szCs w:val="24"/>
      <w:lang w:val="x-none" w:eastAsia="x-none"/>
    </w:rPr>
  </w:style>
  <w:style w:type="character" w:customStyle="1" w:styleId="80">
    <w:name w:val="Заголовок 8 Знак"/>
    <w:link w:val="8"/>
    <w:uiPriority w:val="9"/>
    <w:rsid w:val="00F271A3"/>
    <w:rPr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uiPriority w:val="9"/>
    <w:rsid w:val="00F271A3"/>
    <w:rPr>
      <w:rFonts w:ascii="Arial" w:hAnsi="Arial"/>
      <w:sz w:val="22"/>
      <w:szCs w:val="22"/>
      <w:lang w:val="x-none" w:eastAsia="x-none"/>
    </w:rPr>
  </w:style>
  <w:style w:type="character" w:customStyle="1" w:styleId="17">
    <w:name w:val="Текст сноски Знак1"/>
    <w:basedOn w:val="a3"/>
    <w:link w:val="af2"/>
    <w:uiPriority w:val="99"/>
    <w:semiHidden/>
    <w:locked/>
    <w:rsid w:val="00F271A3"/>
  </w:style>
  <w:style w:type="character" w:customStyle="1" w:styleId="aff0">
    <w:name w:val="Текст сноски Знак"/>
    <w:semiHidden/>
    <w:rsid w:val="00F271A3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4">
    <w:name w:val="Верхний колонтитул Знак1"/>
    <w:basedOn w:val="a3"/>
    <w:link w:val="ae"/>
    <w:uiPriority w:val="99"/>
    <w:locked/>
    <w:rsid w:val="00F271A3"/>
  </w:style>
  <w:style w:type="character" w:customStyle="1" w:styleId="aff1">
    <w:name w:val="Верхний колонтитул Знак"/>
    <w:rsid w:val="00F271A3"/>
    <w:rPr>
      <w:rFonts w:ascii="Calibri" w:eastAsia="Times New Roman" w:hAnsi="Calibri" w:cs="Times New Roman"/>
      <w:lang w:eastAsia="ru-RU"/>
    </w:rPr>
  </w:style>
  <w:style w:type="character" w:customStyle="1" w:styleId="13">
    <w:name w:val="Нижний колонтитул Знак1"/>
    <w:basedOn w:val="a3"/>
    <w:link w:val="ac"/>
    <w:uiPriority w:val="99"/>
    <w:locked/>
    <w:rsid w:val="00F271A3"/>
  </w:style>
  <w:style w:type="character" w:customStyle="1" w:styleId="aff2">
    <w:name w:val="Нижний колонтитул Знак"/>
    <w:uiPriority w:val="99"/>
    <w:rsid w:val="00F271A3"/>
    <w:rPr>
      <w:rFonts w:ascii="Calibri" w:eastAsia="Times New Roman" w:hAnsi="Calibri" w:cs="Times New Roman"/>
      <w:lang w:eastAsia="ru-RU"/>
    </w:rPr>
  </w:style>
  <w:style w:type="character" w:customStyle="1" w:styleId="19">
    <w:name w:val="Основной текст Знак1"/>
    <w:locked/>
    <w:rsid w:val="00F271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9">
    <w:name w:val="Основной текст с отступом Знак"/>
    <w:basedOn w:val="a3"/>
    <w:link w:val="a8"/>
    <w:rsid w:val="00F271A3"/>
  </w:style>
  <w:style w:type="character" w:customStyle="1" w:styleId="16">
    <w:name w:val="Текст выноски Знак1"/>
    <w:link w:val="af0"/>
    <w:uiPriority w:val="99"/>
    <w:semiHidden/>
    <w:locked/>
    <w:rsid w:val="00F271A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uiPriority w:val="99"/>
    <w:semiHidden/>
    <w:rsid w:val="00F271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2"/>
    <w:rsid w:val="00F271A3"/>
    <w:pPr>
      <w:numPr>
        <w:numId w:val="10"/>
      </w:numPr>
      <w:tabs>
        <w:tab w:val="clear" w:pos="432"/>
      </w:tabs>
      <w:suppressAutoHyphens/>
      <w:spacing w:after="120" w:line="480" w:lineRule="auto"/>
      <w:ind w:left="283" w:firstLine="0"/>
    </w:pPr>
    <w:rPr>
      <w:lang w:eastAsia="ar-SA"/>
    </w:rPr>
  </w:style>
  <w:style w:type="character" w:customStyle="1" w:styleId="WW8Num1z0">
    <w:name w:val="WW8Num1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F271A3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F271A3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F271A3"/>
    <w:rPr>
      <w:rFonts w:ascii="Wingdings" w:hAnsi="Wingdings" w:hint="default"/>
    </w:rPr>
  </w:style>
  <w:style w:type="character" w:customStyle="1" w:styleId="WW8Num8z0">
    <w:name w:val="WW8Num8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F271A3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F271A3"/>
    <w:rPr>
      <w:rFonts w:ascii="Wingdings" w:hAnsi="Wingdings" w:hint="default"/>
    </w:rPr>
  </w:style>
  <w:style w:type="character" w:customStyle="1" w:styleId="WW8Num11z3">
    <w:name w:val="WW8Num11z3"/>
    <w:rsid w:val="00F271A3"/>
    <w:rPr>
      <w:rFonts w:ascii="Symbol" w:hAnsi="Symbol" w:hint="default"/>
    </w:rPr>
  </w:style>
  <w:style w:type="character" w:customStyle="1" w:styleId="WW8Num11z4">
    <w:name w:val="WW8Num11z4"/>
    <w:rsid w:val="00F271A3"/>
    <w:rPr>
      <w:rFonts w:ascii="Courier New" w:hAnsi="Courier New" w:cs="Courier New" w:hint="default"/>
    </w:rPr>
  </w:style>
  <w:style w:type="character" w:customStyle="1" w:styleId="WW8Num12z0">
    <w:name w:val="WW8Num12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F271A3"/>
    <w:rPr>
      <w:rFonts w:ascii="Symbol" w:hAnsi="Symbol" w:hint="default"/>
    </w:rPr>
  </w:style>
  <w:style w:type="character" w:customStyle="1" w:styleId="WW8Num15z4">
    <w:name w:val="WW8Num15z4"/>
    <w:rsid w:val="00F271A3"/>
    <w:rPr>
      <w:rFonts w:ascii="Courier New" w:hAnsi="Courier New" w:cs="Courier New" w:hint="default"/>
    </w:rPr>
  </w:style>
  <w:style w:type="character" w:customStyle="1" w:styleId="WW8Num16z0">
    <w:name w:val="WW8Num16z0"/>
    <w:rsid w:val="00F271A3"/>
    <w:rPr>
      <w:rFonts w:ascii="Wingdings" w:hAnsi="Wingdings" w:hint="default"/>
    </w:rPr>
  </w:style>
  <w:style w:type="character" w:customStyle="1" w:styleId="WW8Num17z0">
    <w:name w:val="WW8Num17z0"/>
    <w:rsid w:val="00F271A3"/>
    <w:rPr>
      <w:rFonts w:ascii="Wingdings" w:hAnsi="Wingdings" w:hint="default"/>
    </w:rPr>
  </w:style>
  <w:style w:type="character" w:customStyle="1" w:styleId="WW8Num18z0">
    <w:name w:val="WW8Num18z0"/>
    <w:rsid w:val="00F271A3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F271A3"/>
  </w:style>
  <w:style w:type="character" w:customStyle="1" w:styleId="53">
    <w:name w:val="Основной шрифт абзаца5"/>
    <w:rsid w:val="00F271A3"/>
  </w:style>
  <w:style w:type="character" w:customStyle="1" w:styleId="WW-Absatz-Standardschriftart">
    <w:name w:val="WW-Absatz-Standardschriftart"/>
    <w:rsid w:val="00F271A3"/>
  </w:style>
  <w:style w:type="character" w:customStyle="1" w:styleId="WW-Absatz-Standardschriftart1">
    <w:name w:val="WW-Absatz-Standardschriftart1"/>
    <w:rsid w:val="00F271A3"/>
  </w:style>
  <w:style w:type="character" w:customStyle="1" w:styleId="WW-Absatz-Standardschriftart11">
    <w:name w:val="WW-Absatz-Standardschriftart11"/>
    <w:rsid w:val="00F271A3"/>
  </w:style>
  <w:style w:type="character" w:customStyle="1" w:styleId="WW-Absatz-Standardschriftart111">
    <w:name w:val="WW-Absatz-Standardschriftart111"/>
    <w:rsid w:val="00F271A3"/>
  </w:style>
  <w:style w:type="character" w:customStyle="1" w:styleId="WW-Absatz-Standardschriftart1111">
    <w:name w:val="WW-Absatz-Standardschriftart1111"/>
    <w:rsid w:val="00F271A3"/>
  </w:style>
  <w:style w:type="character" w:customStyle="1" w:styleId="WW-Absatz-Standardschriftart11111">
    <w:name w:val="WW-Absatz-Standardschriftart11111"/>
    <w:rsid w:val="00F271A3"/>
  </w:style>
  <w:style w:type="character" w:customStyle="1" w:styleId="WW-Absatz-Standardschriftart111111">
    <w:name w:val="WW-Absatz-Standardschriftart111111"/>
    <w:rsid w:val="00F271A3"/>
  </w:style>
  <w:style w:type="character" w:customStyle="1" w:styleId="WW-Absatz-Standardschriftart1111111">
    <w:name w:val="WW-Absatz-Standardschriftart1111111"/>
    <w:rsid w:val="00F271A3"/>
  </w:style>
  <w:style w:type="character" w:customStyle="1" w:styleId="WW8Num16z1">
    <w:name w:val="WW8Num16z1"/>
    <w:rsid w:val="00F271A3"/>
    <w:rPr>
      <w:rFonts w:ascii="Wingdings" w:hAnsi="Wingdings" w:cs="Courier New" w:hint="default"/>
    </w:rPr>
  </w:style>
  <w:style w:type="character" w:customStyle="1" w:styleId="WW8Num16z2">
    <w:name w:val="WW8Num16z2"/>
    <w:rsid w:val="00F271A3"/>
    <w:rPr>
      <w:rFonts w:ascii="Wingdings" w:hAnsi="Wingdings" w:hint="default"/>
    </w:rPr>
  </w:style>
  <w:style w:type="character" w:customStyle="1" w:styleId="WW8Num17z1">
    <w:name w:val="WW8Num17z1"/>
    <w:rsid w:val="00F271A3"/>
    <w:rPr>
      <w:rFonts w:ascii="Courier New" w:hAnsi="Courier New" w:cs="Courier New" w:hint="default"/>
    </w:rPr>
  </w:style>
  <w:style w:type="character" w:customStyle="1" w:styleId="WW8Num17z2">
    <w:name w:val="WW8Num17z2"/>
    <w:rsid w:val="00F271A3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F271A3"/>
  </w:style>
  <w:style w:type="character" w:customStyle="1" w:styleId="WW-Absatz-Standardschriftart111111111">
    <w:name w:val="WW-Absatz-Standardschriftart111111111"/>
    <w:rsid w:val="00F271A3"/>
  </w:style>
  <w:style w:type="character" w:customStyle="1" w:styleId="WW-Absatz-Standardschriftart1111111111">
    <w:name w:val="WW-Absatz-Standardschriftart1111111111"/>
    <w:rsid w:val="00F271A3"/>
  </w:style>
  <w:style w:type="character" w:customStyle="1" w:styleId="WW-Absatz-Standardschriftart11111111111">
    <w:name w:val="WW-Absatz-Standardschriftart11111111111"/>
    <w:rsid w:val="00F271A3"/>
  </w:style>
  <w:style w:type="character" w:customStyle="1" w:styleId="WW-Absatz-Standardschriftart111111111111">
    <w:name w:val="WW-Absatz-Standardschriftart111111111111"/>
    <w:rsid w:val="00F271A3"/>
  </w:style>
  <w:style w:type="character" w:customStyle="1" w:styleId="WW-Absatz-Standardschriftart1111111111111">
    <w:name w:val="WW-Absatz-Standardschriftart1111111111111"/>
    <w:rsid w:val="00F271A3"/>
  </w:style>
  <w:style w:type="character" w:customStyle="1" w:styleId="WW-Absatz-Standardschriftart11111111111111">
    <w:name w:val="WW-Absatz-Standardschriftart11111111111111"/>
    <w:rsid w:val="00F271A3"/>
  </w:style>
  <w:style w:type="character" w:customStyle="1" w:styleId="WW-Absatz-Standardschriftart111111111111111">
    <w:name w:val="WW-Absatz-Standardschriftart111111111111111"/>
    <w:rsid w:val="00F271A3"/>
  </w:style>
  <w:style w:type="character" w:customStyle="1" w:styleId="WW-Absatz-Standardschriftart1111111111111111">
    <w:name w:val="WW-Absatz-Standardschriftart1111111111111111"/>
    <w:rsid w:val="00F271A3"/>
  </w:style>
  <w:style w:type="character" w:customStyle="1" w:styleId="WW-Absatz-Standardschriftart11111111111111111">
    <w:name w:val="WW-Absatz-Standardschriftart11111111111111111"/>
    <w:rsid w:val="00F271A3"/>
  </w:style>
  <w:style w:type="character" w:customStyle="1" w:styleId="WW-Absatz-Standardschriftart111111111111111111">
    <w:name w:val="WW-Absatz-Standardschriftart111111111111111111"/>
    <w:rsid w:val="00F271A3"/>
  </w:style>
  <w:style w:type="character" w:customStyle="1" w:styleId="WW-Absatz-Standardschriftart1111111111111111111">
    <w:name w:val="WW-Absatz-Standardschriftart1111111111111111111"/>
    <w:rsid w:val="00F271A3"/>
  </w:style>
  <w:style w:type="character" w:customStyle="1" w:styleId="WW-Absatz-Standardschriftart11111111111111111111">
    <w:name w:val="WW-Absatz-Standardschriftart11111111111111111111"/>
    <w:rsid w:val="00F271A3"/>
  </w:style>
  <w:style w:type="character" w:customStyle="1" w:styleId="WW-Absatz-Standardschriftart111111111111111111111">
    <w:name w:val="WW-Absatz-Standardschriftart111111111111111111111"/>
    <w:rsid w:val="00F271A3"/>
  </w:style>
  <w:style w:type="character" w:customStyle="1" w:styleId="WW-Absatz-Standardschriftart1111111111111111111111">
    <w:name w:val="WW-Absatz-Standardschriftart1111111111111111111111"/>
    <w:rsid w:val="00F271A3"/>
  </w:style>
  <w:style w:type="character" w:customStyle="1" w:styleId="WW-Absatz-Standardschriftart11111111111111111111111">
    <w:name w:val="WW-Absatz-Standardschriftart11111111111111111111111"/>
    <w:rsid w:val="00F271A3"/>
  </w:style>
  <w:style w:type="character" w:customStyle="1" w:styleId="43">
    <w:name w:val="Основной шрифт абзаца4"/>
    <w:rsid w:val="00F271A3"/>
  </w:style>
  <w:style w:type="character" w:customStyle="1" w:styleId="WW-Absatz-Standardschriftart111111111111111111111111">
    <w:name w:val="WW-Absatz-Standardschriftart111111111111111111111111"/>
    <w:rsid w:val="00F271A3"/>
  </w:style>
  <w:style w:type="character" w:customStyle="1" w:styleId="WW-Absatz-Standardschriftart1111111111111111111111111">
    <w:name w:val="WW-Absatz-Standardschriftart1111111111111111111111111"/>
    <w:rsid w:val="00F271A3"/>
  </w:style>
  <w:style w:type="character" w:customStyle="1" w:styleId="WW-Absatz-Standardschriftart11111111111111111111111111">
    <w:name w:val="WW-Absatz-Standardschriftart11111111111111111111111111"/>
    <w:rsid w:val="00F271A3"/>
  </w:style>
  <w:style w:type="character" w:customStyle="1" w:styleId="WW8Num15z1">
    <w:name w:val="WW8Num15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6">
    <w:name w:val="Основной шрифт абзаца3"/>
    <w:rsid w:val="00F271A3"/>
  </w:style>
  <w:style w:type="character" w:customStyle="1" w:styleId="WW8Num12z2">
    <w:name w:val="WW8Num12z2"/>
    <w:rsid w:val="00F271A3"/>
    <w:rPr>
      <w:rFonts w:ascii="Wingdings" w:hAnsi="Wingdings" w:hint="default"/>
    </w:rPr>
  </w:style>
  <w:style w:type="character" w:customStyle="1" w:styleId="WW8Num12z3">
    <w:name w:val="WW8Num12z3"/>
    <w:rsid w:val="00F271A3"/>
    <w:rPr>
      <w:rFonts w:ascii="Symbol" w:hAnsi="Symbol" w:hint="default"/>
    </w:rPr>
  </w:style>
  <w:style w:type="character" w:customStyle="1" w:styleId="WW8Num12z4">
    <w:name w:val="WW8Num12z4"/>
    <w:rsid w:val="00F271A3"/>
    <w:rPr>
      <w:rFonts w:ascii="Courier New" w:hAnsi="Courier New" w:cs="Courier New" w:hint="default"/>
    </w:rPr>
  </w:style>
  <w:style w:type="character" w:customStyle="1" w:styleId="WW8Num13z0">
    <w:name w:val="WW8Num13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F271A3"/>
    <w:rPr>
      <w:rFonts w:ascii="Symbol" w:hAnsi="Symbol" w:hint="default"/>
    </w:rPr>
  </w:style>
  <w:style w:type="character" w:customStyle="1" w:styleId="WW8Num16z4">
    <w:name w:val="WW8Num16z4"/>
    <w:rsid w:val="00F271A3"/>
    <w:rPr>
      <w:rFonts w:ascii="Courier New" w:hAnsi="Courier New" w:cs="Courier New" w:hint="default"/>
    </w:rPr>
  </w:style>
  <w:style w:type="character" w:customStyle="1" w:styleId="WW8Num18z1">
    <w:name w:val="WW8Num18z1"/>
    <w:rsid w:val="00F271A3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F271A3"/>
    <w:rPr>
      <w:rFonts w:ascii="Wingdings" w:hAnsi="Wingdings" w:hint="default"/>
      <w:sz w:val="20"/>
    </w:rPr>
  </w:style>
  <w:style w:type="character" w:customStyle="1" w:styleId="WW8Num19z0">
    <w:name w:val="WW8Num19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F271A3"/>
    <w:rPr>
      <w:rFonts w:ascii="Courier New" w:hAnsi="Courier New" w:cs="Courier New" w:hint="default"/>
    </w:rPr>
  </w:style>
  <w:style w:type="character" w:customStyle="1" w:styleId="WW8Num19z2">
    <w:name w:val="WW8Num19z2"/>
    <w:rsid w:val="00F271A3"/>
    <w:rPr>
      <w:rFonts w:ascii="Wingdings" w:hAnsi="Wingdings" w:hint="default"/>
    </w:rPr>
  </w:style>
  <w:style w:type="character" w:customStyle="1" w:styleId="2a">
    <w:name w:val="Основной шрифт абзаца2"/>
    <w:rsid w:val="00F271A3"/>
  </w:style>
  <w:style w:type="character" w:customStyle="1" w:styleId="WW-Absatz-Standardschriftart111111111111111111111111111">
    <w:name w:val="WW-Absatz-Standardschriftart111111111111111111111111111"/>
    <w:rsid w:val="00F271A3"/>
  </w:style>
  <w:style w:type="character" w:customStyle="1" w:styleId="WW-Absatz-Standardschriftart1111111111111111111111111111">
    <w:name w:val="WW-Absatz-Standardschriftart1111111111111111111111111111"/>
    <w:rsid w:val="00F271A3"/>
  </w:style>
  <w:style w:type="character" w:customStyle="1" w:styleId="WW-Absatz-Standardschriftart11111111111111111111111111111">
    <w:name w:val="WW-Absatz-Standardschriftart11111111111111111111111111111"/>
    <w:rsid w:val="00F271A3"/>
  </w:style>
  <w:style w:type="character" w:customStyle="1" w:styleId="WW-Absatz-Standardschriftart111111111111111111111111111111">
    <w:name w:val="WW-Absatz-Standardschriftart111111111111111111111111111111"/>
    <w:rsid w:val="00F271A3"/>
  </w:style>
  <w:style w:type="character" w:customStyle="1" w:styleId="WW-Absatz-Standardschriftart1111111111111111111111111111111">
    <w:name w:val="WW-Absatz-Standardschriftart1111111111111111111111111111111"/>
    <w:rsid w:val="00F271A3"/>
  </w:style>
  <w:style w:type="character" w:customStyle="1" w:styleId="WW8Num17z3">
    <w:name w:val="WW8Num17z3"/>
    <w:rsid w:val="00F271A3"/>
    <w:rPr>
      <w:rFonts w:ascii="Symbol" w:hAnsi="Symbol" w:hint="default"/>
    </w:rPr>
  </w:style>
  <w:style w:type="character" w:customStyle="1" w:styleId="WW8Num17z4">
    <w:name w:val="WW8Num17z4"/>
    <w:rsid w:val="00F271A3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F271A3"/>
  </w:style>
  <w:style w:type="character" w:customStyle="1" w:styleId="WW8Num14z0">
    <w:name w:val="WW8Num14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F271A3"/>
    <w:rPr>
      <w:rFonts w:ascii="Wingdings" w:hAnsi="Wingdings" w:hint="default"/>
    </w:rPr>
  </w:style>
  <w:style w:type="character" w:customStyle="1" w:styleId="WW8Num14z3">
    <w:name w:val="WW8Num14z3"/>
    <w:rsid w:val="00F271A3"/>
    <w:rPr>
      <w:rFonts w:ascii="Symbol" w:hAnsi="Symbol" w:hint="default"/>
    </w:rPr>
  </w:style>
  <w:style w:type="character" w:customStyle="1" w:styleId="WW8Num14z4">
    <w:name w:val="WW8Num14z4"/>
    <w:rsid w:val="00F271A3"/>
    <w:rPr>
      <w:rFonts w:ascii="Courier New" w:hAnsi="Courier New" w:cs="Courier New" w:hint="default"/>
    </w:rPr>
  </w:style>
  <w:style w:type="character" w:customStyle="1" w:styleId="WW8Num19z3">
    <w:name w:val="WW8Num19z3"/>
    <w:rsid w:val="00F271A3"/>
    <w:rPr>
      <w:rFonts w:ascii="Symbol" w:hAnsi="Symbol" w:hint="default"/>
    </w:rPr>
  </w:style>
  <w:style w:type="character" w:customStyle="1" w:styleId="WW8Num19z4">
    <w:name w:val="WW8Num19z4"/>
    <w:rsid w:val="00F271A3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F271A3"/>
  </w:style>
  <w:style w:type="character" w:customStyle="1" w:styleId="WW-Absatz-Standardschriftart1111111111111111111111111111111111">
    <w:name w:val="WW-Absatz-Standardschriftart1111111111111111111111111111111111"/>
    <w:rsid w:val="00F271A3"/>
  </w:style>
  <w:style w:type="character" w:customStyle="1" w:styleId="WW-Absatz-Standardschriftart11111111111111111111111111111111111">
    <w:name w:val="WW-Absatz-Standardschriftart11111111111111111111111111111111111"/>
    <w:rsid w:val="00F271A3"/>
  </w:style>
  <w:style w:type="character" w:customStyle="1" w:styleId="WW-Absatz-Standardschriftart111111111111111111111111111111111111">
    <w:name w:val="WW-Absatz-Standardschriftart111111111111111111111111111111111111"/>
    <w:rsid w:val="00F271A3"/>
  </w:style>
  <w:style w:type="character" w:customStyle="1" w:styleId="WW-Absatz-Standardschriftart1111111111111111111111111111111111111">
    <w:name w:val="WW-Absatz-Standardschriftart1111111111111111111111111111111111111"/>
    <w:rsid w:val="00F271A3"/>
  </w:style>
  <w:style w:type="character" w:customStyle="1" w:styleId="WW-Absatz-Standardschriftart11111111111111111111111111111111111111">
    <w:name w:val="WW-Absatz-Standardschriftart11111111111111111111111111111111111111"/>
    <w:rsid w:val="00F271A3"/>
  </w:style>
  <w:style w:type="character" w:customStyle="1" w:styleId="WW-Absatz-Standardschriftart111111111111111111111111111111111111111">
    <w:name w:val="WW-Absatz-Standardschriftart111111111111111111111111111111111111111"/>
    <w:rsid w:val="00F271A3"/>
  </w:style>
  <w:style w:type="character" w:customStyle="1" w:styleId="WW-Absatz-Standardschriftart1111111111111111111111111111111111111111">
    <w:name w:val="WW-Absatz-Standardschriftart1111111111111111111111111111111111111111"/>
    <w:rsid w:val="00F271A3"/>
  </w:style>
  <w:style w:type="character" w:customStyle="1" w:styleId="WW-Absatz-Standardschriftart11111111111111111111111111111111111111111">
    <w:name w:val="WW-Absatz-Standardschriftart11111111111111111111111111111111111111111"/>
    <w:rsid w:val="00F271A3"/>
  </w:style>
  <w:style w:type="character" w:customStyle="1" w:styleId="WW8Num1z1">
    <w:name w:val="WW8Num1z1"/>
    <w:rsid w:val="00F271A3"/>
    <w:rPr>
      <w:rFonts w:ascii="Courier New" w:hAnsi="Courier New" w:cs="Courier New" w:hint="default"/>
    </w:rPr>
  </w:style>
  <w:style w:type="character" w:customStyle="1" w:styleId="WW8Num1z2">
    <w:name w:val="WW8Num1z2"/>
    <w:rsid w:val="00F271A3"/>
    <w:rPr>
      <w:rFonts w:ascii="Wingdings" w:hAnsi="Wingdings" w:hint="default"/>
    </w:rPr>
  </w:style>
  <w:style w:type="character" w:customStyle="1" w:styleId="WW8Num1z3">
    <w:name w:val="WW8Num1z3"/>
    <w:rsid w:val="00F271A3"/>
    <w:rPr>
      <w:rFonts w:ascii="Symbol" w:hAnsi="Symbol" w:hint="default"/>
    </w:rPr>
  </w:style>
  <w:style w:type="character" w:customStyle="1" w:styleId="WW8Num2z0">
    <w:name w:val="WW8Num2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F271A3"/>
    <w:rPr>
      <w:rFonts w:ascii="Courier New" w:hAnsi="Courier New" w:cs="Courier New" w:hint="default"/>
    </w:rPr>
  </w:style>
  <w:style w:type="character" w:customStyle="1" w:styleId="WW8Num2z2">
    <w:name w:val="WW8Num2z2"/>
    <w:rsid w:val="00F271A3"/>
    <w:rPr>
      <w:rFonts w:ascii="Wingdings" w:hAnsi="Wingdings" w:hint="default"/>
    </w:rPr>
  </w:style>
  <w:style w:type="character" w:customStyle="1" w:styleId="WW8Num2z3">
    <w:name w:val="WW8Num2z3"/>
    <w:rsid w:val="00F271A3"/>
    <w:rPr>
      <w:rFonts w:ascii="Symbol" w:hAnsi="Symbol" w:hint="default"/>
    </w:rPr>
  </w:style>
  <w:style w:type="character" w:customStyle="1" w:styleId="WW8Num4z1">
    <w:name w:val="WW8Num4z1"/>
    <w:rsid w:val="00F271A3"/>
    <w:rPr>
      <w:sz w:val="22"/>
      <w:szCs w:val="22"/>
    </w:rPr>
  </w:style>
  <w:style w:type="character" w:customStyle="1" w:styleId="WW8Num4z2">
    <w:name w:val="WW8Num4z2"/>
    <w:rsid w:val="00F271A3"/>
    <w:rPr>
      <w:rFonts w:ascii="Wingdings" w:hAnsi="Wingdings" w:hint="default"/>
    </w:rPr>
  </w:style>
  <w:style w:type="character" w:customStyle="1" w:styleId="WW8Num4z3">
    <w:name w:val="WW8Num4z3"/>
    <w:rsid w:val="00F271A3"/>
    <w:rPr>
      <w:rFonts w:ascii="Symbol" w:hAnsi="Symbol" w:hint="default"/>
    </w:rPr>
  </w:style>
  <w:style w:type="character" w:customStyle="1" w:styleId="WW8Num4z4">
    <w:name w:val="WW8Num4z4"/>
    <w:rsid w:val="00F271A3"/>
    <w:rPr>
      <w:rFonts w:ascii="Courier New" w:hAnsi="Courier New" w:cs="Courier New" w:hint="default"/>
    </w:rPr>
  </w:style>
  <w:style w:type="character" w:customStyle="1" w:styleId="WW8Num5z1">
    <w:name w:val="WW8Num5z1"/>
    <w:rsid w:val="00F271A3"/>
    <w:rPr>
      <w:rFonts w:ascii="Courier New" w:hAnsi="Courier New" w:cs="Courier New" w:hint="default"/>
    </w:rPr>
  </w:style>
  <w:style w:type="character" w:customStyle="1" w:styleId="WW8Num5z3">
    <w:name w:val="WW8Num5z3"/>
    <w:rsid w:val="00F271A3"/>
    <w:rPr>
      <w:rFonts w:ascii="Symbol" w:hAnsi="Symbol" w:hint="default"/>
    </w:rPr>
  </w:style>
  <w:style w:type="character" w:customStyle="1" w:styleId="WW8Num6z0">
    <w:name w:val="WW8Num6z0"/>
    <w:rsid w:val="00F271A3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F271A3"/>
    <w:rPr>
      <w:sz w:val="24"/>
      <w:szCs w:val="24"/>
    </w:rPr>
  </w:style>
  <w:style w:type="character" w:customStyle="1" w:styleId="WW8Num6z2">
    <w:name w:val="WW8Num6z2"/>
    <w:rsid w:val="00F271A3"/>
    <w:rPr>
      <w:rFonts w:ascii="Wingdings" w:hAnsi="Wingdings" w:hint="default"/>
    </w:rPr>
  </w:style>
  <w:style w:type="character" w:customStyle="1" w:styleId="WW8Num6z3">
    <w:name w:val="WW8Num6z3"/>
    <w:rsid w:val="00F271A3"/>
    <w:rPr>
      <w:rFonts w:ascii="Symbol" w:hAnsi="Symbol" w:hint="default"/>
    </w:rPr>
  </w:style>
  <w:style w:type="character" w:customStyle="1" w:styleId="WW8Num6z4">
    <w:name w:val="WW8Num6z4"/>
    <w:rsid w:val="00F271A3"/>
    <w:rPr>
      <w:rFonts w:ascii="Courier New" w:hAnsi="Courier New" w:cs="Courier New" w:hint="default"/>
    </w:rPr>
  </w:style>
  <w:style w:type="character" w:customStyle="1" w:styleId="WW8Num7z0">
    <w:name w:val="WW8Num7z0"/>
    <w:rsid w:val="00F271A3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F271A3"/>
    <w:rPr>
      <w:rFonts w:ascii="Courier New" w:hAnsi="Courier New" w:cs="Courier New" w:hint="default"/>
    </w:rPr>
  </w:style>
  <w:style w:type="character" w:customStyle="1" w:styleId="WW8Num7z2">
    <w:name w:val="WW8Num7z2"/>
    <w:rsid w:val="00F271A3"/>
    <w:rPr>
      <w:rFonts w:ascii="Wingdings" w:hAnsi="Wingdings" w:hint="default"/>
    </w:rPr>
  </w:style>
  <w:style w:type="character" w:customStyle="1" w:styleId="WW8Num7z3">
    <w:name w:val="WW8Num7z3"/>
    <w:rsid w:val="00F271A3"/>
    <w:rPr>
      <w:rFonts w:ascii="Symbol" w:hAnsi="Symbol" w:hint="default"/>
    </w:rPr>
  </w:style>
  <w:style w:type="character" w:customStyle="1" w:styleId="WW8Num20z0">
    <w:name w:val="WW8Num20z0"/>
    <w:rsid w:val="00F271A3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F271A3"/>
    <w:rPr>
      <w:rFonts w:ascii="Courier New" w:hAnsi="Courier New" w:cs="Courier New" w:hint="default"/>
    </w:rPr>
  </w:style>
  <w:style w:type="character" w:customStyle="1" w:styleId="WW8Num20z2">
    <w:name w:val="WW8Num20z2"/>
    <w:rsid w:val="00F271A3"/>
    <w:rPr>
      <w:rFonts w:ascii="Wingdings" w:hAnsi="Wingdings" w:hint="default"/>
    </w:rPr>
  </w:style>
  <w:style w:type="character" w:customStyle="1" w:styleId="WW8Num20z3">
    <w:name w:val="WW8Num20z3"/>
    <w:rsid w:val="00F271A3"/>
    <w:rPr>
      <w:rFonts w:ascii="Symbol" w:hAnsi="Symbol" w:hint="default"/>
    </w:rPr>
  </w:style>
  <w:style w:type="character" w:customStyle="1" w:styleId="WW8Num22z0">
    <w:name w:val="WW8Num22z0"/>
    <w:rsid w:val="00F271A3"/>
    <w:rPr>
      <w:rFonts w:ascii="Wingdings" w:hAnsi="Wingdings" w:hint="default"/>
    </w:rPr>
  </w:style>
  <w:style w:type="character" w:customStyle="1" w:styleId="WW8Num22z1">
    <w:name w:val="WW8Num22z1"/>
    <w:rsid w:val="00F271A3"/>
    <w:rPr>
      <w:rFonts w:ascii="Courier New" w:hAnsi="Courier New" w:cs="Courier New" w:hint="default"/>
    </w:rPr>
  </w:style>
  <w:style w:type="character" w:customStyle="1" w:styleId="WW8Num22z3">
    <w:name w:val="WW8Num22z3"/>
    <w:rsid w:val="00F271A3"/>
    <w:rPr>
      <w:rFonts w:ascii="Symbol" w:hAnsi="Symbol" w:hint="default"/>
    </w:rPr>
  </w:style>
  <w:style w:type="character" w:customStyle="1" w:styleId="WW8Num23z0">
    <w:name w:val="WW8Num23z0"/>
    <w:rsid w:val="00F271A3"/>
    <w:rPr>
      <w:b w:val="0"/>
      <w:bCs w:val="0"/>
      <w:i w:val="0"/>
      <w:iCs w:val="0"/>
    </w:rPr>
  </w:style>
  <w:style w:type="character" w:customStyle="1" w:styleId="WW8Num25z0">
    <w:name w:val="WW8Num25z0"/>
    <w:rsid w:val="00F271A3"/>
    <w:rPr>
      <w:rFonts w:ascii="Wingdings" w:hAnsi="Wingdings" w:hint="default"/>
    </w:rPr>
  </w:style>
  <w:style w:type="character" w:customStyle="1" w:styleId="WW8Num25z1">
    <w:name w:val="WW8Num25z1"/>
    <w:rsid w:val="00F271A3"/>
    <w:rPr>
      <w:rFonts w:ascii="Courier New" w:hAnsi="Courier New" w:cs="Courier New" w:hint="default"/>
    </w:rPr>
  </w:style>
  <w:style w:type="character" w:customStyle="1" w:styleId="WW8Num25z3">
    <w:name w:val="WW8Num25z3"/>
    <w:rsid w:val="00F271A3"/>
    <w:rPr>
      <w:rFonts w:ascii="Symbol" w:hAnsi="Symbol" w:hint="default"/>
    </w:rPr>
  </w:style>
  <w:style w:type="character" w:customStyle="1" w:styleId="WW8Num26z0">
    <w:name w:val="WW8Num26z0"/>
    <w:rsid w:val="00F271A3"/>
    <w:rPr>
      <w:rFonts w:ascii="Wingdings" w:hAnsi="Wingdings" w:hint="default"/>
    </w:rPr>
  </w:style>
  <w:style w:type="character" w:customStyle="1" w:styleId="WW8Num26z1">
    <w:name w:val="WW8Num26z1"/>
    <w:rsid w:val="00F271A3"/>
    <w:rPr>
      <w:rFonts w:ascii="Courier New" w:hAnsi="Courier New" w:cs="Courier New" w:hint="default"/>
    </w:rPr>
  </w:style>
  <w:style w:type="character" w:customStyle="1" w:styleId="WW8Num26z3">
    <w:name w:val="WW8Num26z3"/>
    <w:rsid w:val="00F271A3"/>
    <w:rPr>
      <w:rFonts w:ascii="Symbol" w:hAnsi="Symbol" w:hint="default"/>
    </w:rPr>
  </w:style>
  <w:style w:type="character" w:customStyle="1" w:styleId="WW8Num27z0">
    <w:name w:val="WW8Num27z0"/>
    <w:rsid w:val="00F271A3"/>
    <w:rPr>
      <w:rFonts w:ascii="Symbol" w:hAnsi="Symbol" w:hint="default"/>
      <w:sz w:val="18"/>
    </w:rPr>
  </w:style>
  <w:style w:type="character" w:customStyle="1" w:styleId="WW8Num27z1">
    <w:name w:val="WW8Num27z1"/>
    <w:rsid w:val="00F271A3"/>
    <w:rPr>
      <w:rFonts w:ascii="Wingdings" w:hAnsi="Wingdings" w:hint="default"/>
      <w:sz w:val="18"/>
    </w:rPr>
  </w:style>
  <w:style w:type="character" w:customStyle="1" w:styleId="WW8Num27z2">
    <w:name w:val="WW8Num27z2"/>
    <w:rsid w:val="00F271A3"/>
    <w:rPr>
      <w:rFonts w:ascii="Wingdings" w:hAnsi="Wingdings" w:hint="default"/>
    </w:rPr>
  </w:style>
  <w:style w:type="character" w:customStyle="1" w:styleId="WW8Num27z3">
    <w:name w:val="WW8Num27z3"/>
    <w:rsid w:val="00F271A3"/>
    <w:rPr>
      <w:rFonts w:ascii="Symbol" w:hAnsi="Symbol" w:hint="default"/>
    </w:rPr>
  </w:style>
  <w:style w:type="character" w:customStyle="1" w:styleId="WW8Num27z4">
    <w:name w:val="WW8Num27z4"/>
    <w:rsid w:val="00F271A3"/>
    <w:rPr>
      <w:rFonts w:ascii="Courier New" w:hAnsi="Courier New" w:cs="Courier New" w:hint="default"/>
    </w:rPr>
  </w:style>
  <w:style w:type="character" w:customStyle="1" w:styleId="WW8Num28z0">
    <w:name w:val="WW8Num28z0"/>
    <w:rsid w:val="00F271A3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F271A3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F271A3"/>
    <w:rPr>
      <w:rFonts w:ascii="Courier New" w:hAnsi="Courier New" w:cs="Courier New" w:hint="default"/>
    </w:rPr>
  </w:style>
  <w:style w:type="character" w:customStyle="1" w:styleId="WW8Num31z2">
    <w:name w:val="WW8Num31z2"/>
    <w:rsid w:val="00F271A3"/>
    <w:rPr>
      <w:rFonts w:ascii="Wingdings" w:hAnsi="Wingdings" w:hint="default"/>
    </w:rPr>
  </w:style>
  <w:style w:type="character" w:customStyle="1" w:styleId="WW8Num31z3">
    <w:name w:val="WW8Num31z3"/>
    <w:rsid w:val="00F271A3"/>
    <w:rPr>
      <w:rFonts w:ascii="Symbol" w:hAnsi="Symbol" w:hint="default"/>
    </w:rPr>
  </w:style>
  <w:style w:type="character" w:customStyle="1" w:styleId="WW8Num32z0">
    <w:name w:val="WW8Num32z0"/>
    <w:rsid w:val="00F271A3"/>
    <w:rPr>
      <w:rFonts w:ascii="Wingdings" w:hAnsi="Wingdings" w:hint="default"/>
    </w:rPr>
  </w:style>
  <w:style w:type="character" w:customStyle="1" w:styleId="WW8Num32z1">
    <w:name w:val="WW8Num32z1"/>
    <w:rsid w:val="00F271A3"/>
    <w:rPr>
      <w:rFonts w:ascii="Courier New" w:hAnsi="Courier New" w:cs="Courier New" w:hint="default"/>
    </w:rPr>
  </w:style>
  <w:style w:type="character" w:customStyle="1" w:styleId="WW8Num32z3">
    <w:name w:val="WW8Num32z3"/>
    <w:rsid w:val="00F271A3"/>
    <w:rPr>
      <w:rFonts w:ascii="Symbol" w:hAnsi="Symbol" w:hint="default"/>
    </w:rPr>
  </w:style>
  <w:style w:type="character" w:customStyle="1" w:styleId="WW8Num33z0">
    <w:name w:val="WW8Num33z0"/>
    <w:rsid w:val="00F271A3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F271A3"/>
    <w:rPr>
      <w:rFonts w:ascii="Wingdings" w:hAnsi="Wingdings" w:hint="default"/>
    </w:rPr>
  </w:style>
  <w:style w:type="character" w:customStyle="1" w:styleId="WW8Num33z3">
    <w:name w:val="WW8Num33z3"/>
    <w:rsid w:val="00F271A3"/>
    <w:rPr>
      <w:rFonts w:ascii="Symbol" w:hAnsi="Symbol" w:hint="default"/>
    </w:rPr>
  </w:style>
  <w:style w:type="character" w:customStyle="1" w:styleId="WW8Num33z4">
    <w:name w:val="WW8Num33z4"/>
    <w:rsid w:val="00F271A3"/>
    <w:rPr>
      <w:rFonts w:ascii="Courier New" w:hAnsi="Courier New" w:cs="Courier New" w:hint="default"/>
    </w:rPr>
  </w:style>
  <w:style w:type="character" w:customStyle="1" w:styleId="WW8Num34z0">
    <w:name w:val="WW8Num34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F271A3"/>
    <w:rPr>
      <w:rFonts w:ascii="Wingdings" w:hAnsi="Wingdings" w:hint="default"/>
    </w:rPr>
  </w:style>
  <w:style w:type="character" w:customStyle="1" w:styleId="WW8Num36z1">
    <w:name w:val="WW8Num36z1"/>
    <w:rsid w:val="00F271A3"/>
    <w:rPr>
      <w:rFonts w:ascii="Courier New" w:hAnsi="Courier New" w:cs="Courier New" w:hint="default"/>
    </w:rPr>
  </w:style>
  <w:style w:type="character" w:customStyle="1" w:styleId="WW8Num36z3">
    <w:name w:val="WW8Num36z3"/>
    <w:rsid w:val="00F271A3"/>
    <w:rPr>
      <w:rFonts w:ascii="Symbol" w:hAnsi="Symbol" w:hint="default"/>
    </w:rPr>
  </w:style>
  <w:style w:type="character" w:customStyle="1" w:styleId="WW8Num37z0">
    <w:name w:val="WW8Num37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F271A3"/>
    <w:rPr>
      <w:rFonts w:ascii="Wingdings" w:hAnsi="Wingdings" w:hint="default"/>
    </w:rPr>
  </w:style>
  <w:style w:type="character" w:customStyle="1" w:styleId="WW8Num39z1">
    <w:name w:val="WW8Num39z1"/>
    <w:rsid w:val="00F271A3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F271A3"/>
    <w:rPr>
      <w:rFonts w:ascii="Symbol" w:hAnsi="Symbol" w:hint="default"/>
    </w:rPr>
  </w:style>
  <w:style w:type="character" w:customStyle="1" w:styleId="WW8Num39z4">
    <w:name w:val="WW8Num39z4"/>
    <w:rsid w:val="00F271A3"/>
    <w:rPr>
      <w:rFonts w:ascii="Courier New" w:hAnsi="Courier New" w:cs="Courier New" w:hint="default"/>
    </w:rPr>
  </w:style>
  <w:style w:type="character" w:customStyle="1" w:styleId="WW8Num40z0">
    <w:name w:val="WW8Num40z0"/>
    <w:rsid w:val="00F271A3"/>
    <w:rPr>
      <w:rFonts w:ascii="Wingdings" w:hAnsi="Wingdings" w:hint="default"/>
    </w:rPr>
  </w:style>
  <w:style w:type="character" w:customStyle="1" w:styleId="WW8Num40z1">
    <w:name w:val="WW8Num40z1"/>
    <w:rsid w:val="00F271A3"/>
    <w:rPr>
      <w:rFonts w:ascii="Verdana" w:hAnsi="Verdana" w:hint="default"/>
    </w:rPr>
  </w:style>
  <w:style w:type="character" w:customStyle="1" w:styleId="WW8Num40z3">
    <w:name w:val="WW8Num40z3"/>
    <w:rsid w:val="00F271A3"/>
    <w:rPr>
      <w:rFonts w:ascii="Symbol" w:hAnsi="Symbol" w:hint="default"/>
    </w:rPr>
  </w:style>
  <w:style w:type="character" w:customStyle="1" w:styleId="WW8Num40z4">
    <w:name w:val="WW8Num40z4"/>
    <w:rsid w:val="00F271A3"/>
    <w:rPr>
      <w:rFonts w:ascii="Courier New" w:hAnsi="Courier New" w:cs="Courier New" w:hint="default"/>
    </w:rPr>
  </w:style>
  <w:style w:type="character" w:customStyle="1" w:styleId="WW8NumSt10z0">
    <w:name w:val="WW8NumSt10z0"/>
    <w:rsid w:val="00F271A3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a">
    <w:name w:val="Основной шрифт абзаца1"/>
    <w:rsid w:val="00F271A3"/>
  </w:style>
  <w:style w:type="character" w:customStyle="1" w:styleId="1b">
    <w:name w:val="Знак сноски1"/>
    <w:rsid w:val="00F271A3"/>
    <w:rPr>
      <w:vertAlign w:val="superscript"/>
    </w:rPr>
  </w:style>
  <w:style w:type="character" w:customStyle="1" w:styleId="aff4">
    <w:name w:val="Символы концевой сноски"/>
    <w:rsid w:val="00F271A3"/>
    <w:rPr>
      <w:vertAlign w:val="superscript"/>
    </w:rPr>
  </w:style>
  <w:style w:type="character" w:customStyle="1" w:styleId="WW-">
    <w:name w:val="WW-Символы концевой сноски"/>
    <w:rsid w:val="00F271A3"/>
  </w:style>
  <w:style w:type="character" w:customStyle="1" w:styleId="1c">
    <w:name w:val="Знак концевой сноски1"/>
    <w:rsid w:val="00F271A3"/>
    <w:rPr>
      <w:vertAlign w:val="superscript"/>
    </w:rPr>
  </w:style>
  <w:style w:type="character" w:customStyle="1" w:styleId="aff5">
    <w:name w:val="Маркеры списка"/>
    <w:rsid w:val="00F271A3"/>
    <w:rPr>
      <w:rFonts w:ascii="OpenSymbol" w:eastAsia="OpenSymbol" w:hAnsi="OpenSymbol" w:cs="OpenSymbol" w:hint="default"/>
    </w:rPr>
  </w:style>
  <w:style w:type="character" w:customStyle="1" w:styleId="2b">
    <w:name w:val="Знак сноски2"/>
    <w:rsid w:val="00F271A3"/>
    <w:rPr>
      <w:vertAlign w:val="superscript"/>
    </w:rPr>
  </w:style>
  <w:style w:type="character" w:customStyle="1" w:styleId="2c">
    <w:name w:val="Знак концевой сноски2"/>
    <w:rsid w:val="00F271A3"/>
    <w:rPr>
      <w:vertAlign w:val="superscript"/>
    </w:rPr>
  </w:style>
  <w:style w:type="character" w:customStyle="1" w:styleId="aff6">
    <w:name w:val="Символ нумерации"/>
    <w:rsid w:val="00F271A3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uiPriority w:val="9"/>
    <w:rsid w:val="00015BD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d">
    <w:name w:val="Body Text 2"/>
    <w:basedOn w:val="a2"/>
    <w:link w:val="2e"/>
    <w:unhideWhenUsed/>
    <w:rsid w:val="00015BD4"/>
    <w:pPr>
      <w:spacing w:after="120" w:line="480" w:lineRule="auto"/>
    </w:pPr>
  </w:style>
  <w:style w:type="character" w:customStyle="1" w:styleId="2e">
    <w:name w:val="Основной текст 2 Знак"/>
    <w:basedOn w:val="a3"/>
    <w:link w:val="2d"/>
    <w:rsid w:val="00015BD4"/>
  </w:style>
  <w:style w:type="paragraph" w:customStyle="1" w:styleId="font5">
    <w:name w:val="font5"/>
    <w:basedOn w:val="a2"/>
    <w:rsid w:val="00B03C99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2"/>
    <w:rsid w:val="00B03C99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7">
    <w:name w:val="font7"/>
    <w:basedOn w:val="a2"/>
    <w:rsid w:val="00B03C99"/>
    <w:pPr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</w:rPr>
  </w:style>
  <w:style w:type="paragraph" w:customStyle="1" w:styleId="xl63">
    <w:name w:val="xl63"/>
    <w:basedOn w:val="a2"/>
    <w:rsid w:val="00B03C99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2"/>
    <w:rsid w:val="00B03C99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2"/>
    <w:rsid w:val="00B03C99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2"/>
    <w:rsid w:val="00B03C99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B03C99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2"/>
    <w:rsid w:val="00B03C99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2"/>
    <w:rsid w:val="00B03C99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2"/>
    <w:rsid w:val="00517B6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2"/>
    <w:rsid w:val="00517B69"/>
    <w:pP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96">
    <w:name w:val="xl96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1d">
    <w:name w:val="Обычный1"/>
    <w:rsid w:val="00B86700"/>
    <w:rPr>
      <w:snapToGrid w:val="0"/>
    </w:rPr>
  </w:style>
  <w:style w:type="paragraph" w:styleId="37">
    <w:name w:val="Body Text 3"/>
    <w:basedOn w:val="a2"/>
    <w:link w:val="38"/>
    <w:rsid w:val="00B86700"/>
    <w:pPr>
      <w:jc w:val="right"/>
    </w:pPr>
  </w:style>
  <w:style w:type="character" w:customStyle="1" w:styleId="38">
    <w:name w:val="Основной текст 3 Знак"/>
    <w:basedOn w:val="a3"/>
    <w:link w:val="37"/>
    <w:rsid w:val="00B86700"/>
  </w:style>
  <w:style w:type="paragraph" w:customStyle="1" w:styleId="311">
    <w:name w:val="аголовок 31"/>
    <w:basedOn w:val="1d"/>
    <w:next w:val="1d"/>
    <w:rsid w:val="00B86700"/>
    <w:pPr>
      <w:keepNext/>
      <w:jc w:val="both"/>
    </w:pPr>
    <w:rPr>
      <w:sz w:val="24"/>
    </w:rPr>
  </w:style>
  <w:style w:type="paragraph" w:customStyle="1" w:styleId="Iauiue1">
    <w:name w:val="Iau?iue1"/>
    <w:rsid w:val="00B86700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B86700"/>
    <w:pPr>
      <w:keepNext/>
      <w:autoSpaceDE w:val="0"/>
      <w:autoSpaceDN w:val="0"/>
      <w:ind w:left="660"/>
    </w:pPr>
    <w:rPr>
      <w:b/>
      <w:sz w:val="24"/>
    </w:rPr>
  </w:style>
  <w:style w:type="paragraph" w:styleId="39">
    <w:name w:val="Body Text Indent 3"/>
    <w:basedOn w:val="a2"/>
    <w:link w:val="3a"/>
    <w:rsid w:val="00B86700"/>
    <w:pPr>
      <w:spacing w:before="240"/>
      <w:ind w:firstLine="851"/>
    </w:pPr>
    <w:rPr>
      <w:sz w:val="28"/>
    </w:rPr>
  </w:style>
  <w:style w:type="character" w:customStyle="1" w:styleId="3a">
    <w:name w:val="Основной текст с отступом 3 Знак"/>
    <w:link w:val="39"/>
    <w:rsid w:val="00B86700"/>
    <w:rPr>
      <w:sz w:val="28"/>
    </w:rPr>
  </w:style>
  <w:style w:type="paragraph" w:styleId="a1">
    <w:name w:val="List Bullet"/>
    <w:basedOn w:val="a2"/>
    <w:autoRedefine/>
    <w:rsid w:val="00B86700"/>
    <w:pPr>
      <w:numPr>
        <w:numId w:val="14"/>
      </w:numPr>
      <w:spacing w:before="120"/>
      <w:jc w:val="both"/>
    </w:pPr>
    <w:rPr>
      <w:sz w:val="24"/>
    </w:rPr>
  </w:style>
  <w:style w:type="paragraph" w:customStyle="1" w:styleId="xl53">
    <w:name w:val="xl53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4">
    <w:name w:val="xl24"/>
    <w:basedOn w:val="a2"/>
    <w:rsid w:val="00B86700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B86700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B8670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B867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B867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B8670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B8670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B8670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B8670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B8670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B8670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">
    <w:name w:val="o?"/>
    <w:basedOn w:val="a2"/>
    <w:rsid w:val="00B86700"/>
    <w:pPr>
      <w:spacing w:after="120"/>
    </w:pPr>
    <w:rPr>
      <w:b/>
      <w:sz w:val="24"/>
    </w:rPr>
  </w:style>
  <w:style w:type="paragraph" w:styleId="a">
    <w:name w:val="List Number"/>
    <w:basedOn w:val="a2"/>
    <w:rsid w:val="00B86700"/>
    <w:pPr>
      <w:numPr>
        <w:numId w:val="15"/>
      </w:numPr>
      <w:spacing w:after="60"/>
      <w:jc w:val="both"/>
    </w:pPr>
    <w:rPr>
      <w:sz w:val="24"/>
    </w:rPr>
  </w:style>
  <w:style w:type="paragraph" w:styleId="2f">
    <w:name w:val="List 2"/>
    <w:basedOn w:val="a2"/>
    <w:rsid w:val="00B86700"/>
    <w:pPr>
      <w:ind w:left="566" w:hanging="283"/>
    </w:pPr>
  </w:style>
  <w:style w:type="paragraph" w:styleId="3b">
    <w:name w:val="List 3"/>
    <w:basedOn w:val="a2"/>
    <w:rsid w:val="00B86700"/>
    <w:pPr>
      <w:ind w:left="849" w:hanging="283"/>
    </w:pPr>
  </w:style>
  <w:style w:type="paragraph" w:styleId="aff7">
    <w:name w:val="Document Map"/>
    <w:basedOn w:val="a2"/>
    <w:link w:val="aff8"/>
    <w:rsid w:val="00B86700"/>
    <w:pPr>
      <w:shd w:val="clear" w:color="auto" w:fill="000080"/>
    </w:pPr>
    <w:rPr>
      <w:rFonts w:ascii="Tahoma" w:hAnsi="Tahoma" w:cs="Tahoma"/>
    </w:rPr>
  </w:style>
  <w:style w:type="character" w:customStyle="1" w:styleId="aff8">
    <w:name w:val="Схема документа Знак"/>
    <w:link w:val="aff7"/>
    <w:rsid w:val="00B86700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B86700"/>
    <w:pPr>
      <w:numPr>
        <w:numId w:val="16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B86700"/>
    <w:pPr>
      <w:numPr>
        <w:numId w:val="17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B86700"/>
    <w:pPr>
      <w:numPr>
        <w:numId w:val="18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B86700"/>
    <w:pPr>
      <w:numPr>
        <w:numId w:val="19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B86700"/>
    <w:pPr>
      <w:numPr>
        <w:numId w:val="20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B86700"/>
    <w:pPr>
      <w:numPr>
        <w:numId w:val="21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B86700"/>
    <w:pPr>
      <w:numPr>
        <w:numId w:val="22"/>
      </w:numPr>
      <w:spacing w:after="60"/>
      <w:jc w:val="both"/>
    </w:pPr>
    <w:rPr>
      <w:sz w:val="24"/>
    </w:rPr>
  </w:style>
  <w:style w:type="paragraph" w:customStyle="1" w:styleId="aff9">
    <w:name w:val="Часть"/>
    <w:basedOn w:val="a2"/>
    <w:rsid w:val="00B86700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B86700"/>
    <w:pPr>
      <w:numPr>
        <w:numId w:val="23"/>
      </w:numPr>
      <w:spacing w:before="120" w:after="120"/>
      <w:jc w:val="center"/>
    </w:pPr>
    <w:rPr>
      <w:b/>
      <w:sz w:val="24"/>
    </w:rPr>
  </w:style>
  <w:style w:type="paragraph" w:customStyle="1" w:styleId="affa">
    <w:name w:val="Условия контракта"/>
    <w:basedOn w:val="a2"/>
    <w:rsid w:val="00B86700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d"/>
    <w:rsid w:val="00B86700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b">
    <w:name w:val="Subtitle"/>
    <w:basedOn w:val="a2"/>
    <w:link w:val="affc"/>
    <w:qFormat/>
    <w:rsid w:val="00B86700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c">
    <w:name w:val="Подзаголовок Знак"/>
    <w:link w:val="affb"/>
    <w:rsid w:val="00B86700"/>
    <w:rPr>
      <w:rFonts w:ascii="Arial" w:hAnsi="Arial"/>
      <w:sz w:val="24"/>
    </w:rPr>
  </w:style>
  <w:style w:type="paragraph" w:customStyle="1" w:styleId="affd">
    <w:name w:val="Тендерные данные"/>
    <w:basedOn w:val="a2"/>
    <w:rsid w:val="00B86700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c">
    <w:name w:val="toc 3"/>
    <w:basedOn w:val="a2"/>
    <w:next w:val="a2"/>
    <w:autoRedefine/>
    <w:rsid w:val="00B86700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e">
    <w:name w:val="toc 1"/>
    <w:basedOn w:val="a2"/>
    <w:next w:val="a2"/>
    <w:autoRedefine/>
    <w:rsid w:val="00B86700"/>
    <w:pPr>
      <w:spacing w:before="120" w:after="120"/>
    </w:pPr>
    <w:rPr>
      <w:b/>
      <w:caps/>
      <w:sz w:val="22"/>
    </w:rPr>
  </w:style>
  <w:style w:type="paragraph" w:styleId="2f0">
    <w:name w:val="toc 2"/>
    <w:basedOn w:val="a2"/>
    <w:next w:val="a2"/>
    <w:autoRedefine/>
    <w:rsid w:val="00B86700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e">
    <w:name w:val="Date"/>
    <w:basedOn w:val="a2"/>
    <w:next w:val="a2"/>
    <w:link w:val="afff"/>
    <w:rsid w:val="00B86700"/>
    <w:pPr>
      <w:spacing w:after="60"/>
      <w:jc w:val="both"/>
    </w:pPr>
    <w:rPr>
      <w:sz w:val="24"/>
    </w:rPr>
  </w:style>
  <w:style w:type="character" w:customStyle="1" w:styleId="afff">
    <w:name w:val="Дата Знак"/>
    <w:link w:val="affe"/>
    <w:rsid w:val="00B86700"/>
    <w:rPr>
      <w:sz w:val="24"/>
    </w:rPr>
  </w:style>
  <w:style w:type="paragraph" w:customStyle="1" w:styleId="afff0">
    <w:name w:val="Îáû÷íûé"/>
    <w:rsid w:val="00B86700"/>
  </w:style>
  <w:style w:type="paragraph" w:customStyle="1" w:styleId="afff1">
    <w:name w:val="Íîðìàëüíûé"/>
    <w:rsid w:val="00B86700"/>
    <w:rPr>
      <w:rFonts w:ascii="Courier" w:hAnsi="Courier"/>
      <w:sz w:val="24"/>
      <w:lang w:val="en-GB"/>
    </w:rPr>
  </w:style>
  <w:style w:type="paragraph" w:customStyle="1" w:styleId="afff2">
    <w:name w:val="Подраздел"/>
    <w:basedOn w:val="a2"/>
    <w:rsid w:val="00B86700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f3">
    <w:name w:val="Block Text"/>
    <w:basedOn w:val="a2"/>
    <w:rsid w:val="00B86700"/>
    <w:pPr>
      <w:spacing w:after="120"/>
      <w:ind w:left="1440" w:right="1440"/>
      <w:jc w:val="both"/>
    </w:pPr>
    <w:rPr>
      <w:sz w:val="24"/>
    </w:rPr>
  </w:style>
  <w:style w:type="paragraph" w:styleId="afff4">
    <w:name w:val="Plain Text"/>
    <w:basedOn w:val="a2"/>
    <w:link w:val="afff5"/>
    <w:rsid w:val="00B86700"/>
    <w:rPr>
      <w:rFonts w:ascii="Courier New" w:hAnsi="Courier New" w:cs="Courier New"/>
    </w:rPr>
  </w:style>
  <w:style w:type="character" w:customStyle="1" w:styleId="afff5">
    <w:name w:val="Текст Знак"/>
    <w:link w:val="afff4"/>
    <w:rsid w:val="00B86700"/>
    <w:rPr>
      <w:rFonts w:ascii="Courier New" w:hAnsi="Courier New" w:cs="Courier New"/>
    </w:rPr>
  </w:style>
  <w:style w:type="character" w:customStyle="1" w:styleId="afff6">
    <w:name w:val="Знак Знак"/>
    <w:rsid w:val="00B86700"/>
    <w:rPr>
      <w:rFonts w:ascii="Arial" w:hAnsi="Arial"/>
      <w:sz w:val="24"/>
      <w:lang w:val="ru-RU" w:eastAsia="ru-RU" w:bidi="ar-SA"/>
    </w:rPr>
  </w:style>
  <w:style w:type="character" w:customStyle="1" w:styleId="afff7">
    <w:name w:val="Основной шрифт"/>
    <w:rsid w:val="00B86700"/>
  </w:style>
  <w:style w:type="paragraph" w:customStyle="1" w:styleId="afff8">
    <w:name w:val="текст таблицы"/>
    <w:basedOn w:val="a2"/>
    <w:rsid w:val="00B86700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B86700"/>
    <w:pPr>
      <w:ind w:firstLine="709"/>
      <w:jc w:val="both"/>
    </w:pPr>
    <w:rPr>
      <w:sz w:val="24"/>
    </w:rPr>
  </w:style>
  <w:style w:type="paragraph" w:customStyle="1" w:styleId="afff9">
    <w:name w:val="Словарная статья"/>
    <w:basedOn w:val="a2"/>
    <w:next w:val="a2"/>
    <w:rsid w:val="00B86700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a">
    <w:name w:val="номер страницы"/>
    <w:basedOn w:val="a3"/>
    <w:rsid w:val="00B86700"/>
  </w:style>
  <w:style w:type="character" w:styleId="afffb">
    <w:name w:val="line number"/>
    <w:basedOn w:val="a3"/>
    <w:rsid w:val="00B86700"/>
  </w:style>
  <w:style w:type="paragraph" w:styleId="afffc">
    <w:name w:val="annotation text"/>
    <w:basedOn w:val="a2"/>
    <w:link w:val="afffd"/>
    <w:rsid w:val="00B86700"/>
  </w:style>
  <w:style w:type="character" w:customStyle="1" w:styleId="afffd">
    <w:name w:val="Текст примечания Знак"/>
    <w:basedOn w:val="a3"/>
    <w:link w:val="afffc"/>
    <w:rsid w:val="00B86700"/>
  </w:style>
  <w:style w:type="paragraph" w:customStyle="1" w:styleId="xl97">
    <w:name w:val="xl97"/>
    <w:basedOn w:val="a2"/>
    <w:rsid w:val="00B86700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B8670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B867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e">
    <w:name w:val="List"/>
    <w:basedOn w:val="a2"/>
    <w:rsid w:val="00B86700"/>
    <w:pPr>
      <w:ind w:left="283" w:hanging="283"/>
    </w:pPr>
    <w:rPr>
      <w:lang w:val="en-US"/>
    </w:rPr>
  </w:style>
  <w:style w:type="paragraph" w:customStyle="1" w:styleId="3d">
    <w:name w:val="Стиль3 Знак"/>
    <w:basedOn w:val="25"/>
    <w:rsid w:val="00B86700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d"/>
    <w:next w:val="1d"/>
    <w:rsid w:val="00B86700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B86700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312">
    <w:name w:val="Основной текст с отступом 31"/>
    <w:basedOn w:val="a2"/>
    <w:rsid w:val="00B86700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B8670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B8670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B86700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B8670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B867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B8670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B867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B867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B8670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B8670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B8670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B867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B867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B8670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B86700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B86700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B86700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1f">
    <w:name w:val="Верхний колонтитул1"/>
    <w:basedOn w:val="1d"/>
    <w:rsid w:val="00B86700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f">
    <w:name w:val="Символ сноски"/>
    <w:rsid w:val="00B86700"/>
    <w:rPr>
      <w:vertAlign w:val="superscript"/>
    </w:rPr>
  </w:style>
  <w:style w:type="paragraph" w:customStyle="1" w:styleId="1f0">
    <w:name w:val="Маркер1"/>
    <w:basedOn w:val="a2"/>
    <w:rsid w:val="00B86700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character" w:customStyle="1" w:styleId="2f1">
    <w:name w:val="Знак2"/>
    <w:rsid w:val="00B86700"/>
    <w:rPr>
      <w:sz w:val="24"/>
      <w:lang w:val="ru-RU" w:eastAsia="ru-RU" w:bidi="ar-SA"/>
    </w:rPr>
  </w:style>
  <w:style w:type="character" w:customStyle="1" w:styleId="3e">
    <w:name w:val="Знак Знак3"/>
    <w:rsid w:val="00B86700"/>
    <w:rPr>
      <w:snapToGrid w:val="0"/>
      <w:sz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3C2B3-4054-4C46-AF78-357F85AB6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37</Pages>
  <Words>9445</Words>
  <Characters>69845</Characters>
  <Application>Microsoft Office Word</Application>
  <DocSecurity>0</DocSecurity>
  <Lines>582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79132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ump15</dc:creator>
  <cp:lastModifiedBy>user</cp:lastModifiedBy>
  <cp:revision>60</cp:revision>
  <cp:lastPrinted>2013-08-26T04:12:00Z</cp:lastPrinted>
  <dcterms:created xsi:type="dcterms:W3CDTF">2013-01-29T03:51:00Z</dcterms:created>
  <dcterms:modified xsi:type="dcterms:W3CDTF">2013-09-05T03:55:00Z</dcterms:modified>
</cp:coreProperties>
</file>