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C08" w:rsidRDefault="00EE6C08" w:rsidP="00EE6C08">
      <w:pPr>
        <w:rPr>
          <w:szCs w:val="24"/>
        </w:rPr>
      </w:pPr>
    </w:p>
    <w:p w:rsidR="00EE6C08" w:rsidRPr="004A0CB5" w:rsidRDefault="00EE6C08" w:rsidP="00EE6C08">
      <w:pPr>
        <w:pStyle w:val="a7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A0CB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E6C08" w:rsidRDefault="00EE6C08" w:rsidP="00EE6C08">
      <w:pPr>
        <w:pStyle w:val="a7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4A0CB5">
        <w:rPr>
          <w:rFonts w:ascii="Times New Roman" w:hAnsi="Times New Roman" w:cs="Times New Roman"/>
          <w:sz w:val="24"/>
          <w:szCs w:val="24"/>
        </w:rPr>
        <w:t xml:space="preserve"> извещени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4A0CB5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проведении </w:t>
      </w:r>
    </w:p>
    <w:p w:rsidR="00EE6C08" w:rsidRPr="004A0CB5" w:rsidRDefault="00EE6C08" w:rsidP="00EE6C08">
      <w:pPr>
        <w:pStyle w:val="a7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A0CB5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A0CB5">
        <w:rPr>
          <w:rFonts w:ascii="Times New Roman" w:hAnsi="Times New Roman" w:cs="Times New Roman"/>
          <w:sz w:val="24"/>
          <w:szCs w:val="24"/>
        </w:rPr>
        <w:t xml:space="preserve"> котировок</w:t>
      </w:r>
    </w:p>
    <w:p w:rsidR="00EE6C08" w:rsidRDefault="00EE6C08" w:rsidP="00EE6C08">
      <w:pPr>
        <w:pStyle w:val="a7"/>
        <w:ind w:left="4956"/>
        <w:rPr>
          <w:rFonts w:ascii="Times New Roman" w:hAnsi="Times New Roman" w:cs="Times New Roman"/>
          <w:sz w:val="24"/>
          <w:szCs w:val="24"/>
        </w:rPr>
      </w:pPr>
      <w:r w:rsidRPr="004A0CB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4A0C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0CB5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«___» _______ 2013 </w:t>
      </w:r>
      <w:r w:rsidRPr="004A0CB5">
        <w:rPr>
          <w:rFonts w:ascii="Times New Roman" w:hAnsi="Times New Roman" w:cs="Times New Roman"/>
          <w:sz w:val="24"/>
          <w:szCs w:val="24"/>
        </w:rPr>
        <w:t>г.</w:t>
      </w:r>
    </w:p>
    <w:p w:rsidR="00EE6C08" w:rsidRPr="00EE6C08" w:rsidRDefault="00EE6C08" w:rsidP="00EE6C08">
      <w:pPr>
        <w:rPr>
          <w:szCs w:val="24"/>
        </w:rPr>
      </w:pPr>
    </w:p>
    <w:p w:rsidR="00EE6C08" w:rsidRPr="00EE6C08" w:rsidRDefault="00EE6C08" w:rsidP="00EE6C08">
      <w:pPr>
        <w:rPr>
          <w:szCs w:val="24"/>
        </w:rPr>
      </w:pPr>
    </w:p>
    <w:p w:rsidR="00EE6C08" w:rsidRDefault="00EE6C08" w:rsidP="00EE6C0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EE6C08" w:rsidRDefault="00EE6C08" w:rsidP="00EE6C08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EE6C08" w:rsidRDefault="00EE6C08" w:rsidP="00EE6C08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проведение лабораторных исследований</w:t>
      </w:r>
    </w:p>
    <w:p w:rsidR="00EE6C08" w:rsidRDefault="00EE6C08" w:rsidP="00EE6C08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EE6C08" w:rsidRDefault="00EE6C08" w:rsidP="00EE6C08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459" w:type="dxa"/>
        <w:tblLook w:val="04A0"/>
      </w:tblPr>
      <w:tblGrid>
        <w:gridCol w:w="709"/>
        <w:gridCol w:w="6521"/>
        <w:gridCol w:w="2268"/>
      </w:tblGrid>
      <w:tr w:rsidR="00EE6C08" w:rsidTr="00EE6C0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08" w:rsidRDefault="00EE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08" w:rsidRDefault="00EE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 (ед.)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HBs-антиген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</w:t>
            </w:r>
            <w:proofErr w:type="spellStart"/>
            <w:proofErr w:type="gramStart"/>
            <w:r>
              <w:rPr>
                <w:sz w:val="24"/>
                <w:szCs w:val="24"/>
              </w:rPr>
              <w:t>HB</w:t>
            </w:r>
            <w:proofErr w:type="gramEnd"/>
            <w:r>
              <w:rPr>
                <w:sz w:val="24"/>
                <w:szCs w:val="24"/>
              </w:rPr>
              <w:t>сor-антигену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E6C08" w:rsidTr="00EE6C08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Антитела к HBs-антигену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</w:t>
            </w:r>
            <w:proofErr w:type="spellStart"/>
            <w:proofErr w:type="gramStart"/>
            <w:r>
              <w:rPr>
                <w:sz w:val="24"/>
                <w:szCs w:val="24"/>
              </w:rPr>
              <w:t>H</w:t>
            </w:r>
            <w:proofErr w:type="gramEnd"/>
            <w:r>
              <w:rPr>
                <w:sz w:val="24"/>
                <w:szCs w:val="24"/>
              </w:rPr>
              <w:t>Ве-антигену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Антитела к вирусу гепатита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 xml:space="preserve"> (суммарные)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EE6C08" w:rsidTr="00EE6C08">
        <w:trPr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Антитела к вирусу гепатита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6C08" w:rsidTr="00EE6C08">
        <w:trPr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Антитела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Chlamidia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trachomatis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</w:t>
            </w:r>
            <w:proofErr w:type="spellStart"/>
            <w:r>
              <w:rPr>
                <w:sz w:val="24"/>
                <w:szCs w:val="24"/>
                <w:lang w:val="en-US"/>
              </w:rPr>
              <w:t>Chlamidia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pneumoniae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Антитела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Chlamidia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trachomatis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EE6C08" w:rsidTr="00EE6C08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</w:t>
            </w:r>
            <w:proofErr w:type="spellStart"/>
            <w:r>
              <w:rPr>
                <w:sz w:val="24"/>
                <w:szCs w:val="24"/>
                <w:lang w:val="en-US"/>
              </w:rPr>
              <w:t>Chlamidia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pneumoniae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</w:t>
            </w:r>
            <w:proofErr w:type="spellStart"/>
            <w:r>
              <w:rPr>
                <w:sz w:val="24"/>
                <w:szCs w:val="24"/>
                <w:lang w:val="en-US"/>
              </w:rPr>
              <w:t>Toxoplasma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gondii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</w:t>
            </w:r>
            <w:proofErr w:type="spellStart"/>
            <w:r>
              <w:rPr>
                <w:sz w:val="24"/>
                <w:szCs w:val="24"/>
                <w:lang w:val="en-US"/>
              </w:rPr>
              <w:t>Toxoplasma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gondii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</w:t>
            </w:r>
            <w:r>
              <w:rPr>
                <w:sz w:val="24"/>
                <w:szCs w:val="24"/>
                <w:lang w:val="en-US"/>
              </w:rPr>
              <w:t>Cytomegalovirus</w:t>
            </w:r>
            <w:r>
              <w:rPr>
                <w:sz w:val="24"/>
                <w:szCs w:val="24"/>
              </w:rPr>
              <w:t xml:space="preserve"> (ЦМВ)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Антитела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lang w:val="en-US"/>
              </w:rPr>
              <w:t xml:space="preserve"> Herpes simplex virus (</w:t>
            </w:r>
            <w:r>
              <w:rPr>
                <w:sz w:val="24"/>
                <w:szCs w:val="24"/>
              </w:rPr>
              <w:t>ВПГ</w:t>
            </w:r>
            <w:r>
              <w:rPr>
                <w:sz w:val="24"/>
                <w:szCs w:val="24"/>
                <w:lang w:val="en-US"/>
              </w:rPr>
              <w:t xml:space="preserve">)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</w:t>
            </w:r>
            <w:proofErr w:type="spellStart"/>
            <w:r>
              <w:rPr>
                <w:sz w:val="24"/>
                <w:szCs w:val="24"/>
              </w:rPr>
              <w:t>Rubella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virus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Ig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</w:t>
            </w:r>
            <w:proofErr w:type="spellStart"/>
            <w:r>
              <w:rPr>
                <w:sz w:val="24"/>
                <w:szCs w:val="24"/>
              </w:rPr>
              <w:t>Rubella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virus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Ig</w:t>
            </w:r>
            <w:proofErr w:type="spellEnd"/>
            <w:r>
              <w:rPr>
                <w:sz w:val="24"/>
                <w:szCs w:val="24"/>
              </w:rPr>
              <w:t xml:space="preserve"> 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Индекс </w:t>
            </w:r>
            <w:proofErr w:type="spellStart"/>
            <w:r>
              <w:rPr>
                <w:sz w:val="24"/>
                <w:szCs w:val="24"/>
              </w:rPr>
              <w:t>авидности</w:t>
            </w:r>
            <w:proofErr w:type="spellEnd"/>
            <w:r>
              <w:rPr>
                <w:sz w:val="24"/>
                <w:szCs w:val="24"/>
              </w:rPr>
              <w:t xml:space="preserve"> антител класса  </w:t>
            </w:r>
            <w:proofErr w:type="spellStart"/>
            <w:r>
              <w:rPr>
                <w:sz w:val="24"/>
                <w:szCs w:val="24"/>
              </w:rPr>
              <w:t>Ig</w:t>
            </w:r>
            <w:proofErr w:type="spellEnd"/>
            <w:r>
              <w:rPr>
                <w:sz w:val="24"/>
                <w:szCs w:val="24"/>
              </w:rPr>
              <w:t xml:space="preserve"> G к </w:t>
            </w:r>
            <w:proofErr w:type="spellStart"/>
            <w:r>
              <w:rPr>
                <w:sz w:val="24"/>
                <w:szCs w:val="24"/>
              </w:rPr>
              <w:t>Herpes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simplex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virus</w:t>
            </w:r>
            <w:proofErr w:type="spellEnd"/>
            <w:r>
              <w:rPr>
                <w:sz w:val="24"/>
                <w:szCs w:val="24"/>
              </w:rPr>
              <w:t xml:space="preserve"> (ВПГ) типа 1 и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Индекс </w:t>
            </w:r>
            <w:proofErr w:type="spellStart"/>
            <w:r>
              <w:rPr>
                <w:sz w:val="24"/>
                <w:szCs w:val="24"/>
              </w:rPr>
              <w:t>авидности</w:t>
            </w:r>
            <w:proofErr w:type="spellEnd"/>
            <w:r>
              <w:rPr>
                <w:sz w:val="24"/>
                <w:szCs w:val="24"/>
              </w:rPr>
              <w:t xml:space="preserve"> антител класса </w:t>
            </w:r>
            <w:proofErr w:type="spellStart"/>
            <w:r>
              <w:rPr>
                <w:sz w:val="24"/>
                <w:szCs w:val="24"/>
              </w:rPr>
              <w:t>Ig</w:t>
            </w:r>
            <w:proofErr w:type="spellEnd"/>
            <w:r>
              <w:rPr>
                <w:sz w:val="24"/>
                <w:szCs w:val="24"/>
              </w:rPr>
              <w:t xml:space="preserve"> G к </w:t>
            </w:r>
            <w:proofErr w:type="spellStart"/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ytomegalovirus</w:t>
            </w:r>
            <w:proofErr w:type="spellEnd"/>
            <w:r>
              <w:rPr>
                <w:sz w:val="24"/>
                <w:szCs w:val="24"/>
              </w:rPr>
              <w:t xml:space="preserve"> (ЦМВ)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 </w:t>
            </w:r>
            <w:proofErr w:type="spellStart"/>
            <w:r>
              <w:rPr>
                <w:sz w:val="24"/>
                <w:szCs w:val="24"/>
              </w:rPr>
              <w:t>капсидному</w:t>
            </w:r>
            <w:proofErr w:type="spellEnd"/>
            <w:r>
              <w:rPr>
                <w:sz w:val="24"/>
                <w:szCs w:val="24"/>
              </w:rPr>
              <w:t xml:space="preserve"> белку ВЭБ </w:t>
            </w:r>
            <w:proofErr w:type="spellStart"/>
            <w:r>
              <w:rPr>
                <w:sz w:val="24"/>
                <w:szCs w:val="24"/>
              </w:rPr>
              <w:t>Ig</w:t>
            </w:r>
            <w:proofErr w:type="spellEnd"/>
            <w:r>
              <w:rPr>
                <w:sz w:val="24"/>
                <w:szCs w:val="24"/>
              </w:rPr>
              <w:t xml:space="preserve"> М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 </w:t>
            </w:r>
            <w:proofErr w:type="spellStart"/>
            <w:r>
              <w:rPr>
                <w:sz w:val="24"/>
                <w:szCs w:val="24"/>
              </w:rPr>
              <w:t>капсидному</w:t>
            </w:r>
            <w:proofErr w:type="spellEnd"/>
            <w:r>
              <w:rPr>
                <w:sz w:val="24"/>
                <w:szCs w:val="24"/>
              </w:rPr>
              <w:t xml:space="preserve"> белку ВЭБ </w:t>
            </w:r>
            <w:proofErr w:type="spellStart"/>
            <w:r>
              <w:rPr>
                <w:sz w:val="24"/>
                <w:szCs w:val="24"/>
              </w:rPr>
              <w:t>Ig</w:t>
            </w:r>
            <w:proofErr w:type="spellEnd"/>
            <w:r>
              <w:rPr>
                <w:sz w:val="24"/>
                <w:szCs w:val="24"/>
              </w:rPr>
              <w:t xml:space="preserve"> 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</w:t>
            </w:r>
            <w:proofErr w:type="spellStart"/>
            <w:r>
              <w:rPr>
                <w:sz w:val="24"/>
                <w:szCs w:val="24"/>
              </w:rPr>
              <w:t>паратиту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sz w:val="24"/>
                <w:szCs w:val="24"/>
              </w:rPr>
              <w:t>2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коклюшу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коклюшу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на </w:t>
            </w:r>
            <w:proofErr w:type="gramStart"/>
            <w:r>
              <w:rPr>
                <w:sz w:val="24"/>
                <w:szCs w:val="24"/>
              </w:rPr>
              <w:t>иксодовый</w:t>
            </w:r>
            <w:proofErr w:type="gramEnd"/>
            <w:r>
              <w:rPr>
                <w:sz w:val="24"/>
                <w:szCs w:val="24"/>
              </w:rPr>
              <w:t xml:space="preserve"> клещевой </w:t>
            </w:r>
            <w:proofErr w:type="spellStart"/>
            <w:r>
              <w:rPr>
                <w:sz w:val="24"/>
                <w:szCs w:val="24"/>
              </w:rPr>
              <w:t>боррелиоз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на </w:t>
            </w:r>
            <w:proofErr w:type="gramStart"/>
            <w:r>
              <w:rPr>
                <w:sz w:val="24"/>
                <w:szCs w:val="24"/>
              </w:rPr>
              <w:t>иксодовый</w:t>
            </w:r>
            <w:proofErr w:type="gramEnd"/>
            <w:r>
              <w:rPr>
                <w:sz w:val="24"/>
                <w:szCs w:val="24"/>
              </w:rPr>
              <w:t xml:space="preserve"> клещевой </w:t>
            </w:r>
            <w:proofErr w:type="spellStart"/>
            <w:r>
              <w:rPr>
                <w:sz w:val="24"/>
                <w:szCs w:val="24"/>
              </w:rPr>
              <w:t>боррелиоз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на клещевой энцефалит,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на клещевой энцефалит,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EE6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</w:t>
            </w:r>
            <w:proofErr w:type="spellStart"/>
            <w:r>
              <w:rPr>
                <w:sz w:val="24"/>
                <w:szCs w:val="24"/>
              </w:rPr>
              <w:t>эхиноккозу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Антитела к </w:t>
            </w:r>
            <w:proofErr w:type="spellStart"/>
            <w:r>
              <w:rPr>
                <w:sz w:val="24"/>
                <w:szCs w:val="24"/>
              </w:rPr>
              <w:t>токсокаррозу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6C08" w:rsidTr="00EE6C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08" w:rsidRDefault="00EE6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Антитела к описторхозу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08" w:rsidRDefault="00EE6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EE6C08" w:rsidRDefault="00EE6C08" w:rsidP="00EE6C08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EE6C08" w:rsidRDefault="00EE6C08" w:rsidP="00EE6C08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sectPr w:rsidR="00EE6C08" w:rsidSect="008F10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2B4" w:rsidRDefault="00F772B4" w:rsidP="00B0158E">
      <w:r>
        <w:separator/>
      </w:r>
    </w:p>
  </w:endnote>
  <w:endnote w:type="continuationSeparator" w:id="0">
    <w:p w:rsidR="00F772B4" w:rsidRDefault="00F772B4" w:rsidP="00B01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2B4" w:rsidRDefault="00F772B4" w:rsidP="00B0158E">
      <w:r>
        <w:separator/>
      </w:r>
    </w:p>
  </w:footnote>
  <w:footnote w:type="continuationSeparator" w:id="0">
    <w:p w:rsidR="00F772B4" w:rsidRDefault="00F772B4" w:rsidP="00B015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CAD"/>
    <w:rsid w:val="00050518"/>
    <w:rsid w:val="000601E5"/>
    <w:rsid w:val="00087E7B"/>
    <w:rsid w:val="000A16C5"/>
    <w:rsid w:val="000E7E5E"/>
    <w:rsid w:val="00105276"/>
    <w:rsid w:val="00113315"/>
    <w:rsid w:val="00133FFF"/>
    <w:rsid w:val="0013709B"/>
    <w:rsid w:val="001D4554"/>
    <w:rsid w:val="001F23FC"/>
    <w:rsid w:val="00215F30"/>
    <w:rsid w:val="0028600F"/>
    <w:rsid w:val="002A56A8"/>
    <w:rsid w:val="002C0FD4"/>
    <w:rsid w:val="0031680C"/>
    <w:rsid w:val="00331FC4"/>
    <w:rsid w:val="00392478"/>
    <w:rsid w:val="00397F2D"/>
    <w:rsid w:val="00422F77"/>
    <w:rsid w:val="004F13C6"/>
    <w:rsid w:val="00524970"/>
    <w:rsid w:val="00542FE6"/>
    <w:rsid w:val="00587EF0"/>
    <w:rsid w:val="005A27B2"/>
    <w:rsid w:val="005A65FB"/>
    <w:rsid w:val="005B13F3"/>
    <w:rsid w:val="00631EAB"/>
    <w:rsid w:val="006670F9"/>
    <w:rsid w:val="007401C7"/>
    <w:rsid w:val="00743B96"/>
    <w:rsid w:val="00755F52"/>
    <w:rsid w:val="00785227"/>
    <w:rsid w:val="007B5306"/>
    <w:rsid w:val="007E0082"/>
    <w:rsid w:val="008168D3"/>
    <w:rsid w:val="0082338E"/>
    <w:rsid w:val="008C75C1"/>
    <w:rsid w:val="008E4C40"/>
    <w:rsid w:val="008E4C62"/>
    <w:rsid w:val="008F10B1"/>
    <w:rsid w:val="00904196"/>
    <w:rsid w:val="00944A68"/>
    <w:rsid w:val="009560A4"/>
    <w:rsid w:val="00963E78"/>
    <w:rsid w:val="009644E3"/>
    <w:rsid w:val="00991C14"/>
    <w:rsid w:val="00A330EC"/>
    <w:rsid w:val="00AB57A9"/>
    <w:rsid w:val="00AC7CAD"/>
    <w:rsid w:val="00AE7914"/>
    <w:rsid w:val="00B0158E"/>
    <w:rsid w:val="00B62302"/>
    <w:rsid w:val="00B6635A"/>
    <w:rsid w:val="00B711DF"/>
    <w:rsid w:val="00B7571E"/>
    <w:rsid w:val="00B757D0"/>
    <w:rsid w:val="00BB3FF3"/>
    <w:rsid w:val="00BC01E4"/>
    <w:rsid w:val="00BD53E0"/>
    <w:rsid w:val="00BD5643"/>
    <w:rsid w:val="00BE073D"/>
    <w:rsid w:val="00BE12E2"/>
    <w:rsid w:val="00C01995"/>
    <w:rsid w:val="00C127E2"/>
    <w:rsid w:val="00C570BC"/>
    <w:rsid w:val="00CB72D7"/>
    <w:rsid w:val="00CD1385"/>
    <w:rsid w:val="00D00A1D"/>
    <w:rsid w:val="00D239C0"/>
    <w:rsid w:val="00D25C61"/>
    <w:rsid w:val="00DF1EEB"/>
    <w:rsid w:val="00E9530B"/>
    <w:rsid w:val="00EA4B66"/>
    <w:rsid w:val="00EE119A"/>
    <w:rsid w:val="00EE6C08"/>
    <w:rsid w:val="00EE6EF0"/>
    <w:rsid w:val="00EE7E10"/>
    <w:rsid w:val="00F10D78"/>
    <w:rsid w:val="00F35E4E"/>
    <w:rsid w:val="00F772B4"/>
    <w:rsid w:val="00FD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158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0158E"/>
  </w:style>
  <w:style w:type="paragraph" w:styleId="a5">
    <w:name w:val="footer"/>
    <w:basedOn w:val="a"/>
    <w:link w:val="a6"/>
    <w:uiPriority w:val="99"/>
    <w:semiHidden/>
    <w:unhideWhenUsed/>
    <w:rsid w:val="00B015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158E"/>
  </w:style>
  <w:style w:type="paragraph" w:styleId="a7">
    <w:name w:val="No Spacing"/>
    <w:uiPriority w:val="1"/>
    <w:qFormat/>
    <w:rsid w:val="00BD564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9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экон-1-2</cp:lastModifiedBy>
  <cp:revision>36</cp:revision>
  <cp:lastPrinted>2013-08-27T02:12:00Z</cp:lastPrinted>
  <dcterms:created xsi:type="dcterms:W3CDTF">2012-12-10T08:40:00Z</dcterms:created>
  <dcterms:modified xsi:type="dcterms:W3CDTF">2013-09-09T04:46:00Z</dcterms:modified>
</cp:coreProperties>
</file>