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0A90" w:rsidRDefault="00680A90" w:rsidP="00AE6CC9">
      <w:pPr>
        <w:jc w:val="center"/>
        <w:rPr>
          <w:b/>
          <w:sz w:val="28"/>
          <w:szCs w:val="28"/>
        </w:rPr>
      </w:pPr>
      <w:r>
        <w:rPr>
          <w:b/>
          <w:sz w:val="28"/>
          <w:szCs w:val="28"/>
        </w:rPr>
        <w:t xml:space="preserve">                                               УТВЕРЖДАЮ</w:t>
      </w:r>
    </w:p>
    <w:p w:rsidR="00680A90" w:rsidRDefault="00680A90" w:rsidP="00AE6CC9">
      <w:pPr>
        <w:jc w:val="center"/>
        <w:rPr>
          <w:sz w:val="28"/>
          <w:szCs w:val="28"/>
        </w:rPr>
      </w:pPr>
      <w:r>
        <w:rPr>
          <w:sz w:val="28"/>
          <w:szCs w:val="28"/>
        </w:rPr>
        <w:t xml:space="preserve">                                               Главный   врач</w:t>
      </w:r>
    </w:p>
    <w:p w:rsidR="00680A90" w:rsidRDefault="00680A90" w:rsidP="00AE6CC9">
      <w:pPr>
        <w:jc w:val="center"/>
        <w:rPr>
          <w:sz w:val="28"/>
          <w:szCs w:val="28"/>
        </w:rPr>
      </w:pPr>
      <w:r>
        <w:rPr>
          <w:sz w:val="28"/>
          <w:szCs w:val="28"/>
        </w:rPr>
        <w:t xml:space="preserve">                                                                 </w:t>
      </w:r>
      <w:r>
        <w:rPr>
          <w:sz w:val="28"/>
          <w:szCs w:val="28"/>
        </w:rPr>
        <w:tab/>
        <w:t xml:space="preserve">МБУЗ «Детская городская </w:t>
      </w:r>
    </w:p>
    <w:p w:rsidR="00680A90" w:rsidRPr="00536CD6" w:rsidRDefault="00680A90" w:rsidP="00AE6CC9">
      <w:pPr>
        <w:tabs>
          <w:tab w:val="left" w:pos="3840"/>
          <w:tab w:val="right" w:pos="9637"/>
        </w:tabs>
        <w:rPr>
          <w:sz w:val="28"/>
          <w:szCs w:val="28"/>
        </w:rPr>
      </w:pPr>
      <w:r>
        <w:rPr>
          <w:sz w:val="28"/>
          <w:szCs w:val="28"/>
        </w:rPr>
        <w:t xml:space="preserve">                                                                                 поликлиника № 10»</w:t>
      </w:r>
    </w:p>
    <w:p w:rsidR="00680A90" w:rsidRDefault="00680A90" w:rsidP="00AE6CC9">
      <w:pPr>
        <w:jc w:val="right"/>
        <w:rPr>
          <w:sz w:val="28"/>
          <w:szCs w:val="28"/>
        </w:rPr>
      </w:pPr>
    </w:p>
    <w:p w:rsidR="00680A90" w:rsidRDefault="00680A90" w:rsidP="00AE6CC9">
      <w:pPr>
        <w:jc w:val="right"/>
        <w:rPr>
          <w:sz w:val="28"/>
          <w:szCs w:val="28"/>
        </w:rPr>
      </w:pPr>
      <w:r>
        <w:rPr>
          <w:sz w:val="28"/>
          <w:szCs w:val="28"/>
        </w:rPr>
        <w:t>_______________ / Евстифеев А.Ф.</w:t>
      </w:r>
    </w:p>
    <w:p w:rsidR="00680A90" w:rsidRDefault="00680A90" w:rsidP="00AE6CC9">
      <w:pPr>
        <w:jc w:val="right"/>
        <w:rPr>
          <w:sz w:val="28"/>
          <w:szCs w:val="28"/>
        </w:rPr>
      </w:pPr>
    </w:p>
    <w:p w:rsidR="00680A90" w:rsidRDefault="00680A90" w:rsidP="00AE6CC9">
      <w:pPr>
        <w:jc w:val="right"/>
        <w:rPr>
          <w:sz w:val="28"/>
          <w:szCs w:val="28"/>
        </w:rPr>
      </w:pPr>
    </w:p>
    <w:p w:rsidR="00680A90" w:rsidRDefault="00680A90" w:rsidP="00AE6CC9">
      <w:pPr>
        <w:jc w:val="right"/>
        <w:rPr>
          <w:sz w:val="28"/>
          <w:szCs w:val="28"/>
        </w:rPr>
      </w:pPr>
    </w:p>
    <w:p w:rsidR="00680A90" w:rsidRDefault="00680A90" w:rsidP="00AE6CC9">
      <w:pPr>
        <w:jc w:val="center"/>
        <w:rPr>
          <w:sz w:val="28"/>
          <w:szCs w:val="28"/>
        </w:rPr>
      </w:pPr>
      <w:r>
        <w:rPr>
          <w:sz w:val="28"/>
          <w:szCs w:val="28"/>
        </w:rPr>
        <w:t xml:space="preserve">                                                              «</w:t>
      </w:r>
      <w:r w:rsidR="00AE1DC6">
        <w:rPr>
          <w:sz w:val="28"/>
          <w:szCs w:val="28"/>
        </w:rPr>
        <w:t>16</w:t>
      </w:r>
      <w:r>
        <w:rPr>
          <w:sz w:val="28"/>
          <w:szCs w:val="28"/>
        </w:rPr>
        <w:t xml:space="preserve">» </w:t>
      </w:r>
      <w:r w:rsidR="00142BC3">
        <w:rPr>
          <w:sz w:val="28"/>
          <w:szCs w:val="28"/>
        </w:rPr>
        <w:t xml:space="preserve"> </w:t>
      </w:r>
      <w:r w:rsidR="00FF1BDB">
        <w:rPr>
          <w:sz w:val="28"/>
          <w:szCs w:val="28"/>
        </w:rPr>
        <w:t xml:space="preserve"> сентября</w:t>
      </w:r>
      <w:r>
        <w:rPr>
          <w:sz w:val="28"/>
          <w:szCs w:val="28"/>
        </w:rPr>
        <w:t xml:space="preserve"> 2013 года</w:t>
      </w:r>
    </w:p>
    <w:p w:rsidR="00680A90" w:rsidRDefault="00680A90" w:rsidP="00AE6CC9">
      <w:pPr>
        <w:pStyle w:val="a4"/>
        <w:jc w:val="center"/>
        <w:rPr>
          <w:b/>
          <w:sz w:val="32"/>
          <w:szCs w:val="32"/>
        </w:rPr>
      </w:pPr>
    </w:p>
    <w:p w:rsidR="00680A90" w:rsidRDefault="00680A90" w:rsidP="00AE6CC9">
      <w:pPr>
        <w:pStyle w:val="a4"/>
        <w:jc w:val="center"/>
        <w:rPr>
          <w:b/>
          <w:sz w:val="32"/>
          <w:szCs w:val="32"/>
        </w:rPr>
      </w:pPr>
    </w:p>
    <w:p w:rsidR="00680A90" w:rsidRDefault="00680A90" w:rsidP="00AE6CC9">
      <w:pPr>
        <w:pStyle w:val="a4"/>
        <w:jc w:val="center"/>
        <w:rPr>
          <w:b/>
          <w:sz w:val="32"/>
          <w:szCs w:val="32"/>
        </w:rPr>
      </w:pPr>
    </w:p>
    <w:p w:rsidR="00680A90" w:rsidRDefault="00680A90" w:rsidP="00AE6CC9">
      <w:pPr>
        <w:pStyle w:val="a4"/>
        <w:jc w:val="center"/>
        <w:rPr>
          <w:b/>
          <w:sz w:val="32"/>
          <w:szCs w:val="32"/>
        </w:rPr>
      </w:pPr>
    </w:p>
    <w:p w:rsidR="00680A90" w:rsidRDefault="00680A90" w:rsidP="00AE6CC9">
      <w:pPr>
        <w:pStyle w:val="a4"/>
        <w:jc w:val="center"/>
        <w:rPr>
          <w:b/>
          <w:sz w:val="32"/>
          <w:szCs w:val="32"/>
        </w:rPr>
      </w:pPr>
    </w:p>
    <w:p w:rsidR="00680A90" w:rsidRDefault="00680A90" w:rsidP="00AE6CC9">
      <w:pPr>
        <w:pStyle w:val="a4"/>
        <w:jc w:val="center"/>
        <w:rPr>
          <w:b/>
          <w:sz w:val="32"/>
          <w:szCs w:val="32"/>
        </w:rPr>
      </w:pPr>
    </w:p>
    <w:p w:rsidR="00680A90" w:rsidRDefault="00680A90" w:rsidP="00AE6CC9">
      <w:pPr>
        <w:pStyle w:val="a4"/>
        <w:jc w:val="center"/>
        <w:rPr>
          <w:b/>
          <w:sz w:val="32"/>
          <w:szCs w:val="32"/>
        </w:rPr>
      </w:pPr>
    </w:p>
    <w:p w:rsidR="00680A90" w:rsidRDefault="00680A90" w:rsidP="00AE6CC9">
      <w:pPr>
        <w:pStyle w:val="a4"/>
        <w:jc w:val="center"/>
        <w:rPr>
          <w:b/>
          <w:sz w:val="32"/>
          <w:szCs w:val="32"/>
        </w:rPr>
      </w:pPr>
    </w:p>
    <w:p w:rsidR="00680A90" w:rsidRDefault="00680A90" w:rsidP="00AE6CC9">
      <w:pPr>
        <w:pStyle w:val="a4"/>
        <w:jc w:val="center"/>
        <w:rPr>
          <w:b/>
          <w:sz w:val="32"/>
          <w:szCs w:val="32"/>
        </w:rPr>
      </w:pPr>
    </w:p>
    <w:p w:rsidR="00680A90" w:rsidRDefault="00680A90" w:rsidP="00AE6CC9">
      <w:pPr>
        <w:pStyle w:val="a4"/>
        <w:jc w:val="center"/>
        <w:rPr>
          <w:b/>
          <w:sz w:val="32"/>
          <w:szCs w:val="32"/>
        </w:rPr>
      </w:pPr>
    </w:p>
    <w:p w:rsidR="00680A90" w:rsidRDefault="00680A90" w:rsidP="00AE6CC9">
      <w:pPr>
        <w:pStyle w:val="a4"/>
        <w:jc w:val="center"/>
        <w:rPr>
          <w:b/>
          <w:sz w:val="32"/>
          <w:szCs w:val="32"/>
        </w:rPr>
      </w:pPr>
    </w:p>
    <w:p w:rsidR="00680A90" w:rsidRDefault="00680A90" w:rsidP="00AE6CC9">
      <w:pPr>
        <w:pStyle w:val="a4"/>
        <w:jc w:val="center"/>
        <w:rPr>
          <w:b/>
          <w:sz w:val="32"/>
          <w:szCs w:val="32"/>
        </w:rPr>
      </w:pPr>
    </w:p>
    <w:p w:rsidR="00680A90" w:rsidRDefault="00680A90" w:rsidP="00AE6CC9">
      <w:pPr>
        <w:pStyle w:val="a4"/>
        <w:jc w:val="center"/>
        <w:rPr>
          <w:b/>
          <w:sz w:val="32"/>
          <w:szCs w:val="32"/>
        </w:rPr>
      </w:pPr>
    </w:p>
    <w:p w:rsidR="00680A90" w:rsidRDefault="00680A90" w:rsidP="00AE6CC9">
      <w:pPr>
        <w:pStyle w:val="a4"/>
        <w:jc w:val="center"/>
        <w:rPr>
          <w:b/>
          <w:sz w:val="32"/>
          <w:szCs w:val="32"/>
        </w:rPr>
      </w:pPr>
      <w:r>
        <w:rPr>
          <w:b/>
          <w:sz w:val="32"/>
          <w:szCs w:val="32"/>
        </w:rPr>
        <w:t>ДОКУМЕНТАЦИЯ ОБ ОТКРЫТОМ АУКЦИОНЕ</w:t>
      </w:r>
    </w:p>
    <w:p w:rsidR="00680A90" w:rsidRDefault="00680A90" w:rsidP="00AE6CC9">
      <w:pPr>
        <w:pStyle w:val="a4"/>
        <w:jc w:val="center"/>
        <w:rPr>
          <w:b/>
          <w:sz w:val="32"/>
          <w:szCs w:val="32"/>
        </w:rPr>
      </w:pPr>
      <w:r>
        <w:rPr>
          <w:b/>
          <w:sz w:val="32"/>
          <w:szCs w:val="32"/>
        </w:rPr>
        <w:t>В ЭЛЕКТРОННОЙ ФОРМЕ</w:t>
      </w:r>
    </w:p>
    <w:p w:rsidR="00680A90" w:rsidRPr="00F177F8" w:rsidRDefault="00680A90" w:rsidP="00AE6CC9">
      <w:pPr>
        <w:pStyle w:val="a4"/>
        <w:jc w:val="center"/>
        <w:rPr>
          <w:b/>
          <w:color w:val="000000"/>
          <w:sz w:val="28"/>
          <w:szCs w:val="28"/>
        </w:rPr>
      </w:pPr>
      <w:r w:rsidRPr="00F177F8">
        <w:rPr>
          <w:b/>
          <w:color w:val="000000"/>
          <w:sz w:val="28"/>
          <w:szCs w:val="28"/>
        </w:rPr>
        <w:t xml:space="preserve">на право заключить </w:t>
      </w:r>
      <w:r>
        <w:rPr>
          <w:b/>
          <w:color w:val="000000"/>
          <w:sz w:val="28"/>
          <w:szCs w:val="28"/>
        </w:rPr>
        <w:t xml:space="preserve">гражданско-правовой договор на капитальный ремонт  в здании по адресу:   ул. Г.Хасана,10а </w:t>
      </w:r>
      <w:r w:rsidRPr="00F177F8">
        <w:rPr>
          <w:b/>
          <w:color w:val="000000"/>
          <w:sz w:val="28"/>
          <w:szCs w:val="28"/>
        </w:rPr>
        <w:t xml:space="preserve"> </w:t>
      </w:r>
      <w:r>
        <w:rPr>
          <w:b/>
          <w:color w:val="000000"/>
          <w:sz w:val="28"/>
          <w:szCs w:val="28"/>
        </w:rPr>
        <w:t xml:space="preserve">МБУЗ «Детская городская поликлиника № 10» г.Перми </w:t>
      </w:r>
    </w:p>
    <w:p w:rsidR="00680A90" w:rsidRDefault="00680A90" w:rsidP="00AE6CC9">
      <w:pPr>
        <w:pStyle w:val="a4"/>
        <w:spacing w:line="520" w:lineRule="exact"/>
        <w:rPr>
          <w:b/>
          <w:sz w:val="28"/>
          <w:szCs w:val="28"/>
        </w:rPr>
      </w:pPr>
    </w:p>
    <w:p w:rsidR="00680A90" w:rsidRDefault="00680A90" w:rsidP="00AE6CC9">
      <w:pPr>
        <w:pStyle w:val="a4"/>
        <w:spacing w:line="520" w:lineRule="exact"/>
        <w:rPr>
          <w:b/>
          <w:sz w:val="28"/>
          <w:szCs w:val="28"/>
        </w:rPr>
      </w:pPr>
    </w:p>
    <w:p w:rsidR="00680A90" w:rsidRDefault="00680A90" w:rsidP="00AE6CC9">
      <w:pPr>
        <w:pStyle w:val="a4"/>
        <w:spacing w:line="520" w:lineRule="exact"/>
        <w:rPr>
          <w:szCs w:val="24"/>
        </w:rPr>
      </w:pPr>
    </w:p>
    <w:p w:rsidR="00680A90" w:rsidRDefault="00680A90" w:rsidP="00AE6CC9">
      <w:pPr>
        <w:spacing w:line="520" w:lineRule="exact"/>
        <w:jc w:val="center"/>
        <w:rPr>
          <w:sz w:val="24"/>
          <w:szCs w:val="24"/>
        </w:rPr>
      </w:pPr>
    </w:p>
    <w:p w:rsidR="00680A90" w:rsidRDefault="00680A90" w:rsidP="00AE6CC9">
      <w:pPr>
        <w:spacing w:line="520" w:lineRule="exact"/>
        <w:rPr>
          <w:sz w:val="24"/>
          <w:szCs w:val="24"/>
        </w:rPr>
      </w:pPr>
    </w:p>
    <w:p w:rsidR="00680A90" w:rsidRDefault="00680A90" w:rsidP="00AE6CC9">
      <w:pPr>
        <w:spacing w:line="520" w:lineRule="exact"/>
        <w:rPr>
          <w:sz w:val="24"/>
          <w:szCs w:val="24"/>
        </w:rPr>
      </w:pPr>
    </w:p>
    <w:p w:rsidR="00680A90" w:rsidRDefault="00680A90" w:rsidP="00AE6CC9">
      <w:pPr>
        <w:pStyle w:val="a4"/>
        <w:jc w:val="center"/>
        <w:rPr>
          <w:sz w:val="28"/>
          <w:szCs w:val="28"/>
        </w:rPr>
      </w:pPr>
    </w:p>
    <w:p w:rsidR="00680A90" w:rsidRDefault="00680A90" w:rsidP="00AE6CC9">
      <w:pPr>
        <w:pStyle w:val="a4"/>
        <w:jc w:val="center"/>
        <w:rPr>
          <w:sz w:val="28"/>
          <w:szCs w:val="28"/>
        </w:rPr>
      </w:pPr>
    </w:p>
    <w:p w:rsidR="00680A90" w:rsidRDefault="00680A90" w:rsidP="00AE6CC9">
      <w:pPr>
        <w:pStyle w:val="a4"/>
        <w:jc w:val="center"/>
        <w:rPr>
          <w:sz w:val="28"/>
          <w:szCs w:val="28"/>
        </w:rPr>
      </w:pPr>
    </w:p>
    <w:p w:rsidR="00680A90" w:rsidRDefault="00680A90" w:rsidP="00AE6CC9">
      <w:pPr>
        <w:jc w:val="center"/>
        <w:outlineLvl w:val="0"/>
        <w:rPr>
          <w:sz w:val="28"/>
          <w:szCs w:val="28"/>
        </w:rPr>
        <w:sectPr w:rsidR="00680A90" w:rsidSect="0097250F">
          <w:footerReference w:type="even" r:id="rId8"/>
          <w:footerReference w:type="default" r:id="rId9"/>
          <w:pgSz w:w="11906" w:h="16838"/>
          <w:pgMar w:top="1134" w:right="851" w:bottom="899" w:left="1418" w:header="709" w:footer="709" w:gutter="0"/>
          <w:cols w:space="708"/>
          <w:titlePg/>
          <w:docGrid w:linePitch="360"/>
        </w:sectPr>
      </w:pPr>
      <w:r>
        <w:rPr>
          <w:sz w:val="28"/>
          <w:szCs w:val="28"/>
        </w:rPr>
        <w:t>г. Пермь, 2013год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680A90" w:rsidRPr="00D43C02" w:rsidTr="00241315">
        <w:trPr>
          <w:tblCellSpacing w:w="20" w:type="dxa"/>
        </w:trPr>
        <w:tc>
          <w:tcPr>
            <w:tcW w:w="10666" w:type="dxa"/>
            <w:gridSpan w:val="3"/>
            <w:shd w:val="clear" w:color="auto" w:fill="00FFFF"/>
          </w:tcPr>
          <w:p w:rsidR="00680A90" w:rsidRPr="00D43C02" w:rsidRDefault="00680A90"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680A90" w:rsidRPr="00D43C02" w:rsidTr="00241315">
        <w:trPr>
          <w:tblCellSpacing w:w="20" w:type="dxa"/>
        </w:trPr>
        <w:tc>
          <w:tcPr>
            <w:tcW w:w="10666" w:type="dxa"/>
            <w:gridSpan w:val="3"/>
            <w:shd w:val="clear" w:color="auto" w:fill="FFFFFF"/>
          </w:tcPr>
          <w:p w:rsidR="00680A90" w:rsidRPr="00D43C02" w:rsidRDefault="00680A90" w:rsidP="00D43C02">
            <w:pPr>
              <w:pStyle w:val="a4"/>
              <w:ind w:firstLine="360"/>
              <w:rPr>
                <w:sz w:val="22"/>
                <w:szCs w:val="22"/>
              </w:rPr>
            </w:pPr>
            <w:r w:rsidRPr="00D43C02">
              <w:rPr>
                <w:sz w:val="22"/>
                <w:szCs w:val="22"/>
              </w:rPr>
              <w:t xml:space="preserve">Открытый аукцион </w:t>
            </w:r>
            <w:r>
              <w:rPr>
                <w:sz w:val="22"/>
                <w:szCs w:val="22"/>
              </w:rPr>
              <w:t xml:space="preserve">в электронной форме </w:t>
            </w:r>
            <w:r w:rsidRPr="00D43C02">
              <w:rPr>
                <w:sz w:val="22"/>
                <w:szCs w:val="22"/>
              </w:rPr>
              <w:t xml:space="preserve">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680A90" w:rsidRPr="00D43C02" w:rsidRDefault="00680A90" w:rsidP="00D43C02">
            <w:pPr>
              <w:pStyle w:val="a4"/>
              <w:numPr>
                <w:ilvl w:val="0"/>
                <w:numId w:val="5"/>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680A90" w:rsidRPr="00D43C02" w:rsidRDefault="00680A90" w:rsidP="00D43C02">
            <w:pPr>
              <w:pStyle w:val="a4"/>
              <w:numPr>
                <w:ilvl w:val="0"/>
                <w:numId w:val="5"/>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680A90" w:rsidRPr="00D43C02" w:rsidRDefault="00680A90" w:rsidP="00D43C02">
            <w:pPr>
              <w:pStyle w:val="ConsPlusNormal"/>
              <w:widowControl/>
              <w:numPr>
                <w:ilvl w:val="0"/>
                <w:numId w:val="5"/>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680A90" w:rsidRPr="00D43C02" w:rsidTr="00241315">
        <w:trPr>
          <w:tblCellSpacing w:w="20" w:type="dxa"/>
        </w:trPr>
        <w:tc>
          <w:tcPr>
            <w:tcW w:w="10666" w:type="dxa"/>
            <w:gridSpan w:val="3"/>
            <w:shd w:val="clear" w:color="auto" w:fill="00FFFF"/>
          </w:tcPr>
          <w:p w:rsidR="00680A90" w:rsidRPr="00D43C02" w:rsidRDefault="00680A90" w:rsidP="00D43C02">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Сведения о заказчике</w:t>
            </w:r>
          </w:p>
        </w:tc>
      </w:tr>
      <w:tr w:rsidR="00680A90" w:rsidRPr="00D43C02" w:rsidTr="00241315">
        <w:trPr>
          <w:tblCellSpacing w:w="20" w:type="dxa"/>
        </w:trPr>
        <w:tc>
          <w:tcPr>
            <w:tcW w:w="3139" w:type="dxa"/>
            <w:gridSpan w:val="2"/>
            <w:shd w:val="clear" w:color="auto" w:fill="FFFFFF"/>
          </w:tcPr>
          <w:p w:rsidR="00680A90" w:rsidRPr="00D43C02" w:rsidRDefault="00680A9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680A90" w:rsidRPr="00D43C02" w:rsidRDefault="00680A90" w:rsidP="008F622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Муниципальное  бюджетное учреждение здравоохранения «Детская городская поликлиника № 10»</w:t>
            </w:r>
          </w:p>
        </w:tc>
      </w:tr>
      <w:tr w:rsidR="00680A90" w:rsidRPr="00D43C02" w:rsidTr="00241315">
        <w:trPr>
          <w:tblCellSpacing w:w="20" w:type="dxa"/>
        </w:trPr>
        <w:tc>
          <w:tcPr>
            <w:tcW w:w="3139" w:type="dxa"/>
            <w:gridSpan w:val="2"/>
            <w:shd w:val="clear" w:color="auto" w:fill="FFFFFF"/>
          </w:tcPr>
          <w:p w:rsidR="00680A90" w:rsidRPr="00D43C02" w:rsidRDefault="00680A9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680A90" w:rsidRPr="00D43C02" w:rsidRDefault="00680A90" w:rsidP="008F622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614010,г. Пермь, ул. Героев Хасана, 10а</w:t>
            </w:r>
          </w:p>
        </w:tc>
      </w:tr>
      <w:tr w:rsidR="00680A90" w:rsidRPr="00D43C02" w:rsidTr="00241315">
        <w:trPr>
          <w:tblCellSpacing w:w="20" w:type="dxa"/>
        </w:trPr>
        <w:tc>
          <w:tcPr>
            <w:tcW w:w="3139" w:type="dxa"/>
            <w:gridSpan w:val="2"/>
            <w:shd w:val="clear" w:color="auto" w:fill="FFFFFF"/>
          </w:tcPr>
          <w:p w:rsidR="00680A90" w:rsidRPr="00D43C02" w:rsidRDefault="00680A9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680A90" w:rsidRPr="00D43C02" w:rsidRDefault="00680A90" w:rsidP="008F622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614010,г. Пермь, ул. Героев Хасана, 10а</w:t>
            </w:r>
          </w:p>
        </w:tc>
      </w:tr>
      <w:tr w:rsidR="00680A90" w:rsidRPr="00D43C02" w:rsidTr="00241315">
        <w:trPr>
          <w:tblCellSpacing w:w="20" w:type="dxa"/>
        </w:trPr>
        <w:tc>
          <w:tcPr>
            <w:tcW w:w="3139" w:type="dxa"/>
            <w:gridSpan w:val="2"/>
            <w:shd w:val="clear" w:color="auto" w:fill="FFFFFF"/>
          </w:tcPr>
          <w:p w:rsidR="00680A90" w:rsidRPr="00D43C02" w:rsidRDefault="00680A9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680A90" w:rsidRPr="00E4429D" w:rsidRDefault="00680A90" w:rsidP="008F6224">
            <w:pPr>
              <w:pStyle w:val="ConsPlusNormal"/>
              <w:widowControl/>
              <w:ind w:firstLine="0"/>
              <w:jc w:val="both"/>
              <w:rPr>
                <w:rFonts w:ascii="Times New Roman" w:hAnsi="Times New Roman" w:cs="Times New Roman"/>
                <w:sz w:val="22"/>
                <w:szCs w:val="22"/>
                <w:lang w:val="en-US"/>
              </w:rPr>
            </w:pPr>
            <w:r>
              <w:rPr>
                <w:rFonts w:ascii="Times New Roman" w:hAnsi="Times New Roman" w:cs="Times New Roman"/>
                <w:sz w:val="22"/>
                <w:szCs w:val="22"/>
                <w:lang w:val="en-US"/>
              </w:rPr>
              <w:t>gdp10_ekonom@mail.ru</w:t>
            </w:r>
          </w:p>
        </w:tc>
      </w:tr>
      <w:tr w:rsidR="00680A90" w:rsidRPr="00D43C02" w:rsidTr="00241315">
        <w:trPr>
          <w:tblCellSpacing w:w="20" w:type="dxa"/>
        </w:trPr>
        <w:tc>
          <w:tcPr>
            <w:tcW w:w="3139" w:type="dxa"/>
            <w:gridSpan w:val="2"/>
            <w:shd w:val="clear" w:color="auto" w:fill="FFFFFF"/>
          </w:tcPr>
          <w:p w:rsidR="00680A90" w:rsidRPr="00D43C02" w:rsidRDefault="00680A9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680A90" w:rsidRPr="00E4429D" w:rsidRDefault="00680A90" w:rsidP="008F6224">
            <w:pPr>
              <w:pStyle w:val="ConsPlusNormal"/>
              <w:widowControl/>
              <w:ind w:firstLine="0"/>
              <w:jc w:val="both"/>
              <w:rPr>
                <w:rFonts w:ascii="Times New Roman" w:hAnsi="Times New Roman" w:cs="Times New Roman"/>
                <w:sz w:val="22"/>
                <w:szCs w:val="22"/>
                <w:lang w:val="en-US"/>
              </w:rPr>
            </w:pPr>
            <w:r>
              <w:rPr>
                <w:rFonts w:ascii="Times New Roman" w:hAnsi="Times New Roman" w:cs="Times New Roman"/>
                <w:sz w:val="22"/>
                <w:szCs w:val="22"/>
                <w:lang w:val="en-US"/>
              </w:rPr>
              <w:t>(342)</w:t>
            </w:r>
            <w:r>
              <w:rPr>
                <w:rFonts w:ascii="Times New Roman" w:hAnsi="Times New Roman" w:cs="Times New Roman"/>
                <w:sz w:val="22"/>
                <w:szCs w:val="22"/>
              </w:rPr>
              <w:t xml:space="preserve"> </w:t>
            </w:r>
            <w:r>
              <w:rPr>
                <w:rFonts w:ascii="Times New Roman" w:hAnsi="Times New Roman" w:cs="Times New Roman"/>
                <w:sz w:val="22"/>
                <w:szCs w:val="22"/>
                <w:lang w:val="en-US"/>
              </w:rPr>
              <w:t>290-28-85</w:t>
            </w:r>
          </w:p>
        </w:tc>
      </w:tr>
      <w:tr w:rsidR="00680A90" w:rsidRPr="00D43C02" w:rsidTr="00241315">
        <w:trPr>
          <w:tblCellSpacing w:w="20" w:type="dxa"/>
        </w:trPr>
        <w:tc>
          <w:tcPr>
            <w:tcW w:w="3139" w:type="dxa"/>
            <w:gridSpan w:val="2"/>
            <w:shd w:val="clear" w:color="auto" w:fill="FFFFFF"/>
          </w:tcPr>
          <w:p w:rsidR="00680A90" w:rsidRPr="00D43C02" w:rsidRDefault="00680A9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680A90" w:rsidRPr="00E4429D" w:rsidRDefault="00680A90" w:rsidP="008F622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Обухова Елизавета Сергеевна</w:t>
            </w:r>
          </w:p>
        </w:tc>
      </w:tr>
      <w:tr w:rsidR="00680A90" w:rsidRPr="00D43C02" w:rsidTr="00241315">
        <w:trPr>
          <w:tblCellSpacing w:w="20" w:type="dxa"/>
        </w:trPr>
        <w:tc>
          <w:tcPr>
            <w:tcW w:w="10666" w:type="dxa"/>
            <w:gridSpan w:val="3"/>
            <w:shd w:val="clear" w:color="auto" w:fill="00FFFF"/>
          </w:tcPr>
          <w:p w:rsidR="00680A90" w:rsidRPr="004C62A3" w:rsidRDefault="00680A90"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Pr="004C62A3">
              <w:rPr>
                <w:rFonts w:ascii="Times New Roman" w:hAnsi="Times New Roman" w:cs="Times New Roman"/>
                <w:b/>
                <w:sz w:val="24"/>
                <w:szCs w:val="24"/>
              </w:rPr>
              <w:t xml:space="preserve"> </w:t>
            </w:r>
            <w:r>
              <w:rPr>
                <w:rFonts w:ascii="Times New Roman" w:hAnsi="Times New Roman" w:cs="Times New Roman"/>
                <w:b/>
                <w:sz w:val="24"/>
                <w:szCs w:val="24"/>
              </w:rPr>
              <w:t>в электронной форме</w:t>
            </w:r>
          </w:p>
        </w:tc>
      </w:tr>
      <w:tr w:rsidR="00680A90" w:rsidRPr="00D43C02" w:rsidTr="00241315">
        <w:trPr>
          <w:tblCellSpacing w:w="20" w:type="dxa"/>
        </w:trPr>
        <w:tc>
          <w:tcPr>
            <w:tcW w:w="3139" w:type="dxa"/>
            <w:gridSpan w:val="2"/>
            <w:shd w:val="clear" w:color="auto" w:fill="FFFFFF"/>
          </w:tcPr>
          <w:p w:rsidR="00680A90" w:rsidRPr="00D43C02" w:rsidRDefault="00680A9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Предмет </w:t>
            </w:r>
            <w:r>
              <w:rPr>
                <w:rFonts w:ascii="Times New Roman" w:hAnsi="Times New Roman" w:cs="Times New Roman"/>
                <w:sz w:val="22"/>
                <w:szCs w:val="22"/>
              </w:rPr>
              <w:t>договор</w:t>
            </w:r>
            <w:r w:rsidRPr="00D43C02">
              <w:rPr>
                <w:rFonts w:ascii="Times New Roman" w:hAnsi="Times New Roman" w:cs="Times New Roman"/>
                <w:sz w:val="22"/>
                <w:szCs w:val="22"/>
              </w:rPr>
              <w:t>а</w:t>
            </w:r>
          </w:p>
        </w:tc>
        <w:tc>
          <w:tcPr>
            <w:tcW w:w="7487" w:type="dxa"/>
            <w:shd w:val="clear" w:color="auto" w:fill="FFFFFF"/>
          </w:tcPr>
          <w:p w:rsidR="00680A90" w:rsidRPr="006D72A4" w:rsidRDefault="00680A90" w:rsidP="00AA043E">
            <w:pPr>
              <w:pStyle w:val="a4"/>
              <w:jc w:val="left"/>
              <w:rPr>
                <w:sz w:val="22"/>
                <w:szCs w:val="22"/>
              </w:rPr>
            </w:pPr>
            <w:r w:rsidRPr="00FD0CDB">
              <w:rPr>
                <w:color w:val="000000"/>
                <w:szCs w:val="24"/>
              </w:rPr>
              <w:t>Капитальн</w:t>
            </w:r>
            <w:r w:rsidR="00263FA0">
              <w:rPr>
                <w:color w:val="000000"/>
                <w:szCs w:val="24"/>
              </w:rPr>
              <w:t xml:space="preserve">ый ремонт  в здании по адресу: ул. Г.Хасана,10а </w:t>
            </w:r>
            <w:r w:rsidRPr="00FD0CDB">
              <w:rPr>
                <w:color w:val="000000"/>
                <w:szCs w:val="24"/>
              </w:rPr>
              <w:t xml:space="preserve"> МБУЗ «Детс</w:t>
            </w:r>
            <w:r>
              <w:rPr>
                <w:color w:val="000000"/>
                <w:szCs w:val="24"/>
              </w:rPr>
              <w:t xml:space="preserve">кая городская поликлиника № 10» </w:t>
            </w:r>
            <w:r w:rsidRPr="00FD0CDB">
              <w:rPr>
                <w:color w:val="000000"/>
                <w:szCs w:val="24"/>
              </w:rPr>
              <w:t>г. Перм</w:t>
            </w:r>
            <w:r w:rsidR="00263FA0">
              <w:rPr>
                <w:color w:val="000000"/>
                <w:szCs w:val="24"/>
              </w:rPr>
              <w:t>и</w:t>
            </w:r>
          </w:p>
        </w:tc>
      </w:tr>
      <w:tr w:rsidR="00680A90" w:rsidRPr="00D43C02" w:rsidTr="00241315">
        <w:trPr>
          <w:tblCellSpacing w:w="20" w:type="dxa"/>
        </w:trPr>
        <w:tc>
          <w:tcPr>
            <w:tcW w:w="3139" w:type="dxa"/>
            <w:gridSpan w:val="2"/>
            <w:shd w:val="clear" w:color="auto" w:fill="FFFFFF"/>
          </w:tcPr>
          <w:p w:rsidR="00680A90" w:rsidRPr="00D43C02" w:rsidRDefault="00680A90" w:rsidP="00180161">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Начальная (максимальная) цена </w:t>
            </w:r>
            <w:r>
              <w:rPr>
                <w:rFonts w:ascii="Times New Roman" w:hAnsi="Times New Roman" w:cs="Times New Roman"/>
                <w:sz w:val="22"/>
                <w:szCs w:val="22"/>
              </w:rPr>
              <w:t>договор</w:t>
            </w:r>
            <w:r w:rsidRPr="00D43C02">
              <w:rPr>
                <w:rFonts w:ascii="Times New Roman" w:hAnsi="Times New Roman" w:cs="Times New Roman"/>
                <w:sz w:val="22"/>
                <w:szCs w:val="22"/>
              </w:rPr>
              <w:t>а</w:t>
            </w:r>
            <w:r w:rsidRPr="00D43C02">
              <w:rPr>
                <w:rStyle w:val="af4"/>
                <w:rFonts w:ascii="Times New Roman" w:hAnsi="Times New Roman"/>
                <w:sz w:val="22"/>
                <w:szCs w:val="22"/>
              </w:rPr>
              <w:footnoteReference w:id="2"/>
            </w:r>
          </w:p>
        </w:tc>
        <w:tc>
          <w:tcPr>
            <w:tcW w:w="7487" w:type="dxa"/>
            <w:shd w:val="clear" w:color="auto" w:fill="FFFFFF"/>
          </w:tcPr>
          <w:p w:rsidR="00680A90" w:rsidRPr="006D72A4" w:rsidRDefault="00680A90" w:rsidP="008C58A2">
            <w:pPr>
              <w:autoSpaceDE w:val="0"/>
              <w:autoSpaceDN w:val="0"/>
              <w:adjustRightInd w:val="0"/>
              <w:jc w:val="both"/>
              <w:outlineLvl w:val="0"/>
              <w:rPr>
                <w:sz w:val="22"/>
                <w:szCs w:val="22"/>
              </w:rPr>
            </w:pPr>
            <w:r w:rsidRPr="008C58A2">
              <w:rPr>
                <w:b/>
                <w:sz w:val="22"/>
                <w:szCs w:val="22"/>
              </w:rPr>
              <w:t>3 843 708</w:t>
            </w:r>
            <w:r>
              <w:rPr>
                <w:sz w:val="22"/>
                <w:szCs w:val="22"/>
              </w:rPr>
              <w:t xml:space="preserve"> </w:t>
            </w:r>
            <w:r w:rsidRPr="006D72A4">
              <w:rPr>
                <w:sz w:val="22"/>
                <w:szCs w:val="22"/>
              </w:rPr>
              <w:t>(</w:t>
            </w:r>
            <w:r>
              <w:rPr>
                <w:sz w:val="22"/>
                <w:szCs w:val="22"/>
              </w:rPr>
              <w:t>Три миллиона восемьсот сорок три тысячи семьсот восемь</w:t>
            </w:r>
            <w:r w:rsidRPr="006D72A4">
              <w:rPr>
                <w:sz w:val="22"/>
                <w:szCs w:val="22"/>
              </w:rPr>
              <w:t>)</w:t>
            </w:r>
            <w:r>
              <w:rPr>
                <w:sz w:val="22"/>
                <w:szCs w:val="22"/>
              </w:rPr>
              <w:t xml:space="preserve"> рублей,</w:t>
            </w:r>
            <w:r w:rsidRPr="006D72A4">
              <w:rPr>
                <w:sz w:val="22"/>
                <w:szCs w:val="22"/>
              </w:rPr>
              <w:t xml:space="preserve"> </w:t>
            </w:r>
            <w:r w:rsidRPr="008C58A2">
              <w:rPr>
                <w:b/>
                <w:sz w:val="22"/>
                <w:szCs w:val="22"/>
              </w:rPr>
              <w:t>40</w:t>
            </w:r>
            <w:r>
              <w:rPr>
                <w:b/>
                <w:sz w:val="22"/>
                <w:szCs w:val="22"/>
              </w:rPr>
              <w:t xml:space="preserve"> </w:t>
            </w:r>
            <w:r w:rsidRPr="006D72A4">
              <w:rPr>
                <w:sz w:val="22"/>
                <w:szCs w:val="22"/>
              </w:rPr>
              <w:t>коп.</w:t>
            </w:r>
          </w:p>
        </w:tc>
      </w:tr>
      <w:tr w:rsidR="00680A90" w:rsidRPr="00D43C02" w:rsidTr="006D72A4">
        <w:trPr>
          <w:tblCellSpacing w:w="20" w:type="dxa"/>
        </w:trPr>
        <w:tc>
          <w:tcPr>
            <w:tcW w:w="3139" w:type="dxa"/>
            <w:gridSpan w:val="2"/>
            <w:shd w:val="clear" w:color="auto" w:fill="FFFFFF"/>
          </w:tcPr>
          <w:p w:rsidR="00680A90" w:rsidRPr="00CB23EA" w:rsidRDefault="00680A90" w:rsidP="00180161">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Обоснование начальной (максимальной) цены договора </w:t>
            </w:r>
          </w:p>
        </w:tc>
        <w:tc>
          <w:tcPr>
            <w:tcW w:w="7487" w:type="dxa"/>
          </w:tcPr>
          <w:p w:rsidR="00680A90" w:rsidRPr="006D72A4" w:rsidRDefault="00680A90" w:rsidP="00463287">
            <w:pPr>
              <w:pStyle w:val="ConsPlusNormal"/>
              <w:widowControl/>
              <w:ind w:firstLine="0"/>
              <w:jc w:val="both"/>
              <w:rPr>
                <w:rFonts w:ascii="Times New Roman" w:hAnsi="Times New Roman" w:cs="Times New Roman"/>
                <w:sz w:val="22"/>
                <w:szCs w:val="22"/>
              </w:rPr>
            </w:pPr>
            <w:r w:rsidRPr="006D72A4">
              <w:rPr>
                <w:rFonts w:ascii="Times New Roman" w:hAnsi="Times New Roman" w:cs="Times New Roman"/>
                <w:sz w:val="22"/>
                <w:szCs w:val="22"/>
              </w:rPr>
              <w:t xml:space="preserve">Приложение № </w:t>
            </w:r>
            <w:r w:rsidR="00463287">
              <w:rPr>
                <w:rFonts w:ascii="Times New Roman" w:hAnsi="Times New Roman" w:cs="Times New Roman"/>
                <w:sz w:val="22"/>
                <w:szCs w:val="22"/>
              </w:rPr>
              <w:t>1</w:t>
            </w:r>
            <w:r w:rsidRPr="006D72A4">
              <w:rPr>
                <w:rFonts w:ascii="Times New Roman" w:hAnsi="Times New Roman" w:cs="Times New Roman"/>
                <w:sz w:val="22"/>
                <w:szCs w:val="22"/>
              </w:rPr>
              <w:t xml:space="preserve"> к документации об открытом аукционе в электронной форме). </w:t>
            </w:r>
          </w:p>
        </w:tc>
      </w:tr>
      <w:tr w:rsidR="00680A90" w:rsidRPr="00D43C02" w:rsidTr="006D72A4">
        <w:trPr>
          <w:tblCellSpacing w:w="20" w:type="dxa"/>
        </w:trPr>
        <w:tc>
          <w:tcPr>
            <w:tcW w:w="3139" w:type="dxa"/>
            <w:gridSpan w:val="2"/>
            <w:shd w:val="clear" w:color="auto" w:fill="FFFFFF"/>
          </w:tcPr>
          <w:p w:rsidR="00680A90" w:rsidRPr="00D43C02" w:rsidRDefault="00680A90" w:rsidP="00BA64F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Количество поставляемого товара</w:t>
            </w:r>
            <w:r>
              <w:rPr>
                <w:rFonts w:ascii="Times New Roman" w:hAnsi="Times New Roman" w:cs="Times New Roman"/>
                <w:sz w:val="22"/>
                <w:szCs w:val="22"/>
              </w:rPr>
              <w:t xml:space="preserve">, </w:t>
            </w:r>
            <w:r w:rsidRPr="00D43C02">
              <w:rPr>
                <w:rFonts w:ascii="Times New Roman" w:hAnsi="Times New Roman" w:cs="Times New Roman"/>
                <w:sz w:val="22"/>
                <w:szCs w:val="22"/>
              </w:rPr>
              <w:t>объем выполняемых работ</w:t>
            </w:r>
            <w:r>
              <w:rPr>
                <w:rFonts w:ascii="Times New Roman" w:hAnsi="Times New Roman" w:cs="Times New Roman"/>
                <w:sz w:val="22"/>
                <w:szCs w:val="22"/>
              </w:rPr>
              <w:t>,</w:t>
            </w:r>
            <w:r w:rsidRPr="00D43C02">
              <w:rPr>
                <w:rFonts w:ascii="Times New Roman" w:hAnsi="Times New Roman" w:cs="Times New Roman"/>
                <w:sz w:val="22"/>
                <w:szCs w:val="22"/>
              </w:rPr>
              <w:t xml:space="preserve"> оказываемых услуг</w:t>
            </w:r>
          </w:p>
        </w:tc>
        <w:tc>
          <w:tcPr>
            <w:tcW w:w="7487" w:type="dxa"/>
          </w:tcPr>
          <w:p w:rsidR="00680A90" w:rsidRPr="006D72A4" w:rsidRDefault="00680A90" w:rsidP="00A97AFF">
            <w:pPr>
              <w:pStyle w:val="ConsPlusNormal"/>
              <w:widowControl/>
              <w:ind w:firstLine="0"/>
              <w:jc w:val="both"/>
              <w:rPr>
                <w:rFonts w:ascii="Times New Roman" w:hAnsi="Times New Roman" w:cs="Times New Roman"/>
                <w:sz w:val="22"/>
                <w:szCs w:val="22"/>
              </w:rPr>
            </w:pPr>
            <w:r w:rsidRPr="00856D4E">
              <w:rPr>
                <w:rFonts w:ascii="Times New Roman" w:hAnsi="Times New Roman" w:cs="Times New Roman"/>
                <w:i/>
                <w:color w:val="FF0000"/>
                <w:sz w:val="22"/>
                <w:szCs w:val="22"/>
              </w:rPr>
              <w:t xml:space="preserve"> </w:t>
            </w:r>
            <w:r w:rsidRPr="006D72A4">
              <w:rPr>
                <w:rFonts w:ascii="Times New Roman" w:hAnsi="Times New Roman" w:cs="Times New Roman"/>
                <w:sz w:val="22"/>
                <w:szCs w:val="22"/>
              </w:rPr>
              <w:t xml:space="preserve">Приложение № </w:t>
            </w:r>
            <w:r>
              <w:rPr>
                <w:rFonts w:ascii="Times New Roman" w:hAnsi="Times New Roman" w:cs="Times New Roman"/>
                <w:sz w:val="22"/>
                <w:szCs w:val="22"/>
              </w:rPr>
              <w:t>3</w:t>
            </w:r>
            <w:r w:rsidRPr="006D72A4">
              <w:rPr>
                <w:rFonts w:ascii="Times New Roman" w:hAnsi="Times New Roman" w:cs="Times New Roman"/>
                <w:sz w:val="22"/>
                <w:szCs w:val="22"/>
              </w:rPr>
              <w:t xml:space="preserve"> к документации об открытом аукционе в электронной форме). Локально-сметный расчет</w:t>
            </w:r>
          </w:p>
        </w:tc>
      </w:tr>
      <w:tr w:rsidR="00680A90" w:rsidRPr="00D43C02" w:rsidTr="00241315">
        <w:trPr>
          <w:tblCellSpacing w:w="20" w:type="dxa"/>
        </w:trPr>
        <w:tc>
          <w:tcPr>
            <w:tcW w:w="3139" w:type="dxa"/>
            <w:gridSpan w:val="2"/>
            <w:shd w:val="clear" w:color="auto" w:fill="FFFFFF"/>
          </w:tcPr>
          <w:p w:rsidR="00680A90" w:rsidRPr="00D43C02" w:rsidRDefault="00680A90" w:rsidP="00BA64F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поставляемым товарам</w:t>
            </w:r>
            <w:r>
              <w:rPr>
                <w:rFonts w:ascii="Times New Roman" w:hAnsi="Times New Roman" w:cs="Times New Roman"/>
                <w:sz w:val="22"/>
                <w:szCs w:val="22"/>
              </w:rPr>
              <w:t xml:space="preserve">, </w:t>
            </w:r>
            <w:r w:rsidRPr="00D43C02">
              <w:rPr>
                <w:rFonts w:ascii="Times New Roman" w:hAnsi="Times New Roman" w:cs="Times New Roman"/>
                <w:sz w:val="22"/>
                <w:szCs w:val="22"/>
              </w:rPr>
              <w:t>выполняемым работам</w:t>
            </w:r>
            <w:r>
              <w:rPr>
                <w:rFonts w:ascii="Times New Roman" w:hAnsi="Times New Roman" w:cs="Times New Roman"/>
                <w:sz w:val="22"/>
                <w:szCs w:val="22"/>
              </w:rPr>
              <w:t>,</w:t>
            </w:r>
            <w:r w:rsidRPr="00D43C02">
              <w:rPr>
                <w:rFonts w:ascii="Times New Roman" w:hAnsi="Times New Roman" w:cs="Times New Roman"/>
                <w:sz w:val="22"/>
                <w:szCs w:val="22"/>
              </w:rPr>
              <w:t xml:space="preserve"> оказываемым услугам</w:t>
            </w:r>
          </w:p>
        </w:tc>
        <w:tc>
          <w:tcPr>
            <w:tcW w:w="7487" w:type="dxa"/>
            <w:shd w:val="clear" w:color="auto" w:fill="FFFFFF"/>
          </w:tcPr>
          <w:p w:rsidR="00680A90" w:rsidRPr="00C64914" w:rsidRDefault="00680A90" w:rsidP="00733925">
            <w:pPr>
              <w:pStyle w:val="afc"/>
              <w:tabs>
                <w:tab w:val="left" w:pos="993"/>
              </w:tabs>
              <w:ind w:left="0" w:firstLine="567"/>
              <w:jc w:val="both"/>
              <w:rPr>
                <w:bCs/>
                <w:sz w:val="22"/>
                <w:szCs w:val="22"/>
              </w:rPr>
            </w:pPr>
            <w:r w:rsidRPr="00C64914">
              <w:rPr>
                <w:bCs/>
                <w:sz w:val="22"/>
                <w:szCs w:val="22"/>
              </w:rPr>
              <w:t xml:space="preserve">Объемы и виды работ выполняются в соответствии с проектно-сметной документации (Приложения к документации № 3,4,5,6,), являющимся неотъемлемой частью настоящей документации об открытом аукционе. </w:t>
            </w:r>
          </w:p>
          <w:p w:rsidR="00680A90" w:rsidRPr="00C64914" w:rsidRDefault="00680A90" w:rsidP="00733925">
            <w:pPr>
              <w:pStyle w:val="afc"/>
              <w:tabs>
                <w:tab w:val="left" w:pos="993"/>
              </w:tabs>
              <w:ind w:left="0" w:firstLine="567"/>
              <w:jc w:val="both"/>
              <w:rPr>
                <w:bCs/>
                <w:sz w:val="22"/>
                <w:szCs w:val="22"/>
              </w:rPr>
            </w:pPr>
            <w:r w:rsidRPr="00C64914">
              <w:rPr>
                <w:bCs/>
                <w:sz w:val="22"/>
                <w:szCs w:val="22"/>
              </w:rPr>
              <w:t xml:space="preserve"> Выполняемые работы должны соответствовать требованиям действующих в настоящее время технических регламентов. Подрядчик должен применить современные методы и технологии производства работ. </w:t>
            </w:r>
          </w:p>
          <w:p w:rsidR="00680A90" w:rsidRPr="00C64914" w:rsidRDefault="00680A90" w:rsidP="00733925">
            <w:pPr>
              <w:pStyle w:val="afc"/>
              <w:tabs>
                <w:tab w:val="left" w:pos="993"/>
              </w:tabs>
              <w:ind w:left="0" w:firstLine="567"/>
              <w:jc w:val="both"/>
              <w:rPr>
                <w:bCs/>
                <w:sz w:val="22"/>
                <w:szCs w:val="22"/>
              </w:rPr>
            </w:pPr>
            <w:r w:rsidRPr="00C64914">
              <w:rPr>
                <w:bCs/>
                <w:sz w:val="22"/>
                <w:szCs w:val="22"/>
              </w:rPr>
              <w:t xml:space="preserve">Работы выполняются своими силами, инструментами, механизмами, из своих материалов. </w:t>
            </w:r>
          </w:p>
          <w:p w:rsidR="00680A90" w:rsidRPr="00C64914" w:rsidRDefault="00680A90" w:rsidP="00733925">
            <w:pPr>
              <w:pStyle w:val="afc"/>
              <w:tabs>
                <w:tab w:val="left" w:pos="993"/>
              </w:tabs>
              <w:ind w:left="0" w:firstLine="567"/>
              <w:jc w:val="both"/>
              <w:rPr>
                <w:bCs/>
                <w:sz w:val="22"/>
                <w:szCs w:val="22"/>
              </w:rPr>
            </w:pPr>
            <w:r w:rsidRPr="00C64914">
              <w:rPr>
                <w:bCs/>
                <w:sz w:val="22"/>
                <w:szCs w:val="22"/>
              </w:rPr>
              <w:t>Подрядчик должен обеспечить уборку и очистку помещений, строительной площадки и прилегающей непосредственно к ней территории от строительного мусора, образовавшегося при ремонтных работах, в течение 3-х дней после окончания работ.</w:t>
            </w:r>
          </w:p>
          <w:p w:rsidR="00680A90" w:rsidRPr="00C64914" w:rsidRDefault="00680A90" w:rsidP="006D72A4">
            <w:pPr>
              <w:pStyle w:val="afc"/>
              <w:tabs>
                <w:tab w:val="left" w:pos="993"/>
              </w:tabs>
              <w:ind w:left="0" w:firstLine="567"/>
              <w:jc w:val="both"/>
            </w:pPr>
            <w:r w:rsidRPr="00C64914">
              <w:t xml:space="preserve">При выполнения работ необходимо применять современные строительные, отделочные материалы и другие установочные изделия. Все применяемые материалы должны быть новыми, не бывшими в эксплуатации, не восстановленными, соответствовать ГОСТам и другим нормативным документам. Материалы и оборудование, поставляемое Подрядчиком, должно удовлетворять требованиям, предъявляемым к ним в Российской Федерации по пожарной безопасности, износостойкости и выделению токсичных веществ, а также требованиям по надежности и долговечности, </w:t>
            </w:r>
            <w:r w:rsidRPr="00C64914">
              <w:lastRenderedPageBreak/>
              <w:t>простоте в эксплуатации, влагостойкости. Подрядчик несет ответственность за соответствие используемых материалов государственным стандартам и техническим условиям.</w:t>
            </w:r>
          </w:p>
          <w:p w:rsidR="00680A90" w:rsidRPr="00C64914" w:rsidRDefault="00680A90" w:rsidP="006D72A4">
            <w:pPr>
              <w:pStyle w:val="afc"/>
              <w:tabs>
                <w:tab w:val="left" w:pos="993"/>
              </w:tabs>
              <w:ind w:left="0" w:firstLine="567"/>
              <w:jc w:val="both"/>
            </w:pPr>
            <w:r w:rsidRPr="00C64914">
              <w:t xml:space="preserve">Требования к поставляемым материалам установлены локально-сметными расчетами, настоящим техническим заданием и договором. </w:t>
            </w:r>
          </w:p>
          <w:p w:rsidR="00680A90" w:rsidRPr="00C64914" w:rsidRDefault="00680A90" w:rsidP="006D72A4">
            <w:pPr>
              <w:pStyle w:val="afc"/>
              <w:tabs>
                <w:tab w:val="left" w:pos="993"/>
              </w:tabs>
              <w:ind w:left="0" w:firstLine="567"/>
              <w:jc w:val="both"/>
            </w:pPr>
            <w:r w:rsidRPr="00C64914">
              <w:t xml:space="preserve">Все поставляемые для проведения работ материалы и оборудование должны иметь соответствующие сертификаты качества, пожарные сертификаты, сертификаты санитарно-эпидемиологического заключения, технические паспорта и другие документы, удостоверяющие их качество. Копии сертификатов и т.п. на материалы и оборудование должны быть предоставлены Заказчику. Подрядчик несет ответственность за ненадлежащее качество предоставленных им материалов и оборудования. </w:t>
            </w:r>
          </w:p>
          <w:p w:rsidR="00680A90" w:rsidRPr="00C64914" w:rsidRDefault="00680A90" w:rsidP="006D72A4">
            <w:pPr>
              <w:pStyle w:val="afc"/>
              <w:tabs>
                <w:tab w:val="left" w:pos="993"/>
              </w:tabs>
              <w:ind w:left="0" w:firstLine="567"/>
              <w:jc w:val="both"/>
            </w:pPr>
            <w:r w:rsidRPr="00C64914">
              <w:t>Все необходимые для производства работ материалы и оборудование включены в стоимость выполнения работ и предоставляются Подрядчиком. Цветовая гамма материалов согласовывается с заказчиком</w:t>
            </w:r>
          </w:p>
          <w:p w:rsidR="00680A90" w:rsidRPr="00C64914" w:rsidRDefault="00680A90" w:rsidP="006D72A4">
            <w:pPr>
              <w:shd w:val="clear" w:color="auto" w:fill="FFFFFF"/>
              <w:rPr>
                <w:bCs/>
                <w:sz w:val="24"/>
                <w:szCs w:val="24"/>
              </w:rPr>
            </w:pPr>
          </w:p>
          <w:p w:rsidR="00680A90" w:rsidRPr="00C64914" w:rsidRDefault="00680A90" w:rsidP="006D72A4">
            <w:pPr>
              <w:pStyle w:val="afc"/>
              <w:tabs>
                <w:tab w:val="left" w:pos="993"/>
              </w:tabs>
              <w:spacing w:after="200" w:line="276" w:lineRule="auto"/>
              <w:ind w:left="0"/>
              <w:contextualSpacing/>
              <w:jc w:val="both"/>
            </w:pPr>
            <w:r w:rsidRPr="00C64914">
              <w:rPr>
                <w:bCs/>
              </w:rPr>
              <w:t xml:space="preserve">Гарантийный срок качества на весь объем выполняемых работ составляет 36 месяцев </w:t>
            </w:r>
            <w:r w:rsidRPr="00C64914">
              <w:t>с момента подписания акта приемки выполненных работ по форме КС-2 и справки о стоимости работ по форме КС-3.</w:t>
            </w:r>
          </w:p>
          <w:p w:rsidR="00680A90" w:rsidRPr="00C64914" w:rsidRDefault="00680A90" w:rsidP="006D72A4">
            <w:pPr>
              <w:pStyle w:val="afc"/>
              <w:tabs>
                <w:tab w:val="left" w:pos="993"/>
              </w:tabs>
              <w:ind w:left="0" w:firstLine="567"/>
              <w:jc w:val="both"/>
              <w:rPr>
                <w:sz w:val="22"/>
                <w:szCs w:val="22"/>
              </w:rPr>
            </w:pPr>
            <w:r w:rsidRPr="00C64914">
              <w:t>По окончанию работ всю исполнительную документацию Подрядчик предоставляет в электронном варианте и на бумажном носителе.</w:t>
            </w:r>
          </w:p>
          <w:p w:rsidR="00680A90" w:rsidRPr="00C64914" w:rsidRDefault="00680A90" w:rsidP="00A9205A">
            <w:pPr>
              <w:pStyle w:val="ConsPlusNormal"/>
              <w:widowControl/>
              <w:ind w:firstLine="0"/>
              <w:jc w:val="both"/>
              <w:rPr>
                <w:rFonts w:ascii="Times New Roman" w:hAnsi="Times New Roman" w:cs="Times New Roman"/>
                <w:sz w:val="22"/>
                <w:szCs w:val="22"/>
              </w:rPr>
            </w:pPr>
          </w:p>
          <w:p w:rsidR="00680A90" w:rsidRPr="00C64914" w:rsidRDefault="00680A90" w:rsidP="00A9205A">
            <w:pPr>
              <w:pStyle w:val="ConsPlusNormal"/>
              <w:widowControl/>
              <w:ind w:firstLine="0"/>
              <w:jc w:val="both"/>
              <w:rPr>
                <w:rFonts w:ascii="Times New Roman" w:hAnsi="Times New Roman" w:cs="Times New Roman"/>
                <w:b/>
                <w:sz w:val="22"/>
                <w:szCs w:val="22"/>
              </w:rPr>
            </w:pPr>
            <w:r w:rsidRPr="00C64914">
              <w:rPr>
                <w:rFonts w:ascii="Times New Roman" w:hAnsi="Times New Roman" w:cs="Times New Roman"/>
                <w:b/>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Федерального закона от 21.07.2005 № 94-ФЗ </w:t>
            </w:r>
          </w:p>
        </w:tc>
      </w:tr>
      <w:tr w:rsidR="00680A90" w:rsidRPr="00D43C02" w:rsidTr="00241315">
        <w:trPr>
          <w:tblCellSpacing w:w="20" w:type="dxa"/>
        </w:trPr>
        <w:tc>
          <w:tcPr>
            <w:tcW w:w="3139" w:type="dxa"/>
            <w:gridSpan w:val="2"/>
            <w:shd w:val="clear" w:color="auto" w:fill="FFFFFF"/>
          </w:tcPr>
          <w:p w:rsidR="00680A90" w:rsidRPr="009B031C" w:rsidRDefault="00680A90" w:rsidP="00BA64F8">
            <w:pPr>
              <w:pStyle w:val="ConsPlusNormal"/>
              <w:widowControl/>
              <w:ind w:firstLine="0"/>
              <w:rPr>
                <w:rFonts w:ascii="Times New Roman" w:hAnsi="Times New Roman" w:cs="Times New Roman"/>
                <w:sz w:val="22"/>
                <w:szCs w:val="22"/>
              </w:rPr>
            </w:pPr>
            <w:r w:rsidRPr="009B031C">
              <w:rPr>
                <w:rFonts w:ascii="Times New Roman" w:hAnsi="Times New Roman" w:cs="Times New Roman"/>
                <w:sz w:val="22"/>
                <w:szCs w:val="22"/>
              </w:rPr>
              <w:lastRenderedPageBreak/>
              <w:t xml:space="preserve">Показатели, используемые для определения соответствия потребностям заказчика и(или) эквивалентности </w:t>
            </w:r>
            <w:r>
              <w:rPr>
                <w:rFonts w:ascii="Times New Roman" w:hAnsi="Times New Roman" w:cs="Times New Roman"/>
                <w:sz w:val="22"/>
                <w:szCs w:val="22"/>
              </w:rPr>
              <w:t xml:space="preserve">поставляемого товара, </w:t>
            </w:r>
            <w:r w:rsidRPr="009B031C">
              <w:rPr>
                <w:rFonts w:ascii="Times New Roman" w:hAnsi="Times New Roman" w:cs="Times New Roman"/>
                <w:sz w:val="22"/>
                <w:szCs w:val="22"/>
              </w:rPr>
              <w:t>предлагаемого к использованию при выполнении работ</w:t>
            </w:r>
            <w:r>
              <w:rPr>
                <w:rFonts w:ascii="Times New Roman" w:hAnsi="Times New Roman" w:cs="Times New Roman"/>
                <w:sz w:val="22"/>
                <w:szCs w:val="22"/>
              </w:rPr>
              <w:t>, оказании услуг</w:t>
            </w:r>
            <w:r w:rsidRPr="009B031C">
              <w:rPr>
                <w:rFonts w:ascii="Times New Roman" w:hAnsi="Times New Roman" w:cs="Times New Roman"/>
                <w:sz w:val="22"/>
                <w:szCs w:val="22"/>
              </w:rPr>
              <w:t xml:space="preserve"> товара, их значения</w:t>
            </w:r>
          </w:p>
        </w:tc>
        <w:tc>
          <w:tcPr>
            <w:tcW w:w="7487" w:type="dxa"/>
            <w:shd w:val="clear" w:color="auto" w:fill="FFFFFF"/>
          </w:tcPr>
          <w:p w:rsidR="00680A90" w:rsidRPr="00C64914" w:rsidRDefault="00680A90" w:rsidP="00A9205A">
            <w:pPr>
              <w:pStyle w:val="ConsPlusNormal"/>
              <w:widowControl/>
              <w:ind w:firstLine="0"/>
              <w:jc w:val="both"/>
              <w:rPr>
                <w:rFonts w:ascii="Times New Roman" w:hAnsi="Times New Roman" w:cs="Times New Roman"/>
                <w:sz w:val="22"/>
                <w:szCs w:val="22"/>
              </w:rPr>
            </w:pPr>
            <w:r w:rsidRPr="00C64914">
              <w:rPr>
                <w:rFonts w:ascii="Times New Roman" w:hAnsi="Times New Roman" w:cs="Times New Roman"/>
                <w:sz w:val="22"/>
                <w:szCs w:val="22"/>
              </w:rPr>
              <w:t>Установлены в Приложении № 2 к документации.</w:t>
            </w:r>
          </w:p>
        </w:tc>
      </w:tr>
      <w:tr w:rsidR="00680A90" w:rsidRPr="00D43C02" w:rsidTr="00241315">
        <w:trPr>
          <w:tblCellSpacing w:w="20" w:type="dxa"/>
        </w:trPr>
        <w:tc>
          <w:tcPr>
            <w:tcW w:w="3139" w:type="dxa"/>
            <w:gridSpan w:val="2"/>
            <w:shd w:val="clear" w:color="auto" w:fill="FFFFFF"/>
          </w:tcPr>
          <w:p w:rsidR="00680A90" w:rsidRDefault="00680A90" w:rsidP="004C62A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поставки </w:t>
            </w:r>
            <w:r w:rsidRPr="00D43C02">
              <w:rPr>
                <w:rFonts w:ascii="Times New Roman" w:hAnsi="Times New Roman" w:cs="Times New Roman"/>
                <w:sz w:val="22"/>
                <w:szCs w:val="22"/>
              </w:rPr>
              <w:t>товара</w:t>
            </w:r>
            <w:r>
              <w:rPr>
                <w:rFonts w:ascii="Times New Roman" w:hAnsi="Times New Roman" w:cs="Times New Roman"/>
                <w:sz w:val="22"/>
                <w:szCs w:val="22"/>
              </w:rPr>
              <w:t xml:space="preserve">, </w:t>
            </w:r>
            <w:r w:rsidRPr="00D43C02">
              <w:rPr>
                <w:rFonts w:ascii="Times New Roman" w:hAnsi="Times New Roman" w:cs="Times New Roman"/>
                <w:sz w:val="22"/>
                <w:szCs w:val="22"/>
              </w:rPr>
              <w:t>выполнения работ</w:t>
            </w:r>
            <w:r>
              <w:rPr>
                <w:rFonts w:ascii="Times New Roman" w:hAnsi="Times New Roman" w:cs="Times New Roman"/>
                <w:sz w:val="22"/>
                <w:szCs w:val="22"/>
              </w:rPr>
              <w:t>,</w:t>
            </w:r>
          </w:p>
          <w:p w:rsidR="00680A90" w:rsidRPr="00D43C02" w:rsidRDefault="00680A90" w:rsidP="004C62A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оказания услуг</w:t>
            </w:r>
          </w:p>
        </w:tc>
        <w:tc>
          <w:tcPr>
            <w:tcW w:w="7487" w:type="dxa"/>
            <w:shd w:val="clear" w:color="auto" w:fill="FFFFFF"/>
          </w:tcPr>
          <w:p w:rsidR="00680A90" w:rsidRPr="00C64914" w:rsidRDefault="00680A90" w:rsidP="00AD1641">
            <w:pPr>
              <w:pStyle w:val="a4"/>
              <w:rPr>
                <w:i/>
                <w:sz w:val="22"/>
                <w:szCs w:val="22"/>
              </w:rPr>
            </w:pPr>
            <w:r w:rsidRPr="00C64914">
              <w:rPr>
                <w:szCs w:val="24"/>
              </w:rPr>
              <w:t>г. Пермь, ул. Г.Хасана,10а</w:t>
            </w:r>
          </w:p>
        </w:tc>
      </w:tr>
      <w:tr w:rsidR="00680A90" w:rsidRPr="00D43C02" w:rsidTr="00241315">
        <w:trPr>
          <w:tblCellSpacing w:w="20" w:type="dxa"/>
        </w:trPr>
        <w:tc>
          <w:tcPr>
            <w:tcW w:w="3139" w:type="dxa"/>
            <w:gridSpan w:val="2"/>
            <w:shd w:val="clear" w:color="auto" w:fill="FFFFFF"/>
          </w:tcPr>
          <w:p w:rsidR="00680A90" w:rsidRPr="00D43C02" w:rsidRDefault="00680A90" w:rsidP="00BA64F8">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Pr="00D43C02">
              <w:rPr>
                <w:rFonts w:ascii="Times New Roman" w:hAnsi="Times New Roman" w:cs="Times New Roman"/>
                <w:sz w:val="22"/>
                <w:szCs w:val="22"/>
              </w:rPr>
              <w:t xml:space="preserve">словия и сроки (периоды) </w:t>
            </w:r>
            <w:r>
              <w:rPr>
                <w:rFonts w:ascii="Times New Roman" w:hAnsi="Times New Roman" w:cs="Times New Roman"/>
                <w:sz w:val="22"/>
                <w:szCs w:val="22"/>
              </w:rPr>
              <w:t xml:space="preserve">поставки товара, </w:t>
            </w:r>
            <w:r w:rsidRPr="00D43C02">
              <w:rPr>
                <w:rFonts w:ascii="Times New Roman" w:hAnsi="Times New Roman" w:cs="Times New Roman"/>
                <w:sz w:val="22"/>
                <w:szCs w:val="22"/>
              </w:rPr>
              <w:t>выполнения работ</w:t>
            </w:r>
            <w:r>
              <w:rPr>
                <w:rFonts w:ascii="Times New Roman" w:hAnsi="Times New Roman" w:cs="Times New Roman"/>
                <w:sz w:val="22"/>
                <w:szCs w:val="22"/>
              </w:rPr>
              <w:t>,</w:t>
            </w:r>
            <w:r w:rsidRPr="00D43C02">
              <w:rPr>
                <w:rFonts w:ascii="Times New Roman" w:hAnsi="Times New Roman" w:cs="Times New Roman"/>
                <w:sz w:val="22"/>
                <w:szCs w:val="22"/>
              </w:rPr>
              <w:t xml:space="preserve"> оказания услуг</w:t>
            </w:r>
          </w:p>
        </w:tc>
        <w:tc>
          <w:tcPr>
            <w:tcW w:w="7487" w:type="dxa"/>
            <w:shd w:val="clear" w:color="auto" w:fill="FFFFFF"/>
          </w:tcPr>
          <w:p w:rsidR="00680A90" w:rsidRPr="00C64914" w:rsidRDefault="00680A90" w:rsidP="00AF2B4D">
            <w:pPr>
              <w:pStyle w:val="ConsPlusNormal"/>
              <w:widowControl/>
              <w:ind w:firstLine="200"/>
              <w:jc w:val="both"/>
              <w:rPr>
                <w:rFonts w:ascii="Times New Roman" w:hAnsi="Times New Roman" w:cs="Times New Roman"/>
                <w:sz w:val="24"/>
                <w:szCs w:val="24"/>
              </w:rPr>
            </w:pPr>
            <w:r w:rsidRPr="00C64914">
              <w:rPr>
                <w:rFonts w:ascii="Times New Roman" w:hAnsi="Times New Roman" w:cs="Times New Roman"/>
                <w:sz w:val="24"/>
                <w:szCs w:val="24"/>
              </w:rPr>
              <w:t>Работы должны быть выполнены не более 30  календарных дней с момента заключения договора.</w:t>
            </w:r>
          </w:p>
        </w:tc>
      </w:tr>
      <w:tr w:rsidR="00680A90" w:rsidRPr="00D43C02" w:rsidTr="00241315">
        <w:trPr>
          <w:tblCellSpacing w:w="20" w:type="dxa"/>
        </w:trPr>
        <w:tc>
          <w:tcPr>
            <w:tcW w:w="3139" w:type="dxa"/>
            <w:gridSpan w:val="2"/>
            <w:shd w:val="clear" w:color="auto" w:fill="FFFFFF"/>
          </w:tcPr>
          <w:p w:rsidR="00680A90" w:rsidRPr="00D43C02" w:rsidRDefault="00680A9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680A90" w:rsidRPr="00C64914" w:rsidRDefault="00680A90" w:rsidP="00FD06CD">
            <w:pPr>
              <w:ind w:right="-108"/>
              <w:rPr>
                <w:sz w:val="24"/>
                <w:szCs w:val="24"/>
              </w:rPr>
            </w:pPr>
            <w:r w:rsidRPr="00C64914">
              <w:rPr>
                <w:sz w:val="24"/>
                <w:szCs w:val="24"/>
              </w:rPr>
              <w:t>Безналичный расчёт.</w:t>
            </w:r>
            <w:r w:rsidRPr="00C64914">
              <w:rPr>
                <w:sz w:val="24"/>
                <w:szCs w:val="24"/>
                <w:lang w:eastAsia="en-US"/>
              </w:rPr>
              <w:t xml:space="preserve">  Авансирование не предусмотрено.</w:t>
            </w:r>
          </w:p>
          <w:p w:rsidR="00680A90" w:rsidRPr="00C64914" w:rsidRDefault="00680A90" w:rsidP="00FD06CD">
            <w:pPr>
              <w:pStyle w:val="ConsPlusNormal"/>
              <w:widowControl/>
              <w:ind w:firstLine="0"/>
              <w:jc w:val="both"/>
              <w:rPr>
                <w:rFonts w:ascii="Times New Roman" w:hAnsi="Times New Roman" w:cs="Times New Roman"/>
                <w:sz w:val="22"/>
                <w:szCs w:val="22"/>
              </w:rPr>
            </w:pPr>
            <w:r w:rsidRPr="00C64914">
              <w:rPr>
                <w:rFonts w:ascii="Times New Roman" w:hAnsi="Times New Roman" w:cs="Times New Roman"/>
                <w:sz w:val="24"/>
                <w:szCs w:val="24"/>
              </w:rPr>
              <w:t>Оплата по договору производится в течение 20 банковских дней после  полного завершения работ,  подписания  актов  выполненных работ (форма КС-2), справки о стоимости выполненных работ (форма  КС-3) и предоставления Подрядчиком счета. Оплата по договору третьим лицам не допускается.</w:t>
            </w:r>
          </w:p>
        </w:tc>
      </w:tr>
      <w:tr w:rsidR="00680A90" w:rsidRPr="00D43C02" w:rsidTr="00241315">
        <w:trPr>
          <w:tblCellSpacing w:w="20" w:type="dxa"/>
        </w:trPr>
        <w:tc>
          <w:tcPr>
            <w:tcW w:w="3139" w:type="dxa"/>
            <w:gridSpan w:val="2"/>
            <w:shd w:val="clear" w:color="auto" w:fill="FFFFFF"/>
          </w:tcPr>
          <w:p w:rsidR="00680A90" w:rsidRPr="00D43C02" w:rsidRDefault="00680A9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487" w:type="dxa"/>
            <w:shd w:val="clear" w:color="auto" w:fill="FFFFFF"/>
          </w:tcPr>
          <w:p w:rsidR="00680A90" w:rsidRPr="00C64914" w:rsidRDefault="00680A90" w:rsidP="008443DB">
            <w:pPr>
              <w:pStyle w:val="a4"/>
              <w:rPr>
                <w:sz w:val="22"/>
                <w:szCs w:val="22"/>
              </w:rPr>
            </w:pPr>
            <w:r w:rsidRPr="00C64914">
              <w:rPr>
                <w:sz w:val="22"/>
                <w:szCs w:val="22"/>
              </w:rPr>
              <w:t>Средства бюджета Пермского края.</w:t>
            </w:r>
          </w:p>
          <w:p w:rsidR="00680A90" w:rsidRPr="00C64914" w:rsidRDefault="00680A90" w:rsidP="008443DB">
            <w:pPr>
              <w:pStyle w:val="a4"/>
              <w:rPr>
                <w:sz w:val="22"/>
                <w:szCs w:val="22"/>
              </w:rPr>
            </w:pPr>
            <w:r w:rsidRPr="00C64914">
              <w:rPr>
                <w:sz w:val="22"/>
                <w:szCs w:val="22"/>
              </w:rPr>
              <w:t xml:space="preserve"> </w:t>
            </w:r>
            <w:r w:rsidRPr="00C64914">
              <w:rPr>
                <w:b/>
                <w:i/>
                <w:sz w:val="22"/>
                <w:szCs w:val="22"/>
              </w:rPr>
              <w:t xml:space="preserve">(Долгосрочная целевая программа «Пожарная безопасность на </w:t>
            </w:r>
            <w:r w:rsidRPr="00C64914">
              <w:rPr>
                <w:b/>
                <w:i/>
                <w:sz w:val="22"/>
                <w:szCs w:val="22"/>
              </w:rPr>
              <w:lastRenderedPageBreak/>
              <w:t>территории Пермского края, обеспечение нормативного состояния государственных и муниципальных учреждений Пермского края на период 2010-2014годов)</w:t>
            </w:r>
            <w:r w:rsidR="00F4337F">
              <w:rPr>
                <w:b/>
                <w:i/>
                <w:sz w:val="22"/>
                <w:szCs w:val="22"/>
              </w:rPr>
              <w:t>.</w:t>
            </w:r>
          </w:p>
        </w:tc>
      </w:tr>
      <w:tr w:rsidR="00680A90" w:rsidRPr="00D43C02" w:rsidTr="00241315">
        <w:trPr>
          <w:tblCellSpacing w:w="20" w:type="dxa"/>
        </w:trPr>
        <w:tc>
          <w:tcPr>
            <w:tcW w:w="3139" w:type="dxa"/>
            <w:gridSpan w:val="2"/>
            <w:shd w:val="clear" w:color="auto" w:fill="FFFFFF"/>
          </w:tcPr>
          <w:p w:rsidR="00680A90" w:rsidRPr="00D43C02" w:rsidRDefault="00680A90" w:rsidP="00180161">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 xml:space="preserve">Порядок формирования цены </w:t>
            </w:r>
            <w:r>
              <w:rPr>
                <w:rFonts w:ascii="Times New Roman" w:hAnsi="Times New Roman" w:cs="Times New Roman"/>
                <w:sz w:val="22"/>
                <w:szCs w:val="22"/>
              </w:rPr>
              <w:t>договор</w:t>
            </w:r>
            <w:r w:rsidRPr="00D43C02">
              <w:rPr>
                <w:rFonts w:ascii="Times New Roman" w:hAnsi="Times New Roman" w:cs="Times New Roman"/>
                <w:sz w:val="22"/>
                <w:szCs w:val="22"/>
              </w:rPr>
              <w:t>а</w:t>
            </w:r>
            <w:r>
              <w:rPr>
                <w:rFonts w:ascii="Times New Roman" w:hAnsi="Times New Roman" w:cs="Times New Roman"/>
                <w:sz w:val="22"/>
                <w:szCs w:val="22"/>
              </w:rPr>
              <w:t xml:space="preserve"> </w:t>
            </w:r>
          </w:p>
        </w:tc>
        <w:tc>
          <w:tcPr>
            <w:tcW w:w="7487" w:type="dxa"/>
            <w:shd w:val="clear" w:color="auto" w:fill="FFFFFF"/>
          </w:tcPr>
          <w:p w:rsidR="00680A90" w:rsidRPr="00C64914" w:rsidRDefault="00680A90" w:rsidP="002416A3">
            <w:pPr>
              <w:autoSpaceDE w:val="0"/>
              <w:autoSpaceDN w:val="0"/>
              <w:adjustRightInd w:val="0"/>
              <w:ind w:firstLine="258"/>
              <w:jc w:val="both"/>
              <w:rPr>
                <w:bCs/>
                <w:sz w:val="22"/>
                <w:szCs w:val="22"/>
              </w:rPr>
            </w:pPr>
            <w:r w:rsidRPr="00C64914">
              <w:rPr>
                <w:bCs/>
                <w:sz w:val="22"/>
                <w:szCs w:val="22"/>
              </w:rPr>
              <w:t>Цена договора  включает в себя стоимость всех работ, предусмотренных сметой, фактическую стоимость материалов, изделий и конструкций, используемых при проведении работ, с учетом транспортных и заготовотельно-складских расходов, расходы на эксплуатацию машин и механизмов, вывоз мусора, выплату заработной платы рабочим, накладные расходы, а также расходы на уплату всех налогов и сборов, взимаемых в связи с исполнением договора, а также других обязательных платежей, уплачиваемых в соответствии с законодательством Российской Федерации и других расходов Исполнителя, связанных с исполнением гражданско-правового договора.</w:t>
            </w:r>
            <w:r w:rsidRPr="00C64914">
              <w:rPr>
                <w:sz w:val="24"/>
                <w:szCs w:val="24"/>
              </w:rPr>
              <w:t xml:space="preserve"> </w:t>
            </w:r>
          </w:p>
          <w:p w:rsidR="00680A90" w:rsidRPr="00C64914" w:rsidRDefault="00680A90" w:rsidP="002416A3">
            <w:pPr>
              <w:autoSpaceDE w:val="0"/>
              <w:autoSpaceDN w:val="0"/>
              <w:adjustRightInd w:val="0"/>
              <w:ind w:firstLine="258"/>
              <w:jc w:val="both"/>
              <w:rPr>
                <w:sz w:val="22"/>
                <w:szCs w:val="22"/>
              </w:rPr>
            </w:pPr>
            <w:r w:rsidRPr="00C64914">
              <w:rPr>
                <w:sz w:val="22"/>
                <w:szCs w:val="22"/>
              </w:rPr>
              <w:t xml:space="preserve">Цена договора определена на основании аукциона и является фиксированной, не подлежащей изменению в рамках оговоренного объема, качества и сроков выполнения работ. </w:t>
            </w:r>
          </w:p>
          <w:p w:rsidR="00680A90" w:rsidRPr="00C64914" w:rsidRDefault="00680A90" w:rsidP="002416A3">
            <w:pPr>
              <w:autoSpaceDE w:val="0"/>
              <w:ind w:firstLine="78"/>
              <w:jc w:val="both"/>
              <w:rPr>
                <w:sz w:val="22"/>
                <w:szCs w:val="22"/>
              </w:rPr>
            </w:pPr>
            <w:r w:rsidRPr="00C64914">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680A90" w:rsidRPr="00C64914" w:rsidRDefault="00680A90" w:rsidP="002416A3">
            <w:pPr>
              <w:autoSpaceDE w:val="0"/>
              <w:autoSpaceDN w:val="0"/>
              <w:adjustRightInd w:val="0"/>
              <w:jc w:val="both"/>
              <w:rPr>
                <w:i/>
                <w:sz w:val="22"/>
                <w:szCs w:val="22"/>
              </w:rPr>
            </w:pPr>
            <w:r w:rsidRPr="00C64914">
              <w:rPr>
                <w:sz w:val="24"/>
                <w:szCs w:val="24"/>
              </w:rPr>
              <w:t>В ходе исполнения Договора по согласованию с Исполнителем цена договора может быть снижена без изменения предусмотренных им объемов работ и иных условий исполнения  договора.</w:t>
            </w:r>
          </w:p>
        </w:tc>
      </w:tr>
      <w:tr w:rsidR="00680A90" w:rsidRPr="00D43C02" w:rsidTr="00241315">
        <w:trPr>
          <w:tblCellSpacing w:w="20" w:type="dxa"/>
        </w:trPr>
        <w:tc>
          <w:tcPr>
            <w:tcW w:w="3139" w:type="dxa"/>
            <w:gridSpan w:val="2"/>
            <w:shd w:val="clear" w:color="auto" w:fill="FFFFFF"/>
          </w:tcPr>
          <w:p w:rsidR="00680A90" w:rsidRPr="00D43C02" w:rsidRDefault="00680A9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формирования цены </w:t>
            </w:r>
            <w:r>
              <w:rPr>
                <w:rFonts w:ascii="Times New Roman" w:hAnsi="Times New Roman" w:cs="Times New Roman"/>
                <w:sz w:val="22"/>
                <w:szCs w:val="22"/>
              </w:rPr>
              <w:t>договор</w:t>
            </w:r>
            <w:r w:rsidRPr="00D43C02">
              <w:rPr>
                <w:rFonts w:ascii="Times New Roman" w:hAnsi="Times New Roman" w:cs="Times New Roman"/>
                <w:sz w:val="22"/>
                <w:szCs w:val="22"/>
              </w:rPr>
              <w:t>а и расчетов с поставщиками (исполнителями, подрядчиками)</w:t>
            </w:r>
          </w:p>
        </w:tc>
        <w:tc>
          <w:tcPr>
            <w:tcW w:w="7487" w:type="dxa"/>
            <w:shd w:val="clear" w:color="auto" w:fill="FFFFFF"/>
          </w:tcPr>
          <w:p w:rsidR="00680A90" w:rsidRPr="00C64914" w:rsidRDefault="00680A90" w:rsidP="00D43C02">
            <w:pPr>
              <w:pStyle w:val="ConsPlusNormal"/>
              <w:widowControl/>
              <w:ind w:firstLine="0"/>
              <w:jc w:val="both"/>
              <w:rPr>
                <w:rFonts w:ascii="Times New Roman" w:hAnsi="Times New Roman" w:cs="Times New Roman"/>
                <w:sz w:val="22"/>
                <w:szCs w:val="22"/>
              </w:rPr>
            </w:pPr>
            <w:r w:rsidRPr="00C64914">
              <w:rPr>
                <w:rFonts w:ascii="Times New Roman" w:hAnsi="Times New Roman" w:cs="Times New Roman"/>
                <w:sz w:val="22"/>
                <w:szCs w:val="22"/>
              </w:rPr>
              <w:t>Рубль РФ</w:t>
            </w:r>
          </w:p>
        </w:tc>
      </w:tr>
      <w:tr w:rsidR="00680A90" w:rsidRPr="00D43C02" w:rsidTr="00241315">
        <w:trPr>
          <w:tblCellSpacing w:w="20" w:type="dxa"/>
        </w:trPr>
        <w:tc>
          <w:tcPr>
            <w:tcW w:w="3139" w:type="dxa"/>
            <w:gridSpan w:val="2"/>
            <w:shd w:val="clear" w:color="auto" w:fill="FFFFFF"/>
          </w:tcPr>
          <w:p w:rsidR="00680A90" w:rsidRPr="00D43C02" w:rsidRDefault="00680A9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заключенного договор</w:t>
            </w:r>
            <w:r w:rsidRPr="00D43C02">
              <w:rPr>
                <w:rFonts w:ascii="Times New Roman" w:hAnsi="Times New Roman" w:cs="Times New Roman"/>
                <w:sz w:val="22"/>
                <w:szCs w:val="22"/>
              </w:rPr>
              <w:t>а</w:t>
            </w:r>
          </w:p>
        </w:tc>
        <w:tc>
          <w:tcPr>
            <w:tcW w:w="7487" w:type="dxa"/>
            <w:shd w:val="clear" w:color="auto" w:fill="FFFFFF"/>
          </w:tcPr>
          <w:p w:rsidR="00680A90" w:rsidRPr="00C64914" w:rsidRDefault="00680A90" w:rsidP="00D43C02">
            <w:pPr>
              <w:pStyle w:val="ConsPlusNormal"/>
              <w:widowControl/>
              <w:ind w:firstLine="0"/>
              <w:jc w:val="both"/>
              <w:rPr>
                <w:rFonts w:ascii="Times New Roman" w:hAnsi="Times New Roman" w:cs="Times New Roman"/>
                <w:sz w:val="22"/>
                <w:szCs w:val="22"/>
              </w:rPr>
            </w:pPr>
            <w:r w:rsidRPr="00C64914">
              <w:rPr>
                <w:rFonts w:ascii="Times New Roman" w:hAnsi="Times New Roman" w:cs="Times New Roman"/>
                <w:sz w:val="22"/>
                <w:szCs w:val="22"/>
              </w:rPr>
              <w:t>Не применяется</w:t>
            </w:r>
          </w:p>
        </w:tc>
      </w:tr>
      <w:tr w:rsidR="00680A90" w:rsidRPr="00D43C02" w:rsidTr="00241315">
        <w:trPr>
          <w:tblCellSpacing w:w="20" w:type="dxa"/>
        </w:trPr>
        <w:tc>
          <w:tcPr>
            <w:tcW w:w="10666" w:type="dxa"/>
            <w:gridSpan w:val="3"/>
            <w:shd w:val="clear" w:color="auto" w:fill="00FFFF"/>
          </w:tcPr>
          <w:p w:rsidR="00680A90" w:rsidRPr="00C64914" w:rsidRDefault="00680A90" w:rsidP="00D43C02">
            <w:pPr>
              <w:pStyle w:val="ConsPlusNormal"/>
              <w:widowControl/>
              <w:ind w:firstLine="0"/>
              <w:jc w:val="both"/>
              <w:rPr>
                <w:rFonts w:ascii="Times New Roman" w:hAnsi="Times New Roman" w:cs="Times New Roman"/>
                <w:sz w:val="24"/>
                <w:szCs w:val="24"/>
              </w:rPr>
            </w:pPr>
            <w:r w:rsidRPr="00C64914">
              <w:rPr>
                <w:rFonts w:ascii="Times New Roman" w:hAnsi="Times New Roman" w:cs="Times New Roman"/>
                <w:b/>
                <w:sz w:val="24"/>
                <w:szCs w:val="24"/>
                <w:lang w:val="en-US"/>
              </w:rPr>
              <w:t>III</w:t>
            </w:r>
            <w:r w:rsidRPr="00C64914">
              <w:rPr>
                <w:rFonts w:ascii="Times New Roman" w:hAnsi="Times New Roman" w:cs="Times New Roman"/>
                <w:b/>
                <w:sz w:val="24"/>
                <w:szCs w:val="24"/>
              </w:rPr>
              <w:t>. Требования к участникам размещения заказа:</w:t>
            </w:r>
          </w:p>
        </w:tc>
      </w:tr>
      <w:tr w:rsidR="00680A90" w:rsidRPr="00D43C02" w:rsidTr="00241315">
        <w:trPr>
          <w:trHeight w:val="325"/>
          <w:tblCellSpacing w:w="20" w:type="dxa"/>
        </w:trPr>
        <w:tc>
          <w:tcPr>
            <w:tcW w:w="10666" w:type="dxa"/>
            <w:gridSpan w:val="3"/>
            <w:tcBorders>
              <w:bottom w:val="inset" w:sz="6" w:space="0" w:color="auto"/>
            </w:tcBorders>
            <w:shd w:val="clear" w:color="auto" w:fill="FFFFFF"/>
          </w:tcPr>
          <w:p w:rsidR="00680A90" w:rsidRPr="00C64914" w:rsidRDefault="00680A90" w:rsidP="00020A4C">
            <w:pPr>
              <w:autoSpaceDE w:val="0"/>
              <w:autoSpaceDN w:val="0"/>
              <w:adjustRightInd w:val="0"/>
              <w:ind w:firstLine="235"/>
              <w:jc w:val="both"/>
              <w:outlineLvl w:val="1"/>
              <w:rPr>
                <w:sz w:val="22"/>
                <w:szCs w:val="22"/>
              </w:rPr>
            </w:pPr>
            <w:r w:rsidRPr="00C64914">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80A90" w:rsidRPr="00C64914" w:rsidRDefault="00680A90" w:rsidP="00020A4C">
            <w:pPr>
              <w:autoSpaceDE w:val="0"/>
              <w:autoSpaceDN w:val="0"/>
              <w:adjustRightInd w:val="0"/>
              <w:ind w:firstLine="235"/>
              <w:jc w:val="both"/>
              <w:outlineLvl w:val="1"/>
              <w:rPr>
                <w:sz w:val="22"/>
                <w:szCs w:val="22"/>
              </w:rPr>
            </w:pPr>
            <w:r w:rsidRPr="00C64914">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680A90" w:rsidRPr="00D43C02" w:rsidTr="00241315">
        <w:trPr>
          <w:trHeight w:val="168"/>
          <w:tblCellSpacing w:w="20" w:type="dxa"/>
        </w:trPr>
        <w:tc>
          <w:tcPr>
            <w:tcW w:w="10666" w:type="dxa"/>
            <w:gridSpan w:val="3"/>
            <w:tcBorders>
              <w:top w:val="inset" w:sz="6" w:space="0" w:color="auto"/>
            </w:tcBorders>
            <w:shd w:val="clear" w:color="auto" w:fill="FFFFFF"/>
          </w:tcPr>
          <w:p w:rsidR="00680A90" w:rsidRPr="00C64914" w:rsidRDefault="00680A90" w:rsidP="00020A4C">
            <w:pPr>
              <w:pStyle w:val="ConsPlusNormal"/>
              <w:ind w:firstLine="197"/>
              <w:jc w:val="both"/>
              <w:rPr>
                <w:sz w:val="22"/>
                <w:szCs w:val="22"/>
              </w:rPr>
            </w:pPr>
            <w:r w:rsidRPr="00C64914">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680A90" w:rsidRPr="00D43C02" w:rsidTr="00241315">
        <w:trPr>
          <w:trHeight w:val="768"/>
          <w:tblCellSpacing w:w="20" w:type="dxa"/>
        </w:trPr>
        <w:tc>
          <w:tcPr>
            <w:tcW w:w="477" w:type="dxa"/>
            <w:shd w:val="clear" w:color="auto" w:fill="FFFFFF"/>
          </w:tcPr>
          <w:p w:rsidR="00680A90" w:rsidRPr="00D43C02" w:rsidRDefault="00680A90" w:rsidP="003D1479">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680A90" w:rsidRPr="00C64914" w:rsidRDefault="00680A90" w:rsidP="00D43C02">
            <w:pPr>
              <w:pStyle w:val="ConsPlusNormal"/>
              <w:ind w:firstLine="0"/>
              <w:jc w:val="both"/>
              <w:rPr>
                <w:rFonts w:ascii="Times New Roman" w:hAnsi="Times New Roman" w:cs="Times New Roman"/>
                <w:sz w:val="24"/>
                <w:szCs w:val="24"/>
              </w:rPr>
            </w:pPr>
            <w:r w:rsidRPr="00C64914">
              <w:rPr>
                <w:rFonts w:ascii="Times New Roman" w:hAnsi="Times New Roman" w:cs="Times New Roman"/>
                <w:sz w:val="22"/>
                <w:szCs w:val="22"/>
              </w:rPr>
              <w:t>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 в электронной форме;</w:t>
            </w:r>
          </w:p>
        </w:tc>
      </w:tr>
      <w:tr w:rsidR="00680A90" w:rsidRPr="00D43C02" w:rsidTr="00241315">
        <w:trPr>
          <w:trHeight w:val="816"/>
          <w:tblCellSpacing w:w="20" w:type="dxa"/>
        </w:trPr>
        <w:tc>
          <w:tcPr>
            <w:tcW w:w="477" w:type="dxa"/>
            <w:shd w:val="clear" w:color="auto" w:fill="FFFFFF"/>
          </w:tcPr>
          <w:p w:rsidR="00680A90" w:rsidRPr="00D43C02" w:rsidRDefault="00680A90" w:rsidP="003D1479">
            <w:pPr>
              <w:pStyle w:val="ConsPlusNormal"/>
              <w:widowControl/>
              <w:numPr>
                <w:ilvl w:val="0"/>
                <w:numId w:val="8"/>
              </w:numPr>
              <w:rPr>
                <w:rFonts w:ascii="Times New Roman" w:hAnsi="Times New Roman" w:cs="Times New Roman"/>
                <w:sz w:val="22"/>
                <w:szCs w:val="22"/>
              </w:rPr>
            </w:pPr>
            <w:bookmarkStart w:id="0" w:name="_Ref309978189"/>
          </w:p>
        </w:tc>
        <w:bookmarkEnd w:id="0"/>
        <w:tc>
          <w:tcPr>
            <w:tcW w:w="10149" w:type="dxa"/>
            <w:gridSpan w:val="2"/>
            <w:shd w:val="clear" w:color="auto" w:fill="FFFFFF"/>
          </w:tcPr>
          <w:p w:rsidR="00680A90" w:rsidRPr="00C64914" w:rsidRDefault="00680A90" w:rsidP="00D43C02">
            <w:pPr>
              <w:pStyle w:val="ConsPlusNormal"/>
              <w:ind w:firstLine="0"/>
              <w:jc w:val="both"/>
              <w:rPr>
                <w:rFonts w:ascii="Times New Roman" w:hAnsi="Times New Roman" w:cs="Times New Roman"/>
                <w:sz w:val="22"/>
                <w:szCs w:val="22"/>
              </w:rPr>
            </w:pPr>
            <w:r w:rsidRPr="00C64914">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680A90" w:rsidRPr="00D43C02" w:rsidTr="00241315">
        <w:trPr>
          <w:trHeight w:val="840"/>
          <w:tblCellSpacing w:w="20" w:type="dxa"/>
        </w:trPr>
        <w:tc>
          <w:tcPr>
            <w:tcW w:w="477" w:type="dxa"/>
            <w:shd w:val="clear" w:color="auto" w:fill="FFFFFF"/>
          </w:tcPr>
          <w:p w:rsidR="00680A90" w:rsidRPr="00D43C02" w:rsidRDefault="00680A90" w:rsidP="003D1479">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680A90" w:rsidRPr="00C64914" w:rsidRDefault="00680A90" w:rsidP="00D43C02">
            <w:pPr>
              <w:pStyle w:val="ConsPlusNormal"/>
              <w:ind w:firstLine="0"/>
              <w:jc w:val="both"/>
              <w:rPr>
                <w:rFonts w:ascii="Times New Roman" w:hAnsi="Times New Roman" w:cs="Times New Roman"/>
                <w:sz w:val="22"/>
                <w:szCs w:val="22"/>
              </w:rPr>
            </w:pPr>
            <w:r w:rsidRPr="00C64914">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680A90" w:rsidRPr="00D43C02" w:rsidTr="00241315">
        <w:trPr>
          <w:trHeight w:val="2076"/>
          <w:tblCellSpacing w:w="20" w:type="dxa"/>
        </w:trPr>
        <w:tc>
          <w:tcPr>
            <w:tcW w:w="477" w:type="dxa"/>
            <w:shd w:val="clear" w:color="auto" w:fill="FFFFFF"/>
          </w:tcPr>
          <w:p w:rsidR="00680A90" w:rsidRPr="00D43C02" w:rsidRDefault="00680A90" w:rsidP="003D1479">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680A90" w:rsidRPr="00C64914" w:rsidRDefault="00680A90" w:rsidP="00D43C02">
            <w:pPr>
              <w:pStyle w:val="ConsPlusNormal"/>
              <w:ind w:firstLine="0"/>
              <w:jc w:val="both"/>
              <w:rPr>
                <w:rFonts w:ascii="Times New Roman" w:hAnsi="Times New Roman" w:cs="Times New Roman"/>
                <w:sz w:val="22"/>
                <w:szCs w:val="22"/>
              </w:rPr>
            </w:pPr>
            <w:r w:rsidRPr="00C64914">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680A90" w:rsidRPr="00D43C02" w:rsidTr="00241315">
        <w:trPr>
          <w:trHeight w:val="216"/>
          <w:tblCellSpacing w:w="20" w:type="dxa"/>
        </w:trPr>
        <w:tc>
          <w:tcPr>
            <w:tcW w:w="477" w:type="dxa"/>
            <w:shd w:val="clear" w:color="auto" w:fill="FFFFFF"/>
          </w:tcPr>
          <w:p w:rsidR="00680A90" w:rsidRPr="00D43C02" w:rsidRDefault="00680A90" w:rsidP="003D1479">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680A90" w:rsidRPr="00C64914" w:rsidRDefault="00680A90" w:rsidP="00D43C02">
            <w:pPr>
              <w:pStyle w:val="ConsPlusNormal"/>
              <w:ind w:firstLine="0"/>
              <w:jc w:val="both"/>
              <w:rPr>
                <w:rFonts w:ascii="Times New Roman" w:hAnsi="Times New Roman" w:cs="Times New Roman"/>
                <w:i/>
                <w:sz w:val="22"/>
                <w:szCs w:val="22"/>
              </w:rPr>
            </w:pPr>
            <w:r w:rsidRPr="00C64914">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680A90" w:rsidRPr="00D43C02" w:rsidTr="00241315">
        <w:trPr>
          <w:tblCellSpacing w:w="20" w:type="dxa"/>
        </w:trPr>
        <w:tc>
          <w:tcPr>
            <w:tcW w:w="10666" w:type="dxa"/>
            <w:gridSpan w:val="3"/>
            <w:shd w:val="clear" w:color="auto" w:fill="00FFFF"/>
          </w:tcPr>
          <w:p w:rsidR="00680A90" w:rsidRPr="00C64914" w:rsidRDefault="00680A90" w:rsidP="00725697">
            <w:pPr>
              <w:pStyle w:val="ConsPlusNormal"/>
              <w:widowControl/>
              <w:ind w:firstLine="0"/>
              <w:jc w:val="both"/>
              <w:rPr>
                <w:rFonts w:ascii="Times New Roman" w:hAnsi="Times New Roman" w:cs="Times New Roman"/>
                <w:sz w:val="24"/>
                <w:szCs w:val="24"/>
              </w:rPr>
            </w:pPr>
            <w:r w:rsidRPr="00C64914">
              <w:rPr>
                <w:rFonts w:ascii="Times New Roman" w:hAnsi="Times New Roman" w:cs="Times New Roman"/>
                <w:b/>
                <w:sz w:val="24"/>
                <w:szCs w:val="24"/>
                <w:lang w:val="en-US"/>
              </w:rPr>
              <w:t>IV</w:t>
            </w:r>
            <w:r w:rsidRPr="00C64914">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680A90" w:rsidRPr="00D43C02" w:rsidTr="00241315">
        <w:trPr>
          <w:tblCellSpacing w:w="20" w:type="dxa"/>
        </w:trPr>
        <w:tc>
          <w:tcPr>
            <w:tcW w:w="10666" w:type="dxa"/>
            <w:gridSpan w:val="3"/>
            <w:shd w:val="clear" w:color="auto" w:fill="FFFFFF"/>
          </w:tcPr>
          <w:p w:rsidR="00680A90" w:rsidRPr="00C64914" w:rsidRDefault="00680A90" w:rsidP="00F36F19">
            <w:pPr>
              <w:autoSpaceDE w:val="0"/>
              <w:autoSpaceDN w:val="0"/>
              <w:adjustRightInd w:val="0"/>
              <w:jc w:val="both"/>
              <w:outlineLvl w:val="1"/>
              <w:rPr>
                <w:sz w:val="22"/>
                <w:szCs w:val="22"/>
              </w:rPr>
            </w:pPr>
            <w:r w:rsidRPr="00C64914">
              <w:rPr>
                <w:sz w:val="22"/>
                <w:szCs w:val="22"/>
              </w:rPr>
              <w:t>Заявка на участие в открытом аукционе в электронной форме состоит из двух частей.</w:t>
            </w:r>
          </w:p>
        </w:tc>
      </w:tr>
      <w:tr w:rsidR="00680A90" w:rsidRPr="00D43C02" w:rsidTr="00241315">
        <w:trPr>
          <w:tblCellSpacing w:w="20" w:type="dxa"/>
        </w:trPr>
        <w:tc>
          <w:tcPr>
            <w:tcW w:w="10666" w:type="dxa"/>
            <w:gridSpan w:val="3"/>
            <w:shd w:val="clear" w:color="auto" w:fill="FFFFFF"/>
          </w:tcPr>
          <w:p w:rsidR="00680A90" w:rsidRPr="00C64914" w:rsidRDefault="00680A90" w:rsidP="003D1479">
            <w:pPr>
              <w:numPr>
                <w:ilvl w:val="0"/>
                <w:numId w:val="11"/>
              </w:numPr>
              <w:autoSpaceDE w:val="0"/>
              <w:autoSpaceDN w:val="0"/>
              <w:adjustRightInd w:val="0"/>
              <w:ind w:left="235" w:hanging="235"/>
              <w:jc w:val="both"/>
              <w:outlineLvl w:val="1"/>
              <w:rPr>
                <w:b/>
                <w:i/>
                <w:sz w:val="22"/>
                <w:szCs w:val="22"/>
              </w:rPr>
            </w:pPr>
            <w:r w:rsidRPr="00C64914">
              <w:rPr>
                <w:b/>
                <w:sz w:val="22"/>
                <w:szCs w:val="22"/>
                <w:u w:val="single"/>
              </w:rPr>
              <w:t>Первая часть заявки на участие в открытом аукционе в электронной форме</w:t>
            </w:r>
            <w:r w:rsidRPr="00C64914">
              <w:rPr>
                <w:sz w:val="22"/>
                <w:szCs w:val="22"/>
              </w:rPr>
              <w:t xml:space="preserve"> должна содержать указанные в одном из следующих пунктов сведения:</w:t>
            </w:r>
          </w:p>
        </w:tc>
      </w:tr>
      <w:tr w:rsidR="00680A90" w:rsidRPr="00D43C02" w:rsidTr="00241315">
        <w:trPr>
          <w:tblCellSpacing w:w="20" w:type="dxa"/>
        </w:trPr>
        <w:tc>
          <w:tcPr>
            <w:tcW w:w="10666" w:type="dxa"/>
            <w:gridSpan w:val="3"/>
            <w:shd w:val="clear" w:color="auto" w:fill="FFFFFF"/>
          </w:tcPr>
          <w:p w:rsidR="00680A90" w:rsidRPr="00C64914" w:rsidRDefault="00680A90" w:rsidP="003D1479">
            <w:pPr>
              <w:numPr>
                <w:ilvl w:val="0"/>
                <w:numId w:val="9"/>
              </w:numPr>
              <w:autoSpaceDE w:val="0"/>
              <w:autoSpaceDN w:val="0"/>
              <w:adjustRightInd w:val="0"/>
              <w:ind w:left="377" w:hanging="284"/>
              <w:jc w:val="both"/>
              <w:outlineLvl w:val="1"/>
              <w:rPr>
                <w:sz w:val="22"/>
                <w:szCs w:val="22"/>
              </w:rPr>
            </w:pPr>
            <w:r w:rsidRPr="00C64914">
              <w:rPr>
                <w:sz w:val="22"/>
                <w:szCs w:val="22"/>
              </w:rPr>
              <w:t>При размещении заказа на выполнение работ, оказание услуг, для выполнения, оказания которых используется товар:</w:t>
            </w:r>
          </w:p>
        </w:tc>
      </w:tr>
      <w:tr w:rsidR="00680A90" w:rsidRPr="00D43C02" w:rsidTr="00241315">
        <w:trPr>
          <w:tblCellSpacing w:w="20" w:type="dxa"/>
        </w:trPr>
        <w:tc>
          <w:tcPr>
            <w:tcW w:w="477" w:type="dxa"/>
            <w:shd w:val="clear" w:color="auto" w:fill="FFFFFF"/>
          </w:tcPr>
          <w:p w:rsidR="00680A90" w:rsidRPr="00D43C02" w:rsidRDefault="00680A90" w:rsidP="003D1479">
            <w:pPr>
              <w:pStyle w:val="ConsPlusNormal"/>
              <w:widowControl/>
              <w:numPr>
                <w:ilvl w:val="0"/>
                <w:numId w:val="10"/>
              </w:numPr>
              <w:rPr>
                <w:rFonts w:ascii="Times New Roman" w:hAnsi="Times New Roman" w:cs="Times New Roman"/>
                <w:sz w:val="22"/>
                <w:szCs w:val="22"/>
              </w:rPr>
            </w:pPr>
          </w:p>
        </w:tc>
        <w:tc>
          <w:tcPr>
            <w:tcW w:w="10149" w:type="dxa"/>
            <w:gridSpan w:val="2"/>
            <w:shd w:val="clear" w:color="auto" w:fill="FFFFFF"/>
          </w:tcPr>
          <w:p w:rsidR="00680A90" w:rsidRPr="00C64914" w:rsidRDefault="00680A90" w:rsidP="00F36F19">
            <w:pPr>
              <w:autoSpaceDE w:val="0"/>
              <w:autoSpaceDN w:val="0"/>
              <w:adjustRightInd w:val="0"/>
              <w:jc w:val="both"/>
              <w:outlineLvl w:val="1"/>
              <w:rPr>
                <w:sz w:val="22"/>
                <w:szCs w:val="22"/>
              </w:rPr>
            </w:pPr>
            <w:r w:rsidRPr="00C64914">
              <w:rPr>
                <w:sz w:val="22"/>
                <w:szCs w:val="22"/>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указание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указание на товарный знак </w:t>
            </w:r>
            <w:r w:rsidRPr="00C64914">
              <w:rPr>
                <w:bCs/>
                <w:iCs/>
                <w:sz w:val="22"/>
                <w:szCs w:val="22"/>
              </w:rPr>
              <w:t xml:space="preserve">(его словесное обозначение) </w:t>
            </w:r>
            <w:r w:rsidRPr="00C64914">
              <w:rPr>
                <w:sz w:val="22"/>
                <w:szCs w:val="22"/>
              </w:rPr>
              <w:t>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w:t>
            </w:r>
          </w:p>
        </w:tc>
      </w:tr>
      <w:tr w:rsidR="00680A90" w:rsidRPr="00D43C02" w:rsidTr="00241315">
        <w:trPr>
          <w:tblCellSpacing w:w="20" w:type="dxa"/>
        </w:trPr>
        <w:tc>
          <w:tcPr>
            <w:tcW w:w="477" w:type="dxa"/>
            <w:shd w:val="clear" w:color="auto" w:fill="FFFFFF"/>
          </w:tcPr>
          <w:p w:rsidR="00680A90" w:rsidRPr="00D43C02" w:rsidRDefault="00680A90" w:rsidP="003D1479">
            <w:pPr>
              <w:pStyle w:val="ConsPlusNormal"/>
              <w:widowControl/>
              <w:numPr>
                <w:ilvl w:val="0"/>
                <w:numId w:val="10"/>
              </w:numPr>
              <w:rPr>
                <w:rFonts w:ascii="Times New Roman" w:hAnsi="Times New Roman" w:cs="Times New Roman"/>
                <w:sz w:val="22"/>
                <w:szCs w:val="22"/>
              </w:rPr>
            </w:pPr>
          </w:p>
        </w:tc>
        <w:tc>
          <w:tcPr>
            <w:tcW w:w="10149" w:type="dxa"/>
            <w:gridSpan w:val="2"/>
            <w:shd w:val="clear" w:color="auto" w:fill="FFFFFF"/>
          </w:tcPr>
          <w:p w:rsidR="00680A90" w:rsidRPr="00C64914" w:rsidRDefault="00680A90" w:rsidP="00F36F19">
            <w:pPr>
              <w:autoSpaceDE w:val="0"/>
              <w:autoSpaceDN w:val="0"/>
              <w:adjustRightInd w:val="0"/>
              <w:jc w:val="both"/>
              <w:outlineLvl w:val="1"/>
              <w:rPr>
                <w:sz w:val="22"/>
                <w:szCs w:val="22"/>
              </w:rPr>
            </w:pPr>
            <w:r w:rsidRPr="00C64914">
              <w:rPr>
                <w:sz w:val="22"/>
                <w:szCs w:val="22"/>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используемого товара, соответствующие значениям, установленным документацией об открытом аукционе в электронной форме, и указание на товарный знак </w:t>
            </w:r>
            <w:r w:rsidRPr="00C64914">
              <w:rPr>
                <w:bCs/>
                <w:iCs/>
                <w:sz w:val="22"/>
                <w:szCs w:val="22"/>
              </w:rPr>
              <w:t xml:space="preserve">(его словесное обозначение) </w:t>
            </w:r>
            <w:r w:rsidRPr="00C64914">
              <w:rPr>
                <w:sz w:val="22"/>
                <w:szCs w:val="22"/>
              </w:rPr>
              <w:t>(при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680A90" w:rsidRPr="00D43C02" w:rsidTr="00241315">
        <w:trPr>
          <w:tblCellSpacing w:w="20" w:type="dxa"/>
        </w:trPr>
        <w:tc>
          <w:tcPr>
            <w:tcW w:w="10666" w:type="dxa"/>
            <w:gridSpan w:val="3"/>
            <w:shd w:val="clear" w:color="auto" w:fill="FFFFFF"/>
          </w:tcPr>
          <w:p w:rsidR="00680A90" w:rsidRPr="00D43C02" w:rsidRDefault="00680A90" w:rsidP="003D1479">
            <w:pPr>
              <w:numPr>
                <w:ilvl w:val="0"/>
                <w:numId w:val="11"/>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680A90" w:rsidRPr="00D43C02" w:rsidTr="00241315">
        <w:trPr>
          <w:tblCellSpacing w:w="20" w:type="dxa"/>
        </w:trPr>
        <w:tc>
          <w:tcPr>
            <w:tcW w:w="477" w:type="dxa"/>
            <w:shd w:val="clear" w:color="auto" w:fill="FFFFFF"/>
          </w:tcPr>
          <w:p w:rsidR="00680A90" w:rsidRPr="00D43C02" w:rsidRDefault="00680A90" w:rsidP="003D1479">
            <w:pPr>
              <w:pStyle w:val="ConsPlusNormal"/>
              <w:widowControl/>
              <w:numPr>
                <w:ilvl w:val="0"/>
                <w:numId w:val="12"/>
              </w:numPr>
              <w:rPr>
                <w:rFonts w:ascii="Times New Roman" w:hAnsi="Times New Roman" w:cs="Times New Roman"/>
                <w:sz w:val="22"/>
                <w:szCs w:val="22"/>
              </w:rPr>
            </w:pPr>
          </w:p>
        </w:tc>
        <w:tc>
          <w:tcPr>
            <w:tcW w:w="10149" w:type="dxa"/>
            <w:gridSpan w:val="2"/>
            <w:shd w:val="clear" w:color="auto" w:fill="FFFFFF"/>
          </w:tcPr>
          <w:p w:rsidR="00680A90" w:rsidRPr="0038241B" w:rsidRDefault="00680A90" w:rsidP="0038241B">
            <w:pPr>
              <w:autoSpaceDE w:val="0"/>
              <w:autoSpaceDN w:val="0"/>
              <w:adjustRightInd w:val="0"/>
              <w:jc w:val="both"/>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r w:rsidRPr="0038241B">
              <w:rPr>
                <w:sz w:val="22"/>
                <w:szCs w:val="22"/>
              </w:rPr>
              <w:t xml:space="preserve"> </w:t>
            </w:r>
            <w:r>
              <w:rPr>
                <w:sz w:val="22"/>
                <w:szCs w:val="22"/>
              </w:rPr>
              <w:t xml:space="preserve">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680A90" w:rsidRPr="00D43C02" w:rsidTr="00241315">
        <w:trPr>
          <w:tblCellSpacing w:w="20" w:type="dxa"/>
        </w:trPr>
        <w:tc>
          <w:tcPr>
            <w:tcW w:w="477" w:type="dxa"/>
            <w:shd w:val="clear" w:color="auto" w:fill="FFFFFF"/>
          </w:tcPr>
          <w:p w:rsidR="00680A90" w:rsidRPr="00D43C02" w:rsidRDefault="00680A90" w:rsidP="003D1479">
            <w:pPr>
              <w:pStyle w:val="ConsPlusNormal"/>
              <w:widowControl/>
              <w:numPr>
                <w:ilvl w:val="0"/>
                <w:numId w:val="12"/>
              </w:numPr>
              <w:rPr>
                <w:rFonts w:ascii="Times New Roman" w:hAnsi="Times New Roman" w:cs="Times New Roman"/>
                <w:sz w:val="22"/>
                <w:szCs w:val="22"/>
              </w:rPr>
            </w:pPr>
          </w:p>
        </w:tc>
        <w:tc>
          <w:tcPr>
            <w:tcW w:w="10149" w:type="dxa"/>
            <w:gridSpan w:val="2"/>
            <w:shd w:val="clear" w:color="auto" w:fill="FFFFFF"/>
          </w:tcPr>
          <w:p w:rsidR="00680A90" w:rsidRPr="00D43C02" w:rsidRDefault="00680A90" w:rsidP="00755220">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680A90" w:rsidRPr="00D43C02" w:rsidTr="00241315">
        <w:trPr>
          <w:tblCellSpacing w:w="20" w:type="dxa"/>
        </w:trPr>
        <w:tc>
          <w:tcPr>
            <w:tcW w:w="3139" w:type="dxa"/>
            <w:gridSpan w:val="2"/>
            <w:shd w:val="clear" w:color="auto" w:fill="FFFFFF"/>
          </w:tcPr>
          <w:p w:rsidR="00680A90" w:rsidRPr="00D43C02" w:rsidRDefault="00680A90" w:rsidP="00755220">
            <w:pPr>
              <w:pStyle w:val="a6"/>
              <w:spacing w:after="0"/>
              <w:ind w:left="0"/>
              <w:rPr>
                <w:sz w:val="22"/>
                <w:szCs w:val="22"/>
              </w:rPr>
            </w:pPr>
            <w:r w:rsidRPr="00D43C02">
              <w:rPr>
                <w:iCs/>
                <w:sz w:val="22"/>
                <w:szCs w:val="22"/>
              </w:rPr>
              <w:t>Инструкция по заполнению</w:t>
            </w:r>
            <w:r>
              <w:rPr>
                <w:iCs/>
                <w:sz w:val="22"/>
                <w:szCs w:val="22"/>
              </w:rPr>
              <w:t xml:space="preserve"> </w:t>
            </w:r>
            <w:r>
              <w:rPr>
                <w:iCs/>
                <w:sz w:val="22"/>
                <w:szCs w:val="22"/>
              </w:rPr>
              <w:lastRenderedPageBreak/>
              <w:t>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680A90" w:rsidRDefault="00680A90" w:rsidP="00A9205A">
            <w:pPr>
              <w:autoSpaceDE w:val="0"/>
              <w:autoSpaceDN w:val="0"/>
              <w:adjustRightInd w:val="0"/>
              <w:jc w:val="both"/>
              <w:outlineLvl w:val="1"/>
              <w:rPr>
                <w:iCs/>
                <w:sz w:val="22"/>
                <w:szCs w:val="22"/>
              </w:rPr>
            </w:pPr>
            <w:r w:rsidRPr="009E359B">
              <w:rPr>
                <w:iCs/>
                <w:sz w:val="22"/>
                <w:szCs w:val="22"/>
              </w:rPr>
              <w:lastRenderedPageBreak/>
              <w:t xml:space="preserve">Для участия в открытом аукционе в электронной форме участник </w:t>
            </w:r>
            <w:r w:rsidRPr="009E359B">
              <w:rPr>
                <w:iCs/>
                <w:sz w:val="22"/>
                <w:szCs w:val="22"/>
              </w:rPr>
              <w:lastRenderedPageBreak/>
              <w:t>размещения заказа, получивший аккредитацию на электронной площадке, подает заявку на участие в открытом аукционе в электронной форме.</w:t>
            </w:r>
          </w:p>
          <w:p w:rsidR="00680A90" w:rsidRDefault="00680A90" w:rsidP="00A9205A">
            <w:pPr>
              <w:autoSpaceDE w:val="0"/>
              <w:autoSpaceDN w:val="0"/>
              <w:adjustRightInd w:val="0"/>
              <w:jc w:val="both"/>
              <w:outlineLvl w:val="1"/>
              <w:rPr>
                <w:i/>
                <w:sz w:val="22"/>
                <w:szCs w:val="22"/>
              </w:rPr>
            </w:pPr>
            <w:r w:rsidRPr="001933FC">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1933FC">
              <w:rPr>
                <w:i/>
                <w:sz w:val="22"/>
                <w:szCs w:val="22"/>
              </w:rPr>
              <w:t xml:space="preserve">. </w:t>
            </w:r>
          </w:p>
          <w:p w:rsidR="00680A90" w:rsidRDefault="00680A90" w:rsidP="00A9205A">
            <w:pPr>
              <w:autoSpaceDE w:val="0"/>
              <w:autoSpaceDN w:val="0"/>
              <w:adjustRightInd w:val="0"/>
              <w:jc w:val="both"/>
              <w:outlineLvl w:val="1"/>
              <w:rPr>
                <w:sz w:val="22"/>
                <w:szCs w:val="22"/>
              </w:rPr>
            </w:pPr>
            <w:r w:rsidRPr="00A9205A">
              <w:rPr>
                <w:sz w:val="22"/>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обозначение)(при необходимости).</w:t>
            </w:r>
          </w:p>
          <w:p w:rsidR="00680A90" w:rsidRPr="00A9205A" w:rsidRDefault="00680A90" w:rsidP="00A9205A">
            <w:pPr>
              <w:autoSpaceDE w:val="0"/>
              <w:autoSpaceDN w:val="0"/>
              <w:adjustRightInd w:val="0"/>
              <w:jc w:val="both"/>
              <w:outlineLvl w:val="1"/>
              <w:rPr>
                <w:sz w:val="22"/>
                <w:szCs w:val="22"/>
              </w:rPr>
            </w:pPr>
            <w:r w:rsidRPr="00A9205A">
              <w:rPr>
                <w:sz w:val="22"/>
                <w:szCs w:val="22"/>
              </w:rPr>
              <w:t xml:space="preserve">При описании товаров, предлагаемых к использованию при выполнении работ (оказании услуг), в заявке на участие в аукционе в электронной форме должны быть указаны сведения в отношении товаров, значения показателей которых установлены в Приложении № 2 </w:t>
            </w:r>
            <w:r w:rsidRPr="00A9205A">
              <w:rPr>
                <w:bCs/>
                <w:color w:val="000000"/>
                <w:sz w:val="22"/>
                <w:szCs w:val="22"/>
              </w:rPr>
              <w:t>к документации об аукционе в электронной форме</w:t>
            </w:r>
            <w:r w:rsidRPr="00A9205A">
              <w:rPr>
                <w:sz w:val="22"/>
                <w:szCs w:val="22"/>
              </w:rPr>
              <w:t>.</w:t>
            </w:r>
          </w:p>
          <w:p w:rsidR="00680A90" w:rsidRPr="00A9205A" w:rsidRDefault="00680A90" w:rsidP="00A9205A">
            <w:pPr>
              <w:jc w:val="both"/>
              <w:rPr>
                <w:sz w:val="22"/>
                <w:szCs w:val="22"/>
              </w:rPr>
            </w:pPr>
            <w:r w:rsidRPr="00A9205A">
              <w:rPr>
                <w:sz w:val="22"/>
                <w:szCs w:val="22"/>
              </w:rPr>
              <w:t>Показатели товаров, в отношении которых установлены значения, которые не могут изменяться  (например, ширина 300 мм, фракция 20-40), в заявке на участие в открытом аукционе в электронной форме должны быть указаны конкретным значением (марка, характеристика, величина и т.д.).</w:t>
            </w:r>
          </w:p>
          <w:p w:rsidR="00680A90" w:rsidRPr="00A9205A" w:rsidRDefault="00680A90" w:rsidP="00A9205A">
            <w:pPr>
              <w:jc w:val="both"/>
              <w:rPr>
                <w:sz w:val="22"/>
                <w:szCs w:val="22"/>
              </w:rPr>
            </w:pPr>
            <w:r w:rsidRPr="00A9205A">
              <w:rPr>
                <w:sz w:val="22"/>
                <w:szCs w:val="22"/>
              </w:rPr>
              <w:t>Показатели товаров, в отношении которых установлены минимальные и (или) максимальные значения (т.е. использованы слова «не более», «не менее», «выше», «ниже», «от», «до», знак тире и т.п.), и которые могут изменяться в рамках установленных минимальных и (или) максимальных значений, в заявке на участие в открытом аукционе в электронной форме должны быть указаны конкретным значением (марка, характеристика, величина и т.д.).</w:t>
            </w:r>
          </w:p>
          <w:p w:rsidR="00680A90" w:rsidRPr="00A9205A" w:rsidRDefault="00680A90" w:rsidP="00A9205A">
            <w:pPr>
              <w:jc w:val="both"/>
              <w:rPr>
                <w:sz w:val="22"/>
                <w:szCs w:val="22"/>
              </w:rPr>
            </w:pPr>
            <w:r w:rsidRPr="00A9205A">
              <w:rPr>
                <w:sz w:val="22"/>
                <w:szCs w:val="22"/>
              </w:rPr>
              <w:t>Показатели товаров, в отношении которых установлены минимальные и (или) максимальные значения (т.е. использованы слова «не более», «не менее», «выше», «ниже», «от», «до», знак тире и т.п.), и которые могут изменяться в рамках установленных минимальных и (или) максимальных значений, а также заданы условия выбора показателей (например, марка товара), в заявке на участие в открытом аукционе в электронной форме должны быть указаны конкретным значением (марка, характеристика, величина и т.д.).</w:t>
            </w:r>
          </w:p>
          <w:p w:rsidR="00680A90" w:rsidRPr="00A9205A" w:rsidRDefault="00680A90" w:rsidP="00A9205A">
            <w:pPr>
              <w:jc w:val="both"/>
              <w:rPr>
                <w:sz w:val="22"/>
                <w:szCs w:val="22"/>
              </w:rPr>
            </w:pPr>
            <w:r w:rsidRPr="00A9205A">
              <w:rPr>
                <w:sz w:val="22"/>
                <w:szCs w:val="22"/>
              </w:rPr>
              <w:t xml:space="preserve">Использование при указании конкретных показателей (значений) слов «не более», «не менее», «выше», «ниже», «от», «до», знака тире и т.п. возможно </w:t>
            </w:r>
            <w:r w:rsidRPr="00A9205A">
              <w:rPr>
                <w:sz w:val="22"/>
                <w:szCs w:val="22"/>
                <w:u w:val="single"/>
              </w:rPr>
              <w:t>исключительно</w:t>
            </w:r>
            <w:r w:rsidRPr="00A9205A">
              <w:rPr>
                <w:sz w:val="22"/>
                <w:szCs w:val="22"/>
              </w:rPr>
              <w:t xml:space="preserve"> в случае, если указать такой показатель (значение) без использования таких слов, знака тире невозможно (например, применительно к щебню показатель «фракция 20-40»).</w:t>
            </w:r>
          </w:p>
          <w:p w:rsidR="00680A90" w:rsidRDefault="00680A90" w:rsidP="00A9205A">
            <w:pPr>
              <w:autoSpaceDE w:val="0"/>
              <w:autoSpaceDN w:val="0"/>
              <w:adjustRightInd w:val="0"/>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680A90" w:rsidRDefault="00680A90" w:rsidP="00A9205A">
            <w:pPr>
              <w:autoSpaceDE w:val="0"/>
              <w:autoSpaceDN w:val="0"/>
              <w:adjustRightInd w:val="0"/>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680A90" w:rsidRPr="00D43C02" w:rsidRDefault="00680A90" w:rsidP="00A9205A">
            <w:pPr>
              <w:autoSpaceDE w:val="0"/>
              <w:autoSpaceDN w:val="0"/>
              <w:adjustRightInd w:val="0"/>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680A90"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680A90" w:rsidRPr="00D43C02" w:rsidRDefault="00680A90"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680A90"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680A90" w:rsidRPr="00D43C02" w:rsidRDefault="00680A9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680A90" w:rsidRPr="00D43C02" w:rsidRDefault="00680A9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680A90" w:rsidRPr="00945126" w:rsidRDefault="00680A90" w:rsidP="00A9205A">
            <w:pPr>
              <w:autoSpaceDE w:val="0"/>
              <w:autoSpaceDN w:val="0"/>
              <w:adjustRightInd w:val="0"/>
              <w:jc w:val="both"/>
              <w:outlineLvl w:val="1"/>
              <w:rPr>
                <w:bCs/>
                <w:sz w:val="22"/>
                <w:szCs w:val="22"/>
              </w:rPr>
            </w:pPr>
            <w:r>
              <w:rPr>
                <w:bCs/>
                <w:i/>
                <w:sz w:val="22"/>
                <w:szCs w:val="22"/>
              </w:rPr>
              <w:t xml:space="preserve"> </w:t>
            </w:r>
            <w:r>
              <w:rPr>
                <w:bCs/>
                <w:sz w:val="22"/>
                <w:szCs w:val="22"/>
              </w:rPr>
              <w:t>5</w:t>
            </w:r>
            <w:r w:rsidRPr="00945126">
              <w:rPr>
                <w:bCs/>
                <w:sz w:val="22"/>
                <w:szCs w:val="22"/>
              </w:rPr>
              <w:t>% начальной (максимальной</w:t>
            </w:r>
            <w:r>
              <w:rPr>
                <w:bCs/>
                <w:sz w:val="22"/>
                <w:szCs w:val="22"/>
              </w:rPr>
              <w:t>)</w:t>
            </w:r>
            <w:r w:rsidRPr="00945126">
              <w:rPr>
                <w:bCs/>
                <w:sz w:val="22"/>
                <w:szCs w:val="22"/>
              </w:rPr>
              <w:t xml:space="preserve"> цены </w:t>
            </w:r>
            <w:r>
              <w:rPr>
                <w:bCs/>
                <w:sz w:val="22"/>
                <w:szCs w:val="22"/>
              </w:rPr>
              <w:t>договор</w:t>
            </w:r>
            <w:r w:rsidRPr="00945126">
              <w:rPr>
                <w:bCs/>
                <w:sz w:val="22"/>
                <w:szCs w:val="22"/>
              </w:rPr>
              <w:t>а</w:t>
            </w:r>
            <w:r>
              <w:rPr>
                <w:bCs/>
                <w:sz w:val="22"/>
                <w:szCs w:val="22"/>
              </w:rPr>
              <w:t>.</w:t>
            </w:r>
            <w:r w:rsidRPr="00945126">
              <w:rPr>
                <w:bCs/>
                <w:sz w:val="22"/>
                <w:szCs w:val="22"/>
              </w:rPr>
              <w:t xml:space="preserve"> </w:t>
            </w:r>
          </w:p>
          <w:p w:rsidR="00680A90" w:rsidRPr="00755220" w:rsidRDefault="00680A90" w:rsidP="00A9205A">
            <w:pPr>
              <w:autoSpaceDE w:val="0"/>
              <w:autoSpaceDN w:val="0"/>
              <w:adjustRightInd w:val="0"/>
              <w:jc w:val="both"/>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r w:rsidRPr="00755220">
              <w:rPr>
                <w:bCs/>
                <w:i/>
                <w:sz w:val="22"/>
                <w:szCs w:val="22"/>
              </w:rPr>
              <w:t xml:space="preserve"> </w:t>
            </w:r>
          </w:p>
        </w:tc>
      </w:tr>
      <w:tr w:rsidR="00680A90"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680A90" w:rsidRPr="00D43C02" w:rsidRDefault="00680A90"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xml:space="preserve"> Сроки подачи заявок на участие в открытом аукционе в электронной форме, сроки </w:t>
            </w:r>
            <w:r>
              <w:rPr>
                <w:rFonts w:ascii="Times New Roman" w:hAnsi="Times New Roman" w:cs="Times New Roman"/>
                <w:b/>
                <w:sz w:val="24"/>
                <w:szCs w:val="24"/>
              </w:rPr>
              <w:lastRenderedPageBreak/>
              <w:t>рассмотрения таких заявок. Дата проведения открытого аукциона в электронной форме</w:t>
            </w:r>
          </w:p>
        </w:tc>
      </w:tr>
      <w:tr w:rsidR="00680A90" w:rsidRPr="00D43C02" w:rsidTr="00952717">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680A90" w:rsidRPr="00D43C02" w:rsidRDefault="00680A90" w:rsidP="00BA64F8">
            <w:pPr>
              <w:autoSpaceDE w:val="0"/>
              <w:autoSpaceDN w:val="0"/>
              <w:adjustRightInd w:val="0"/>
              <w:jc w:val="both"/>
              <w:outlineLvl w:val="1"/>
              <w:rPr>
                <w:sz w:val="22"/>
                <w:szCs w:val="22"/>
              </w:rPr>
            </w:pPr>
            <w:r>
              <w:rPr>
                <w:sz w:val="22"/>
                <w:szCs w:val="22"/>
              </w:rPr>
              <w:lastRenderedPageBreak/>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auto"/>
          </w:tcPr>
          <w:p w:rsidR="00680A90" w:rsidRPr="00952717" w:rsidRDefault="00952717" w:rsidP="002F541B">
            <w:pPr>
              <w:pStyle w:val="ConsPlusNormal"/>
              <w:widowControl/>
              <w:ind w:firstLine="0"/>
              <w:jc w:val="both"/>
              <w:rPr>
                <w:rFonts w:ascii="Times New Roman" w:hAnsi="Times New Roman" w:cs="Times New Roman"/>
                <w:sz w:val="22"/>
                <w:szCs w:val="22"/>
                <w:lang w:val="en-US"/>
              </w:rPr>
            </w:pPr>
            <w:r w:rsidRPr="00952717">
              <w:rPr>
                <w:rFonts w:ascii="Times New Roman" w:hAnsi="Times New Roman" w:cs="Times New Roman"/>
                <w:sz w:val="22"/>
                <w:szCs w:val="22"/>
              </w:rPr>
              <w:t>08</w:t>
            </w:r>
            <w:r w:rsidR="00324EE2" w:rsidRPr="00952717">
              <w:rPr>
                <w:rFonts w:ascii="Times New Roman" w:hAnsi="Times New Roman" w:cs="Times New Roman"/>
                <w:sz w:val="22"/>
                <w:szCs w:val="22"/>
              </w:rPr>
              <w:t>.</w:t>
            </w:r>
            <w:r w:rsidRPr="00952717">
              <w:rPr>
                <w:rFonts w:ascii="Times New Roman" w:hAnsi="Times New Roman" w:cs="Times New Roman"/>
                <w:sz w:val="22"/>
                <w:szCs w:val="22"/>
              </w:rPr>
              <w:t>10</w:t>
            </w:r>
            <w:r w:rsidR="00324EE2" w:rsidRPr="00952717">
              <w:rPr>
                <w:rFonts w:ascii="Times New Roman" w:hAnsi="Times New Roman" w:cs="Times New Roman"/>
                <w:sz w:val="22"/>
                <w:szCs w:val="22"/>
              </w:rPr>
              <w:t>.2013</w:t>
            </w:r>
          </w:p>
          <w:p w:rsidR="00680A90" w:rsidRPr="00952717" w:rsidRDefault="00324EE2" w:rsidP="00952717">
            <w:pPr>
              <w:pStyle w:val="ConsPlusNormal"/>
              <w:widowControl/>
              <w:ind w:firstLine="0"/>
              <w:jc w:val="both"/>
              <w:rPr>
                <w:rFonts w:ascii="Times New Roman" w:hAnsi="Times New Roman" w:cs="Times New Roman"/>
                <w:sz w:val="22"/>
                <w:szCs w:val="22"/>
              </w:rPr>
            </w:pPr>
            <w:r w:rsidRPr="00952717">
              <w:rPr>
                <w:rFonts w:ascii="Times New Roman" w:hAnsi="Times New Roman" w:cs="Times New Roman"/>
                <w:sz w:val="22"/>
                <w:szCs w:val="22"/>
              </w:rPr>
              <w:t>1</w:t>
            </w:r>
            <w:r w:rsidR="00952717" w:rsidRPr="00952717">
              <w:rPr>
                <w:rFonts w:ascii="Times New Roman" w:hAnsi="Times New Roman" w:cs="Times New Roman"/>
                <w:sz w:val="22"/>
                <w:szCs w:val="22"/>
              </w:rPr>
              <w:t>7</w:t>
            </w:r>
            <w:r w:rsidR="00680A90" w:rsidRPr="00952717">
              <w:rPr>
                <w:rFonts w:ascii="Times New Roman" w:hAnsi="Times New Roman" w:cs="Times New Roman"/>
                <w:sz w:val="22"/>
                <w:szCs w:val="22"/>
              </w:rPr>
              <w:t>.00 (время местное)</w:t>
            </w:r>
          </w:p>
        </w:tc>
      </w:tr>
      <w:tr w:rsidR="00680A90" w:rsidRPr="00D43C02" w:rsidTr="00952717">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680A90" w:rsidRDefault="00680A90" w:rsidP="005C0CF1">
            <w:pPr>
              <w:autoSpaceDE w:val="0"/>
              <w:autoSpaceDN w:val="0"/>
              <w:adjustRightInd w:val="0"/>
              <w:outlineLvl w:val="1"/>
              <w:rPr>
                <w:sz w:val="22"/>
                <w:szCs w:val="22"/>
              </w:rPr>
            </w:pPr>
            <w:r>
              <w:rPr>
                <w:sz w:val="22"/>
                <w:szCs w:val="22"/>
              </w:rPr>
              <w:t>Дата окончания срока рассмотрения первых частей</w:t>
            </w:r>
          </w:p>
          <w:p w:rsidR="00680A90" w:rsidRPr="00D43C02" w:rsidRDefault="00680A90"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auto"/>
          </w:tcPr>
          <w:p w:rsidR="00680A90" w:rsidRPr="00952717" w:rsidRDefault="00952717" w:rsidP="00952717">
            <w:pPr>
              <w:pStyle w:val="ConsPlusNormal"/>
              <w:widowControl/>
              <w:ind w:firstLine="0"/>
              <w:jc w:val="both"/>
              <w:rPr>
                <w:rFonts w:ascii="Times New Roman" w:hAnsi="Times New Roman" w:cs="Times New Roman"/>
                <w:sz w:val="22"/>
                <w:szCs w:val="22"/>
              </w:rPr>
            </w:pPr>
            <w:r w:rsidRPr="00952717">
              <w:rPr>
                <w:rFonts w:ascii="Times New Roman" w:hAnsi="Times New Roman" w:cs="Times New Roman"/>
                <w:sz w:val="22"/>
                <w:szCs w:val="22"/>
              </w:rPr>
              <w:t>14</w:t>
            </w:r>
            <w:r w:rsidR="00324EE2" w:rsidRPr="00952717">
              <w:rPr>
                <w:rFonts w:ascii="Times New Roman" w:hAnsi="Times New Roman" w:cs="Times New Roman"/>
                <w:sz w:val="22"/>
                <w:szCs w:val="22"/>
              </w:rPr>
              <w:t>.</w:t>
            </w:r>
            <w:r w:rsidRPr="00952717">
              <w:rPr>
                <w:rFonts w:ascii="Times New Roman" w:hAnsi="Times New Roman" w:cs="Times New Roman"/>
                <w:sz w:val="22"/>
                <w:szCs w:val="22"/>
              </w:rPr>
              <w:t>10</w:t>
            </w:r>
            <w:r w:rsidR="00324EE2" w:rsidRPr="00952717">
              <w:rPr>
                <w:rFonts w:ascii="Times New Roman" w:hAnsi="Times New Roman" w:cs="Times New Roman"/>
                <w:sz w:val="22"/>
                <w:szCs w:val="22"/>
              </w:rPr>
              <w:t>.2013</w:t>
            </w:r>
          </w:p>
        </w:tc>
      </w:tr>
      <w:tr w:rsidR="00680A90" w:rsidRPr="00D43C02" w:rsidTr="00952717">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680A90" w:rsidRPr="00D43C02" w:rsidRDefault="00680A90" w:rsidP="005C0CF1">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auto"/>
          </w:tcPr>
          <w:p w:rsidR="00324EE2" w:rsidRPr="00952717" w:rsidRDefault="00680A90" w:rsidP="006844DB">
            <w:pPr>
              <w:autoSpaceDE w:val="0"/>
              <w:autoSpaceDN w:val="0"/>
              <w:adjustRightInd w:val="0"/>
              <w:jc w:val="both"/>
              <w:outlineLvl w:val="1"/>
              <w:rPr>
                <w:sz w:val="22"/>
                <w:szCs w:val="22"/>
              </w:rPr>
            </w:pPr>
            <w:r w:rsidRPr="00952717">
              <w:rPr>
                <w:sz w:val="22"/>
                <w:szCs w:val="22"/>
              </w:rPr>
              <w:t xml:space="preserve">  </w:t>
            </w:r>
            <w:r w:rsidR="00952717" w:rsidRPr="00952717">
              <w:rPr>
                <w:sz w:val="22"/>
                <w:szCs w:val="22"/>
              </w:rPr>
              <w:t>17</w:t>
            </w:r>
            <w:r w:rsidR="00324EE2" w:rsidRPr="00952717">
              <w:rPr>
                <w:sz w:val="22"/>
                <w:szCs w:val="22"/>
              </w:rPr>
              <w:t>.</w:t>
            </w:r>
            <w:r w:rsidR="00952717" w:rsidRPr="00952717">
              <w:rPr>
                <w:sz w:val="22"/>
                <w:szCs w:val="22"/>
              </w:rPr>
              <w:t>10</w:t>
            </w:r>
            <w:r w:rsidR="00324EE2" w:rsidRPr="00952717">
              <w:rPr>
                <w:sz w:val="22"/>
                <w:szCs w:val="22"/>
              </w:rPr>
              <w:t>.2013</w:t>
            </w:r>
          </w:p>
          <w:p w:rsidR="00680A90" w:rsidRPr="00952717" w:rsidRDefault="00680A90" w:rsidP="006844DB">
            <w:pPr>
              <w:autoSpaceDE w:val="0"/>
              <w:autoSpaceDN w:val="0"/>
              <w:adjustRightInd w:val="0"/>
              <w:jc w:val="both"/>
              <w:outlineLvl w:val="1"/>
              <w:rPr>
                <w:sz w:val="22"/>
                <w:szCs w:val="22"/>
              </w:rPr>
            </w:pPr>
            <w:r w:rsidRPr="00952717">
              <w:rPr>
                <w:sz w:val="22"/>
                <w:szCs w:val="22"/>
              </w:rPr>
              <w:t>время начала проведения открытого аукциона в электронной форме устанавливает Оператор электронной площадки.</w:t>
            </w:r>
          </w:p>
          <w:p w:rsidR="00680A90" w:rsidRPr="00952717" w:rsidRDefault="00680A90" w:rsidP="006844DB">
            <w:pPr>
              <w:autoSpaceDE w:val="0"/>
              <w:autoSpaceDN w:val="0"/>
              <w:adjustRightInd w:val="0"/>
              <w:ind w:firstLine="180"/>
              <w:jc w:val="both"/>
              <w:outlineLvl w:val="1"/>
              <w:rPr>
                <w:i/>
                <w:sz w:val="22"/>
                <w:szCs w:val="22"/>
              </w:rPr>
            </w:pPr>
            <w:r w:rsidRPr="00952717">
              <w:rPr>
                <w:sz w:val="22"/>
                <w:szCs w:val="22"/>
              </w:rPr>
              <w:t xml:space="preserve">Аукцион проходит на ЭТП «Сбербанк-АСТ» (адрес в Интернете- </w:t>
            </w:r>
            <w:r w:rsidRPr="00952717">
              <w:rPr>
                <w:sz w:val="22"/>
                <w:szCs w:val="22"/>
                <w:lang w:val="en-US"/>
              </w:rPr>
              <w:t>www</w:t>
            </w:r>
            <w:r w:rsidRPr="00952717">
              <w:rPr>
                <w:sz w:val="22"/>
                <w:szCs w:val="22"/>
              </w:rPr>
              <w:t>.</w:t>
            </w:r>
            <w:r w:rsidRPr="00952717">
              <w:rPr>
                <w:sz w:val="22"/>
                <w:szCs w:val="22"/>
                <w:lang w:val="en-US"/>
              </w:rPr>
              <w:t>sberbank</w:t>
            </w:r>
            <w:r w:rsidRPr="00952717">
              <w:rPr>
                <w:sz w:val="22"/>
                <w:szCs w:val="22"/>
              </w:rPr>
              <w:t>-</w:t>
            </w:r>
            <w:r w:rsidRPr="00952717">
              <w:rPr>
                <w:sz w:val="22"/>
                <w:szCs w:val="22"/>
                <w:lang w:val="en-US"/>
              </w:rPr>
              <w:t>ast</w:t>
            </w:r>
            <w:r w:rsidRPr="00952717">
              <w:rPr>
                <w:sz w:val="22"/>
                <w:szCs w:val="22"/>
              </w:rPr>
              <w:t>.</w:t>
            </w:r>
            <w:r w:rsidRPr="00952717">
              <w:rPr>
                <w:sz w:val="22"/>
                <w:szCs w:val="22"/>
                <w:lang w:val="en-US"/>
              </w:rPr>
              <w:t>ru</w:t>
            </w:r>
            <w:r w:rsidRPr="00952717">
              <w:rPr>
                <w:sz w:val="22"/>
                <w:szCs w:val="22"/>
              </w:rPr>
              <w:t>)</w:t>
            </w:r>
          </w:p>
        </w:tc>
      </w:tr>
      <w:tr w:rsidR="00680A90"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680A90" w:rsidRPr="00D43C02" w:rsidRDefault="00680A90" w:rsidP="00C776C7">
            <w:pPr>
              <w:pStyle w:val="3"/>
              <w:numPr>
                <w:ilvl w:val="0"/>
                <w:numId w:val="0"/>
              </w:numPr>
              <w:rPr>
                <w:b/>
              </w:rPr>
            </w:pPr>
            <w:r>
              <w:rPr>
                <w:b/>
                <w:lang w:val="en-US"/>
              </w:rPr>
              <w:t>VII</w:t>
            </w:r>
            <w:r w:rsidRPr="00D43C02">
              <w:rPr>
                <w:b/>
              </w:rPr>
              <w:t xml:space="preserve">. Обеспечение исполнения </w:t>
            </w:r>
            <w:r>
              <w:rPr>
                <w:b/>
              </w:rPr>
              <w:t>договор</w:t>
            </w:r>
            <w:r w:rsidRPr="00D43C02">
              <w:rPr>
                <w:b/>
              </w:rPr>
              <w:t>а</w:t>
            </w:r>
          </w:p>
        </w:tc>
      </w:tr>
      <w:tr w:rsidR="00680A90" w:rsidRPr="000B7B0E" w:rsidTr="00241315">
        <w:trPr>
          <w:tblCellSpacing w:w="20" w:type="dxa"/>
        </w:trPr>
        <w:tc>
          <w:tcPr>
            <w:tcW w:w="3139" w:type="dxa"/>
            <w:gridSpan w:val="2"/>
            <w:shd w:val="clear" w:color="auto" w:fill="FFFFFF"/>
          </w:tcPr>
          <w:p w:rsidR="00680A90" w:rsidRPr="00D43C02" w:rsidRDefault="00680A90"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договор</w:t>
            </w:r>
            <w:r w:rsidRPr="00D43C02">
              <w:rPr>
                <w:rFonts w:ascii="Times New Roman" w:hAnsi="Times New Roman" w:cs="Times New Roman"/>
                <w:sz w:val="22"/>
                <w:szCs w:val="22"/>
              </w:rPr>
              <w:t>а</w:t>
            </w:r>
          </w:p>
        </w:tc>
        <w:tc>
          <w:tcPr>
            <w:tcW w:w="7487" w:type="dxa"/>
            <w:shd w:val="clear" w:color="auto" w:fill="FFFFFF"/>
          </w:tcPr>
          <w:p w:rsidR="00680A90" w:rsidRPr="00D43C02" w:rsidRDefault="00680A90" w:rsidP="00D43C02">
            <w:pPr>
              <w:pStyle w:val="3"/>
              <w:numPr>
                <w:ilvl w:val="0"/>
                <w:numId w:val="0"/>
              </w:numPr>
              <w:rPr>
                <w:sz w:val="22"/>
                <w:szCs w:val="22"/>
              </w:rPr>
            </w:pPr>
            <w:r>
              <w:rPr>
                <w:sz w:val="22"/>
                <w:szCs w:val="22"/>
              </w:rPr>
              <w:t>5</w:t>
            </w:r>
            <w:r w:rsidRPr="00D43C02">
              <w:rPr>
                <w:sz w:val="22"/>
                <w:szCs w:val="22"/>
              </w:rPr>
              <w:t xml:space="preserve">% начальной (максимальной) цены </w:t>
            </w:r>
            <w:r>
              <w:rPr>
                <w:sz w:val="22"/>
                <w:szCs w:val="22"/>
              </w:rPr>
              <w:t>договор</w:t>
            </w:r>
            <w:r w:rsidRPr="00D43C02">
              <w:rPr>
                <w:sz w:val="22"/>
                <w:szCs w:val="22"/>
              </w:rPr>
              <w:t>а.</w:t>
            </w:r>
          </w:p>
          <w:p w:rsidR="00680A90" w:rsidRPr="00D43C02" w:rsidRDefault="00680A90" w:rsidP="00180161">
            <w:pPr>
              <w:pStyle w:val="3"/>
              <w:numPr>
                <w:ilvl w:val="0"/>
                <w:numId w:val="0"/>
              </w:numPr>
              <w:ind w:firstLine="317"/>
              <w:rPr>
                <w:sz w:val="22"/>
                <w:szCs w:val="22"/>
              </w:rPr>
            </w:pPr>
          </w:p>
        </w:tc>
      </w:tr>
      <w:tr w:rsidR="00680A90" w:rsidRPr="000B7B0E" w:rsidTr="00241315">
        <w:trPr>
          <w:tblCellSpacing w:w="20" w:type="dxa"/>
        </w:trPr>
        <w:tc>
          <w:tcPr>
            <w:tcW w:w="3139" w:type="dxa"/>
            <w:gridSpan w:val="2"/>
            <w:shd w:val="clear" w:color="auto" w:fill="FFFFFF"/>
          </w:tcPr>
          <w:p w:rsidR="00680A90" w:rsidRPr="00D05031" w:rsidRDefault="00680A90"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договор</w:t>
            </w:r>
            <w:r w:rsidRPr="00D05031">
              <w:rPr>
                <w:rFonts w:ascii="Times New Roman" w:hAnsi="Times New Roman" w:cs="Times New Roman"/>
                <w:sz w:val="22"/>
                <w:szCs w:val="22"/>
              </w:rPr>
              <w:t>а</w:t>
            </w:r>
          </w:p>
        </w:tc>
        <w:tc>
          <w:tcPr>
            <w:tcW w:w="7487" w:type="dxa"/>
            <w:shd w:val="clear" w:color="auto" w:fill="FFFFFF"/>
          </w:tcPr>
          <w:p w:rsidR="00680A90" w:rsidRDefault="00680A90" w:rsidP="00A9205A">
            <w:pPr>
              <w:autoSpaceDE w:val="0"/>
              <w:autoSpaceDN w:val="0"/>
              <w:adjustRightInd w:val="0"/>
              <w:jc w:val="both"/>
              <w:outlineLvl w:val="1"/>
              <w:rPr>
                <w:sz w:val="22"/>
                <w:szCs w:val="22"/>
              </w:rPr>
            </w:pPr>
            <w:r w:rsidRPr="00D05031">
              <w:rPr>
                <w:sz w:val="22"/>
                <w:szCs w:val="22"/>
              </w:rPr>
              <w:t xml:space="preserve">В течение пяти дней со дня получения проекта </w:t>
            </w:r>
            <w:r>
              <w:rPr>
                <w:sz w:val="22"/>
                <w:szCs w:val="22"/>
              </w:rPr>
              <w:t>договор</w:t>
            </w:r>
            <w:r w:rsidRPr="00D05031">
              <w:rPr>
                <w:sz w:val="22"/>
                <w:szCs w:val="22"/>
              </w:rPr>
              <w:t xml:space="preserve">а участник открытого аукциона в электронной форме направляет оператору электронной площадки проект </w:t>
            </w:r>
            <w:r>
              <w:rPr>
                <w:sz w:val="22"/>
                <w:szCs w:val="22"/>
              </w:rPr>
              <w:t>договор</w:t>
            </w:r>
            <w:r w:rsidRPr="00D05031">
              <w:rPr>
                <w:sz w:val="22"/>
                <w:szCs w:val="22"/>
              </w:rPr>
              <w:t xml:space="preserve">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sz w:val="22"/>
                <w:szCs w:val="22"/>
              </w:rPr>
              <w:t>договор</w:t>
            </w:r>
            <w:r w:rsidRPr="00D05031">
              <w:rPr>
                <w:sz w:val="22"/>
                <w:szCs w:val="22"/>
              </w:rPr>
              <w:t>а</w:t>
            </w:r>
            <w:r>
              <w:rPr>
                <w:sz w:val="22"/>
                <w:szCs w:val="22"/>
              </w:rPr>
              <w:t>, или протокол разногласий.</w:t>
            </w:r>
          </w:p>
          <w:p w:rsidR="00680A90" w:rsidRPr="00D05031" w:rsidRDefault="00680A90" w:rsidP="00A9205A">
            <w:pPr>
              <w:autoSpaceDE w:val="0"/>
              <w:autoSpaceDN w:val="0"/>
              <w:adjustRightInd w:val="0"/>
              <w:jc w:val="both"/>
              <w:outlineLvl w:val="1"/>
              <w:rPr>
                <w:sz w:val="22"/>
                <w:szCs w:val="22"/>
              </w:rPr>
            </w:pPr>
            <w:r>
              <w:rPr>
                <w:sz w:val="22"/>
                <w:szCs w:val="22"/>
              </w:rPr>
              <w:t>Обеспечение исполнения договора предоставляется в сроки, определенные статьей 41.12 Федерального закона от 21.07.2005 № 94-ФЗ.</w:t>
            </w:r>
          </w:p>
        </w:tc>
      </w:tr>
      <w:tr w:rsidR="00680A90" w:rsidRPr="000B7B0E" w:rsidTr="00241315">
        <w:trPr>
          <w:tblCellSpacing w:w="20" w:type="dxa"/>
        </w:trPr>
        <w:tc>
          <w:tcPr>
            <w:tcW w:w="3139" w:type="dxa"/>
            <w:gridSpan w:val="2"/>
            <w:shd w:val="clear" w:color="auto" w:fill="FFFFFF"/>
          </w:tcPr>
          <w:p w:rsidR="00680A90" w:rsidRPr="00D43C02" w:rsidRDefault="00680A9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договор</w:t>
            </w:r>
            <w:r w:rsidRPr="00D43C02">
              <w:rPr>
                <w:rFonts w:ascii="Times New Roman" w:hAnsi="Times New Roman" w:cs="Times New Roman"/>
                <w:sz w:val="22"/>
                <w:szCs w:val="22"/>
              </w:rPr>
              <w:t>а</w:t>
            </w:r>
          </w:p>
        </w:tc>
        <w:tc>
          <w:tcPr>
            <w:tcW w:w="7487" w:type="dxa"/>
            <w:shd w:val="clear" w:color="auto" w:fill="FFFFFF"/>
          </w:tcPr>
          <w:p w:rsidR="00680A90" w:rsidRDefault="00680A90" w:rsidP="00A9205A">
            <w:pPr>
              <w:autoSpaceDE w:val="0"/>
              <w:autoSpaceDN w:val="0"/>
              <w:adjustRightInd w:val="0"/>
              <w:jc w:val="both"/>
              <w:outlineLvl w:val="1"/>
              <w:rPr>
                <w:sz w:val="22"/>
                <w:szCs w:val="22"/>
              </w:rPr>
            </w:pPr>
            <w:r>
              <w:rPr>
                <w:sz w:val="22"/>
                <w:szCs w:val="22"/>
              </w:rPr>
              <w:t>Договор заключается только после предоставления участником открытого аукциона в электронной форме, с которым заключается договор:</w:t>
            </w:r>
          </w:p>
          <w:p w:rsidR="00680A90" w:rsidRPr="00A77E29" w:rsidRDefault="00680A90" w:rsidP="003D1479">
            <w:pPr>
              <w:numPr>
                <w:ilvl w:val="0"/>
                <w:numId w:val="13"/>
              </w:numPr>
              <w:autoSpaceDE w:val="0"/>
              <w:autoSpaceDN w:val="0"/>
              <w:adjustRightInd w:val="0"/>
              <w:ind w:firstLine="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680A90" w:rsidRDefault="00680A90" w:rsidP="003D1479">
            <w:pPr>
              <w:numPr>
                <w:ilvl w:val="0"/>
                <w:numId w:val="13"/>
              </w:numPr>
              <w:autoSpaceDE w:val="0"/>
              <w:autoSpaceDN w:val="0"/>
              <w:adjustRightInd w:val="0"/>
              <w:ind w:firstLine="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680A90" w:rsidRDefault="00680A90" w:rsidP="00A9205A">
            <w:pPr>
              <w:autoSpaceDE w:val="0"/>
              <w:autoSpaceDN w:val="0"/>
              <w:adjustRightInd w:val="0"/>
              <w:jc w:val="both"/>
              <w:outlineLvl w:val="1"/>
              <w:rPr>
                <w:sz w:val="22"/>
                <w:szCs w:val="22"/>
              </w:rPr>
            </w:pPr>
            <w:r>
              <w:rPr>
                <w:sz w:val="22"/>
                <w:szCs w:val="22"/>
              </w:rPr>
              <w:t xml:space="preserve">в размере обеспечения исполнения договора, установленном документацией об открытом аукционе в электронной форме. </w:t>
            </w:r>
          </w:p>
          <w:p w:rsidR="00680A90" w:rsidRDefault="00680A90" w:rsidP="00A9205A">
            <w:pPr>
              <w:autoSpaceDE w:val="0"/>
              <w:autoSpaceDN w:val="0"/>
              <w:adjustRightInd w:val="0"/>
              <w:jc w:val="both"/>
              <w:outlineLvl w:val="1"/>
              <w:rPr>
                <w:sz w:val="22"/>
                <w:szCs w:val="22"/>
              </w:rPr>
            </w:pPr>
            <w:r>
              <w:rPr>
                <w:sz w:val="22"/>
                <w:szCs w:val="22"/>
              </w:rPr>
              <w:t>Способ обеспечения исполнения договора определяется таким участником открытого аукциона в электронной форме самостоятельно.</w:t>
            </w:r>
          </w:p>
          <w:p w:rsidR="00680A90" w:rsidRDefault="00680A90" w:rsidP="00A9205A">
            <w:pPr>
              <w:pStyle w:val="3"/>
              <w:numPr>
                <w:ilvl w:val="0"/>
                <w:numId w:val="0"/>
              </w:numPr>
              <w:rPr>
                <w:sz w:val="22"/>
                <w:szCs w:val="22"/>
              </w:rPr>
            </w:pPr>
            <w:r w:rsidRPr="004D4A81">
              <w:rPr>
                <w:sz w:val="22"/>
                <w:szCs w:val="22"/>
              </w:rPr>
              <w:t xml:space="preserve">Если участником открытого аукциона в электронной форме, с которым заключается </w:t>
            </w:r>
            <w:r>
              <w:rPr>
                <w:sz w:val="22"/>
                <w:szCs w:val="22"/>
              </w:rPr>
              <w:t>договор</w:t>
            </w:r>
            <w:r w:rsidRPr="004D4A81">
              <w:rPr>
                <w:sz w:val="22"/>
                <w:szCs w:val="22"/>
              </w:rPr>
              <w:t xml:space="preserve">, является бюджетное учреждение, предоставление обеспечения исполнения </w:t>
            </w:r>
            <w:r>
              <w:rPr>
                <w:sz w:val="22"/>
                <w:szCs w:val="22"/>
              </w:rPr>
              <w:t>договор</w:t>
            </w:r>
            <w:r w:rsidRPr="004D4A81">
              <w:rPr>
                <w:sz w:val="22"/>
                <w:szCs w:val="22"/>
              </w:rPr>
              <w:t>а не требуется.</w:t>
            </w:r>
          </w:p>
          <w:p w:rsidR="00680A90" w:rsidRPr="00D43C02" w:rsidRDefault="00680A90" w:rsidP="00471B4F">
            <w:pPr>
              <w:pStyle w:val="3"/>
              <w:numPr>
                <w:ilvl w:val="0"/>
                <w:numId w:val="0"/>
              </w:numPr>
              <w:rPr>
                <w:i/>
                <w:sz w:val="22"/>
                <w:szCs w:val="22"/>
              </w:rPr>
            </w:pPr>
            <w:r w:rsidRPr="008447B3">
              <w:rPr>
                <w:sz w:val="22"/>
                <w:szCs w:val="22"/>
              </w:rPr>
              <w:t xml:space="preserve">В случае если по каким-либо причинам обеспечение исполнения </w:t>
            </w:r>
            <w:r>
              <w:rPr>
                <w:sz w:val="22"/>
                <w:szCs w:val="22"/>
              </w:rPr>
              <w:t>договор</w:t>
            </w:r>
            <w:r w:rsidRPr="008447B3">
              <w:rPr>
                <w:sz w:val="22"/>
                <w:szCs w:val="22"/>
              </w:rPr>
              <w:t xml:space="preserve">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w:t>
            </w:r>
            <w:r>
              <w:rPr>
                <w:sz w:val="22"/>
                <w:szCs w:val="22"/>
              </w:rPr>
              <w:t>договор</w:t>
            </w:r>
            <w:r w:rsidRPr="008447B3">
              <w:rPr>
                <w:sz w:val="22"/>
                <w:szCs w:val="22"/>
              </w:rPr>
              <w:t xml:space="preserve">у, соответствующий поставщик (исполнитель, подрядчик) должен в течение </w:t>
            </w:r>
            <w:r>
              <w:rPr>
                <w:sz w:val="22"/>
                <w:szCs w:val="22"/>
              </w:rPr>
              <w:t>5</w:t>
            </w:r>
            <w:r w:rsidRPr="008447B3">
              <w:rPr>
                <w:sz w:val="22"/>
                <w:szCs w:val="22"/>
              </w:rPr>
              <w:t xml:space="preserve"> (</w:t>
            </w:r>
            <w:r>
              <w:rPr>
                <w:sz w:val="22"/>
                <w:szCs w:val="22"/>
              </w:rPr>
              <w:t>пяти</w:t>
            </w:r>
            <w:r w:rsidRPr="008447B3">
              <w:rPr>
                <w:sz w:val="22"/>
                <w:szCs w:val="22"/>
              </w:rPr>
              <w:t xml:space="preserve">) банковских дней предоставить заказчику иное (новое) обеспечение исполнения </w:t>
            </w:r>
            <w:r>
              <w:rPr>
                <w:sz w:val="22"/>
                <w:szCs w:val="22"/>
              </w:rPr>
              <w:t>договор</w:t>
            </w:r>
            <w:r w:rsidRPr="008447B3">
              <w:rPr>
                <w:sz w:val="22"/>
                <w:szCs w:val="22"/>
              </w:rPr>
              <w:t>а на тех</w:t>
            </w:r>
            <w:r>
              <w:rPr>
                <w:sz w:val="22"/>
                <w:szCs w:val="22"/>
              </w:rPr>
              <w:t xml:space="preserve"> же условиях и в том же размере.</w:t>
            </w:r>
          </w:p>
        </w:tc>
      </w:tr>
      <w:tr w:rsidR="00680A90" w:rsidRPr="000B7B0E" w:rsidTr="00241315">
        <w:trPr>
          <w:tblCellSpacing w:w="20" w:type="dxa"/>
        </w:trPr>
        <w:tc>
          <w:tcPr>
            <w:tcW w:w="3139" w:type="dxa"/>
            <w:gridSpan w:val="2"/>
            <w:shd w:val="clear" w:color="auto" w:fill="FFFFFF"/>
          </w:tcPr>
          <w:p w:rsidR="00680A90" w:rsidRPr="00D43C02" w:rsidRDefault="00680A9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487" w:type="dxa"/>
            <w:shd w:val="clear" w:color="auto" w:fill="FFFFFF"/>
          </w:tcPr>
          <w:p w:rsidR="00680A90" w:rsidRPr="00D43C02" w:rsidRDefault="00680A90" w:rsidP="00A9205A">
            <w:pPr>
              <w:pStyle w:val="3"/>
              <w:numPr>
                <w:ilvl w:val="0"/>
                <w:numId w:val="0"/>
              </w:numPr>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w:t>
            </w:r>
            <w:r>
              <w:rPr>
                <w:sz w:val="22"/>
                <w:szCs w:val="22"/>
              </w:rPr>
              <w:t>договор</w:t>
            </w:r>
            <w:r w:rsidRPr="00433073">
              <w:rPr>
                <w:sz w:val="22"/>
                <w:szCs w:val="22"/>
              </w:rPr>
              <w:t>у</w:t>
            </w:r>
          </w:p>
        </w:tc>
      </w:tr>
      <w:tr w:rsidR="00680A90" w:rsidRPr="000B7B0E" w:rsidTr="00241315">
        <w:trPr>
          <w:tblCellSpacing w:w="20" w:type="dxa"/>
        </w:trPr>
        <w:tc>
          <w:tcPr>
            <w:tcW w:w="3139" w:type="dxa"/>
            <w:gridSpan w:val="2"/>
            <w:shd w:val="clear" w:color="auto" w:fill="FFFFFF"/>
          </w:tcPr>
          <w:p w:rsidR="00680A90" w:rsidRPr="00D43C02" w:rsidRDefault="00680A9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487" w:type="dxa"/>
            <w:shd w:val="clear" w:color="auto" w:fill="FFFFFF"/>
          </w:tcPr>
          <w:p w:rsidR="00680A90" w:rsidRPr="00E30FE5" w:rsidRDefault="00680A90" w:rsidP="009C3C3B">
            <w:pPr>
              <w:ind w:firstLine="258"/>
              <w:jc w:val="both"/>
              <w:rPr>
                <w:sz w:val="22"/>
                <w:szCs w:val="22"/>
              </w:rPr>
            </w:pPr>
            <w:r w:rsidRPr="00E30FE5">
              <w:rPr>
                <w:sz w:val="22"/>
                <w:szCs w:val="22"/>
              </w:rPr>
              <w:t xml:space="preserve">В случае передачи заказчику в залог денежных средств в качестве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tbl>
            <w:tblPr>
              <w:tblW w:w="0" w:type="auto"/>
              <w:tblLook w:val="01E0"/>
            </w:tblPr>
            <w:tblGrid>
              <w:gridCol w:w="1302"/>
              <w:gridCol w:w="5939"/>
            </w:tblGrid>
            <w:tr w:rsidR="00680A90" w:rsidRPr="00E30FE5" w:rsidTr="008F6224">
              <w:tc>
                <w:tcPr>
                  <w:tcW w:w="1167" w:type="dxa"/>
                </w:tcPr>
                <w:p w:rsidR="00680A90" w:rsidRPr="00E30FE5" w:rsidRDefault="00680A90" w:rsidP="008F6224">
                  <w:pPr>
                    <w:jc w:val="right"/>
                    <w:rPr>
                      <w:b/>
                    </w:rPr>
                  </w:pPr>
                  <w:r w:rsidRPr="00E30FE5">
                    <w:rPr>
                      <w:b/>
                    </w:rPr>
                    <w:t>Получатель</w:t>
                  </w:r>
                </w:p>
              </w:tc>
              <w:tc>
                <w:tcPr>
                  <w:tcW w:w="6074" w:type="dxa"/>
                  <w:tcBorders>
                    <w:bottom w:val="single" w:sz="4" w:space="0" w:color="auto"/>
                  </w:tcBorders>
                </w:tcPr>
                <w:p w:rsidR="00680A90" w:rsidRPr="00E30FE5" w:rsidRDefault="00680A90" w:rsidP="008F6224">
                  <w:pPr>
                    <w:jc w:val="both"/>
                  </w:pPr>
                  <w:r>
                    <w:t>Департамент финансов администрации города Перми (МБУЗ ДГП № 10 л/с 06920003134)</w:t>
                  </w:r>
                </w:p>
              </w:tc>
            </w:tr>
            <w:tr w:rsidR="00680A90" w:rsidRPr="00E30FE5" w:rsidTr="008F6224">
              <w:tc>
                <w:tcPr>
                  <w:tcW w:w="1167" w:type="dxa"/>
                </w:tcPr>
                <w:p w:rsidR="00680A90" w:rsidRPr="00E30FE5" w:rsidRDefault="00680A90" w:rsidP="008F6224">
                  <w:pPr>
                    <w:jc w:val="right"/>
                    <w:rPr>
                      <w:b/>
                    </w:rPr>
                  </w:pPr>
                  <w:r w:rsidRPr="00E30FE5">
                    <w:rPr>
                      <w:b/>
                    </w:rPr>
                    <w:lastRenderedPageBreak/>
                    <w:t>ИНН</w:t>
                  </w:r>
                </w:p>
              </w:tc>
              <w:tc>
                <w:tcPr>
                  <w:tcW w:w="6074" w:type="dxa"/>
                  <w:tcBorders>
                    <w:top w:val="single" w:sz="4" w:space="0" w:color="auto"/>
                    <w:bottom w:val="single" w:sz="4" w:space="0" w:color="auto"/>
                  </w:tcBorders>
                </w:tcPr>
                <w:p w:rsidR="00680A90" w:rsidRPr="00E30FE5" w:rsidRDefault="00680A90" w:rsidP="008F6224">
                  <w:pPr>
                    <w:jc w:val="both"/>
                  </w:pPr>
                  <w:r w:rsidRPr="00E30FE5">
                    <w:t>5904080601</w:t>
                  </w:r>
                </w:p>
              </w:tc>
            </w:tr>
            <w:tr w:rsidR="00680A90" w:rsidRPr="00E30FE5" w:rsidTr="008F6224">
              <w:tc>
                <w:tcPr>
                  <w:tcW w:w="1167" w:type="dxa"/>
                </w:tcPr>
                <w:p w:rsidR="00680A90" w:rsidRPr="00E30FE5" w:rsidRDefault="00680A90" w:rsidP="008F6224">
                  <w:pPr>
                    <w:jc w:val="right"/>
                    <w:rPr>
                      <w:b/>
                    </w:rPr>
                  </w:pPr>
                  <w:r w:rsidRPr="00E30FE5">
                    <w:rPr>
                      <w:b/>
                    </w:rPr>
                    <w:t>КПП</w:t>
                  </w:r>
                </w:p>
              </w:tc>
              <w:tc>
                <w:tcPr>
                  <w:tcW w:w="6074" w:type="dxa"/>
                  <w:tcBorders>
                    <w:top w:val="single" w:sz="4" w:space="0" w:color="auto"/>
                    <w:bottom w:val="single" w:sz="4" w:space="0" w:color="auto"/>
                  </w:tcBorders>
                </w:tcPr>
                <w:p w:rsidR="00680A90" w:rsidRPr="00E30FE5" w:rsidRDefault="00680A90" w:rsidP="008F6224">
                  <w:pPr>
                    <w:jc w:val="both"/>
                  </w:pPr>
                  <w:r w:rsidRPr="00E30FE5">
                    <w:t>590401001</w:t>
                  </w:r>
                </w:p>
              </w:tc>
            </w:tr>
            <w:tr w:rsidR="00680A90" w:rsidRPr="00E30FE5" w:rsidTr="008F6224">
              <w:tc>
                <w:tcPr>
                  <w:tcW w:w="1167" w:type="dxa"/>
                </w:tcPr>
                <w:p w:rsidR="00680A90" w:rsidRPr="00E30FE5" w:rsidRDefault="00680A90" w:rsidP="008F6224">
                  <w:pPr>
                    <w:jc w:val="right"/>
                    <w:rPr>
                      <w:b/>
                    </w:rPr>
                  </w:pPr>
                  <w:r w:rsidRPr="00E30FE5">
                    <w:rPr>
                      <w:b/>
                    </w:rPr>
                    <w:t>Р/с</w:t>
                  </w:r>
                </w:p>
              </w:tc>
              <w:tc>
                <w:tcPr>
                  <w:tcW w:w="6074" w:type="dxa"/>
                  <w:tcBorders>
                    <w:top w:val="single" w:sz="4" w:space="0" w:color="auto"/>
                    <w:bottom w:val="single" w:sz="4" w:space="0" w:color="auto"/>
                  </w:tcBorders>
                </w:tcPr>
                <w:p w:rsidR="00680A90" w:rsidRPr="004B05A3" w:rsidRDefault="00680A90" w:rsidP="008F6224">
                  <w:pPr>
                    <w:jc w:val="both"/>
                  </w:pPr>
                  <w:r w:rsidRPr="004B05A3">
                    <w:rPr>
                      <w:bCs/>
                    </w:rPr>
                    <w:t xml:space="preserve">40701810300003000001   в РКЦ Пермь г. Пермь  </w:t>
                  </w:r>
                  <w:r w:rsidRPr="004B05A3">
                    <w:t>ДОП КИ 20000</w:t>
                  </w:r>
                  <w:r w:rsidRPr="004B05A3">
                    <w:rPr>
                      <w:bCs/>
                    </w:rPr>
                    <w:t xml:space="preserve">                      </w:t>
                  </w:r>
                </w:p>
              </w:tc>
            </w:tr>
            <w:tr w:rsidR="00680A90" w:rsidRPr="00E30FE5" w:rsidTr="008F6224">
              <w:tc>
                <w:tcPr>
                  <w:tcW w:w="1167" w:type="dxa"/>
                </w:tcPr>
                <w:p w:rsidR="00680A90" w:rsidRPr="00E30FE5" w:rsidRDefault="00680A90" w:rsidP="008F6224">
                  <w:pPr>
                    <w:jc w:val="right"/>
                    <w:rPr>
                      <w:b/>
                    </w:rPr>
                  </w:pPr>
                  <w:r w:rsidRPr="00E30FE5">
                    <w:rPr>
                      <w:b/>
                      <w:color w:val="000000"/>
                    </w:rPr>
                    <w:t xml:space="preserve">БИК </w:t>
                  </w:r>
                </w:p>
              </w:tc>
              <w:tc>
                <w:tcPr>
                  <w:tcW w:w="6074" w:type="dxa"/>
                  <w:tcBorders>
                    <w:top w:val="single" w:sz="4" w:space="0" w:color="auto"/>
                    <w:bottom w:val="single" w:sz="4" w:space="0" w:color="auto"/>
                  </w:tcBorders>
                </w:tcPr>
                <w:p w:rsidR="00680A90" w:rsidRPr="00E30FE5" w:rsidRDefault="00680A90" w:rsidP="008F6224">
                  <w:pPr>
                    <w:jc w:val="both"/>
                  </w:pPr>
                  <w:r w:rsidRPr="00E30FE5">
                    <w:rPr>
                      <w:bCs/>
                    </w:rPr>
                    <w:t>45744000</w:t>
                  </w:r>
                </w:p>
              </w:tc>
            </w:tr>
            <w:tr w:rsidR="00680A90" w:rsidRPr="00072271" w:rsidTr="008F6224">
              <w:trPr>
                <w:trHeight w:val="515"/>
              </w:trPr>
              <w:tc>
                <w:tcPr>
                  <w:tcW w:w="1167" w:type="dxa"/>
                </w:tcPr>
                <w:p w:rsidR="00680A90" w:rsidRPr="00E30FE5" w:rsidRDefault="00680A90" w:rsidP="008F6224">
                  <w:pPr>
                    <w:jc w:val="right"/>
                    <w:rPr>
                      <w:b/>
                      <w:color w:val="000000"/>
                    </w:rPr>
                  </w:pPr>
                  <w:r w:rsidRPr="00E30FE5">
                    <w:rPr>
                      <w:b/>
                      <w:color w:val="000000"/>
                    </w:rPr>
                    <w:t xml:space="preserve">Назначение </w:t>
                  </w:r>
                </w:p>
                <w:p w:rsidR="00680A90" w:rsidRPr="00E30FE5" w:rsidRDefault="00680A90" w:rsidP="008F6224">
                  <w:pPr>
                    <w:jc w:val="center"/>
                    <w:rPr>
                      <w:b/>
                      <w:color w:val="000000"/>
                    </w:rPr>
                  </w:pPr>
                  <w:r w:rsidRPr="00E30FE5">
                    <w:rPr>
                      <w:b/>
                      <w:color w:val="000000"/>
                    </w:rPr>
                    <w:t>платежа</w:t>
                  </w:r>
                </w:p>
              </w:tc>
              <w:tc>
                <w:tcPr>
                  <w:tcW w:w="6074" w:type="dxa"/>
                  <w:tcBorders>
                    <w:top w:val="single" w:sz="4" w:space="0" w:color="auto"/>
                  </w:tcBorders>
                </w:tcPr>
                <w:p w:rsidR="00680A90" w:rsidRPr="00E30FE5" w:rsidRDefault="00680A90" w:rsidP="008F6224">
                  <w:pPr>
                    <w:jc w:val="both"/>
                  </w:pPr>
                </w:p>
                <w:p w:rsidR="00680A90" w:rsidRPr="00E30FE5" w:rsidRDefault="00680A90" w:rsidP="008F6224">
                  <w:pPr>
                    <w:jc w:val="both"/>
                  </w:pPr>
                  <w:r w:rsidRPr="00E30FE5">
                    <w:t>Обеспечение исполнения договора, извещение от _________201</w:t>
                  </w:r>
                  <w:r>
                    <w:t>3г.</w:t>
                  </w:r>
                  <w:r w:rsidRPr="00E30FE5">
                    <w:br/>
                    <w:t xml:space="preserve"> № _</w:t>
                  </w:r>
                  <w:r>
                    <w:t>_____________________</w:t>
                  </w:r>
                </w:p>
                <w:p w:rsidR="00680A90" w:rsidRPr="00072271" w:rsidRDefault="00680A90" w:rsidP="00F5581B">
                  <w:pPr>
                    <w:pStyle w:val="Style5"/>
                    <w:widowControl/>
                    <w:spacing w:before="125" w:line="240" w:lineRule="auto"/>
                  </w:pPr>
                  <w:r w:rsidRPr="00F5581B">
                    <w:rPr>
                      <w:rStyle w:val="FontStyle12"/>
                      <w:b/>
                      <w:sz w:val="28"/>
                      <w:szCs w:val="28"/>
                    </w:rPr>
                    <w:t>Во избежание проблем для зачисления средств на лицевой счет нашего учреждения в платежных поручениях в поле «назначение платежа» обязательно должен быть указан номер лицевого счета 06920003134 и ДОП КИ  0 130 20000 3.</w:t>
                  </w:r>
                </w:p>
              </w:tc>
            </w:tr>
          </w:tbl>
          <w:p w:rsidR="00680A90" w:rsidRPr="00D43C02" w:rsidRDefault="00680A90" w:rsidP="00A9205A">
            <w:pPr>
              <w:pStyle w:val="a4"/>
              <w:ind w:firstLine="33"/>
              <w:rPr>
                <w:color w:val="FFFF00"/>
                <w:sz w:val="22"/>
                <w:szCs w:val="22"/>
                <w:highlight w:val="yellow"/>
              </w:rPr>
            </w:pPr>
          </w:p>
        </w:tc>
      </w:tr>
      <w:tr w:rsidR="00680A90"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680A90" w:rsidRPr="00241315" w:rsidRDefault="00680A90" w:rsidP="007207A8">
            <w:pPr>
              <w:pStyle w:val="3"/>
              <w:numPr>
                <w:ilvl w:val="0"/>
                <w:numId w:val="0"/>
              </w:numPr>
              <w:rPr>
                <w:b/>
              </w:rPr>
            </w:pPr>
            <w:r>
              <w:rPr>
                <w:b/>
                <w:lang w:val="en-US"/>
              </w:rPr>
              <w:lastRenderedPageBreak/>
              <w:t>IX</w:t>
            </w:r>
            <w:r w:rsidRPr="00241315">
              <w:rPr>
                <w:b/>
              </w:rPr>
              <w:t>.</w:t>
            </w:r>
            <w:r>
              <w:rPr>
                <w:b/>
              </w:rPr>
              <w:t xml:space="preserve"> Заключение договора</w:t>
            </w:r>
          </w:p>
        </w:tc>
      </w:tr>
      <w:tr w:rsidR="00680A90" w:rsidRPr="000B7B0E" w:rsidTr="00241315">
        <w:trPr>
          <w:tblCellSpacing w:w="20" w:type="dxa"/>
        </w:trPr>
        <w:tc>
          <w:tcPr>
            <w:tcW w:w="3139" w:type="dxa"/>
            <w:gridSpan w:val="2"/>
            <w:shd w:val="clear" w:color="auto" w:fill="FFFFFF"/>
          </w:tcPr>
          <w:p w:rsidR="00680A90" w:rsidRDefault="00680A90" w:rsidP="00D43C0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 договора</w:t>
            </w:r>
          </w:p>
        </w:tc>
        <w:tc>
          <w:tcPr>
            <w:tcW w:w="7487" w:type="dxa"/>
            <w:shd w:val="clear" w:color="auto" w:fill="FFFFFF"/>
          </w:tcPr>
          <w:p w:rsidR="00680A90" w:rsidRDefault="00680A90" w:rsidP="00A9205A">
            <w:pPr>
              <w:pStyle w:val="3"/>
              <w:numPr>
                <w:ilvl w:val="0"/>
                <w:numId w:val="0"/>
              </w:numPr>
              <w:rPr>
                <w:sz w:val="22"/>
                <w:szCs w:val="22"/>
              </w:rPr>
            </w:pPr>
            <w:r>
              <w:rPr>
                <w:sz w:val="22"/>
                <w:szCs w:val="22"/>
              </w:rPr>
              <w:t>Договор заключается в порядке, предусмотренном статьей 41.12 Федерального закона от 21.07.2005 № 94-ФЗ.</w:t>
            </w:r>
          </w:p>
          <w:p w:rsidR="00680A90" w:rsidRDefault="00680A90" w:rsidP="00A9205A">
            <w:pPr>
              <w:pStyle w:val="3"/>
              <w:numPr>
                <w:ilvl w:val="0"/>
                <w:numId w:val="0"/>
              </w:numPr>
              <w:rPr>
                <w:sz w:val="22"/>
                <w:szCs w:val="22"/>
              </w:rPr>
            </w:pPr>
            <w:r>
              <w:rPr>
                <w:sz w:val="22"/>
                <w:szCs w:val="22"/>
              </w:rPr>
              <w:t>В договор включается</w:t>
            </w:r>
            <w:r w:rsidRPr="009F652E">
              <w:rPr>
                <w:sz w:val="22"/>
                <w:szCs w:val="22"/>
              </w:rPr>
              <w:t xml:space="preserve"> цен</w:t>
            </w:r>
            <w:r>
              <w:rPr>
                <w:sz w:val="22"/>
                <w:szCs w:val="22"/>
              </w:rPr>
              <w:t>а</w:t>
            </w:r>
            <w:r w:rsidRPr="009F652E">
              <w:rPr>
                <w:sz w:val="22"/>
                <w:szCs w:val="22"/>
              </w:rPr>
              <w:t xml:space="preserve"> </w:t>
            </w:r>
            <w:r>
              <w:rPr>
                <w:sz w:val="22"/>
                <w:szCs w:val="22"/>
              </w:rPr>
              <w:t>договор</w:t>
            </w:r>
            <w:r w:rsidRPr="009F652E">
              <w:rPr>
                <w:sz w:val="22"/>
                <w:szCs w:val="22"/>
              </w:rPr>
              <w:t>а, предложенн</w:t>
            </w:r>
            <w:r>
              <w:rPr>
                <w:sz w:val="22"/>
                <w:szCs w:val="22"/>
              </w:rPr>
              <w:t>ая</w:t>
            </w:r>
            <w:r w:rsidRPr="009F652E">
              <w:rPr>
                <w:sz w:val="22"/>
                <w:szCs w:val="22"/>
              </w:rPr>
              <w:t xml:space="preserve"> участником открытого аукциона, с которым заключается </w:t>
            </w:r>
            <w:r>
              <w:rPr>
                <w:sz w:val="22"/>
                <w:szCs w:val="22"/>
              </w:rPr>
              <w:t>договор</w:t>
            </w:r>
            <w:r w:rsidRPr="009F652E">
              <w:rPr>
                <w:sz w:val="22"/>
                <w:szCs w:val="22"/>
              </w:rPr>
              <w:t>, сведени</w:t>
            </w:r>
            <w:r>
              <w:rPr>
                <w:sz w:val="22"/>
                <w:szCs w:val="22"/>
              </w:rPr>
              <w:t>я</w:t>
            </w:r>
            <w:r w:rsidRPr="009F652E">
              <w:rPr>
                <w:sz w:val="22"/>
                <w:szCs w:val="22"/>
              </w:rPr>
              <w:t xml:space="preserve"> о товаре (товарный знак и (или) конкретные показатели товара), указанны</w:t>
            </w:r>
            <w:r>
              <w:rPr>
                <w:sz w:val="22"/>
                <w:szCs w:val="22"/>
              </w:rPr>
              <w:t>е</w:t>
            </w:r>
            <w:r w:rsidRPr="009F652E">
              <w:rPr>
                <w:sz w:val="22"/>
                <w:szCs w:val="22"/>
              </w:rPr>
              <w:t xml:space="preserve"> в заявке на участие в открытом аукционе в электронной форме такого участника</w:t>
            </w:r>
            <w:r>
              <w:rPr>
                <w:sz w:val="22"/>
                <w:szCs w:val="22"/>
              </w:rPr>
              <w:t>.</w:t>
            </w:r>
          </w:p>
          <w:p w:rsidR="00680A90" w:rsidRDefault="00680A90" w:rsidP="00A9205A">
            <w:pPr>
              <w:pStyle w:val="3"/>
              <w:numPr>
                <w:ilvl w:val="0"/>
                <w:numId w:val="0"/>
              </w:numPr>
              <w:rPr>
                <w:sz w:val="22"/>
                <w:szCs w:val="22"/>
              </w:rPr>
            </w:pPr>
            <w:r>
              <w:rPr>
                <w:sz w:val="22"/>
                <w:szCs w:val="22"/>
              </w:rPr>
              <w:t>Договор</w:t>
            </w:r>
            <w:r w:rsidRPr="009F652E">
              <w:rPr>
                <w:sz w:val="22"/>
                <w:szCs w:val="22"/>
              </w:rPr>
              <w:t xml:space="preserve">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Pr>
                <w:sz w:val="22"/>
                <w:szCs w:val="22"/>
              </w:rPr>
              <w:t>договор</w:t>
            </w:r>
            <w:r w:rsidRPr="009F652E">
              <w:rPr>
                <w:sz w:val="22"/>
                <w:szCs w:val="22"/>
              </w:rPr>
              <w:t>а с иным участником открытого аукциона в электронной форме по цене, предложенной таким участником открытого аукциона</w:t>
            </w:r>
            <w:r>
              <w:rPr>
                <w:sz w:val="22"/>
                <w:szCs w:val="22"/>
              </w:rPr>
              <w:t>.</w:t>
            </w:r>
          </w:p>
          <w:p w:rsidR="00680A90" w:rsidRDefault="00680A90" w:rsidP="00A9205A">
            <w:pPr>
              <w:pStyle w:val="3"/>
              <w:numPr>
                <w:ilvl w:val="0"/>
                <w:numId w:val="0"/>
              </w:numPr>
              <w:rPr>
                <w:sz w:val="22"/>
                <w:szCs w:val="22"/>
              </w:rPr>
            </w:pPr>
            <w:r>
              <w:rPr>
                <w:sz w:val="22"/>
                <w:szCs w:val="22"/>
              </w:rPr>
              <w:t>В случае, если при проведении открытого аукциона в электронной форме цена договора снижена до нуля, проводится открытый аукцион в электронной форме на право заключить договор в порядке, предусмотренном частью 18 статьи 41.10 Федерального закона от 21.07.2005 № 94-ФЗ.</w:t>
            </w:r>
          </w:p>
          <w:p w:rsidR="00680A90" w:rsidRDefault="00680A90" w:rsidP="00A9205A">
            <w:pPr>
              <w:pStyle w:val="3"/>
              <w:numPr>
                <w:ilvl w:val="0"/>
                <w:numId w:val="0"/>
              </w:numPr>
              <w:rPr>
                <w:sz w:val="22"/>
                <w:szCs w:val="22"/>
              </w:rPr>
            </w:pPr>
            <w:r>
              <w:rPr>
                <w:sz w:val="22"/>
                <w:szCs w:val="22"/>
              </w:rPr>
              <w:t>Победитель открытого аукциона в электронной форме на право заключить договор или иной участник, с которым заключается договор, перечисляет заказчику денежные средства в качестве оплаты права заключения договора в сроки, предусмотренные для подписания договора участником (части 4, 4.4, 4.6 статьи 41.12 Федерального закона от 21.07.2005 № 94-ФЗ).</w:t>
            </w:r>
          </w:p>
          <w:p w:rsidR="00680A90" w:rsidRDefault="00680A90" w:rsidP="00A9205A">
            <w:pPr>
              <w:pStyle w:val="3"/>
              <w:numPr>
                <w:ilvl w:val="0"/>
                <w:numId w:val="0"/>
              </w:numPr>
              <w:rPr>
                <w:sz w:val="22"/>
                <w:szCs w:val="22"/>
              </w:rPr>
            </w:pPr>
            <w:r>
              <w:rPr>
                <w:sz w:val="22"/>
                <w:szCs w:val="22"/>
              </w:rPr>
              <w:t>Перечисление заказчику денежных средств в качестве оплаты права заключить договор производится по следующим реквизитам:</w:t>
            </w:r>
          </w:p>
          <w:tbl>
            <w:tblPr>
              <w:tblW w:w="0" w:type="auto"/>
              <w:tblLook w:val="01E0"/>
            </w:tblPr>
            <w:tblGrid>
              <w:gridCol w:w="1302"/>
              <w:gridCol w:w="5939"/>
            </w:tblGrid>
            <w:tr w:rsidR="00680A90" w:rsidRPr="00072271" w:rsidTr="008C1E17">
              <w:tc>
                <w:tcPr>
                  <w:tcW w:w="1302" w:type="dxa"/>
                </w:tcPr>
                <w:p w:rsidR="00680A90" w:rsidRPr="00E30FE5" w:rsidRDefault="00680A90" w:rsidP="008F6224">
                  <w:pPr>
                    <w:jc w:val="right"/>
                    <w:rPr>
                      <w:b/>
                    </w:rPr>
                  </w:pPr>
                  <w:r w:rsidRPr="00E30FE5">
                    <w:rPr>
                      <w:b/>
                    </w:rPr>
                    <w:t>Получатель</w:t>
                  </w:r>
                </w:p>
              </w:tc>
              <w:tc>
                <w:tcPr>
                  <w:tcW w:w="5939" w:type="dxa"/>
                  <w:tcBorders>
                    <w:bottom w:val="single" w:sz="4" w:space="0" w:color="auto"/>
                  </w:tcBorders>
                </w:tcPr>
                <w:p w:rsidR="00680A90" w:rsidRPr="00E30FE5" w:rsidRDefault="00680A90" w:rsidP="008F6224">
                  <w:pPr>
                    <w:jc w:val="both"/>
                  </w:pPr>
                  <w:r>
                    <w:t>Департамент финансов администрации города Перми (МБУЗ ДГП № 10 л/с 06920003134)</w:t>
                  </w:r>
                </w:p>
              </w:tc>
            </w:tr>
            <w:tr w:rsidR="00680A90" w:rsidRPr="00072271" w:rsidTr="008C1E17">
              <w:tc>
                <w:tcPr>
                  <w:tcW w:w="1302" w:type="dxa"/>
                </w:tcPr>
                <w:p w:rsidR="00680A90" w:rsidRPr="00E30FE5" w:rsidRDefault="00680A90" w:rsidP="008F6224">
                  <w:pPr>
                    <w:jc w:val="right"/>
                    <w:rPr>
                      <w:b/>
                    </w:rPr>
                  </w:pPr>
                  <w:r w:rsidRPr="00E30FE5">
                    <w:rPr>
                      <w:b/>
                    </w:rPr>
                    <w:t>ИНН</w:t>
                  </w:r>
                </w:p>
              </w:tc>
              <w:tc>
                <w:tcPr>
                  <w:tcW w:w="5939" w:type="dxa"/>
                  <w:tcBorders>
                    <w:top w:val="single" w:sz="4" w:space="0" w:color="auto"/>
                    <w:bottom w:val="single" w:sz="4" w:space="0" w:color="auto"/>
                  </w:tcBorders>
                </w:tcPr>
                <w:p w:rsidR="00680A90" w:rsidRPr="00E30FE5" w:rsidRDefault="00680A90" w:rsidP="008F6224">
                  <w:pPr>
                    <w:jc w:val="both"/>
                  </w:pPr>
                  <w:r w:rsidRPr="00E30FE5">
                    <w:t>5904080601</w:t>
                  </w:r>
                </w:p>
              </w:tc>
            </w:tr>
            <w:tr w:rsidR="00680A90" w:rsidRPr="00072271" w:rsidTr="008C1E17">
              <w:tc>
                <w:tcPr>
                  <w:tcW w:w="1302" w:type="dxa"/>
                </w:tcPr>
                <w:p w:rsidR="00680A90" w:rsidRPr="00E30FE5" w:rsidRDefault="00680A90" w:rsidP="008F6224">
                  <w:pPr>
                    <w:jc w:val="right"/>
                    <w:rPr>
                      <w:b/>
                    </w:rPr>
                  </w:pPr>
                  <w:r w:rsidRPr="00E30FE5">
                    <w:rPr>
                      <w:b/>
                    </w:rPr>
                    <w:t>КПП</w:t>
                  </w:r>
                </w:p>
              </w:tc>
              <w:tc>
                <w:tcPr>
                  <w:tcW w:w="5939" w:type="dxa"/>
                  <w:tcBorders>
                    <w:top w:val="single" w:sz="4" w:space="0" w:color="auto"/>
                    <w:bottom w:val="single" w:sz="4" w:space="0" w:color="auto"/>
                  </w:tcBorders>
                </w:tcPr>
                <w:p w:rsidR="00680A90" w:rsidRPr="00E30FE5" w:rsidRDefault="00680A90" w:rsidP="008F6224">
                  <w:pPr>
                    <w:jc w:val="both"/>
                  </w:pPr>
                  <w:r w:rsidRPr="00E30FE5">
                    <w:t>590401001</w:t>
                  </w:r>
                </w:p>
              </w:tc>
            </w:tr>
            <w:tr w:rsidR="00680A90" w:rsidRPr="00072271" w:rsidTr="008C1E17">
              <w:tc>
                <w:tcPr>
                  <w:tcW w:w="1302" w:type="dxa"/>
                </w:tcPr>
                <w:p w:rsidR="00680A90" w:rsidRPr="00E30FE5" w:rsidRDefault="00680A90" w:rsidP="008F6224">
                  <w:pPr>
                    <w:jc w:val="right"/>
                    <w:rPr>
                      <w:b/>
                    </w:rPr>
                  </w:pPr>
                  <w:r w:rsidRPr="00E30FE5">
                    <w:rPr>
                      <w:b/>
                    </w:rPr>
                    <w:t>Р/с</w:t>
                  </w:r>
                </w:p>
              </w:tc>
              <w:tc>
                <w:tcPr>
                  <w:tcW w:w="5939" w:type="dxa"/>
                  <w:tcBorders>
                    <w:top w:val="single" w:sz="4" w:space="0" w:color="auto"/>
                    <w:bottom w:val="single" w:sz="4" w:space="0" w:color="auto"/>
                  </w:tcBorders>
                </w:tcPr>
                <w:p w:rsidR="00680A90" w:rsidRPr="004B05A3" w:rsidRDefault="00680A90" w:rsidP="008F6224">
                  <w:pPr>
                    <w:jc w:val="both"/>
                  </w:pPr>
                  <w:r w:rsidRPr="004B05A3">
                    <w:rPr>
                      <w:bCs/>
                    </w:rPr>
                    <w:t xml:space="preserve">40701810300003000001   в РКЦ Пермь г. Пермь  </w:t>
                  </w:r>
                  <w:r w:rsidRPr="004B05A3">
                    <w:t>ДОП КИ 20000</w:t>
                  </w:r>
                  <w:r w:rsidRPr="004B05A3">
                    <w:rPr>
                      <w:bCs/>
                    </w:rPr>
                    <w:t xml:space="preserve">                      </w:t>
                  </w:r>
                </w:p>
              </w:tc>
            </w:tr>
            <w:tr w:rsidR="00680A90" w:rsidRPr="00072271" w:rsidTr="008C1E17">
              <w:tc>
                <w:tcPr>
                  <w:tcW w:w="1302" w:type="dxa"/>
                </w:tcPr>
                <w:p w:rsidR="00680A90" w:rsidRPr="00E30FE5" w:rsidRDefault="00680A90" w:rsidP="008F6224">
                  <w:pPr>
                    <w:jc w:val="right"/>
                    <w:rPr>
                      <w:b/>
                    </w:rPr>
                  </w:pPr>
                  <w:r w:rsidRPr="00E30FE5">
                    <w:rPr>
                      <w:b/>
                      <w:color w:val="000000"/>
                    </w:rPr>
                    <w:t xml:space="preserve">БИК </w:t>
                  </w:r>
                </w:p>
              </w:tc>
              <w:tc>
                <w:tcPr>
                  <w:tcW w:w="5939" w:type="dxa"/>
                  <w:tcBorders>
                    <w:top w:val="single" w:sz="4" w:space="0" w:color="auto"/>
                    <w:bottom w:val="single" w:sz="4" w:space="0" w:color="auto"/>
                  </w:tcBorders>
                </w:tcPr>
                <w:p w:rsidR="00680A90" w:rsidRPr="00E30FE5" w:rsidRDefault="00680A90" w:rsidP="008F6224">
                  <w:pPr>
                    <w:jc w:val="both"/>
                  </w:pPr>
                  <w:r w:rsidRPr="00E30FE5">
                    <w:rPr>
                      <w:bCs/>
                    </w:rPr>
                    <w:t>45744000</w:t>
                  </w:r>
                </w:p>
              </w:tc>
            </w:tr>
            <w:tr w:rsidR="00680A90" w:rsidRPr="00072271" w:rsidTr="008C1E17">
              <w:trPr>
                <w:trHeight w:val="515"/>
              </w:trPr>
              <w:tc>
                <w:tcPr>
                  <w:tcW w:w="1302" w:type="dxa"/>
                </w:tcPr>
                <w:p w:rsidR="00680A90" w:rsidRDefault="00680A90" w:rsidP="00A9205A">
                  <w:pPr>
                    <w:jc w:val="right"/>
                    <w:rPr>
                      <w:b/>
                      <w:color w:val="000000"/>
                    </w:rPr>
                  </w:pPr>
                  <w:r w:rsidRPr="00D43C02">
                    <w:rPr>
                      <w:b/>
                      <w:color w:val="000000"/>
                    </w:rPr>
                    <w:t xml:space="preserve">Назначение </w:t>
                  </w:r>
                </w:p>
                <w:p w:rsidR="00680A90" w:rsidRPr="00D43C02" w:rsidRDefault="00680A90" w:rsidP="00A9205A">
                  <w:pPr>
                    <w:jc w:val="right"/>
                    <w:rPr>
                      <w:b/>
                      <w:color w:val="000000"/>
                    </w:rPr>
                  </w:pPr>
                  <w:r w:rsidRPr="00D43C02">
                    <w:rPr>
                      <w:b/>
                      <w:color w:val="000000"/>
                    </w:rPr>
                    <w:t>платежа</w:t>
                  </w:r>
                </w:p>
              </w:tc>
              <w:tc>
                <w:tcPr>
                  <w:tcW w:w="5939" w:type="dxa"/>
                  <w:tcBorders>
                    <w:top w:val="single" w:sz="4" w:space="0" w:color="auto"/>
                  </w:tcBorders>
                </w:tcPr>
                <w:p w:rsidR="00680A90" w:rsidRDefault="00680A90" w:rsidP="00A9205A">
                  <w:pPr>
                    <w:jc w:val="both"/>
                  </w:pPr>
                </w:p>
                <w:p w:rsidR="00680A90" w:rsidRDefault="00680A90" w:rsidP="00EA7429">
                  <w:r>
                    <w:t>Оплата права заключить гражданско-правовой договор, извещение от 00.00.201__</w:t>
                  </w:r>
                  <w:r w:rsidRPr="00A77A08">
                    <w:t>_</w:t>
                  </w:r>
                  <w:r>
                    <w:br/>
                    <w:t xml:space="preserve"> № _________________________________</w:t>
                  </w:r>
                </w:p>
                <w:p w:rsidR="00073FDB" w:rsidRDefault="00073FDB" w:rsidP="00EA7429"/>
                <w:p w:rsidR="00073FDB" w:rsidRDefault="00073FDB" w:rsidP="00F5581B">
                  <w:pPr>
                    <w:pStyle w:val="Style5"/>
                    <w:widowControl/>
                    <w:spacing w:before="125" w:line="240" w:lineRule="auto"/>
                  </w:pPr>
                  <w:r w:rsidRPr="00F5581B">
                    <w:rPr>
                      <w:rStyle w:val="FontStyle12"/>
                      <w:b/>
                      <w:sz w:val="24"/>
                      <w:szCs w:val="24"/>
                    </w:rPr>
                    <w:t>Во избежание проблем для зачисления средств на лицевой счет нашего учреждения в платежных поручениях в поле «назначение платежа» обязательно должен быть указан номер лицевого счета 06920003134 и ДОП КИ  0 130 20000 3.</w:t>
                  </w:r>
                </w:p>
                <w:p w:rsidR="00680A90" w:rsidRPr="00072271" w:rsidRDefault="00680A90" w:rsidP="00EA7429"/>
              </w:tc>
            </w:tr>
          </w:tbl>
          <w:p w:rsidR="00680A90" w:rsidRPr="00D43C02" w:rsidRDefault="00680A90" w:rsidP="00A9205A">
            <w:pPr>
              <w:pStyle w:val="3"/>
              <w:numPr>
                <w:ilvl w:val="0"/>
                <w:numId w:val="0"/>
              </w:numPr>
              <w:rPr>
                <w:sz w:val="22"/>
                <w:szCs w:val="22"/>
              </w:rPr>
            </w:pPr>
          </w:p>
        </w:tc>
      </w:tr>
    </w:tbl>
    <w:p w:rsidR="00680A90" w:rsidRDefault="00680A90" w:rsidP="00A9205A">
      <w:pPr>
        <w:pStyle w:val="a4"/>
        <w:ind w:firstLine="540"/>
        <w:jc w:val="right"/>
        <w:rPr>
          <w:b/>
          <w:sz w:val="28"/>
          <w:szCs w:val="28"/>
        </w:rPr>
      </w:pPr>
    </w:p>
    <w:p w:rsidR="00680A90" w:rsidRPr="009247E2" w:rsidRDefault="00680A90" w:rsidP="00A9205A">
      <w:pPr>
        <w:pStyle w:val="a4"/>
        <w:ind w:firstLine="540"/>
        <w:jc w:val="right"/>
        <w:rPr>
          <w:szCs w:val="24"/>
        </w:rPr>
      </w:pPr>
      <w:r>
        <w:rPr>
          <w:b/>
          <w:sz w:val="28"/>
          <w:szCs w:val="28"/>
        </w:rPr>
        <w:lastRenderedPageBreak/>
        <w:t xml:space="preserve"> </w:t>
      </w:r>
      <w:r w:rsidRPr="009247E2">
        <w:rPr>
          <w:szCs w:val="24"/>
        </w:rPr>
        <w:t>Приложение № 1</w:t>
      </w:r>
    </w:p>
    <w:p w:rsidR="00680A90" w:rsidRDefault="00680A90" w:rsidP="00F90AC1">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680A90" w:rsidRPr="003067A6" w:rsidRDefault="00680A90" w:rsidP="00F90AC1">
      <w:pPr>
        <w:ind w:firstLine="567"/>
        <w:jc w:val="right"/>
        <w:rPr>
          <w:sz w:val="22"/>
          <w:szCs w:val="22"/>
        </w:rPr>
      </w:pPr>
      <w:r w:rsidRPr="009247E2">
        <w:rPr>
          <w:sz w:val="24"/>
          <w:szCs w:val="24"/>
        </w:rPr>
        <w:t>аукционе</w:t>
      </w:r>
      <w:r>
        <w:rPr>
          <w:sz w:val="24"/>
          <w:szCs w:val="24"/>
        </w:rPr>
        <w:t xml:space="preserve"> в электронной форме</w:t>
      </w:r>
    </w:p>
    <w:p w:rsidR="00680A90" w:rsidRDefault="00680A90" w:rsidP="00F90AC1">
      <w:pPr>
        <w:ind w:firstLine="567"/>
        <w:jc w:val="right"/>
        <w:rPr>
          <w:sz w:val="28"/>
          <w:szCs w:val="28"/>
          <w:highlight w:val="yellow"/>
        </w:rPr>
      </w:pPr>
    </w:p>
    <w:p w:rsidR="00680A90" w:rsidRPr="00FC3364" w:rsidRDefault="00680A90" w:rsidP="00F90AC1">
      <w:pPr>
        <w:ind w:firstLine="567"/>
        <w:jc w:val="right"/>
        <w:rPr>
          <w:sz w:val="28"/>
          <w:szCs w:val="28"/>
          <w:highlight w:val="yellow"/>
        </w:rPr>
      </w:pPr>
    </w:p>
    <w:p w:rsidR="00680A90" w:rsidRDefault="00680A90" w:rsidP="00F90AC1">
      <w:pPr>
        <w:jc w:val="center"/>
        <w:rPr>
          <w:b/>
          <w:sz w:val="28"/>
          <w:szCs w:val="28"/>
        </w:rPr>
      </w:pPr>
      <w:r w:rsidRPr="00073FDB">
        <w:rPr>
          <w:b/>
          <w:sz w:val="28"/>
          <w:szCs w:val="28"/>
        </w:rPr>
        <w:t>Техническое задание.</w:t>
      </w:r>
    </w:p>
    <w:p w:rsidR="00073FDB" w:rsidRPr="00073FDB" w:rsidRDefault="00073FDB" w:rsidP="00F90AC1">
      <w:pPr>
        <w:jc w:val="center"/>
        <w:rPr>
          <w:b/>
          <w:sz w:val="28"/>
          <w:szCs w:val="28"/>
        </w:rPr>
      </w:pPr>
    </w:p>
    <w:p w:rsidR="00680A90" w:rsidRDefault="00680A90" w:rsidP="00F90AC1">
      <w:pPr>
        <w:jc w:val="center"/>
        <w:rPr>
          <w:b/>
          <w:sz w:val="28"/>
          <w:szCs w:val="28"/>
        </w:rPr>
      </w:pPr>
    </w:p>
    <w:p w:rsidR="00680A90" w:rsidRPr="00073FDB" w:rsidRDefault="00680A90" w:rsidP="00073FDB">
      <w:pPr>
        <w:ind w:firstLine="709"/>
        <w:jc w:val="both"/>
        <w:rPr>
          <w:sz w:val="28"/>
          <w:szCs w:val="28"/>
        </w:rPr>
      </w:pPr>
      <w:r w:rsidRPr="00073FDB">
        <w:rPr>
          <w:sz w:val="28"/>
          <w:szCs w:val="28"/>
        </w:rPr>
        <w:t xml:space="preserve">Работы должны быть выполнены в соответствии с проектно-сметной документацией </w:t>
      </w:r>
      <w:r w:rsidR="00073FDB" w:rsidRPr="00073FDB">
        <w:rPr>
          <w:sz w:val="28"/>
          <w:szCs w:val="28"/>
        </w:rPr>
        <w:t xml:space="preserve"> Приложения </w:t>
      </w:r>
      <w:r w:rsidR="00073FDB">
        <w:rPr>
          <w:sz w:val="28"/>
          <w:szCs w:val="28"/>
        </w:rPr>
        <w:t xml:space="preserve"> № </w:t>
      </w:r>
      <w:r w:rsidR="00073FDB" w:rsidRPr="00073FDB">
        <w:rPr>
          <w:sz w:val="28"/>
          <w:szCs w:val="28"/>
        </w:rPr>
        <w:t>3</w:t>
      </w:r>
      <w:r w:rsidR="00073FDB">
        <w:rPr>
          <w:sz w:val="28"/>
          <w:szCs w:val="28"/>
        </w:rPr>
        <w:t xml:space="preserve"> </w:t>
      </w:r>
      <w:r w:rsidR="00073FDB" w:rsidRPr="00073FDB">
        <w:rPr>
          <w:sz w:val="28"/>
          <w:szCs w:val="28"/>
        </w:rPr>
        <w:t>-</w:t>
      </w:r>
      <w:r w:rsidR="00073FDB">
        <w:rPr>
          <w:sz w:val="28"/>
          <w:szCs w:val="28"/>
        </w:rPr>
        <w:t xml:space="preserve"> </w:t>
      </w:r>
      <w:r w:rsidR="00073FDB" w:rsidRPr="00073FDB">
        <w:rPr>
          <w:sz w:val="28"/>
          <w:szCs w:val="28"/>
        </w:rPr>
        <w:t>6 к документации об открытом аукционе в электронной форме.</w:t>
      </w:r>
    </w:p>
    <w:p w:rsidR="00680A90" w:rsidRPr="004714A7" w:rsidRDefault="00680A90" w:rsidP="00C63A1E">
      <w:pPr>
        <w:rPr>
          <w:b/>
          <w:color w:val="FF0000"/>
          <w:sz w:val="28"/>
          <w:szCs w:val="28"/>
        </w:rPr>
      </w:pPr>
    </w:p>
    <w:p w:rsidR="00680A90" w:rsidRPr="00CD11F1" w:rsidRDefault="00680A90" w:rsidP="00C63A1E">
      <w:pPr>
        <w:tabs>
          <w:tab w:val="left" w:pos="5535"/>
        </w:tabs>
        <w:jc w:val="right"/>
        <w:rPr>
          <w:b/>
          <w:bCs/>
          <w:sz w:val="24"/>
          <w:szCs w:val="24"/>
        </w:rPr>
      </w:pPr>
    </w:p>
    <w:p w:rsidR="00680A90" w:rsidRPr="00CD11F1" w:rsidRDefault="00680A90" w:rsidP="00C63A1E">
      <w:pPr>
        <w:tabs>
          <w:tab w:val="left" w:pos="5535"/>
        </w:tabs>
        <w:jc w:val="right"/>
        <w:rPr>
          <w:b/>
          <w:bCs/>
          <w:sz w:val="24"/>
          <w:szCs w:val="24"/>
        </w:rPr>
      </w:pPr>
    </w:p>
    <w:p w:rsidR="00680A90" w:rsidRDefault="00680A90" w:rsidP="004714A7">
      <w:pPr>
        <w:spacing w:line="360" w:lineRule="auto"/>
        <w:jc w:val="center"/>
        <w:rPr>
          <w:b/>
          <w:sz w:val="28"/>
          <w:szCs w:val="28"/>
        </w:rPr>
      </w:pPr>
      <w:r>
        <w:rPr>
          <w:b/>
          <w:sz w:val="28"/>
          <w:szCs w:val="28"/>
        </w:rPr>
        <w:t>Обоснование начальной (максимальной) цены договора.</w:t>
      </w:r>
    </w:p>
    <w:p w:rsidR="00680A90" w:rsidRDefault="00680A90" w:rsidP="000A6783">
      <w:pPr>
        <w:spacing w:line="360" w:lineRule="auto"/>
        <w:jc w:val="center"/>
        <w:rPr>
          <w:sz w:val="28"/>
          <w:szCs w:val="28"/>
        </w:rPr>
      </w:pPr>
    </w:p>
    <w:p w:rsidR="00680A90" w:rsidRPr="009B01B3" w:rsidRDefault="00680A90" w:rsidP="000A6783">
      <w:pPr>
        <w:spacing w:line="360" w:lineRule="auto"/>
        <w:ind w:firstLine="567"/>
        <w:jc w:val="both"/>
        <w:rPr>
          <w:sz w:val="28"/>
          <w:szCs w:val="28"/>
          <w:lang w:bidi="he-IL"/>
        </w:rPr>
      </w:pPr>
      <w:r>
        <w:rPr>
          <w:sz w:val="28"/>
          <w:szCs w:val="28"/>
        </w:rPr>
        <w:t xml:space="preserve">Для обоснования  начальной (максимальной) цены договора  согласно Статье 19.1   94- ФЗ, была  использована иная информация -  локально- сметный расчет  на капитальный  в здании по адресу: г. Пермь, ул.Г.Хасана,10а, МБУЗ «Детская городская поликлиника № 10». – </w:t>
      </w:r>
      <w:r w:rsidRPr="004714A7">
        <w:rPr>
          <w:sz w:val="28"/>
          <w:szCs w:val="28"/>
        </w:rPr>
        <w:t>Приложение 3 к документации об откры</w:t>
      </w:r>
      <w:r>
        <w:rPr>
          <w:sz w:val="28"/>
          <w:szCs w:val="28"/>
        </w:rPr>
        <w:t>том аукционе в электронной форме</w:t>
      </w:r>
      <w:r w:rsidR="000A6783">
        <w:rPr>
          <w:sz w:val="28"/>
          <w:szCs w:val="28"/>
          <w:rtl/>
          <w:lang w:bidi="he-IL"/>
        </w:rPr>
        <w:t>.</w:t>
      </w:r>
    </w:p>
    <w:p w:rsidR="00680A90" w:rsidRDefault="00680A90" w:rsidP="00F90AC1">
      <w:pPr>
        <w:jc w:val="center"/>
        <w:rPr>
          <w:b/>
          <w:sz w:val="28"/>
          <w:szCs w:val="28"/>
        </w:rPr>
      </w:pPr>
    </w:p>
    <w:p w:rsidR="00680A90" w:rsidRDefault="00680A90" w:rsidP="00F90AC1">
      <w:pPr>
        <w:jc w:val="center"/>
        <w:rPr>
          <w:b/>
          <w:sz w:val="28"/>
          <w:szCs w:val="28"/>
        </w:rPr>
      </w:pPr>
    </w:p>
    <w:p w:rsidR="000A6783" w:rsidRDefault="000A6783" w:rsidP="00F90AC1">
      <w:pPr>
        <w:jc w:val="center"/>
        <w:rPr>
          <w:b/>
          <w:sz w:val="28"/>
          <w:szCs w:val="28"/>
        </w:rPr>
      </w:pPr>
    </w:p>
    <w:p w:rsidR="000A6783" w:rsidRDefault="000A6783" w:rsidP="00F90AC1">
      <w:pPr>
        <w:jc w:val="center"/>
        <w:rPr>
          <w:b/>
          <w:sz w:val="28"/>
          <w:szCs w:val="28"/>
        </w:rPr>
      </w:pPr>
    </w:p>
    <w:p w:rsidR="000A6783" w:rsidRDefault="000A6783" w:rsidP="0038241B">
      <w:pPr>
        <w:ind w:firstLine="540"/>
        <w:jc w:val="center"/>
        <w:rPr>
          <w:b/>
          <w:sz w:val="24"/>
          <w:szCs w:val="24"/>
        </w:rPr>
      </w:pPr>
    </w:p>
    <w:p w:rsidR="00680A90" w:rsidRDefault="00680A90" w:rsidP="0038241B">
      <w:pPr>
        <w:ind w:firstLine="540"/>
        <w:jc w:val="center"/>
        <w:rPr>
          <w:b/>
          <w:sz w:val="24"/>
          <w:szCs w:val="24"/>
        </w:rPr>
      </w:pPr>
    </w:p>
    <w:p w:rsidR="00680A90" w:rsidRDefault="00680A90" w:rsidP="00A9205A">
      <w:pPr>
        <w:ind w:firstLine="567"/>
        <w:jc w:val="right"/>
        <w:rPr>
          <w:sz w:val="24"/>
          <w:szCs w:val="24"/>
        </w:rPr>
      </w:pPr>
      <w:r w:rsidRPr="001B07E8">
        <w:rPr>
          <w:sz w:val="24"/>
          <w:szCs w:val="24"/>
        </w:rPr>
        <w:t>Приложение №</w:t>
      </w:r>
      <w:r>
        <w:rPr>
          <w:sz w:val="24"/>
          <w:szCs w:val="24"/>
        </w:rPr>
        <w:t xml:space="preserve"> 3</w:t>
      </w:r>
      <w:r w:rsidRPr="001B07E8">
        <w:rPr>
          <w:sz w:val="24"/>
          <w:szCs w:val="24"/>
        </w:rPr>
        <w:t xml:space="preserve"> </w:t>
      </w:r>
    </w:p>
    <w:p w:rsidR="00680A90" w:rsidRDefault="00680A90" w:rsidP="00A9205A">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680A90" w:rsidRPr="001B07E8" w:rsidRDefault="00680A90" w:rsidP="00A9205A">
      <w:pPr>
        <w:jc w:val="right"/>
        <w:rPr>
          <w:sz w:val="24"/>
          <w:szCs w:val="24"/>
        </w:rPr>
      </w:pPr>
      <w:r w:rsidRPr="009247E2">
        <w:rPr>
          <w:sz w:val="24"/>
          <w:szCs w:val="24"/>
        </w:rPr>
        <w:t>аукционе</w:t>
      </w:r>
      <w:r>
        <w:rPr>
          <w:sz w:val="24"/>
          <w:szCs w:val="24"/>
        </w:rPr>
        <w:t xml:space="preserve"> в электронной форме</w:t>
      </w:r>
    </w:p>
    <w:p w:rsidR="00680A90" w:rsidRPr="001B07E8" w:rsidRDefault="00680A90" w:rsidP="00A9205A">
      <w:pPr>
        <w:pStyle w:val="13"/>
        <w:spacing w:line="270" w:lineRule="exact"/>
        <w:jc w:val="right"/>
        <w:outlineLvl w:val="0"/>
        <w:rPr>
          <w:b/>
          <w:bCs/>
        </w:rPr>
      </w:pPr>
    </w:p>
    <w:p w:rsidR="00680A90" w:rsidRPr="001B07E8" w:rsidRDefault="00680A90" w:rsidP="00A9205A">
      <w:pPr>
        <w:pStyle w:val="13"/>
        <w:spacing w:line="270" w:lineRule="exact"/>
        <w:jc w:val="right"/>
        <w:outlineLvl w:val="0"/>
        <w:rPr>
          <w:b/>
          <w:bCs/>
        </w:rPr>
      </w:pPr>
      <w:r w:rsidRPr="001B07E8">
        <w:rPr>
          <w:b/>
          <w:bCs/>
        </w:rPr>
        <w:t xml:space="preserve">ПРОЕКТ </w:t>
      </w:r>
    </w:p>
    <w:p w:rsidR="00680A90" w:rsidRPr="001B07E8" w:rsidRDefault="00680A90" w:rsidP="00A9205A">
      <w:pPr>
        <w:pStyle w:val="ConsNonformat"/>
        <w:widowControl/>
        <w:jc w:val="both"/>
        <w:rPr>
          <w:rFonts w:ascii="Times New Roman" w:hAnsi="Times New Roman" w:cs="Times New Roman"/>
          <w:sz w:val="24"/>
          <w:szCs w:val="24"/>
        </w:rPr>
      </w:pPr>
    </w:p>
    <w:p w:rsidR="00680A90" w:rsidRPr="0035741A" w:rsidRDefault="00680A90" w:rsidP="00EA7429">
      <w:pPr>
        <w:jc w:val="center"/>
        <w:rPr>
          <w:b/>
          <w:bCs/>
          <w:sz w:val="22"/>
          <w:szCs w:val="22"/>
        </w:rPr>
      </w:pPr>
      <w:r w:rsidRPr="0035741A">
        <w:rPr>
          <w:b/>
          <w:bCs/>
          <w:sz w:val="22"/>
          <w:szCs w:val="22"/>
        </w:rPr>
        <w:t>ГРАЖДАНСКО-ПРАВОВОЙ ДОГОВОР № ___</w:t>
      </w:r>
    </w:p>
    <w:p w:rsidR="00680A90" w:rsidRDefault="00680A90" w:rsidP="00EA7429">
      <w:pPr>
        <w:jc w:val="center"/>
        <w:rPr>
          <w:b/>
          <w:bCs/>
          <w:sz w:val="22"/>
          <w:szCs w:val="22"/>
        </w:rPr>
      </w:pPr>
      <w:r w:rsidRPr="0035741A">
        <w:rPr>
          <w:b/>
          <w:bCs/>
          <w:sz w:val="22"/>
          <w:szCs w:val="22"/>
        </w:rPr>
        <w:t xml:space="preserve">на выполнение  капитального ремонта </w:t>
      </w:r>
      <w:r>
        <w:rPr>
          <w:b/>
          <w:bCs/>
          <w:sz w:val="22"/>
          <w:szCs w:val="22"/>
        </w:rPr>
        <w:t xml:space="preserve"> в здании по адресу: ул. Г.Хасана,10а.  </w:t>
      </w:r>
    </w:p>
    <w:p w:rsidR="000A6783" w:rsidRDefault="000A6783" w:rsidP="00EA7429">
      <w:pPr>
        <w:jc w:val="center"/>
        <w:rPr>
          <w:b/>
          <w:bCs/>
          <w:sz w:val="22"/>
          <w:szCs w:val="22"/>
        </w:rPr>
      </w:pPr>
    </w:p>
    <w:p w:rsidR="000A6783" w:rsidRPr="00C06EC4" w:rsidRDefault="000A6783" w:rsidP="00EA7429">
      <w:pPr>
        <w:jc w:val="center"/>
        <w:rPr>
          <w:sz w:val="24"/>
          <w:szCs w:val="24"/>
        </w:rPr>
      </w:pPr>
    </w:p>
    <w:p w:rsidR="00680A90" w:rsidRPr="00C06EC4" w:rsidRDefault="00680A90" w:rsidP="00EA7429">
      <w:pPr>
        <w:jc w:val="both"/>
        <w:rPr>
          <w:sz w:val="24"/>
          <w:szCs w:val="24"/>
        </w:rPr>
      </w:pPr>
      <w:r w:rsidRPr="00C06EC4">
        <w:rPr>
          <w:sz w:val="24"/>
          <w:szCs w:val="24"/>
        </w:rPr>
        <w:t xml:space="preserve">г.  Пермь </w:t>
      </w:r>
      <w:r w:rsidRPr="00C06EC4">
        <w:rPr>
          <w:sz w:val="24"/>
          <w:szCs w:val="24"/>
        </w:rPr>
        <w:tab/>
      </w:r>
      <w:r w:rsidRPr="00C06EC4">
        <w:rPr>
          <w:sz w:val="24"/>
          <w:szCs w:val="24"/>
        </w:rPr>
        <w:tab/>
      </w:r>
      <w:r w:rsidRPr="00C06EC4">
        <w:rPr>
          <w:sz w:val="24"/>
          <w:szCs w:val="24"/>
        </w:rPr>
        <w:tab/>
      </w:r>
      <w:r w:rsidRPr="00C06EC4">
        <w:rPr>
          <w:sz w:val="24"/>
          <w:szCs w:val="24"/>
        </w:rPr>
        <w:tab/>
      </w:r>
      <w:r w:rsidRPr="00C06EC4">
        <w:rPr>
          <w:sz w:val="24"/>
          <w:szCs w:val="24"/>
        </w:rPr>
        <w:tab/>
      </w:r>
      <w:r w:rsidRPr="00C06EC4">
        <w:rPr>
          <w:sz w:val="24"/>
          <w:szCs w:val="24"/>
        </w:rPr>
        <w:tab/>
      </w:r>
      <w:r w:rsidRPr="00C06EC4">
        <w:rPr>
          <w:sz w:val="24"/>
          <w:szCs w:val="24"/>
        </w:rPr>
        <w:tab/>
      </w:r>
      <w:r w:rsidRPr="00C06EC4">
        <w:rPr>
          <w:sz w:val="24"/>
          <w:szCs w:val="24"/>
        </w:rPr>
        <w:tab/>
        <w:t>«___» _______201</w:t>
      </w:r>
      <w:r>
        <w:rPr>
          <w:sz w:val="24"/>
          <w:szCs w:val="24"/>
        </w:rPr>
        <w:t>3</w:t>
      </w:r>
      <w:r w:rsidRPr="00C06EC4">
        <w:rPr>
          <w:sz w:val="24"/>
          <w:szCs w:val="24"/>
        </w:rPr>
        <w:t xml:space="preserve"> г.</w:t>
      </w:r>
    </w:p>
    <w:p w:rsidR="00680A90" w:rsidRPr="00C06EC4" w:rsidRDefault="00680A90" w:rsidP="00EA7429">
      <w:pPr>
        <w:tabs>
          <w:tab w:val="center" w:pos="4677"/>
          <w:tab w:val="left" w:pos="7185"/>
        </w:tabs>
        <w:ind w:firstLine="567"/>
        <w:jc w:val="both"/>
        <w:rPr>
          <w:sz w:val="24"/>
          <w:szCs w:val="24"/>
        </w:rPr>
      </w:pPr>
    </w:p>
    <w:p w:rsidR="00680A90" w:rsidRPr="00C06EC4" w:rsidRDefault="00680A90" w:rsidP="00EA7429">
      <w:pPr>
        <w:tabs>
          <w:tab w:val="center" w:pos="4677"/>
          <w:tab w:val="left" w:pos="7185"/>
        </w:tabs>
        <w:ind w:firstLine="567"/>
        <w:jc w:val="both"/>
        <w:rPr>
          <w:sz w:val="24"/>
          <w:szCs w:val="24"/>
        </w:rPr>
      </w:pPr>
    </w:p>
    <w:p w:rsidR="00680A90" w:rsidRPr="00C06EC4" w:rsidRDefault="00680A90" w:rsidP="00EA7429">
      <w:pPr>
        <w:tabs>
          <w:tab w:val="center" w:pos="4677"/>
          <w:tab w:val="left" w:pos="7185"/>
        </w:tabs>
        <w:ind w:firstLine="567"/>
        <w:jc w:val="both"/>
        <w:rPr>
          <w:sz w:val="24"/>
          <w:szCs w:val="24"/>
        </w:rPr>
      </w:pPr>
      <w:r w:rsidRPr="00C06EC4">
        <w:rPr>
          <w:sz w:val="24"/>
          <w:szCs w:val="24"/>
        </w:rPr>
        <w:t xml:space="preserve">      Муниципальное бюджетное учреждение здравоохранения «Детская городская поликлиника № 10», именуемое в дальнейшем "Заказчик", в лице главного врача  Евстифеева Алексея Федоровича, действующего на основании  Устава  с одной стороны, и__________________________________, именуемый в дальнейшем «Подрядчик», в лице _____________________________, действующего на основании ___________________________, с другой стороны, в дальнейшем вместе именуемые Стороны на основании решения Аукционной комиссии (протокол от «____» ______________ </w:t>
      </w:r>
      <w:r w:rsidRPr="00C06EC4">
        <w:rPr>
          <w:sz w:val="24"/>
          <w:szCs w:val="24"/>
        </w:rPr>
        <w:lastRenderedPageBreak/>
        <w:t>№ _____) заключили настоящий  Гражданско-Правовой Договор (далее - Договор) о нижеследующем:</w:t>
      </w:r>
    </w:p>
    <w:p w:rsidR="00680A90" w:rsidRPr="00C06EC4" w:rsidRDefault="00680A90" w:rsidP="00EA7429">
      <w:pPr>
        <w:tabs>
          <w:tab w:val="center" w:pos="4677"/>
          <w:tab w:val="left" w:pos="7185"/>
        </w:tabs>
        <w:rPr>
          <w:sz w:val="24"/>
          <w:szCs w:val="24"/>
        </w:rPr>
      </w:pPr>
    </w:p>
    <w:p w:rsidR="00680A90" w:rsidRPr="00C06EC4" w:rsidRDefault="00680A90" w:rsidP="00EA7429">
      <w:pPr>
        <w:tabs>
          <w:tab w:val="center" w:pos="4677"/>
          <w:tab w:val="left" w:pos="7185"/>
        </w:tabs>
        <w:rPr>
          <w:sz w:val="24"/>
          <w:szCs w:val="24"/>
        </w:rPr>
      </w:pPr>
    </w:p>
    <w:p w:rsidR="00680A90" w:rsidRPr="00C06EC4" w:rsidRDefault="00680A90" w:rsidP="00EA7429">
      <w:pPr>
        <w:jc w:val="center"/>
        <w:rPr>
          <w:b/>
          <w:sz w:val="24"/>
          <w:szCs w:val="24"/>
        </w:rPr>
      </w:pPr>
      <w:r w:rsidRPr="00C06EC4">
        <w:rPr>
          <w:b/>
          <w:sz w:val="24"/>
          <w:szCs w:val="24"/>
        </w:rPr>
        <w:t>1. Предмет договора</w:t>
      </w:r>
    </w:p>
    <w:p w:rsidR="00680A90" w:rsidRPr="00C06EC4" w:rsidRDefault="00680A90" w:rsidP="00EA7429">
      <w:pPr>
        <w:shd w:val="clear" w:color="auto" w:fill="FFFFFF"/>
        <w:ind w:firstLine="598"/>
        <w:jc w:val="both"/>
        <w:rPr>
          <w:sz w:val="24"/>
          <w:szCs w:val="24"/>
        </w:rPr>
      </w:pPr>
      <w:r w:rsidRPr="00C06EC4">
        <w:rPr>
          <w:color w:val="000000"/>
          <w:sz w:val="24"/>
          <w:szCs w:val="24"/>
        </w:rPr>
        <w:t xml:space="preserve">1.1. Настоящий Договор заключается по итогам проведения аукциона    </w:t>
      </w:r>
      <w:r>
        <w:rPr>
          <w:color w:val="000000"/>
          <w:sz w:val="24"/>
          <w:szCs w:val="24"/>
        </w:rPr>
        <w:t>в электронной форме</w:t>
      </w:r>
      <w:r w:rsidRPr="00C06EC4">
        <w:rPr>
          <w:color w:val="000000"/>
          <w:sz w:val="24"/>
          <w:szCs w:val="24"/>
        </w:rPr>
        <w:t xml:space="preserve">        №_________ от «__» _______ 201</w:t>
      </w:r>
      <w:r w:rsidR="000A6783">
        <w:rPr>
          <w:color w:val="000000"/>
          <w:sz w:val="24"/>
          <w:szCs w:val="24"/>
        </w:rPr>
        <w:t>3</w:t>
      </w:r>
      <w:r w:rsidRPr="00C06EC4">
        <w:rPr>
          <w:color w:val="000000"/>
          <w:sz w:val="24"/>
          <w:szCs w:val="24"/>
        </w:rPr>
        <w:t xml:space="preserve">г., победителем </w:t>
      </w:r>
      <w:r w:rsidRPr="00C06EC4">
        <w:rPr>
          <w:sz w:val="24"/>
          <w:szCs w:val="24"/>
        </w:rPr>
        <w:t xml:space="preserve">которого </w:t>
      </w:r>
      <w:r w:rsidRPr="00C06EC4">
        <w:rPr>
          <w:color w:val="000000"/>
          <w:sz w:val="24"/>
          <w:szCs w:val="24"/>
        </w:rPr>
        <w:t>стал «</w:t>
      </w:r>
      <w:r w:rsidRPr="00C06EC4">
        <w:rPr>
          <w:sz w:val="24"/>
          <w:szCs w:val="24"/>
        </w:rPr>
        <w:t>Подрядчик</w:t>
      </w:r>
      <w:r w:rsidRPr="00C06EC4">
        <w:rPr>
          <w:color w:val="000000"/>
          <w:sz w:val="24"/>
          <w:szCs w:val="24"/>
        </w:rPr>
        <w:t>»</w:t>
      </w:r>
      <w:r>
        <w:rPr>
          <w:sz w:val="24"/>
          <w:szCs w:val="24"/>
        </w:rPr>
        <w:t xml:space="preserve"> (протокол</w:t>
      </w:r>
      <w:r w:rsidRPr="00C06EC4">
        <w:rPr>
          <w:sz w:val="24"/>
          <w:szCs w:val="24"/>
        </w:rPr>
        <w:t xml:space="preserve">  № ___</w:t>
      </w:r>
      <w:r>
        <w:rPr>
          <w:sz w:val="24"/>
          <w:szCs w:val="24"/>
        </w:rPr>
        <w:t>______________________</w:t>
      </w:r>
      <w:r w:rsidRPr="00C06EC4">
        <w:rPr>
          <w:sz w:val="24"/>
          <w:szCs w:val="24"/>
        </w:rPr>
        <w:t>_ от ______).</w:t>
      </w:r>
    </w:p>
    <w:p w:rsidR="00680A90" w:rsidRPr="0035741A" w:rsidRDefault="00680A90" w:rsidP="00EA7429">
      <w:pPr>
        <w:jc w:val="both"/>
        <w:rPr>
          <w:b/>
          <w:color w:val="FF0000"/>
          <w:sz w:val="24"/>
          <w:szCs w:val="24"/>
        </w:rPr>
      </w:pPr>
      <w:r w:rsidRPr="00C06EC4">
        <w:rPr>
          <w:sz w:val="24"/>
          <w:szCs w:val="24"/>
        </w:rPr>
        <w:t xml:space="preserve">     1.2</w:t>
      </w:r>
      <w:r w:rsidRPr="0035741A">
        <w:rPr>
          <w:sz w:val="24"/>
          <w:szCs w:val="24"/>
        </w:rPr>
        <w:t>. </w:t>
      </w:r>
      <w:r w:rsidRPr="0035741A">
        <w:rPr>
          <w:color w:val="000000"/>
          <w:sz w:val="24"/>
          <w:szCs w:val="24"/>
        </w:rPr>
        <w:t xml:space="preserve">Подрядчик обязуется выполнить в  соответствии с техническими стандартами и нормами,  действующими в Российской Федерации,  </w:t>
      </w:r>
      <w:r w:rsidRPr="0035741A">
        <w:rPr>
          <w:b/>
          <w:color w:val="000000"/>
          <w:sz w:val="24"/>
          <w:szCs w:val="24"/>
        </w:rPr>
        <w:t xml:space="preserve">работы по </w:t>
      </w:r>
      <w:r w:rsidRPr="0035741A">
        <w:rPr>
          <w:b/>
          <w:sz w:val="24"/>
          <w:szCs w:val="24"/>
        </w:rPr>
        <w:t xml:space="preserve">капитальному ремонту </w:t>
      </w:r>
      <w:r>
        <w:rPr>
          <w:b/>
          <w:sz w:val="24"/>
          <w:szCs w:val="24"/>
        </w:rPr>
        <w:t xml:space="preserve">в здании </w:t>
      </w:r>
      <w:r w:rsidRPr="0035741A">
        <w:rPr>
          <w:b/>
          <w:iCs/>
          <w:sz w:val="24"/>
          <w:szCs w:val="24"/>
        </w:rPr>
        <w:t>по адресу</w:t>
      </w:r>
      <w:r>
        <w:rPr>
          <w:b/>
          <w:iCs/>
          <w:sz w:val="24"/>
          <w:szCs w:val="24"/>
        </w:rPr>
        <w:t>:</w:t>
      </w:r>
      <w:r w:rsidRPr="0035741A">
        <w:rPr>
          <w:b/>
          <w:iCs/>
          <w:sz w:val="24"/>
          <w:szCs w:val="24"/>
        </w:rPr>
        <w:t xml:space="preserve"> ул. </w:t>
      </w:r>
      <w:r>
        <w:rPr>
          <w:b/>
          <w:iCs/>
          <w:sz w:val="24"/>
          <w:szCs w:val="24"/>
        </w:rPr>
        <w:t>Г.Хасана,10а</w:t>
      </w:r>
      <w:r w:rsidRPr="0035741A">
        <w:rPr>
          <w:color w:val="000000"/>
          <w:sz w:val="24"/>
          <w:szCs w:val="24"/>
        </w:rPr>
        <w:t xml:space="preserve"> (далее – </w:t>
      </w:r>
      <w:r w:rsidRPr="000A6783">
        <w:rPr>
          <w:color w:val="000000"/>
          <w:sz w:val="24"/>
          <w:szCs w:val="24"/>
        </w:rPr>
        <w:t>Объект), своевременно сдать ее результаты Заказчику, а последний обязуется принять и оплатить Работу. Работы по Договору выполняются в  соответствии с и локальными сметными расчетами (Приложение № 1-3) к договору, являющимися неотъемлемой частью договора.</w:t>
      </w:r>
      <w:r w:rsidRPr="000A6783">
        <w:rPr>
          <w:color w:val="FF0000"/>
          <w:sz w:val="24"/>
          <w:szCs w:val="24"/>
        </w:rPr>
        <w:t xml:space="preserve"> </w:t>
      </w:r>
    </w:p>
    <w:p w:rsidR="00680A90" w:rsidRPr="00C06EC4" w:rsidRDefault="00680A90" w:rsidP="00EA7429">
      <w:pPr>
        <w:autoSpaceDE w:val="0"/>
        <w:autoSpaceDN w:val="0"/>
        <w:adjustRightInd w:val="0"/>
        <w:ind w:firstLine="540"/>
        <w:jc w:val="both"/>
        <w:rPr>
          <w:sz w:val="24"/>
          <w:szCs w:val="24"/>
        </w:rPr>
      </w:pPr>
    </w:p>
    <w:p w:rsidR="00680A90" w:rsidRPr="00C64914" w:rsidRDefault="00680A90" w:rsidP="00EA7429">
      <w:pPr>
        <w:numPr>
          <w:ilvl w:val="0"/>
          <w:numId w:val="19"/>
        </w:numPr>
        <w:tabs>
          <w:tab w:val="num" w:pos="900"/>
        </w:tabs>
        <w:spacing w:line="264" w:lineRule="auto"/>
        <w:jc w:val="center"/>
        <w:rPr>
          <w:b/>
          <w:sz w:val="24"/>
          <w:szCs w:val="24"/>
        </w:rPr>
      </w:pPr>
      <w:r w:rsidRPr="00C64914">
        <w:rPr>
          <w:b/>
          <w:sz w:val="24"/>
          <w:szCs w:val="24"/>
        </w:rPr>
        <w:t>Сроки выполнения Работ</w:t>
      </w:r>
    </w:p>
    <w:p w:rsidR="00680A90" w:rsidRPr="00C64914" w:rsidRDefault="00680A90" w:rsidP="000A6783">
      <w:pPr>
        <w:spacing w:line="264" w:lineRule="auto"/>
        <w:ind w:firstLine="720"/>
        <w:jc w:val="both"/>
        <w:rPr>
          <w:color w:val="000000"/>
          <w:sz w:val="24"/>
          <w:szCs w:val="24"/>
        </w:rPr>
      </w:pPr>
      <w:r w:rsidRPr="00C64914">
        <w:rPr>
          <w:sz w:val="24"/>
          <w:szCs w:val="24"/>
        </w:rPr>
        <w:t xml:space="preserve">2.1. </w:t>
      </w:r>
      <w:r w:rsidRPr="00C64914">
        <w:rPr>
          <w:color w:val="000000"/>
          <w:sz w:val="24"/>
          <w:szCs w:val="24"/>
        </w:rPr>
        <w:t>Срок выполнения  Работ по настоящему Договору  не более 30 календарных дней с даты  подписания  договора.</w:t>
      </w:r>
    </w:p>
    <w:p w:rsidR="00680A90" w:rsidRPr="00C06EC4" w:rsidRDefault="00680A90" w:rsidP="00EA7429">
      <w:pPr>
        <w:spacing w:line="264" w:lineRule="auto"/>
        <w:ind w:right="-54" w:firstLine="720"/>
        <w:jc w:val="both"/>
        <w:rPr>
          <w:color w:val="000000"/>
          <w:sz w:val="24"/>
          <w:szCs w:val="24"/>
        </w:rPr>
      </w:pPr>
      <w:r w:rsidRPr="00C64914">
        <w:rPr>
          <w:color w:val="000000"/>
          <w:sz w:val="24"/>
          <w:szCs w:val="24"/>
        </w:rPr>
        <w:t>2.2. Подрядчик по согласованию</w:t>
      </w:r>
      <w:r w:rsidRPr="00C06EC4">
        <w:rPr>
          <w:color w:val="000000"/>
          <w:sz w:val="24"/>
          <w:szCs w:val="24"/>
        </w:rPr>
        <w:t xml:space="preserve"> с </w:t>
      </w:r>
      <w:r>
        <w:rPr>
          <w:bCs/>
          <w:color w:val="000000"/>
          <w:sz w:val="24"/>
          <w:szCs w:val="24"/>
        </w:rPr>
        <w:t>З</w:t>
      </w:r>
      <w:r w:rsidRPr="00C06EC4">
        <w:rPr>
          <w:bCs/>
          <w:color w:val="000000"/>
          <w:sz w:val="24"/>
          <w:szCs w:val="24"/>
        </w:rPr>
        <w:t>аказчиком</w:t>
      </w:r>
      <w:r w:rsidRPr="00C06EC4">
        <w:rPr>
          <w:color w:val="000000"/>
          <w:sz w:val="24"/>
          <w:szCs w:val="24"/>
        </w:rPr>
        <w:t xml:space="preserve"> может досрочно сдать     выполненные Работы в целом. </w:t>
      </w:r>
      <w:r>
        <w:rPr>
          <w:color w:val="000000"/>
          <w:sz w:val="24"/>
          <w:szCs w:val="24"/>
        </w:rPr>
        <w:t>З</w:t>
      </w:r>
      <w:r w:rsidRPr="00C06EC4">
        <w:rPr>
          <w:bCs/>
          <w:color w:val="000000"/>
          <w:sz w:val="24"/>
          <w:szCs w:val="24"/>
        </w:rPr>
        <w:t>аказчик</w:t>
      </w:r>
      <w:r w:rsidRPr="00C06EC4">
        <w:rPr>
          <w:color w:val="000000"/>
          <w:sz w:val="24"/>
          <w:szCs w:val="24"/>
        </w:rPr>
        <w:t xml:space="preserve">  принимает и оплачивает такие  Работы в  соответствии с условиями Договора.</w:t>
      </w:r>
    </w:p>
    <w:p w:rsidR="00680A90" w:rsidRPr="00C06EC4" w:rsidRDefault="00680A90" w:rsidP="00EA7429">
      <w:pPr>
        <w:spacing w:line="264" w:lineRule="auto"/>
        <w:ind w:right="-54" w:firstLine="720"/>
        <w:jc w:val="both"/>
        <w:rPr>
          <w:color w:val="000000"/>
          <w:sz w:val="24"/>
          <w:szCs w:val="24"/>
        </w:rPr>
      </w:pPr>
      <w:r w:rsidRPr="00C06EC4">
        <w:rPr>
          <w:color w:val="000000"/>
          <w:sz w:val="24"/>
          <w:szCs w:val="24"/>
        </w:rPr>
        <w:t>2.3. Датой выполнения Работ по Договору считается дата утверждения</w:t>
      </w:r>
      <w:r w:rsidRPr="00C06EC4">
        <w:rPr>
          <w:bCs/>
          <w:color w:val="000000"/>
          <w:sz w:val="24"/>
          <w:szCs w:val="24"/>
        </w:rPr>
        <w:t xml:space="preserve"> </w:t>
      </w:r>
      <w:r>
        <w:rPr>
          <w:bCs/>
          <w:color w:val="000000"/>
          <w:sz w:val="24"/>
          <w:szCs w:val="24"/>
        </w:rPr>
        <w:t>З</w:t>
      </w:r>
      <w:r w:rsidRPr="00C06EC4">
        <w:rPr>
          <w:bCs/>
          <w:color w:val="000000"/>
          <w:sz w:val="24"/>
          <w:szCs w:val="24"/>
        </w:rPr>
        <w:t>аказчиком</w:t>
      </w:r>
      <w:r w:rsidRPr="00C06EC4">
        <w:rPr>
          <w:color w:val="000000"/>
          <w:sz w:val="24"/>
          <w:szCs w:val="24"/>
        </w:rPr>
        <w:t xml:space="preserve">  акта сдачи-приемки выполненных Работ</w:t>
      </w:r>
      <w:r w:rsidRPr="00675061">
        <w:rPr>
          <w:color w:val="000000"/>
          <w:sz w:val="24"/>
          <w:szCs w:val="24"/>
        </w:rPr>
        <w:t>,  исполнительной документации</w:t>
      </w:r>
      <w:r w:rsidRPr="00C06EC4">
        <w:rPr>
          <w:color w:val="000000"/>
          <w:sz w:val="24"/>
          <w:szCs w:val="24"/>
        </w:rPr>
        <w:t xml:space="preserve"> и акта </w:t>
      </w:r>
      <w:r w:rsidRPr="00C06EC4">
        <w:rPr>
          <w:bCs/>
          <w:color w:val="000000"/>
          <w:sz w:val="24"/>
          <w:szCs w:val="24"/>
        </w:rPr>
        <w:t>приемки Работ в гарантийную эксплуатацию</w:t>
      </w:r>
      <w:r w:rsidRPr="00C06EC4">
        <w:rPr>
          <w:color w:val="000000"/>
          <w:sz w:val="24"/>
          <w:szCs w:val="24"/>
        </w:rPr>
        <w:t xml:space="preserve"> при условии выполнения обязательств по работам.</w:t>
      </w:r>
    </w:p>
    <w:p w:rsidR="00680A90" w:rsidRPr="00C06EC4" w:rsidRDefault="00680A90" w:rsidP="00EA7429">
      <w:pPr>
        <w:spacing w:line="264" w:lineRule="auto"/>
        <w:ind w:right="-54" w:firstLine="720"/>
        <w:jc w:val="both"/>
        <w:rPr>
          <w:color w:val="000000"/>
          <w:sz w:val="24"/>
          <w:szCs w:val="24"/>
        </w:rPr>
      </w:pPr>
      <w:r w:rsidRPr="00C06EC4">
        <w:rPr>
          <w:color w:val="000000"/>
          <w:sz w:val="24"/>
          <w:szCs w:val="24"/>
        </w:rPr>
        <w:t xml:space="preserve">2.4. </w:t>
      </w:r>
      <w:r w:rsidRPr="00C06EC4">
        <w:rPr>
          <w:sz w:val="24"/>
          <w:szCs w:val="24"/>
        </w:rPr>
        <w:t xml:space="preserve">Датой начала работ считается дата подписания </w:t>
      </w:r>
      <w:r>
        <w:rPr>
          <w:sz w:val="24"/>
          <w:szCs w:val="24"/>
        </w:rPr>
        <w:t xml:space="preserve"> </w:t>
      </w:r>
      <w:r w:rsidRPr="00C06EC4">
        <w:rPr>
          <w:sz w:val="24"/>
          <w:szCs w:val="24"/>
        </w:rPr>
        <w:t>договора.</w:t>
      </w:r>
    </w:p>
    <w:p w:rsidR="00680A90" w:rsidRPr="00C06EC4" w:rsidRDefault="00680A90" w:rsidP="00EA7429">
      <w:pPr>
        <w:tabs>
          <w:tab w:val="num" w:pos="360"/>
        </w:tabs>
        <w:spacing w:line="264" w:lineRule="auto"/>
        <w:ind w:left="357"/>
        <w:jc w:val="center"/>
        <w:rPr>
          <w:b/>
          <w:color w:val="000000"/>
          <w:sz w:val="24"/>
          <w:szCs w:val="24"/>
        </w:rPr>
      </w:pPr>
      <w:r w:rsidRPr="00C06EC4">
        <w:rPr>
          <w:b/>
          <w:color w:val="000000"/>
          <w:sz w:val="24"/>
          <w:szCs w:val="24"/>
        </w:rPr>
        <w:t>3.  Стоимость Работ и порядок расчетов</w:t>
      </w:r>
    </w:p>
    <w:p w:rsidR="00680A90" w:rsidRPr="00C06EC4" w:rsidRDefault="00680A90" w:rsidP="00EA7429">
      <w:pPr>
        <w:spacing w:line="264" w:lineRule="auto"/>
        <w:ind w:firstLine="720"/>
        <w:jc w:val="both"/>
        <w:rPr>
          <w:color w:val="000000"/>
          <w:sz w:val="24"/>
          <w:szCs w:val="24"/>
        </w:rPr>
      </w:pPr>
      <w:r w:rsidRPr="00C06EC4">
        <w:rPr>
          <w:color w:val="000000"/>
          <w:sz w:val="24"/>
          <w:szCs w:val="24"/>
        </w:rPr>
        <w:t>3.1. Общая стоимость Работ по настоящему Договору определяется ценой в соответствии с согласованной и утвержденной сметной документацией и составляет на момент подписания  настоящего Договора  сумму в размере ______(_) руб. __коп., с учетом НДС 18% _____ (_______) руб. _____ коп.</w:t>
      </w:r>
    </w:p>
    <w:p w:rsidR="00680A90" w:rsidRPr="00C06EC4" w:rsidRDefault="00680A90" w:rsidP="00EA7429">
      <w:pPr>
        <w:ind w:firstLine="720"/>
        <w:jc w:val="both"/>
        <w:rPr>
          <w:color w:val="000000"/>
          <w:sz w:val="24"/>
          <w:szCs w:val="24"/>
        </w:rPr>
      </w:pPr>
      <w:r w:rsidRPr="00C06EC4">
        <w:rPr>
          <w:color w:val="000000"/>
          <w:sz w:val="24"/>
          <w:szCs w:val="24"/>
        </w:rPr>
        <w:t>3.2. В стоимость Работ, указанную в п. 3.1. Договора, включаются все расходы              Подрядчика, связанные с выполнением настоящего Договора.</w:t>
      </w:r>
    </w:p>
    <w:p w:rsidR="00680A90" w:rsidRPr="00C06EC4" w:rsidRDefault="00680A90" w:rsidP="00EA7429">
      <w:pPr>
        <w:ind w:firstLine="720"/>
        <w:jc w:val="both"/>
        <w:rPr>
          <w:b/>
          <w:color w:val="000000"/>
          <w:sz w:val="24"/>
          <w:szCs w:val="24"/>
        </w:rPr>
      </w:pPr>
      <w:r w:rsidRPr="00C06EC4">
        <w:rPr>
          <w:color w:val="000000"/>
          <w:sz w:val="24"/>
          <w:szCs w:val="24"/>
        </w:rPr>
        <w:t>3.3. В стоимость Работ, указанную в п. 3.1. Договора, включены стоимость материалов и оборудования, услуг по использованию машин и механизмов, рабочей силы, транспорта, накладные расходы, таможенные пошлины, налоги, в том числе налог на добавленную стоимость в размере 18 %, необходимые для выполнения Работ и выполнения Подрядчиком всех обязательств по Договору. Указанная стоимость является твердой и окончательной на весь срок выполнения Работ и не подлежит никаким изменениям</w:t>
      </w:r>
      <w:r w:rsidRPr="00C06EC4">
        <w:rPr>
          <w:b/>
          <w:color w:val="000000"/>
          <w:sz w:val="24"/>
          <w:szCs w:val="24"/>
        </w:rPr>
        <w:t>.</w:t>
      </w:r>
    </w:p>
    <w:p w:rsidR="00680A90" w:rsidRPr="00C06EC4" w:rsidRDefault="00680A90" w:rsidP="00EA7429">
      <w:pPr>
        <w:spacing w:line="264" w:lineRule="auto"/>
        <w:ind w:firstLine="708"/>
        <w:jc w:val="both"/>
        <w:rPr>
          <w:color w:val="000000"/>
          <w:sz w:val="24"/>
          <w:szCs w:val="24"/>
        </w:rPr>
      </w:pPr>
      <w:r w:rsidRPr="00C06EC4">
        <w:rPr>
          <w:color w:val="000000"/>
          <w:sz w:val="24"/>
          <w:szCs w:val="24"/>
        </w:rPr>
        <w:t xml:space="preserve">3.4. Расчеты за выполняемые по Договору Работы производятся между заказчиком  и  Подрядчиком по законченной и сданной Работе в размере ее фактической стоимости, но не более  суммы, определенной Договором.                                                                                                                                            </w:t>
      </w:r>
    </w:p>
    <w:p w:rsidR="00680A90" w:rsidRPr="00C64914" w:rsidRDefault="00680A90" w:rsidP="00EA7429">
      <w:pPr>
        <w:spacing w:line="264" w:lineRule="auto"/>
        <w:ind w:firstLine="720"/>
        <w:jc w:val="both"/>
        <w:rPr>
          <w:color w:val="000000"/>
          <w:sz w:val="24"/>
          <w:szCs w:val="24"/>
        </w:rPr>
      </w:pPr>
      <w:r w:rsidRPr="00C64914">
        <w:rPr>
          <w:color w:val="000000"/>
          <w:sz w:val="24"/>
          <w:szCs w:val="24"/>
        </w:rPr>
        <w:t>3.5.  заказчик  производит оплату выполненных Подрядчиком Работ после утверждения</w:t>
      </w:r>
      <w:r w:rsidRPr="00C64914">
        <w:rPr>
          <w:bCs/>
          <w:color w:val="000000"/>
          <w:sz w:val="24"/>
          <w:szCs w:val="24"/>
        </w:rPr>
        <w:t xml:space="preserve"> заказчиком</w:t>
      </w:r>
      <w:r w:rsidRPr="00C64914">
        <w:rPr>
          <w:color w:val="000000"/>
          <w:sz w:val="24"/>
          <w:szCs w:val="24"/>
        </w:rPr>
        <w:t xml:space="preserve">  акта сдачи-приемки выполненных Работ, исполнительной документации и акта </w:t>
      </w:r>
      <w:r w:rsidRPr="00C64914">
        <w:rPr>
          <w:bCs/>
          <w:color w:val="000000"/>
          <w:sz w:val="24"/>
          <w:szCs w:val="24"/>
        </w:rPr>
        <w:t>приемки Работ в гарантийную эксплуатацию</w:t>
      </w:r>
      <w:r w:rsidRPr="00C64914">
        <w:rPr>
          <w:color w:val="000000"/>
          <w:sz w:val="24"/>
          <w:szCs w:val="24"/>
        </w:rPr>
        <w:t xml:space="preserve"> на  основании  следующих документов:</w:t>
      </w:r>
    </w:p>
    <w:p w:rsidR="00680A90" w:rsidRPr="00C64914" w:rsidRDefault="00680A90" w:rsidP="00EA7429">
      <w:pPr>
        <w:ind w:firstLine="720"/>
        <w:jc w:val="both"/>
        <w:rPr>
          <w:color w:val="000000"/>
          <w:sz w:val="24"/>
          <w:szCs w:val="24"/>
        </w:rPr>
      </w:pPr>
      <w:r w:rsidRPr="00C64914">
        <w:rPr>
          <w:color w:val="000000"/>
          <w:sz w:val="24"/>
          <w:szCs w:val="24"/>
        </w:rPr>
        <w:t xml:space="preserve"> -   оригинала счета, счета-фактуры Подрядчика;</w:t>
      </w:r>
    </w:p>
    <w:p w:rsidR="00680A90" w:rsidRPr="00C64914" w:rsidRDefault="00680A90" w:rsidP="00EA7429">
      <w:pPr>
        <w:ind w:firstLine="720"/>
        <w:jc w:val="both"/>
        <w:rPr>
          <w:color w:val="000000"/>
          <w:sz w:val="24"/>
          <w:szCs w:val="24"/>
        </w:rPr>
      </w:pPr>
      <w:r w:rsidRPr="00C64914">
        <w:rPr>
          <w:color w:val="000000"/>
          <w:sz w:val="24"/>
          <w:szCs w:val="24"/>
        </w:rPr>
        <w:t xml:space="preserve"> - акта о выполнении Работ </w:t>
      </w:r>
      <w:r w:rsidRPr="00C64914">
        <w:rPr>
          <w:sz w:val="24"/>
          <w:szCs w:val="24"/>
        </w:rPr>
        <w:t>(форма КС-2, с применением базы ТЕР-2001, ФЕР-2001, ГЭСН-2001 (в редакции 2009г.)</w:t>
      </w:r>
      <w:r w:rsidRPr="00C64914">
        <w:rPr>
          <w:color w:val="000000"/>
          <w:sz w:val="24"/>
          <w:szCs w:val="24"/>
        </w:rPr>
        <w:t xml:space="preserve">, подписанного представителями Подрядчика и заказчика в двух экземплярах; </w:t>
      </w:r>
    </w:p>
    <w:p w:rsidR="00680A90" w:rsidRPr="00C64914" w:rsidRDefault="00680A90" w:rsidP="00EA7429">
      <w:pPr>
        <w:ind w:firstLine="720"/>
        <w:jc w:val="both"/>
        <w:rPr>
          <w:color w:val="000000"/>
          <w:sz w:val="24"/>
          <w:szCs w:val="24"/>
        </w:rPr>
      </w:pPr>
      <w:r w:rsidRPr="00C64914">
        <w:rPr>
          <w:color w:val="000000"/>
          <w:sz w:val="24"/>
          <w:szCs w:val="24"/>
        </w:rPr>
        <w:t xml:space="preserve"> - справки о выполненных Работах (форма КС-3) в двух экземплярах;</w:t>
      </w:r>
    </w:p>
    <w:p w:rsidR="00680A90" w:rsidRPr="00C64914" w:rsidRDefault="00680A90" w:rsidP="00EA7429">
      <w:pPr>
        <w:ind w:firstLine="720"/>
        <w:jc w:val="both"/>
        <w:rPr>
          <w:color w:val="000000"/>
          <w:sz w:val="24"/>
          <w:szCs w:val="24"/>
        </w:rPr>
      </w:pPr>
      <w:r w:rsidRPr="00C64914">
        <w:rPr>
          <w:color w:val="000000"/>
          <w:sz w:val="24"/>
          <w:szCs w:val="24"/>
        </w:rPr>
        <w:t xml:space="preserve"> - акт сдачи выполненных работ в двух экземплярах (по форме Заказчика). </w:t>
      </w:r>
    </w:p>
    <w:p w:rsidR="00680A90" w:rsidRPr="00C06EC4" w:rsidRDefault="00680A90" w:rsidP="00EA7429">
      <w:pPr>
        <w:ind w:firstLine="720"/>
        <w:jc w:val="both"/>
        <w:rPr>
          <w:sz w:val="24"/>
          <w:szCs w:val="24"/>
        </w:rPr>
      </w:pPr>
      <w:r w:rsidRPr="00C64914">
        <w:rPr>
          <w:color w:val="000000"/>
          <w:sz w:val="24"/>
          <w:szCs w:val="24"/>
        </w:rPr>
        <w:lastRenderedPageBreak/>
        <w:t xml:space="preserve">3.6. Оплата производится Заказчиком </w:t>
      </w:r>
      <w:r w:rsidRPr="00C64914">
        <w:rPr>
          <w:sz w:val="24"/>
          <w:szCs w:val="24"/>
        </w:rPr>
        <w:t>в течение 20 (двадцати) банковских дней после  полного завершения работ,  подписания  актов  выполненных работ (форма КС-2), справки о стоимости выполненных работ (форма  КС-3) и предоставления Подрядчиком счета.</w:t>
      </w:r>
      <w:r w:rsidRPr="00C06EC4">
        <w:rPr>
          <w:color w:val="000000"/>
          <w:sz w:val="24"/>
          <w:szCs w:val="24"/>
        </w:rPr>
        <w:t xml:space="preserve"> </w:t>
      </w:r>
    </w:p>
    <w:p w:rsidR="00680A90" w:rsidRPr="00C06EC4" w:rsidRDefault="00680A90" w:rsidP="00EA7429">
      <w:pPr>
        <w:jc w:val="both"/>
        <w:rPr>
          <w:color w:val="000000"/>
          <w:sz w:val="24"/>
          <w:szCs w:val="24"/>
        </w:rPr>
      </w:pPr>
    </w:p>
    <w:p w:rsidR="00680A90" w:rsidRPr="00C06EC4" w:rsidRDefault="00680A90" w:rsidP="00EA7429">
      <w:pPr>
        <w:pStyle w:val="2"/>
        <w:tabs>
          <w:tab w:val="clear" w:pos="510"/>
        </w:tabs>
        <w:spacing w:line="264" w:lineRule="auto"/>
        <w:jc w:val="center"/>
        <w:rPr>
          <w:rFonts w:ascii="Times New Roman" w:hAnsi="Times New Roman"/>
          <w:sz w:val="24"/>
          <w:szCs w:val="24"/>
        </w:rPr>
      </w:pPr>
      <w:bookmarkStart w:id="1" w:name="_Toc276996643"/>
      <w:r w:rsidRPr="00C06EC4">
        <w:rPr>
          <w:rFonts w:ascii="Times New Roman" w:hAnsi="Times New Roman"/>
          <w:sz w:val="24"/>
          <w:szCs w:val="24"/>
        </w:rPr>
        <w:t>4. Требования к выполнению Работ</w:t>
      </w:r>
      <w:bookmarkEnd w:id="1"/>
    </w:p>
    <w:p w:rsidR="00680A90" w:rsidRPr="00C06EC4" w:rsidRDefault="00680A90" w:rsidP="00EA7429">
      <w:pPr>
        <w:spacing w:line="264" w:lineRule="auto"/>
        <w:ind w:firstLine="720"/>
        <w:jc w:val="both"/>
        <w:rPr>
          <w:sz w:val="24"/>
          <w:szCs w:val="24"/>
        </w:rPr>
      </w:pPr>
      <w:r w:rsidRPr="00C06EC4">
        <w:rPr>
          <w:sz w:val="24"/>
          <w:szCs w:val="24"/>
        </w:rPr>
        <w:t>4.1. В состав Работ на Объекте, подлежащих выполнению Подрядчиком по настоящему Договору, входят строительно-монтажные и пусконаладочные работы, устранение возможных недостатков и дефектов в период гарантийного срока, сдача Объекта в эксплуатацию.</w:t>
      </w:r>
    </w:p>
    <w:p w:rsidR="00680A90" w:rsidRPr="00C06EC4" w:rsidRDefault="00680A90" w:rsidP="00EA7429">
      <w:pPr>
        <w:spacing w:line="264" w:lineRule="auto"/>
        <w:ind w:firstLine="720"/>
        <w:jc w:val="both"/>
        <w:rPr>
          <w:sz w:val="24"/>
          <w:szCs w:val="24"/>
        </w:rPr>
      </w:pPr>
      <w:r w:rsidRPr="00C06EC4">
        <w:rPr>
          <w:sz w:val="24"/>
          <w:szCs w:val="24"/>
        </w:rPr>
        <w:t xml:space="preserve">4.3. Подрядчик обязуется обеспечить качество выполняемых Работ в соответствии с  требованиями, установленными в настоящем Договоре и в Приложениях к нему. </w:t>
      </w:r>
    </w:p>
    <w:p w:rsidR="00680A90" w:rsidRPr="00C06EC4" w:rsidRDefault="00680A90" w:rsidP="00EA7429">
      <w:pPr>
        <w:spacing w:line="264" w:lineRule="auto"/>
        <w:ind w:firstLine="720"/>
        <w:jc w:val="both"/>
        <w:rPr>
          <w:sz w:val="24"/>
          <w:szCs w:val="24"/>
        </w:rPr>
      </w:pPr>
      <w:r w:rsidRPr="00C06EC4">
        <w:rPr>
          <w:sz w:val="24"/>
          <w:szCs w:val="24"/>
        </w:rPr>
        <w:t xml:space="preserve">4.4. Подрядчик вправе запрашивать у </w:t>
      </w:r>
      <w:r>
        <w:rPr>
          <w:sz w:val="24"/>
          <w:szCs w:val="24"/>
        </w:rPr>
        <w:t>З</w:t>
      </w:r>
      <w:r w:rsidRPr="00C06EC4">
        <w:rPr>
          <w:sz w:val="24"/>
          <w:szCs w:val="24"/>
        </w:rPr>
        <w:t>аказчика информацию,             необходимую для выполнения Работ.</w:t>
      </w:r>
    </w:p>
    <w:p w:rsidR="00680A90" w:rsidRPr="00C06EC4" w:rsidRDefault="00680A90" w:rsidP="00EA7429">
      <w:pPr>
        <w:spacing w:line="264" w:lineRule="auto"/>
        <w:ind w:firstLine="720"/>
        <w:jc w:val="both"/>
        <w:rPr>
          <w:sz w:val="24"/>
          <w:szCs w:val="24"/>
        </w:rPr>
      </w:pPr>
      <w:r w:rsidRPr="00C06EC4">
        <w:rPr>
          <w:sz w:val="24"/>
          <w:szCs w:val="24"/>
        </w:rPr>
        <w:t xml:space="preserve">4.5. Подрядчик обязан предоставлять </w:t>
      </w:r>
      <w:r>
        <w:rPr>
          <w:sz w:val="24"/>
          <w:szCs w:val="24"/>
        </w:rPr>
        <w:t>З</w:t>
      </w:r>
      <w:r w:rsidRPr="00C06EC4">
        <w:rPr>
          <w:bCs/>
          <w:sz w:val="24"/>
          <w:szCs w:val="24"/>
        </w:rPr>
        <w:t>аказчику</w:t>
      </w:r>
      <w:r w:rsidRPr="00C06EC4">
        <w:rPr>
          <w:sz w:val="24"/>
          <w:szCs w:val="24"/>
        </w:rPr>
        <w:t xml:space="preserve"> по его требованию    документы, относящиеся к исполнению обязательств по Договору.</w:t>
      </w:r>
    </w:p>
    <w:p w:rsidR="00680A90" w:rsidRPr="00C06EC4" w:rsidRDefault="00680A90" w:rsidP="00EA7429">
      <w:pPr>
        <w:spacing w:line="264" w:lineRule="auto"/>
        <w:ind w:firstLine="720"/>
        <w:jc w:val="both"/>
        <w:rPr>
          <w:sz w:val="24"/>
          <w:szCs w:val="24"/>
        </w:rPr>
      </w:pPr>
      <w:r w:rsidRPr="00C06EC4">
        <w:rPr>
          <w:sz w:val="24"/>
          <w:szCs w:val="24"/>
        </w:rPr>
        <w:t>4.6. Стороны обязуются сохранять конфиденциальность информации, полученной в процессе исполнения обязательств по настоящему Договору.</w:t>
      </w:r>
      <w:r w:rsidRPr="00C06EC4">
        <w:rPr>
          <w:i/>
          <w:sz w:val="24"/>
          <w:szCs w:val="24"/>
        </w:rPr>
        <w:t xml:space="preserve"> </w:t>
      </w:r>
      <w:r w:rsidRPr="00C06EC4">
        <w:rPr>
          <w:sz w:val="24"/>
          <w:szCs w:val="24"/>
        </w:rPr>
        <w:t>Стороны обязуются не передавать третьим лицам конфиденциальную информацию, а также не публиковать и иным образом не    разглашать полученные результаты без письменного согласия другой Стороны.</w:t>
      </w:r>
    </w:p>
    <w:p w:rsidR="00680A90" w:rsidRPr="00C06EC4" w:rsidRDefault="00680A90" w:rsidP="00EA7429">
      <w:pPr>
        <w:autoSpaceDE w:val="0"/>
        <w:autoSpaceDN w:val="0"/>
        <w:adjustRightInd w:val="0"/>
        <w:ind w:firstLine="540"/>
        <w:jc w:val="both"/>
        <w:rPr>
          <w:sz w:val="24"/>
          <w:szCs w:val="24"/>
        </w:rPr>
      </w:pPr>
      <w:r w:rsidRPr="00C06EC4">
        <w:rPr>
          <w:sz w:val="24"/>
          <w:szCs w:val="24"/>
        </w:rPr>
        <w:t xml:space="preserve">   4.7. Подрядчик обязан вести журнал производства работ, в котором отражается весь ход фактического производства работ, а также все факты и обстоятельства, связанные с производством работ и непосредственно влияющие на выполнение Подрядчиком своих обязательств. Заказчик (представитель Заказчика) регулярно проверяет и своей подписью подтверждает записи в журнале. Подрядчик обязуется в 3-х-дневный срок принять меры к устранению недостатков, указанных Заказчиком.</w:t>
      </w:r>
    </w:p>
    <w:p w:rsidR="00680A90" w:rsidRPr="00C06EC4" w:rsidRDefault="00680A90" w:rsidP="00EA7429">
      <w:pPr>
        <w:pStyle w:val="2"/>
        <w:tabs>
          <w:tab w:val="clear" w:pos="510"/>
        </w:tabs>
        <w:spacing w:line="264" w:lineRule="auto"/>
        <w:jc w:val="center"/>
        <w:rPr>
          <w:rFonts w:ascii="Times New Roman" w:hAnsi="Times New Roman"/>
          <w:sz w:val="24"/>
          <w:szCs w:val="24"/>
        </w:rPr>
      </w:pPr>
      <w:bookmarkStart w:id="2" w:name="_Toc276996644"/>
      <w:r w:rsidRPr="00C06EC4">
        <w:rPr>
          <w:rFonts w:ascii="Times New Roman" w:hAnsi="Times New Roman"/>
          <w:sz w:val="24"/>
          <w:szCs w:val="24"/>
        </w:rPr>
        <w:t>5. Порядок выполнения, сдачи и приемки Работ</w:t>
      </w:r>
      <w:bookmarkEnd w:id="2"/>
    </w:p>
    <w:p w:rsidR="00680A90" w:rsidRPr="00C06EC4" w:rsidRDefault="00680A90" w:rsidP="00EA7429">
      <w:pPr>
        <w:spacing w:line="264" w:lineRule="auto"/>
        <w:ind w:firstLine="720"/>
        <w:jc w:val="both"/>
        <w:rPr>
          <w:color w:val="000000"/>
          <w:sz w:val="24"/>
          <w:szCs w:val="24"/>
        </w:rPr>
      </w:pPr>
      <w:r w:rsidRPr="00C06EC4">
        <w:rPr>
          <w:color w:val="000000"/>
          <w:sz w:val="24"/>
          <w:szCs w:val="24"/>
        </w:rPr>
        <w:t xml:space="preserve">5.1. Порядок выполнения Работ по Договору определяется локальными сметными </w:t>
      </w:r>
      <w:r w:rsidRPr="00675061">
        <w:rPr>
          <w:color w:val="000000"/>
          <w:sz w:val="24"/>
          <w:szCs w:val="24"/>
        </w:rPr>
        <w:t xml:space="preserve">расчетами (Приложение № </w:t>
      </w:r>
      <w:r>
        <w:rPr>
          <w:color w:val="000000"/>
          <w:sz w:val="24"/>
          <w:szCs w:val="24"/>
        </w:rPr>
        <w:t>1-3</w:t>
      </w:r>
      <w:r w:rsidRPr="00675061">
        <w:rPr>
          <w:color w:val="000000"/>
          <w:sz w:val="24"/>
          <w:szCs w:val="24"/>
        </w:rPr>
        <w:t xml:space="preserve"> к договору).</w:t>
      </w:r>
      <w:r w:rsidRPr="00C06EC4">
        <w:rPr>
          <w:color w:val="000000"/>
          <w:sz w:val="24"/>
          <w:szCs w:val="24"/>
        </w:rPr>
        <w:t xml:space="preserve"> </w:t>
      </w:r>
    </w:p>
    <w:p w:rsidR="00680A90" w:rsidRPr="00C06EC4" w:rsidRDefault="00680A90" w:rsidP="00EA7429">
      <w:pPr>
        <w:spacing w:line="264" w:lineRule="auto"/>
        <w:ind w:firstLine="720"/>
        <w:jc w:val="both"/>
        <w:rPr>
          <w:sz w:val="24"/>
          <w:szCs w:val="24"/>
        </w:rPr>
      </w:pPr>
      <w:r w:rsidRPr="00C06EC4">
        <w:rPr>
          <w:sz w:val="24"/>
          <w:szCs w:val="24"/>
        </w:rPr>
        <w:t xml:space="preserve">5.2. Все применяемые Подрядчиком материалы и оборудование должны быть                сертифицированы и разрешены к применению на территории Российской Федерации и в г. Перми. </w:t>
      </w:r>
    </w:p>
    <w:p w:rsidR="00680A90" w:rsidRPr="00C06EC4" w:rsidRDefault="00680A90" w:rsidP="00EA7429">
      <w:pPr>
        <w:spacing w:line="264" w:lineRule="auto"/>
        <w:ind w:firstLine="720"/>
        <w:jc w:val="both"/>
        <w:rPr>
          <w:sz w:val="24"/>
          <w:szCs w:val="24"/>
        </w:rPr>
      </w:pPr>
      <w:r w:rsidRPr="00C06EC4">
        <w:rPr>
          <w:sz w:val="24"/>
          <w:szCs w:val="24"/>
        </w:rPr>
        <w:t xml:space="preserve">5.3. Образцы материалов должны быть представлены Подрядчиком </w:t>
      </w:r>
      <w:r>
        <w:rPr>
          <w:sz w:val="24"/>
          <w:szCs w:val="24"/>
        </w:rPr>
        <w:t>З</w:t>
      </w:r>
      <w:r w:rsidRPr="00C06EC4">
        <w:rPr>
          <w:sz w:val="24"/>
          <w:szCs w:val="24"/>
        </w:rPr>
        <w:t>аказчику не менее чем за 5 (Пять) календарных дней до их    использования в Работах.</w:t>
      </w:r>
    </w:p>
    <w:p w:rsidR="00680A90" w:rsidRPr="00C06EC4" w:rsidRDefault="00680A90" w:rsidP="00EA7429">
      <w:pPr>
        <w:spacing w:line="264" w:lineRule="auto"/>
        <w:ind w:firstLine="720"/>
        <w:jc w:val="both"/>
        <w:rPr>
          <w:sz w:val="24"/>
          <w:szCs w:val="24"/>
        </w:rPr>
      </w:pPr>
      <w:r w:rsidRPr="00C06EC4">
        <w:rPr>
          <w:sz w:val="24"/>
          <w:szCs w:val="24"/>
        </w:rPr>
        <w:t>5.4. В случае, если</w:t>
      </w:r>
      <w:r>
        <w:rPr>
          <w:sz w:val="24"/>
          <w:szCs w:val="24"/>
        </w:rPr>
        <w:t xml:space="preserve"> З</w:t>
      </w:r>
      <w:r w:rsidRPr="00C06EC4">
        <w:rPr>
          <w:sz w:val="24"/>
          <w:szCs w:val="24"/>
        </w:rPr>
        <w:t xml:space="preserve">аказчик не представит свои замечания по образцам материалов в течение 3 (Три) календарных дней с даты их получения, образцы материалов считаются одобренными </w:t>
      </w:r>
      <w:r>
        <w:rPr>
          <w:sz w:val="24"/>
          <w:szCs w:val="24"/>
        </w:rPr>
        <w:t xml:space="preserve"> З</w:t>
      </w:r>
      <w:r w:rsidRPr="00C06EC4">
        <w:rPr>
          <w:sz w:val="24"/>
          <w:szCs w:val="24"/>
        </w:rPr>
        <w:t>аказчиком.</w:t>
      </w:r>
    </w:p>
    <w:p w:rsidR="00680A90" w:rsidRPr="00C06EC4" w:rsidRDefault="00680A90" w:rsidP="00EA7429">
      <w:pPr>
        <w:spacing w:line="264" w:lineRule="auto"/>
        <w:ind w:firstLine="720"/>
        <w:jc w:val="both"/>
        <w:rPr>
          <w:sz w:val="24"/>
          <w:szCs w:val="24"/>
        </w:rPr>
      </w:pPr>
      <w:r w:rsidRPr="00C06EC4">
        <w:rPr>
          <w:sz w:val="24"/>
          <w:szCs w:val="24"/>
        </w:rPr>
        <w:t xml:space="preserve">5.5. Если образцы не будут удовлетворять требованиям Договора и техническим      нормам, Подрядчик обязуется представить другие образцы, пока они не будут одобрены </w:t>
      </w:r>
      <w:r>
        <w:rPr>
          <w:sz w:val="24"/>
          <w:szCs w:val="24"/>
        </w:rPr>
        <w:t>З</w:t>
      </w:r>
      <w:r w:rsidRPr="00C06EC4">
        <w:rPr>
          <w:sz w:val="24"/>
          <w:szCs w:val="24"/>
        </w:rPr>
        <w:t xml:space="preserve">аказчиком.  Срок повторного рассмотрения  представленных образцов не должен превышать 3 (трех) рабочих дней. Все материалы, используемые при выполнении Договора, должны строго соответствовать утвержденным </w:t>
      </w:r>
      <w:r>
        <w:rPr>
          <w:sz w:val="24"/>
          <w:szCs w:val="24"/>
        </w:rPr>
        <w:t>З</w:t>
      </w:r>
      <w:r w:rsidRPr="00C06EC4">
        <w:rPr>
          <w:sz w:val="24"/>
          <w:szCs w:val="24"/>
        </w:rPr>
        <w:t>аказчиком  образцам.</w:t>
      </w:r>
    </w:p>
    <w:p w:rsidR="00680A90" w:rsidRPr="00C06EC4" w:rsidRDefault="00680A90" w:rsidP="00EA7429">
      <w:pPr>
        <w:pStyle w:val="afc"/>
        <w:tabs>
          <w:tab w:val="left" w:pos="993"/>
        </w:tabs>
        <w:ind w:left="0" w:firstLine="567"/>
        <w:jc w:val="both"/>
      </w:pPr>
      <w:r w:rsidRPr="00C06EC4">
        <w:t xml:space="preserve">5.6. Все поставляемые для проведения работ материалы и оборудование должны иметь соответствующие сертификаты качества, пожарные сертификаты, сертификаты санитарно-эпидемиологического заключения, технические паспорта и другие документы, удостоверяющие их качество. Копии сертификатов и т.п. на материалы и оборудование должны быть предоставлены Заказчику. Подрядчик несет ответственность за ненадлежащее качество предоставленных им материалов и оборудования. </w:t>
      </w:r>
    </w:p>
    <w:p w:rsidR="00680A90" w:rsidRPr="00C06EC4" w:rsidRDefault="00680A90" w:rsidP="00EA7429">
      <w:pPr>
        <w:spacing w:line="264" w:lineRule="auto"/>
        <w:ind w:firstLine="720"/>
        <w:jc w:val="both"/>
        <w:rPr>
          <w:sz w:val="24"/>
          <w:szCs w:val="24"/>
        </w:rPr>
      </w:pPr>
    </w:p>
    <w:p w:rsidR="00680A90" w:rsidRPr="00C06EC4" w:rsidRDefault="00680A90" w:rsidP="00EA7429">
      <w:pPr>
        <w:spacing w:line="264" w:lineRule="auto"/>
        <w:ind w:firstLine="720"/>
        <w:jc w:val="both"/>
        <w:rPr>
          <w:color w:val="000000"/>
          <w:sz w:val="24"/>
          <w:szCs w:val="24"/>
        </w:rPr>
      </w:pPr>
      <w:r w:rsidRPr="00C06EC4">
        <w:rPr>
          <w:sz w:val="24"/>
          <w:szCs w:val="24"/>
        </w:rPr>
        <w:lastRenderedPageBreak/>
        <w:t xml:space="preserve">5.7. По окончании выполнения Работ Подрядчик обязан направить </w:t>
      </w:r>
      <w:r w:rsidRPr="00C06EC4">
        <w:rPr>
          <w:color w:val="000000"/>
          <w:sz w:val="24"/>
          <w:szCs w:val="24"/>
        </w:rPr>
        <w:t xml:space="preserve">акты выполненных работ Заказчику, а Заказчик в течение пяти банковских дней проверит представленные акты выполненных работ на предмет сопоставления заявленных и фактически выполненных объемов и видов работ, качества применяемых материалов, наличия сертификатов на них, подпишет или даст мотивированный отказ в подписании актов выполненных работ и вернет акты на доработку. </w:t>
      </w:r>
    </w:p>
    <w:p w:rsidR="00680A90" w:rsidRPr="00C06EC4" w:rsidRDefault="00680A90" w:rsidP="00EA7429">
      <w:pPr>
        <w:spacing w:line="264" w:lineRule="auto"/>
        <w:ind w:right="125" w:firstLine="720"/>
        <w:jc w:val="both"/>
        <w:rPr>
          <w:sz w:val="24"/>
          <w:szCs w:val="24"/>
        </w:rPr>
      </w:pPr>
      <w:r w:rsidRPr="00C06EC4">
        <w:rPr>
          <w:sz w:val="24"/>
          <w:szCs w:val="24"/>
        </w:rPr>
        <w:t>5.8. </w:t>
      </w:r>
      <w:r w:rsidRPr="00C06EC4">
        <w:rPr>
          <w:bCs/>
          <w:sz w:val="24"/>
          <w:szCs w:val="24"/>
        </w:rPr>
        <w:t xml:space="preserve"> </w:t>
      </w:r>
      <w:r>
        <w:rPr>
          <w:bCs/>
          <w:sz w:val="24"/>
          <w:szCs w:val="24"/>
        </w:rPr>
        <w:t>З</w:t>
      </w:r>
      <w:r w:rsidRPr="00C06EC4">
        <w:rPr>
          <w:bCs/>
          <w:sz w:val="24"/>
          <w:szCs w:val="24"/>
        </w:rPr>
        <w:t>аказчик,</w:t>
      </w:r>
      <w:r w:rsidRPr="00C06EC4">
        <w:rPr>
          <w:sz w:val="24"/>
          <w:szCs w:val="24"/>
        </w:rPr>
        <w:t xml:space="preserve"> получив в свой адрес акты сдачи-приемки Работ с приложением документов, подтверждающих их выполнение  и оформленных в соответствии с требованиями, в 5-дневный срок со дня получения документов принимает одно из  следующих решений:</w:t>
      </w:r>
    </w:p>
    <w:p w:rsidR="00680A90" w:rsidRPr="00C06EC4" w:rsidRDefault="00680A90" w:rsidP="00EA7429">
      <w:pPr>
        <w:spacing w:line="264" w:lineRule="auto"/>
        <w:ind w:right="125" w:firstLine="720"/>
        <w:jc w:val="both"/>
        <w:rPr>
          <w:sz w:val="24"/>
          <w:szCs w:val="24"/>
        </w:rPr>
      </w:pPr>
      <w:r w:rsidRPr="00C06EC4">
        <w:rPr>
          <w:sz w:val="24"/>
          <w:szCs w:val="24"/>
        </w:rPr>
        <w:t xml:space="preserve">а) в случае, если представленные результаты Работ в полной мере соответствуют        обязательствам, принятым Подрядчиком по Договору, </w:t>
      </w:r>
      <w:r>
        <w:rPr>
          <w:sz w:val="24"/>
          <w:szCs w:val="24"/>
        </w:rPr>
        <w:t>З</w:t>
      </w:r>
      <w:r w:rsidRPr="00C06EC4">
        <w:rPr>
          <w:bCs/>
          <w:sz w:val="24"/>
          <w:szCs w:val="24"/>
        </w:rPr>
        <w:t>аказчик</w:t>
      </w:r>
      <w:r w:rsidRPr="00C06EC4">
        <w:rPr>
          <w:sz w:val="24"/>
          <w:szCs w:val="24"/>
        </w:rPr>
        <w:t xml:space="preserve"> принимает результаты Работ, подписывает и утверждает акт сдачи-приемки Работ;</w:t>
      </w:r>
    </w:p>
    <w:p w:rsidR="00680A90" w:rsidRPr="00C06EC4" w:rsidRDefault="00680A90" w:rsidP="00EA7429">
      <w:pPr>
        <w:spacing w:line="264" w:lineRule="auto"/>
        <w:ind w:right="125" w:firstLine="720"/>
        <w:jc w:val="both"/>
        <w:rPr>
          <w:sz w:val="24"/>
          <w:szCs w:val="24"/>
        </w:rPr>
      </w:pPr>
      <w:r w:rsidRPr="00C06EC4">
        <w:rPr>
          <w:sz w:val="24"/>
          <w:szCs w:val="24"/>
        </w:rPr>
        <w:t xml:space="preserve">б) в случае, если представленные результаты Работ содержат незначительные отклонения от условий Договора, </w:t>
      </w:r>
      <w:r>
        <w:rPr>
          <w:sz w:val="24"/>
          <w:szCs w:val="24"/>
        </w:rPr>
        <w:t>З</w:t>
      </w:r>
      <w:r w:rsidRPr="00C06EC4">
        <w:rPr>
          <w:bCs/>
          <w:sz w:val="24"/>
          <w:szCs w:val="24"/>
        </w:rPr>
        <w:t>аказчик</w:t>
      </w:r>
      <w:r w:rsidRPr="00C06EC4">
        <w:rPr>
          <w:sz w:val="24"/>
          <w:szCs w:val="24"/>
        </w:rPr>
        <w:t xml:space="preserve"> принимает результаты Работ, подписывает и утверждает акт сдачи-приемки Работ, в приложении к которому  указываются замечания и претензии по результатам Работ и порядок их доработки;</w:t>
      </w:r>
    </w:p>
    <w:p w:rsidR="00680A90" w:rsidRPr="00C06EC4" w:rsidRDefault="00680A90" w:rsidP="00EA7429">
      <w:pPr>
        <w:spacing w:line="264" w:lineRule="auto"/>
        <w:ind w:right="125" w:firstLine="720"/>
        <w:jc w:val="both"/>
        <w:rPr>
          <w:sz w:val="24"/>
          <w:szCs w:val="24"/>
        </w:rPr>
      </w:pPr>
      <w:r w:rsidRPr="00C06EC4">
        <w:rPr>
          <w:sz w:val="24"/>
          <w:szCs w:val="24"/>
        </w:rPr>
        <w:t xml:space="preserve">в) в случае, если представленные результаты Работ содержат существенные отклонения от условий Договора, </w:t>
      </w:r>
      <w:r>
        <w:rPr>
          <w:sz w:val="24"/>
          <w:szCs w:val="24"/>
        </w:rPr>
        <w:t>З</w:t>
      </w:r>
      <w:r w:rsidRPr="00C06EC4">
        <w:rPr>
          <w:bCs/>
          <w:sz w:val="24"/>
          <w:szCs w:val="24"/>
        </w:rPr>
        <w:t>аказчик</w:t>
      </w:r>
      <w:r w:rsidRPr="00C06EC4">
        <w:rPr>
          <w:sz w:val="24"/>
          <w:szCs w:val="24"/>
        </w:rPr>
        <w:t xml:space="preserve"> не принимает результаты Работ.</w:t>
      </w:r>
    </w:p>
    <w:p w:rsidR="00680A90" w:rsidRPr="00C06EC4" w:rsidRDefault="00680A90" w:rsidP="00EA7429">
      <w:pPr>
        <w:spacing w:line="264" w:lineRule="auto"/>
        <w:ind w:right="125" w:firstLine="720"/>
        <w:jc w:val="both"/>
        <w:rPr>
          <w:sz w:val="24"/>
          <w:szCs w:val="24"/>
        </w:rPr>
      </w:pPr>
      <w:r w:rsidRPr="00C06EC4">
        <w:rPr>
          <w:sz w:val="24"/>
          <w:szCs w:val="24"/>
        </w:rPr>
        <w:t xml:space="preserve">5.9. Результаты Работ, выполненные с замечаниями и (или) претензиями  подлежат доработке Подрядчиком в сроки, установленные </w:t>
      </w:r>
      <w:r>
        <w:rPr>
          <w:bCs/>
          <w:sz w:val="24"/>
          <w:szCs w:val="24"/>
        </w:rPr>
        <w:t>З</w:t>
      </w:r>
      <w:r w:rsidRPr="00C06EC4">
        <w:rPr>
          <w:bCs/>
          <w:sz w:val="24"/>
          <w:szCs w:val="24"/>
        </w:rPr>
        <w:t>аказчиком</w:t>
      </w:r>
      <w:r w:rsidRPr="00C06EC4">
        <w:rPr>
          <w:sz w:val="24"/>
          <w:szCs w:val="24"/>
        </w:rPr>
        <w:t xml:space="preserve"> или, если такие сроки не установлены, в течение одного месяца с момента утверждения</w:t>
      </w:r>
      <w:r w:rsidRPr="00C06EC4">
        <w:rPr>
          <w:bCs/>
          <w:sz w:val="24"/>
          <w:szCs w:val="24"/>
        </w:rPr>
        <w:t xml:space="preserve">  </w:t>
      </w:r>
      <w:r>
        <w:rPr>
          <w:bCs/>
          <w:sz w:val="24"/>
          <w:szCs w:val="24"/>
        </w:rPr>
        <w:t>З</w:t>
      </w:r>
      <w:r w:rsidRPr="00C06EC4">
        <w:rPr>
          <w:bCs/>
          <w:sz w:val="24"/>
          <w:szCs w:val="24"/>
        </w:rPr>
        <w:t>аказчиком</w:t>
      </w:r>
      <w:r w:rsidRPr="00C06EC4">
        <w:rPr>
          <w:sz w:val="24"/>
          <w:szCs w:val="24"/>
        </w:rPr>
        <w:t xml:space="preserve"> акта сдачи-приемки Работ. Доработка результатов Работ осуществляется  Подрядчиком за свой счет без последующей компенсации этих расходов  </w:t>
      </w:r>
      <w:r w:rsidRPr="00C06EC4">
        <w:rPr>
          <w:bCs/>
          <w:sz w:val="24"/>
          <w:szCs w:val="24"/>
        </w:rPr>
        <w:t xml:space="preserve">     </w:t>
      </w:r>
      <w:r>
        <w:rPr>
          <w:bCs/>
          <w:sz w:val="24"/>
          <w:szCs w:val="24"/>
        </w:rPr>
        <w:t>З</w:t>
      </w:r>
      <w:r w:rsidRPr="00C06EC4">
        <w:rPr>
          <w:bCs/>
          <w:sz w:val="24"/>
          <w:szCs w:val="24"/>
        </w:rPr>
        <w:t>аказчиком</w:t>
      </w:r>
      <w:r w:rsidRPr="00C06EC4">
        <w:rPr>
          <w:sz w:val="24"/>
          <w:szCs w:val="24"/>
        </w:rPr>
        <w:t>.</w:t>
      </w:r>
    </w:p>
    <w:p w:rsidR="00680A90" w:rsidRPr="00C64914" w:rsidRDefault="00680A90" w:rsidP="00EA7429">
      <w:pPr>
        <w:spacing w:line="264" w:lineRule="auto"/>
        <w:ind w:right="125" w:firstLine="720"/>
        <w:jc w:val="both"/>
        <w:rPr>
          <w:sz w:val="24"/>
          <w:szCs w:val="24"/>
        </w:rPr>
      </w:pPr>
      <w:r w:rsidRPr="00C06EC4">
        <w:rPr>
          <w:sz w:val="24"/>
          <w:szCs w:val="24"/>
        </w:rPr>
        <w:t>5.10. Результаты Работ, выполненные с существенным отклонением от условий Договора, подлежат  доработке Подрядчиком в сроки, установленные</w:t>
      </w:r>
      <w:r w:rsidRPr="00C06EC4">
        <w:rPr>
          <w:bCs/>
          <w:sz w:val="24"/>
          <w:szCs w:val="24"/>
        </w:rPr>
        <w:t xml:space="preserve">   </w:t>
      </w:r>
      <w:r>
        <w:rPr>
          <w:bCs/>
          <w:sz w:val="24"/>
          <w:szCs w:val="24"/>
        </w:rPr>
        <w:t>З</w:t>
      </w:r>
      <w:r w:rsidRPr="00C06EC4">
        <w:rPr>
          <w:bCs/>
          <w:sz w:val="24"/>
          <w:szCs w:val="24"/>
        </w:rPr>
        <w:t>аказчиком</w:t>
      </w:r>
      <w:r w:rsidRPr="00C06EC4">
        <w:rPr>
          <w:sz w:val="24"/>
          <w:szCs w:val="24"/>
        </w:rPr>
        <w:t xml:space="preserve"> или, если такие сроки не установлены, в течение одного месяца с момента непринятия</w:t>
      </w:r>
      <w:r w:rsidRPr="00C06EC4">
        <w:rPr>
          <w:bCs/>
          <w:sz w:val="24"/>
          <w:szCs w:val="24"/>
        </w:rPr>
        <w:t xml:space="preserve">  </w:t>
      </w:r>
      <w:r>
        <w:rPr>
          <w:bCs/>
          <w:sz w:val="24"/>
          <w:szCs w:val="24"/>
        </w:rPr>
        <w:t>З</w:t>
      </w:r>
      <w:r w:rsidRPr="00C06EC4">
        <w:rPr>
          <w:bCs/>
          <w:sz w:val="24"/>
          <w:szCs w:val="24"/>
        </w:rPr>
        <w:t>аказчиком</w:t>
      </w:r>
      <w:r w:rsidRPr="00C06EC4">
        <w:rPr>
          <w:sz w:val="24"/>
          <w:szCs w:val="24"/>
        </w:rPr>
        <w:t xml:space="preserve"> результатов Работ. Доработка результатов Работ осуществляется Подрядчиком за свой счет без последующей компенсации этих расходов </w:t>
      </w:r>
      <w:r>
        <w:rPr>
          <w:bCs/>
          <w:sz w:val="24"/>
          <w:szCs w:val="24"/>
        </w:rPr>
        <w:t>З</w:t>
      </w:r>
      <w:r w:rsidRPr="00C06EC4">
        <w:rPr>
          <w:bCs/>
          <w:sz w:val="24"/>
          <w:szCs w:val="24"/>
        </w:rPr>
        <w:t>аказчиком</w:t>
      </w:r>
      <w:r w:rsidRPr="00C06EC4">
        <w:rPr>
          <w:sz w:val="24"/>
          <w:szCs w:val="24"/>
        </w:rPr>
        <w:t xml:space="preserve">. </w:t>
      </w:r>
      <w:r>
        <w:rPr>
          <w:sz w:val="24"/>
          <w:szCs w:val="24"/>
        </w:rPr>
        <w:t>З</w:t>
      </w:r>
      <w:r w:rsidRPr="00C06EC4">
        <w:rPr>
          <w:sz w:val="24"/>
          <w:szCs w:val="24"/>
        </w:rPr>
        <w:t xml:space="preserve">аказчик вправе в этом </w:t>
      </w:r>
      <w:r w:rsidRPr="00C64914">
        <w:rPr>
          <w:sz w:val="24"/>
          <w:szCs w:val="24"/>
        </w:rPr>
        <w:t>случае потребовать уплату неустойки (штрафа, пеней) в размере, указанном в п. 8.3 настоящего Договора.</w:t>
      </w:r>
    </w:p>
    <w:p w:rsidR="00680A90" w:rsidRPr="00C06EC4" w:rsidRDefault="00680A90" w:rsidP="00EA7429">
      <w:pPr>
        <w:jc w:val="both"/>
        <w:rPr>
          <w:sz w:val="24"/>
          <w:szCs w:val="24"/>
        </w:rPr>
      </w:pPr>
      <w:r w:rsidRPr="00C64914">
        <w:rPr>
          <w:sz w:val="24"/>
          <w:szCs w:val="24"/>
        </w:rPr>
        <w:t xml:space="preserve">      5.</w:t>
      </w:r>
      <w:r w:rsidR="00864A14">
        <w:rPr>
          <w:sz w:val="24"/>
          <w:szCs w:val="24"/>
        </w:rPr>
        <w:t>1</w:t>
      </w:r>
      <w:r w:rsidR="00D746D7">
        <w:rPr>
          <w:sz w:val="24"/>
          <w:szCs w:val="24"/>
        </w:rPr>
        <w:t>1</w:t>
      </w:r>
      <w:r w:rsidRPr="00C64914">
        <w:rPr>
          <w:sz w:val="24"/>
          <w:szCs w:val="24"/>
        </w:rPr>
        <w:t xml:space="preserve">. Подрядчик гарантирует качество работ в течение </w:t>
      </w:r>
      <w:r w:rsidRPr="00C64914">
        <w:rPr>
          <w:b/>
          <w:sz w:val="24"/>
          <w:szCs w:val="24"/>
        </w:rPr>
        <w:t>36 месяцев с даты подписания актов сдачи-приемки</w:t>
      </w:r>
      <w:r w:rsidRPr="00C64914">
        <w:rPr>
          <w:sz w:val="24"/>
          <w:szCs w:val="24"/>
        </w:rPr>
        <w:t xml:space="preserve"> </w:t>
      </w:r>
      <w:r w:rsidRPr="00C64914">
        <w:rPr>
          <w:b/>
          <w:sz w:val="24"/>
          <w:szCs w:val="24"/>
        </w:rPr>
        <w:t>выполненных работ</w:t>
      </w:r>
      <w:r w:rsidRPr="00C64914">
        <w:rPr>
          <w:sz w:val="24"/>
          <w:szCs w:val="24"/>
        </w:rPr>
        <w:t xml:space="preserve"> и устраняет выявленные недостатки за свой счет в течение гарантийного срока.</w:t>
      </w:r>
      <w:bookmarkStart w:id="3" w:name="_Toc276996645"/>
    </w:p>
    <w:p w:rsidR="00680A90" w:rsidRPr="00C06EC4" w:rsidRDefault="00680A90" w:rsidP="00EA7429">
      <w:pPr>
        <w:jc w:val="both"/>
        <w:rPr>
          <w:sz w:val="24"/>
          <w:szCs w:val="24"/>
        </w:rPr>
      </w:pPr>
    </w:p>
    <w:p w:rsidR="00680A90" w:rsidRPr="00C06EC4" w:rsidRDefault="00680A90" w:rsidP="00EA7429">
      <w:pPr>
        <w:pStyle w:val="2"/>
        <w:tabs>
          <w:tab w:val="clear" w:pos="510"/>
        </w:tabs>
        <w:spacing w:before="120" w:line="264" w:lineRule="auto"/>
        <w:jc w:val="center"/>
        <w:rPr>
          <w:rFonts w:ascii="Times New Roman" w:hAnsi="Times New Roman"/>
          <w:sz w:val="24"/>
          <w:szCs w:val="24"/>
        </w:rPr>
      </w:pPr>
      <w:r w:rsidRPr="00C06EC4">
        <w:rPr>
          <w:rFonts w:ascii="Times New Roman" w:hAnsi="Times New Roman"/>
          <w:sz w:val="24"/>
          <w:szCs w:val="24"/>
        </w:rPr>
        <w:t>6. Права и обязанности Подрядчика</w:t>
      </w:r>
      <w:bookmarkEnd w:id="3"/>
    </w:p>
    <w:p w:rsidR="00680A90" w:rsidRPr="00C06EC4" w:rsidRDefault="00680A90" w:rsidP="00EA7429">
      <w:pPr>
        <w:suppressAutoHyphens/>
        <w:spacing w:line="264" w:lineRule="auto"/>
        <w:ind w:right="125" w:firstLine="720"/>
        <w:jc w:val="both"/>
        <w:rPr>
          <w:sz w:val="24"/>
          <w:szCs w:val="24"/>
        </w:rPr>
      </w:pPr>
      <w:r w:rsidRPr="00C06EC4">
        <w:rPr>
          <w:sz w:val="24"/>
          <w:szCs w:val="24"/>
        </w:rPr>
        <w:t>6.1. Подрядчик обязуется:</w:t>
      </w:r>
    </w:p>
    <w:p w:rsidR="00680A90" w:rsidRPr="00C06EC4" w:rsidRDefault="00680A90" w:rsidP="00EA7429">
      <w:pPr>
        <w:suppressAutoHyphens/>
        <w:spacing w:line="264" w:lineRule="auto"/>
        <w:ind w:right="125" w:firstLine="720"/>
        <w:jc w:val="both"/>
        <w:rPr>
          <w:sz w:val="24"/>
          <w:szCs w:val="24"/>
        </w:rPr>
      </w:pPr>
      <w:r w:rsidRPr="00C06EC4">
        <w:rPr>
          <w:sz w:val="24"/>
          <w:szCs w:val="24"/>
        </w:rPr>
        <w:t>-</w:t>
      </w:r>
      <w:r w:rsidRPr="00C06EC4">
        <w:rPr>
          <w:sz w:val="24"/>
          <w:szCs w:val="24"/>
          <w:lang w:val="en-US"/>
        </w:rPr>
        <w:t> </w:t>
      </w:r>
      <w:r w:rsidRPr="00C06EC4">
        <w:rPr>
          <w:sz w:val="24"/>
          <w:szCs w:val="24"/>
        </w:rPr>
        <w:t xml:space="preserve">своими силами и за свой счет обеспечить сдачу Объекта после ремонта в гарантийную эксплуатацию, устранить дефекты и недоделки, выявленные рабочей комиссией при приемке в гарантийную эксплуатацию, а также обнаруженные в период гарантийной эксплуатации, при условии соблюдения  </w:t>
      </w:r>
      <w:r>
        <w:rPr>
          <w:sz w:val="24"/>
          <w:szCs w:val="24"/>
        </w:rPr>
        <w:t>З</w:t>
      </w:r>
      <w:r w:rsidRPr="00C06EC4">
        <w:rPr>
          <w:sz w:val="24"/>
          <w:szCs w:val="24"/>
        </w:rPr>
        <w:t>аказчиком правил эксплуатации Объекта;</w:t>
      </w:r>
    </w:p>
    <w:p w:rsidR="00680A90" w:rsidRPr="00950439" w:rsidRDefault="00680A90" w:rsidP="00EA7429">
      <w:pPr>
        <w:pStyle w:val="29"/>
        <w:spacing w:line="240" w:lineRule="auto"/>
        <w:jc w:val="both"/>
        <w:rPr>
          <w:sz w:val="24"/>
          <w:szCs w:val="24"/>
        </w:rPr>
      </w:pPr>
      <w:r w:rsidRPr="00950439">
        <w:rPr>
          <w:sz w:val="24"/>
          <w:szCs w:val="24"/>
        </w:rPr>
        <w:t xml:space="preserve">      -</w:t>
      </w:r>
      <w:r w:rsidRPr="00950439">
        <w:rPr>
          <w:sz w:val="24"/>
          <w:szCs w:val="24"/>
          <w:lang w:val="en-US"/>
        </w:rPr>
        <w:t> </w:t>
      </w:r>
      <w:r w:rsidRPr="00950439">
        <w:rPr>
          <w:sz w:val="24"/>
          <w:szCs w:val="24"/>
        </w:rPr>
        <w:t xml:space="preserve">Согласовать с </w:t>
      </w:r>
      <w:r w:rsidRPr="00950439">
        <w:rPr>
          <w:bCs/>
          <w:sz w:val="24"/>
          <w:szCs w:val="24"/>
        </w:rPr>
        <w:t>Заказчиком</w:t>
      </w:r>
      <w:r w:rsidRPr="00950439">
        <w:rPr>
          <w:sz w:val="24"/>
          <w:szCs w:val="24"/>
        </w:rPr>
        <w:t xml:space="preserve"> до начала работ изоляционные и другие материалы, применяемые в работах на Объекте, для определения их качества и внешнего вида, а также предоставить образцы этих материалов. В случае, если Заказчик не предоставит свои замечания в течение 3 (трех) дней с даты получения перечня или образцов, материалы считаются одобренными </w:t>
      </w:r>
      <w:r w:rsidRPr="00950439">
        <w:rPr>
          <w:bCs/>
          <w:sz w:val="24"/>
          <w:szCs w:val="24"/>
        </w:rPr>
        <w:t>Заказчиком</w:t>
      </w:r>
      <w:r w:rsidRPr="00950439">
        <w:rPr>
          <w:sz w:val="24"/>
          <w:szCs w:val="24"/>
        </w:rPr>
        <w:t>.</w:t>
      </w:r>
    </w:p>
    <w:p w:rsidR="00680A90" w:rsidRPr="00C06EC4" w:rsidRDefault="00680A90" w:rsidP="00EA7429">
      <w:pPr>
        <w:suppressAutoHyphens/>
        <w:spacing w:line="264" w:lineRule="auto"/>
        <w:ind w:right="125" w:firstLine="720"/>
        <w:jc w:val="both"/>
        <w:rPr>
          <w:sz w:val="24"/>
          <w:szCs w:val="24"/>
        </w:rPr>
      </w:pPr>
      <w:r w:rsidRPr="00C06EC4">
        <w:rPr>
          <w:sz w:val="24"/>
          <w:szCs w:val="24"/>
        </w:rPr>
        <w:t>-</w:t>
      </w:r>
      <w:r w:rsidRPr="00C06EC4">
        <w:rPr>
          <w:sz w:val="24"/>
          <w:szCs w:val="24"/>
          <w:lang w:val="en-US"/>
        </w:rPr>
        <w:t> </w:t>
      </w:r>
      <w:r w:rsidRPr="00C06EC4">
        <w:rPr>
          <w:sz w:val="24"/>
          <w:szCs w:val="24"/>
        </w:rPr>
        <w:t xml:space="preserve"> осуществить в процессе производства Работ систематическую, а по завершении Работ, окончательную уборку Объекта от строительного мусора;</w:t>
      </w:r>
    </w:p>
    <w:p w:rsidR="00680A90" w:rsidRPr="00C06EC4" w:rsidRDefault="00680A90" w:rsidP="00EA7429">
      <w:pPr>
        <w:suppressAutoHyphens/>
        <w:spacing w:line="264" w:lineRule="auto"/>
        <w:ind w:right="125" w:firstLine="720"/>
        <w:jc w:val="both"/>
        <w:rPr>
          <w:sz w:val="24"/>
          <w:szCs w:val="24"/>
        </w:rPr>
      </w:pPr>
      <w:r w:rsidRPr="00C06EC4">
        <w:rPr>
          <w:sz w:val="24"/>
          <w:szCs w:val="24"/>
        </w:rPr>
        <w:lastRenderedPageBreak/>
        <w:t xml:space="preserve">- обеспечить своими силами и за свой счет складирование, сохранность материалов и оборудования снаружи помещений; </w:t>
      </w:r>
    </w:p>
    <w:p w:rsidR="00680A90" w:rsidRPr="00C06EC4" w:rsidRDefault="00680A90" w:rsidP="00EA7429">
      <w:pPr>
        <w:suppressAutoHyphens/>
        <w:spacing w:line="264" w:lineRule="auto"/>
        <w:ind w:right="125" w:firstLine="720"/>
        <w:jc w:val="both"/>
        <w:rPr>
          <w:sz w:val="24"/>
          <w:szCs w:val="24"/>
        </w:rPr>
      </w:pPr>
      <w:r w:rsidRPr="00C06EC4">
        <w:rPr>
          <w:sz w:val="24"/>
          <w:szCs w:val="24"/>
        </w:rPr>
        <w:t>-</w:t>
      </w:r>
      <w:r w:rsidRPr="00C06EC4">
        <w:rPr>
          <w:sz w:val="24"/>
          <w:szCs w:val="24"/>
          <w:lang w:val="en-US"/>
        </w:rPr>
        <w:t> </w:t>
      </w:r>
      <w:r w:rsidRPr="00C06EC4">
        <w:rPr>
          <w:bCs/>
          <w:sz w:val="24"/>
          <w:szCs w:val="24"/>
        </w:rPr>
        <w:t>обеспечить уборку и очистку помещений, строительной площадки и прилегающей непосредственно к ней территории от строительного мусора, образовавшегося при ремонтных работах, в течение 3-х дней после окончания работ</w:t>
      </w:r>
      <w:r w:rsidRPr="00C06EC4">
        <w:rPr>
          <w:sz w:val="24"/>
          <w:szCs w:val="24"/>
        </w:rPr>
        <w:t>;</w:t>
      </w:r>
    </w:p>
    <w:p w:rsidR="00680A90" w:rsidRPr="00C06EC4" w:rsidRDefault="00680A90" w:rsidP="00EA7429">
      <w:pPr>
        <w:suppressAutoHyphens/>
        <w:spacing w:line="264" w:lineRule="auto"/>
        <w:ind w:right="125" w:firstLine="720"/>
        <w:jc w:val="both"/>
        <w:rPr>
          <w:sz w:val="24"/>
          <w:szCs w:val="24"/>
        </w:rPr>
      </w:pPr>
      <w:r w:rsidRPr="00C06EC4">
        <w:rPr>
          <w:sz w:val="24"/>
          <w:szCs w:val="24"/>
        </w:rPr>
        <w:t xml:space="preserve">- после сдачи Работ </w:t>
      </w:r>
      <w:r>
        <w:rPr>
          <w:sz w:val="24"/>
          <w:szCs w:val="24"/>
        </w:rPr>
        <w:t>З</w:t>
      </w:r>
      <w:r w:rsidRPr="00C06EC4">
        <w:rPr>
          <w:sz w:val="24"/>
          <w:szCs w:val="24"/>
        </w:rPr>
        <w:t>аказчику в гарантийную эксплуатацию в течение 10 (Десять) дней вывезти за свой счет  с территории Строительной площадки принадлежащие Подрядчику строительную технику, машины и оборудование, транспортные средства, приспособления и инструменты, используемые для выполнения Работ и возведенные им Временные сооружения;</w:t>
      </w:r>
    </w:p>
    <w:p w:rsidR="00680A90" w:rsidRDefault="00462480" w:rsidP="00EA7429">
      <w:pPr>
        <w:suppressAutoHyphens/>
        <w:spacing w:line="264" w:lineRule="auto"/>
        <w:ind w:right="125" w:firstLine="720"/>
        <w:jc w:val="both"/>
        <w:rPr>
          <w:sz w:val="24"/>
          <w:szCs w:val="24"/>
        </w:rPr>
      </w:pPr>
      <w:r w:rsidRPr="00C06EC4">
        <w:rPr>
          <w:sz w:val="24"/>
          <w:szCs w:val="24"/>
        </w:rPr>
        <w:t>-</w:t>
      </w:r>
      <w:r w:rsidRPr="00C06EC4">
        <w:rPr>
          <w:sz w:val="24"/>
          <w:szCs w:val="24"/>
          <w:lang w:val="en-US"/>
        </w:rPr>
        <w:t> </w:t>
      </w:r>
      <w:r w:rsidRPr="00462480">
        <w:rPr>
          <w:sz w:val="24"/>
          <w:szCs w:val="24"/>
        </w:rPr>
        <w:t>оплатить все налоги, пошлины и прочие сборы, взимаемые в связи с выполнением Договора.  В случае  поступления из другой страны оборудования и материалов, предназначенных для выполнения работ на настоящему договору, оплатить все расходы связанные с таможенным оформлением поступившего товара;</w:t>
      </w:r>
      <w:r w:rsidR="00680A90" w:rsidRPr="00C06EC4">
        <w:rPr>
          <w:sz w:val="24"/>
          <w:szCs w:val="24"/>
        </w:rPr>
        <w:tab/>
      </w:r>
    </w:p>
    <w:p w:rsidR="00680A90" w:rsidRPr="00C06EC4" w:rsidRDefault="00462480" w:rsidP="00EA7429">
      <w:pPr>
        <w:suppressAutoHyphens/>
        <w:spacing w:line="264" w:lineRule="auto"/>
        <w:ind w:right="125" w:firstLine="720"/>
        <w:jc w:val="both"/>
        <w:rPr>
          <w:sz w:val="24"/>
          <w:szCs w:val="24"/>
        </w:rPr>
      </w:pPr>
      <w:r w:rsidRPr="00C06EC4">
        <w:rPr>
          <w:sz w:val="24"/>
          <w:szCs w:val="24"/>
        </w:rPr>
        <w:tab/>
      </w:r>
      <w:r w:rsidR="00680A90" w:rsidRPr="00C06EC4">
        <w:rPr>
          <w:sz w:val="24"/>
          <w:szCs w:val="24"/>
        </w:rPr>
        <w:t>-</w:t>
      </w:r>
      <w:r w:rsidR="00680A90" w:rsidRPr="00C06EC4">
        <w:rPr>
          <w:sz w:val="24"/>
          <w:szCs w:val="24"/>
          <w:lang w:val="en-US"/>
        </w:rPr>
        <w:t> </w:t>
      </w:r>
      <w:r w:rsidR="00680A90" w:rsidRPr="00C06EC4">
        <w:rPr>
          <w:sz w:val="24"/>
          <w:szCs w:val="24"/>
        </w:rPr>
        <w:t xml:space="preserve">обеспечить выполнение на Объекте необходимых противопожарных мероприятий и мероприятий по технике безопасности и охране окружающей среды в период выполнения Работ с даты подписания Акта передачи Строительной площадки до даты подписания Акта сдачи Объекта в гарантийную эксплуатацию. </w:t>
      </w:r>
    </w:p>
    <w:p w:rsidR="00680A90" w:rsidRPr="00C06EC4" w:rsidRDefault="00680A90" w:rsidP="00EA7429">
      <w:pPr>
        <w:suppressAutoHyphens/>
        <w:spacing w:line="264" w:lineRule="auto"/>
        <w:ind w:right="125" w:firstLine="720"/>
        <w:jc w:val="both"/>
        <w:rPr>
          <w:sz w:val="24"/>
          <w:szCs w:val="24"/>
        </w:rPr>
      </w:pPr>
      <w:r w:rsidRPr="00C06EC4">
        <w:rPr>
          <w:sz w:val="24"/>
          <w:szCs w:val="24"/>
        </w:rPr>
        <w:t>-</w:t>
      </w:r>
      <w:r w:rsidRPr="00C06EC4">
        <w:rPr>
          <w:sz w:val="24"/>
          <w:szCs w:val="24"/>
          <w:lang w:val="en-US"/>
        </w:rPr>
        <w:t> </w:t>
      </w:r>
      <w:r w:rsidRPr="00C06EC4">
        <w:rPr>
          <w:sz w:val="24"/>
          <w:szCs w:val="24"/>
        </w:rPr>
        <w:t>осуществить за свой счет поставки на Объекте всех материалов, конструкций, оборудования и изделий, которые не определены Договором, но необходимы для выполнения Работ, своевременного пуска и нормальной эксплуатации Объекта;</w:t>
      </w:r>
    </w:p>
    <w:p w:rsidR="00680A90" w:rsidRPr="00C06EC4" w:rsidRDefault="00680A90" w:rsidP="00EA7429">
      <w:pPr>
        <w:suppressAutoHyphens/>
        <w:spacing w:line="264" w:lineRule="auto"/>
        <w:ind w:right="125" w:firstLine="720"/>
        <w:jc w:val="both"/>
        <w:rPr>
          <w:sz w:val="24"/>
          <w:szCs w:val="24"/>
        </w:rPr>
      </w:pPr>
      <w:r w:rsidRPr="00C06EC4">
        <w:rPr>
          <w:sz w:val="24"/>
          <w:szCs w:val="24"/>
        </w:rPr>
        <w:t>-</w:t>
      </w:r>
      <w:r w:rsidRPr="00C06EC4">
        <w:rPr>
          <w:sz w:val="24"/>
          <w:szCs w:val="24"/>
          <w:lang w:val="en-US"/>
        </w:rPr>
        <w:t> </w:t>
      </w:r>
      <w:r w:rsidRPr="00C06EC4">
        <w:rPr>
          <w:sz w:val="24"/>
          <w:szCs w:val="24"/>
        </w:rPr>
        <w:t>выполнить все обязательства, не указанные выше, но предусмотренные другими статьями Договора.</w:t>
      </w:r>
    </w:p>
    <w:p w:rsidR="00680A90" w:rsidRPr="00C06EC4" w:rsidRDefault="00680A90" w:rsidP="00EA7429">
      <w:pPr>
        <w:suppressAutoHyphens/>
        <w:spacing w:line="264" w:lineRule="auto"/>
        <w:ind w:right="125" w:firstLine="720"/>
        <w:jc w:val="both"/>
        <w:rPr>
          <w:sz w:val="24"/>
          <w:szCs w:val="24"/>
        </w:rPr>
      </w:pPr>
      <w:r w:rsidRPr="00C06EC4">
        <w:rPr>
          <w:sz w:val="24"/>
          <w:szCs w:val="24"/>
        </w:rPr>
        <w:t>-</w:t>
      </w:r>
      <w:r w:rsidRPr="00C06EC4">
        <w:rPr>
          <w:sz w:val="24"/>
          <w:szCs w:val="24"/>
          <w:lang w:val="en-US"/>
        </w:rPr>
        <w:t> </w:t>
      </w:r>
      <w:r w:rsidRPr="00C06EC4">
        <w:rPr>
          <w:sz w:val="24"/>
          <w:szCs w:val="24"/>
        </w:rPr>
        <w:t xml:space="preserve">согласовывать ход выполнения Работ с </w:t>
      </w:r>
      <w:r>
        <w:rPr>
          <w:sz w:val="24"/>
          <w:szCs w:val="24"/>
        </w:rPr>
        <w:t>З</w:t>
      </w:r>
      <w:r w:rsidRPr="00C06EC4">
        <w:rPr>
          <w:sz w:val="24"/>
          <w:szCs w:val="24"/>
        </w:rPr>
        <w:t>аказчиком;</w:t>
      </w:r>
    </w:p>
    <w:p w:rsidR="00680A90" w:rsidRPr="00C06EC4" w:rsidRDefault="00680A90" w:rsidP="00EA7429">
      <w:pPr>
        <w:suppressAutoHyphens/>
        <w:spacing w:line="264" w:lineRule="auto"/>
        <w:ind w:right="125" w:firstLine="720"/>
        <w:jc w:val="both"/>
        <w:rPr>
          <w:sz w:val="24"/>
          <w:szCs w:val="24"/>
        </w:rPr>
      </w:pPr>
      <w:r w:rsidRPr="00C06EC4">
        <w:rPr>
          <w:sz w:val="24"/>
          <w:szCs w:val="24"/>
        </w:rPr>
        <w:t>-</w:t>
      </w:r>
      <w:r w:rsidRPr="00C06EC4">
        <w:rPr>
          <w:sz w:val="24"/>
          <w:szCs w:val="24"/>
          <w:lang w:val="en-US"/>
        </w:rPr>
        <w:t> </w:t>
      </w:r>
      <w:r w:rsidRPr="00C06EC4">
        <w:rPr>
          <w:sz w:val="24"/>
          <w:szCs w:val="24"/>
        </w:rPr>
        <w:t xml:space="preserve">за свой счет исправлять недочеты по обоснованным замечаниям </w:t>
      </w:r>
      <w:r>
        <w:rPr>
          <w:sz w:val="24"/>
          <w:szCs w:val="24"/>
        </w:rPr>
        <w:t>З</w:t>
      </w:r>
      <w:r w:rsidRPr="00C06EC4">
        <w:rPr>
          <w:sz w:val="24"/>
          <w:szCs w:val="24"/>
        </w:rPr>
        <w:t>аказчика.</w:t>
      </w:r>
    </w:p>
    <w:p w:rsidR="00680A90" w:rsidRPr="00C06EC4" w:rsidRDefault="00680A90" w:rsidP="00EA7429">
      <w:pPr>
        <w:suppressAutoHyphens/>
        <w:spacing w:line="264" w:lineRule="auto"/>
        <w:ind w:right="125" w:firstLine="720"/>
        <w:jc w:val="both"/>
        <w:rPr>
          <w:sz w:val="24"/>
          <w:szCs w:val="24"/>
        </w:rPr>
      </w:pPr>
      <w:r w:rsidRPr="00C06EC4">
        <w:rPr>
          <w:sz w:val="24"/>
          <w:szCs w:val="24"/>
        </w:rPr>
        <w:t xml:space="preserve">6.2. Подрядчик гарантирует выполнение Работ в соответствии с действующими нормами, правилами, стандартами и инструкциями и требованиями </w:t>
      </w:r>
      <w:r>
        <w:rPr>
          <w:sz w:val="24"/>
          <w:szCs w:val="24"/>
        </w:rPr>
        <w:t>З</w:t>
      </w:r>
      <w:r w:rsidRPr="00C06EC4">
        <w:rPr>
          <w:bCs/>
          <w:sz w:val="24"/>
          <w:szCs w:val="24"/>
        </w:rPr>
        <w:t>аказчика</w:t>
      </w:r>
      <w:r w:rsidRPr="00C06EC4">
        <w:rPr>
          <w:sz w:val="24"/>
          <w:szCs w:val="24"/>
        </w:rPr>
        <w:t>.</w:t>
      </w:r>
    </w:p>
    <w:p w:rsidR="00680A90" w:rsidRPr="00C06EC4" w:rsidRDefault="00680A90" w:rsidP="00EA7429">
      <w:pPr>
        <w:suppressAutoHyphens/>
        <w:spacing w:line="264" w:lineRule="auto"/>
        <w:ind w:right="125" w:firstLine="720"/>
        <w:jc w:val="both"/>
        <w:rPr>
          <w:color w:val="000000"/>
          <w:sz w:val="24"/>
          <w:szCs w:val="24"/>
        </w:rPr>
      </w:pPr>
      <w:r w:rsidRPr="00C06EC4">
        <w:rPr>
          <w:sz w:val="24"/>
          <w:szCs w:val="24"/>
        </w:rPr>
        <w:t>6.3.</w:t>
      </w:r>
      <w:r w:rsidRPr="00C06EC4">
        <w:rPr>
          <w:color w:val="FF0000"/>
          <w:sz w:val="24"/>
          <w:szCs w:val="24"/>
        </w:rPr>
        <w:t> </w:t>
      </w:r>
      <w:r w:rsidRPr="00C06EC4">
        <w:rPr>
          <w:color w:val="000000"/>
          <w:sz w:val="24"/>
          <w:szCs w:val="24"/>
        </w:rPr>
        <w:t xml:space="preserve">Подрядчик несет полную ответственность за все свое имущество, материалы и оборудование, а также за сохранность принадлежащей Подрядчику строительной техники. </w:t>
      </w:r>
    </w:p>
    <w:p w:rsidR="00680A90" w:rsidRPr="00C06EC4" w:rsidRDefault="00680A90" w:rsidP="00EA7429">
      <w:pPr>
        <w:suppressAutoHyphens/>
        <w:spacing w:line="264" w:lineRule="auto"/>
        <w:ind w:right="125" w:firstLine="720"/>
        <w:jc w:val="both"/>
        <w:rPr>
          <w:sz w:val="24"/>
          <w:szCs w:val="24"/>
        </w:rPr>
      </w:pPr>
      <w:r w:rsidRPr="00C06EC4">
        <w:rPr>
          <w:sz w:val="24"/>
          <w:szCs w:val="24"/>
        </w:rPr>
        <w:t xml:space="preserve">6.4. Подрядчик несет риски случайной утраты и случайного повреждения указанного имущества до момента приемки Объекта в гарантийную эксплуатацию. Подрядчик не имеет права без разрешения </w:t>
      </w:r>
      <w:r>
        <w:rPr>
          <w:sz w:val="24"/>
          <w:szCs w:val="24"/>
        </w:rPr>
        <w:t>З</w:t>
      </w:r>
      <w:r w:rsidRPr="00C06EC4">
        <w:rPr>
          <w:sz w:val="24"/>
          <w:szCs w:val="24"/>
        </w:rPr>
        <w:t xml:space="preserve">аказчика отчуждать указанное имущество любым способом, обременять залогом, либо передавать права владения, пользования и распоряжения третьим лицам. </w:t>
      </w:r>
    </w:p>
    <w:p w:rsidR="00680A90" w:rsidRPr="00C64914" w:rsidRDefault="00680A90" w:rsidP="000A6783">
      <w:pPr>
        <w:suppressAutoHyphens/>
        <w:spacing w:line="264" w:lineRule="auto"/>
        <w:ind w:right="125" w:firstLine="720"/>
        <w:jc w:val="both"/>
        <w:rPr>
          <w:sz w:val="24"/>
          <w:szCs w:val="24"/>
        </w:rPr>
      </w:pPr>
      <w:r w:rsidRPr="00C06EC4">
        <w:rPr>
          <w:sz w:val="24"/>
          <w:szCs w:val="24"/>
        </w:rPr>
        <w:t xml:space="preserve">6.5. Подрядчик имеет право складировать материалы и оборудование в помещениях, </w:t>
      </w:r>
      <w:r w:rsidRPr="00C64914">
        <w:rPr>
          <w:sz w:val="24"/>
          <w:szCs w:val="24"/>
        </w:rPr>
        <w:t xml:space="preserve">передаваемых Заказчиком под производство Работ. </w:t>
      </w:r>
    </w:p>
    <w:p w:rsidR="00680A90" w:rsidRPr="00C06EC4" w:rsidRDefault="00680A90" w:rsidP="000A6783">
      <w:pPr>
        <w:suppressAutoHyphens/>
        <w:spacing w:line="264" w:lineRule="auto"/>
        <w:ind w:right="125" w:firstLine="720"/>
        <w:jc w:val="both"/>
        <w:rPr>
          <w:sz w:val="24"/>
          <w:szCs w:val="24"/>
        </w:rPr>
      </w:pPr>
      <w:r w:rsidRPr="00C64914">
        <w:rPr>
          <w:sz w:val="24"/>
          <w:szCs w:val="24"/>
        </w:rPr>
        <w:t>6.6. По окончанию работ всю исполнительную документацию Подрядчик предоставляет в электронном варианте и на бумажном носителе.</w:t>
      </w:r>
    </w:p>
    <w:p w:rsidR="00680A90" w:rsidRPr="00C06EC4" w:rsidRDefault="00680A90" w:rsidP="00EA7429">
      <w:pPr>
        <w:pStyle w:val="2"/>
        <w:tabs>
          <w:tab w:val="clear" w:pos="510"/>
        </w:tabs>
        <w:spacing w:before="120" w:line="264" w:lineRule="auto"/>
        <w:rPr>
          <w:rFonts w:ascii="Times New Roman" w:hAnsi="Times New Roman"/>
          <w:sz w:val="24"/>
          <w:szCs w:val="24"/>
        </w:rPr>
      </w:pPr>
      <w:bookmarkStart w:id="4" w:name="_Toc276996646"/>
    </w:p>
    <w:p w:rsidR="00680A90" w:rsidRPr="00C06EC4" w:rsidRDefault="00680A90" w:rsidP="00EA7429">
      <w:pPr>
        <w:pStyle w:val="2"/>
        <w:tabs>
          <w:tab w:val="clear" w:pos="510"/>
        </w:tabs>
        <w:spacing w:before="120" w:line="264" w:lineRule="auto"/>
        <w:jc w:val="center"/>
        <w:rPr>
          <w:rFonts w:ascii="Times New Roman" w:hAnsi="Times New Roman"/>
          <w:sz w:val="24"/>
          <w:szCs w:val="24"/>
        </w:rPr>
      </w:pPr>
      <w:r w:rsidRPr="00C06EC4">
        <w:rPr>
          <w:rFonts w:ascii="Times New Roman" w:hAnsi="Times New Roman"/>
          <w:sz w:val="24"/>
          <w:szCs w:val="24"/>
        </w:rPr>
        <w:t xml:space="preserve">7. Права и обязанности </w:t>
      </w:r>
      <w:r>
        <w:rPr>
          <w:rFonts w:ascii="Times New Roman" w:hAnsi="Times New Roman"/>
          <w:sz w:val="24"/>
          <w:szCs w:val="24"/>
        </w:rPr>
        <w:t>З</w:t>
      </w:r>
      <w:r w:rsidRPr="00C06EC4">
        <w:rPr>
          <w:rFonts w:ascii="Times New Roman" w:hAnsi="Times New Roman"/>
          <w:sz w:val="24"/>
          <w:szCs w:val="24"/>
        </w:rPr>
        <w:t>аказчика</w:t>
      </w:r>
      <w:bookmarkEnd w:id="4"/>
    </w:p>
    <w:p w:rsidR="00680A90" w:rsidRPr="00C06EC4" w:rsidRDefault="00680A90" w:rsidP="00EA7429">
      <w:pPr>
        <w:suppressAutoHyphens/>
        <w:spacing w:line="264" w:lineRule="auto"/>
        <w:ind w:right="125" w:firstLine="720"/>
        <w:jc w:val="both"/>
        <w:rPr>
          <w:sz w:val="24"/>
          <w:szCs w:val="24"/>
        </w:rPr>
      </w:pPr>
      <w:r w:rsidRPr="00C06EC4">
        <w:rPr>
          <w:sz w:val="24"/>
          <w:szCs w:val="24"/>
        </w:rPr>
        <w:t xml:space="preserve">7.1. </w:t>
      </w:r>
      <w:r>
        <w:rPr>
          <w:sz w:val="24"/>
          <w:szCs w:val="24"/>
        </w:rPr>
        <w:t>З</w:t>
      </w:r>
      <w:r w:rsidRPr="00C06EC4">
        <w:rPr>
          <w:sz w:val="24"/>
          <w:szCs w:val="24"/>
        </w:rPr>
        <w:t>аказчик обязуется:</w:t>
      </w:r>
    </w:p>
    <w:p w:rsidR="00680A90" w:rsidRPr="00C06EC4" w:rsidRDefault="00680A90" w:rsidP="00EA7429">
      <w:pPr>
        <w:suppressAutoHyphens/>
        <w:spacing w:line="264" w:lineRule="auto"/>
        <w:ind w:right="125" w:firstLine="720"/>
        <w:jc w:val="both"/>
        <w:rPr>
          <w:sz w:val="24"/>
          <w:szCs w:val="24"/>
        </w:rPr>
      </w:pPr>
      <w:r w:rsidRPr="00C06EC4">
        <w:rPr>
          <w:sz w:val="24"/>
          <w:szCs w:val="24"/>
        </w:rPr>
        <w:t>- передать  Подрядчику Объект для работ;</w:t>
      </w:r>
    </w:p>
    <w:p w:rsidR="00680A90" w:rsidRPr="00C06EC4" w:rsidRDefault="00680A90" w:rsidP="00EA7429">
      <w:pPr>
        <w:suppressAutoHyphens/>
        <w:spacing w:line="264" w:lineRule="auto"/>
        <w:ind w:right="125" w:firstLine="720"/>
        <w:jc w:val="both"/>
        <w:rPr>
          <w:sz w:val="24"/>
          <w:szCs w:val="24"/>
        </w:rPr>
      </w:pPr>
      <w:r w:rsidRPr="00C06EC4">
        <w:rPr>
          <w:sz w:val="24"/>
          <w:szCs w:val="24"/>
        </w:rPr>
        <w:t>- обеспечить доступ на Объект персонала, строительной техники, материалов и оборудования Подрядчика в соответствии с существующим пропускным режимом.</w:t>
      </w:r>
    </w:p>
    <w:p w:rsidR="00680A90" w:rsidRPr="00C06EC4" w:rsidRDefault="00680A90" w:rsidP="00EA7429">
      <w:pPr>
        <w:suppressAutoHyphens/>
        <w:spacing w:line="264" w:lineRule="auto"/>
        <w:ind w:right="125" w:firstLine="720"/>
        <w:jc w:val="both"/>
        <w:rPr>
          <w:sz w:val="24"/>
          <w:szCs w:val="24"/>
        </w:rPr>
      </w:pPr>
      <w:r w:rsidRPr="00C06EC4">
        <w:rPr>
          <w:sz w:val="24"/>
          <w:szCs w:val="24"/>
        </w:rPr>
        <w:t>- производить платежи по Договору в порядке, предусмотренном п. 3 настоящего Договора;</w:t>
      </w:r>
    </w:p>
    <w:p w:rsidR="00680A90" w:rsidRPr="00C06EC4" w:rsidRDefault="00680A90" w:rsidP="00EA7429">
      <w:pPr>
        <w:suppressAutoHyphens/>
        <w:spacing w:line="264" w:lineRule="auto"/>
        <w:ind w:right="125" w:firstLine="720"/>
        <w:jc w:val="both"/>
        <w:rPr>
          <w:sz w:val="24"/>
          <w:szCs w:val="24"/>
        </w:rPr>
      </w:pPr>
      <w:r w:rsidRPr="00C06EC4">
        <w:rPr>
          <w:sz w:val="24"/>
          <w:szCs w:val="24"/>
        </w:rPr>
        <w:lastRenderedPageBreak/>
        <w:t xml:space="preserve">- одобрять образцы материалов и комплектующих изделий Подрядчика в течение 3 (трех) календарных дней с даты получения </w:t>
      </w:r>
      <w:r>
        <w:rPr>
          <w:sz w:val="24"/>
          <w:szCs w:val="24"/>
        </w:rPr>
        <w:t>З</w:t>
      </w:r>
      <w:r w:rsidRPr="00C06EC4">
        <w:rPr>
          <w:sz w:val="24"/>
          <w:szCs w:val="24"/>
        </w:rPr>
        <w:t xml:space="preserve">аказчиком образцов, сертификатов и </w:t>
      </w:r>
      <w:r>
        <w:rPr>
          <w:sz w:val="24"/>
          <w:szCs w:val="24"/>
        </w:rPr>
        <w:t xml:space="preserve">другой </w:t>
      </w:r>
      <w:r w:rsidRPr="00C06EC4">
        <w:rPr>
          <w:sz w:val="24"/>
          <w:szCs w:val="24"/>
        </w:rPr>
        <w:t>необходимой документации;</w:t>
      </w:r>
    </w:p>
    <w:p w:rsidR="00680A90" w:rsidRPr="00C06EC4" w:rsidRDefault="00680A90" w:rsidP="00EA7429">
      <w:pPr>
        <w:suppressAutoHyphens/>
        <w:spacing w:line="264" w:lineRule="auto"/>
        <w:ind w:right="125" w:firstLine="720"/>
        <w:jc w:val="both"/>
        <w:rPr>
          <w:sz w:val="24"/>
          <w:szCs w:val="24"/>
        </w:rPr>
      </w:pPr>
      <w:r w:rsidRPr="00C06EC4">
        <w:rPr>
          <w:sz w:val="24"/>
          <w:szCs w:val="24"/>
        </w:rPr>
        <w:t xml:space="preserve">- обеспечить технический надзор за соответствием выполненных </w:t>
      </w:r>
      <w:r>
        <w:rPr>
          <w:sz w:val="24"/>
          <w:szCs w:val="24"/>
        </w:rPr>
        <w:t>видов, объемов р</w:t>
      </w:r>
      <w:r w:rsidRPr="00C06EC4">
        <w:rPr>
          <w:sz w:val="24"/>
          <w:szCs w:val="24"/>
        </w:rPr>
        <w:t xml:space="preserve">абот </w:t>
      </w:r>
      <w:r>
        <w:rPr>
          <w:sz w:val="24"/>
          <w:szCs w:val="24"/>
        </w:rPr>
        <w:t xml:space="preserve">в соответствии проектно-сметной документации </w:t>
      </w:r>
      <w:r w:rsidRPr="00C06EC4">
        <w:rPr>
          <w:sz w:val="24"/>
          <w:szCs w:val="24"/>
        </w:rPr>
        <w:t xml:space="preserve"> и за соответствием применяемых материалов, изделий и конструкций государственным стандартам и техническим условиям;</w:t>
      </w:r>
    </w:p>
    <w:p w:rsidR="00680A90" w:rsidRPr="00C06EC4" w:rsidRDefault="00680A90" w:rsidP="00EA7429">
      <w:pPr>
        <w:suppressAutoHyphens/>
        <w:spacing w:line="264" w:lineRule="auto"/>
        <w:ind w:right="125" w:firstLine="708"/>
        <w:jc w:val="both"/>
        <w:rPr>
          <w:sz w:val="24"/>
          <w:szCs w:val="24"/>
        </w:rPr>
      </w:pPr>
      <w:r w:rsidRPr="00C06EC4">
        <w:rPr>
          <w:sz w:val="24"/>
          <w:szCs w:val="24"/>
        </w:rPr>
        <w:t xml:space="preserve">- выполнить все свои обязательства, не указанные выше, но предусмотренные в других статьях Договора.  </w:t>
      </w:r>
    </w:p>
    <w:p w:rsidR="00680A90" w:rsidRPr="00C06EC4" w:rsidRDefault="00680A90" w:rsidP="00EA7429">
      <w:pPr>
        <w:pStyle w:val="2"/>
        <w:tabs>
          <w:tab w:val="clear" w:pos="510"/>
        </w:tabs>
        <w:spacing w:before="120" w:line="264" w:lineRule="auto"/>
        <w:jc w:val="center"/>
        <w:rPr>
          <w:rFonts w:ascii="Times New Roman" w:hAnsi="Times New Roman"/>
          <w:sz w:val="24"/>
          <w:szCs w:val="24"/>
        </w:rPr>
      </w:pPr>
      <w:bookmarkStart w:id="5" w:name="_Toc276996647"/>
      <w:r w:rsidRPr="00C06EC4">
        <w:rPr>
          <w:rFonts w:ascii="Times New Roman" w:hAnsi="Times New Roman"/>
          <w:sz w:val="24"/>
          <w:szCs w:val="24"/>
        </w:rPr>
        <w:t>8. Ответственность Сторон</w:t>
      </w:r>
      <w:bookmarkEnd w:id="5"/>
    </w:p>
    <w:p w:rsidR="00680A90" w:rsidRPr="00C06EC4" w:rsidRDefault="00680A90" w:rsidP="00EA7429">
      <w:pPr>
        <w:ind w:right="126" w:firstLine="720"/>
        <w:jc w:val="both"/>
        <w:rPr>
          <w:sz w:val="24"/>
          <w:szCs w:val="24"/>
        </w:rPr>
      </w:pPr>
      <w:r w:rsidRPr="00C06EC4">
        <w:rPr>
          <w:sz w:val="24"/>
          <w:szCs w:val="24"/>
        </w:rPr>
        <w:t>8.1. Стороны несут ответственность за нарушение условий Договора в соответствии с   законодательством Российской Федерации. Применение штрафных санкций не освобождает   Стороны от исполнения обязательств по Договору.</w:t>
      </w:r>
    </w:p>
    <w:p w:rsidR="00680A90" w:rsidRPr="00675061" w:rsidRDefault="00680A90" w:rsidP="00EA7429">
      <w:pPr>
        <w:pStyle w:val="a4"/>
        <w:rPr>
          <w:szCs w:val="24"/>
        </w:rPr>
      </w:pPr>
      <w:r w:rsidRPr="00C06EC4">
        <w:rPr>
          <w:szCs w:val="24"/>
        </w:rPr>
        <w:t xml:space="preserve">      8.2.За окончание обусловленных Договором работ позже установленного срока и за </w:t>
      </w:r>
      <w:r w:rsidRPr="00675061">
        <w:rPr>
          <w:szCs w:val="24"/>
        </w:rPr>
        <w:t xml:space="preserve">задержку сдачи результата, Заказчик вправе потребовать от </w:t>
      </w:r>
      <w:r w:rsidRPr="00675061">
        <w:rPr>
          <w:color w:val="000000"/>
          <w:szCs w:val="24"/>
        </w:rPr>
        <w:t>Подрядчика</w:t>
      </w:r>
      <w:r w:rsidRPr="00675061">
        <w:rPr>
          <w:color w:val="FF0000"/>
          <w:szCs w:val="24"/>
        </w:rPr>
        <w:t xml:space="preserve">  </w:t>
      </w:r>
      <w:r w:rsidRPr="00675061">
        <w:rPr>
          <w:szCs w:val="24"/>
        </w:rPr>
        <w:t xml:space="preserve">пеню в размере </w:t>
      </w:r>
      <w:r>
        <w:rPr>
          <w:szCs w:val="24"/>
        </w:rPr>
        <w:t xml:space="preserve">1/300 </w:t>
      </w:r>
      <w:r w:rsidRPr="00675061">
        <w:rPr>
          <w:szCs w:val="24"/>
        </w:rPr>
        <w:t xml:space="preserve"> ставки рефинансирования ЦБ РФ от цены договора за каждый день просрочки.</w:t>
      </w:r>
    </w:p>
    <w:p w:rsidR="00680A90" w:rsidRPr="00C06EC4" w:rsidRDefault="00680A90" w:rsidP="00EA7429">
      <w:pPr>
        <w:pStyle w:val="a4"/>
        <w:rPr>
          <w:szCs w:val="24"/>
        </w:rPr>
      </w:pPr>
      <w:r w:rsidRPr="00675061">
        <w:rPr>
          <w:szCs w:val="24"/>
        </w:rPr>
        <w:t>Подрядчик несет ответственность за соблюдение противопожарных  мероприятий и  за безопасные условия труда</w:t>
      </w:r>
    </w:p>
    <w:p w:rsidR="00680A90" w:rsidRPr="00C06EC4" w:rsidRDefault="00680A90" w:rsidP="00EA7429">
      <w:pPr>
        <w:pStyle w:val="a4"/>
        <w:rPr>
          <w:szCs w:val="24"/>
        </w:rPr>
      </w:pPr>
      <w:r w:rsidRPr="00C06EC4">
        <w:rPr>
          <w:szCs w:val="24"/>
        </w:rPr>
        <w:t xml:space="preserve">      8.3. Не допускать накопление строительного мусора на территории зданий и сооружений. За  несвоевременное (не более 3-х дней) освобождение помещений и территории от строительного мусора, а также имущества принадлежащего Подрядчику, </w:t>
      </w:r>
      <w:r>
        <w:rPr>
          <w:szCs w:val="24"/>
        </w:rPr>
        <w:t>З</w:t>
      </w:r>
      <w:r w:rsidRPr="00C06EC4">
        <w:rPr>
          <w:szCs w:val="24"/>
        </w:rPr>
        <w:t xml:space="preserve">аказчик вправе потребовать от Подрядчика  пеню в размере </w:t>
      </w:r>
      <w:r>
        <w:rPr>
          <w:szCs w:val="24"/>
        </w:rPr>
        <w:t>1/300</w:t>
      </w:r>
      <w:r w:rsidRPr="00C06EC4">
        <w:rPr>
          <w:szCs w:val="24"/>
        </w:rPr>
        <w:t xml:space="preserve"> ставки рефинансирования ЦБ РФ от цены договора за каждый день просрочки.</w:t>
      </w:r>
    </w:p>
    <w:p w:rsidR="00680A90" w:rsidRPr="00C06EC4" w:rsidRDefault="00680A90" w:rsidP="00EA7429">
      <w:pPr>
        <w:pStyle w:val="a4"/>
        <w:rPr>
          <w:szCs w:val="24"/>
        </w:rPr>
      </w:pPr>
      <w:r w:rsidRPr="00C06EC4">
        <w:rPr>
          <w:szCs w:val="24"/>
        </w:rPr>
        <w:t xml:space="preserve">За задержку устранения дефектов против сроков, предусмотренных актом сторон, а в случае неявки Подрядчика – односторонним актом </w:t>
      </w:r>
      <w:r>
        <w:rPr>
          <w:szCs w:val="24"/>
        </w:rPr>
        <w:t>З</w:t>
      </w:r>
      <w:r w:rsidRPr="00C06EC4">
        <w:rPr>
          <w:szCs w:val="24"/>
        </w:rPr>
        <w:t xml:space="preserve">аказчик вправе назначить пеню в размере </w:t>
      </w:r>
      <w:r>
        <w:rPr>
          <w:szCs w:val="24"/>
        </w:rPr>
        <w:t xml:space="preserve">1/300 </w:t>
      </w:r>
      <w:r w:rsidRPr="00C06EC4">
        <w:rPr>
          <w:szCs w:val="24"/>
        </w:rPr>
        <w:t xml:space="preserve"> ставки рефинансирования ЦБ РФ от цены договора за каждый день просрочки.</w:t>
      </w:r>
    </w:p>
    <w:p w:rsidR="00680A90" w:rsidRPr="00C06EC4" w:rsidRDefault="00680A90" w:rsidP="00EA7429">
      <w:pPr>
        <w:pStyle w:val="a4"/>
        <w:ind w:firstLine="708"/>
        <w:rPr>
          <w:szCs w:val="24"/>
        </w:rPr>
      </w:pPr>
      <w:r w:rsidRPr="00C06EC4">
        <w:rPr>
          <w:szCs w:val="24"/>
        </w:rPr>
        <w:t xml:space="preserve">За ущерб, причиненный имуществу </w:t>
      </w:r>
      <w:r>
        <w:rPr>
          <w:szCs w:val="24"/>
        </w:rPr>
        <w:t>З</w:t>
      </w:r>
      <w:r w:rsidRPr="00C06EC4">
        <w:rPr>
          <w:szCs w:val="24"/>
        </w:rPr>
        <w:t xml:space="preserve">аказчика в процессе выполнения работ, отвечает Подрядчик, если не докажет, что ущерб был причинен вследствие обстоятельств, за которые отвечает </w:t>
      </w:r>
      <w:r>
        <w:rPr>
          <w:szCs w:val="24"/>
        </w:rPr>
        <w:t>З</w:t>
      </w:r>
      <w:r w:rsidRPr="00C06EC4">
        <w:rPr>
          <w:szCs w:val="24"/>
        </w:rPr>
        <w:t>аказчик.</w:t>
      </w:r>
    </w:p>
    <w:p w:rsidR="00680A90" w:rsidRPr="00C06EC4" w:rsidRDefault="00680A90" w:rsidP="00EA7429">
      <w:pPr>
        <w:ind w:firstLine="708"/>
        <w:jc w:val="both"/>
        <w:rPr>
          <w:sz w:val="24"/>
          <w:szCs w:val="24"/>
        </w:rPr>
      </w:pPr>
      <w:r w:rsidRPr="00C06EC4">
        <w:rPr>
          <w:sz w:val="24"/>
          <w:szCs w:val="24"/>
        </w:rPr>
        <w:t xml:space="preserve">За ущерб, причиненный третьему лицу в процессе выполнения работ, отвечает Подрядчик, если не докажет, что ущерб был причинен вследствие обстоятельств, за которые отвечает </w:t>
      </w:r>
      <w:r>
        <w:rPr>
          <w:sz w:val="24"/>
          <w:szCs w:val="24"/>
        </w:rPr>
        <w:t>З</w:t>
      </w:r>
      <w:r w:rsidRPr="00C06EC4">
        <w:rPr>
          <w:sz w:val="24"/>
          <w:szCs w:val="24"/>
        </w:rPr>
        <w:t>аказчик.</w:t>
      </w:r>
    </w:p>
    <w:p w:rsidR="00680A90" w:rsidRPr="00C06EC4" w:rsidRDefault="00680A90" w:rsidP="00EA7429">
      <w:pPr>
        <w:pStyle w:val="-"/>
        <w:numPr>
          <w:ilvl w:val="1"/>
          <w:numId w:val="18"/>
        </w:numPr>
        <w:tabs>
          <w:tab w:val="clear" w:pos="680"/>
          <w:tab w:val="left" w:pos="-2520"/>
          <w:tab w:val="num" w:pos="510"/>
          <w:tab w:val="left" w:pos="1260"/>
        </w:tabs>
        <w:spacing w:after="0" w:line="237" w:lineRule="auto"/>
        <w:ind w:firstLine="0"/>
        <w:rPr>
          <w:color w:val="000000"/>
        </w:rPr>
      </w:pPr>
      <w:r w:rsidRPr="00C06EC4">
        <w:rPr>
          <w:snapToGrid w:val="0"/>
        </w:rPr>
        <w:t xml:space="preserve">       8.4. </w:t>
      </w:r>
      <w:r w:rsidRPr="00C06EC4">
        <w:rPr>
          <w:snapToGrid w:val="0"/>
          <w:color w:val="000000"/>
        </w:rPr>
        <w:t>Стороны не вправе передавать полностью или частично свои права и обязанности по настоящему Договору  третьим лицам.</w:t>
      </w:r>
    </w:p>
    <w:p w:rsidR="00680A90" w:rsidRPr="00C06EC4" w:rsidRDefault="00680A90" w:rsidP="00EA7429">
      <w:pPr>
        <w:suppressAutoHyphens/>
        <w:spacing w:line="264" w:lineRule="auto"/>
        <w:ind w:right="125" w:firstLine="720"/>
        <w:jc w:val="both"/>
        <w:rPr>
          <w:sz w:val="24"/>
          <w:szCs w:val="24"/>
        </w:rPr>
      </w:pPr>
      <w:r w:rsidRPr="00C06EC4">
        <w:rPr>
          <w:sz w:val="24"/>
          <w:szCs w:val="24"/>
        </w:rPr>
        <w:t xml:space="preserve">8.5. В случае каких-либо претензий или иска, предъявленных </w:t>
      </w:r>
      <w:r>
        <w:rPr>
          <w:sz w:val="24"/>
          <w:szCs w:val="24"/>
        </w:rPr>
        <w:t>З</w:t>
      </w:r>
      <w:r w:rsidRPr="00C06EC4">
        <w:rPr>
          <w:bCs/>
          <w:sz w:val="24"/>
          <w:szCs w:val="24"/>
        </w:rPr>
        <w:t>аказчику</w:t>
      </w:r>
      <w:r w:rsidRPr="00C06EC4">
        <w:rPr>
          <w:sz w:val="24"/>
          <w:szCs w:val="24"/>
        </w:rPr>
        <w:t xml:space="preserve"> третьей стороной, вызванных нарушением прав в связи с выполнением Подрядчиком обязательств по Договору, </w:t>
      </w:r>
      <w:r>
        <w:rPr>
          <w:sz w:val="24"/>
          <w:szCs w:val="24"/>
        </w:rPr>
        <w:t>З</w:t>
      </w:r>
      <w:r w:rsidRPr="00C06EC4">
        <w:rPr>
          <w:sz w:val="24"/>
          <w:szCs w:val="24"/>
        </w:rPr>
        <w:t>аказчик:</w:t>
      </w:r>
    </w:p>
    <w:p w:rsidR="00680A90" w:rsidRPr="00C06EC4" w:rsidRDefault="00680A90" w:rsidP="00EA7429">
      <w:pPr>
        <w:suppressAutoHyphens/>
        <w:spacing w:line="264" w:lineRule="auto"/>
        <w:ind w:right="125" w:firstLine="720"/>
        <w:jc w:val="both"/>
        <w:rPr>
          <w:sz w:val="24"/>
          <w:szCs w:val="24"/>
        </w:rPr>
      </w:pPr>
      <w:r w:rsidRPr="00C06EC4">
        <w:rPr>
          <w:sz w:val="24"/>
          <w:szCs w:val="24"/>
        </w:rPr>
        <w:t>- немедленно информирует об этом Подрядчика;</w:t>
      </w:r>
    </w:p>
    <w:p w:rsidR="00680A90" w:rsidRPr="00C06EC4" w:rsidRDefault="00680A90" w:rsidP="00EA7429">
      <w:pPr>
        <w:suppressAutoHyphens/>
        <w:spacing w:line="264" w:lineRule="auto"/>
        <w:ind w:right="125" w:firstLine="720"/>
        <w:jc w:val="both"/>
        <w:rPr>
          <w:sz w:val="24"/>
          <w:szCs w:val="24"/>
        </w:rPr>
      </w:pPr>
      <w:r w:rsidRPr="00C06EC4">
        <w:rPr>
          <w:sz w:val="24"/>
          <w:szCs w:val="24"/>
        </w:rPr>
        <w:t>- обеспечивает возможность Подрядчику провести любые мероприятия по   урегулированию претензий, исков и судебных расходов.</w:t>
      </w:r>
    </w:p>
    <w:p w:rsidR="00680A90" w:rsidRPr="00C06EC4" w:rsidRDefault="00680A90" w:rsidP="00EA7429">
      <w:pPr>
        <w:suppressAutoHyphens/>
        <w:spacing w:before="120" w:after="60" w:line="264" w:lineRule="auto"/>
        <w:ind w:right="125"/>
        <w:jc w:val="center"/>
        <w:rPr>
          <w:b/>
          <w:sz w:val="24"/>
          <w:szCs w:val="24"/>
        </w:rPr>
      </w:pPr>
      <w:r w:rsidRPr="00C06EC4">
        <w:rPr>
          <w:b/>
          <w:sz w:val="24"/>
          <w:szCs w:val="24"/>
        </w:rPr>
        <w:t>9. Внесение изменений и расторжение Договора</w:t>
      </w:r>
    </w:p>
    <w:p w:rsidR="00680A90" w:rsidRPr="00C06EC4" w:rsidRDefault="00680A90" w:rsidP="00EA7429">
      <w:pPr>
        <w:pStyle w:val="a4"/>
        <w:ind w:firstLine="720"/>
        <w:rPr>
          <w:szCs w:val="24"/>
        </w:rPr>
      </w:pPr>
      <w:r w:rsidRPr="00C06EC4">
        <w:rPr>
          <w:szCs w:val="24"/>
        </w:rPr>
        <w:t>9.1. Изменения и дополнения по основаниям, предусмотренным настоящим                       Договором, вносятся по соглашению Сторон, которое оформляется Соглашением о внесении изменений к Договору и является неотъемлемой частью настоящего Договора.</w:t>
      </w:r>
    </w:p>
    <w:p w:rsidR="00680A90" w:rsidRPr="00C06EC4" w:rsidRDefault="00680A90" w:rsidP="00EA7429">
      <w:pPr>
        <w:suppressAutoHyphens/>
        <w:spacing w:line="264" w:lineRule="auto"/>
        <w:ind w:right="125" w:firstLine="720"/>
        <w:jc w:val="both"/>
        <w:rPr>
          <w:sz w:val="24"/>
          <w:szCs w:val="24"/>
        </w:rPr>
      </w:pPr>
      <w:r w:rsidRPr="00C06EC4">
        <w:rPr>
          <w:sz w:val="24"/>
          <w:szCs w:val="24"/>
        </w:rPr>
        <w:t xml:space="preserve">9.2. Работа, прекращенная Подрядчиком без согласования с </w:t>
      </w:r>
      <w:r>
        <w:rPr>
          <w:sz w:val="24"/>
          <w:szCs w:val="24"/>
        </w:rPr>
        <w:t>З</w:t>
      </w:r>
      <w:r w:rsidRPr="00C06EC4">
        <w:rPr>
          <w:bCs/>
          <w:sz w:val="24"/>
          <w:szCs w:val="24"/>
        </w:rPr>
        <w:t>аказчиком</w:t>
      </w:r>
      <w:r w:rsidRPr="00C06EC4">
        <w:rPr>
          <w:sz w:val="24"/>
          <w:szCs w:val="24"/>
        </w:rPr>
        <w:t xml:space="preserve">, не  оплачивается, а произведенные </w:t>
      </w:r>
      <w:r>
        <w:rPr>
          <w:sz w:val="24"/>
          <w:szCs w:val="24"/>
        </w:rPr>
        <w:t>З</w:t>
      </w:r>
      <w:r w:rsidRPr="00C06EC4">
        <w:rPr>
          <w:bCs/>
          <w:sz w:val="24"/>
          <w:szCs w:val="24"/>
        </w:rPr>
        <w:t>аказчиком</w:t>
      </w:r>
      <w:r w:rsidRPr="00C06EC4">
        <w:rPr>
          <w:sz w:val="24"/>
          <w:szCs w:val="24"/>
        </w:rPr>
        <w:t xml:space="preserve">  выплаты по Договору возмещаются Подрядчиком </w:t>
      </w:r>
      <w:r>
        <w:rPr>
          <w:sz w:val="24"/>
          <w:szCs w:val="24"/>
        </w:rPr>
        <w:t>За</w:t>
      </w:r>
      <w:r w:rsidRPr="00C06EC4">
        <w:rPr>
          <w:bCs/>
          <w:sz w:val="24"/>
          <w:szCs w:val="24"/>
        </w:rPr>
        <w:t>казчику</w:t>
      </w:r>
      <w:r w:rsidRPr="00C06EC4">
        <w:rPr>
          <w:sz w:val="24"/>
          <w:szCs w:val="24"/>
        </w:rPr>
        <w:t xml:space="preserve"> в полном объеме в месячный срок с даты получения предписания о возврате денежных средств. </w:t>
      </w:r>
    </w:p>
    <w:p w:rsidR="00680A90" w:rsidRPr="00C06EC4" w:rsidRDefault="00680A90" w:rsidP="00EA7429">
      <w:pPr>
        <w:suppressAutoHyphens/>
        <w:spacing w:line="264" w:lineRule="auto"/>
        <w:ind w:right="125" w:firstLine="720"/>
        <w:jc w:val="both"/>
        <w:rPr>
          <w:sz w:val="24"/>
          <w:szCs w:val="24"/>
        </w:rPr>
      </w:pPr>
      <w:r w:rsidRPr="00C06EC4">
        <w:rPr>
          <w:sz w:val="24"/>
          <w:szCs w:val="24"/>
        </w:rPr>
        <w:t>9.3. </w:t>
      </w:r>
      <w:r>
        <w:rPr>
          <w:sz w:val="24"/>
          <w:szCs w:val="24"/>
        </w:rPr>
        <w:t>З</w:t>
      </w:r>
      <w:r w:rsidRPr="00C06EC4">
        <w:rPr>
          <w:bCs/>
          <w:sz w:val="24"/>
          <w:szCs w:val="24"/>
        </w:rPr>
        <w:t>аказчик</w:t>
      </w:r>
      <w:r w:rsidRPr="00C06EC4">
        <w:rPr>
          <w:sz w:val="24"/>
          <w:szCs w:val="24"/>
        </w:rPr>
        <w:t xml:space="preserve">  в любое время вправе приостановить  выполнение Работ. Решение </w:t>
      </w:r>
      <w:r>
        <w:rPr>
          <w:sz w:val="24"/>
          <w:szCs w:val="24"/>
        </w:rPr>
        <w:t>З</w:t>
      </w:r>
      <w:r w:rsidRPr="00C06EC4">
        <w:rPr>
          <w:bCs/>
          <w:sz w:val="24"/>
          <w:szCs w:val="24"/>
        </w:rPr>
        <w:t>аказчика</w:t>
      </w:r>
      <w:r w:rsidRPr="00C06EC4">
        <w:rPr>
          <w:sz w:val="24"/>
          <w:szCs w:val="24"/>
        </w:rPr>
        <w:t xml:space="preserve">  о приостановлении Работ в письменной форме направляется Подрядчику. В случае приостановления Работ на срок более трех месяцев Стороны оформляют акт о </w:t>
      </w:r>
      <w:r w:rsidRPr="00C06EC4">
        <w:rPr>
          <w:sz w:val="24"/>
          <w:szCs w:val="24"/>
        </w:rPr>
        <w:lastRenderedPageBreak/>
        <w:t xml:space="preserve">прекращении взаимных обязательств по Договору, на основании которого </w:t>
      </w:r>
      <w:r>
        <w:rPr>
          <w:sz w:val="24"/>
          <w:szCs w:val="24"/>
        </w:rPr>
        <w:t>З</w:t>
      </w:r>
      <w:r w:rsidRPr="00C06EC4">
        <w:rPr>
          <w:bCs/>
          <w:sz w:val="24"/>
          <w:szCs w:val="24"/>
        </w:rPr>
        <w:t>аказчик</w:t>
      </w:r>
      <w:r w:rsidRPr="00C06EC4">
        <w:rPr>
          <w:sz w:val="24"/>
          <w:szCs w:val="24"/>
        </w:rPr>
        <w:t xml:space="preserve"> возмещает Подрядчику затраты по выполненному объему Работ на дату получения Подрядчиком решения о приостановлении Работ. </w:t>
      </w:r>
    </w:p>
    <w:p w:rsidR="00680A90" w:rsidRPr="00C06EC4" w:rsidRDefault="00680A90" w:rsidP="00EA7429">
      <w:pPr>
        <w:suppressAutoHyphens/>
        <w:spacing w:line="264" w:lineRule="auto"/>
        <w:ind w:right="125" w:firstLine="720"/>
        <w:jc w:val="both"/>
        <w:rPr>
          <w:sz w:val="24"/>
          <w:szCs w:val="24"/>
        </w:rPr>
      </w:pPr>
      <w:r w:rsidRPr="00C06EC4">
        <w:rPr>
          <w:sz w:val="24"/>
          <w:szCs w:val="24"/>
        </w:rPr>
        <w:t xml:space="preserve">9.4. В случае несоответствия выполнения работ установленным стандартам настоящий Договор может быть расторгнут </w:t>
      </w:r>
      <w:r>
        <w:rPr>
          <w:sz w:val="24"/>
          <w:szCs w:val="24"/>
        </w:rPr>
        <w:t>З</w:t>
      </w:r>
      <w:r w:rsidRPr="00C06EC4">
        <w:rPr>
          <w:sz w:val="24"/>
          <w:szCs w:val="24"/>
        </w:rPr>
        <w:t>аказчиком в одностороннем порядке.</w:t>
      </w:r>
    </w:p>
    <w:p w:rsidR="00680A90" w:rsidRPr="00C06EC4" w:rsidRDefault="00680A90" w:rsidP="00EA7429">
      <w:pPr>
        <w:pStyle w:val="2"/>
        <w:tabs>
          <w:tab w:val="clear" w:pos="510"/>
        </w:tabs>
        <w:suppressAutoHyphens/>
        <w:spacing w:line="264" w:lineRule="auto"/>
        <w:jc w:val="center"/>
        <w:rPr>
          <w:rFonts w:ascii="Times New Roman" w:hAnsi="Times New Roman"/>
          <w:sz w:val="24"/>
          <w:szCs w:val="24"/>
        </w:rPr>
      </w:pPr>
      <w:bookmarkStart w:id="6" w:name="_Toc276996648"/>
      <w:r w:rsidRPr="00C06EC4">
        <w:rPr>
          <w:rFonts w:ascii="Times New Roman" w:hAnsi="Times New Roman"/>
          <w:sz w:val="24"/>
          <w:szCs w:val="24"/>
        </w:rPr>
        <w:t>10. Другие условия</w:t>
      </w:r>
      <w:bookmarkEnd w:id="6"/>
    </w:p>
    <w:p w:rsidR="00680A90" w:rsidRPr="00C06EC4" w:rsidRDefault="00680A90" w:rsidP="00EA7429">
      <w:pPr>
        <w:suppressAutoHyphens/>
        <w:spacing w:line="264" w:lineRule="auto"/>
        <w:ind w:right="125" w:firstLine="720"/>
        <w:jc w:val="both"/>
        <w:rPr>
          <w:sz w:val="24"/>
          <w:szCs w:val="24"/>
        </w:rPr>
      </w:pPr>
      <w:r w:rsidRPr="00C06EC4">
        <w:rPr>
          <w:sz w:val="24"/>
          <w:szCs w:val="24"/>
        </w:rPr>
        <w:t>10.1. </w:t>
      </w:r>
      <w:r w:rsidRPr="00702F68">
        <w:rPr>
          <w:sz w:val="24"/>
          <w:szCs w:val="24"/>
        </w:rPr>
        <w:t xml:space="preserve">Договор </w:t>
      </w:r>
      <w:r w:rsidRPr="00C64914">
        <w:rPr>
          <w:sz w:val="24"/>
          <w:szCs w:val="24"/>
        </w:rPr>
        <w:t>составлен в трех экземплярах, один</w:t>
      </w:r>
      <w:r w:rsidRPr="00702F68">
        <w:rPr>
          <w:sz w:val="24"/>
          <w:szCs w:val="24"/>
        </w:rPr>
        <w:t xml:space="preserve"> из которых передается                          Подрядчику, а </w:t>
      </w:r>
      <w:r>
        <w:rPr>
          <w:sz w:val="24"/>
          <w:szCs w:val="24"/>
        </w:rPr>
        <w:t>два находя</w:t>
      </w:r>
      <w:r w:rsidRPr="00702F68">
        <w:rPr>
          <w:sz w:val="24"/>
          <w:szCs w:val="24"/>
        </w:rPr>
        <w:t>тся у З</w:t>
      </w:r>
      <w:r w:rsidRPr="00702F68">
        <w:rPr>
          <w:bCs/>
          <w:sz w:val="24"/>
          <w:szCs w:val="24"/>
        </w:rPr>
        <w:t>аказчика</w:t>
      </w:r>
      <w:r w:rsidRPr="00702F68">
        <w:rPr>
          <w:sz w:val="24"/>
          <w:szCs w:val="24"/>
        </w:rPr>
        <w:t>.</w:t>
      </w:r>
    </w:p>
    <w:p w:rsidR="00680A90" w:rsidRPr="00C06EC4" w:rsidRDefault="00680A90" w:rsidP="00EA7429">
      <w:pPr>
        <w:suppressAutoHyphens/>
        <w:spacing w:line="264" w:lineRule="auto"/>
        <w:ind w:right="125" w:firstLine="720"/>
        <w:jc w:val="both"/>
        <w:rPr>
          <w:sz w:val="24"/>
          <w:szCs w:val="24"/>
        </w:rPr>
      </w:pPr>
      <w:r w:rsidRPr="00C06EC4">
        <w:rPr>
          <w:sz w:val="24"/>
          <w:szCs w:val="24"/>
        </w:rPr>
        <w:t>10.2. Договор вступает в силу и становится обязательным для Сторон с момента его подписания.</w:t>
      </w:r>
    </w:p>
    <w:p w:rsidR="00680A90" w:rsidRPr="00C06EC4" w:rsidRDefault="00680A90" w:rsidP="00EA7429">
      <w:pPr>
        <w:suppressAutoHyphens/>
        <w:spacing w:line="264" w:lineRule="auto"/>
        <w:ind w:right="125" w:firstLine="720"/>
        <w:jc w:val="both"/>
        <w:rPr>
          <w:sz w:val="24"/>
          <w:szCs w:val="24"/>
        </w:rPr>
      </w:pPr>
      <w:r w:rsidRPr="00C06EC4">
        <w:rPr>
          <w:sz w:val="24"/>
          <w:szCs w:val="24"/>
        </w:rPr>
        <w:t>10.3. Договор прекращает свое действие с момента надлежащего исполнения Сторонами своих обязательств, за исключением случаев, установленных Договором.</w:t>
      </w:r>
    </w:p>
    <w:p w:rsidR="00680A90" w:rsidRDefault="00680A90" w:rsidP="00EA7429">
      <w:pPr>
        <w:suppressAutoHyphens/>
        <w:spacing w:line="264" w:lineRule="auto"/>
        <w:ind w:right="125" w:firstLine="720"/>
        <w:jc w:val="both"/>
        <w:rPr>
          <w:sz w:val="24"/>
          <w:szCs w:val="24"/>
        </w:rPr>
      </w:pPr>
      <w:r w:rsidRPr="00C06EC4">
        <w:rPr>
          <w:sz w:val="24"/>
          <w:szCs w:val="24"/>
        </w:rPr>
        <w:t>10.4. Все изменения и приложения по основаниям, предусмотренным настоящим    Договором являются его неотъемлемой частью.</w:t>
      </w:r>
    </w:p>
    <w:p w:rsidR="00680A90" w:rsidRPr="00157D79" w:rsidRDefault="00680A90" w:rsidP="00EA7429">
      <w:pPr>
        <w:suppressAutoHyphens/>
        <w:spacing w:line="264" w:lineRule="auto"/>
        <w:ind w:right="125" w:firstLine="720"/>
        <w:jc w:val="both"/>
        <w:rPr>
          <w:sz w:val="24"/>
          <w:szCs w:val="24"/>
        </w:rPr>
      </w:pPr>
      <w:r>
        <w:rPr>
          <w:sz w:val="24"/>
          <w:szCs w:val="24"/>
        </w:rPr>
        <w:t>10.5.</w:t>
      </w:r>
      <w:r w:rsidRPr="00251B6E">
        <w:rPr>
          <w:sz w:val="22"/>
          <w:szCs w:val="22"/>
        </w:rPr>
        <w:t xml:space="preserve"> </w:t>
      </w:r>
      <w:r w:rsidRPr="00157D79">
        <w:rPr>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5 (пяти) банковских дней предоставить заказчику иное (новое) обеспечение исполнения договора на тех же условиях и в том же размере.</w:t>
      </w:r>
    </w:p>
    <w:p w:rsidR="00680A90" w:rsidRDefault="00680A90" w:rsidP="00EA7429">
      <w:pPr>
        <w:spacing w:line="264" w:lineRule="auto"/>
        <w:ind w:right="125" w:firstLine="720"/>
        <w:jc w:val="both"/>
        <w:rPr>
          <w:sz w:val="24"/>
          <w:szCs w:val="24"/>
        </w:rPr>
      </w:pPr>
      <w:r w:rsidRPr="00C06EC4">
        <w:rPr>
          <w:sz w:val="24"/>
          <w:szCs w:val="24"/>
        </w:rPr>
        <w:t>10.</w:t>
      </w:r>
      <w:r>
        <w:rPr>
          <w:sz w:val="24"/>
          <w:szCs w:val="24"/>
        </w:rPr>
        <w:t>6</w:t>
      </w:r>
      <w:r w:rsidRPr="00C06EC4">
        <w:rPr>
          <w:sz w:val="24"/>
          <w:szCs w:val="24"/>
        </w:rPr>
        <w:t xml:space="preserve">. При изменении своих банковских реквизитов Подрядчик обязан в течение 5 (Пять) рабочих дней известить об этом </w:t>
      </w:r>
      <w:r w:rsidRPr="00C06EC4">
        <w:rPr>
          <w:bCs/>
          <w:sz w:val="24"/>
          <w:szCs w:val="24"/>
        </w:rPr>
        <w:t xml:space="preserve"> заказчика</w:t>
      </w:r>
      <w:r w:rsidRPr="00C06EC4">
        <w:rPr>
          <w:sz w:val="24"/>
          <w:szCs w:val="24"/>
        </w:rPr>
        <w:t>.</w:t>
      </w:r>
      <w:r>
        <w:rPr>
          <w:sz w:val="24"/>
          <w:szCs w:val="24"/>
        </w:rPr>
        <w:t xml:space="preserve"> </w:t>
      </w:r>
    </w:p>
    <w:p w:rsidR="008302F7" w:rsidRDefault="008302F7" w:rsidP="008302F7">
      <w:r w:rsidRPr="008302F7">
        <w:rPr>
          <w:sz w:val="24"/>
          <w:szCs w:val="24"/>
        </w:rPr>
        <w:t xml:space="preserve">           </w:t>
      </w:r>
      <w:r w:rsidR="00BD450B" w:rsidRPr="008302F7">
        <w:rPr>
          <w:sz w:val="24"/>
          <w:szCs w:val="24"/>
        </w:rPr>
        <w:t>10.7.</w:t>
      </w:r>
      <w:r w:rsidRPr="008302F7">
        <w:rPr>
          <w:sz w:val="24"/>
          <w:szCs w:val="24"/>
        </w:rPr>
        <w:t>-</w:t>
      </w:r>
      <w:r w:rsidR="00BD450B" w:rsidRPr="008302F7">
        <w:rPr>
          <w:sz w:val="24"/>
          <w:szCs w:val="24"/>
        </w:rPr>
        <w:t xml:space="preserve"> </w:t>
      </w:r>
      <w:r w:rsidRPr="008302F7">
        <w:rPr>
          <w:b/>
          <w:sz w:val="24"/>
          <w:szCs w:val="24"/>
        </w:rPr>
        <w:t>Согласовывать ход выполнения  и виды выполнения Работ с Заказчиком, а также ежедневно согласовывать с Заказчиком время проведения работ на объекте.</w:t>
      </w:r>
    </w:p>
    <w:p w:rsidR="00680A90" w:rsidRDefault="00680A90" w:rsidP="00EA7429">
      <w:pPr>
        <w:spacing w:line="264" w:lineRule="auto"/>
        <w:ind w:right="125" w:firstLine="720"/>
        <w:jc w:val="both"/>
        <w:rPr>
          <w:sz w:val="24"/>
          <w:szCs w:val="24"/>
        </w:rPr>
      </w:pPr>
    </w:p>
    <w:p w:rsidR="00B874AB" w:rsidRDefault="00B874AB" w:rsidP="00EA7429">
      <w:pPr>
        <w:spacing w:line="264" w:lineRule="auto"/>
        <w:ind w:right="125" w:firstLine="720"/>
        <w:jc w:val="both"/>
        <w:rPr>
          <w:sz w:val="24"/>
          <w:szCs w:val="24"/>
        </w:rPr>
      </w:pPr>
      <w:r>
        <w:rPr>
          <w:sz w:val="24"/>
          <w:szCs w:val="24"/>
        </w:rPr>
        <w:t>Приложения:</w:t>
      </w:r>
    </w:p>
    <w:p w:rsidR="00B874AB" w:rsidRDefault="00B874AB" w:rsidP="00B874AB">
      <w:pPr>
        <w:numPr>
          <w:ilvl w:val="0"/>
          <w:numId w:val="24"/>
        </w:numPr>
        <w:spacing w:line="264" w:lineRule="auto"/>
        <w:ind w:right="125"/>
        <w:jc w:val="both"/>
        <w:rPr>
          <w:sz w:val="24"/>
          <w:szCs w:val="24"/>
        </w:rPr>
      </w:pPr>
      <w:r>
        <w:rPr>
          <w:sz w:val="24"/>
          <w:szCs w:val="24"/>
        </w:rPr>
        <w:t>Локально-сметные расчеты.</w:t>
      </w:r>
    </w:p>
    <w:p w:rsidR="00B874AB" w:rsidRPr="00C06EC4" w:rsidRDefault="00B874AB" w:rsidP="00B874AB">
      <w:pPr>
        <w:numPr>
          <w:ilvl w:val="0"/>
          <w:numId w:val="24"/>
        </w:numPr>
        <w:spacing w:line="264" w:lineRule="auto"/>
        <w:ind w:right="125"/>
        <w:jc w:val="both"/>
        <w:rPr>
          <w:sz w:val="24"/>
          <w:szCs w:val="24"/>
        </w:rPr>
      </w:pPr>
      <w:r>
        <w:rPr>
          <w:sz w:val="24"/>
          <w:szCs w:val="24"/>
        </w:rPr>
        <w:t>График выполнения работ.</w:t>
      </w:r>
    </w:p>
    <w:p w:rsidR="00680A90" w:rsidRPr="00C06EC4" w:rsidRDefault="00680A90" w:rsidP="00EA7429">
      <w:pPr>
        <w:spacing w:line="288" w:lineRule="auto"/>
        <w:ind w:right="-766" w:firstLine="426"/>
        <w:jc w:val="center"/>
        <w:rPr>
          <w:b/>
          <w:sz w:val="24"/>
          <w:szCs w:val="24"/>
        </w:rPr>
      </w:pPr>
    </w:p>
    <w:p w:rsidR="00680A90" w:rsidRPr="00C06EC4" w:rsidRDefault="00680A90" w:rsidP="00EA7429">
      <w:pPr>
        <w:spacing w:line="288" w:lineRule="auto"/>
        <w:ind w:right="-766" w:firstLine="426"/>
        <w:jc w:val="center"/>
        <w:rPr>
          <w:b/>
          <w:sz w:val="24"/>
          <w:szCs w:val="24"/>
        </w:rPr>
      </w:pPr>
      <w:r w:rsidRPr="00C06EC4">
        <w:rPr>
          <w:b/>
          <w:sz w:val="24"/>
          <w:szCs w:val="24"/>
        </w:rPr>
        <w:t>11. Юридические адреса и реквизиты Сторон</w:t>
      </w:r>
    </w:p>
    <w:p w:rsidR="00680A90" w:rsidRPr="00914B20" w:rsidRDefault="00680A90" w:rsidP="00EA7429">
      <w:pPr>
        <w:pStyle w:val="a6"/>
        <w:spacing w:after="0"/>
        <w:ind w:firstLine="720"/>
        <w:jc w:val="both"/>
        <w:rPr>
          <w:rFonts w:ascii="Courier New" w:hAnsi="Courier New" w:cs="Courier New"/>
          <w:sz w:val="18"/>
          <w:szCs w:val="18"/>
        </w:rPr>
      </w:pPr>
    </w:p>
    <w:p w:rsidR="00680A90" w:rsidRPr="00914B20" w:rsidRDefault="00680A90" w:rsidP="00EA7429">
      <w:pPr>
        <w:pStyle w:val="a6"/>
        <w:spacing w:after="0"/>
        <w:ind w:firstLine="720"/>
        <w:jc w:val="both"/>
        <w:rPr>
          <w:rFonts w:ascii="Courier New" w:hAnsi="Courier New" w:cs="Courier New"/>
          <w:sz w:val="18"/>
          <w:szCs w:val="18"/>
        </w:rPr>
      </w:pPr>
    </w:p>
    <w:p w:rsidR="00680A90" w:rsidRPr="00235E6F" w:rsidRDefault="00680A90" w:rsidP="00EA7429">
      <w:pPr>
        <w:overflowPunct w:val="0"/>
        <w:autoSpaceDE w:val="0"/>
        <w:autoSpaceDN w:val="0"/>
        <w:adjustRightInd w:val="0"/>
        <w:jc w:val="both"/>
        <w:rPr>
          <w:sz w:val="24"/>
          <w:szCs w:val="24"/>
        </w:rPr>
      </w:pPr>
      <w:r w:rsidRPr="00235E6F">
        <w:rPr>
          <w:b/>
          <w:bCs/>
          <w:sz w:val="24"/>
          <w:szCs w:val="24"/>
        </w:rPr>
        <w:t>ЗАКАЗЧИК –</w:t>
      </w:r>
      <w:r w:rsidRPr="00235E6F">
        <w:rPr>
          <w:sz w:val="24"/>
          <w:szCs w:val="24"/>
        </w:rPr>
        <w:t xml:space="preserve"> МБУЗ «Детская городская поликлиника № 10»</w:t>
      </w:r>
    </w:p>
    <w:p w:rsidR="00680A90" w:rsidRPr="00235E6F" w:rsidRDefault="00680A90" w:rsidP="00EA7429">
      <w:pPr>
        <w:pStyle w:val="28"/>
        <w:rPr>
          <w:sz w:val="24"/>
          <w:szCs w:val="24"/>
        </w:rPr>
      </w:pPr>
      <w:r w:rsidRPr="00235E6F">
        <w:rPr>
          <w:sz w:val="24"/>
          <w:szCs w:val="24"/>
        </w:rPr>
        <w:t>Адрес - 614010, г.Пермь, ул.Героев Хасана,10а</w:t>
      </w:r>
    </w:p>
    <w:p w:rsidR="00680A90" w:rsidRPr="00235E6F" w:rsidRDefault="00680A90" w:rsidP="00EA7429">
      <w:pPr>
        <w:overflowPunct w:val="0"/>
        <w:autoSpaceDE w:val="0"/>
        <w:autoSpaceDN w:val="0"/>
        <w:adjustRightInd w:val="0"/>
        <w:jc w:val="both"/>
        <w:rPr>
          <w:sz w:val="24"/>
          <w:szCs w:val="24"/>
        </w:rPr>
      </w:pPr>
      <w:r w:rsidRPr="00235E6F">
        <w:rPr>
          <w:sz w:val="24"/>
          <w:szCs w:val="24"/>
        </w:rPr>
        <w:t>Департамент финансов администрации города Перми (МБУЗ«ДГП № 10»л/с 06920003134</w:t>
      </w:r>
    </w:p>
    <w:p w:rsidR="00680A90" w:rsidRPr="00235E6F" w:rsidRDefault="00680A90" w:rsidP="00EA7429">
      <w:pPr>
        <w:overflowPunct w:val="0"/>
        <w:autoSpaceDE w:val="0"/>
        <w:autoSpaceDN w:val="0"/>
        <w:adjustRightInd w:val="0"/>
        <w:jc w:val="both"/>
        <w:rPr>
          <w:sz w:val="24"/>
          <w:szCs w:val="24"/>
        </w:rPr>
      </w:pPr>
      <w:r w:rsidRPr="00235E6F">
        <w:rPr>
          <w:sz w:val="24"/>
          <w:szCs w:val="24"/>
        </w:rPr>
        <w:t>ИНН 5904080601 КПП 590401001</w:t>
      </w:r>
    </w:p>
    <w:p w:rsidR="00680A90" w:rsidRPr="00235E6F" w:rsidRDefault="00680A90" w:rsidP="00EA7429">
      <w:pPr>
        <w:overflowPunct w:val="0"/>
        <w:autoSpaceDE w:val="0"/>
        <w:autoSpaceDN w:val="0"/>
        <w:adjustRightInd w:val="0"/>
        <w:jc w:val="both"/>
        <w:rPr>
          <w:sz w:val="24"/>
          <w:szCs w:val="24"/>
        </w:rPr>
      </w:pPr>
      <w:r w:rsidRPr="00235E6F">
        <w:rPr>
          <w:sz w:val="24"/>
          <w:szCs w:val="24"/>
        </w:rPr>
        <w:t>р/сч 40701810300003000001</w:t>
      </w:r>
    </w:p>
    <w:p w:rsidR="00680A90" w:rsidRPr="00235E6F" w:rsidRDefault="00680A90" w:rsidP="00EA7429">
      <w:pPr>
        <w:pStyle w:val="28"/>
        <w:shd w:val="clear" w:color="auto" w:fill="FFFFFF"/>
        <w:jc w:val="both"/>
        <w:rPr>
          <w:sz w:val="24"/>
          <w:szCs w:val="24"/>
        </w:rPr>
      </w:pPr>
      <w:r w:rsidRPr="00235E6F">
        <w:rPr>
          <w:sz w:val="24"/>
          <w:szCs w:val="24"/>
        </w:rPr>
        <w:t>Банк получателя: РКЦ Пермь г.Пермь</w:t>
      </w:r>
    </w:p>
    <w:p w:rsidR="00680A90" w:rsidRPr="00235E6F" w:rsidRDefault="00680A90" w:rsidP="00EA7429">
      <w:pPr>
        <w:pStyle w:val="28"/>
        <w:shd w:val="clear" w:color="auto" w:fill="FFFFFF"/>
        <w:jc w:val="both"/>
        <w:rPr>
          <w:sz w:val="24"/>
          <w:szCs w:val="24"/>
        </w:rPr>
      </w:pPr>
      <w:r w:rsidRPr="00235E6F">
        <w:rPr>
          <w:sz w:val="24"/>
          <w:szCs w:val="24"/>
        </w:rPr>
        <w:t>БИК: 045744000</w:t>
      </w:r>
    </w:p>
    <w:p w:rsidR="00680A90" w:rsidRPr="00235E6F" w:rsidRDefault="00680A90" w:rsidP="00EA7429">
      <w:pPr>
        <w:pStyle w:val="28"/>
        <w:shd w:val="clear" w:color="auto" w:fill="FFFFFF"/>
        <w:jc w:val="both"/>
        <w:rPr>
          <w:sz w:val="24"/>
          <w:szCs w:val="24"/>
        </w:rPr>
      </w:pPr>
    </w:p>
    <w:p w:rsidR="00680A90" w:rsidRDefault="00680A90" w:rsidP="00EA7429">
      <w:pPr>
        <w:jc w:val="both"/>
        <w:rPr>
          <w:sz w:val="24"/>
          <w:szCs w:val="24"/>
        </w:rPr>
      </w:pPr>
      <w:r w:rsidRPr="00235E6F">
        <w:rPr>
          <w:b/>
          <w:bCs/>
          <w:sz w:val="24"/>
          <w:szCs w:val="24"/>
        </w:rPr>
        <w:t xml:space="preserve">ПОДРЯДЧИК </w:t>
      </w:r>
      <w:r w:rsidRPr="00235E6F">
        <w:rPr>
          <w:sz w:val="24"/>
          <w:szCs w:val="24"/>
        </w:rPr>
        <w:t xml:space="preserve">– </w:t>
      </w:r>
    </w:p>
    <w:p w:rsidR="00AE1DC6" w:rsidRDefault="00AE1DC6" w:rsidP="00EA7429">
      <w:pPr>
        <w:jc w:val="both"/>
        <w:rPr>
          <w:sz w:val="24"/>
          <w:szCs w:val="24"/>
        </w:rPr>
      </w:pPr>
    </w:p>
    <w:p w:rsidR="00AE1DC6" w:rsidRPr="00FD2F94" w:rsidRDefault="00AE1DC6" w:rsidP="00AE1DC6">
      <w:pPr>
        <w:pStyle w:val="4"/>
        <w:spacing w:before="0" w:after="0"/>
        <w:jc w:val="center"/>
        <w:rPr>
          <w:sz w:val="24"/>
          <w:szCs w:val="24"/>
        </w:rPr>
      </w:pPr>
      <w:r w:rsidRPr="00FD2F94">
        <w:rPr>
          <w:sz w:val="24"/>
          <w:szCs w:val="24"/>
        </w:rPr>
        <w:t>ПОДПИСИ СТОРОН</w:t>
      </w:r>
    </w:p>
    <w:p w:rsidR="00AE1DC6" w:rsidRPr="00FD2F94" w:rsidRDefault="00AE1DC6" w:rsidP="00AE1DC6">
      <w:pPr>
        <w:jc w:val="both"/>
        <w:rPr>
          <w:sz w:val="24"/>
          <w:szCs w:val="24"/>
        </w:rPr>
      </w:pPr>
    </w:p>
    <w:p w:rsidR="00AE1DC6" w:rsidRPr="00FD2F94" w:rsidRDefault="00AE1DC6" w:rsidP="00AE1DC6">
      <w:pPr>
        <w:jc w:val="both"/>
        <w:rPr>
          <w:sz w:val="24"/>
          <w:szCs w:val="24"/>
        </w:rPr>
      </w:pPr>
    </w:p>
    <w:p w:rsidR="00AE1DC6" w:rsidRPr="00FD2F94" w:rsidRDefault="00AE1DC6" w:rsidP="00AE1DC6">
      <w:pPr>
        <w:pStyle w:val="5"/>
        <w:spacing w:before="0" w:after="0"/>
        <w:jc w:val="both"/>
        <w:rPr>
          <w:i w:val="0"/>
          <w:sz w:val="24"/>
          <w:szCs w:val="24"/>
        </w:rPr>
      </w:pPr>
      <w:r w:rsidRPr="00FD2F94">
        <w:rPr>
          <w:i w:val="0"/>
          <w:sz w:val="24"/>
          <w:szCs w:val="24"/>
        </w:rPr>
        <w:t xml:space="preserve">              ЗАКАЗЧИК                                                                       </w:t>
      </w:r>
      <w:r w:rsidRPr="00235E6F">
        <w:rPr>
          <w:sz w:val="24"/>
          <w:szCs w:val="24"/>
        </w:rPr>
        <w:t>ПОДРЯДЧИК</w:t>
      </w:r>
    </w:p>
    <w:p w:rsidR="00AE1DC6" w:rsidRPr="00FD2F94" w:rsidRDefault="00AE1DC6" w:rsidP="00AE1DC6">
      <w:pPr>
        <w:jc w:val="both"/>
        <w:rPr>
          <w:sz w:val="24"/>
          <w:szCs w:val="24"/>
        </w:rPr>
      </w:pPr>
    </w:p>
    <w:p w:rsidR="00AE1DC6" w:rsidRPr="00FD2F94" w:rsidRDefault="00AE1DC6" w:rsidP="00AE1DC6">
      <w:pPr>
        <w:shd w:val="clear" w:color="auto" w:fill="FFFFFF"/>
        <w:tabs>
          <w:tab w:val="left" w:pos="1810"/>
        </w:tabs>
        <w:jc w:val="both"/>
        <w:rPr>
          <w:sz w:val="24"/>
          <w:szCs w:val="24"/>
        </w:rPr>
      </w:pPr>
    </w:p>
    <w:p w:rsidR="00AE1DC6" w:rsidRPr="00FD2F94" w:rsidRDefault="00AE1DC6" w:rsidP="00AE1DC6">
      <w:pPr>
        <w:shd w:val="clear" w:color="auto" w:fill="FFFFFF"/>
        <w:tabs>
          <w:tab w:val="left" w:pos="1810"/>
        </w:tabs>
        <w:jc w:val="both"/>
        <w:rPr>
          <w:sz w:val="24"/>
          <w:szCs w:val="24"/>
        </w:rPr>
      </w:pPr>
      <w:r w:rsidRPr="00FD2F94">
        <w:rPr>
          <w:sz w:val="24"/>
          <w:szCs w:val="24"/>
        </w:rPr>
        <w:t xml:space="preserve">      ______________/ А.Ф.Евстифеев                               </w:t>
      </w:r>
      <w:r w:rsidRPr="00FD2F94">
        <w:rPr>
          <w:sz w:val="24"/>
          <w:szCs w:val="24"/>
        </w:rPr>
        <w:tab/>
        <w:t xml:space="preserve">  ____________/_____________</w:t>
      </w:r>
    </w:p>
    <w:p w:rsidR="00AE1DC6" w:rsidRPr="00FD2F94" w:rsidRDefault="00AE1DC6" w:rsidP="00AE1DC6">
      <w:pPr>
        <w:shd w:val="clear" w:color="auto" w:fill="FFFFFF"/>
        <w:tabs>
          <w:tab w:val="left" w:pos="1810"/>
        </w:tabs>
        <w:jc w:val="both"/>
        <w:rPr>
          <w:sz w:val="24"/>
          <w:szCs w:val="24"/>
        </w:rPr>
      </w:pPr>
    </w:p>
    <w:sectPr w:rsidR="00AE1DC6" w:rsidRPr="00FD2F94" w:rsidSect="00EA7429">
      <w:headerReference w:type="default" r:id="rId10"/>
      <w:footerReference w:type="even" r:id="rId11"/>
      <w:footerReference w:type="default" r:id="rId12"/>
      <w:pgSz w:w="11906" w:h="16838"/>
      <w:pgMar w:top="425"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6F49" w:rsidRDefault="00EA6F49">
      <w:r>
        <w:separator/>
      </w:r>
    </w:p>
  </w:endnote>
  <w:endnote w:type="continuationSeparator" w:id="1">
    <w:p w:rsidR="00EA6F49" w:rsidRDefault="00EA6F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214" w:rsidRDefault="00304554">
    <w:pPr>
      <w:pStyle w:val="aa"/>
      <w:framePr w:wrap="around" w:vAnchor="text" w:hAnchor="margin" w:xAlign="center" w:y="1"/>
      <w:rPr>
        <w:rStyle w:val="ac"/>
      </w:rPr>
    </w:pPr>
    <w:r>
      <w:rPr>
        <w:rStyle w:val="ac"/>
      </w:rPr>
      <w:fldChar w:fldCharType="begin"/>
    </w:r>
    <w:r w:rsidR="009C1214">
      <w:rPr>
        <w:rStyle w:val="ac"/>
      </w:rPr>
      <w:instrText xml:space="preserve">PAGE  </w:instrText>
    </w:r>
    <w:r>
      <w:rPr>
        <w:rStyle w:val="ac"/>
      </w:rPr>
      <w:fldChar w:fldCharType="end"/>
    </w:r>
  </w:p>
  <w:p w:rsidR="009C1214" w:rsidRDefault="009C1214">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214" w:rsidRDefault="00304554">
    <w:pPr>
      <w:pStyle w:val="aa"/>
      <w:framePr w:wrap="around" w:vAnchor="text" w:hAnchor="margin" w:xAlign="center" w:y="1"/>
      <w:rPr>
        <w:rStyle w:val="ac"/>
      </w:rPr>
    </w:pPr>
    <w:r>
      <w:rPr>
        <w:rStyle w:val="ac"/>
      </w:rPr>
      <w:fldChar w:fldCharType="begin"/>
    </w:r>
    <w:r w:rsidR="009C1214">
      <w:rPr>
        <w:rStyle w:val="ac"/>
      </w:rPr>
      <w:instrText xml:space="preserve">PAGE  </w:instrText>
    </w:r>
    <w:r>
      <w:rPr>
        <w:rStyle w:val="ac"/>
      </w:rPr>
      <w:fldChar w:fldCharType="separate"/>
    </w:r>
    <w:r w:rsidR="009C1214">
      <w:rPr>
        <w:rStyle w:val="ac"/>
        <w:noProof/>
      </w:rPr>
      <w:t>2</w:t>
    </w:r>
    <w:r>
      <w:rPr>
        <w:rStyle w:val="ac"/>
      </w:rPr>
      <w:fldChar w:fldCharType="end"/>
    </w:r>
  </w:p>
  <w:p w:rsidR="009C1214" w:rsidRDefault="009C1214">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214" w:rsidRDefault="00304554">
    <w:pPr>
      <w:pStyle w:val="aa"/>
      <w:framePr w:wrap="around" w:vAnchor="text" w:hAnchor="margin" w:xAlign="center" w:y="1"/>
      <w:rPr>
        <w:rStyle w:val="ac"/>
      </w:rPr>
    </w:pPr>
    <w:r>
      <w:rPr>
        <w:rStyle w:val="ac"/>
      </w:rPr>
      <w:fldChar w:fldCharType="begin"/>
    </w:r>
    <w:r w:rsidR="009C1214">
      <w:rPr>
        <w:rStyle w:val="ac"/>
      </w:rPr>
      <w:instrText xml:space="preserve">PAGE  </w:instrText>
    </w:r>
    <w:r>
      <w:rPr>
        <w:rStyle w:val="ac"/>
      </w:rPr>
      <w:fldChar w:fldCharType="end"/>
    </w:r>
  </w:p>
  <w:p w:rsidR="009C1214" w:rsidRDefault="009C1214">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214" w:rsidRDefault="00304554">
    <w:pPr>
      <w:pStyle w:val="aa"/>
      <w:framePr w:wrap="around" w:vAnchor="text" w:hAnchor="margin" w:xAlign="center" w:y="1"/>
      <w:rPr>
        <w:rStyle w:val="ac"/>
      </w:rPr>
    </w:pPr>
    <w:r>
      <w:rPr>
        <w:rStyle w:val="ac"/>
      </w:rPr>
      <w:fldChar w:fldCharType="begin"/>
    </w:r>
    <w:r w:rsidR="009C1214">
      <w:rPr>
        <w:rStyle w:val="ac"/>
      </w:rPr>
      <w:instrText xml:space="preserve">PAGE  </w:instrText>
    </w:r>
    <w:r>
      <w:rPr>
        <w:rStyle w:val="ac"/>
      </w:rPr>
      <w:fldChar w:fldCharType="separate"/>
    </w:r>
    <w:r w:rsidR="00FF1BDB">
      <w:rPr>
        <w:rStyle w:val="ac"/>
        <w:noProof/>
      </w:rPr>
      <w:t>15</w:t>
    </w:r>
    <w:r>
      <w:rPr>
        <w:rStyle w:val="ac"/>
      </w:rPr>
      <w:fldChar w:fldCharType="end"/>
    </w:r>
  </w:p>
  <w:p w:rsidR="009C1214" w:rsidRDefault="009C1214">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6F49" w:rsidRDefault="00EA6F49">
      <w:r>
        <w:separator/>
      </w:r>
    </w:p>
  </w:footnote>
  <w:footnote w:type="continuationSeparator" w:id="1">
    <w:p w:rsidR="00EA6F49" w:rsidRDefault="00EA6F49">
      <w:r>
        <w:continuationSeparator/>
      </w:r>
    </w:p>
  </w:footnote>
  <w:footnote w:id="2">
    <w:p w:rsidR="009C1214" w:rsidRDefault="009C1214">
      <w:pPr>
        <w:pStyle w:val="af2"/>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214" w:rsidRDefault="009C1214">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FFFFFF7F"/>
    <w:multiLevelType w:val="singleLevel"/>
    <w:tmpl w:val="64ACAA02"/>
    <w:lvl w:ilvl="0">
      <w:start w:val="1"/>
      <w:numFmt w:val="decimal"/>
      <w:lvlText w:val="%1."/>
      <w:lvlJc w:val="left"/>
      <w:pPr>
        <w:tabs>
          <w:tab w:val="num" w:pos="643"/>
        </w:tabs>
        <w:ind w:left="643" w:hanging="360"/>
      </w:pPr>
      <w:rPr>
        <w:rFonts w:cs="Times New Roman"/>
      </w:r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B55065"/>
    <w:multiLevelType w:val="hybridMultilevel"/>
    <w:tmpl w:val="42866B3A"/>
    <w:lvl w:ilvl="0" w:tplc="EB1083D8">
      <w:start w:val="1"/>
      <w:numFmt w:val="decimal"/>
      <w:lvlText w:val="%1."/>
      <w:lvlJc w:val="left"/>
      <w:pPr>
        <w:tabs>
          <w:tab w:val="num" w:pos="900"/>
        </w:tabs>
        <w:ind w:left="900" w:hanging="900"/>
      </w:pPr>
      <w:rPr>
        <w:rFonts w:cs="Times New Roman"/>
      </w:rPr>
    </w:lvl>
    <w:lvl w:ilvl="1" w:tplc="82764658">
      <w:numFmt w:val="none"/>
      <w:lvlText w:val=""/>
      <w:lvlJc w:val="left"/>
      <w:pPr>
        <w:tabs>
          <w:tab w:val="num" w:pos="-40"/>
        </w:tabs>
        <w:ind w:left="-400"/>
      </w:pPr>
      <w:rPr>
        <w:rFonts w:cs="Times New Roman"/>
      </w:rPr>
    </w:lvl>
    <w:lvl w:ilvl="2" w:tplc="0A524854">
      <w:numFmt w:val="none"/>
      <w:lvlText w:val=""/>
      <w:lvlJc w:val="left"/>
      <w:pPr>
        <w:tabs>
          <w:tab w:val="num" w:pos="-40"/>
        </w:tabs>
        <w:ind w:left="-400"/>
      </w:pPr>
      <w:rPr>
        <w:rFonts w:cs="Times New Roman"/>
      </w:rPr>
    </w:lvl>
    <w:lvl w:ilvl="3" w:tplc="294C9DD6">
      <w:numFmt w:val="none"/>
      <w:lvlText w:val=""/>
      <w:lvlJc w:val="left"/>
      <w:pPr>
        <w:tabs>
          <w:tab w:val="num" w:pos="-40"/>
        </w:tabs>
        <w:ind w:left="-400"/>
      </w:pPr>
      <w:rPr>
        <w:rFonts w:cs="Times New Roman"/>
      </w:rPr>
    </w:lvl>
    <w:lvl w:ilvl="4" w:tplc="C5EC83DC">
      <w:numFmt w:val="none"/>
      <w:lvlText w:val=""/>
      <w:lvlJc w:val="left"/>
      <w:pPr>
        <w:tabs>
          <w:tab w:val="num" w:pos="-40"/>
        </w:tabs>
        <w:ind w:left="-400"/>
      </w:pPr>
      <w:rPr>
        <w:rFonts w:cs="Times New Roman"/>
      </w:rPr>
    </w:lvl>
    <w:lvl w:ilvl="5" w:tplc="34FAEC14">
      <w:numFmt w:val="none"/>
      <w:lvlText w:val=""/>
      <w:lvlJc w:val="left"/>
      <w:pPr>
        <w:tabs>
          <w:tab w:val="num" w:pos="-40"/>
        </w:tabs>
        <w:ind w:left="-400"/>
      </w:pPr>
      <w:rPr>
        <w:rFonts w:cs="Times New Roman"/>
      </w:rPr>
    </w:lvl>
    <w:lvl w:ilvl="6" w:tplc="6838BABA">
      <w:numFmt w:val="none"/>
      <w:lvlText w:val=""/>
      <w:lvlJc w:val="left"/>
      <w:pPr>
        <w:tabs>
          <w:tab w:val="num" w:pos="-40"/>
        </w:tabs>
        <w:ind w:left="-400"/>
      </w:pPr>
      <w:rPr>
        <w:rFonts w:cs="Times New Roman"/>
      </w:rPr>
    </w:lvl>
    <w:lvl w:ilvl="7" w:tplc="0C34782A">
      <w:numFmt w:val="none"/>
      <w:lvlText w:val=""/>
      <w:lvlJc w:val="left"/>
      <w:pPr>
        <w:tabs>
          <w:tab w:val="num" w:pos="-40"/>
        </w:tabs>
        <w:ind w:left="-400"/>
      </w:pPr>
      <w:rPr>
        <w:rFonts w:cs="Times New Roman"/>
      </w:rPr>
    </w:lvl>
    <w:lvl w:ilvl="8" w:tplc="7AB27AB0">
      <w:numFmt w:val="none"/>
      <w:lvlText w:val=""/>
      <w:lvlJc w:val="left"/>
      <w:pPr>
        <w:tabs>
          <w:tab w:val="num" w:pos="-40"/>
        </w:tabs>
        <w:ind w:left="-400"/>
      </w:pPr>
      <w:rPr>
        <w:rFonts w:cs="Times New Roman"/>
      </w:rPr>
    </w:lvl>
  </w:abstractNum>
  <w:abstractNum w:abstractNumId="3">
    <w:nsid w:val="145109F0"/>
    <w:multiLevelType w:val="hybridMultilevel"/>
    <w:tmpl w:val="CA8C1836"/>
    <w:lvl w:ilvl="0" w:tplc="0419000F">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6237C0B"/>
    <w:multiLevelType w:val="hybridMultilevel"/>
    <w:tmpl w:val="C2A85006"/>
    <w:lvl w:ilvl="0" w:tplc="874843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0A634FD"/>
    <w:multiLevelType w:val="hybridMultilevel"/>
    <w:tmpl w:val="19CE6496"/>
    <w:lvl w:ilvl="0" w:tplc="AFDE6092">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ACA3018"/>
    <w:multiLevelType w:val="hybridMultilevel"/>
    <w:tmpl w:val="71EA959E"/>
    <w:lvl w:ilvl="0" w:tplc="1F5EE030">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B2F5A4D"/>
    <w:multiLevelType w:val="hybridMultilevel"/>
    <w:tmpl w:val="195E972E"/>
    <w:lvl w:ilvl="0" w:tplc="0419000F">
      <w:start w:val="1"/>
      <w:numFmt w:val="decimal"/>
      <w:lvlText w:val="%1."/>
      <w:lvlJc w:val="left"/>
      <w:pPr>
        <w:tabs>
          <w:tab w:val="num" w:pos="1428"/>
        </w:tabs>
        <w:ind w:left="142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322903E9"/>
    <w:multiLevelType w:val="hybridMultilevel"/>
    <w:tmpl w:val="9B08148A"/>
    <w:lvl w:ilvl="0" w:tplc="4FA866CA">
      <w:start w:val="1"/>
      <w:numFmt w:val="decimal"/>
      <w:lvlText w:val="%1."/>
      <w:lvlJc w:val="left"/>
      <w:pPr>
        <w:tabs>
          <w:tab w:val="num" w:pos="1287"/>
        </w:tabs>
        <w:ind w:left="680" w:hanging="623"/>
      </w:pPr>
      <w:rPr>
        <w:rFonts w:cs="Times New Roman" w:hint="default"/>
        <w:b w:val="0"/>
        <w:i w:val="0"/>
        <w:color w:val="auto"/>
        <w:sz w:val="22"/>
      </w:rPr>
    </w:lvl>
    <w:lvl w:ilvl="1" w:tplc="0419000F">
      <w:start w:val="1"/>
      <w:numFmt w:val="decimal"/>
      <w:lvlText w:val="%2."/>
      <w:lvlJc w:val="left"/>
      <w:pPr>
        <w:tabs>
          <w:tab w:val="num" w:pos="1440"/>
        </w:tabs>
        <w:ind w:left="1440" w:hanging="360"/>
      </w:pPr>
      <w:rPr>
        <w:rFonts w:cs="Times New Roman" w:hint="default"/>
        <w:b w:val="0"/>
        <w:i w:val="0"/>
        <w:color w:val="auto"/>
        <w:sz w:val="2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36430D2"/>
    <w:multiLevelType w:val="hybridMultilevel"/>
    <w:tmpl w:val="81BA5D58"/>
    <w:lvl w:ilvl="0" w:tplc="0419000F">
      <w:start w:val="1"/>
      <w:numFmt w:val="decimal"/>
      <w:lvlText w:val="%1."/>
      <w:lvlJc w:val="left"/>
      <w:pPr>
        <w:ind w:left="767"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0860456"/>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4">
    <w:nsid w:val="51F612C3"/>
    <w:multiLevelType w:val="hybridMultilevel"/>
    <w:tmpl w:val="E960B95E"/>
    <w:lvl w:ilvl="0" w:tplc="F25E8090">
      <w:start w:val="2"/>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16">
    <w:nsid w:val="59AA10B0"/>
    <w:multiLevelType w:val="hybridMultilevel"/>
    <w:tmpl w:val="8432D554"/>
    <w:lvl w:ilvl="0" w:tplc="4FA866CA">
      <w:start w:val="1"/>
      <w:numFmt w:val="decimal"/>
      <w:lvlText w:val="%1."/>
      <w:lvlJc w:val="left"/>
      <w:pPr>
        <w:tabs>
          <w:tab w:val="num" w:pos="1287"/>
        </w:tabs>
        <w:ind w:left="680" w:hanging="623"/>
      </w:pPr>
      <w:rPr>
        <w:rFonts w:cs="Times New Roman"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43865BF"/>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 w:numId="2">
    <w:abstractNumId w:val="0"/>
  </w:num>
  <w:num w:numId="3">
    <w:abstractNumId w:val="0"/>
  </w:num>
  <w:num w:numId="4">
    <w:abstractNumId w:val="0"/>
  </w:num>
  <w:num w:numId="5">
    <w:abstractNumId w:val="6"/>
  </w:num>
  <w:num w:numId="6">
    <w:abstractNumId w:val="17"/>
  </w:num>
  <w:num w:numId="7">
    <w:abstractNumId w:val="16"/>
  </w:num>
  <w:num w:numId="8">
    <w:abstractNumId w:val="10"/>
  </w:num>
  <w:num w:numId="9">
    <w:abstractNumId w:val="4"/>
  </w:num>
  <w:num w:numId="10">
    <w:abstractNumId w:val="7"/>
  </w:num>
  <w:num w:numId="11">
    <w:abstractNumId w:val="12"/>
  </w:num>
  <w:num w:numId="12">
    <w:abstractNumId w:val="8"/>
  </w:num>
  <w:num w:numId="13">
    <w:abstractNumId w:val="1"/>
  </w:num>
  <w:num w:numId="14">
    <w:abstractNumId w:val="18"/>
  </w:num>
  <w:num w:numId="15">
    <w:abstractNumId w:val="15"/>
  </w:num>
  <w:num w:numId="16">
    <w:abstractNumId w:val="11"/>
  </w:num>
  <w:num w:numId="17">
    <w:abstractNumId w:val="15"/>
    <w:lvlOverride w:ilvl="0">
      <w:lvl w:ilvl="0">
        <w:start w:val="1"/>
        <w:numFmt w:val="upperRoman"/>
        <w:lvlText w:val="%1."/>
        <w:lvlJc w:val="left"/>
        <w:pPr>
          <w:tabs>
            <w:tab w:val="num" w:pos="510"/>
          </w:tabs>
        </w:pPr>
        <w:rPr>
          <w:rFonts w:ascii="Times New Roman" w:hAnsi="Times New Roman" w:cs="Times New Roman" w:hint="default"/>
          <w:b/>
          <w:i w:val="0"/>
          <w:color w:val="auto"/>
          <w:sz w:val="28"/>
          <w:u w:val="none"/>
        </w:rPr>
      </w:lvl>
    </w:lvlOverride>
  </w:num>
  <w:num w:numId="18">
    <w:abstractNumId w:val="2"/>
    <w:lvlOverride w:ilvl="0">
      <w:startOverride w:val="1"/>
    </w:lvlOverride>
    <w:lvlOverride w:ilvl="1"/>
    <w:lvlOverride w:ilvl="2"/>
    <w:lvlOverride w:ilvl="3"/>
    <w:lvlOverride w:ilvl="4"/>
    <w:lvlOverride w:ilvl="5"/>
    <w:lvlOverride w:ilvl="6"/>
    <w:lvlOverride w:ilvl="7"/>
    <w:lvlOverride w:ilvl="8"/>
  </w:num>
  <w:num w:numId="19">
    <w:abstractNumId w:val="14"/>
  </w:num>
  <w:num w:numId="20">
    <w:abstractNumId w:val="3"/>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9"/>
  </w:num>
  <w:num w:numId="24">
    <w:abstractNumId w:val="5"/>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DDF"/>
    <w:rsid w:val="00000DDF"/>
    <w:rsid w:val="0000517A"/>
    <w:rsid w:val="00006D07"/>
    <w:rsid w:val="00006EF4"/>
    <w:rsid w:val="00010ABD"/>
    <w:rsid w:val="00011091"/>
    <w:rsid w:val="000141DB"/>
    <w:rsid w:val="00014CF3"/>
    <w:rsid w:val="000150CD"/>
    <w:rsid w:val="000158E0"/>
    <w:rsid w:val="000170A5"/>
    <w:rsid w:val="00017616"/>
    <w:rsid w:val="00017DBE"/>
    <w:rsid w:val="00020A4C"/>
    <w:rsid w:val="00020F00"/>
    <w:rsid w:val="00022484"/>
    <w:rsid w:val="0003203F"/>
    <w:rsid w:val="000336E1"/>
    <w:rsid w:val="00034676"/>
    <w:rsid w:val="00034F0D"/>
    <w:rsid w:val="00036770"/>
    <w:rsid w:val="00037C84"/>
    <w:rsid w:val="0004054B"/>
    <w:rsid w:val="00041B40"/>
    <w:rsid w:val="00042B9E"/>
    <w:rsid w:val="00043A31"/>
    <w:rsid w:val="0004634A"/>
    <w:rsid w:val="00050D72"/>
    <w:rsid w:val="00061F22"/>
    <w:rsid w:val="000641D9"/>
    <w:rsid w:val="00067ED6"/>
    <w:rsid w:val="00071335"/>
    <w:rsid w:val="00071404"/>
    <w:rsid w:val="00071A80"/>
    <w:rsid w:val="00072271"/>
    <w:rsid w:val="00073FDB"/>
    <w:rsid w:val="000741B2"/>
    <w:rsid w:val="000821D7"/>
    <w:rsid w:val="00082632"/>
    <w:rsid w:val="00083F62"/>
    <w:rsid w:val="000847BA"/>
    <w:rsid w:val="000870A6"/>
    <w:rsid w:val="00090035"/>
    <w:rsid w:val="00092C7D"/>
    <w:rsid w:val="0009329B"/>
    <w:rsid w:val="00096297"/>
    <w:rsid w:val="000A2021"/>
    <w:rsid w:val="000A2D34"/>
    <w:rsid w:val="000A4451"/>
    <w:rsid w:val="000A471F"/>
    <w:rsid w:val="000A6783"/>
    <w:rsid w:val="000A6D9E"/>
    <w:rsid w:val="000A7934"/>
    <w:rsid w:val="000B0896"/>
    <w:rsid w:val="000B160B"/>
    <w:rsid w:val="000B5FD9"/>
    <w:rsid w:val="000B69B8"/>
    <w:rsid w:val="000B7B0E"/>
    <w:rsid w:val="000C00DD"/>
    <w:rsid w:val="000C01F3"/>
    <w:rsid w:val="000C32B5"/>
    <w:rsid w:val="000C4AF8"/>
    <w:rsid w:val="000C50E0"/>
    <w:rsid w:val="000C5B52"/>
    <w:rsid w:val="000C7A74"/>
    <w:rsid w:val="000D6E43"/>
    <w:rsid w:val="000E2B05"/>
    <w:rsid w:val="000E41AC"/>
    <w:rsid w:val="000E6CAA"/>
    <w:rsid w:val="000F3A98"/>
    <w:rsid w:val="000F4080"/>
    <w:rsid w:val="00101A2A"/>
    <w:rsid w:val="00101A76"/>
    <w:rsid w:val="00104210"/>
    <w:rsid w:val="00104BF3"/>
    <w:rsid w:val="0011098B"/>
    <w:rsid w:val="00111B75"/>
    <w:rsid w:val="001125B3"/>
    <w:rsid w:val="001166DF"/>
    <w:rsid w:val="00127492"/>
    <w:rsid w:val="001315BA"/>
    <w:rsid w:val="0013263C"/>
    <w:rsid w:val="0013371E"/>
    <w:rsid w:val="00133869"/>
    <w:rsid w:val="00134E36"/>
    <w:rsid w:val="001369A4"/>
    <w:rsid w:val="001378F5"/>
    <w:rsid w:val="00141DD4"/>
    <w:rsid w:val="00142BC3"/>
    <w:rsid w:val="00142CCB"/>
    <w:rsid w:val="0014323E"/>
    <w:rsid w:val="001470AC"/>
    <w:rsid w:val="001520F0"/>
    <w:rsid w:val="00152168"/>
    <w:rsid w:val="00153A10"/>
    <w:rsid w:val="0015564F"/>
    <w:rsid w:val="00155828"/>
    <w:rsid w:val="00155A30"/>
    <w:rsid w:val="00156E12"/>
    <w:rsid w:val="0015787F"/>
    <w:rsid w:val="00157D79"/>
    <w:rsid w:val="001602A3"/>
    <w:rsid w:val="00160E05"/>
    <w:rsid w:val="001634C9"/>
    <w:rsid w:val="00164A29"/>
    <w:rsid w:val="00164D3D"/>
    <w:rsid w:val="00164F32"/>
    <w:rsid w:val="00167C8C"/>
    <w:rsid w:val="00170950"/>
    <w:rsid w:val="00171B17"/>
    <w:rsid w:val="00171C15"/>
    <w:rsid w:val="00171D17"/>
    <w:rsid w:val="00180161"/>
    <w:rsid w:val="001808E7"/>
    <w:rsid w:val="001809A5"/>
    <w:rsid w:val="0018168A"/>
    <w:rsid w:val="00183612"/>
    <w:rsid w:val="00184EA5"/>
    <w:rsid w:val="0018523C"/>
    <w:rsid w:val="001933FC"/>
    <w:rsid w:val="001941A4"/>
    <w:rsid w:val="00195809"/>
    <w:rsid w:val="001959E9"/>
    <w:rsid w:val="001971A8"/>
    <w:rsid w:val="001A1D54"/>
    <w:rsid w:val="001A47F7"/>
    <w:rsid w:val="001A52CD"/>
    <w:rsid w:val="001A657D"/>
    <w:rsid w:val="001B0411"/>
    <w:rsid w:val="001B07E8"/>
    <w:rsid w:val="001B1652"/>
    <w:rsid w:val="001B17CC"/>
    <w:rsid w:val="001B2010"/>
    <w:rsid w:val="001B3EB4"/>
    <w:rsid w:val="001B6EC1"/>
    <w:rsid w:val="001B7F87"/>
    <w:rsid w:val="001C0F4B"/>
    <w:rsid w:val="001C3357"/>
    <w:rsid w:val="001C3CF8"/>
    <w:rsid w:val="001C467C"/>
    <w:rsid w:val="001C50E5"/>
    <w:rsid w:val="001D131D"/>
    <w:rsid w:val="001D14E2"/>
    <w:rsid w:val="001D1874"/>
    <w:rsid w:val="001D1B40"/>
    <w:rsid w:val="001D237C"/>
    <w:rsid w:val="001D2A61"/>
    <w:rsid w:val="001D3BAF"/>
    <w:rsid w:val="001D3F90"/>
    <w:rsid w:val="001E0FE2"/>
    <w:rsid w:val="001E537F"/>
    <w:rsid w:val="001E64EA"/>
    <w:rsid w:val="001F029F"/>
    <w:rsid w:val="001F19EC"/>
    <w:rsid w:val="001F205E"/>
    <w:rsid w:val="001F359E"/>
    <w:rsid w:val="001F5822"/>
    <w:rsid w:val="001F5823"/>
    <w:rsid w:val="001F6204"/>
    <w:rsid w:val="001F624E"/>
    <w:rsid w:val="001F7B44"/>
    <w:rsid w:val="0020362A"/>
    <w:rsid w:val="0020427F"/>
    <w:rsid w:val="002052EB"/>
    <w:rsid w:val="002077CA"/>
    <w:rsid w:val="002079B4"/>
    <w:rsid w:val="00210BD8"/>
    <w:rsid w:val="002117F1"/>
    <w:rsid w:val="002123CF"/>
    <w:rsid w:val="00213212"/>
    <w:rsid w:val="0021399F"/>
    <w:rsid w:val="00214D7F"/>
    <w:rsid w:val="0021572E"/>
    <w:rsid w:val="00216222"/>
    <w:rsid w:val="00221739"/>
    <w:rsid w:val="002251C7"/>
    <w:rsid w:val="0022550C"/>
    <w:rsid w:val="00225D62"/>
    <w:rsid w:val="0022762C"/>
    <w:rsid w:val="00230163"/>
    <w:rsid w:val="0023053C"/>
    <w:rsid w:val="00232E34"/>
    <w:rsid w:val="00233A2F"/>
    <w:rsid w:val="00235E6F"/>
    <w:rsid w:val="002360E8"/>
    <w:rsid w:val="00240AA2"/>
    <w:rsid w:val="00241315"/>
    <w:rsid w:val="002416A3"/>
    <w:rsid w:val="00241B33"/>
    <w:rsid w:val="002440E3"/>
    <w:rsid w:val="00246493"/>
    <w:rsid w:val="00251481"/>
    <w:rsid w:val="00251B6E"/>
    <w:rsid w:val="0025214B"/>
    <w:rsid w:val="002528CF"/>
    <w:rsid w:val="00252ABE"/>
    <w:rsid w:val="00254B58"/>
    <w:rsid w:val="002554B6"/>
    <w:rsid w:val="0025550C"/>
    <w:rsid w:val="00256309"/>
    <w:rsid w:val="002570E2"/>
    <w:rsid w:val="002570EC"/>
    <w:rsid w:val="00257EB8"/>
    <w:rsid w:val="0026268B"/>
    <w:rsid w:val="00263D48"/>
    <w:rsid w:val="00263FA0"/>
    <w:rsid w:val="00267E37"/>
    <w:rsid w:val="00270017"/>
    <w:rsid w:val="002739A4"/>
    <w:rsid w:val="00274A75"/>
    <w:rsid w:val="00275F23"/>
    <w:rsid w:val="0027762F"/>
    <w:rsid w:val="00281998"/>
    <w:rsid w:val="002830FD"/>
    <w:rsid w:val="00292633"/>
    <w:rsid w:val="002948CA"/>
    <w:rsid w:val="00297759"/>
    <w:rsid w:val="002A02B6"/>
    <w:rsid w:val="002A1CCE"/>
    <w:rsid w:val="002A2BEF"/>
    <w:rsid w:val="002A3B3E"/>
    <w:rsid w:val="002B3C1E"/>
    <w:rsid w:val="002B6EA8"/>
    <w:rsid w:val="002C0CCE"/>
    <w:rsid w:val="002C2DD1"/>
    <w:rsid w:val="002C3CF9"/>
    <w:rsid w:val="002C407E"/>
    <w:rsid w:val="002C49BD"/>
    <w:rsid w:val="002C6FC7"/>
    <w:rsid w:val="002C7FD3"/>
    <w:rsid w:val="002D3EEC"/>
    <w:rsid w:val="002D65D3"/>
    <w:rsid w:val="002E2A70"/>
    <w:rsid w:val="002E44C1"/>
    <w:rsid w:val="002E4A80"/>
    <w:rsid w:val="002E64CC"/>
    <w:rsid w:val="002E719D"/>
    <w:rsid w:val="002F0A53"/>
    <w:rsid w:val="002F28DA"/>
    <w:rsid w:val="002F2AA5"/>
    <w:rsid w:val="002F541B"/>
    <w:rsid w:val="00304554"/>
    <w:rsid w:val="00305333"/>
    <w:rsid w:val="003055B1"/>
    <w:rsid w:val="00305850"/>
    <w:rsid w:val="003067A6"/>
    <w:rsid w:val="00306AC1"/>
    <w:rsid w:val="00313EBF"/>
    <w:rsid w:val="003142AF"/>
    <w:rsid w:val="003159AC"/>
    <w:rsid w:val="00315DDA"/>
    <w:rsid w:val="0032036F"/>
    <w:rsid w:val="00321523"/>
    <w:rsid w:val="00324EE2"/>
    <w:rsid w:val="00325E53"/>
    <w:rsid w:val="003264FE"/>
    <w:rsid w:val="00327791"/>
    <w:rsid w:val="0033002E"/>
    <w:rsid w:val="00333E2B"/>
    <w:rsid w:val="00334FE3"/>
    <w:rsid w:val="003360D7"/>
    <w:rsid w:val="0033680C"/>
    <w:rsid w:val="00336849"/>
    <w:rsid w:val="00336CAE"/>
    <w:rsid w:val="00342D1D"/>
    <w:rsid w:val="00342D45"/>
    <w:rsid w:val="00350244"/>
    <w:rsid w:val="00352FF8"/>
    <w:rsid w:val="0035741A"/>
    <w:rsid w:val="00361641"/>
    <w:rsid w:val="00362461"/>
    <w:rsid w:val="003625C5"/>
    <w:rsid w:val="00364965"/>
    <w:rsid w:val="003707DF"/>
    <w:rsid w:val="00380DAF"/>
    <w:rsid w:val="00380DE5"/>
    <w:rsid w:val="00381C65"/>
    <w:rsid w:val="00381FCB"/>
    <w:rsid w:val="0038241B"/>
    <w:rsid w:val="00387C4A"/>
    <w:rsid w:val="00390869"/>
    <w:rsid w:val="003908F9"/>
    <w:rsid w:val="00391B31"/>
    <w:rsid w:val="0039678F"/>
    <w:rsid w:val="003A3E01"/>
    <w:rsid w:val="003A6FCC"/>
    <w:rsid w:val="003A7AF7"/>
    <w:rsid w:val="003B1587"/>
    <w:rsid w:val="003B1D36"/>
    <w:rsid w:val="003C0B1F"/>
    <w:rsid w:val="003C44B9"/>
    <w:rsid w:val="003C4C70"/>
    <w:rsid w:val="003C544E"/>
    <w:rsid w:val="003C6046"/>
    <w:rsid w:val="003C65BA"/>
    <w:rsid w:val="003C76A3"/>
    <w:rsid w:val="003D1479"/>
    <w:rsid w:val="003D244C"/>
    <w:rsid w:val="003D455C"/>
    <w:rsid w:val="003D6F7D"/>
    <w:rsid w:val="003E46DD"/>
    <w:rsid w:val="003E7509"/>
    <w:rsid w:val="003F2076"/>
    <w:rsid w:val="003F3707"/>
    <w:rsid w:val="003F3AC5"/>
    <w:rsid w:val="003F3E91"/>
    <w:rsid w:val="003F48FE"/>
    <w:rsid w:val="003F78AA"/>
    <w:rsid w:val="00401F40"/>
    <w:rsid w:val="0040515C"/>
    <w:rsid w:val="004061C8"/>
    <w:rsid w:val="00412C10"/>
    <w:rsid w:val="004136AA"/>
    <w:rsid w:val="00417454"/>
    <w:rsid w:val="00417786"/>
    <w:rsid w:val="004214E6"/>
    <w:rsid w:val="004234B0"/>
    <w:rsid w:val="004255E3"/>
    <w:rsid w:val="00433073"/>
    <w:rsid w:val="00436E93"/>
    <w:rsid w:val="00437B38"/>
    <w:rsid w:val="004409D1"/>
    <w:rsid w:val="004432E5"/>
    <w:rsid w:val="00444496"/>
    <w:rsid w:val="00450EA4"/>
    <w:rsid w:val="00454E5E"/>
    <w:rsid w:val="004559DD"/>
    <w:rsid w:val="00455BCB"/>
    <w:rsid w:val="004577A6"/>
    <w:rsid w:val="00462480"/>
    <w:rsid w:val="004629AA"/>
    <w:rsid w:val="00463287"/>
    <w:rsid w:val="004632EB"/>
    <w:rsid w:val="00464B42"/>
    <w:rsid w:val="004714A7"/>
    <w:rsid w:val="00471B4F"/>
    <w:rsid w:val="00475AA4"/>
    <w:rsid w:val="00483843"/>
    <w:rsid w:val="0048388D"/>
    <w:rsid w:val="004850F7"/>
    <w:rsid w:val="0049005E"/>
    <w:rsid w:val="00490892"/>
    <w:rsid w:val="004910AF"/>
    <w:rsid w:val="00491574"/>
    <w:rsid w:val="00491A3E"/>
    <w:rsid w:val="00491CA1"/>
    <w:rsid w:val="00494BA7"/>
    <w:rsid w:val="004A18A2"/>
    <w:rsid w:val="004A28C0"/>
    <w:rsid w:val="004A34A7"/>
    <w:rsid w:val="004A4ACF"/>
    <w:rsid w:val="004A5ADD"/>
    <w:rsid w:val="004A6029"/>
    <w:rsid w:val="004A6C31"/>
    <w:rsid w:val="004A7BB1"/>
    <w:rsid w:val="004B05A3"/>
    <w:rsid w:val="004B15BC"/>
    <w:rsid w:val="004B1826"/>
    <w:rsid w:val="004B24B7"/>
    <w:rsid w:val="004B2812"/>
    <w:rsid w:val="004C113C"/>
    <w:rsid w:val="004C5C3E"/>
    <w:rsid w:val="004C62A3"/>
    <w:rsid w:val="004C63E1"/>
    <w:rsid w:val="004C64F9"/>
    <w:rsid w:val="004D2B4F"/>
    <w:rsid w:val="004D4008"/>
    <w:rsid w:val="004D4A81"/>
    <w:rsid w:val="004D4E7C"/>
    <w:rsid w:val="004D7606"/>
    <w:rsid w:val="004E2D75"/>
    <w:rsid w:val="004E5418"/>
    <w:rsid w:val="004E58BB"/>
    <w:rsid w:val="004F0D62"/>
    <w:rsid w:val="004F0EC1"/>
    <w:rsid w:val="004F48A5"/>
    <w:rsid w:val="004F493F"/>
    <w:rsid w:val="004F540A"/>
    <w:rsid w:val="004F5786"/>
    <w:rsid w:val="0050087C"/>
    <w:rsid w:val="00501C1C"/>
    <w:rsid w:val="0050459B"/>
    <w:rsid w:val="00504E43"/>
    <w:rsid w:val="00504E85"/>
    <w:rsid w:val="00504F7E"/>
    <w:rsid w:val="0050525A"/>
    <w:rsid w:val="00505462"/>
    <w:rsid w:val="005105AD"/>
    <w:rsid w:val="00512EC8"/>
    <w:rsid w:val="00512F26"/>
    <w:rsid w:val="00513C6F"/>
    <w:rsid w:val="00514E24"/>
    <w:rsid w:val="005179EC"/>
    <w:rsid w:val="00533FC7"/>
    <w:rsid w:val="00535878"/>
    <w:rsid w:val="00535FC1"/>
    <w:rsid w:val="00536CD6"/>
    <w:rsid w:val="00536D49"/>
    <w:rsid w:val="0053747D"/>
    <w:rsid w:val="00540D15"/>
    <w:rsid w:val="005410F4"/>
    <w:rsid w:val="00541A71"/>
    <w:rsid w:val="00542D5E"/>
    <w:rsid w:val="00545432"/>
    <w:rsid w:val="00557B28"/>
    <w:rsid w:val="00560687"/>
    <w:rsid w:val="0056285B"/>
    <w:rsid w:val="00562C54"/>
    <w:rsid w:val="00563024"/>
    <w:rsid w:val="00563AE4"/>
    <w:rsid w:val="0056511A"/>
    <w:rsid w:val="005657FC"/>
    <w:rsid w:val="00576AF4"/>
    <w:rsid w:val="00580DB2"/>
    <w:rsid w:val="00581607"/>
    <w:rsid w:val="005816C5"/>
    <w:rsid w:val="0058344F"/>
    <w:rsid w:val="0058718F"/>
    <w:rsid w:val="00595FC9"/>
    <w:rsid w:val="005966E8"/>
    <w:rsid w:val="005A023B"/>
    <w:rsid w:val="005A0B7A"/>
    <w:rsid w:val="005A6630"/>
    <w:rsid w:val="005B1A99"/>
    <w:rsid w:val="005B4679"/>
    <w:rsid w:val="005B6293"/>
    <w:rsid w:val="005B6960"/>
    <w:rsid w:val="005B7D2C"/>
    <w:rsid w:val="005C0CF1"/>
    <w:rsid w:val="005C2F4D"/>
    <w:rsid w:val="005C3EB6"/>
    <w:rsid w:val="005D0F6D"/>
    <w:rsid w:val="005D1020"/>
    <w:rsid w:val="005D1419"/>
    <w:rsid w:val="005D3653"/>
    <w:rsid w:val="005D5762"/>
    <w:rsid w:val="005D5A2A"/>
    <w:rsid w:val="005D6A58"/>
    <w:rsid w:val="005E06AA"/>
    <w:rsid w:val="005E14AC"/>
    <w:rsid w:val="005E1EC9"/>
    <w:rsid w:val="005E3C8B"/>
    <w:rsid w:val="005E4460"/>
    <w:rsid w:val="005E47E6"/>
    <w:rsid w:val="005E55F3"/>
    <w:rsid w:val="005E6612"/>
    <w:rsid w:val="005F3FC5"/>
    <w:rsid w:val="005F581B"/>
    <w:rsid w:val="005F632F"/>
    <w:rsid w:val="005F756B"/>
    <w:rsid w:val="006003C5"/>
    <w:rsid w:val="00601602"/>
    <w:rsid w:val="00605C4A"/>
    <w:rsid w:val="00606B1E"/>
    <w:rsid w:val="00607AB4"/>
    <w:rsid w:val="006124D6"/>
    <w:rsid w:val="00612908"/>
    <w:rsid w:val="00612FDF"/>
    <w:rsid w:val="0061383F"/>
    <w:rsid w:val="00615FD4"/>
    <w:rsid w:val="00616A92"/>
    <w:rsid w:val="00620617"/>
    <w:rsid w:val="006213E2"/>
    <w:rsid w:val="006252F5"/>
    <w:rsid w:val="00634EEC"/>
    <w:rsid w:val="006355DE"/>
    <w:rsid w:val="006355E3"/>
    <w:rsid w:val="00640E33"/>
    <w:rsid w:val="0064314B"/>
    <w:rsid w:val="00643BBB"/>
    <w:rsid w:val="00644945"/>
    <w:rsid w:val="00646592"/>
    <w:rsid w:val="0065050F"/>
    <w:rsid w:val="0065179D"/>
    <w:rsid w:val="00651976"/>
    <w:rsid w:val="00651BA7"/>
    <w:rsid w:val="00655329"/>
    <w:rsid w:val="00660E4B"/>
    <w:rsid w:val="00665390"/>
    <w:rsid w:val="006667A4"/>
    <w:rsid w:val="00666FF4"/>
    <w:rsid w:val="006670A1"/>
    <w:rsid w:val="00671460"/>
    <w:rsid w:val="006739E4"/>
    <w:rsid w:val="00673BA4"/>
    <w:rsid w:val="00675061"/>
    <w:rsid w:val="0068074E"/>
    <w:rsid w:val="00680A90"/>
    <w:rsid w:val="00682EB1"/>
    <w:rsid w:val="006843C4"/>
    <w:rsid w:val="006844DB"/>
    <w:rsid w:val="006869C2"/>
    <w:rsid w:val="00686AC3"/>
    <w:rsid w:val="0068725E"/>
    <w:rsid w:val="006900C2"/>
    <w:rsid w:val="00691133"/>
    <w:rsid w:val="0069534A"/>
    <w:rsid w:val="00697D0F"/>
    <w:rsid w:val="006A0500"/>
    <w:rsid w:val="006A172D"/>
    <w:rsid w:val="006A3522"/>
    <w:rsid w:val="006A49C4"/>
    <w:rsid w:val="006A607F"/>
    <w:rsid w:val="006B194B"/>
    <w:rsid w:val="006B2425"/>
    <w:rsid w:val="006B33FB"/>
    <w:rsid w:val="006B379B"/>
    <w:rsid w:val="006B6867"/>
    <w:rsid w:val="006B7116"/>
    <w:rsid w:val="006C51F0"/>
    <w:rsid w:val="006C5789"/>
    <w:rsid w:val="006D21DB"/>
    <w:rsid w:val="006D31AF"/>
    <w:rsid w:val="006D36AE"/>
    <w:rsid w:val="006D36FF"/>
    <w:rsid w:val="006D5527"/>
    <w:rsid w:val="006D6DD0"/>
    <w:rsid w:val="006D72A4"/>
    <w:rsid w:val="006D7A2A"/>
    <w:rsid w:val="006E3851"/>
    <w:rsid w:val="006E39C3"/>
    <w:rsid w:val="006E6C1A"/>
    <w:rsid w:val="006E71C3"/>
    <w:rsid w:val="006F04CF"/>
    <w:rsid w:val="006F0711"/>
    <w:rsid w:val="006F175B"/>
    <w:rsid w:val="006F26EA"/>
    <w:rsid w:val="006F5527"/>
    <w:rsid w:val="006F5B64"/>
    <w:rsid w:val="006F7B92"/>
    <w:rsid w:val="00702952"/>
    <w:rsid w:val="00702F68"/>
    <w:rsid w:val="0070390D"/>
    <w:rsid w:val="00704BC6"/>
    <w:rsid w:val="007050C8"/>
    <w:rsid w:val="0070647B"/>
    <w:rsid w:val="00707307"/>
    <w:rsid w:val="007108E8"/>
    <w:rsid w:val="00717159"/>
    <w:rsid w:val="00717820"/>
    <w:rsid w:val="007202F1"/>
    <w:rsid w:val="007207A8"/>
    <w:rsid w:val="00725697"/>
    <w:rsid w:val="00725C9F"/>
    <w:rsid w:val="00732044"/>
    <w:rsid w:val="00733925"/>
    <w:rsid w:val="00735424"/>
    <w:rsid w:val="00741D13"/>
    <w:rsid w:val="00742088"/>
    <w:rsid w:val="007445F8"/>
    <w:rsid w:val="00744997"/>
    <w:rsid w:val="00745186"/>
    <w:rsid w:val="0074693B"/>
    <w:rsid w:val="00746A70"/>
    <w:rsid w:val="00751EDD"/>
    <w:rsid w:val="00753529"/>
    <w:rsid w:val="00755220"/>
    <w:rsid w:val="00755AF6"/>
    <w:rsid w:val="00755E55"/>
    <w:rsid w:val="00757C99"/>
    <w:rsid w:val="007654FA"/>
    <w:rsid w:val="0076672D"/>
    <w:rsid w:val="00767DD0"/>
    <w:rsid w:val="0077071E"/>
    <w:rsid w:val="0077495C"/>
    <w:rsid w:val="007754D6"/>
    <w:rsid w:val="007758B0"/>
    <w:rsid w:val="00776A97"/>
    <w:rsid w:val="00776D10"/>
    <w:rsid w:val="0078015A"/>
    <w:rsid w:val="00785350"/>
    <w:rsid w:val="00786AE4"/>
    <w:rsid w:val="00787789"/>
    <w:rsid w:val="007902CE"/>
    <w:rsid w:val="00791467"/>
    <w:rsid w:val="007953D4"/>
    <w:rsid w:val="00797594"/>
    <w:rsid w:val="00797B0F"/>
    <w:rsid w:val="007A18D8"/>
    <w:rsid w:val="007A209B"/>
    <w:rsid w:val="007A4F65"/>
    <w:rsid w:val="007A4F7D"/>
    <w:rsid w:val="007A68A7"/>
    <w:rsid w:val="007A7215"/>
    <w:rsid w:val="007A7AA1"/>
    <w:rsid w:val="007B0803"/>
    <w:rsid w:val="007B2385"/>
    <w:rsid w:val="007B3A19"/>
    <w:rsid w:val="007B56E8"/>
    <w:rsid w:val="007B5AEE"/>
    <w:rsid w:val="007C2079"/>
    <w:rsid w:val="007C2139"/>
    <w:rsid w:val="007C3055"/>
    <w:rsid w:val="007C7B8E"/>
    <w:rsid w:val="007D168D"/>
    <w:rsid w:val="007D17B8"/>
    <w:rsid w:val="007D3A3B"/>
    <w:rsid w:val="007E1570"/>
    <w:rsid w:val="007E1EEF"/>
    <w:rsid w:val="007E45C7"/>
    <w:rsid w:val="007E692D"/>
    <w:rsid w:val="007E75FF"/>
    <w:rsid w:val="007F0054"/>
    <w:rsid w:val="007F332D"/>
    <w:rsid w:val="007F7B8A"/>
    <w:rsid w:val="00800B10"/>
    <w:rsid w:val="00801A0E"/>
    <w:rsid w:val="00802278"/>
    <w:rsid w:val="008104E1"/>
    <w:rsid w:val="00810D47"/>
    <w:rsid w:val="00811E87"/>
    <w:rsid w:val="00813F31"/>
    <w:rsid w:val="00813F56"/>
    <w:rsid w:val="00815D7D"/>
    <w:rsid w:val="00816FD8"/>
    <w:rsid w:val="00817631"/>
    <w:rsid w:val="00820D1F"/>
    <w:rsid w:val="00823A2B"/>
    <w:rsid w:val="00824059"/>
    <w:rsid w:val="008259A7"/>
    <w:rsid w:val="00825A61"/>
    <w:rsid w:val="008263EB"/>
    <w:rsid w:val="008302F7"/>
    <w:rsid w:val="00832779"/>
    <w:rsid w:val="00835802"/>
    <w:rsid w:val="008359D9"/>
    <w:rsid w:val="00840253"/>
    <w:rsid w:val="00841999"/>
    <w:rsid w:val="008435BD"/>
    <w:rsid w:val="008443DB"/>
    <w:rsid w:val="008447B3"/>
    <w:rsid w:val="00845E39"/>
    <w:rsid w:val="00846DB4"/>
    <w:rsid w:val="00852420"/>
    <w:rsid w:val="008532C5"/>
    <w:rsid w:val="008567CE"/>
    <w:rsid w:val="00856D4E"/>
    <w:rsid w:val="008614AD"/>
    <w:rsid w:val="008614D5"/>
    <w:rsid w:val="0086245C"/>
    <w:rsid w:val="008638D0"/>
    <w:rsid w:val="008640DC"/>
    <w:rsid w:val="00864A14"/>
    <w:rsid w:val="00864F49"/>
    <w:rsid w:val="0087464E"/>
    <w:rsid w:val="00874669"/>
    <w:rsid w:val="00874A2B"/>
    <w:rsid w:val="00875882"/>
    <w:rsid w:val="00876426"/>
    <w:rsid w:val="008775BD"/>
    <w:rsid w:val="00880FF1"/>
    <w:rsid w:val="008831E5"/>
    <w:rsid w:val="008866AD"/>
    <w:rsid w:val="00895474"/>
    <w:rsid w:val="008A0B2E"/>
    <w:rsid w:val="008A20CF"/>
    <w:rsid w:val="008A25A7"/>
    <w:rsid w:val="008A26C8"/>
    <w:rsid w:val="008A5863"/>
    <w:rsid w:val="008B08C5"/>
    <w:rsid w:val="008B0A67"/>
    <w:rsid w:val="008B2CAB"/>
    <w:rsid w:val="008B5CC4"/>
    <w:rsid w:val="008B7AB0"/>
    <w:rsid w:val="008B7ACF"/>
    <w:rsid w:val="008C0C1C"/>
    <w:rsid w:val="008C128F"/>
    <w:rsid w:val="008C1E17"/>
    <w:rsid w:val="008C3409"/>
    <w:rsid w:val="008C58A2"/>
    <w:rsid w:val="008C60E2"/>
    <w:rsid w:val="008D0A69"/>
    <w:rsid w:val="008D1E30"/>
    <w:rsid w:val="008D21BA"/>
    <w:rsid w:val="008D5422"/>
    <w:rsid w:val="008D5784"/>
    <w:rsid w:val="008D6AE9"/>
    <w:rsid w:val="008E1521"/>
    <w:rsid w:val="008E37BF"/>
    <w:rsid w:val="008F0C53"/>
    <w:rsid w:val="008F4861"/>
    <w:rsid w:val="008F6224"/>
    <w:rsid w:val="00901520"/>
    <w:rsid w:val="00901A2D"/>
    <w:rsid w:val="00910E79"/>
    <w:rsid w:val="00910FFD"/>
    <w:rsid w:val="00911592"/>
    <w:rsid w:val="00912368"/>
    <w:rsid w:val="00914B20"/>
    <w:rsid w:val="009152BF"/>
    <w:rsid w:val="0091560C"/>
    <w:rsid w:val="00915D26"/>
    <w:rsid w:val="00922C3C"/>
    <w:rsid w:val="00922E20"/>
    <w:rsid w:val="009247E2"/>
    <w:rsid w:val="009256EF"/>
    <w:rsid w:val="00932A8E"/>
    <w:rsid w:val="0093322B"/>
    <w:rsid w:val="00933718"/>
    <w:rsid w:val="00934DC5"/>
    <w:rsid w:val="00935FDF"/>
    <w:rsid w:val="00937CBE"/>
    <w:rsid w:val="00940015"/>
    <w:rsid w:val="00942268"/>
    <w:rsid w:val="00945126"/>
    <w:rsid w:val="009457A3"/>
    <w:rsid w:val="00950439"/>
    <w:rsid w:val="00951A88"/>
    <w:rsid w:val="00952717"/>
    <w:rsid w:val="009550D6"/>
    <w:rsid w:val="009564E2"/>
    <w:rsid w:val="0095797E"/>
    <w:rsid w:val="00961D05"/>
    <w:rsid w:val="009671D0"/>
    <w:rsid w:val="0097250F"/>
    <w:rsid w:val="00972598"/>
    <w:rsid w:val="009745C4"/>
    <w:rsid w:val="00976165"/>
    <w:rsid w:val="00981573"/>
    <w:rsid w:val="00983608"/>
    <w:rsid w:val="00987CDF"/>
    <w:rsid w:val="0099072D"/>
    <w:rsid w:val="009946A4"/>
    <w:rsid w:val="00996CC1"/>
    <w:rsid w:val="00997FCF"/>
    <w:rsid w:val="009A2212"/>
    <w:rsid w:val="009A44C3"/>
    <w:rsid w:val="009B01B3"/>
    <w:rsid w:val="009B029D"/>
    <w:rsid w:val="009B031C"/>
    <w:rsid w:val="009B07ED"/>
    <w:rsid w:val="009B1953"/>
    <w:rsid w:val="009B3414"/>
    <w:rsid w:val="009B45B2"/>
    <w:rsid w:val="009B66D0"/>
    <w:rsid w:val="009B7E56"/>
    <w:rsid w:val="009C05E6"/>
    <w:rsid w:val="009C1214"/>
    <w:rsid w:val="009C3C3B"/>
    <w:rsid w:val="009C6E8C"/>
    <w:rsid w:val="009C76B4"/>
    <w:rsid w:val="009D205B"/>
    <w:rsid w:val="009D22E4"/>
    <w:rsid w:val="009D40BD"/>
    <w:rsid w:val="009D524F"/>
    <w:rsid w:val="009E11CF"/>
    <w:rsid w:val="009E359B"/>
    <w:rsid w:val="009E6053"/>
    <w:rsid w:val="009E687C"/>
    <w:rsid w:val="009E689B"/>
    <w:rsid w:val="009F2832"/>
    <w:rsid w:val="009F39BE"/>
    <w:rsid w:val="009F3A24"/>
    <w:rsid w:val="009F650C"/>
    <w:rsid w:val="009F652E"/>
    <w:rsid w:val="009F7BDE"/>
    <w:rsid w:val="00A00E8B"/>
    <w:rsid w:val="00A01AB5"/>
    <w:rsid w:val="00A03DA4"/>
    <w:rsid w:val="00A0588A"/>
    <w:rsid w:val="00A072F1"/>
    <w:rsid w:val="00A15294"/>
    <w:rsid w:val="00A21456"/>
    <w:rsid w:val="00A222E8"/>
    <w:rsid w:val="00A23E82"/>
    <w:rsid w:val="00A302F4"/>
    <w:rsid w:val="00A33496"/>
    <w:rsid w:val="00A33A26"/>
    <w:rsid w:val="00A3431F"/>
    <w:rsid w:val="00A3694F"/>
    <w:rsid w:val="00A40BDE"/>
    <w:rsid w:val="00A42C62"/>
    <w:rsid w:val="00A43C30"/>
    <w:rsid w:val="00A43E18"/>
    <w:rsid w:val="00A44948"/>
    <w:rsid w:val="00A47022"/>
    <w:rsid w:val="00A4778E"/>
    <w:rsid w:val="00A514F1"/>
    <w:rsid w:val="00A51ACE"/>
    <w:rsid w:val="00A54D50"/>
    <w:rsid w:val="00A60049"/>
    <w:rsid w:val="00A61A91"/>
    <w:rsid w:val="00A65002"/>
    <w:rsid w:val="00A67B42"/>
    <w:rsid w:val="00A7450C"/>
    <w:rsid w:val="00A74BDF"/>
    <w:rsid w:val="00A77411"/>
    <w:rsid w:val="00A77A08"/>
    <w:rsid w:val="00A77E29"/>
    <w:rsid w:val="00A82764"/>
    <w:rsid w:val="00A87731"/>
    <w:rsid w:val="00A87BE2"/>
    <w:rsid w:val="00A91D5B"/>
    <w:rsid w:val="00A9205A"/>
    <w:rsid w:val="00A94E3A"/>
    <w:rsid w:val="00A969E3"/>
    <w:rsid w:val="00A97AFF"/>
    <w:rsid w:val="00AA043E"/>
    <w:rsid w:val="00AA3D14"/>
    <w:rsid w:val="00AA5B0F"/>
    <w:rsid w:val="00AA64F1"/>
    <w:rsid w:val="00AA693E"/>
    <w:rsid w:val="00AA69B2"/>
    <w:rsid w:val="00AB62E2"/>
    <w:rsid w:val="00AB693F"/>
    <w:rsid w:val="00AC055D"/>
    <w:rsid w:val="00AC2AB0"/>
    <w:rsid w:val="00AC37DA"/>
    <w:rsid w:val="00AC6DE6"/>
    <w:rsid w:val="00AD1641"/>
    <w:rsid w:val="00AD3C98"/>
    <w:rsid w:val="00AD47CD"/>
    <w:rsid w:val="00AD4FFA"/>
    <w:rsid w:val="00AD5535"/>
    <w:rsid w:val="00AD5577"/>
    <w:rsid w:val="00AD5D7E"/>
    <w:rsid w:val="00AD60AD"/>
    <w:rsid w:val="00AE0C2D"/>
    <w:rsid w:val="00AE15C9"/>
    <w:rsid w:val="00AE1DC6"/>
    <w:rsid w:val="00AE38E9"/>
    <w:rsid w:val="00AE4CF2"/>
    <w:rsid w:val="00AE5811"/>
    <w:rsid w:val="00AE638C"/>
    <w:rsid w:val="00AE6CC9"/>
    <w:rsid w:val="00AE71D3"/>
    <w:rsid w:val="00AE73E7"/>
    <w:rsid w:val="00AF1342"/>
    <w:rsid w:val="00AF2B4D"/>
    <w:rsid w:val="00AF41C1"/>
    <w:rsid w:val="00AF571C"/>
    <w:rsid w:val="00AF73C0"/>
    <w:rsid w:val="00B02712"/>
    <w:rsid w:val="00B02DF7"/>
    <w:rsid w:val="00B042E9"/>
    <w:rsid w:val="00B06AD8"/>
    <w:rsid w:val="00B071AC"/>
    <w:rsid w:val="00B122E6"/>
    <w:rsid w:val="00B12AFF"/>
    <w:rsid w:val="00B137B2"/>
    <w:rsid w:val="00B16D58"/>
    <w:rsid w:val="00B1764F"/>
    <w:rsid w:val="00B23F9E"/>
    <w:rsid w:val="00B326A0"/>
    <w:rsid w:val="00B33651"/>
    <w:rsid w:val="00B33A78"/>
    <w:rsid w:val="00B33C92"/>
    <w:rsid w:val="00B349F2"/>
    <w:rsid w:val="00B35EAA"/>
    <w:rsid w:val="00B430CE"/>
    <w:rsid w:val="00B440CB"/>
    <w:rsid w:val="00B44CE7"/>
    <w:rsid w:val="00B45887"/>
    <w:rsid w:val="00B51156"/>
    <w:rsid w:val="00B52621"/>
    <w:rsid w:val="00B549BE"/>
    <w:rsid w:val="00B54D90"/>
    <w:rsid w:val="00B54F4D"/>
    <w:rsid w:val="00B5628D"/>
    <w:rsid w:val="00B575C2"/>
    <w:rsid w:val="00B60082"/>
    <w:rsid w:val="00B60985"/>
    <w:rsid w:val="00B64C9A"/>
    <w:rsid w:val="00B65670"/>
    <w:rsid w:val="00B67C39"/>
    <w:rsid w:val="00B7203C"/>
    <w:rsid w:val="00B749A7"/>
    <w:rsid w:val="00B75D06"/>
    <w:rsid w:val="00B76554"/>
    <w:rsid w:val="00B816BD"/>
    <w:rsid w:val="00B81EB9"/>
    <w:rsid w:val="00B81ED3"/>
    <w:rsid w:val="00B83A3A"/>
    <w:rsid w:val="00B84911"/>
    <w:rsid w:val="00B85870"/>
    <w:rsid w:val="00B874AB"/>
    <w:rsid w:val="00B9055C"/>
    <w:rsid w:val="00B922EB"/>
    <w:rsid w:val="00B93B56"/>
    <w:rsid w:val="00B94024"/>
    <w:rsid w:val="00B97158"/>
    <w:rsid w:val="00BA3C29"/>
    <w:rsid w:val="00BA4BDD"/>
    <w:rsid w:val="00BA64F8"/>
    <w:rsid w:val="00BA746B"/>
    <w:rsid w:val="00BB0851"/>
    <w:rsid w:val="00BB249D"/>
    <w:rsid w:val="00BB2F28"/>
    <w:rsid w:val="00BB30A3"/>
    <w:rsid w:val="00BC4525"/>
    <w:rsid w:val="00BC4788"/>
    <w:rsid w:val="00BC7A7B"/>
    <w:rsid w:val="00BD02A6"/>
    <w:rsid w:val="00BD450B"/>
    <w:rsid w:val="00BD6BC9"/>
    <w:rsid w:val="00BE0E4D"/>
    <w:rsid w:val="00BE5065"/>
    <w:rsid w:val="00BF0690"/>
    <w:rsid w:val="00BF2C9F"/>
    <w:rsid w:val="00BF6CA2"/>
    <w:rsid w:val="00BF6E05"/>
    <w:rsid w:val="00BF7E5A"/>
    <w:rsid w:val="00C02ED9"/>
    <w:rsid w:val="00C0410D"/>
    <w:rsid w:val="00C06D0A"/>
    <w:rsid w:val="00C06EC4"/>
    <w:rsid w:val="00C07806"/>
    <w:rsid w:val="00C07870"/>
    <w:rsid w:val="00C10BA1"/>
    <w:rsid w:val="00C10CEE"/>
    <w:rsid w:val="00C13BC5"/>
    <w:rsid w:val="00C15C52"/>
    <w:rsid w:val="00C16604"/>
    <w:rsid w:val="00C218CA"/>
    <w:rsid w:val="00C221FD"/>
    <w:rsid w:val="00C244AE"/>
    <w:rsid w:val="00C252EA"/>
    <w:rsid w:val="00C301D2"/>
    <w:rsid w:val="00C306D4"/>
    <w:rsid w:val="00C30B5D"/>
    <w:rsid w:val="00C31463"/>
    <w:rsid w:val="00C34F8E"/>
    <w:rsid w:val="00C358B7"/>
    <w:rsid w:val="00C35F5B"/>
    <w:rsid w:val="00C4223F"/>
    <w:rsid w:val="00C423B0"/>
    <w:rsid w:val="00C44815"/>
    <w:rsid w:val="00C4680B"/>
    <w:rsid w:val="00C4681D"/>
    <w:rsid w:val="00C504F5"/>
    <w:rsid w:val="00C51AFF"/>
    <w:rsid w:val="00C52315"/>
    <w:rsid w:val="00C53886"/>
    <w:rsid w:val="00C53B50"/>
    <w:rsid w:val="00C56C5B"/>
    <w:rsid w:val="00C62066"/>
    <w:rsid w:val="00C63A1E"/>
    <w:rsid w:val="00C64914"/>
    <w:rsid w:val="00C65BC4"/>
    <w:rsid w:val="00C67EF6"/>
    <w:rsid w:val="00C70A82"/>
    <w:rsid w:val="00C72DB3"/>
    <w:rsid w:val="00C73046"/>
    <w:rsid w:val="00C738B7"/>
    <w:rsid w:val="00C74051"/>
    <w:rsid w:val="00C7497E"/>
    <w:rsid w:val="00C776C7"/>
    <w:rsid w:val="00C77C98"/>
    <w:rsid w:val="00C80C05"/>
    <w:rsid w:val="00C8110F"/>
    <w:rsid w:val="00C813E8"/>
    <w:rsid w:val="00C81C2E"/>
    <w:rsid w:val="00C83055"/>
    <w:rsid w:val="00C83FC1"/>
    <w:rsid w:val="00C84ABD"/>
    <w:rsid w:val="00C8741F"/>
    <w:rsid w:val="00C87932"/>
    <w:rsid w:val="00C903A9"/>
    <w:rsid w:val="00C97BDF"/>
    <w:rsid w:val="00CA64DB"/>
    <w:rsid w:val="00CA7E89"/>
    <w:rsid w:val="00CB00B0"/>
    <w:rsid w:val="00CB2095"/>
    <w:rsid w:val="00CB23EA"/>
    <w:rsid w:val="00CB25B8"/>
    <w:rsid w:val="00CB27C0"/>
    <w:rsid w:val="00CC6CE1"/>
    <w:rsid w:val="00CC7E03"/>
    <w:rsid w:val="00CD0456"/>
    <w:rsid w:val="00CD11F1"/>
    <w:rsid w:val="00CD1F34"/>
    <w:rsid w:val="00CD7D99"/>
    <w:rsid w:val="00CE01AB"/>
    <w:rsid w:val="00CE1496"/>
    <w:rsid w:val="00CE1A58"/>
    <w:rsid w:val="00CE52AB"/>
    <w:rsid w:val="00CE7951"/>
    <w:rsid w:val="00CE7ACF"/>
    <w:rsid w:val="00CF2C42"/>
    <w:rsid w:val="00CF336E"/>
    <w:rsid w:val="00CF3905"/>
    <w:rsid w:val="00D017C7"/>
    <w:rsid w:val="00D02154"/>
    <w:rsid w:val="00D0295B"/>
    <w:rsid w:val="00D04984"/>
    <w:rsid w:val="00D05031"/>
    <w:rsid w:val="00D052B1"/>
    <w:rsid w:val="00D15971"/>
    <w:rsid w:val="00D15FC0"/>
    <w:rsid w:val="00D206FE"/>
    <w:rsid w:val="00D209B1"/>
    <w:rsid w:val="00D219DC"/>
    <w:rsid w:val="00D23291"/>
    <w:rsid w:val="00D246B5"/>
    <w:rsid w:val="00D30ACF"/>
    <w:rsid w:val="00D31E55"/>
    <w:rsid w:val="00D33478"/>
    <w:rsid w:val="00D36132"/>
    <w:rsid w:val="00D36655"/>
    <w:rsid w:val="00D366E4"/>
    <w:rsid w:val="00D36EA3"/>
    <w:rsid w:val="00D43A75"/>
    <w:rsid w:val="00D43C02"/>
    <w:rsid w:val="00D444CC"/>
    <w:rsid w:val="00D45708"/>
    <w:rsid w:val="00D45E60"/>
    <w:rsid w:val="00D46192"/>
    <w:rsid w:val="00D46195"/>
    <w:rsid w:val="00D47468"/>
    <w:rsid w:val="00D510F3"/>
    <w:rsid w:val="00D52534"/>
    <w:rsid w:val="00D528D7"/>
    <w:rsid w:val="00D52C03"/>
    <w:rsid w:val="00D537C1"/>
    <w:rsid w:val="00D54BA8"/>
    <w:rsid w:val="00D559F6"/>
    <w:rsid w:val="00D61A2E"/>
    <w:rsid w:val="00D623E4"/>
    <w:rsid w:val="00D62F67"/>
    <w:rsid w:val="00D66F87"/>
    <w:rsid w:val="00D70047"/>
    <w:rsid w:val="00D736FF"/>
    <w:rsid w:val="00D7402A"/>
    <w:rsid w:val="00D746D7"/>
    <w:rsid w:val="00D7496B"/>
    <w:rsid w:val="00D75F38"/>
    <w:rsid w:val="00D76E5F"/>
    <w:rsid w:val="00D80258"/>
    <w:rsid w:val="00D80B1D"/>
    <w:rsid w:val="00D8117B"/>
    <w:rsid w:val="00D81E0D"/>
    <w:rsid w:val="00D82802"/>
    <w:rsid w:val="00D865E0"/>
    <w:rsid w:val="00D90699"/>
    <w:rsid w:val="00D91FA7"/>
    <w:rsid w:val="00D9265C"/>
    <w:rsid w:val="00D95C08"/>
    <w:rsid w:val="00DA083C"/>
    <w:rsid w:val="00DA0A8C"/>
    <w:rsid w:val="00DA660A"/>
    <w:rsid w:val="00DA76C5"/>
    <w:rsid w:val="00DB0313"/>
    <w:rsid w:val="00DB05D8"/>
    <w:rsid w:val="00DB1473"/>
    <w:rsid w:val="00DB1948"/>
    <w:rsid w:val="00DB356E"/>
    <w:rsid w:val="00DB4AD2"/>
    <w:rsid w:val="00DB502A"/>
    <w:rsid w:val="00DB6142"/>
    <w:rsid w:val="00DB6939"/>
    <w:rsid w:val="00DC0579"/>
    <w:rsid w:val="00DC119E"/>
    <w:rsid w:val="00DC2754"/>
    <w:rsid w:val="00DC653D"/>
    <w:rsid w:val="00DD6EBF"/>
    <w:rsid w:val="00DD71B0"/>
    <w:rsid w:val="00DE36D5"/>
    <w:rsid w:val="00DE4BFF"/>
    <w:rsid w:val="00DF1493"/>
    <w:rsid w:val="00DF2959"/>
    <w:rsid w:val="00DF38F2"/>
    <w:rsid w:val="00DF6B5F"/>
    <w:rsid w:val="00DF75FF"/>
    <w:rsid w:val="00E00405"/>
    <w:rsid w:val="00E00A39"/>
    <w:rsid w:val="00E0337B"/>
    <w:rsid w:val="00E03612"/>
    <w:rsid w:val="00E0571B"/>
    <w:rsid w:val="00E06613"/>
    <w:rsid w:val="00E14CA0"/>
    <w:rsid w:val="00E168E3"/>
    <w:rsid w:val="00E17220"/>
    <w:rsid w:val="00E20991"/>
    <w:rsid w:val="00E20F02"/>
    <w:rsid w:val="00E2342C"/>
    <w:rsid w:val="00E23CE5"/>
    <w:rsid w:val="00E24BBA"/>
    <w:rsid w:val="00E25BFA"/>
    <w:rsid w:val="00E277E8"/>
    <w:rsid w:val="00E30FE5"/>
    <w:rsid w:val="00E3110D"/>
    <w:rsid w:val="00E329F6"/>
    <w:rsid w:val="00E33BF6"/>
    <w:rsid w:val="00E34374"/>
    <w:rsid w:val="00E35A5E"/>
    <w:rsid w:val="00E42702"/>
    <w:rsid w:val="00E4283A"/>
    <w:rsid w:val="00E42F3B"/>
    <w:rsid w:val="00E4429D"/>
    <w:rsid w:val="00E44AE2"/>
    <w:rsid w:val="00E44BE9"/>
    <w:rsid w:val="00E46BFB"/>
    <w:rsid w:val="00E504F5"/>
    <w:rsid w:val="00E53DD5"/>
    <w:rsid w:val="00E55F54"/>
    <w:rsid w:val="00E56A15"/>
    <w:rsid w:val="00E573FD"/>
    <w:rsid w:val="00E600BB"/>
    <w:rsid w:val="00E60800"/>
    <w:rsid w:val="00E60C00"/>
    <w:rsid w:val="00E6435B"/>
    <w:rsid w:val="00E65A45"/>
    <w:rsid w:val="00E67650"/>
    <w:rsid w:val="00E70EC9"/>
    <w:rsid w:val="00E74499"/>
    <w:rsid w:val="00E7556A"/>
    <w:rsid w:val="00E75BC1"/>
    <w:rsid w:val="00E81E5E"/>
    <w:rsid w:val="00E82EB4"/>
    <w:rsid w:val="00E841EB"/>
    <w:rsid w:val="00E84433"/>
    <w:rsid w:val="00E85570"/>
    <w:rsid w:val="00E85B1D"/>
    <w:rsid w:val="00E91E1A"/>
    <w:rsid w:val="00E942F2"/>
    <w:rsid w:val="00E96AD2"/>
    <w:rsid w:val="00EA2F00"/>
    <w:rsid w:val="00EA43F1"/>
    <w:rsid w:val="00EA6F49"/>
    <w:rsid w:val="00EA7429"/>
    <w:rsid w:val="00EB13C8"/>
    <w:rsid w:val="00EB342A"/>
    <w:rsid w:val="00EB64BE"/>
    <w:rsid w:val="00EB711E"/>
    <w:rsid w:val="00EB726E"/>
    <w:rsid w:val="00EC2C3A"/>
    <w:rsid w:val="00EC3E86"/>
    <w:rsid w:val="00EC54DC"/>
    <w:rsid w:val="00EC62A9"/>
    <w:rsid w:val="00EC6CB3"/>
    <w:rsid w:val="00ED1830"/>
    <w:rsid w:val="00ED2752"/>
    <w:rsid w:val="00ED40BF"/>
    <w:rsid w:val="00ED42E1"/>
    <w:rsid w:val="00ED4A78"/>
    <w:rsid w:val="00EE2008"/>
    <w:rsid w:val="00EF4053"/>
    <w:rsid w:val="00EF7C4C"/>
    <w:rsid w:val="00F0028B"/>
    <w:rsid w:val="00F005CE"/>
    <w:rsid w:val="00F0535C"/>
    <w:rsid w:val="00F0547D"/>
    <w:rsid w:val="00F06045"/>
    <w:rsid w:val="00F107E2"/>
    <w:rsid w:val="00F11784"/>
    <w:rsid w:val="00F1235F"/>
    <w:rsid w:val="00F13A41"/>
    <w:rsid w:val="00F144EB"/>
    <w:rsid w:val="00F1686C"/>
    <w:rsid w:val="00F170AB"/>
    <w:rsid w:val="00F177F8"/>
    <w:rsid w:val="00F20D76"/>
    <w:rsid w:val="00F221F6"/>
    <w:rsid w:val="00F23224"/>
    <w:rsid w:val="00F232C4"/>
    <w:rsid w:val="00F267E4"/>
    <w:rsid w:val="00F26826"/>
    <w:rsid w:val="00F27157"/>
    <w:rsid w:val="00F32EC9"/>
    <w:rsid w:val="00F33BE0"/>
    <w:rsid w:val="00F36F19"/>
    <w:rsid w:val="00F37DF7"/>
    <w:rsid w:val="00F40CB4"/>
    <w:rsid w:val="00F4337F"/>
    <w:rsid w:val="00F47196"/>
    <w:rsid w:val="00F50EB1"/>
    <w:rsid w:val="00F52AC7"/>
    <w:rsid w:val="00F53321"/>
    <w:rsid w:val="00F53344"/>
    <w:rsid w:val="00F55050"/>
    <w:rsid w:val="00F5581B"/>
    <w:rsid w:val="00F55D58"/>
    <w:rsid w:val="00F56D24"/>
    <w:rsid w:val="00F57DC3"/>
    <w:rsid w:val="00F607A2"/>
    <w:rsid w:val="00F60E32"/>
    <w:rsid w:val="00F65DF9"/>
    <w:rsid w:val="00F6694E"/>
    <w:rsid w:val="00F67920"/>
    <w:rsid w:val="00F71BCA"/>
    <w:rsid w:val="00F743FA"/>
    <w:rsid w:val="00F750DB"/>
    <w:rsid w:val="00F753AB"/>
    <w:rsid w:val="00F75D36"/>
    <w:rsid w:val="00F8034C"/>
    <w:rsid w:val="00F81B72"/>
    <w:rsid w:val="00F84A56"/>
    <w:rsid w:val="00F85A01"/>
    <w:rsid w:val="00F86828"/>
    <w:rsid w:val="00F87355"/>
    <w:rsid w:val="00F90AC1"/>
    <w:rsid w:val="00F91AB7"/>
    <w:rsid w:val="00F91D07"/>
    <w:rsid w:val="00F929FE"/>
    <w:rsid w:val="00F950F6"/>
    <w:rsid w:val="00F97D5A"/>
    <w:rsid w:val="00FA101D"/>
    <w:rsid w:val="00FA2FDC"/>
    <w:rsid w:val="00FA31CD"/>
    <w:rsid w:val="00FA48E4"/>
    <w:rsid w:val="00FA6C39"/>
    <w:rsid w:val="00FB1857"/>
    <w:rsid w:val="00FB3FBC"/>
    <w:rsid w:val="00FC3364"/>
    <w:rsid w:val="00FC3EEF"/>
    <w:rsid w:val="00FC5516"/>
    <w:rsid w:val="00FC62CD"/>
    <w:rsid w:val="00FD0171"/>
    <w:rsid w:val="00FD04E7"/>
    <w:rsid w:val="00FD06CD"/>
    <w:rsid w:val="00FD0CDB"/>
    <w:rsid w:val="00FD1D0A"/>
    <w:rsid w:val="00FD2162"/>
    <w:rsid w:val="00FD3AA4"/>
    <w:rsid w:val="00FD5993"/>
    <w:rsid w:val="00FE0748"/>
    <w:rsid w:val="00FE0875"/>
    <w:rsid w:val="00FE26C3"/>
    <w:rsid w:val="00FE4AF6"/>
    <w:rsid w:val="00FE6D36"/>
    <w:rsid w:val="00FE7B46"/>
    <w:rsid w:val="00FF03AD"/>
    <w:rsid w:val="00FF10C8"/>
    <w:rsid w:val="00FF1BDB"/>
    <w:rsid w:val="00FF621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0">
    <w:name w:val="Normal"/>
    <w:qFormat/>
    <w:rsid w:val="006667A4"/>
  </w:style>
  <w:style w:type="paragraph" w:styleId="10">
    <w:name w:val="heading 1"/>
    <w:basedOn w:val="11"/>
    <w:next w:val="11"/>
    <w:link w:val="12"/>
    <w:uiPriority w:val="99"/>
    <w:qFormat/>
    <w:rsid w:val="00C34F8E"/>
    <w:pPr>
      <w:keepNext/>
      <w:spacing w:before="120"/>
      <w:jc w:val="both"/>
      <w:outlineLvl w:val="0"/>
    </w:pPr>
    <w:rPr>
      <w:b/>
      <w:i/>
    </w:rPr>
  </w:style>
  <w:style w:type="paragraph" w:styleId="2">
    <w:name w:val="heading 2"/>
    <w:basedOn w:val="a0"/>
    <w:next w:val="a0"/>
    <w:link w:val="20"/>
    <w:uiPriority w:val="99"/>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link w:val="31"/>
    <w:uiPriority w:val="99"/>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link w:val="40"/>
    <w:uiPriority w:val="99"/>
    <w:qFormat/>
    <w:rsid w:val="00C34F8E"/>
    <w:pPr>
      <w:keepNext/>
      <w:tabs>
        <w:tab w:val="num" w:pos="510"/>
      </w:tabs>
      <w:spacing w:before="240" w:after="60"/>
      <w:outlineLvl w:val="3"/>
    </w:pPr>
    <w:rPr>
      <w:b/>
      <w:bCs/>
      <w:sz w:val="28"/>
      <w:szCs w:val="28"/>
    </w:rPr>
  </w:style>
  <w:style w:type="paragraph" w:styleId="5">
    <w:name w:val="heading 5"/>
    <w:basedOn w:val="a0"/>
    <w:next w:val="a0"/>
    <w:link w:val="50"/>
    <w:uiPriority w:val="99"/>
    <w:qFormat/>
    <w:rsid w:val="00C34F8E"/>
    <w:pPr>
      <w:tabs>
        <w:tab w:val="num" w:pos="510"/>
      </w:tabs>
      <w:spacing w:before="240" w:after="60"/>
      <w:outlineLvl w:val="4"/>
    </w:pPr>
    <w:rPr>
      <w:b/>
      <w:bCs/>
      <w:i/>
      <w:iCs/>
      <w:sz w:val="26"/>
      <w:szCs w:val="26"/>
    </w:rPr>
  </w:style>
  <w:style w:type="paragraph" w:styleId="6">
    <w:name w:val="heading 6"/>
    <w:basedOn w:val="a0"/>
    <w:next w:val="a0"/>
    <w:link w:val="60"/>
    <w:uiPriority w:val="99"/>
    <w:qFormat/>
    <w:rsid w:val="00C34F8E"/>
    <w:pPr>
      <w:tabs>
        <w:tab w:val="num" w:pos="510"/>
      </w:tabs>
      <w:spacing w:before="240" w:after="60"/>
      <w:outlineLvl w:val="5"/>
    </w:pPr>
    <w:rPr>
      <w:b/>
      <w:bCs/>
      <w:sz w:val="22"/>
      <w:szCs w:val="22"/>
    </w:rPr>
  </w:style>
  <w:style w:type="paragraph" w:styleId="7">
    <w:name w:val="heading 7"/>
    <w:basedOn w:val="a0"/>
    <w:next w:val="a0"/>
    <w:link w:val="70"/>
    <w:uiPriority w:val="99"/>
    <w:qFormat/>
    <w:rsid w:val="00C34F8E"/>
    <w:pPr>
      <w:tabs>
        <w:tab w:val="num" w:pos="510"/>
      </w:tabs>
      <w:spacing w:before="240" w:after="60"/>
      <w:outlineLvl w:val="6"/>
    </w:pPr>
    <w:rPr>
      <w:sz w:val="24"/>
      <w:szCs w:val="24"/>
    </w:rPr>
  </w:style>
  <w:style w:type="paragraph" w:styleId="8">
    <w:name w:val="heading 8"/>
    <w:basedOn w:val="a0"/>
    <w:next w:val="a0"/>
    <w:link w:val="80"/>
    <w:uiPriority w:val="99"/>
    <w:qFormat/>
    <w:rsid w:val="00C34F8E"/>
    <w:pPr>
      <w:tabs>
        <w:tab w:val="num" w:pos="510"/>
      </w:tabs>
      <w:spacing w:before="240" w:after="60"/>
      <w:outlineLvl w:val="7"/>
    </w:pPr>
    <w:rPr>
      <w:i/>
      <w:iCs/>
      <w:sz w:val="24"/>
      <w:szCs w:val="24"/>
    </w:rPr>
  </w:style>
  <w:style w:type="paragraph" w:styleId="9">
    <w:name w:val="heading 9"/>
    <w:basedOn w:val="a0"/>
    <w:next w:val="a0"/>
    <w:link w:val="90"/>
    <w:uiPriority w:val="99"/>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99"/>
    <w:locked/>
    <w:rsid w:val="00C74051"/>
    <w:rPr>
      <w:rFonts w:ascii="Cambria" w:hAnsi="Cambria" w:cs="Times New Roman"/>
      <w:b/>
      <w:bCs/>
      <w:kern w:val="32"/>
      <w:sz w:val="32"/>
      <w:szCs w:val="32"/>
    </w:rPr>
  </w:style>
  <w:style w:type="character" w:customStyle="1" w:styleId="20">
    <w:name w:val="Заголовок 2 Знак"/>
    <w:basedOn w:val="a1"/>
    <w:link w:val="2"/>
    <w:uiPriority w:val="99"/>
    <w:semiHidden/>
    <w:locked/>
    <w:rsid w:val="00C74051"/>
    <w:rPr>
      <w:rFonts w:ascii="Cambria" w:hAnsi="Cambria" w:cs="Times New Roman"/>
      <w:b/>
      <w:bCs/>
      <w:i/>
      <w:iCs/>
      <w:sz w:val="28"/>
      <w:szCs w:val="28"/>
    </w:rPr>
  </w:style>
  <w:style w:type="character" w:customStyle="1" w:styleId="31">
    <w:name w:val="Заголовок 3 Знак"/>
    <w:basedOn w:val="a1"/>
    <w:link w:val="30"/>
    <w:uiPriority w:val="99"/>
    <w:semiHidden/>
    <w:locked/>
    <w:rsid w:val="00C74051"/>
    <w:rPr>
      <w:rFonts w:ascii="Cambria" w:hAnsi="Cambria" w:cs="Times New Roman"/>
      <w:b/>
      <w:bCs/>
      <w:sz w:val="26"/>
      <w:szCs w:val="26"/>
    </w:rPr>
  </w:style>
  <w:style w:type="character" w:customStyle="1" w:styleId="40">
    <w:name w:val="Заголовок 4 Знак"/>
    <w:basedOn w:val="a1"/>
    <w:link w:val="4"/>
    <w:uiPriority w:val="99"/>
    <w:semiHidden/>
    <w:locked/>
    <w:rsid w:val="00C74051"/>
    <w:rPr>
      <w:rFonts w:ascii="Calibri" w:hAnsi="Calibri" w:cs="Times New Roman"/>
      <w:b/>
      <w:bCs/>
      <w:sz w:val="28"/>
      <w:szCs w:val="28"/>
    </w:rPr>
  </w:style>
  <w:style w:type="character" w:customStyle="1" w:styleId="50">
    <w:name w:val="Заголовок 5 Знак"/>
    <w:basedOn w:val="a1"/>
    <w:link w:val="5"/>
    <w:uiPriority w:val="99"/>
    <w:semiHidden/>
    <w:locked/>
    <w:rsid w:val="00C74051"/>
    <w:rPr>
      <w:rFonts w:ascii="Calibri" w:hAnsi="Calibri" w:cs="Times New Roman"/>
      <w:b/>
      <w:bCs/>
      <w:i/>
      <w:iCs/>
      <w:sz w:val="26"/>
      <w:szCs w:val="26"/>
    </w:rPr>
  </w:style>
  <w:style w:type="character" w:customStyle="1" w:styleId="60">
    <w:name w:val="Заголовок 6 Знак"/>
    <w:basedOn w:val="a1"/>
    <w:link w:val="6"/>
    <w:uiPriority w:val="99"/>
    <w:semiHidden/>
    <w:locked/>
    <w:rsid w:val="00C74051"/>
    <w:rPr>
      <w:rFonts w:ascii="Calibri" w:hAnsi="Calibri" w:cs="Times New Roman"/>
      <w:b/>
      <w:bCs/>
    </w:rPr>
  </w:style>
  <w:style w:type="character" w:customStyle="1" w:styleId="70">
    <w:name w:val="Заголовок 7 Знак"/>
    <w:basedOn w:val="a1"/>
    <w:link w:val="7"/>
    <w:uiPriority w:val="99"/>
    <w:semiHidden/>
    <w:locked/>
    <w:rsid w:val="00C74051"/>
    <w:rPr>
      <w:rFonts w:ascii="Calibri" w:hAnsi="Calibri" w:cs="Times New Roman"/>
      <w:sz w:val="24"/>
      <w:szCs w:val="24"/>
    </w:rPr>
  </w:style>
  <w:style w:type="character" w:customStyle="1" w:styleId="80">
    <w:name w:val="Заголовок 8 Знак"/>
    <w:basedOn w:val="a1"/>
    <w:link w:val="8"/>
    <w:uiPriority w:val="99"/>
    <w:semiHidden/>
    <w:locked/>
    <w:rsid w:val="00C74051"/>
    <w:rPr>
      <w:rFonts w:ascii="Calibri" w:hAnsi="Calibri" w:cs="Times New Roman"/>
      <w:i/>
      <w:iCs/>
      <w:sz w:val="24"/>
      <w:szCs w:val="24"/>
    </w:rPr>
  </w:style>
  <w:style w:type="character" w:customStyle="1" w:styleId="90">
    <w:name w:val="Заголовок 9 Знак"/>
    <w:basedOn w:val="a1"/>
    <w:link w:val="9"/>
    <w:uiPriority w:val="99"/>
    <w:semiHidden/>
    <w:locked/>
    <w:rsid w:val="00C74051"/>
    <w:rPr>
      <w:rFonts w:ascii="Cambria" w:hAnsi="Cambria" w:cs="Times New Roman"/>
    </w:rPr>
  </w:style>
  <w:style w:type="paragraph" w:styleId="a4">
    <w:name w:val="Body Text"/>
    <w:aliases w:val="Список 1"/>
    <w:basedOn w:val="a0"/>
    <w:link w:val="a5"/>
    <w:uiPriority w:val="99"/>
    <w:rsid w:val="006667A4"/>
    <w:pPr>
      <w:jc w:val="both"/>
    </w:pPr>
    <w:rPr>
      <w:sz w:val="24"/>
    </w:rPr>
  </w:style>
  <w:style w:type="character" w:customStyle="1" w:styleId="a5">
    <w:name w:val="Основной текст Знак"/>
    <w:aliases w:val="Список 1 Знак"/>
    <w:basedOn w:val="a1"/>
    <w:link w:val="a4"/>
    <w:uiPriority w:val="99"/>
    <w:locked/>
    <w:rsid w:val="007C3055"/>
    <w:rPr>
      <w:rFonts w:cs="Times New Roman"/>
      <w:sz w:val="24"/>
      <w:lang w:val="ru-RU" w:eastAsia="ru-RU"/>
    </w:rPr>
  </w:style>
  <w:style w:type="paragraph" w:styleId="a6">
    <w:name w:val="Body Text Indent"/>
    <w:basedOn w:val="a0"/>
    <w:link w:val="a7"/>
    <w:uiPriority w:val="99"/>
    <w:rsid w:val="006667A4"/>
    <w:pPr>
      <w:spacing w:after="120"/>
      <w:ind w:left="283"/>
    </w:pPr>
  </w:style>
  <w:style w:type="character" w:customStyle="1" w:styleId="a7">
    <w:name w:val="Основной текст с отступом Знак"/>
    <w:basedOn w:val="a1"/>
    <w:link w:val="a6"/>
    <w:uiPriority w:val="99"/>
    <w:locked/>
    <w:rsid w:val="00EA7429"/>
    <w:rPr>
      <w:rFonts w:cs="Times New Roman"/>
    </w:rPr>
  </w:style>
  <w:style w:type="paragraph" w:customStyle="1" w:styleId="ConsPlusNormal">
    <w:name w:val="ConsPlusNormal"/>
    <w:uiPriority w:val="99"/>
    <w:rsid w:val="006667A4"/>
    <w:pPr>
      <w:widowControl w:val="0"/>
      <w:autoSpaceDE w:val="0"/>
      <w:autoSpaceDN w:val="0"/>
      <w:adjustRightInd w:val="0"/>
      <w:ind w:firstLine="720"/>
    </w:pPr>
    <w:rPr>
      <w:rFonts w:ascii="Arial" w:hAnsi="Arial" w:cs="Arial"/>
    </w:rPr>
  </w:style>
  <w:style w:type="paragraph" w:customStyle="1" w:styleId="11">
    <w:name w:val="Обычный1"/>
    <w:uiPriority w:val="99"/>
    <w:rsid w:val="006667A4"/>
  </w:style>
  <w:style w:type="character" w:styleId="a8">
    <w:name w:val="Hyperlink"/>
    <w:basedOn w:val="a1"/>
    <w:uiPriority w:val="99"/>
    <w:rsid w:val="006667A4"/>
    <w:rPr>
      <w:rFonts w:cs="Times New Roman"/>
      <w:color w:val="0000FF"/>
      <w:u w:val="single"/>
    </w:rPr>
  </w:style>
  <w:style w:type="paragraph" w:customStyle="1" w:styleId="1">
    <w:name w:val="Стиль1"/>
    <w:basedOn w:val="a0"/>
    <w:uiPriority w:val="99"/>
    <w:rsid w:val="006667A4"/>
    <w:pPr>
      <w:keepNext/>
      <w:keepLines/>
      <w:widowControl w:val="0"/>
      <w:numPr>
        <w:numId w:val="6"/>
      </w:numPr>
      <w:suppressLineNumbers/>
      <w:suppressAutoHyphens/>
      <w:spacing w:after="60"/>
    </w:pPr>
    <w:rPr>
      <w:b/>
      <w:bCs/>
      <w:sz w:val="28"/>
      <w:szCs w:val="28"/>
    </w:rPr>
  </w:style>
  <w:style w:type="paragraph" w:customStyle="1" w:styleId="21">
    <w:name w:val="Стиль2"/>
    <w:basedOn w:val="22"/>
    <w:uiPriority w:val="99"/>
    <w:rsid w:val="006667A4"/>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uiPriority w:val="99"/>
    <w:rsid w:val="006667A4"/>
    <w:pPr>
      <w:widowControl w:val="0"/>
      <w:numPr>
        <w:ilvl w:val="2"/>
        <w:numId w:val="6"/>
      </w:numPr>
      <w:adjustRightInd w:val="0"/>
      <w:spacing w:after="0" w:line="240" w:lineRule="auto"/>
      <w:jc w:val="both"/>
      <w:textAlignment w:val="baseline"/>
    </w:pPr>
    <w:rPr>
      <w:sz w:val="24"/>
      <w:szCs w:val="24"/>
    </w:rPr>
  </w:style>
  <w:style w:type="paragraph" w:styleId="22">
    <w:name w:val="List Number 2"/>
    <w:basedOn w:val="a0"/>
    <w:uiPriority w:val="99"/>
    <w:rsid w:val="006667A4"/>
    <w:pPr>
      <w:tabs>
        <w:tab w:val="num" w:pos="432"/>
      </w:tabs>
      <w:ind w:left="432" w:hanging="432"/>
    </w:pPr>
  </w:style>
  <w:style w:type="paragraph" w:styleId="23">
    <w:name w:val="Body Text Indent 2"/>
    <w:basedOn w:val="a0"/>
    <w:link w:val="24"/>
    <w:uiPriority w:val="99"/>
    <w:rsid w:val="006667A4"/>
    <w:pPr>
      <w:spacing w:after="120" w:line="480" w:lineRule="auto"/>
      <w:ind w:left="283"/>
    </w:pPr>
  </w:style>
  <w:style w:type="character" w:customStyle="1" w:styleId="24">
    <w:name w:val="Основной текст с отступом 2 Знак"/>
    <w:basedOn w:val="a1"/>
    <w:link w:val="23"/>
    <w:uiPriority w:val="99"/>
    <w:locked/>
    <w:rsid w:val="009F2832"/>
    <w:rPr>
      <w:rFonts w:cs="Times New Roman"/>
      <w:lang w:val="ru-RU" w:eastAsia="ru-RU"/>
    </w:rPr>
  </w:style>
  <w:style w:type="paragraph" w:customStyle="1" w:styleId="ConsNonformat">
    <w:name w:val="ConsNonformat"/>
    <w:uiPriority w:val="99"/>
    <w:rsid w:val="006667A4"/>
    <w:pPr>
      <w:widowControl w:val="0"/>
      <w:autoSpaceDE w:val="0"/>
      <w:autoSpaceDN w:val="0"/>
      <w:adjustRightInd w:val="0"/>
    </w:pPr>
    <w:rPr>
      <w:rFonts w:ascii="Courier New" w:hAnsi="Courier New" w:cs="Courier New"/>
    </w:rPr>
  </w:style>
  <w:style w:type="paragraph" w:customStyle="1" w:styleId="110">
    <w:name w:val="заголовок 11"/>
    <w:uiPriority w:val="99"/>
    <w:rsid w:val="006667A4"/>
    <w:pPr>
      <w:keepNext/>
      <w:autoSpaceDE w:val="0"/>
      <w:autoSpaceDN w:val="0"/>
      <w:jc w:val="center"/>
    </w:pPr>
    <w:rPr>
      <w:sz w:val="24"/>
      <w:szCs w:val="24"/>
    </w:rPr>
  </w:style>
  <w:style w:type="table" w:styleId="a9">
    <w:name w:val="Table Grid"/>
    <w:basedOn w:val="a2"/>
    <w:uiPriority w:val="9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uiPriority w:val="99"/>
    <w:rsid w:val="006667A4"/>
    <w:pPr>
      <w:tabs>
        <w:tab w:val="center" w:pos="4677"/>
        <w:tab w:val="right" w:pos="9355"/>
      </w:tabs>
    </w:pPr>
  </w:style>
  <w:style w:type="character" w:customStyle="1" w:styleId="ab">
    <w:name w:val="Нижний колонтитул Знак"/>
    <w:basedOn w:val="a1"/>
    <w:link w:val="aa"/>
    <w:uiPriority w:val="99"/>
    <w:semiHidden/>
    <w:locked/>
    <w:rsid w:val="00C74051"/>
    <w:rPr>
      <w:rFonts w:cs="Times New Roman"/>
      <w:sz w:val="20"/>
      <w:szCs w:val="20"/>
    </w:rPr>
  </w:style>
  <w:style w:type="character" w:styleId="ac">
    <w:name w:val="page number"/>
    <w:basedOn w:val="a1"/>
    <w:uiPriority w:val="99"/>
    <w:rsid w:val="006667A4"/>
    <w:rPr>
      <w:rFonts w:cs="Times New Roman"/>
    </w:rPr>
  </w:style>
  <w:style w:type="paragraph" w:styleId="ad">
    <w:name w:val="header"/>
    <w:basedOn w:val="a0"/>
    <w:link w:val="ae"/>
    <w:uiPriority w:val="99"/>
    <w:rsid w:val="006667A4"/>
    <w:pPr>
      <w:tabs>
        <w:tab w:val="center" w:pos="4677"/>
        <w:tab w:val="right" w:pos="9355"/>
      </w:tabs>
    </w:pPr>
  </w:style>
  <w:style w:type="character" w:customStyle="1" w:styleId="ae">
    <w:name w:val="Верхний колонтитул Знак"/>
    <w:basedOn w:val="a1"/>
    <w:link w:val="ad"/>
    <w:uiPriority w:val="99"/>
    <w:semiHidden/>
    <w:locked/>
    <w:rsid w:val="00C74051"/>
    <w:rPr>
      <w:rFonts w:cs="Times New Roman"/>
      <w:sz w:val="20"/>
      <w:szCs w:val="20"/>
    </w:rPr>
  </w:style>
  <w:style w:type="paragraph" w:customStyle="1" w:styleId="ConsNormal">
    <w:name w:val="ConsNormal"/>
    <w:uiPriority w:val="99"/>
    <w:rsid w:val="006667A4"/>
    <w:pPr>
      <w:ind w:firstLine="720"/>
    </w:pPr>
    <w:rPr>
      <w:rFonts w:ascii="Consultant" w:hAnsi="Consultant"/>
    </w:rPr>
  </w:style>
  <w:style w:type="paragraph" w:customStyle="1" w:styleId="Iauiue">
    <w:name w:val="Iau?iue"/>
    <w:uiPriority w:val="99"/>
    <w:rsid w:val="006667A4"/>
    <w:pPr>
      <w:overflowPunct w:val="0"/>
      <w:autoSpaceDE w:val="0"/>
      <w:autoSpaceDN w:val="0"/>
      <w:adjustRightInd w:val="0"/>
      <w:textAlignment w:val="baseline"/>
    </w:pPr>
  </w:style>
  <w:style w:type="paragraph" w:customStyle="1" w:styleId="13">
    <w:name w:val="заголовок 1"/>
    <w:basedOn w:val="a0"/>
    <w:next w:val="a0"/>
    <w:uiPriority w:val="99"/>
    <w:rsid w:val="006667A4"/>
    <w:pPr>
      <w:keepNext/>
      <w:autoSpaceDE w:val="0"/>
      <w:autoSpaceDN w:val="0"/>
    </w:pPr>
    <w:rPr>
      <w:sz w:val="24"/>
      <w:szCs w:val="24"/>
    </w:rPr>
  </w:style>
  <w:style w:type="character" w:customStyle="1" w:styleId="af">
    <w:name w:val="Знак"/>
    <w:uiPriority w:val="99"/>
    <w:rsid w:val="006667A4"/>
    <w:rPr>
      <w:sz w:val="24"/>
      <w:lang w:val="ru-RU" w:eastAsia="ru-RU"/>
    </w:rPr>
  </w:style>
  <w:style w:type="paragraph" w:styleId="af0">
    <w:name w:val="Balloon Text"/>
    <w:basedOn w:val="a0"/>
    <w:link w:val="af1"/>
    <w:uiPriority w:val="99"/>
    <w:semiHidden/>
    <w:rsid w:val="006667A4"/>
    <w:rPr>
      <w:rFonts w:ascii="Tahoma" w:hAnsi="Tahoma" w:cs="Tahoma"/>
      <w:sz w:val="16"/>
      <w:szCs w:val="16"/>
    </w:rPr>
  </w:style>
  <w:style w:type="character" w:customStyle="1" w:styleId="af1">
    <w:name w:val="Текст выноски Знак"/>
    <w:basedOn w:val="a1"/>
    <w:link w:val="af0"/>
    <w:uiPriority w:val="99"/>
    <w:semiHidden/>
    <w:locked/>
    <w:rsid w:val="00C74051"/>
    <w:rPr>
      <w:rFonts w:cs="Times New Roman"/>
      <w:sz w:val="2"/>
    </w:rPr>
  </w:style>
  <w:style w:type="paragraph" w:customStyle="1" w:styleId="ConsTitle">
    <w:name w:val="ConsTitle"/>
    <w:uiPriority w:val="99"/>
    <w:rsid w:val="0050459B"/>
    <w:pPr>
      <w:widowControl w:val="0"/>
      <w:autoSpaceDE w:val="0"/>
      <w:autoSpaceDN w:val="0"/>
      <w:adjustRightInd w:val="0"/>
      <w:ind w:right="19772"/>
    </w:pPr>
    <w:rPr>
      <w:rFonts w:ascii="Arial" w:hAnsi="Arial" w:cs="Arial"/>
      <w:b/>
      <w:bCs/>
    </w:rPr>
  </w:style>
  <w:style w:type="paragraph" w:customStyle="1" w:styleId="14">
    <w:name w:val="Знак1"/>
    <w:basedOn w:val="a0"/>
    <w:uiPriority w:val="99"/>
    <w:rsid w:val="000E41AC"/>
    <w:pPr>
      <w:widowControl w:val="0"/>
      <w:adjustRightInd w:val="0"/>
      <w:spacing w:after="160" w:line="240" w:lineRule="exact"/>
      <w:jc w:val="right"/>
    </w:pPr>
    <w:rPr>
      <w:lang w:val="en-GB" w:eastAsia="en-US"/>
    </w:rPr>
  </w:style>
  <w:style w:type="paragraph" w:styleId="af2">
    <w:name w:val="footnote text"/>
    <w:basedOn w:val="a0"/>
    <w:link w:val="af3"/>
    <w:uiPriority w:val="99"/>
    <w:semiHidden/>
    <w:rsid w:val="00C8110F"/>
  </w:style>
  <w:style w:type="character" w:customStyle="1" w:styleId="af3">
    <w:name w:val="Текст сноски Знак"/>
    <w:basedOn w:val="a1"/>
    <w:link w:val="af2"/>
    <w:uiPriority w:val="99"/>
    <w:semiHidden/>
    <w:locked/>
    <w:rsid w:val="00C74051"/>
    <w:rPr>
      <w:rFonts w:cs="Times New Roman"/>
      <w:sz w:val="20"/>
      <w:szCs w:val="20"/>
    </w:rPr>
  </w:style>
  <w:style w:type="character" w:styleId="af4">
    <w:name w:val="footnote reference"/>
    <w:basedOn w:val="a1"/>
    <w:uiPriority w:val="99"/>
    <w:semiHidden/>
    <w:rsid w:val="00C8110F"/>
    <w:rPr>
      <w:rFonts w:cs="Times New Roman"/>
      <w:vertAlign w:val="superscript"/>
    </w:rPr>
  </w:style>
  <w:style w:type="paragraph" w:styleId="af5">
    <w:name w:val="caption"/>
    <w:basedOn w:val="a0"/>
    <w:next w:val="a0"/>
    <w:uiPriority w:val="99"/>
    <w:qFormat/>
    <w:rsid w:val="006003C5"/>
    <w:rPr>
      <w:b/>
      <w:bCs/>
    </w:rPr>
  </w:style>
  <w:style w:type="paragraph" w:styleId="af6">
    <w:name w:val="Normal (Web)"/>
    <w:basedOn w:val="a0"/>
    <w:uiPriority w:val="99"/>
    <w:rsid w:val="006003C5"/>
    <w:pPr>
      <w:ind w:firstLine="489"/>
      <w:jc w:val="both"/>
    </w:pPr>
    <w:rPr>
      <w:rFonts w:ascii="Arial Unicode MS" w:hAnsi="Arial Unicode MS" w:cs="Arial Unicode MS"/>
      <w:sz w:val="23"/>
      <w:szCs w:val="23"/>
    </w:rPr>
  </w:style>
  <w:style w:type="table" w:styleId="25">
    <w:name w:val="Table 3D effects 2"/>
    <w:basedOn w:val="a2"/>
    <w:uiPriority w:val="99"/>
    <w:rsid w:val="00560687"/>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2">
    <w:name w:val="Table 3D effects 3"/>
    <w:basedOn w:val="a2"/>
    <w:uiPriority w:val="99"/>
    <w:rsid w:val="00560687"/>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2"/>
    <w:uiPriority w:val="99"/>
    <w:rsid w:val="00006EF4"/>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7">
    <w:name w:val="Table Contemporary"/>
    <w:basedOn w:val="a2"/>
    <w:uiPriority w:val="99"/>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2"/>
    <w:uiPriority w:val="99"/>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2"/>
    <w:uiPriority w:val="99"/>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2"/>
    <w:uiPriority w:val="99"/>
    <w:rsid w:val="00F929FE"/>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8">
    <w:name w:val="FollowedHyperlink"/>
    <w:basedOn w:val="a1"/>
    <w:uiPriority w:val="99"/>
    <w:rsid w:val="004061C8"/>
    <w:rPr>
      <w:rFonts w:cs="Times New Roman"/>
      <w:color w:val="800080"/>
      <w:u w:val="single"/>
    </w:rPr>
  </w:style>
  <w:style w:type="paragraph" w:styleId="af9">
    <w:name w:val="endnote text"/>
    <w:basedOn w:val="a0"/>
    <w:link w:val="afa"/>
    <w:uiPriority w:val="99"/>
    <w:rsid w:val="00E573FD"/>
  </w:style>
  <w:style w:type="character" w:customStyle="1" w:styleId="afa">
    <w:name w:val="Текст концевой сноски Знак"/>
    <w:basedOn w:val="a1"/>
    <w:link w:val="af9"/>
    <w:uiPriority w:val="99"/>
    <w:locked/>
    <w:rsid w:val="00E573FD"/>
    <w:rPr>
      <w:rFonts w:cs="Times New Roman"/>
    </w:rPr>
  </w:style>
  <w:style w:type="character" w:styleId="afb">
    <w:name w:val="endnote reference"/>
    <w:basedOn w:val="a1"/>
    <w:uiPriority w:val="99"/>
    <w:rsid w:val="00E573FD"/>
    <w:rPr>
      <w:rFonts w:cs="Times New Roman"/>
      <w:vertAlign w:val="superscript"/>
    </w:rPr>
  </w:style>
  <w:style w:type="paragraph" w:styleId="afc">
    <w:name w:val="List Paragraph"/>
    <w:basedOn w:val="a0"/>
    <w:uiPriority w:val="99"/>
    <w:qFormat/>
    <w:rsid w:val="00733925"/>
    <w:pPr>
      <w:ind w:left="708"/>
    </w:pPr>
    <w:rPr>
      <w:sz w:val="24"/>
      <w:szCs w:val="24"/>
    </w:rPr>
  </w:style>
  <w:style w:type="paragraph" w:customStyle="1" w:styleId="Style5">
    <w:name w:val="Style5"/>
    <w:basedOn w:val="a0"/>
    <w:uiPriority w:val="99"/>
    <w:rsid w:val="006D72A4"/>
    <w:pPr>
      <w:widowControl w:val="0"/>
      <w:autoSpaceDE w:val="0"/>
      <w:autoSpaceDN w:val="0"/>
      <w:adjustRightInd w:val="0"/>
      <w:spacing w:line="373" w:lineRule="exact"/>
    </w:pPr>
    <w:rPr>
      <w:sz w:val="24"/>
      <w:szCs w:val="24"/>
    </w:rPr>
  </w:style>
  <w:style w:type="character" w:customStyle="1" w:styleId="FontStyle12">
    <w:name w:val="Font Style12"/>
    <w:basedOn w:val="a1"/>
    <w:uiPriority w:val="99"/>
    <w:rsid w:val="009C3C3B"/>
    <w:rPr>
      <w:rFonts w:ascii="Times New Roman" w:hAnsi="Times New Roman" w:cs="Times New Roman"/>
      <w:sz w:val="30"/>
      <w:szCs w:val="30"/>
    </w:rPr>
  </w:style>
  <w:style w:type="paragraph" w:customStyle="1" w:styleId="28">
    <w:name w:val="Обычный2"/>
    <w:uiPriority w:val="99"/>
    <w:rsid w:val="00EA7429"/>
  </w:style>
  <w:style w:type="paragraph" w:styleId="29">
    <w:name w:val="Body Text 2"/>
    <w:basedOn w:val="a0"/>
    <w:link w:val="2a"/>
    <w:uiPriority w:val="99"/>
    <w:rsid w:val="00EA7429"/>
    <w:pPr>
      <w:spacing w:after="120" w:line="480" w:lineRule="auto"/>
    </w:pPr>
  </w:style>
  <w:style w:type="character" w:customStyle="1" w:styleId="2a">
    <w:name w:val="Основной текст 2 Знак"/>
    <w:basedOn w:val="a1"/>
    <w:link w:val="29"/>
    <w:uiPriority w:val="99"/>
    <w:locked/>
    <w:rsid w:val="00EA7429"/>
    <w:rPr>
      <w:rFonts w:cs="Times New Roman"/>
    </w:rPr>
  </w:style>
  <w:style w:type="paragraph" w:customStyle="1" w:styleId="-">
    <w:name w:val="Контракт-пункт"/>
    <w:basedOn w:val="a0"/>
    <w:uiPriority w:val="99"/>
    <w:rsid w:val="00EA7429"/>
    <w:pPr>
      <w:tabs>
        <w:tab w:val="left" w:pos="680"/>
        <w:tab w:val="num" w:pos="1440"/>
      </w:tabs>
      <w:spacing w:after="60"/>
      <w:ind w:left="1440" w:firstLine="567"/>
      <w:jc w:val="both"/>
    </w:pPr>
    <w:rPr>
      <w:sz w:val="24"/>
      <w:szCs w:val="24"/>
    </w:rPr>
  </w:style>
  <w:style w:type="numbering" w:styleId="a">
    <w:name w:val="Outline List 3"/>
    <w:aliases w:val="Раздел"/>
    <w:basedOn w:val="a3"/>
    <w:uiPriority w:val="99"/>
    <w:semiHidden/>
    <w:unhideWhenUsed/>
    <w:rsid w:val="00205AD6"/>
    <w:pPr>
      <w:numPr>
        <w:numId w:val="15"/>
      </w:numPr>
    </w:pPr>
  </w:style>
</w:styles>
</file>

<file path=word/webSettings.xml><?xml version="1.0" encoding="utf-8"?>
<w:webSettings xmlns:r="http://schemas.openxmlformats.org/officeDocument/2006/relationships" xmlns:w="http://schemas.openxmlformats.org/wordprocessingml/2006/main">
  <w:divs>
    <w:div w:id="3776338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C0CC2-F0DD-4D06-876D-FE462661F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15</Pages>
  <Words>6456</Words>
  <Characters>36802</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43172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user</cp:lastModifiedBy>
  <cp:revision>69</cp:revision>
  <cp:lastPrinted>2013-09-16T05:43:00Z</cp:lastPrinted>
  <dcterms:created xsi:type="dcterms:W3CDTF">2013-08-08T09:31:00Z</dcterms:created>
  <dcterms:modified xsi:type="dcterms:W3CDTF">2013-09-16T05:48:00Z</dcterms:modified>
</cp:coreProperties>
</file>