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762" w:rsidRPr="004768A9" w:rsidRDefault="00982762" w:rsidP="00E4078C">
      <w:pPr>
        <w:rPr>
          <w:sz w:val="24"/>
          <w:szCs w:val="24"/>
          <w:lang w:val="en-US"/>
        </w:rPr>
      </w:pPr>
    </w:p>
    <w:p w:rsidR="00982762" w:rsidRPr="004768A9" w:rsidRDefault="00E066B5" w:rsidP="00982762">
      <w:pPr>
        <w:ind w:left="5387"/>
        <w:jc w:val="both"/>
        <w:rPr>
          <w:b/>
          <w:sz w:val="24"/>
          <w:szCs w:val="24"/>
        </w:rPr>
      </w:pPr>
      <w:r>
        <w:rPr>
          <w:b/>
          <w:noProof/>
          <w:sz w:val="24"/>
          <w:szCs w:val="24"/>
        </w:rPr>
        <w:pict>
          <v:rect id="_x0000_s1053" style="position:absolute;left:0;text-align:left;margin-left:0;margin-top:.2pt;width:506.55pt;height:745.3pt;z-index:251657728" filled="f" strokecolor="gray" strokeweight="3pt">
            <v:stroke linestyle="thinThin"/>
          </v:rect>
        </w:pict>
      </w:r>
    </w:p>
    <w:p w:rsidR="00982762" w:rsidRPr="004768A9" w:rsidRDefault="00982762" w:rsidP="00982762">
      <w:pPr>
        <w:ind w:left="426"/>
        <w:jc w:val="center"/>
        <w:rPr>
          <w:b/>
          <w:sz w:val="24"/>
          <w:szCs w:val="24"/>
        </w:rPr>
      </w:pPr>
      <w:r w:rsidRPr="004768A9">
        <w:rPr>
          <w:b/>
          <w:sz w:val="24"/>
          <w:szCs w:val="24"/>
        </w:rPr>
        <w:t>Администрация города Перми</w:t>
      </w:r>
    </w:p>
    <w:p w:rsidR="00982762" w:rsidRPr="004768A9" w:rsidRDefault="00C908F3" w:rsidP="00C908F3">
      <w:pPr>
        <w:ind w:left="567"/>
        <w:jc w:val="center"/>
        <w:rPr>
          <w:b/>
          <w:sz w:val="24"/>
          <w:szCs w:val="24"/>
        </w:rPr>
      </w:pPr>
      <w:r w:rsidRPr="004768A9">
        <w:rPr>
          <w:b/>
          <w:sz w:val="24"/>
          <w:szCs w:val="24"/>
        </w:rPr>
        <w:t>Департамент дорог и транспорта</w:t>
      </w:r>
    </w:p>
    <w:p w:rsidR="00982762" w:rsidRPr="004768A9" w:rsidRDefault="00982762" w:rsidP="00982762">
      <w:pPr>
        <w:ind w:left="5387"/>
        <w:jc w:val="both"/>
        <w:rPr>
          <w:b/>
          <w:sz w:val="24"/>
          <w:szCs w:val="24"/>
        </w:rPr>
      </w:pPr>
      <w:bookmarkStart w:id="0" w:name="_top"/>
      <w:bookmarkEnd w:id="0"/>
    </w:p>
    <w:p w:rsidR="00C908F3" w:rsidRPr="004768A9" w:rsidRDefault="00C908F3" w:rsidP="00982762">
      <w:pPr>
        <w:pStyle w:val="a6"/>
        <w:ind w:left="5387"/>
        <w:jc w:val="left"/>
        <w:rPr>
          <w:b/>
          <w:bCs/>
          <w:szCs w:val="24"/>
        </w:rPr>
      </w:pPr>
    </w:p>
    <w:p w:rsidR="00982762" w:rsidRPr="004768A9" w:rsidRDefault="00982762" w:rsidP="00982762">
      <w:pPr>
        <w:pStyle w:val="a6"/>
        <w:ind w:left="5387"/>
        <w:jc w:val="left"/>
        <w:rPr>
          <w:b/>
          <w:bCs/>
          <w:szCs w:val="24"/>
        </w:rPr>
      </w:pPr>
      <w:r w:rsidRPr="004768A9">
        <w:rPr>
          <w:b/>
          <w:bCs/>
          <w:szCs w:val="24"/>
        </w:rPr>
        <w:t>УТВЕРЖДАЮ:</w:t>
      </w:r>
    </w:p>
    <w:p w:rsidR="006A5411" w:rsidRPr="004768A9" w:rsidRDefault="000743AB" w:rsidP="006E1A7E">
      <w:pPr>
        <w:pStyle w:val="a6"/>
        <w:ind w:left="5387"/>
        <w:jc w:val="left"/>
        <w:rPr>
          <w:b/>
          <w:bCs/>
          <w:szCs w:val="24"/>
        </w:rPr>
      </w:pPr>
      <w:r>
        <w:rPr>
          <w:b/>
          <w:bCs/>
          <w:szCs w:val="24"/>
        </w:rPr>
        <w:t>И.о. н</w:t>
      </w:r>
      <w:r w:rsidR="00982762" w:rsidRPr="004768A9">
        <w:rPr>
          <w:b/>
          <w:bCs/>
          <w:szCs w:val="24"/>
        </w:rPr>
        <w:t>ачальник</w:t>
      </w:r>
      <w:r>
        <w:rPr>
          <w:b/>
          <w:bCs/>
          <w:szCs w:val="24"/>
        </w:rPr>
        <w:t>а</w:t>
      </w:r>
      <w:r w:rsidR="006E1A7E" w:rsidRPr="004768A9">
        <w:rPr>
          <w:b/>
          <w:bCs/>
          <w:szCs w:val="24"/>
        </w:rPr>
        <w:t xml:space="preserve"> </w:t>
      </w:r>
    </w:p>
    <w:p w:rsidR="00982762" w:rsidRPr="004768A9" w:rsidRDefault="00982762" w:rsidP="00982762">
      <w:pPr>
        <w:pStyle w:val="a6"/>
        <w:ind w:left="5387"/>
        <w:jc w:val="left"/>
        <w:rPr>
          <w:b/>
          <w:i/>
          <w:szCs w:val="24"/>
        </w:rPr>
      </w:pPr>
      <w:r w:rsidRPr="004768A9">
        <w:rPr>
          <w:b/>
          <w:bCs/>
          <w:szCs w:val="24"/>
        </w:rPr>
        <w:t xml:space="preserve">департамента дорог и транспорта </w:t>
      </w:r>
      <w:r w:rsidRPr="004768A9">
        <w:rPr>
          <w:b/>
          <w:bCs/>
          <w:szCs w:val="24"/>
        </w:rPr>
        <w:br/>
        <w:t>администрации города Перми</w:t>
      </w:r>
    </w:p>
    <w:p w:rsidR="00982762" w:rsidRPr="004768A9" w:rsidRDefault="00B050EA" w:rsidP="00B050EA">
      <w:pPr>
        <w:pStyle w:val="a6"/>
        <w:tabs>
          <w:tab w:val="left" w:pos="7018"/>
        </w:tabs>
        <w:ind w:left="5387"/>
        <w:jc w:val="left"/>
        <w:rPr>
          <w:b/>
          <w:szCs w:val="24"/>
        </w:rPr>
      </w:pPr>
      <w:r w:rsidRPr="004768A9">
        <w:rPr>
          <w:b/>
          <w:szCs w:val="24"/>
        </w:rPr>
        <w:tab/>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51160D" w:rsidP="00982762">
      <w:pPr>
        <w:pStyle w:val="a6"/>
        <w:tabs>
          <w:tab w:val="left" w:pos="8080"/>
        </w:tabs>
        <w:ind w:left="5387"/>
        <w:jc w:val="left"/>
        <w:rPr>
          <w:b/>
          <w:szCs w:val="24"/>
        </w:rPr>
      </w:pPr>
      <w:r w:rsidRPr="004768A9">
        <w:rPr>
          <w:szCs w:val="24"/>
          <w:u w:val="single"/>
        </w:rPr>
        <w:t>_____________________</w:t>
      </w:r>
      <w:r w:rsidR="006A5411" w:rsidRPr="004768A9">
        <w:rPr>
          <w:szCs w:val="24"/>
          <w:u w:val="single"/>
        </w:rPr>
        <w:t xml:space="preserve"> </w:t>
      </w:r>
      <w:r w:rsidR="000743AB" w:rsidRPr="000743AB">
        <w:rPr>
          <w:b/>
          <w:szCs w:val="24"/>
        </w:rPr>
        <w:t>И</w:t>
      </w:r>
      <w:r w:rsidR="003F7B5B" w:rsidRPr="000743AB">
        <w:rPr>
          <w:b/>
          <w:szCs w:val="24"/>
        </w:rPr>
        <w:t>.</w:t>
      </w:r>
      <w:r w:rsidR="000743AB">
        <w:rPr>
          <w:b/>
          <w:szCs w:val="24"/>
        </w:rPr>
        <w:t>Е</w:t>
      </w:r>
      <w:r w:rsidR="003F7B5B" w:rsidRPr="004768A9">
        <w:rPr>
          <w:b/>
          <w:szCs w:val="24"/>
        </w:rPr>
        <w:t>.</w:t>
      </w:r>
      <w:r w:rsidR="000743AB">
        <w:rPr>
          <w:b/>
          <w:szCs w:val="24"/>
        </w:rPr>
        <w:t>Ястребова</w:t>
      </w:r>
    </w:p>
    <w:p w:rsidR="00982762" w:rsidRPr="004768A9" w:rsidRDefault="00982762" w:rsidP="00982762">
      <w:pPr>
        <w:pStyle w:val="a6"/>
        <w:ind w:left="5387"/>
        <w:jc w:val="left"/>
        <w:rPr>
          <w:b/>
          <w:szCs w:val="24"/>
        </w:rPr>
      </w:pPr>
    </w:p>
    <w:p w:rsidR="00982762" w:rsidRPr="004768A9" w:rsidRDefault="00982762" w:rsidP="00982762">
      <w:pPr>
        <w:pStyle w:val="a6"/>
        <w:tabs>
          <w:tab w:val="left" w:pos="6096"/>
          <w:tab w:val="left" w:pos="8505"/>
        </w:tabs>
        <w:ind w:left="5387"/>
        <w:jc w:val="left"/>
        <w:rPr>
          <w:b/>
          <w:szCs w:val="24"/>
        </w:rPr>
      </w:pPr>
      <w:r w:rsidRPr="004768A9">
        <w:rPr>
          <w:b/>
          <w:szCs w:val="24"/>
        </w:rPr>
        <w:t>«</w:t>
      </w:r>
      <w:r w:rsidR="00E90C39" w:rsidRPr="004768A9">
        <w:rPr>
          <w:b/>
          <w:szCs w:val="24"/>
        </w:rPr>
        <w:t>__</w:t>
      </w:r>
      <w:r w:rsidRPr="004768A9">
        <w:rPr>
          <w:b/>
          <w:szCs w:val="24"/>
        </w:rPr>
        <w:t xml:space="preserve">» </w:t>
      </w:r>
      <w:r w:rsidR="00E007DA" w:rsidRPr="004768A9">
        <w:rPr>
          <w:b/>
          <w:szCs w:val="24"/>
        </w:rPr>
        <w:t>___________</w:t>
      </w:r>
      <w:r w:rsidR="001A34B8" w:rsidRPr="004768A9">
        <w:rPr>
          <w:b/>
          <w:szCs w:val="24"/>
        </w:rPr>
        <w:t xml:space="preserve"> </w:t>
      </w:r>
      <w:r w:rsidR="006E1A7E" w:rsidRPr="004768A9">
        <w:rPr>
          <w:b/>
          <w:szCs w:val="24"/>
        </w:rPr>
        <w:t>201</w:t>
      </w:r>
      <w:r w:rsidR="00E74A53" w:rsidRPr="004768A9">
        <w:rPr>
          <w:b/>
          <w:szCs w:val="24"/>
        </w:rPr>
        <w:t>3</w:t>
      </w:r>
      <w:r w:rsidRPr="004768A9">
        <w:rPr>
          <w:b/>
          <w:szCs w:val="24"/>
        </w:rPr>
        <w:t xml:space="preserve"> года</w:t>
      </w:r>
    </w:p>
    <w:p w:rsidR="00982762" w:rsidRPr="004768A9" w:rsidRDefault="00982762" w:rsidP="00982762">
      <w:pPr>
        <w:pStyle w:val="a6"/>
        <w:ind w:left="5387"/>
        <w:jc w:val="left"/>
        <w:rPr>
          <w:b/>
          <w:szCs w:val="24"/>
        </w:rPr>
      </w:pPr>
    </w:p>
    <w:p w:rsidR="00982762" w:rsidRPr="004768A9" w:rsidRDefault="00982762" w:rsidP="00982762">
      <w:pPr>
        <w:pStyle w:val="a6"/>
        <w:ind w:left="5387"/>
        <w:jc w:val="left"/>
        <w:rPr>
          <w:b/>
          <w:szCs w:val="24"/>
        </w:rPr>
      </w:pPr>
    </w:p>
    <w:p w:rsidR="00982762" w:rsidRPr="004768A9" w:rsidRDefault="00982762" w:rsidP="00982762">
      <w:pPr>
        <w:pStyle w:val="a6"/>
        <w:tabs>
          <w:tab w:val="left" w:pos="5812"/>
        </w:tabs>
        <w:ind w:left="5387"/>
        <w:jc w:val="left"/>
        <w:rPr>
          <w:b/>
          <w:szCs w:val="24"/>
        </w:rPr>
      </w:pPr>
      <w:r w:rsidRPr="004768A9">
        <w:rPr>
          <w:b/>
          <w:szCs w:val="24"/>
        </w:rPr>
        <w:t>м.п.</w:t>
      </w:r>
    </w:p>
    <w:p w:rsidR="00982762" w:rsidRPr="004768A9" w:rsidRDefault="00982762" w:rsidP="00982762">
      <w:pPr>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4768A9" w:rsidRDefault="00982762" w:rsidP="00982762">
      <w:pPr>
        <w:jc w:val="both"/>
        <w:rPr>
          <w:b/>
          <w:sz w:val="24"/>
          <w:szCs w:val="24"/>
        </w:rPr>
      </w:pPr>
    </w:p>
    <w:p w:rsidR="00982762" w:rsidRPr="000743AB" w:rsidRDefault="00982762" w:rsidP="00982762">
      <w:pPr>
        <w:jc w:val="center"/>
        <w:rPr>
          <w:b/>
          <w:bCs/>
          <w:sz w:val="28"/>
          <w:szCs w:val="28"/>
        </w:rPr>
      </w:pPr>
      <w:r w:rsidRPr="000743AB">
        <w:rPr>
          <w:b/>
          <w:bCs/>
          <w:sz w:val="28"/>
          <w:szCs w:val="28"/>
        </w:rPr>
        <w:t xml:space="preserve">ДОКУМЕНТАЦИЯ ОБ </w:t>
      </w:r>
      <w:r w:rsidR="000D5A5C" w:rsidRPr="000743AB">
        <w:rPr>
          <w:b/>
          <w:bCs/>
          <w:sz w:val="28"/>
          <w:szCs w:val="28"/>
        </w:rPr>
        <w:t xml:space="preserve">ОТКРЫТОМ </w:t>
      </w:r>
      <w:r w:rsidRPr="000743AB">
        <w:rPr>
          <w:b/>
          <w:bCs/>
          <w:sz w:val="28"/>
          <w:szCs w:val="28"/>
        </w:rPr>
        <w:t>АУКЦИОНЕ</w:t>
      </w:r>
    </w:p>
    <w:p w:rsidR="006E1A7E" w:rsidRPr="000743AB" w:rsidRDefault="006E1A7E" w:rsidP="006E1A7E">
      <w:pPr>
        <w:pStyle w:val="a6"/>
        <w:jc w:val="center"/>
        <w:rPr>
          <w:b/>
          <w:sz w:val="28"/>
          <w:szCs w:val="28"/>
        </w:rPr>
      </w:pPr>
      <w:r w:rsidRPr="000743AB">
        <w:rPr>
          <w:b/>
          <w:sz w:val="28"/>
          <w:szCs w:val="28"/>
        </w:rPr>
        <w:t>В ЭЛЕКТРОННОЙ ФОРМЕ</w:t>
      </w:r>
    </w:p>
    <w:p w:rsidR="000743AB" w:rsidRPr="00240958" w:rsidRDefault="000743AB" w:rsidP="000743AB">
      <w:pPr>
        <w:pStyle w:val="a6"/>
        <w:jc w:val="center"/>
        <w:rPr>
          <w:b/>
          <w:color w:val="000000"/>
          <w:sz w:val="28"/>
          <w:szCs w:val="28"/>
        </w:rPr>
      </w:pPr>
      <w:r w:rsidRPr="00240958">
        <w:rPr>
          <w:b/>
          <w:color w:val="000000"/>
          <w:sz w:val="28"/>
          <w:szCs w:val="28"/>
        </w:rPr>
        <w:t xml:space="preserve">на </w:t>
      </w:r>
      <w:r>
        <w:rPr>
          <w:b/>
          <w:color w:val="000000"/>
          <w:sz w:val="28"/>
          <w:szCs w:val="28"/>
        </w:rPr>
        <w:t xml:space="preserve">право заключить муниципальный контракт на </w:t>
      </w:r>
      <w:r w:rsidRPr="00240958">
        <w:rPr>
          <w:b/>
          <w:color w:val="000000"/>
          <w:sz w:val="28"/>
          <w:szCs w:val="28"/>
        </w:rPr>
        <w:t xml:space="preserve">выполнение работ по </w:t>
      </w:r>
      <w:r>
        <w:rPr>
          <w:b/>
          <w:color w:val="000000"/>
          <w:sz w:val="28"/>
          <w:szCs w:val="28"/>
        </w:rPr>
        <w:t xml:space="preserve">изготовлению (приобретению) остановочных павильонов и их установке на остановочные пункты городского пассажирского транспорта </w:t>
      </w:r>
    </w:p>
    <w:p w:rsidR="00982762" w:rsidRPr="004768A9" w:rsidRDefault="000743AB" w:rsidP="000743AB">
      <w:pPr>
        <w:pStyle w:val="310"/>
        <w:keepNext w:val="0"/>
        <w:ind w:left="709" w:right="708"/>
        <w:jc w:val="center"/>
        <w:rPr>
          <w:b/>
          <w:color w:val="000000"/>
        </w:rPr>
      </w:pPr>
      <w:r>
        <w:rPr>
          <w:b/>
          <w:color w:val="000000"/>
          <w:sz w:val="28"/>
          <w:szCs w:val="28"/>
        </w:rPr>
        <w:t>на территории города Перми</w:t>
      </w:r>
    </w:p>
    <w:p w:rsidR="00982762" w:rsidRPr="004768A9" w:rsidRDefault="00982762" w:rsidP="00982762">
      <w:pPr>
        <w:jc w:val="center"/>
        <w:rPr>
          <w:b/>
          <w:sz w:val="24"/>
          <w:szCs w:val="24"/>
        </w:rPr>
      </w:pPr>
    </w:p>
    <w:p w:rsidR="00982762" w:rsidRPr="004768A9" w:rsidRDefault="00982762" w:rsidP="00982762">
      <w:pPr>
        <w:jc w:val="both"/>
        <w:rPr>
          <w:b/>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jc w:val="both"/>
        <w:rPr>
          <w:bCs/>
          <w:sz w:val="24"/>
          <w:szCs w:val="24"/>
        </w:rPr>
      </w:pPr>
    </w:p>
    <w:p w:rsidR="00982762" w:rsidRPr="004768A9" w:rsidRDefault="00982762" w:rsidP="00982762">
      <w:pPr>
        <w:pStyle w:val="a6"/>
        <w:ind w:firstLine="360"/>
        <w:jc w:val="center"/>
        <w:rPr>
          <w:szCs w:val="24"/>
        </w:rPr>
      </w:pPr>
      <w:r w:rsidRPr="004768A9">
        <w:rPr>
          <w:b/>
          <w:bCs/>
          <w:szCs w:val="24"/>
        </w:rPr>
        <w:t>г. Пермь 20</w:t>
      </w:r>
      <w:r w:rsidR="006E1A7E" w:rsidRPr="004768A9">
        <w:rPr>
          <w:b/>
          <w:bCs/>
          <w:szCs w:val="24"/>
        </w:rPr>
        <w:t>1</w:t>
      </w:r>
      <w:r w:rsidR="00E74A53" w:rsidRPr="004768A9">
        <w:rPr>
          <w:b/>
          <w:bCs/>
          <w:szCs w:val="24"/>
        </w:rPr>
        <w:t>3</w:t>
      </w:r>
      <w:r w:rsidRPr="004768A9">
        <w:rPr>
          <w:b/>
          <w:bCs/>
          <w:szCs w:val="24"/>
        </w:rPr>
        <w:t xml:space="preserve"> год</w:t>
      </w:r>
    </w:p>
    <w:p w:rsidR="008B7AB0" w:rsidRPr="004768A9" w:rsidRDefault="008B7AB0" w:rsidP="008B7AB0">
      <w:pPr>
        <w:pStyle w:val="a6"/>
        <w:ind w:firstLine="360"/>
        <w:jc w:val="right"/>
        <w:rPr>
          <w:szCs w:val="24"/>
        </w:rPr>
        <w:sectPr w:rsidR="008B7AB0" w:rsidRPr="004768A9" w:rsidSect="00C2790E">
          <w:footerReference w:type="even" r:id="rId8"/>
          <w:footerReference w:type="default" r:id="rId9"/>
          <w:type w:val="continuous"/>
          <w:pgSz w:w="11906" w:h="16838"/>
          <w:pgMar w:top="1134" w:right="851" w:bottom="851" w:left="1134" w:header="709" w:footer="709" w:gutter="0"/>
          <w:cols w:space="708"/>
          <w:titlePg/>
          <w:docGrid w:linePitch="360"/>
        </w:sectPr>
      </w:pPr>
    </w:p>
    <w:tbl>
      <w:tblPr>
        <w:tblW w:w="10490" w:type="dxa"/>
        <w:tblCellSpacing w:w="20" w:type="dxa"/>
        <w:tblInd w:w="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993"/>
        <w:gridCol w:w="974"/>
        <w:gridCol w:w="1294"/>
        <w:gridCol w:w="709"/>
        <w:gridCol w:w="6520"/>
      </w:tblGrid>
      <w:tr w:rsidR="00CF7929" w:rsidRPr="004768A9" w:rsidTr="000D7604">
        <w:trPr>
          <w:tblCellSpacing w:w="20" w:type="dxa"/>
        </w:trPr>
        <w:tc>
          <w:tcPr>
            <w:tcW w:w="10410" w:type="dxa"/>
            <w:gridSpan w:val="5"/>
            <w:shd w:val="clear" w:color="auto" w:fill="00FFFF"/>
          </w:tcPr>
          <w:p w:rsidR="00CF7929" w:rsidRPr="004768A9" w:rsidRDefault="00CF7929" w:rsidP="004768A9">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rPr>
              <w:lastRenderedPageBreak/>
              <w:t>Общие сведения.</w:t>
            </w:r>
          </w:p>
        </w:tc>
      </w:tr>
      <w:tr w:rsidR="00CF7929" w:rsidRPr="004768A9" w:rsidTr="000D7604">
        <w:trPr>
          <w:tblCellSpacing w:w="20" w:type="dxa"/>
        </w:trPr>
        <w:tc>
          <w:tcPr>
            <w:tcW w:w="10410" w:type="dxa"/>
            <w:gridSpan w:val="5"/>
            <w:shd w:val="clear" w:color="auto" w:fill="FFFFFF"/>
          </w:tcPr>
          <w:p w:rsidR="00CF7929" w:rsidRPr="004768A9" w:rsidRDefault="00CF7929" w:rsidP="00CF7929">
            <w:pPr>
              <w:pStyle w:val="a6"/>
              <w:ind w:firstLine="360"/>
              <w:rPr>
                <w:szCs w:val="24"/>
              </w:rPr>
            </w:pPr>
            <w:r w:rsidRPr="004768A9">
              <w:rPr>
                <w:szCs w:val="24"/>
              </w:rPr>
              <w:t xml:space="preserve">Открытый аукцион в электронной форме проводится в соответствии со следующими нормативными </w:t>
            </w:r>
            <w:r w:rsidRPr="004768A9">
              <w:rPr>
                <w:color w:val="000000"/>
                <w:szCs w:val="24"/>
              </w:rPr>
              <w:t xml:space="preserve">правовыми </w:t>
            </w:r>
            <w:r w:rsidRPr="004768A9">
              <w:rPr>
                <w:szCs w:val="24"/>
              </w:rPr>
              <w:t>актами:</w:t>
            </w:r>
          </w:p>
          <w:p w:rsidR="00CF7929" w:rsidRPr="004768A9" w:rsidRDefault="00CF7929" w:rsidP="00CF7929">
            <w:pPr>
              <w:pStyle w:val="a6"/>
              <w:numPr>
                <w:ilvl w:val="0"/>
                <w:numId w:val="1"/>
              </w:numPr>
              <w:tabs>
                <w:tab w:val="clear" w:pos="1248"/>
                <w:tab w:val="num" w:pos="540"/>
              </w:tabs>
              <w:ind w:left="0" w:firstLine="360"/>
              <w:rPr>
                <w:szCs w:val="24"/>
              </w:rPr>
            </w:pPr>
            <w:r w:rsidRPr="004768A9">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CF7929" w:rsidRPr="004768A9" w:rsidRDefault="00CF7929" w:rsidP="00CF7929">
            <w:pPr>
              <w:pStyle w:val="a6"/>
              <w:numPr>
                <w:ilvl w:val="0"/>
                <w:numId w:val="1"/>
              </w:numPr>
              <w:tabs>
                <w:tab w:val="clear" w:pos="1248"/>
                <w:tab w:val="num" w:pos="540"/>
              </w:tabs>
              <w:ind w:left="0" w:firstLine="360"/>
              <w:rPr>
                <w:szCs w:val="24"/>
              </w:rPr>
            </w:pPr>
            <w:r w:rsidRPr="004768A9">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CF7929" w:rsidRPr="004768A9" w:rsidRDefault="00CF7929" w:rsidP="00CF7929">
            <w:pPr>
              <w:snapToGrid w:val="0"/>
              <w:spacing w:after="120" w:line="240" w:lineRule="exact"/>
              <w:rPr>
                <w:sz w:val="24"/>
                <w:szCs w:val="24"/>
              </w:rPr>
            </w:pPr>
            <w:r w:rsidRPr="004768A9">
              <w:rPr>
                <w:sz w:val="24"/>
                <w:szCs w:val="24"/>
              </w:rPr>
              <w:t xml:space="preserve">постановлением администрации города </w:t>
            </w:r>
            <w:r w:rsidR="0098246A" w:rsidRPr="004768A9">
              <w:rPr>
                <w:sz w:val="24"/>
                <w:szCs w:val="24"/>
              </w:rPr>
              <w:t xml:space="preserve">Перми </w:t>
            </w:r>
            <w:r w:rsidRPr="004768A9">
              <w:rPr>
                <w:sz w:val="24"/>
                <w:szCs w:val="24"/>
              </w:rPr>
              <w:t>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CF7929" w:rsidRPr="004768A9" w:rsidTr="000D7604">
        <w:trPr>
          <w:tblCellSpacing w:w="20" w:type="dxa"/>
        </w:trPr>
        <w:tc>
          <w:tcPr>
            <w:tcW w:w="10410" w:type="dxa"/>
            <w:gridSpan w:val="5"/>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lang w:val="en-US"/>
              </w:rPr>
              <w:t>I</w:t>
            </w:r>
            <w:r w:rsidRPr="004768A9">
              <w:rPr>
                <w:rFonts w:ascii="Times New Roman" w:hAnsi="Times New Roman" w:cs="Times New Roman"/>
                <w:b/>
                <w:sz w:val="24"/>
                <w:szCs w:val="24"/>
              </w:rPr>
              <w:t>. Сведения о заказчике</w:t>
            </w:r>
          </w:p>
        </w:tc>
      </w:tr>
      <w:tr w:rsidR="000D7604" w:rsidRPr="004768A9" w:rsidTr="00C908F3">
        <w:trPr>
          <w:tblCellSpacing w:w="20" w:type="dxa"/>
        </w:trPr>
        <w:tc>
          <w:tcPr>
            <w:tcW w:w="3910" w:type="dxa"/>
            <w:gridSpan w:val="4"/>
            <w:shd w:val="clear" w:color="auto" w:fill="FFFFFF"/>
          </w:tcPr>
          <w:p w:rsidR="00CF7929" w:rsidRPr="004768A9" w:rsidRDefault="00CF7929"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Наименование</w:t>
            </w:r>
          </w:p>
        </w:tc>
        <w:tc>
          <w:tcPr>
            <w:tcW w:w="6460" w:type="dxa"/>
            <w:shd w:val="clear" w:color="auto" w:fill="FFFFFF"/>
          </w:tcPr>
          <w:p w:rsidR="00CF7929" w:rsidRPr="004768A9" w:rsidRDefault="00CF7929" w:rsidP="004768A9">
            <w:pPr>
              <w:snapToGrid w:val="0"/>
              <w:spacing w:after="120" w:line="240" w:lineRule="exact"/>
              <w:rPr>
                <w:sz w:val="24"/>
                <w:szCs w:val="24"/>
              </w:rPr>
            </w:pPr>
            <w:r w:rsidRPr="004768A9">
              <w:rPr>
                <w:sz w:val="24"/>
                <w:szCs w:val="24"/>
              </w:rPr>
              <w:t>Департамент дорог и транспорта администрации города Перми</w:t>
            </w:r>
          </w:p>
        </w:tc>
      </w:tr>
      <w:tr w:rsidR="000D7604" w:rsidRPr="004768A9" w:rsidTr="00C908F3">
        <w:trPr>
          <w:tblCellSpacing w:w="20" w:type="dxa"/>
        </w:trPr>
        <w:tc>
          <w:tcPr>
            <w:tcW w:w="3910"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Место нахождения</w:t>
            </w:r>
          </w:p>
        </w:tc>
        <w:tc>
          <w:tcPr>
            <w:tcW w:w="6460" w:type="dxa"/>
            <w:shd w:val="clear" w:color="auto" w:fill="FFFFFF"/>
          </w:tcPr>
          <w:p w:rsidR="00CF7929" w:rsidRPr="004768A9" w:rsidRDefault="00CF7929" w:rsidP="009666F6">
            <w:pPr>
              <w:snapToGrid w:val="0"/>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C908F3">
        <w:trPr>
          <w:tblCellSpacing w:w="20" w:type="dxa"/>
        </w:trPr>
        <w:tc>
          <w:tcPr>
            <w:tcW w:w="3910"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Почтовый адрес</w:t>
            </w:r>
          </w:p>
        </w:tc>
        <w:tc>
          <w:tcPr>
            <w:tcW w:w="6460" w:type="dxa"/>
            <w:shd w:val="clear" w:color="auto" w:fill="FFFFFF"/>
          </w:tcPr>
          <w:p w:rsidR="00CF7929" w:rsidRPr="004768A9" w:rsidRDefault="00CF7929" w:rsidP="009666F6">
            <w:pPr>
              <w:snapToGrid w:val="0"/>
              <w:spacing w:after="120" w:line="240" w:lineRule="exact"/>
              <w:rPr>
                <w:sz w:val="24"/>
                <w:szCs w:val="24"/>
              </w:rPr>
            </w:pPr>
            <w:smartTag w:uri="urn:schemas-microsoft-com:office:smarttags" w:element="metricconverter">
              <w:smartTagPr>
                <w:attr w:name="ProductID" w:val="614060 г"/>
              </w:smartTagPr>
              <w:r w:rsidRPr="004768A9">
                <w:rPr>
                  <w:sz w:val="24"/>
                  <w:szCs w:val="24"/>
                </w:rPr>
                <w:t>614060 г</w:t>
              </w:r>
            </w:smartTag>
            <w:r w:rsidRPr="004768A9">
              <w:rPr>
                <w:sz w:val="24"/>
                <w:szCs w:val="24"/>
              </w:rPr>
              <w:t>. Пермь, ул. Уральская, 108а</w:t>
            </w:r>
          </w:p>
        </w:tc>
      </w:tr>
      <w:tr w:rsidR="000D7604" w:rsidRPr="004768A9" w:rsidTr="00C908F3">
        <w:trPr>
          <w:tblCellSpacing w:w="20" w:type="dxa"/>
        </w:trPr>
        <w:tc>
          <w:tcPr>
            <w:tcW w:w="3910"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Адрес электронной почты</w:t>
            </w:r>
          </w:p>
        </w:tc>
        <w:tc>
          <w:tcPr>
            <w:tcW w:w="6460" w:type="dxa"/>
            <w:shd w:val="clear" w:color="auto" w:fill="FFFFFF"/>
          </w:tcPr>
          <w:p w:rsidR="00CF7929" w:rsidRPr="004768A9" w:rsidRDefault="00CF7929" w:rsidP="0098246A">
            <w:pPr>
              <w:snapToGrid w:val="0"/>
              <w:spacing w:after="120" w:line="240" w:lineRule="exact"/>
              <w:rPr>
                <w:sz w:val="24"/>
                <w:szCs w:val="24"/>
                <w:lang w:val="en-US"/>
              </w:rPr>
            </w:pPr>
            <w:r w:rsidRPr="004768A9">
              <w:rPr>
                <w:sz w:val="24"/>
                <w:szCs w:val="24"/>
                <w:lang w:val="en-US"/>
              </w:rPr>
              <w:t>dd</w:t>
            </w:r>
            <w:r w:rsidR="0098246A" w:rsidRPr="004768A9">
              <w:rPr>
                <w:sz w:val="24"/>
                <w:szCs w:val="24"/>
                <w:lang w:val="en-US"/>
              </w:rPr>
              <w:t>i</w:t>
            </w:r>
            <w:r w:rsidRPr="004768A9">
              <w:rPr>
                <w:sz w:val="24"/>
                <w:szCs w:val="24"/>
                <w:lang w:val="en-US"/>
              </w:rPr>
              <w:t>t</w:t>
            </w:r>
            <w:r w:rsidRPr="004768A9">
              <w:rPr>
                <w:sz w:val="24"/>
                <w:szCs w:val="24"/>
              </w:rPr>
              <w:t>@</w:t>
            </w:r>
            <w:r w:rsidR="0098246A" w:rsidRPr="004768A9">
              <w:rPr>
                <w:sz w:val="24"/>
                <w:szCs w:val="24"/>
                <w:lang w:val="en-US"/>
              </w:rPr>
              <w:t>gorodperm</w:t>
            </w:r>
            <w:r w:rsidRPr="004768A9">
              <w:rPr>
                <w:sz w:val="24"/>
                <w:szCs w:val="24"/>
              </w:rPr>
              <w:t>.</w:t>
            </w:r>
            <w:r w:rsidRPr="004768A9">
              <w:rPr>
                <w:sz w:val="24"/>
                <w:szCs w:val="24"/>
                <w:lang w:val="en-US"/>
              </w:rPr>
              <w:t>ru</w:t>
            </w:r>
          </w:p>
        </w:tc>
      </w:tr>
      <w:tr w:rsidR="000D7604" w:rsidRPr="004768A9" w:rsidTr="00C908F3">
        <w:trPr>
          <w:tblCellSpacing w:w="20" w:type="dxa"/>
        </w:trPr>
        <w:tc>
          <w:tcPr>
            <w:tcW w:w="3910"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Контактный телефон</w:t>
            </w:r>
          </w:p>
        </w:tc>
        <w:tc>
          <w:tcPr>
            <w:tcW w:w="6460" w:type="dxa"/>
            <w:shd w:val="clear" w:color="auto" w:fill="FFFFFF"/>
          </w:tcPr>
          <w:p w:rsidR="00CF7929" w:rsidRPr="004768A9" w:rsidRDefault="00CF7929" w:rsidP="009666F6">
            <w:pPr>
              <w:snapToGrid w:val="0"/>
              <w:spacing w:after="120" w:line="240" w:lineRule="exact"/>
              <w:rPr>
                <w:sz w:val="24"/>
                <w:szCs w:val="24"/>
                <w:lang w:val="en-US"/>
              </w:rPr>
            </w:pPr>
            <w:r w:rsidRPr="004768A9">
              <w:rPr>
                <w:sz w:val="24"/>
                <w:szCs w:val="24"/>
              </w:rPr>
              <w:t>(342)</w:t>
            </w:r>
            <w:r w:rsidR="000743AB">
              <w:rPr>
                <w:sz w:val="24"/>
                <w:szCs w:val="24"/>
              </w:rPr>
              <w:t xml:space="preserve"> </w:t>
            </w:r>
            <w:r w:rsidRPr="004768A9">
              <w:rPr>
                <w:sz w:val="24"/>
                <w:szCs w:val="24"/>
                <w:lang w:val="en-US"/>
              </w:rPr>
              <w:t>2</w:t>
            </w:r>
            <w:r w:rsidRPr="004768A9">
              <w:rPr>
                <w:sz w:val="24"/>
                <w:szCs w:val="24"/>
              </w:rPr>
              <w:t>81-96-</w:t>
            </w:r>
            <w:r w:rsidRPr="004768A9">
              <w:rPr>
                <w:sz w:val="24"/>
                <w:szCs w:val="24"/>
                <w:lang w:val="en-US"/>
              </w:rPr>
              <w:t>35</w:t>
            </w:r>
            <w:r w:rsidRPr="004768A9">
              <w:rPr>
                <w:sz w:val="24"/>
                <w:szCs w:val="24"/>
              </w:rPr>
              <w:t>, факс.281-96-46</w:t>
            </w:r>
          </w:p>
        </w:tc>
      </w:tr>
      <w:tr w:rsidR="000D7604" w:rsidRPr="004768A9" w:rsidTr="00C908F3">
        <w:trPr>
          <w:tblCellSpacing w:w="20" w:type="dxa"/>
        </w:trPr>
        <w:tc>
          <w:tcPr>
            <w:tcW w:w="3910" w:type="dxa"/>
            <w:gridSpan w:val="4"/>
            <w:shd w:val="clear" w:color="auto" w:fill="FFFFFF"/>
          </w:tcPr>
          <w:p w:rsidR="00CF7929" w:rsidRPr="004768A9" w:rsidRDefault="00CF7929" w:rsidP="00085DA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Контактное лицо</w:t>
            </w:r>
          </w:p>
        </w:tc>
        <w:tc>
          <w:tcPr>
            <w:tcW w:w="6460" w:type="dxa"/>
            <w:shd w:val="clear" w:color="auto" w:fill="FFFFFF"/>
          </w:tcPr>
          <w:p w:rsidR="00CF7929" w:rsidRPr="004768A9" w:rsidRDefault="00CF7929" w:rsidP="009666F6">
            <w:pPr>
              <w:snapToGrid w:val="0"/>
              <w:spacing w:after="120" w:line="240" w:lineRule="exact"/>
              <w:rPr>
                <w:sz w:val="24"/>
                <w:szCs w:val="24"/>
              </w:rPr>
            </w:pPr>
            <w:r w:rsidRPr="004768A9">
              <w:rPr>
                <w:sz w:val="24"/>
                <w:szCs w:val="24"/>
              </w:rPr>
              <w:t xml:space="preserve">Вялых Анастасия Юрьевна </w:t>
            </w:r>
          </w:p>
        </w:tc>
      </w:tr>
      <w:tr w:rsidR="00CF7929" w:rsidRPr="004768A9" w:rsidTr="000D7604">
        <w:trPr>
          <w:tblCellSpacing w:w="20" w:type="dxa"/>
        </w:trPr>
        <w:tc>
          <w:tcPr>
            <w:tcW w:w="10410" w:type="dxa"/>
            <w:gridSpan w:val="5"/>
            <w:shd w:val="clear" w:color="auto" w:fill="00FFFF"/>
          </w:tcPr>
          <w:p w:rsidR="00CF7929" w:rsidRPr="004768A9" w:rsidRDefault="0004316F" w:rsidP="0034205C">
            <w:pPr>
              <w:pStyle w:val="ConsPlusNormal"/>
              <w:widowControl/>
              <w:ind w:firstLine="0"/>
              <w:jc w:val="both"/>
              <w:rPr>
                <w:rFonts w:ascii="Times New Roman" w:hAnsi="Times New Roman" w:cs="Times New Roman"/>
                <w:b/>
                <w:sz w:val="24"/>
                <w:szCs w:val="24"/>
              </w:rPr>
            </w:pPr>
            <w:r w:rsidRPr="004768A9">
              <w:rPr>
                <w:rFonts w:ascii="Times New Roman" w:hAnsi="Times New Roman" w:cs="Times New Roman"/>
                <w:b/>
                <w:sz w:val="24"/>
                <w:szCs w:val="24"/>
                <w:lang w:val="en-US"/>
              </w:rPr>
              <w:t>II</w:t>
            </w:r>
            <w:r w:rsidRPr="004768A9">
              <w:rPr>
                <w:rFonts w:ascii="Times New Roman" w:hAnsi="Times New Roman" w:cs="Times New Roman"/>
                <w:b/>
                <w:sz w:val="24"/>
                <w:szCs w:val="24"/>
              </w:rPr>
              <w:t xml:space="preserve">. </w:t>
            </w:r>
            <w:r w:rsidR="00CF7929" w:rsidRPr="004768A9">
              <w:rPr>
                <w:rFonts w:ascii="Times New Roman" w:hAnsi="Times New Roman" w:cs="Times New Roman"/>
                <w:b/>
                <w:sz w:val="24"/>
                <w:szCs w:val="24"/>
              </w:rPr>
              <w:t>Сведения о предмете открытого аукциона в электронной форме</w:t>
            </w:r>
          </w:p>
        </w:tc>
      </w:tr>
      <w:tr w:rsidR="00DA0167" w:rsidRPr="004768A9" w:rsidTr="000D7604">
        <w:trPr>
          <w:tblCellSpacing w:w="20" w:type="dxa"/>
        </w:trPr>
        <w:tc>
          <w:tcPr>
            <w:tcW w:w="3910" w:type="dxa"/>
            <w:gridSpan w:val="4"/>
            <w:shd w:val="clear" w:color="auto" w:fill="FFFFFF"/>
          </w:tcPr>
          <w:p w:rsidR="00CF7929" w:rsidRPr="004768A9" w:rsidRDefault="00CF7929"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Предмет муниципального контракта</w:t>
            </w:r>
          </w:p>
        </w:tc>
        <w:tc>
          <w:tcPr>
            <w:tcW w:w="6460" w:type="dxa"/>
            <w:shd w:val="clear" w:color="auto" w:fill="FFFFFF"/>
          </w:tcPr>
          <w:p w:rsidR="00CF7929" w:rsidRPr="004768A9" w:rsidRDefault="000743AB" w:rsidP="000743AB">
            <w:pPr>
              <w:pStyle w:val="ConsNormal"/>
              <w:ind w:firstLine="0"/>
              <w:jc w:val="both"/>
              <w:rPr>
                <w:sz w:val="24"/>
                <w:szCs w:val="24"/>
              </w:rPr>
            </w:pPr>
            <w:r w:rsidRPr="00C908F3">
              <w:rPr>
                <w:rFonts w:ascii="Times New Roman" w:hAnsi="Times New Roman"/>
                <w:sz w:val="24"/>
                <w:szCs w:val="24"/>
              </w:rPr>
              <w:t xml:space="preserve">Выполнение работ по изготовлению </w:t>
            </w:r>
            <w:r w:rsidRPr="00DA521C">
              <w:rPr>
                <w:rFonts w:ascii="Times New Roman" w:hAnsi="Times New Roman"/>
                <w:sz w:val="24"/>
                <w:szCs w:val="24"/>
              </w:rPr>
              <w:t>(</w:t>
            </w:r>
            <w:r>
              <w:rPr>
                <w:rFonts w:ascii="Times New Roman" w:hAnsi="Times New Roman"/>
                <w:sz w:val="24"/>
                <w:szCs w:val="24"/>
              </w:rPr>
              <w:t>приобретению) 6</w:t>
            </w:r>
            <w:r w:rsidRPr="00C908F3">
              <w:rPr>
                <w:rFonts w:ascii="Times New Roman" w:hAnsi="Times New Roman"/>
                <w:sz w:val="24"/>
                <w:szCs w:val="24"/>
              </w:rPr>
              <w:t xml:space="preserve"> (</w:t>
            </w:r>
            <w:r>
              <w:rPr>
                <w:rFonts w:ascii="Times New Roman" w:hAnsi="Times New Roman"/>
                <w:sz w:val="24"/>
                <w:szCs w:val="24"/>
              </w:rPr>
              <w:t>Шести</w:t>
            </w:r>
            <w:r w:rsidRPr="00C908F3">
              <w:rPr>
                <w:rFonts w:ascii="Times New Roman" w:hAnsi="Times New Roman"/>
                <w:sz w:val="24"/>
                <w:szCs w:val="24"/>
              </w:rPr>
              <w:t>) остановочных павильонов и их установке на остановочные пункты городского пассажирского транспорта на территории города Перми.</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Начальная (максимальная) цена контракта</w:t>
            </w:r>
            <w:r w:rsidRPr="004768A9">
              <w:rPr>
                <w:rStyle w:val="af5"/>
                <w:rFonts w:ascii="Times New Roman" w:hAnsi="Times New Roman" w:cs="Times New Roman"/>
                <w:sz w:val="24"/>
                <w:szCs w:val="24"/>
              </w:rPr>
              <w:footnoteReference w:id="1"/>
            </w:r>
          </w:p>
        </w:tc>
        <w:tc>
          <w:tcPr>
            <w:tcW w:w="6460" w:type="dxa"/>
            <w:shd w:val="clear" w:color="auto" w:fill="FFFFFF"/>
          </w:tcPr>
          <w:p w:rsidR="00867AA0" w:rsidRPr="004768A9" w:rsidRDefault="000743AB" w:rsidP="000743A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748</w:t>
            </w:r>
            <w:r w:rsidR="00542CCA" w:rsidRPr="004768A9">
              <w:rPr>
                <w:rFonts w:ascii="Times New Roman" w:hAnsi="Times New Roman" w:cs="Times New Roman"/>
                <w:sz w:val="24"/>
                <w:szCs w:val="24"/>
              </w:rPr>
              <w:t> </w:t>
            </w:r>
            <w:r>
              <w:rPr>
                <w:rFonts w:ascii="Times New Roman" w:hAnsi="Times New Roman" w:cs="Times New Roman"/>
                <w:sz w:val="24"/>
                <w:szCs w:val="24"/>
              </w:rPr>
              <w:t>8</w:t>
            </w:r>
            <w:r w:rsidR="00542CCA" w:rsidRPr="004768A9">
              <w:rPr>
                <w:rFonts w:ascii="Times New Roman" w:hAnsi="Times New Roman" w:cs="Times New Roman"/>
                <w:sz w:val="24"/>
                <w:szCs w:val="24"/>
              </w:rPr>
              <w:t xml:space="preserve">00 </w:t>
            </w:r>
            <w:r w:rsidR="00867AA0" w:rsidRPr="004768A9">
              <w:rPr>
                <w:rFonts w:ascii="Times New Roman" w:hAnsi="Times New Roman" w:cs="Times New Roman"/>
                <w:sz w:val="24"/>
                <w:szCs w:val="24"/>
              </w:rPr>
              <w:t>(</w:t>
            </w:r>
            <w:r>
              <w:rPr>
                <w:rFonts w:ascii="Times New Roman" w:hAnsi="Times New Roman" w:cs="Times New Roman"/>
                <w:sz w:val="24"/>
                <w:szCs w:val="24"/>
              </w:rPr>
              <w:t>Семьсот сорок восемь тысяч восемьсот</w:t>
            </w:r>
            <w:r w:rsidR="00867AA0" w:rsidRPr="004768A9">
              <w:rPr>
                <w:rFonts w:ascii="Times New Roman" w:hAnsi="Times New Roman" w:cs="Times New Roman"/>
                <w:sz w:val="24"/>
                <w:szCs w:val="24"/>
              </w:rPr>
              <w:t>) рублей 00 копеек.</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 xml:space="preserve">Обоснование начальной (максимальной) цены контракта </w:t>
            </w:r>
          </w:p>
        </w:tc>
        <w:tc>
          <w:tcPr>
            <w:tcW w:w="6460" w:type="dxa"/>
            <w:shd w:val="clear" w:color="auto" w:fill="FFFFFF"/>
          </w:tcPr>
          <w:p w:rsidR="00867AA0" w:rsidRDefault="000743AB" w:rsidP="000743AB">
            <w:pPr>
              <w:jc w:val="both"/>
              <w:rPr>
                <w:sz w:val="24"/>
                <w:szCs w:val="24"/>
              </w:rPr>
            </w:pPr>
            <w:r w:rsidRPr="005E3A2D">
              <w:rPr>
                <w:sz w:val="24"/>
                <w:szCs w:val="24"/>
              </w:rPr>
              <w:t xml:space="preserve">Предложения:  1) ООО «Рекламно-производственный холдинг «Седьмое небо» - 140 000 (Сто сорок тысяч) рублей 00 копеек; 2) ООО «ЮрСтройЗащита» - 101 600 (Сто одна тысяча шестьсот) рублей 00 копеек; 3) ООО «Торговый Дом «Старт +» - 94 100 (Девяносто четыре тысячи сто) рублей 00 копеек. Средняя стоимость: 111 900 (Сто одиннадцать тысяч девятьсот) рублей 00 копеек – за 1 остановочный </w:t>
            </w:r>
            <w:r>
              <w:rPr>
                <w:sz w:val="24"/>
                <w:szCs w:val="24"/>
              </w:rPr>
              <w:t>павильон (тип ОМ 4000х2000мм);</w:t>
            </w:r>
          </w:p>
          <w:p w:rsidR="000743AB" w:rsidRPr="004768A9" w:rsidRDefault="000743AB" w:rsidP="000743AB">
            <w:pPr>
              <w:jc w:val="both"/>
              <w:rPr>
                <w:sz w:val="24"/>
                <w:szCs w:val="24"/>
                <w:highlight w:val="yellow"/>
              </w:rPr>
            </w:pPr>
            <w:r w:rsidRPr="00C908F3">
              <w:rPr>
                <w:sz w:val="24"/>
                <w:szCs w:val="24"/>
              </w:rPr>
              <w:t xml:space="preserve">Предложения: 1) ООО «РА «Студия СВ» - </w:t>
            </w:r>
            <w:r>
              <w:rPr>
                <w:sz w:val="24"/>
                <w:szCs w:val="24"/>
              </w:rPr>
              <w:t>137 800</w:t>
            </w:r>
            <w:r w:rsidRPr="00C908F3">
              <w:rPr>
                <w:sz w:val="24"/>
                <w:szCs w:val="24"/>
              </w:rPr>
              <w:t xml:space="preserve"> (</w:t>
            </w:r>
            <w:r>
              <w:rPr>
                <w:sz w:val="24"/>
                <w:szCs w:val="24"/>
              </w:rPr>
              <w:t>Сто тридцать семь</w:t>
            </w:r>
            <w:r w:rsidRPr="00C908F3">
              <w:rPr>
                <w:sz w:val="24"/>
                <w:szCs w:val="24"/>
              </w:rPr>
              <w:t xml:space="preserve"> тысяч</w:t>
            </w:r>
            <w:r>
              <w:rPr>
                <w:sz w:val="24"/>
                <w:szCs w:val="24"/>
              </w:rPr>
              <w:t xml:space="preserve"> восемьсот</w:t>
            </w:r>
            <w:r w:rsidRPr="00C908F3">
              <w:rPr>
                <w:sz w:val="24"/>
                <w:szCs w:val="24"/>
              </w:rPr>
              <w:t xml:space="preserve">) рублей 00 копеек; 2) ООО «ЮрСтройЗащита» - </w:t>
            </w:r>
            <w:r>
              <w:rPr>
                <w:sz w:val="24"/>
                <w:szCs w:val="24"/>
              </w:rPr>
              <w:t>163 000</w:t>
            </w:r>
            <w:r w:rsidRPr="00C908F3">
              <w:rPr>
                <w:sz w:val="24"/>
                <w:szCs w:val="24"/>
              </w:rPr>
              <w:t xml:space="preserve"> (</w:t>
            </w:r>
            <w:r>
              <w:rPr>
                <w:sz w:val="24"/>
                <w:szCs w:val="24"/>
              </w:rPr>
              <w:t>Сто шестьдесят три</w:t>
            </w:r>
            <w:r w:rsidRPr="00C908F3">
              <w:rPr>
                <w:sz w:val="24"/>
                <w:szCs w:val="24"/>
              </w:rPr>
              <w:t xml:space="preserve"> тысяч</w:t>
            </w:r>
            <w:r>
              <w:rPr>
                <w:sz w:val="24"/>
                <w:szCs w:val="24"/>
              </w:rPr>
              <w:t>и</w:t>
            </w:r>
            <w:r w:rsidRPr="00C908F3">
              <w:rPr>
                <w:sz w:val="24"/>
                <w:szCs w:val="24"/>
              </w:rPr>
              <w:t xml:space="preserve">) рублей 00 копеек 3) ООО «Петра» - </w:t>
            </w:r>
            <w:r>
              <w:rPr>
                <w:sz w:val="24"/>
                <w:szCs w:val="24"/>
              </w:rPr>
              <w:t>151</w:t>
            </w:r>
            <w:r w:rsidRPr="00C908F3">
              <w:rPr>
                <w:sz w:val="24"/>
                <w:szCs w:val="24"/>
              </w:rPr>
              <w:t> 000 (</w:t>
            </w:r>
            <w:r>
              <w:rPr>
                <w:sz w:val="24"/>
                <w:szCs w:val="24"/>
              </w:rPr>
              <w:t xml:space="preserve">Сто пятьдесят одна </w:t>
            </w:r>
            <w:r w:rsidRPr="00C908F3">
              <w:rPr>
                <w:sz w:val="24"/>
                <w:szCs w:val="24"/>
              </w:rPr>
              <w:t>тысяч</w:t>
            </w:r>
            <w:r>
              <w:rPr>
                <w:sz w:val="24"/>
                <w:szCs w:val="24"/>
              </w:rPr>
              <w:t>а</w:t>
            </w:r>
            <w:r w:rsidRPr="00C908F3">
              <w:rPr>
                <w:sz w:val="24"/>
                <w:szCs w:val="24"/>
              </w:rPr>
              <w:t xml:space="preserve">) рублей 00 копеек. Средняя стоимость: </w:t>
            </w:r>
            <w:r>
              <w:rPr>
                <w:sz w:val="24"/>
                <w:szCs w:val="24"/>
              </w:rPr>
              <w:t>150 600</w:t>
            </w:r>
            <w:r w:rsidRPr="00C908F3">
              <w:rPr>
                <w:sz w:val="24"/>
                <w:szCs w:val="24"/>
              </w:rPr>
              <w:t xml:space="preserve"> </w:t>
            </w:r>
            <w:r w:rsidRPr="00C908F3">
              <w:rPr>
                <w:sz w:val="24"/>
                <w:szCs w:val="24"/>
              </w:rPr>
              <w:lastRenderedPageBreak/>
              <w:t>(</w:t>
            </w:r>
            <w:r>
              <w:rPr>
                <w:sz w:val="24"/>
                <w:szCs w:val="24"/>
              </w:rPr>
              <w:t>С</w:t>
            </w:r>
            <w:r w:rsidRPr="00C908F3">
              <w:rPr>
                <w:sz w:val="24"/>
                <w:szCs w:val="24"/>
              </w:rPr>
              <w:t xml:space="preserve">то пятьдесят </w:t>
            </w:r>
            <w:r>
              <w:rPr>
                <w:sz w:val="24"/>
                <w:szCs w:val="24"/>
              </w:rPr>
              <w:t>тысяч шестьсот</w:t>
            </w:r>
            <w:r w:rsidRPr="00C908F3">
              <w:rPr>
                <w:sz w:val="24"/>
                <w:szCs w:val="24"/>
              </w:rPr>
              <w:t>) рублей 00 копеек – за 1 остановочный павильон</w:t>
            </w:r>
            <w:r>
              <w:rPr>
                <w:sz w:val="24"/>
                <w:szCs w:val="24"/>
              </w:rPr>
              <w:t xml:space="preserve"> (тип ОМ 5000х2000мм)</w:t>
            </w:r>
            <w:r w:rsidRPr="00C908F3">
              <w:rPr>
                <w:sz w:val="24"/>
                <w:szCs w:val="24"/>
              </w:rPr>
              <w:t>.</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lastRenderedPageBreak/>
              <w:t>Количество поставляемого товара, объем выполняемых работ, оказываемых услуг</w:t>
            </w:r>
          </w:p>
        </w:tc>
        <w:tc>
          <w:tcPr>
            <w:tcW w:w="6460" w:type="dxa"/>
            <w:shd w:val="clear" w:color="auto" w:fill="FFFFFF"/>
          </w:tcPr>
          <w:p w:rsidR="00867AA0" w:rsidRPr="004768A9" w:rsidRDefault="00867AA0" w:rsidP="00F86908">
            <w:pPr>
              <w:jc w:val="both"/>
              <w:rPr>
                <w:sz w:val="24"/>
                <w:szCs w:val="24"/>
              </w:rPr>
            </w:pPr>
            <w:r w:rsidRPr="004768A9">
              <w:rPr>
                <w:sz w:val="24"/>
                <w:szCs w:val="24"/>
              </w:rPr>
              <w:t>В соответствии с техническим заданием (Приложение №1 к документации об открытом аукционе в электронной форме).</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Требования к поставляемым товарам, выполняемым работам, оказываемым услугам</w:t>
            </w:r>
          </w:p>
        </w:tc>
        <w:tc>
          <w:tcPr>
            <w:tcW w:w="6460" w:type="dxa"/>
            <w:shd w:val="clear" w:color="auto" w:fill="FFFFFF"/>
          </w:tcPr>
          <w:p w:rsidR="00867AA0" w:rsidRPr="004768A9" w:rsidRDefault="000743AB" w:rsidP="0064521E">
            <w:pPr>
              <w:pStyle w:val="a8"/>
              <w:ind w:left="0"/>
              <w:jc w:val="both"/>
              <w:rPr>
                <w:sz w:val="24"/>
                <w:szCs w:val="24"/>
              </w:rPr>
            </w:pPr>
            <w:r>
              <w:rPr>
                <w:sz w:val="24"/>
                <w:szCs w:val="24"/>
              </w:rPr>
              <w:t>Р</w:t>
            </w:r>
            <w:r w:rsidRPr="00C908F3">
              <w:rPr>
                <w:sz w:val="24"/>
                <w:szCs w:val="24"/>
              </w:rPr>
              <w:t>абот</w:t>
            </w:r>
            <w:r>
              <w:rPr>
                <w:sz w:val="24"/>
                <w:szCs w:val="24"/>
              </w:rPr>
              <w:t>ы</w:t>
            </w:r>
            <w:r w:rsidRPr="00C908F3">
              <w:rPr>
                <w:sz w:val="24"/>
                <w:szCs w:val="24"/>
              </w:rPr>
              <w:t xml:space="preserve"> по изготовлению </w:t>
            </w:r>
            <w:r w:rsidRPr="00DA521C">
              <w:rPr>
                <w:sz w:val="24"/>
                <w:szCs w:val="24"/>
              </w:rPr>
              <w:t>(</w:t>
            </w:r>
            <w:r>
              <w:rPr>
                <w:sz w:val="24"/>
                <w:szCs w:val="24"/>
              </w:rPr>
              <w:t>приобретению) 6</w:t>
            </w:r>
            <w:r w:rsidRPr="00C908F3">
              <w:rPr>
                <w:sz w:val="24"/>
                <w:szCs w:val="24"/>
              </w:rPr>
              <w:t xml:space="preserve"> (</w:t>
            </w:r>
            <w:r>
              <w:rPr>
                <w:sz w:val="24"/>
                <w:szCs w:val="24"/>
              </w:rPr>
              <w:t>Шести</w:t>
            </w:r>
            <w:r w:rsidRPr="00C908F3">
              <w:rPr>
                <w:sz w:val="24"/>
                <w:szCs w:val="24"/>
              </w:rPr>
              <w:t>) остановочных павильонов и их установке на остановочные пункты городского пассажирского транспорта на территории города Перми</w:t>
            </w:r>
            <w:r w:rsidRPr="004768A9">
              <w:rPr>
                <w:sz w:val="24"/>
                <w:szCs w:val="24"/>
              </w:rPr>
              <w:t xml:space="preserve"> </w:t>
            </w:r>
            <w:r w:rsidR="00867AA0" w:rsidRPr="004768A9">
              <w:rPr>
                <w:sz w:val="24"/>
                <w:szCs w:val="24"/>
              </w:rPr>
              <w:t>выполнить в соответствии с условиями муниципального контракта (Приложение №2 к документации об открытом аукционе в электронной форме), правовыми актами РФ, Пермского края, города Перми, государственными стандартами, строительными нормами и правилами, методическим документами, действующими на момент заключения муниципального контракта.</w:t>
            </w:r>
          </w:p>
          <w:p w:rsidR="00867AA0" w:rsidRPr="004768A9" w:rsidRDefault="00867AA0" w:rsidP="00500560">
            <w:pPr>
              <w:pStyle w:val="a8"/>
              <w:ind w:left="0"/>
              <w:jc w:val="both"/>
              <w:rPr>
                <w:sz w:val="24"/>
                <w:szCs w:val="24"/>
              </w:rPr>
            </w:pPr>
            <w:r w:rsidRPr="004768A9">
              <w:rPr>
                <w:sz w:val="24"/>
                <w:szCs w:val="24"/>
              </w:rPr>
              <w:t>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Федерального закона от 21.07.2005 № 94-ФЗ</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Показатели, используемые для определения соответствия потребностям заказчика и (или) эквивалентности поставляемого товара, предлагаемого к использованию при выполнении работ, оказании услуг товара, их значения</w:t>
            </w:r>
          </w:p>
        </w:tc>
        <w:tc>
          <w:tcPr>
            <w:tcW w:w="6460" w:type="dxa"/>
            <w:shd w:val="clear" w:color="auto" w:fill="FFFFFF"/>
          </w:tcPr>
          <w:p w:rsidR="00867AA0" w:rsidRPr="004768A9" w:rsidRDefault="00867AA0" w:rsidP="00C908F3">
            <w:pPr>
              <w:pStyle w:val="a8"/>
              <w:ind w:left="0"/>
              <w:jc w:val="both"/>
              <w:rPr>
                <w:sz w:val="24"/>
                <w:szCs w:val="24"/>
              </w:rPr>
            </w:pPr>
          </w:p>
        </w:tc>
      </w:tr>
      <w:tr w:rsidR="00867AA0" w:rsidRPr="004768A9" w:rsidTr="000D7604">
        <w:trPr>
          <w:tblCellSpacing w:w="20" w:type="dxa"/>
        </w:trPr>
        <w:tc>
          <w:tcPr>
            <w:tcW w:w="3910" w:type="dxa"/>
            <w:gridSpan w:val="4"/>
            <w:shd w:val="clear" w:color="auto" w:fill="FFFFFF"/>
          </w:tcPr>
          <w:p w:rsidR="00867AA0" w:rsidRPr="004768A9" w:rsidRDefault="00867AA0" w:rsidP="00240958">
            <w:pPr>
              <w:pStyle w:val="ConsPlusNormal"/>
              <w:widowControl/>
              <w:ind w:firstLine="0"/>
              <w:rPr>
                <w:rFonts w:ascii="Times New Roman" w:hAnsi="Times New Roman" w:cs="Times New Roman"/>
                <w:b/>
                <w:sz w:val="24"/>
                <w:szCs w:val="24"/>
              </w:rPr>
            </w:pPr>
            <w:r w:rsidRPr="004768A9">
              <w:rPr>
                <w:rFonts w:ascii="Times New Roman" w:hAnsi="Times New Roman" w:cs="Times New Roman"/>
                <w:sz w:val="24"/>
                <w:szCs w:val="24"/>
              </w:rPr>
              <w:t>Место поставки товара, выполнения работ, оказания услуг</w:t>
            </w:r>
          </w:p>
        </w:tc>
        <w:tc>
          <w:tcPr>
            <w:tcW w:w="6460" w:type="dxa"/>
            <w:shd w:val="clear" w:color="auto" w:fill="FFFFFF"/>
          </w:tcPr>
          <w:p w:rsidR="00867AA0" w:rsidRPr="004768A9" w:rsidRDefault="00867AA0" w:rsidP="000743AB">
            <w:pPr>
              <w:pStyle w:val="a6"/>
              <w:ind w:firstLine="33"/>
              <w:rPr>
                <w:color w:val="000000"/>
                <w:szCs w:val="24"/>
              </w:rPr>
            </w:pPr>
            <w:r w:rsidRPr="004768A9">
              <w:rPr>
                <w:szCs w:val="24"/>
              </w:rPr>
              <w:t xml:space="preserve">Места установки остановочных павильонов указаны Заказчиком в техническом задании (Приложение №1 к документации об открытом аукционе в электронной форме). </w:t>
            </w:r>
          </w:p>
        </w:tc>
      </w:tr>
      <w:tr w:rsidR="00867AA0" w:rsidRPr="004768A9" w:rsidTr="000D7604">
        <w:trPr>
          <w:tblCellSpacing w:w="20" w:type="dxa"/>
        </w:trPr>
        <w:tc>
          <w:tcPr>
            <w:tcW w:w="3910" w:type="dxa"/>
            <w:gridSpan w:val="4"/>
            <w:shd w:val="clear" w:color="auto" w:fill="FFFFFF"/>
          </w:tcPr>
          <w:p w:rsidR="00867AA0" w:rsidRPr="004768A9" w:rsidRDefault="00867AA0"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Условия и сроки (периоды) поставки товара, выполнения работ, оказания услуг</w:t>
            </w:r>
          </w:p>
        </w:tc>
        <w:tc>
          <w:tcPr>
            <w:tcW w:w="6460" w:type="dxa"/>
            <w:shd w:val="clear" w:color="auto" w:fill="FFFFFF"/>
          </w:tcPr>
          <w:p w:rsidR="00867AA0" w:rsidRPr="004768A9" w:rsidRDefault="00867AA0" w:rsidP="000743AB">
            <w:pPr>
              <w:suppressAutoHyphens/>
              <w:ind w:left="61"/>
              <w:jc w:val="both"/>
              <w:rPr>
                <w:color w:val="000000"/>
                <w:sz w:val="24"/>
                <w:szCs w:val="24"/>
              </w:rPr>
            </w:pPr>
            <w:r w:rsidRPr="004768A9">
              <w:rPr>
                <w:sz w:val="24"/>
                <w:szCs w:val="24"/>
              </w:rPr>
              <w:t xml:space="preserve">Общий срок выполнения работ: начало выполнения работ </w:t>
            </w:r>
            <w:r w:rsidR="00C86262" w:rsidRPr="004768A9">
              <w:rPr>
                <w:sz w:val="24"/>
                <w:szCs w:val="24"/>
              </w:rPr>
              <w:t>–</w:t>
            </w:r>
            <w:r w:rsidRPr="004768A9">
              <w:rPr>
                <w:sz w:val="24"/>
                <w:szCs w:val="24"/>
              </w:rPr>
              <w:t xml:space="preserve"> </w:t>
            </w:r>
            <w:r w:rsidR="000743AB" w:rsidRPr="00C908F3">
              <w:rPr>
                <w:sz w:val="24"/>
                <w:szCs w:val="24"/>
              </w:rPr>
              <w:t>день заключения настоящего контракта</w:t>
            </w:r>
            <w:r w:rsidRPr="004768A9">
              <w:rPr>
                <w:sz w:val="24"/>
                <w:szCs w:val="24"/>
              </w:rPr>
              <w:t>, окончание</w:t>
            </w:r>
            <w:r w:rsidR="000743AB">
              <w:rPr>
                <w:sz w:val="24"/>
                <w:szCs w:val="24"/>
              </w:rPr>
              <w:t xml:space="preserve"> выполнения работ - не позднее </w:t>
            </w:r>
            <w:r w:rsidRPr="004768A9">
              <w:rPr>
                <w:sz w:val="24"/>
                <w:szCs w:val="24"/>
              </w:rPr>
              <w:t>1</w:t>
            </w:r>
            <w:r w:rsidR="000743AB">
              <w:rPr>
                <w:sz w:val="24"/>
                <w:szCs w:val="24"/>
              </w:rPr>
              <w:t>5</w:t>
            </w:r>
            <w:r w:rsidRPr="004768A9">
              <w:rPr>
                <w:sz w:val="24"/>
                <w:szCs w:val="24"/>
              </w:rPr>
              <w:t xml:space="preserve"> </w:t>
            </w:r>
            <w:r w:rsidR="000743AB">
              <w:rPr>
                <w:sz w:val="24"/>
                <w:szCs w:val="24"/>
              </w:rPr>
              <w:t>ноября</w:t>
            </w:r>
            <w:r w:rsidRPr="004768A9">
              <w:rPr>
                <w:sz w:val="24"/>
                <w:szCs w:val="24"/>
              </w:rPr>
              <w:t xml:space="preserve"> 2013 года.</w:t>
            </w:r>
          </w:p>
        </w:tc>
      </w:tr>
      <w:tr w:rsidR="00867AA0" w:rsidRPr="004768A9" w:rsidTr="000D7604">
        <w:trPr>
          <w:tblCellSpacing w:w="20" w:type="dxa"/>
        </w:trPr>
        <w:tc>
          <w:tcPr>
            <w:tcW w:w="3910" w:type="dxa"/>
            <w:gridSpan w:val="4"/>
            <w:shd w:val="clear" w:color="auto" w:fill="FFFFFF"/>
          </w:tcPr>
          <w:p w:rsidR="00867AA0" w:rsidRPr="004768A9" w:rsidRDefault="00867AA0" w:rsidP="00500560">
            <w:pPr>
              <w:autoSpaceDE w:val="0"/>
              <w:autoSpaceDN w:val="0"/>
              <w:adjustRightInd w:val="0"/>
              <w:outlineLvl w:val="1"/>
              <w:rPr>
                <w:b/>
                <w:sz w:val="24"/>
                <w:szCs w:val="24"/>
              </w:rPr>
            </w:pPr>
            <w:r w:rsidRPr="004768A9">
              <w:rPr>
                <w:sz w:val="24"/>
                <w:szCs w:val="24"/>
              </w:rPr>
              <w:t xml:space="preserve">Гарантийный срок и (или) объем предоставления гарантий качества товара, работы, услуги, к расходам на эксплуатацию товара, об обязательности осуществления монтажа и наладки товара, к обучению лиц, осуществляющих использование и обслуживание товара </w:t>
            </w:r>
            <w:r w:rsidRPr="004768A9">
              <w:rPr>
                <w:i/>
                <w:sz w:val="24"/>
                <w:szCs w:val="24"/>
              </w:rPr>
              <w:t>(при необходимости)</w:t>
            </w:r>
          </w:p>
        </w:tc>
        <w:tc>
          <w:tcPr>
            <w:tcW w:w="6460" w:type="dxa"/>
            <w:shd w:val="clear" w:color="auto" w:fill="FFFFFF"/>
          </w:tcPr>
          <w:p w:rsidR="00867AA0" w:rsidRPr="004768A9" w:rsidRDefault="00867AA0" w:rsidP="00D725D3">
            <w:pPr>
              <w:pStyle w:val="afa"/>
              <w:numPr>
                <w:ilvl w:val="1"/>
                <w:numId w:val="31"/>
              </w:numPr>
              <w:tabs>
                <w:tab w:val="clear" w:pos="1080"/>
                <w:tab w:val="left" w:pos="61"/>
                <w:tab w:val="left" w:pos="344"/>
              </w:tabs>
              <w:ind w:left="0" w:firstLine="0"/>
              <w:jc w:val="both"/>
            </w:pPr>
            <w:r w:rsidRPr="004768A9">
              <w:t>В соответствии с техническим заданием (Приложение № 1 к документации об открытом аукционе в электронной форме).</w:t>
            </w:r>
          </w:p>
          <w:p w:rsidR="00867AA0" w:rsidRPr="004768A9" w:rsidRDefault="00867AA0" w:rsidP="00D725D3">
            <w:pPr>
              <w:pStyle w:val="afa"/>
              <w:numPr>
                <w:ilvl w:val="1"/>
                <w:numId w:val="31"/>
              </w:numPr>
              <w:tabs>
                <w:tab w:val="clear" w:pos="1080"/>
                <w:tab w:val="left" w:pos="61"/>
                <w:tab w:val="left" w:pos="344"/>
              </w:tabs>
              <w:ind w:left="0" w:firstLine="0"/>
              <w:jc w:val="both"/>
            </w:pPr>
            <w:r w:rsidRPr="004768A9">
              <w:t xml:space="preserve">При выполнении работ </w:t>
            </w:r>
            <w:r w:rsidR="00542CCA" w:rsidRPr="004768A9">
              <w:t xml:space="preserve">по </w:t>
            </w:r>
            <w:r w:rsidR="000743AB" w:rsidRPr="00C908F3">
              <w:t xml:space="preserve">изготовлению </w:t>
            </w:r>
            <w:r w:rsidR="000743AB" w:rsidRPr="00DA521C">
              <w:t>(</w:t>
            </w:r>
            <w:r w:rsidR="000743AB">
              <w:t>приобретению) 6</w:t>
            </w:r>
            <w:r w:rsidR="000743AB" w:rsidRPr="00C908F3">
              <w:t xml:space="preserve"> (</w:t>
            </w:r>
            <w:r w:rsidR="000743AB">
              <w:t>Шести</w:t>
            </w:r>
            <w:r w:rsidR="000743AB" w:rsidRPr="00C908F3">
              <w:t>) остановочных павильонов и их установке на остановочные пункты городского пассажирского транспорта на территории города Перми</w:t>
            </w:r>
            <w:r w:rsidR="000743AB" w:rsidRPr="004768A9">
              <w:t xml:space="preserve"> </w:t>
            </w:r>
            <w:r w:rsidRPr="004768A9">
              <w:t>Подрядчик обеспечивает надлежащее качество их выполнения.</w:t>
            </w:r>
          </w:p>
          <w:p w:rsidR="00867AA0" w:rsidRPr="004768A9" w:rsidRDefault="00867AA0" w:rsidP="00D725D3">
            <w:pPr>
              <w:pStyle w:val="afa"/>
              <w:numPr>
                <w:ilvl w:val="1"/>
                <w:numId w:val="31"/>
              </w:numPr>
              <w:tabs>
                <w:tab w:val="clear" w:pos="1080"/>
                <w:tab w:val="left" w:pos="61"/>
                <w:tab w:val="left" w:pos="344"/>
              </w:tabs>
              <w:ind w:left="0" w:firstLine="0"/>
              <w:jc w:val="both"/>
            </w:pPr>
            <w:r w:rsidRPr="004768A9">
              <w:t xml:space="preserve">Качество выполненных работ определяется их соответствием техническому заданию, требованиям действующих нормативных актов, технической документации, в том числе соответствующих СНИПов, </w:t>
            </w:r>
            <w:r w:rsidRPr="004768A9">
              <w:lastRenderedPageBreak/>
              <w:t xml:space="preserve">ГОСТов. </w:t>
            </w:r>
          </w:p>
          <w:p w:rsidR="00867AA0" w:rsidRPr="004768A9" w:rsidRDefault="00867AA0" w:rsidP="00805FCA">
            <w:pPr>
              <w:pStyle w:val="afa"/>
              <w:numPr>
                <w:ilvl w:val="1"/>
                <w:numId w:val="31"/>
              </w:numPr>
              <w:tabs>
                <w:tab w:val="clear" w:pos="1080"/>
                <w:tab w:val="num" w:pos="282"/>
              </w:tabs>
              <w:ind w:left="0" w:firstLine="0"/>
              <w:jc w:val="both"/>
            </w:pPr>
            <w:r w:rsidRPr="004768A9">
              <w:t>Подрядчик устанавливает гарантийный срок на выполненные работы: на конструкцию остановочного павильона и информационные щиты, крепление остановочного павильона к площадке остановочного пункта – 3 года со дня подписания Заказчиком акта приемки выполненных работ; на целостность лакокрасочного покрытия остановочного павильона и информационные щиты – 2 года со дня подписания Заказчиком акта приемки выполненных работ, на целостность и сохранность самоклеящейся пленки, нанесенной на фриз-вывеску остановочного павильона – 3 года со дня подписания Заказчиком акта приемки выполненных работ</w:t>
            </w:r>
            <w:r w:rsidR="00542CCA" w:rsidRPr="004768A9">
              <w:t>.</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Форма, сроки и порядок оплаты товара, работ, услуг</w:t>
            </w:r>
          </w:p>
        </w:tc>
        <w:tc>
          <w:tcPr>
            <w:tcW w:w="6460" w:type="dxa"/>
            <w:shd w:val="clear" w:color="auto" w:fill="FFFFFF"/>
          </w:tcPr>
          <w:p w:rsidR="00867AA0" w:rsidRPr="004768A9" w:rsidRDefault="00867AA0" w:rsidP="00FD59EB">
            <w:pPr>
              <w:pStyle w:val="afa"/>
              <w:numPr>
                <w:ilvl w:val="0"/>
                <w:numId w:val="33"/>
              </w:numPr>
              <w:tabs>
                <w:tab w:val="left" w:pos="344"/>
              </w:tabs>
              <w:ind w:left="61" w:firstLine="0"/>
              <w:jc w:val="both"/>
            </w:pPr>
            <w:r w:rsidRPr="004768A9">
              <w:t xml:space="preserve">Оплата выполненных работ производится после полного завершения работ (включая устранение </w:t>
            </w:r>
            <w:r w:rsidRPr="004768A9">
              <w:rPr>
                <w:color w:val="000000"/>
              </w:rPr>
              <w:t>Подрядчиком замечаний Заказчика и выявленных в процессе работы недостатков с учетом применения штрафных санкций), в течение 20 (двадцати) банковских дней со дня подписания</w:t>
            </w:r>
            <w:r w:rsidRPr="004768A9">
              <w:t xml:space="preserve"> Заказчиком и Подрядчиком и оформленных в установленном порядке документов: </w:t>
            </w:r>
            <w:r w:rsidRPr="004768A9">
              <w:rPr>
                <w:iCs/>
              </w:rPr>
              <w:t xml:space="preserve">акта приемки выполненных работ (форма КС-2 Госкомстата РФ), справки о стоимости выполненных работ и затрат (форма КС-3 Госкомстата РФ), предоставления </w:t>
            </w:r>
            <w:r w:rsidRPr="004768A9">
              <w:t>Подрядчиком</w:t>
            </w:r>
            <w:r w:rsidRPr="004768A9">
              <w:rPr>
                <w:iCs/>
              </w:rPr>
              <w:t xml:space="preserve"> счета на оплату и счета-фактуры на выполненные работы</w:t>
            </w:r>
            <w:r w:rsidRPr="004768A9">
              <w:t xml:space="preserve">. </w:t>
            </w:r>
          </w:p>
          <w:p w:rsidR="00867AA0" w:rsidRPr="004768A9" w:rsidRDefault="00867AA0" w:rsidP="00FD59EB">
            <w:pPr>
              <w:pStyle w:val="afa"/>
              <w:numPr>
                <w:ilvl w:val="0"/>
                <w:numId w:val="33"/>
              </w:numPr>
              <w:tabs>
                <w:tab w:val="left" w:pos="344"/>
              </w:tabs>
              <w:ind w:left="61" w:firstLine="0"/>
              <w:jc w:val="both"/>
            </w:pPr>
            <w:r w:rsidRPr="004768A9">
              <w:t xml:space="preserve">Стоимость фактически выполненных и подлежащих оплате работ определяется </w:t>
            </w:r>
            <w:r w:rsidRPr="004768A9">
              <w:rPr>
                <w:iCs/>
              </w:rPr>
              <w:t>с учетом примененных Заказчиком штрафных санкций.</w:t>
            </w:r>
          </w:p>
          <w:p w:rsidR="00867AA0" w:rsidRPr="004768A9" w:rsidRDefault="00867AA0" w:rsidP="00500560">
            <w:pPr>
              <w:pStyle w:val="afa"/>
              <w:numPr>
                <w:ilvl w:val="0"/>
                <w:numId w:val="33"/>
              </w:numPr>
              <w:tabs>
                <w:tab w:val="left" w:pos="344"/>
              </w:tabs>
              <w:ind w:left="61" w:firstLine="0"/>
              <w:jc w:val="both"/>
            </w:pPr>
            <w:r w:rsidRPr="004768A9">
              <w:t>Оплата по контракту, являющемуся приложением к документации об открытом аукционе в электронной форме, производится на счет поставщика (исполнителя, подрядчика), указанный в таком контракте. Оплата по контракту третьим лицам не допускается.</w:t>
            </w:r>
          </w:p>
        </w:tc>
      </w:tr>
      <w:tr w:rsidR="00867AA0" w:rsidRPr="004768A9" w:rsidTr="000D7604">
        <w:trPr>
          <w:tblCellSpacing w:w="20" w:type="dxa"/>
        </w:trPr>
        <w:tc>
          <w:tcPr>
            <w:tcW w:w="3910" w:type="dxa"/>
            <w:gridSpan w:val="4"/>
            <w:shd w:val="clear" w:color="auto" w:fill="FFFFFF"/>
          </w:tcPr>
          <w:p w:rsidR="00867AA0" w:rsidRPr="004768A9" w:rsidRDefault="00867AA0"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Источник финансирования заказа</w:t>
            </w:r>
          </w:p>
        </w:tc>
        <w:tc>
          <w:tcPr>
            <w:tcW w:w="6460" w:type="dxa"/>
            <w:shd w:val="clear" w:color="auto" w:fill="FFFFFF"/>
          </w:tcPr>
          <w:p w:rsidR="00867AA0" w:rsidRPr="004768A9" w:rsidRDefault="00867AA0" w:rsidP="00500560">
            <w:pPr>
              <w:pStyle w:val="a6"/>
              <w:rPr>
                <w:color w:val="0070C0"/>
                <w:szCs w:val="24"/>
              </w:rPr>
            </w:pPr>
            <w:r w:rsidRPr="004768A9">
              <w:rPr>
                <w:szCs w:val="24"/>
              </w:rPr>
              <w:t xml:space="preserve">Бюджет города Перми. </w:t>
            </w:r>
          </w:p>
        </w:tc>
      </w:tr>
      <w:tr w:rsidR="00867AA0" w:rsidRPr="004768A9" w:rsidTr="000D7604">
        <w:trPr>
          <w:tblCellSpacing w:w="20" w:type="dxa"/>
        </w:trPr>
        <w:tc>
          <w:tcPr>
            <w:tcW w:w="3910" w:type="dxa"/>
            <w:gridSpan w:val="4"/>
            <w:shd w:val="clear" w:color="auto" w:fill="FFFFFF"/>
          </w:tcPr>
          <w:p w:rsidR="00867AA0" w:rsidRPr="004768A9" w:rsidRDefault="00867AA0" w:rsidP="00085DA3">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формирования цены контракта</w:t>
            </w:r>
          </w:p>
        </w:tc>
        <w:tc>
          <w:tcPr>
            <w:tcW w:w="6460" w:type="dxa"/>
            <w:shd w:val="clear" w:color="auto" w:fill="FFFFFF"/>
          </w:tcPr>
          <w:p w:rsidR="00867AA0" w:rsidRPr="004768A9" w:rsidRDefault="00867AA0" w:rsidP="009C63E0">
            <w:pPr>
              <w:autoSpaceDE w:val="0"/>
              <w:autoSpaceDN w:val="0"/>
              <w:adjustRightInd w:val="0"/>
              <w:ind w:firstLine="258"/>
              <w:jc w:val="both"/>
              <w:rPr>
                <w:sz w:val="24"/>
                <w:szCs w:val="24"/>
              </w:rPr>
            </w:pPr>
            <w:r w:rsidRPr="004768A9">
              <w:rPr>
                <w:sz w:val="24"/>
                <w:szCs w:val="24"/>
              </w:rPr>
              <w:t xml:space="preserve">Цена контракта должна включать расходы, страхование, уплату таможенных пошлин, налогов и других обязательных платежей, на </w:t>
            </w:r>
            <w:r w:rsidR="00805FCA">
              <w:rPr>
                <w:sz w:val="24"/>
                <w:szCs w:val="24"/>
              </w:rPr>
              <w:t xml:space="preserve">изготовление (приобретение) </w:t>
            </w:r>
            <w:r w:rsidRPr="004768A9">
              <w:rPr>
                <w:bCs/>
                <w:sz w:val="24"/>
                <w:szCs w:val="24"/>
              </w:rPr>
              <w:t>и установку остановочных павильонов на остановочные пункты городского пассажирского транспорта на территории города Перми,</w:t>
            </w:r>
            <w:r w:rsidRPr="004768A9">
              <w:rPr>
                <w:sz w:val="24"/>
                <w:szCs w:val="24"/>
              </w:rPr>
              <w:t xml:space="preserve"> восстановление нарушенного покрытия остановочной площадки, которые могут возникнуть при исполнении контракта.</w:t>
            </w:r>
          </w:p>
          <w:p w:rsidR="00867AA0" w:rsidRPr="004768A9" w:rsidRDefault="00867AA0" w:rsidP="009C63E0">
            <w:pPr>
              <w:autoSpaceDE w:val="0"/>
              <w:autoSpaceDN w:val="0"/>
              <w:adjustRightInd w:val="0"/>
              <w:ind w:firstLine="258"/>
              <w:jc w:val="both"/>
              <w:rPr>
                <w:sz w:val="24"/>
                <w:szCs w:val="24"/>
              </w:rPr>
            </w:pPr>
            <w:r w:rsidRPr="004768A9">
              <w:rPr>
                <w:sz w:val="24"/>
                <w:szCs w:val="24"/>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867AA0" w:rsidRPr="004768A9" w:rsidRDefault="00867AA0" w:rsidP="009C63E0">
            <w:pPr>
              <w:autoSpaceDE w:val="0"/>
              <w:autoSpaceDN w:val="0"/>
              <w:adjustRightInd w:val="0"/>
              <w:ind w:firstLine="258"/>
              <w:jc w:val="both"/>
              <w:rPr>
                <w:sz w:val="24"/>
                <w:szCs w:val="24"/>
              </w:rPr>
            </w:pPr>
            <w:r w:rsidRPr="004768A9">
              <w:rPr>
                <w:sz w:val="24"/>
                <w:szCs w:val="24"/>
              </w:rPr>
              <w:t>Оплата поставляемых товаров, выполняемых работ, оказываемых услуг осуществляется по цене, установленной контрактом.</w:t>
            </w:r>
          </w:p>
          <w:p w:rsidR="00867AA0" w:rsidRPr="004768A9" w:rsidRDefault="00867AA0" w:rsidP="00C86262">
            <w:pPr>
              <w:pStyle w:val="212"/>
              <w:tabs>
                <w:tab w:val="left" w:pos="344"/>
              </w:tabs>
              <w:spacing w:after="0" w:line="240" w:lineRule="auto"/>
              <w:ind w:left="62"/>
              <w:jc w:val="both"/>
              <w:rPr>
                <w:sz w:val="24"/>
                <w:szCs w:val="24"/>
              </w:rPr>
            </w:pPr>
            <w:r w:rsidRPr="004768A9">
              <w:rPr>
                <w:sz w:val="24"/>
                <w:szCs w:val="24"/>
              </w:rPr>
              <w:t xml:space="preserve">Цена контракта может быть снижена по соглашению сторон без изменения предусмотренных контрактом количества товаров, объема работ, услуг и иных условий </w:t>
            </w:r>
            <w:r w:rsidRPr="004768A9">
              <w:rPr>
                <w:sz w:val="24"/>
                <w:szCs w:val="24"/>
              </w:rPr>
              <w:lastRenderedPageBreak/>
              <w:t>исполнения контракта.</w:t>
            </w:r>
          </w:p>
        </w:tc>
      </w:tr>
      <w:tr w:rsidR="00867AA0" w:rsidRPr="004768A9" w:rsidTr="000D7604">
        <w:trPr>
          <w:tblCellSpacing w:w="20" w:type="dxa"/>
        </w:trPr>
        <w:tc>
          <w:tcPr>
            <w:tcW w:w="3910" w:type="dxa"/>
            <w:gridSpan w:val="4"/>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Сведения о валюте, используемой для формирования цены контракта и расчетов с поставщиками (исполнителями, подрядчиками)</w:t>
            </w:r>
          </w:p>
        </w:tc>
        <w:tc>
          <w:tcPr>
            <w:tcW w:w="6460" w:type="dxa"/>
            <w:shd w:val="clear" w:color="auto" w:fill="FFFFFF"/>
          </w:tcPr>
          <w:p w:rsidR="00867AA0" w:rsidRPr="004768A9" w:rsidRDefault="00867AA0"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Рубль РФ</w:t>
            </w:r>
          </w:p>
        </w:tc>
      </w:tr>
      <w:tr w:rsidR="00763133" w:rsidRPr="004768A9" w:rsidTr="000D7604">
        <w:trPr>
          <w:tblCellSpacing w:w="20" w:type="dxa"/>
        </w:trPr>
        <w:tc>
          <w:tcPr>
            <w:tcW w:w="3910" w:type="dxa"/>
            <w:gridSpan w:val="4"/>
            <w:shd w:val="clear" w:color="auto" w:fill="FFFFFF"/>
          </w:tcPr>
          <w:p w:rsidR="00763133" w:rsidRPr="004768A9" w:rsidRDefault="00763133" w:rsidP="004768A9">
            <w:pPr>
              <w:autoSpaceDE w:val="0"/>
              <w:autoSpaceDN w:val="0"/>
              <w:adjustRightInd w:val="0"/>
              <w:outlineLvl w:val="1"/>
              <w:rPr>
                <w:sz w:val="24"/>
                <w:szCs w:val="24"/>
              </w:rPr>
            </w:pPr>
            <w:r w:rsidRPr="004768A9">
              <w:rPr>
                <w:sz w:val="24"/>
                <w:szCs w:val="24"/>
              </w:rPr>
              <w:t>Сведения о возможности заказчика изменить количество поставляемых по контракту товаров</w:t>
            </w:r>
          </w:p>
          <w:p w:rsidR="00763133" w:rsidRPr="004768A9" w:rsidRDefault="00763133" w:rsidP="004768A9">
            <w:pPr>
              <w:pStyle w:val="ConsPlusNormal"/>
              <w:widowControl/>
              <w:ind w:firstLine="0"/>
              <w:rPr>
                <w:rFonts w:ascii="Times New Roman" w:hAnsi="Times New Roman" w:cs="Times New Roman"/>
                <w:sz w:val="24"/>
                <w:szCs w:val="24"/>
              </w:rPr>
            </w:pPr>
          </w:p>
        </w:tc>
        <w:tc>
          <w:tcPr>
            <w:tcW w:w="6460" w:type="dxa"/>
            <w:shd w:val="clear" w:color="auto" w:fill="FFFFFF"/>
          </w:tcPr>
          <w:p w:rsidR="00763133" w:rsidRPr="004768A9" w:rsidRDefault="00763133" w:rsidP="004768A9">
            <w:pPr>
              <w:autoSpaceDE w:val="0"/>
              <w:autoSpaceDN w:val="0"/>
              <w:adjustRightInd w:val="0"/>
              <w:ind w:firstLine="175"/>
              <w:jc w:val="both"/>
              <w:outlineLvl w:val="1"/>
              <w:rPr>
                <w:sz w:val="24"/>
                <w:szCs w:val="24"/>
              </w:rPr>
            </w:pPr>
            <w:r w:rsidRPr="004768A9">
              <w:rPr>
                <w:sz w:val="24"/>
                <w:szCs w:val="24"/>
              </w:rPr>
              <w:t>Заказчик по согласованию с поставщиком в ходе исполнения контракта вправе изменить не более чем на десять процентов количество всех предусмотренных контрактом товаров при изменении потребности в товарах, на поставку которых заключен контракт. При поставке дополнительного количества таких товаров заказчик по согласованию с поставщиком вправе изменить первоначальную цену контракта пропорционально количеству таких товаров, но не более чем на десять процентов такой цены контракта, а при внесении соответствующих изменений в контракт в связи с сокращением потребности в поставке таких товаров заказчик обязан изменить цену контракта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контракта на предусмотренное в контракте количество такого товара.</w:t>
            </w:r>
          </w:p>
        </w:tc>
      </w:tr>
      <w:tr w:rsidR="00763133" w:rsidRPr="004768A9" w:rsidTr="000D7604">
        <w:trPr>
          <w:tblCellSpacing w:w="20" w:type="dxa"/>
        </w:trPr>
        <w:tc>
          <w:tcPr>
            <w:tcW w:w="3910" w:type="dxa"/>
            <w:gridSpan w:val="4"/>
            <w:shd w:val="clear" w:color="auto" w:fill="FFFFFF"/>
          </w:tcPr>
          <w:p w:rsidR="00763133" w:rsidRPr="004768A9" w:rsidRDefault="00763133"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Сведения о возможности заказчика увеличить количество поставляемого товара при заключении контракта</w:t>
            </w:r>
          </w:p>
        </w:tc>
        <w:tc>
          <w:tcPr>
            <w:tcW w:w="6460" w:type="dxa"/>
            <w:shd w:val="clear" w:color="auto" w:fill="FFFFFF"/>
          </w:tcPr>
          <w:p w:rsidR="00763133" w:rsidRPr="004768A9" w:rsidRDefault="00763133" w:rsidP="004768A9">
            <w:pPr>
              <w:pStyle w:val="ConsPlusNormal"/>
              <w:widowControl/>
              <w:ind w:firstLine="257"/>
              <w:jc w:val="both"/>
              <w:rPr>
                <w:rFonts w:ascii="Times New Roman" w:hAnsi="Times New Roman" w:cs="Times New Roman"/>
                <w:sz w:val="24"/>
                <w:szCs w:val="24"/>
              </w:rPr>
            </w:pPr>
            <w:r w:rsidRPr="004768A9">
              <w:rPr>
                <w:rFonts w:ascii="Times New Roman" w:hAnsi="Times New Roman" w:cs="Times New Roman"/>
                <w:sz w:val="24"/>
                <w:szCs w:val="24"/>
              </w:rPr>
              <w:t>При заключении контракта заказчик по согласованию с участником, с которым заключается такой контракт, вправе увеличить количество поставляемого товара на сумму, не превышающую разницы между ценой контракта, предложенной таким участником, и начальной (максимальной) ценой контракта. При этом цена единицы указанного товара не должна превышать цену единицы товара, определяемую как частное от деления цены контракта, предложенной участником аукциона, с которым заключается контракт, на количество товара, указанное в извещении о проведении открытого аукциона.</w:t>
            </w:r>
          </w:p>
        </w:tc>
      </w:tr>
      <w:tr w:rsidR="00867AA0" w:rsidRPr="004768A9" w:rsidTr="000D7604">
        <w:trPr>
          <w:tblCellSpacing w:w="20" w:type="dxa"/>
        </w:trPr>
        <w:tc>
          <w:tcPr>
            <w:tcW w:w="10410" w:type="dxa"/>
            <w:gridSpan w:val="5"/>
            <w:shd w:val="clear" w:color="auto" w:fill="FFFFFF"/>
          </w:tcPr>
          <w:p w:rsidR="00867AA0" w:rsidRPr="004768A9" w:rsidRDefault="00867AA0" w:rsidP="007A4773">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b/>
                <w:sz w:val="24"/>
                <w:szCs w:val="24"/>
                <w:highlight w:val="cyan"/>
                <w:lang w:val="en-US"/>
              </w:rPr>
              <w:t>III</w:t>
            </w:r>
            <w:r w:rsidRPr="004768A9">
              <w:rPr>
                <w:rFonts w:ascii="Times New Roman" w:hAnsi="Times New Roman" w:cs="Times New Roman"/>
                <w:b/>
                <w:sz w:val="24"/>
                <w:szCs w:val="24"/>
                <w:highlight w:val="cyan"/>
              </w:rPr>
              <w:t>. Требования к участникам размещения заказа:</w:t>
            </w:r>
            <w:r w:rsidRPr="004768A9">
              <w:rPr>
                <w:rFonts w:ascii="Times New Roman" w:hAnsi="Times New Roman" w:cs="Times New Roman"/>
                <w:b/>
                <w:sz w:val="24"/>
                <w:szCs w:val="24"/>
              </w:rPr>
              <w:t xml:space="preserve">                                                                             </w:t>
            </w:r>
          </w:p>
        </w:tc>
      </w:tr>
      <w:tr w:rsidR="00867AA0" w:rsidRPr="004768A9" w:rsidTr="000D7604">
        <w:trPr>
          <w:tblCellSpacing w:w="20" w:type="dxa"/>
        </w:trPr>
        <w:tc>
          <w:tcPr>
            <w:tcW w:w="10410" w:type="dxa"/>
            <w:gridSpan w:val="5"/>
            <w:shd w:val="clear" w:color="auto" w:fill="FFFFFF"/>
          </w:tcPr>
          <w:p w:rsidR="00867AA0" w:rsidRPr="004768A9" w:rsidRDefault="00867AA0" w:rsidP="004768A9">
            <w:pPr>
              <w:autoSpaceDE w:val="0"/>
              <w:autoSpaceDN w:val="0"/>
              <w:adjustRightInd w:val="0"/>
              <w:ind w:firstLine="235"/>
              <w:jc w:val="both"/>
              <w:outlineLvl w:val="1"/>
              <w:rPr>
                <w:sz w:val="24"/>
                <w:szCs w:val="24"/>
              </w:rPr>
            </w:pPr>
            <w:r w:rsidRPr="004768A9">
              <w:rPr>
                <w:sz w:val="24"/>
                <w:szCs w:val="24"/>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867AA0" w:rsidRPr="004768A9" w:rsidRDefault="00867AA0" w:rsidP="004768A9">
            <w:pPr>
              <w:autoSpaceDE w:val="0"/>
              <w:autoSpaceDN w:val="0"/>
              <w:adjustRightInd w:val="0"/>
              <w:ind w:firstLine="235"/>
              <w:jc w:val="both"/>
              <w:outlineLvl w:val="1"/>
              <w:rPr>
                <w:sz w:val="24"/>
                <w:szCs w:val="24"/>
              </w:rPr>
            </w:pPr>
            <w:r w:rsidRPr="004768A9">
              <w:rPr>
                <w:sz w:val="24"/>
                <w:szCs w:val="24"/>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867AA0" w:rsidRPr="004768A9" w:rsidTr="000D7604">
        <w:trPr>
          <w:tblCellSpacing w:w="20" w:type="dxa"/>
        </w:trPr>
        <w:tc>
          <w:tcPr>
            <w:tcW w:w="10410" w:type="dxa"/>
            <w:gridSpan w:val="5"/>
            <w:shd w:val="clear" w:color="auto" w:fill="FFFFFF"/>
          </w:tcPr>
          <w:p w:rsidR="00867AA0" w:rsidRPr="004768A9" w:rsidRDefault="00867AA0" w:rsidP="004768A9">
            <w:pPr>
              <w:pStyle w:val="ConsPlusNormal"/>
              <w:ind w:firstLine="197"/>
              <w:jc w:val="both"/>
              <w:rPr>
                <w:sz w:val="24"/>
                <w:szCs w:val="24"/>
              </w:rPr>
            </w:pPr>
            <w:r w:rsidRPr="004768A9">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867AA0" w:rsidRPr="004768A9" w:rsidTr="000D7604">
        <w:trPr>
          <w:tblCellSpacing w:w="20" w:type="dxa"/>
        </w:trPr>
        <w:tc>
          <w:tcPr>
            <w:tcW w:w="933"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4768A9">
              <w:rPr>
                <w:rFonts w:ascii="Times New Roman" w:hAnsi="Times New Roman" w:cs="Times New Roman"/>
                <w:color w:val="000000"/>
                <w:sz w:val="24"/>
                <w:szCs w:val="24"/>
              </w:rPr>
              <w:t>аукциона в электронной форме</w:t>
            </w:r>
            <w:r w:rsidRPr="004768A9">
              <w:rPr>
                <w:rFonts w:ascii="Times New Roman" w:hAnsi="Times New Roman" w:cs="Times New Roman"/>
                <w:sz w:val="24"/>
                <w:szCs w:val="24"/>
              </w:rPr>
              <w:t>;</w:t>
            </w:r>
          </w:p>
        </w:tc>
      </w:tr>
      <w:tr w:rsidR="00867AA0" w:rsidRPr="004768A9" w:rsidTr="000D7604">
        <w:trPr>
          <w:tblCellSpacing w:w="20" w:type="dxa"/>
        </w:trPr>
        <w:tc>
          <w:tcPr>
            <w:tcW w:w="933"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bookmarkStart w:id="1" w:name="_Ref309978189"/>
          </w:p>
        </w:tc>
        <w:bookmarkEnd w:id="1"/>
        <w:tc>
          <w:tcPr>
            <w:tcW w:w="9437"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867AA0" w:rsidRPr="004768A9" w:rsidTr="000D7604">
        <w:trPr>
          <w:tblCellSpacing w:w="20" w:type="dxa"/>
        </w:trPr>
        <w:tc>
          <w:tcPr>
            <w:tcW w:w="933"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867AA0" w:rsidRPr="004768A9" w:rsidTr="000D7604">
        <w:trPr>
          <w:tblCellSpacing w:w="20" w:type="dxa"/>
        </w:trPr>
        <w:tc>
          <w:tcPr>
            <w:tcW w:w="933"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sz w:val="24"/>
                <w:szCs w:val="24"/>
              </w:rPr>
            </w:pPr>
            <w:r w:rsidRPr="004768A9">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867AA0" w:rsidRPr="004768A9" w:rsidTr="000D7604">
        <w:trPr>
          <w:tblCellSpacing w:w="20" w:type="dxa"/>
        </w:trPr>
        <w:tc>
          <w:tcPr>
            <w:tcW w:w="933" w:type="dxa"/>
            <w:shd w:val="clear" w:color="auto" w:fill="FFFFFF"/>
          </w:tcPr>
          <w:p w:rsidR="00867AA0" w:rsidRPr="004768A9" w:rsidRDefault="00867AA0" w:rsidP="007A4773">
            <w:pPr>
              <w:pStyle w:val="ConsPlusNormal"/>
              <w:widowControl/>
              <w:numPr>
                <w:ilvl w:val="0"/>
                <w:numId w:val="4"/>
              </w:numPr>
              <w:rPr>
                <w:rFonts w:ascii="Times New Roman" w:hAnsi="Times New Roman" w:cs="Times New Roman"/>
                <w:sz w:val="24"/>
                <w:szCs w:val="24"/>
              </w:rPr>
            </w:pPr>
          </w:p>
        </w:tc>
        <w:tc>
          <w:tcPr>
            <w:tcW w:w="9437" w:type="dxa"/>
            <w:gridSpan w:val="4"/>
            <w:shd w:val="clear" w:color="auto" w:fill="FFFFFF"/>
          </w:tcPr>
          <w:p w:rsidR="00867AA0" w:rsidRPr="004768A9" w:rsidRDefault="00867AA0" w:rsidP="004768A9">
            <w:pPr>
              <w:pStyle w:val="ConsPlusNormal"/>
              <w:ind w:firstLine="0"/>
              <w:jc w:val="both"/>
              <w:rPr>
                <w:rFonts w:ascii="Times New Roman" w:hAnsi="Times New Roman" w:cs="Times New Roman"/>
                <w:i/>
                <w:sz w:val="24"/>
                <w:szCs w:val="24"/>
              </w:rPr>
            </w:pPr>
            <w:r w:rsidRPr="004768A9">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867AA0" w:rsidRPr="004768A9" w:rsidTr="000D7604">
        <w:trPr>
          <w:tblCellSpacing w:w="20" w:type="dxa"/>
        </w:trPr>
        <w:tc>
          <w:tcPr>
            <w:tcW w:w="10410" w:type="dxa"/>
            <w:gridSpan w:val="5"/>
            <w:tcBorders>
              <w:top w:val="single" w:sz="4" w:space="0" w:color="auto"/>
              <w:left w:val="single" w:sz="4" w:space="0" w:color="auto"/>
              <w:bottom w:val="single" w:sz="4" w:space="0" w:color="auto"/>
              <w:right w:val="single" w:sz="4" w:space="0" w:color="auto"/>
            </w:tcBorders>
            <w:shd w:val="clear" w:color="auto" w:fill="00FFFF"/>
          </w:tcPr>
          <w:p w:rsidR="00867AA0" w:rsidRPr="004768A9" w:rsidRDefault="00867AA0" w:rsidP="00ED0990">
            <w:pPr>
              <w:pStyle w:val="32"/>
              <w:numPr>
                <w:ilvl w:val="0"/>
                <w:numId w:val="0"/>
              </w:numPr>
              <w:rPr>
                <w:b/>
              </w:rPr>
            </w:pPr>
            <w:r w:rsidRPr="004768A9">
              <w:rPr>
                <w:b/>
                <w:lang w:val="en-US"/>
              </w:rPr>
              <w:t>IV</w:t>
            </w:r>
            <w:r w:rsidRPr="004768A9">
              <w:rPr>
                <w:b/>
              </w:rPr>
              <w:t>. Требования к содержанию и составу заявки на участие в открытом аукционе в электронной форме:</w:t>
            </w:r>
          </w:p>
        </w:tc>
      </w:tr>
      <w:tr w:rsidR="00867AA0" w:rsidRPr="004768A9" w:rsidTr="000D7604">
        <w:trPr>
          <w:tblCellSpacing w:w="20" w:type="dxa"/>
        </w:trPr>
        <w:tc>
          <w:tcPr>
            <w:tcW w:w="10410" w:type="dxa"/>
            <w:gridSpan w:val="5"/>
            <w:shd w:val="clear" w:color="auto" w:fill="FFFFFF"/>
          </w:tcPr>
          <w:p w:rsidR="00867AA0" w:rsidRPr="004768A9" w:rsidRDefault="00867AA0" w:rsidP="004768A9">
            <w:pPr>
              <w:pStyle w:val="a6"/>
              <w:rPr>
                <w:szCs w:val="24"/>
              </w:rPr>
            </w:pPr>
            <w:r w:rsidRPr="004768A9">
              <w:rPr>
                <w:szCs w:val="24"/>
              </w:rPr>
              <w:t>Заявка на участие в открытом аукционе в электронной форме состоит из двух частей.</w:t>
            </w:r>
          </w:p>
        </w:tc>
      </w:tr>
      <w:tr w:rsidR="00867AA0" w:rsidRPr="004768A9" w:rsidTr="000D7604">
        <w:trPr>
          <w:tblCellSpacing w:w="20" w:type="dxa"/>
        </w:trPr>
        <w:tc>
          <w:tcPr>
            <w:tcW w:w="10410" w:type="dxa"/>
            <w:gridSpan w:val="5"/>
            <w:shd w:val="clear" w:color="auto" w:fill="FFFFFF"/>
          </w:tcPr>
          <w:p w:rsidR="004768A9" w:rsidRPr="004768A9" w:rsidRDefault="00867AA0" w:rsidP="00D92CAC">
            <w:pPr>
              <w:numPr>
                <w:ilvl w:val="0"/>
                <w:numId w:val="24"/>
              </w:numPr>
              <w:autoSpaceDE w:val="0"/>
              <w:autoSpaceDN w:val="0"/>
              <w:adjustRightInd w:val="0"/>
              <w:ind w:left="235" w:hanging="235"/>
              <w:jc w:val="both"/>
              <w:outlineLvl w:val="1"/>
              <w:rPr>
                <w:b/>
                <w:i/>
                <w:sz w:val="24"/>
                <w:szCs w:val="24"/>
              </w:rPr>
            </w:pPr>
            <w:r w:rsidRPr="004768A9">
              <w:rPr>
                <w:b/>
                <w:sz w:val="24"/>
                <w:szCs w:val="24"/>
                <w:u w:val="single"/>
              </w:rPr>
              <w:t>Первая часть заявки на участие в открытом аукционе в электронной форме</w:t>
            </w:r>
            <w:r w:rsidRPr="004768A9">
              <w:rPr>
                <w:sz w:val="24"/>
                <w:szCs w:val="24"/>
              </w:rPr>
              <w:t xml:space="preserve"> должна содержать указанные в одном из следующих пунктов сведения</w:t>
            </w:r>
          </w:p>
          <w:p w:rsidR="00867AA0" w:rsidRPr="004768A9" w:rsidRDefault="004768A9" w:rsidP="004768A9">
            <w:pPr>
              <w:autoSpaceDE w:val="0"/>
              <w:autoSpaceDN w:val="0"/>
              <w:adjustRightInd w:val="0"/>
              <w:ind w:left="235"/>
              <w:jc w:val="both"/>
              <w:outlineLvl w:val="1"/>
              <w:rPr>
                <w:sz w:val="24"/>
                <w:szCs w:val="24"/>
              </w:rPr>
            </w:pPr>
            <w:r w:rsidRPr="00D30394">
              <w:rPr>
                <w:b/>
                <w:sz w:val="24"/>
                <w:szCs w:val="24"/>
              </w:rPr>
              <w:t>1.</w:t>
            </w:r>
            <w:r>
              <w:rPr>
                <w:sz w:val="24"/>
                <w:szCs w:val="24"/>
              </w:rPr>
              <w:t xml:space="preserve"> При размещении на поставку товара:</w:t>
            </w:r>
          </w:p>
        </w:tc>
      </w:tr>
      <w:tr w:rsidR="00867AA0" w:rsidRPr="004768A9" w:rsidTr="000D7604">
        <w:trPr>
          <w:tblCellSpacing w:w="20" w:type="dxa"/>
        </w:trPr>
        <w:tc>
          <w:tcPr>
            <w:tcW w:w="933" w:type="dxa"/>
            <w:shd w:val="clear" w:color="auto" w:fill="FFFFFF"/>
          </w:tcPr>
          <w:p w:rsidR="00867AA0" w:rsidRPr="004768A9" w:rsidRDefault="004768A9"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1.1.</w:t>
            </w:r>
          </w:p>
        </w:tc>
        <w:tc>
          <w:tcPr>
            <w:tcW w:w="9437"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bCs/>
                <w:iCs/>
                <w:sz w:val="24"/>
                <w:szCs w:val="24"/>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867AA0" w:rsidRPr="004768A9" w:rsidTr="000D7604">
        <w:trPr>
          <w:tblCellSpacing w:w="20" w:type="dxa"/>
        </w:trPr>
        <w:tc>
          <w:tcPr>
            <w:tcW w:w="933" w:type="dxa"/>
            <w:shd w:val="clear" w:color="auto" w:fill="FFFFFF"/>
          </w:tcPr>
          <w:p w:rsidR="00867AA0" w:rsidRPr="004768A9" w:rsidRDefault="004768A9" w:rsidP="004768A9">
            <w:pPr>
              <w:pStyle w:val="ConsPlusNormal"/>
              <w:widowControl/>
              <w:ind w:left="57" w:firstLine="0"/>
              <w:rPr>
                <w:rFonts w:ascii="Times New Roman" w:hAnsi="Times New Roman" w:cs="Times New Roman"/>
                <w:sz w:val="24"/>
                <w:szCs w:val="24"/>
              </w:rPr>
            </w:pPr>
            <w:r>
              <w:rPr>
                <w:rFonts w:ascii="Times New Roman" w:hAnsi="Times New Roman" w:cs="Times New Roman"/>
                <w:sz w:val="24"/>
                <w:szCs w:val="24"/>
              </w:rPr>
              <w:t>1.2</w:t>
            </w:r>
          </w:p>
        </w:tc>
        <w:tc>
          <w:tcPr>
            <w:tcW w:w="9437"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867AA0" w:rsidRPr="004768A9" w:rsidTr="000D7604">
        <w:trPr>
          <w:tblCellSpacing w:w="20" w:type="dxa"/>
        </w:trPr>
        <w:tc>
          <w:tcPr>
            <w:tcW w:w="10410" w:type="dxa"/>
            <w:gridSpan w:val="5"/>
            <w:shd w:val="clear" w:color="auto" w:fill="FFFFFF"/>
          </w:tcPr>
          <w:p w:rsidR="00867AA0" w:rsidRPr="004768A9" w:rsidRDefault="004768A9" w:rsidP="004768A9">
            <w:pPr>
              <w:autoSpaceDE w:val="0"/>
              <w:autoSpaceDN w:val="0"/>
              <w:adjustRightInd w:val="0"/>
              <w:jc w:val="both"/>
              <w:outlineLvl w:val="1"/>
              <w:rPr>
                <w:sz w:val="24"/>
                <w:szCs w:val="24"/>
              </w:rPr>
            </w:pPr>
            <w:r w:rsidRPr="00D30394">
              <w:rPr>
                <w:b/>
                <w:sz w:val="24"/>
                <w:szCs w:val="24"/>
              </w:rPr>
              <w:t>2.</w:t>
            </w:r>
            <w:r>
              <w:rPr>
                <w:sz w:val="24"/>
                <w:szCs w:val="24"/>
              </w:rPr>
              <w:t xml:space="preserve"> </w:t>
            </w:r>
            <w:r w:rsidR="00867AA0" w:rsidRPr="004768A9">
              <w:rPr>
                <w:sz w:val="24"/>
                <w:szCs w:val="24"/>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867AA0" w:rsidRPr="004768A9" w:rsidTr="000D7604">
        <w:trPr>
          <w:tblCellSpacing w:w="20" w:type="dxa"/>
        </w:trPr>
        <w:tc>
          <w:tcPr>
            <w:tcW w:w="10410" w:type="dxa"/>
            <w:gridSpan w:val="5"/>
            <w:shd w:val="clear" w:color="auto" w:fill="FFFFFF"/>
          </w:tcPr>
          <w:p w:rsidR="00867AA0" w:rsidRPr="004768A9" w:rsidRDefault="004768A9" w:rsidP="004768A9">
            <w:pPr>
              <w:autoSpaceDE w:val="0"/>
              <w:autoSpaceDN w:val="0"/>
              <w:adjustRightInd w:val="0"/>
              <w:jc w:val="both"/>
              <w:outlineLvl w:val="1"/>
              <w:rPr>
                <w:sz w:val="24"/>
                <w:szCs w:val="24"/>
              </w:rPr>
            </w:pPr>
            <w:r w:rsidRPr="00D30394">
              <w:rPr>
                <w:b/>
                <w:sz w:val="24"/>
                <w:szCs w:val="24"/>
              </w:rPr>
              <w:t>3.</w:t>
            </w:r>
            <w:r>
              <w:rPr>
                <w:sz w:val="24"/>
                <w:szCs w:val="24"/>
              </w:rPr>
              <w:t xml:space="preserve"> </w:t>
            </w:r>
            <w:r w:rsidR="00867AA0" w:rsidRPr="004768A9">
              <w:rPr>
                <w:sz w:val="24"/>
                <w:szCs w:val="24"/>
              </w:rPr>
              <w:t>При размещении заказа на выполнение работ, оказание услуг, для выполнения, оказания которых используется товар:</w:t>
            </w:r>
          </w:p>
        </w:tc>
      </w:tr>
      <w:tr w:rsidR="00867AA0" w:rsidRPr="004768A9" w:rsidTr="00D435A1">
        <w:trPr>
          <w:tblCellSpacing w:w="20" w:type="dxa"/>
        </w:trPr>
        <w:tc>
          <w:tcPr>
            <w:tcW w:w="933" w:type="dxa"/>
            <w:shd w:val="clear" w:color="auto" w:fill="FFFFFF"/>
          </w:tcPr>
          <w:p w:rsidR="00867AA0" w:rsidRPr="004768A9" w:rsidRDefault="004768A9"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3.1</w:t>
            </w:r>
          </w:p>
        </w:tc>
        <w:tc>
          <w:tcPr>
            <w:tcW w:w="9437"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в том </w:t>
            </w:r>
            <w:r w:rsidRPr="004768A9">
              <w:rPr>
                <w:sz w:val="24"/>
                <w:szCs w:val="24"/>
              </w:rPr>
              <w:lastRenderedPageBreak/>
              <w:t xml:space="preserve">числе означающее согласие на использование товара, указание на товарный знак которого содержится в документации об открытом аукционе, или 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указание на товарный знак </w:t>
            </w:r>
            <w:r w:rsidRPr="004768A9">
              <w:rPr>
                <w:bCs/>
                <w:iCs/>
                <w:sz w:val="24"/>
                <w:szCs w:val="24"/>
              </w:rPr>
              <w:t xml:space="preserve">(его словесное обозначение) </w:t>
            </w:r>
            <w:r w:rsidRPr="004768A9">
              <w:rPr>
                <w:sz w:val="24"/>
                <w:szCs w:val="24"/>
              </w:rPr>
              <w:t>предлагаемого для использования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использования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используемого товара, а также требования о необходимости указания в заявке на участие в открытом аукционе в электронной форме на товарный знак;</w:t>
            </w:r>
          </w:p>
        </w:tc>
      </w:tr>
      <w:tr w:rsidR="00867AA0" w:rsidRPr="004768A9" w:rsidTr="00D435A1">
        <w:trPr>
          <w:tblCellSpacing w:w="20" w:type="dxa"/>
        </w:trPr>
        <w:tc>
          <w:tcPr>
            <w:tcW w:w="933" w:type="dxa"/>
            <w:shd w:val="clear" w:color="auto" w:fill="FFFFFF"/>
          </w:tcPr>
          <w:p w:rsidR="00867AA0" w:rsidRPr="004768A9" w:rsidRDefault="004768A9" w:rsidP="004768A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3.2</w:t>
            </w:r>
          </w:p>
        </w:tc>
        <w:tc>
          <w:tcPr>
            <w:tcW w:w="9437" w:type="dxa"/>
            <w:gridSpan w:val="4"/>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 а также конкретные показатели используемого товара, соответствующие значениям, установленным документацией об открытом аукционе в электронной форме, и указание на товарный знак </w:t>
            </w:r>
            <w:r w:rsidRPr="004768A9">
              <w:rPr>
                <w:bCs/>
                <w:iCs/>
                <w:sz w:val="24"/>
                <w:szCs w:val="24"/>
              </w:rPr>
              <w:t xml:space="preserve">(его словесное обозначение) </w:t>
            </w:r>
            <w:r w:rsidRPr="004768A9">
              <w:rPr>
                <w:sz w:val="24"/>
                <w:szCs w:val="24"/>
              </w:rPr>
              <w:t>(при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867AA0" w:rsidRPr="004768A9" w:rsidTr="000D7604">
        <w:trPr>
          <w:tblCellSpacing w:w="20" w:type="dxa"/>
        </w:trPr>
        <w:tc>
          <w:tcPr>
            <w:tcW w:w="10410" w:type="dxa"/>
            <w:gridSpan w:val="5"/>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867AA0" w:rsidRPr="004768A9" w:rsidTr="000D7604">
        <w:trPr>
          <w:tblCellSpacing w:w="20" w:type="dxa"/>
        </w:trPr>
        <w:tc>
          <w:tcPr>
            <w:tcW w:w="10410" w:type="dxa"/>
            <w:gridSpan w:val="5"/>
            <w:shd w:val="clear" w:color="auto" w:fill="FFFFFF"/>
          </w:tcPr>
          <w:p w:rsidR="00867AA0" w:rsidRPr="004768A9" w:rsidRDefault="00867AA0" w:rsidP="000D7604">
            <w:pPr>
              <w:numPr>
                <w:ilvl w:val="0"/>
                <w:numId w:val="24"/>
              </w:numPr>
              <w:autoSpaceDE w:val="0"/>
              <w:autoSpaceDN w:val="0"/>
              <w:adjustRightInd w:val="0"/>
              <w:ind w:left="235" w:hanging="235"/>
              <w:jc w:val="both"/>
              <w:outlineLvl w:val="1"/>
              <w:rPr>
                <w:sz w:val="24"/>
                <w:szCs w:val="24"/>
              </w:rPr>
            </w:pPr>
            <w:r w:rsidRPr="004768A9">
              <w:rPr>
                <w:b/>
                <w:sz w:val="24"/>
                <w:szCs w:val="24"/>
                <w:u w:val="single"/>
              </w:rPr>
              <w:t>Вторая часть заявки на участие в открытом аукционе в электронной форме</w:t>
            </w:r>
            <w:r w:rsidRPr="004768A9">
              <w:rPr>
                <w:sz w:val="24"/>
                <w:szCs w:val="24"/>
              </w:rPr>
              <w:t xml:space="preserve"> должна содержать следующие документы и сведения:</w:t>
            </w:r>
          </w:p>
        </w:tc>
      </w:tr>
      <w:tr w:rsidR="00867AA0" w:rsidRPr="004768A9" w:rsidTr="000D7604">
        <w:trPr>
          <w:tblCellSpacing w:w="20" w:type="dxa"/>
        </w:trPr>
        <w:tc>
          <w:tcPr>
            <w:tcW w:w="1907" w:type="dxa"/>
            <w:gridSpan w:val="2"/>
            <w:shd w:val="clear" w:color="auto" w:fill="FFFFFF"/>
          </w:tcPr>
          <w:p w:rsidR="00867AA0" w:rsidRPr="004768A9" w:rsidRDefault="00867AA0"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867AA0" w:rsidRPr="004768A9" w:rsidRDefault="00867AA0" w:rsidP="004768A9">
            <w:pPr>
              <w:autoSpaceDE w:val="0"/>
              <w:autoSpaceDN w:val="0"/>
              <w:adjustRightInd w:val="0"/>
              <w:jc w:val="both"/>
              <w:outlineLvl w:val="1"/>
              <w:rPr>
                <w:i/>
                <w:sz w:val="24"/>
                <w:szCs w:val="24"/>
              </w:rPr>
            </w:pPr>
            <w:r w:rsidRPr="004768A9">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867AA0" w:rsidRPr="004768A9" w:rsidTr="000D7604">
        <w:trPr>
          <w:tblCellSpacing w:w="20" w:type="dxa"/>
        </w:trPr>
        <w:tc>
          <w:tcPr>
            <w:tcW w:w="1907" w:type="dxa"/>
            <w:gridSpan w:val="2"/>
            <w:shd w:val="clear" w:color="auto" w:fill="FFFFFF"/>
          </w:tcPr>
          <w:p w:rsidR="00867AA0" w:rsidRPr="004768A9" w:rsidRDefault="00867AA0" w:rsidP="000D7604">
            <w:pPr>
              <w:pStyle w:val="ConsPlusNormal"/>
              <w:widowControl/>
              <w:numPr>
                <w:ilvl w:val="0"/>
                <w:numId w:val="25"/>
              </w:numPr>
              <w:rPr>
                <w:rFonts w:ascii="Times New Roman" w:hAnsi="Times New Roman" w:cs="Times New Roman"/>
                <w:sz w:val="24"/>
                <w:szCs w:val="24"/>
              </w:rPr>
            </w:pPr>
          </w:p>
        </w:tc>
        <w:tc>
          <w:tcPr>
            <w:tcW w:w="8463" w:type="dxa"/>
            <w:gridSpan w:val="3"/>
            <w:shd w:val="clear" w:color="auto" w:fill="FFFFFF"/>
          </w:tcPr>
          <w:p w:rsidR="00867AA0" w:rsidRPr="004768A9" w:rsidRDefault="00867AA0" w:rsidP="008D47FD">
            <w:pPr>
              <w:pStyle w:val="a6"/>
              <w:ind w:left="17"/>
              <w:rPr>
                <w:color w:val="FF00FF"/>
                <w:szCs w:val="24"/>
              </w:rPr>
            </w:pPr>
            <w:r w:rsidRPr="004768A9">
              <w:rPr>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867AA0" w:rsidRPr="004768A9" w:rsidTr="000D7604">
        <w:trPr>
          <w:tblCellSpacing w:w="20" w:type="dxa"/>
        </w:trPr>
        <w:tc>
          <w:tcPr>
            <w:tcW w:w="1907" w:type="dxa"/>
            <w:gridSpan w:val="2"/>
            <w:shd w:val="clear" w:color="auto" w:fill="FFFFFF"/>
          </w:tcPr>
          <w:p w:rsidR="00867AA0" w:rsidRPr="004768A9" w:rsidRDefault="00867AA0" w:rsidP="004768A9">
            <w:pPr>
              <w:pStyle w:val="a8"/>
              <w:spacing w:after="0"/>
              <w:ind w:left="0"/>
              <w:rPr>
                <w:sz w:val="24"/>
                <w:szCs w:val="24"/>
              </w:rPr>
            </w:pPr>
            <w:r w:rsidRPr="004768A9">
              <w:rPr>
                <w:iCs/>
                <w:sz w:val="24"/>
                <w:szCs w:val="24"/>
              </w:rPr>
              <w:t xml:space="preserve">Инструкция по заполнению заявки на участие в открытом аукционе в </w:t>
            </w:r>
            <w:r w:rsidRPr="004768A9">
              <w:rPr>
                <w:iCs/>
                <w:sz w:val="24"/>
                <w:szCs w:val="24"/>
              </w:rPr>
              <w:lastRenderedPageBreak/>
              <w:t>электронной форме</w:t>
            </w:r>
            <w:r w:rsidRPr="004768A9">
              <w:rPr>
                <w:sz w:val="24"/>
                <w:szCs w:val="24"/>
              </w:rPr>
              <w:t xml:space="preserve"> </w:t>
            </w:r>
          </w:p>
        </w:tc>
        <w:tc>
          <w:tcPr>
            <w:tcW w:w="8463" w:type="dxa"/>
            <w:gridSpan w:val="3"/>
            <w:shd w:val="clear" w:color="auto" w:fill="FFFFFF"/>
          </w:tcPr>
          <w:p w:rsidR="00867AA0" w:rsidRPr="004768A9" w:rsidRDefault="00867AA0" w:rsidP="004768A9">
            <w:pPr>
              <w:autoSpaceDE w:val="0"/>
              <w:autoSpaceDN w:val="0"/>
              <w:adjustRightInd w:val="0"/>
              <w:ind w:firstLine="175"/>
              <w:jc w:val="both"/>
              <w:outlineLvl w:val="1"/>
              <w:rPr>
                <w:iCs/>
                <w:sz w:val="24"/>
                <w:szCs w:val="24"/>
              </w:rPr>
            </w:pPr>
            <w:r w:rsidRPr="004768A9">
              <w:rPr>
                <w:iCs/>
                <w:sz w:val="24"/>
                <w:szCs w:val="24"/>
              </w:rPr>
              <w:lastRenderedPageBreak/>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867AA0" w:rsidRPr="004768A9" w:rsidRDefault="00867AA0" w:rsidP="004768A9">
            <w:pPr>
              <w:autoSpaceDE w:val="0"/>
              <w:autoSpaceDN w:val="0"/>
              <w:adjustRightInd w:val="0"/>
              <w:ind w:firstLine="175"/>
              <w:jc w:val="both"/>
              <w:outlineLvl w:val="1"/>
              <w:rPr>
                <w:i/>
                <w:sz w:val="24"/>
                <w:szCs w:val="24"/>
              </w:rPr>
            </w:pPr>
            <w:r w:rsidRPr="004768A9">
              <w:rPr>
                <w:sz w:val="24"/>
                <w:szCs w:val="24"/>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4768A9">
              <w:rPr>
                <w:i/>
                <w:sz w:val="24"/>
                <w:szCs w:val="24"/>
              </w:rPr>
              <w:t xml:space="preserve">. </w:t>
            </w:r>
          </w:p>
          <w:p w:rsidR="00867AA0" w:rsidRPr="00D30394" w:rsidRDefault="00867AA0" w:rsidP="004768A9">
            <w:pPr>
              <w:autoSpaceDE w:val="0"/>
              <w:autoSpaceDN w:val="0"/>
              <w:adjustRightInd w:val="0"/>
              <w:ind w:firstLine="175"/>
              <w:jc w:val="both"/>
              <w:outlineLvl w:val="1"/>
              <w:rPr>
                <w:sz w:val="24"/>
                <w:szCs w:val="24"/>
              </w:rPr>
            </w:pPr>
            <w:r w:rsidRPr="00D30394">
              <w:rPr>
                <w:sz w:val="24"/>
                <w:szCs w:val="24"/>
              </w:rPr>
              <w:t xml:space="preserve">Заявка должна содержать указание на товарный знак. Допускается </w:t>
            </w:r>
            <w:r w:rsidRPr="00D30394">
              <w:rPr>
                <w:sz w:val="24"/>
                <w:szCs w:val="24"/>
              </w:rPr>
              <w:lastRenderedPageBreak/>
              <w:t>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обозначение)(при необходимости).</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4768A9">
              <w:rPr>
                <w:sz w:val="24"/>
                <w:szCs w:val="24"/>
                <w:lang w:val="en-US"/>
              </w:rPr>
              <w:t>IV</w:t>
            </w:r>
            <w:r w:rsidRPr="004768A9">
              <w:rPr>
                <w:sz w:val="24"/>
                <w:szCs w:val="24"/>
              </w:rPr>
              <w:t xml:space="preserve"> документации части заявки. Указанные электронные документы подаются одновременно.</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867AA0" w:rsidRPr="004768A9" w:rsidTr="00267E1E">
        <w:trPr>
          <w:tblCellSpacing w:w="20" w:type="dxa"/>
        </w:trPr>
        <w:tc>
          <w:tcPr>
            <w:tcW w:w="10410" w:type="dxa"/>
            <w:gridSpan w:val="5"/>
            <w:shd w:val="clear" w:color="auto" w:fill="FFFFFF"/>
          </w:tcPr>
          <w:p w:rsidR="00867AA0" w:rsidRPr="004768A9" w:rsidRDefault="00867AA0"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lastRenderedPageBreak/>
              <w:t>V</w:t>
            </w:r>
            <w:r w:rsidRPr="004768A9">
              <w:rPr>
                <w:rFonts w:ascii="Times New Roman" w:hAnsi="Times New Roman" w:cs="Times New Roman"/>
                <w:b/>
                <w:sz w:val="24"/>
                <w:szCs w:val="24"/>
                <w:highlight w:val="cyan"/>
              </w:rPr>
              <w:t>. Обеспечение заявки на участие в открытом аукционе в электронной форме</w:t>
            </w:r>
          </w:p>
        </w:tc>
      </w:tr>
      <w:tr w:rsidR="00867AA0" w:rsidRPr="004768A9" w:rsidTr="000D7604">
        <w:trPr>
          <w:tblCellSpacing w:w="20" w:type="dxa"/>
        </w:trPr>
        <w:tc>
          <w:tcPr>
            <w:tcW w:w="1907" w:type="dxa"/>
            <w:gridSpan w:val="2"/>
            <w:shd w:val="clear" w:color="auto" w:fill="FFFFFF"/>
          </w:tcPr>
          <w:p w:rsidR="00867AA0" w:rsidRPr="004768A9" w:rsidRDefault="00867AA0"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 xml:space="preserve">Размер обеспечения заявки </w:t>
            </w:r>
          </w:p>
          <w:p w:rsidR="00867AA0" w:rsidRPr="004768A9" w:rsidRDefault="00867AA0" w:rsidP="004768A9">
            <w:pPr>
              <w:pStyle w:val="ConsPlusNormal"/>
              <w:widowControl/>
              <w:ind w:firstLine="0"/>
              <w:jc w:val="both"/>
              <w:rPr>
                <w:rFonts w:ascii="Times New Roman" w:hAnsi="Times New Roman" w:cs="Times New Roman"/>
                <w:sz w:val="24"/>
                <w:szCs w:val="24"/>
              </w:rPr>
            </w:pPr>
            <w:r w:rsidRPr="004768A9">
              <w:rPr>
                <w:rFonts w:ascii="Times New Roman" w:hAnsi="Times New Roman" w:cs="Times New Roman"/>
                <w:sz w:val="24"/>
                <w:szCs w:val="24"/>
              </w:rPr>
              <w:t>на участие в аукционе</w:t>
            </w:r>
          </w:p>
        </w:tc>
        <w:tc>
          <w:tcPr>
            <w:tcW w:w="8463" w:type="dxa"/>
            <w:gridSpan w:val="3"/>
            <w:shd w:val="clear" w:color="auto" w:fill="FFFFFF"/>
          </w:tcPr>
          <w:p w:rsidR="00867AA0" w:rsidRPr="004768A9" w:rsidRDefault="00867AA0" w:rsidP="00867AA0">
            <w:pPr>
              <w:autoSpaceDE w:val="0"/>
              <w:autoSpaceDN w:val="0"/>
              <w:adjustRightInd w:val="0"/>
              <w:jc w:val="both"/>
              <w:outlineLvl w:val="1"/>
              <w:rPr>
                <w:bCs/>
                <w:sz w:val="24"/>
                <w:szCs w:val="24"/>
              </w:rPr>
            </w:pPr>
            <w:r w:rsidRPr="004768A9">
              <w:rPr>
                <w:bCs/>
                <w:i/>
                <w:sz w:val="24"/>
                <w:szCs w:val="24"/>
              </w:rPr>
              <w:t xml:space="preserve"> 5</w:t>
            </w:r>
            <w:r w:rsidRPr="004768A9">
              <w:rPr>
                <w:bCs/>
                <w:sz w:val="24"/>
                <w:szCs w:val="24"/>
              </w:rPr>
              <w:t xml:space="preserve">% начальной (максимальной) цены контракта, что составляет </w:t>
            </w:r>
            <w:r w:rsidR="00D30394">
              <w:rPr>
                <w:bCs/>
                <w:sz w:val="24"/>
                <w:szCs w:val="24"/>
              </w:rPr>
              <w:t xml:space="preserve">                             </w:t>
            </w:r>
            <w:r w:rsidR="00523162" w:rsidRPr="004768A9">
              <w:rPr>
                <w:bCs/>
                <w:sz w:val="24"/>
                <w:szCs w:val="24"/>
              </w:rPr>
              <w:t>3</w:t>
            </w:r>
            <w:r w:rsidR="00CC03A3">
              <w:rPr>
                <w:bCs/>
                <w:sz w:val="24"/>
                <w:szCs w:val="24"/>
              </w:rPr>
              <w:t>7</w:t>
            </w:r>
            <w:r w:rsidR="00523162" w:rsidRPr="004768A9">
              <w:rPr>
                <w:bCs/>
                <w:sz w:val="24"/>
                <w:szCs w:val="24"/>
              </w:rPr>
              <w:t xml:space="preserve"> 4</w:t>
            </w:r>
            <w:r w:rsidR="00CC03A3">
              <w:rPr>
                <w:bCs/>
                <w:sz w:val="24"/>
                <w:szCs w:val="24"/>
              </w:rPr>
              <w:t>4</w:t>
            </w:r>
            <w:r w:rsidR="00523162" w:rsidRPr="004768A9">
              <w:rPr>
                <w:bCs/>
                <w:sz w:val="24"/>
                <w:szCs w:val="24"/>
              </w:rPr>
              <w:t>0</w:t>
            </w:r>
            <w:r w:rsidRPr="004768A9">
              <w:rPr>
                <w:bCs/>
                <w:sz w:val="24"/>
                <w:szCs w:val="24"/>
              </w:rPr>
              <w:t xml:space="preserve"> (</w:t>
            </w:r>
            <w:r w:rsidR="00523162" w:rsidRPr="004768A9">
              <w:rPr>
                <w:bCs/>
                <w:sz w:val="24"/>
                <w:szCs w:val="24"/>
              </w:rPr>
              <w:t xml:space="preserve">Тридцать </w:t>
            </w:r>
            <w:r w:rsidR="00CC03A3">
              <w:rPr>
                <w:bCs/>
                <w:sz w:val="24"/>
                <w:szCs w:val="24"/>
              </w:rPr>
              <w:t>семь</w:t>
            </w:r>
            <w:r w:rsidRPr="004768A9">
              <w:rPr>
                <w:bCs/>
                <w:sz w:val="24"/>
                <w:szCs w:val="24"/>
              </w:rPr>
              <w:t xml:space="preserve"> тысяч </w:t>
            </w:r>
            <w:r w:rsidR="00523162" w:rsidRPr="004768A9">
              <w:rPr>
                <w:bCs/>
                <w:sz w:val="24"/>
                <w:szCs w:val="24"/>
              </w:rPr>
              <w:t xml:space="preserve">четыреста </w:t>
            </w:r>
            <w:r w:rsidR="00CC03A3">
              <w:rPr>
                <w:bCs/>
                <w:sz w:val="24"/>
                <w:szCs w:val="24"/>
              </w:rPr>
              <w:t>сорок</w:t>
            </w:r>
            <w:r w:rsidRPr="004768A9">
              <w:rPr>
                <w:bCs/>
                <w:sz w:val="24"/>
                <w:szCs w:val="24"/>
              </w:rPr>
              <w:t xml:space="preserve">) рублей </w:t>
            </w:r>
            <w:r w:rsidR="00523162" w:rsidRPr="004768A9">
              <w:rPr>
                <w:bCs/>
                <w:sz w:val="24"/>
                <w:szCs w:val="24"/>
              </w:rPr>
              <w:t>0</w:t>
            </w:r>
            <w:r w:rsidRPr="004768A9">
              <w:rPr>
                <w:bCs/>
                <w:sz w:val="24"/>
                <w:szCs w:val="24"/>
              </w:rPr>
              <w:t xml:space="preserve">0 копеек. </w:t>
            </w:r>
          </w:p>
          <w:p w:rsidR="00867AA0" w:rsidRPr="004768A9" w:rsidRDefault="00867AA0" w:rsidP="004768A9">
            <w:pPr>
              <w:autoSpaceDE w:val="0"/>
              <w:autoSpaceDN w:val="0"/>
              <w:adjustRightInd w:val="0"/>
              <w:ind w:firstLine="175"/>
              <w:jc w:val="both"/>
              <w:outlineLvl w:val="1"/>
              <w:rPr>
                <w:i/>
                <w:sz w:val="24"/>
                <w:szCs w:val="24"/>
              </w:rPr>
            </w:pPr>
            <w:r w:rsidRPr="004768A9">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r w:rsidRPr="004768A9">
              <w:rPr>
                <w:bCs/>
                <w:i/>
                <w:sz w:val="24"/>
                <w:szCs w:val="24"/>
              </w:rPr>
              <w:t xml:space="preserve"> </w:t>
            </w:r>
          </w:p>
        </w:tc>
      </w:tr>
      <w:tr w:rsidR="00867AA0" w:rsidRPr="004768A9" w:rsidTr="00267E1E">
        <w:trPr>
          <w:tblCellSpacing w:w="20" w:type="dxa"/>
        </w:trPr>
        <w:tc>
          <w:tcPr>
            <w:tcW w:w="10410" w:type="dxa"/>
            <w:gridSpan w:val="5"/>
            <w:shd w:val="clear" w:color="auto" w:fill="FFFFFF"/>
          </w:tcPr>
          <w:p w:rsidR="00867AA0" w:rsidRPr="004768A9" w:rsidRDefault="00867AA0" w:rsidP="004768A9">
            <w:pPr>
              <w:pStyle w:val="ConsPlusNormal"/>
              <w:widowControl/>
              <w:ind w:firstLine="0"/>
              <w:jc w:val="both"/>
              <w:rPr>
                <w:rFonts w:ascii="Times New Roman" w:hAnsi="Times New Roman" w:cs="Times New Roman"/>
                <w:b/>
                <w:sz w:val="24"/>
                <w:szCs w:val="24"/>
                <w:highlight w:val="cyan"/>
              </w:rPr>
            </w:pPr>
            <w:r w:rsidRPr="004768A9">
              <w:rPr>
                <w:rFonts w:ascii="Times New Roman" w:hAnsi="Times New Roman" w:cs="Times New Roman"/>
                <w:b/>
                <w:sz w:val="24"/>
                <w:szCs w:val="24"/>
                <w:highlight w:val="cyan"/>
                <w:lang w:val="en-US"/>
              </w:rPr>
              <w:t>VI</w:t>
            </w:r>
            <w:r w:rsidRPr="004768A9">
              <w:rPr>
                <w:rFonts w:ascii="Times New Roman" w:hAnsi="Times New Roman" w:cs="Times New Roman"/>
                <w:b/>
                <w:sz w:val="24"/>
                <w:szCs w:val="24"/>
                <w:highlight w:val="cyan"/>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Дата и время окончания срока подачи заявок на участие в открытом аукционе в электронной форме</w:t>
            </w:r>
          </w:p>
        </w:tc>
        <w:tc>
          <w:tcPr>
            <w:tcW w:w="7169" w:type="dxa"/>
            <w:gridSpan w:val="2"/>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7304E7">
              <w:rPr>
                <w:rFonts w:ascii="Times New Roman" w:hAnsi="Times New Roman" w:cs="Times New Roman"/>
                <w:sz w:val="24"/>
                <w:szCs w:val="24"/>
                <w:lang w:val="en-US"/>
              </w:rPr>
              <w:t>26</w:t>
            </w:r>
            <w:r w:rsidRPr="004768A9">
              <w:rPr>
                <w:rFonts w:ascii="Times New Roman" w:hAnsi="Times New Roman" w:cs="Times New Roman"/>
                <w:sz w:val="24"/>
                <w:szCs w:val="24"/>
              </w:rPr>
              <w:t xml:space="preserve">»  </w:t>
            </w:r>
            <w:r w:rsidR="007304E7">
              <w:rPr>
                <w:rFonts w:ascii="Times New Roman" w:hAnsi="Times New Roman" w:cs="Times New Roman"/>
                <w:sz w:val="24"/>
                <w:szCs w:val="24"/>
              </w:rPr>
              <w:t>сентября</w:t>
            </w:r>
            <w:r w:rsidRPr="004768A9">
              <w:rPr>
                <w:rFonts w:ascii="Times New Roman" w:hAnsi="Times New Roman" w:cs="Times New Roman"/>
                <w:sz w:val="24"/>
                <w:szCs w:val="24"/>
              </w:rPr>
              <w:t xml:space="preserve"> 2013 года </w:t>
            </w:r>
          </w:p>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10-00 (время местное)</w:t>
            </w:r>
          </w:p>
          <w:p w:rsidR="00867AA0" w:rsidRPr="004768A9" w:rsidRDefault="00867AA0" w:rsidP="004768A9">
            <w:pPr>
              <w:pStyle w:val="ConsPlusNormal"/>
              <w:widowControl/>
              <w:ind w:firstLine="0"/>
              <w:rPr>
                <w:rFonts w:ascii="Times New Roman" w:hAnsi="Times New Roman" w:cs="Times New Roman"/>
                <w:sz w:val="24"/>
                <w:szCs w:val="24"/>
              </w:rPr>
            </w:pPr>
          </w:p>
        </w:tc>
      </w:tr>
      <w:tr w:rsidR="00867AA0" w:rsidRPr="004768A9" w:rsidTr="00267E1E">
        <w:trPr>
          <w:tblCellSpacing w:w="20" w:type="dxa"/>
        </w:trPr>
        <w:tc>
          <w:tcPr>
            <w:tcW w:w="3201" w:type="dxa"/>
            <w:gridSpan w:val="3"/>
            <w:shd w:val="clear" w:color="auto" w:fill="FFFFFF"/>
          </w:tcPr>
          <w:p w:rsidR="00867AA0" w:rsidRPr="004768A9" w:rsidRDefault="00867AA0" w:rsidP="004768A9">
            <w:pPr>
              <w:autoSpaceDE w:val="0"/>
              <w:autoSpaceDN w:val="0"/>
              <w:adjustRightInd w:val="0"/>
              <w:outlineLvl w:val="1"/>
              <w:rPr>
                <w:sz w:val="24"/>
                <w:szCs w:val="24"/>
              </w:rPr>
            </w:pPr>
            <w:r w:rsidRPr="004768A9">
              <w:rPr>
                <w:sz w:val="24"/>
                <w:szCs w:val="24"/>
              </w:rPr>
              <w:t>Дата окончания срока рассмотрения первых частей</w:t>
            </w:r>
          </w:p>
          <w:p w:rsidR="00867AA0" w:rsidRPr="004768A9" w:rsidRDefault="00867AA0" w:rsidP="004768A9">
            <w:pPr>
              <w:autoSpaceDE w:val="0"/>
              <w:autoSpaceDN w:val="0"/>
              <w:adjustRightInd w:val="0"/>
              <w:outlineLvl w:val="1"/>
              <w:rPr>
                <w:sz w:val="24"/>
                <w:szCs w:val="24"/>
              </w:rPr>
            </w:pPr>
            <w:r w:rsidRPr="004768A9">
              <w:rPr>
                <w:sz w:val="24"/>
                <w:szCs w:val="24"/>
              </w:rPr>
              <w:t>заявок на участие в открытом аукционе в электронной форме</w:t>
            </w:r>
          </w:p>
        </w:tc>
        <w:tc>
          <w:tcPr>
            <w:tcW w:w="7169" w:type="dxa"/>
            <w:gridSpan w:val="2"/>
            <w:shd w:val="clear" w:color="auto" w:fill="FFFFFF"/>
          </w:tcPr>
          <w:p w:rsidR="00867AA0" w:rsidRPr="004768A9" w:rsidRDefault="00867AA0" w:rsidP="007304E7">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7304E7">
              <w:rPr>
                <w:rFonts w:ascii="Times New Roman" w:hAnsi="Times New Roman" w:cs="Times New Roman"/>
                <w:sz w:val="24"/>
                <w:szCs w:val="24"/>
              </w:rPr>
              <w:t>02</w:t>
            </w:r>
            <w:r w:rsidRPr="004768A9">
              <w:rPr>
                <w:rFonts w:ascii="Times New Roman" w:hAnsi="Times New Roman" w:cs="Times New Roman"/>
                <w:sz w:val="24"/>
                <w:szCs w:val="24"/>
              </w:rPr>
              <w:t xml:space="preserve">» </w:t>
            </w:r>
            <w:r w:rsidR="007304E7">
              <w:rPr>
                <w:rFonts w:ascii="Times New Roman" w:hAnsi="Times New Roman" w:cs="Times New Roman"/>
                <w:sz w:val="24"/>
                <w:szCs w:val="24"/>
              </w:rPr>
              <w:t>октября</w:t>
            </w:r>
            <w:r w:rsidRPr="004768A9">
              <w:rPr>
                <w:rFonts w:ascii="Times New Roman" w:hAnsi="Times New Roman" w:cs="Times New Roman"/>
                <w:sz w:val="24"/>
                <w:szCs w:val="24"/>
              </w:rPr>
              <w:t xml:space="preserve"> 2013 года</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autoSpaceDE w:val="0"/>
              <w:autoSpaceDN w:val="0"/>
              <w:adjustRightInd w:val="0"/>
              <w:jc w:val="both"/>
              <w:outlineLvl w:val="1"/>
              <w:rPr>
                <w:sz w:val="24"/>
                <w:szCs w:val="24"/>
              </w:rPr>
            </w:pPr>
            <w:r w:rsidRPr="004768A9">
              <w:rPr>
                <w:sz w:val="24"/>
                <w:szCs w:val="24"/>
              </w:rPr>
              <w:t>Дата проведения открытого аукциона в электронной форме</w:t>
            </w:r>
          </w:p>
        </w:tc>
        <w:tc>
          <w:tcPr>
            <w:tcW w:w="7169" w:type="dxa"/>
            <w:gridSpan w:val="2"/>
            <w:shd w:val="clear" w:color="auto" w:fill="FFFFFF"/>
          </w:tcPr>
          <w:p w:rsidR="00867AA0" w:rsidRPr="004768A9" w:rsidRDefault="00867AA0" w:rsidP="007304E7">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w:t>
            </w:r>
            <w:r w:rsidR="007304E7">
              <w:rPr>
                <w:rFonts w:ascii="Times New Roman" w:hAnsi="Times New Roman" w:cs="Times New Roman"/>
                <w:sz w:val="24"/>
                <w:szCs w:val="24"/>
              </w:rPr>
              <w:t>07</w:t>
            </w:r>
            <w:r w:rsidRPr="004768A9">
              <w:rPr>
                <w:rFonts w:ascii="Times New Roman" w:hAnsi="Times New Roman" w:cs="Times New Roman"/>
                <w:sz w:val="24"/>
                <w:szCs w:val="24"/>
              </w:rPr>
              <w:t xml:space="preserve">»  </w:t>
            </w:r>
            <w:r w:rsidR="007304E7">
              <w:rPr>
                <w:rFonts w:ascii="Times New Roman" w:hAnsi="Times New Roman" w:cs="Times New Roman"/>
                <w:sz w:val="24"/>
                <w:szCs w:val="24"/>
              </w:rPr>
              <w:t>октября</w:t>
            </w:r>
            <w:r w:rsidRPr="004768A9">
              <w:rPr>
                <w:rFonts w:ascii="Times New Roman" w:hAnsi="Times New Roman" w:cs="Times New Roman"/>
                <w:sz w:val="24"/>
                <w:szCs w:val="24"/>
              </w:rPr>
              <w:t xml:space="preserve"> 2013 года</w:t>
            </w:r>
          </w:p>
        </w:tc>
      </w:tr>
      <w:tr w:rsidR="00867AA0" w:rsidRPr="004768A9" w:rsidTr="00267E1E">
        <w:trPr>
          <w:tblCellSpacing w:w="20" w:type="dxa"/>
        </w:trPr>
        <w:tc>
          <w:tcPr>
            <w:tcW w:w="10410" w:type="dxa"/>
            <w:gridSpan w:val="5"/>
            <w:shd w:val="clear" w:color="auto" w:fill="FFFFFF"/>
          </w:tcPr>
          <w:p w:rsidR="00867AA0" w:rsidRPr="004768A9" w:rsidRDefault="00867AA0" w:rsidP="004768A9">
            <w:pPr>
              <w:pStyle w:val="32"/>
              <w:numPr>
                <w:ilvl w:val="0"/>
                <w:numId w:val="0"/>
              </w:numPr>
              <w:rPr>
                <w:b/>
                <w:highlight w:val="cyan"/>
              </w:rPr>
            </w:pPr>
            <w:r w:rsidRPr="004768A9">
              <w:rPr>
                <w:b/>
                <w:highlight w:val="cyan"/>
                <w:lang w:val="en-US"/>
              </w:rPr>
              <w:t>VII</w:t>
            </w:r>
            <w:r w:rsidRPr="004768A9">
              <w:rPr>
                <w:b/>
                <w:highlight w:val="cyan"/>
              </w:rPr>
              <w:t>. Обеспечение исполнения контракта</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Размер обеспечения исполнения контракта</w:t>
            </w:r>
          </w:p>
        </w:tc>
        <w:tc>
          <w:tcPr>
            <w:tcW w:w="7169" w:type="dxa"/>
            <w:gridSpan w:val="2"/>
            <w:shd w:val="clear" w:color="auto" w:fill="FFFFFF"/>
          </w:tcPr>
          <w:p w:rsidR="00867AA0" w:rsidRPr="004768A9" w:rsidRDefault="00867AA0" w:rsidP="00CC03A3">
            <w:pPr>
              <w:pStyle w:val="32"/>
              <w:numPr>
                <w:ilvl w:val="0"/>
                <w:numId w:val="0"/>
              </w:numPr>
            </w:pPr>
            <w:r w:rsidRPr="004768A9">
              <w:t xml:space="preserve">10% начальной (максимальной) цены контракта, что составляет </w:t>
            </w:r>
            <w:r w:rsidR="00D30394">
              <w:t xml:space="preserve">         </w:t>
            </w:r>
            <w:r w:rsidR="00CC03A3">
              <w:t>74</w:t>
            </w:r>
            <w:r w:rsidR="00523162" w:rsidRPr="004768A9">
              <w:t xml:space="preserve"> </w:t>
            </w:r>
            <w:r w:rsidR="00CC03A3">
              <w:t>88</w:t>
            </w:r>
            <w:r w:rsidR="00523162" w:rsidRPr="004768A9">
              <w:t>0</w:t>
            </w:r>
            <w:r w:rsidRPr="004768A9">
              <w:t xml:space="preserve"> (</w:t>
            </w:r>
            <w:r w:rsidR="00CC03A3">
              <w:t>Семь</w:t>
            </w:r>
            <w:r w:rsidR="00523162" w:rsidRPr="004768A9">
              <w:t xml:space="preserve">десят </w:t>
            </w:r>
            <w:r w:rsidR="00CC03A3">
              <w:t>четыре</w:t>
            </w:r>
            <w:r w:rsidRPr="004768A9">
              <w:t xml:space="preserve"> тысяч</w:t>
            </w:r>
            <w:r w:rsidR="00CC03A3">
              <w:t>и</w:t>
            </w:r>
            <w:r w:rsidRPr="004768A9">
              <w:t xml:space="preserve"> </w:t>
            </w:r>
            <w:r w:rsidR="00CC03A3">
              <w:t>восемь</w:t>
            </w:r>
            <w:r w:rsidRPr="004768A9">
              <w:t>сот</w:t>
            </w:r>
            <w:r w:rsidR="00CC03A3">
              <w:t xml:space="preserve"> восемьдесят</w:t>
            </w:r>
            <w:r w:rsidRPr="004768A9">
              <w:t xml:space="preserve">) рублей </w:t>
            </w:r>
            <w:r w:rsidR="00523162" w:rsidRPr="004768A9">
              <w:t>0</w:t>
            </w:r>
            <w:r w:rsidRPr="004768A9">
              <w:t>0 копеек.</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Срок предоставления обеспечения исполнения контракта</w:t>
            </w:r>
          </w:p>
        </w:tc>
        <w:tc>
          <w:tcPr>
            <w:tcW w:w="7169" w:type="dxa"/>
            <w:gridSpan w:val="2"/>
            <w:shd w:val="clear" w:color="auto" w:fill="FFFFFF"/>
          </w:tcPr>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 xml:space="preserve">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w:t>
            </w:r>
            <w:r w:rsidRPr="004768A9">
              <w:rPr>
                <w:sz w:val="24"/>
                <w:szCs w:val="24"/>
              </w:rPr>
              <w:lastRenderedPageBreak/>
              <w:t>документ об обеспечении исполнения контракта, или протокол разногласий.</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Обеспечение исполнения контракта предоставляется в сроки, определенные статьей 41.12 Федерального закона от 21.07.2005 № 94-ФЗ.</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lastRenderedPageBreak/>
              <w:t>Порядок предоставления обеспечения исполнения контракта</w:t>
            </w:r>
          </w:p>
        </w:tc>
        <w:tc>
          <w:tcPr>
            <w:tcW w:w="7169" w:type="dxa"/>
            <w:gridSpan w:val="2"/>
            <w:shd w:val="clear" w:color="auto" w:fill="FFFFFF"/>
          </w:tcPr>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Контракт заключается только после предоставления участником открытого аукциона в электронной форме, с которым заключается контракт:</w:t>
            </w:r>
          </w:p>
          <w:p w:rsidR="00867AA0" w:rsidRPr="004768A9" w:rsidRDefault="00867AA0" w:rsidP="001F265F">
            <w:pPr>
              <w:numPr>
                <w:ilvl w:val="0"/>
                <w:numId w:val="26"/>
              </w:numPr>
              <w:autoSpaceDE w:val="0"/>
              <w:autoSpaceDN w:val="0"/>
              <w:adjustRightInd w:val="0"/>
              <w:jc w:val="both"/>
              <w:outlineLvl w:val="1"/>
              <w:rPr>
                <w:sz w:val="24"/>
                <w:szCs w:val="24"/>
              </w:rPr>
            </w:pPr>
            <w:r w:rsidRPr="004768A9">
              <w:rPr>
                <w:sz w:val="24"/>
                <w:szCs w:val="24"/>
              </w:rPr>
              <w:t xml:space="preserve">безотзывной банковской гарантии, выданной банком или иной кредитной организацией, </w:t>
            </w:r>
          </w:p>
          <w:p w:rsidR="00867AA0" w:rsidRPr="004768A9" w:rsidRDefault="00867AA0" w:rsidP="001F265F">
            <w:pPr>
              <w:numPr>
                <w:ilvl w:val="0"/>
                <w:numId w:val="26"/>
              </w:numPr>
              <w:autoSpaceDE w:val="0"/>
              <w:autoSpaceDN w:val="0"/>
              <w:adjustRightInd w:val="0"/>
              <w:jc w:val="both"/>
              <w:outlineLvl w:val="1"/>
              <w:rPr>
                <w:sz w:val="24"/>
                <w:szCs w:val="24"/>
              </w:rPr>
            </w:pPr>
            <w:r w:rsidRPr="004768A9">
              <w:rPr>
                <w:sz w:val="24"/>
                <w:szCs w:val="24"/>
              </w:rPr>
              <w:t xml:space="preserve">передачи заказчику в залог денежных средств, в том числе в форме вклада (депозита) </w:t>
            </w:r>
          </w:p>
          <w:p w:rsidR="00867AA0" w:rsidRPr="004768A9" w:rsidRDefault="00867AA0" w:rsidP="004768A9">
            <w:pPr>
              <w:autoSpaceDE w:val="0"/>
              <w:autoSpaceDN w:val="0"/>
              <w:adjustRightInd w:val="0"/>
              <w:jc w:val="both"/>
              <w:outlineLvl w:val="1"/>
              <w:rPr>
                <w:sz w:val="24"/>
                <w:szCs w:val="24"/>
              </w:rPr>
            </w:pPr>
            <w:r w:rsidRPr="004768A9">
              <w:rPr>
                <w:sz w:val="24"/>
                <w:szCs w:val="24"/>
              </w:rPr>
              <w:t xml:space="preserve">в размере обеспечения исполнения контракта, установленном документацией об открытом аукционе в электронной форме. </w:t>
            </w:r>
          </w:p>
          <w:p w:rsidR="00867AA0" w:rsidRPr="004768A9" w:rsidRDefault="00867AA0" w:rsidP="004768A9">
            <w:pPr>
              <w:autoSpaceDE w:val="0"/>
              <w:autoSpaceDN w:val="0"/>
              <w:adjustRightInd w:val="0"/>
              <w:ind w:firstLine="175"/>
              <w:jc w:val="both"/>
              <w:outlineLvl w:val="1"/>
              <w:rPr>
                <w:sz w:val="24"/>
                <w:szCs w:val="24"/>
              </w:rPr>
            </w:pPr>
            <w:r w:rsidRPr="004768A9">
              <w:rPr>
                <w:sz w:val="24"/>
                <w:szCs w:val="24"/>
              </w:rPr>
              <w:t>Способ обеспечения исполнения контракта определяется таким участником открытого аукциона в электронной форме самостоятельно.</w:t>
            </w:r>
          </w:p>
          <w:p w:rsidR="00867AA0" w:rsidRPr="004768A9" w:rsidRDefault="00867AA0" w:rsidP="004768A9">
            <w:pPr>
              <w:pStyle w:val="32"/>
              <w:numPr>
                <w:ilvl w:val="0"/>
                <w:numId w:val="0"/>
              </w:numPr>
              <w:ind w:firstLine="258"/>
            </w:pPr>
            <w:r w:rsidRPr="004768A9">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867AA0" w:rsidRPr="004768A9" w:rsidRDefault="00867AA0" w:rsidP="001F265F">
            <w:pPr>
              <w:pStyle w:val="32"/>
              <w:numPr>
                <w:ilvl w:val="0"/>
                <w:numId w:val="0"/>
              </w:numPr>
              <w:ind w:firstLine="258"/>
              <w:rPr>
                <w:i/>
              </w:rPr>
            </w:pPr>
            <w:r w:rsidRPr="004768A9">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10 (Десяти) банковских дней предоставить заказчику иное (новое) обеспечение исполнения контракта на тех же условиях и в том же размере</w:t>
            </w:r>
            <w:r w:rsidRPr="004768A9">
              <w:rPr>
                <w:i/>
              </w:rPr>
              <w:t>.</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Безотзывная банковская гарантия</w:t>
            </w:r>
          </w:p>
        </w:tc>
        <w:tc>
          <w:tcPr>
            <w:tcW w:w="7169" w:type="dxa"/>
            <w:gridSpan w:val="2"/>
            <w:shd w:val="clear" w:color="auto" w:fill="FFFFFF"/>
          </w:tcPr>
          <w:p w:rsidR="00867AA0" w:rsidRPr="004768A9" w:rsidRDefault="00867AA0" w:rsidP="004768A9">
            <w:pPr>
              <w:pStyle w:val="32"/>
              <w:numPr>
                <w:ilvl w:val="0"/>
                <w:numId w:val="0"/>
              </w:numPr>
              <w:ind w:firstLine="258"/>
              <w:rPr>
                <w:b/>
              </w:rPr>
            </w:pPr>
            <w:r w:rsidRPr="004768A9">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Залог денежных средств</w:t>
            </w:r>
          </w:p>
        </w:tc>
        <w:tc>
          <w:tcPr>
            <w:tcW w:w="7169" w:type="dxa"/>
            <w:gridSpan w:val="2"/>
            <w:shd w:val="clear" w:color="auto" w:fill="FFFFFF"/>
          </w:tcPr>
          <w:p w:rsidR="00867AA0" w:rsidRPr="004768A9" w:rsidRDefault="00867AA0" w:rsidP="004768A9">
            <w:pPr>
              <w:ind w:firstLine="258"/>
              <w:jc w:val="both"/>
              <w:rPr>
                <w:sz w:val="24"/>
                <w:szCs w:val="24"/>
              </w:rPr>
            </w:pPr>
            <w:r w:rsidRPr="004768A9">
              <w:rPr>
                <w:sz w:val="24"/>
                <w:szCs w:val="24"/>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519"/>
              <w:gridCol w:w="5404"/>
            </w:tblGrid>
            <w:tr w:rsidR="00867AA0" w:rsidRPr="004768A9" w:rsidTr="001F265F">
              <w:tc>
                <w:tcPr>
                  <w:tcW w:w="1302" w:type="dxa"/>
                  <w:shd w:val="clear" w:color="auto" w:fill="auto"/>
                </w:tcPr>
                <w:p w:rsidR="00867AA0" w:rsidRPr="004768A9" w:rsidRDefault="00867AA0" w:rsidP="004768A9">
                  <w:pPr>
                    <w:jc w:val="right"/>
                    <w:rPr>
                      <w:b/>
                      <w:sz w:val="24"/>
                      <w:szCs w:val="24"/>
                    </w:rPr>
                  </w:pPr>
                  <w:r w:rsidRPr="004768A9">
                    <w:rPr>
                      <w:b/>
                      <w:sz w:val="24"/>
                      <w:szCs w:val="24"/>
                    </w:rPr>
                    <w:t>Получатель</w:t>
                  </w:r>
                </w:p>
              </w:tc>
              <w:tc>
                <w:tcPr>
                  <w:tcW w:w="5621" w:type="dxa"/>
                  <w:tcBorders>
                    <w:bottom w:val="single" w:sz="4" w:space="0" w:color="auto"/>
                  </w:tcBorders>
                  <w:shd w:val="clear" w:color="auto" w:fill="auto"/>
                </w:tcPr>
                <w:p w:rsidR="00867AA0" w:rsidRPr="004768A9" w:rsidRDefault="00867AA0" w:rsidP="004768A9">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867AA0" w:rsidRPr="004768A9" w:rsidTr="001F265F">
              <w:tc>
                <w:tcPr>
                  <w:tcW w:w="1302" w:type="dxa"/>
                  <w:shd w:val="clear" w:color="auto" w:fill="auto"/>
                </w:tcPr>
                <w:p w:rsidR="00867AA0" w:rsidRPr="004768A9" w:rsidRDefault="00867AA0" w:rsidP="004768A9">
                  <w:pPr>
                    <w:jc w:val="right"/>
                    <w:rPr>
                      <w:b/>
                      <w:sz w:val="24"/>
                      <w:szCs w:val="24"/>
                    </w:rPr>
                  </w:pPr>
                  <w:r w:rsidRPr="004768A9">
                    <w:rPr>
                      <w:b/>
                      <w:sz w:val="24"/>
                      <w:szCs w:val="24"/>
                    </w:rPr>
                    <w:t>ИНН</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5906056650</w:t>
                  </w:r>
                </w:p>
              </w:tc>
            </w:tr>
            <w:tr w:rsidR="00867AA0" w:rsidRPr="004768A9" w:rsidTr="001F265F">
              <w:tc>
                <w:tcPr>
                  <w:tcW w:w="1302" w:type="dxa"/>
                  <w:shd w:val="clear" w:color="auto" w:fill="auto"/>
                </w:tcPr>
                <w:p w:rsidR="00867AA0" w:rsidRPr="004768A9" w:rsidRDefault="00867AA0" w:rsidP="004768A9">
                  <w:pPr>
                    <w:jc w:val="right"/>
                    <w:rPr>
                      <w:b/>
                      <w:sz w:val="24"/>
                      <w:szCs w:val="24"/>
                    </w:rPr>
                  </w:pPr>
                  <w:r w:rsidRPr="004768A9">
                    <w:rPr>
                      <w:b/>
                      <w:sz w:val="24"/>
                      <w:szCs w:val="24"/>
                    </w:rPr>
                    <w:t>КПП</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590601001</w:t>
                  </w:r>
                </w:p>
              </w:tc>
            </w:tr>
            <w:tr w:rsidR="00867AA0" w:rsidRPr="004768A9" w:rsidTr="001F265F">
              <w:tc>
                <w:tcPr>
                  <w:tcW w:w="1302" w:type="dxa"/>
                  <w:shd w:val="clear" w:color="auto" w:fill="auto"/>
                </w:tcPr>
                <w:p w:rsidR="00867AA0" w:rsidRPr="004768A9" w:rsidRDefault="00867AA0" w:rsidP="004768A9">
                  <w:pPr>
                    <w:jc w:val="right"/>
                    <w:rPr>
                      <w:b/>
                      <w:sz w:val="24"/>
                      <w:szCs w:val="24"/>
                    </w:rPr>
                  </w:pPr>
                  <w:r w:rsidRPr="004768A9">
                    <w:rPr>
                      <w:b/>
                      <w:sz w:val="24"/>
                      <w:szCs w:val="24"/>
                    </w:rPr>
                    <w:t>Р/с</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403 028 100 000 050 000 09 РКЦ Пермь г. Пермь</w:t>
                  </w:r>
                </w:p>
              </w:tc>
            </w:tr>
            <w:tr w:rsidR="00867AA0" w:rsidRPr="004768A9" w:rsidTr="001F265F">
              <w:tc>
                <w:tcPr>
                  <w:tcW w:w="1302" w:type="dxa"/>
                  <w:shd w:val="clear" w:color="auto" w:fill="auto"/>
                </w:tcPr>
                <w:p w:rsidR="00867AA0" w:rsidRPr="004768A9" w:rsidRDefault="00867AA0" w:rsidP="004768A9">
                  <w:pPr>
                    <w:jc w:val="right"/>
                    <w:rPr>
                      <w:b/>
                      <w:sz w:val="24"/>
                      <w:szCs w:val="24"/>
                    </w:rPr>
                  </w:pPr>
                  <w:r w:rsidRPr="004768A9">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045744000</w:t>
                  </w:r>
                </w:p>
              </w:tc>
            </w:tr>
            <w:tr w:rsidR="00867AA0" w:rsidRPr="004768A9" w:rsidTr="001F265F">
              <w:trPr>
                <w:trHeight w:val="515"/>
              </w:trPr>
              <w:tc>
                <w:tcPr>
                  <w:tcW w:w="1302" w:type="dxa"/>
                  <w:shd w:val="clear" w:color="auto" w:fill="auto"/>
                </w:tcPr>
                <w:p w:rsidR="00867AA0" w:rsidRPr="004768A9" w:rsidRDefault="00867AA0" w:rsidP="004768A9">
                  <w:pPr>
                    <w:jc w:val="right"/>
                    <w:rPr>
                      <w:b/>
                      <w:color w:val="000000"/>
                      <w:sz w:val="24"/>
                      <w:szCs w:val="24"/>
                    </w:rPr>
                  </w:pPr>
                  <w:r w:rsidRPr="004768A9">
                    <w:rPr>
                      <w:b/>
                      <w:color w:val="000000"/>
                      <w:sz w:val="24"/>
                      <w:szCs w:val="24"/>
                    </w:rPr>
                    <w:t>Назначение платежа</w:t>
                  </w:r>
                </w:p>
              </w:tc>
              <w:tc>
                <w:tcPr>
                  <w:tcW w:w="5621" w:type="dxa"/>
                  <w:tcBorders>
                    <w:top w:val="single" w:sz="4" w:space="0" w:color="auto"/>
                  </w:tcBorders>
                  <w:shd w:val="clear" w:color="auto" w:fill="auto"/>
                </w:tcPr>
                <w:p w:rsidR="00867AA0" w:rsidRPr="004768A9" w:rsidRDefault="00867AA0" w:rsidP="004768A9">
                  <w:pPr>
                    <w:jc w:val="both"/>
                    <w:rPr>
                      <w:sz w:val="24"/>
                      <w:szCs w:val="24"/>
                    </w:rPr>
                  </w:pPr>
                  <w:r w:rsidRPr="004768A9">
                    <w:rPr>
                      <w:sz w:val="24"/>
                      <w:szCs w:val="24"/>
                    </w:rPr>
                    <w:t xml:space="preserve">Обеспечение исполнения контракта, извещение от __.__.2013 № __________, </w:t>
                  </w:r>
                </w:p>
              </w:tc>
            </w:tr>
          </w:tbl>
          <w:p w:rsidR="00867AA0" w:rsidRPr="004768A9" w:rsidRDefault="00867AA0" w:rsidP="004768A9">
            <w:pPr>
              <w:pStyle w:val="a6"/>
              <w:rPr>
                <w:color w:val="FFFF00"/>
                <w:szCs w:val="24"/>
                <w:highlight w:val="yellow"/>
              </w:rPr>
            </w:pPr>
          </w:p>
        </w:tc>
      </w:tr>
      <w:tr w:rsidR="00867AA0" w:rsidRPr="004768A9" w:rsidTr="001F265F">
        <w:trPr>
          <w:tblCellSpacing w:w="20" w:type="dxa"/>
        </w:trPr>
        <w:tc>
          <w:tcPr>
            <w:tcW w:w="10410" w:type="dxa"/>
            <w:gridSpan w:val="5"/>
            <w:shd w:val="clear" w:color="auto" w:fill="FFFFFF"/>
          </w:tcPr>
          <w:p w:rsidR="00867AA0" w:rsidRPr="004768A9" w:rsidRDefault="00867AA0" w:rsidP="004768A9">
            <w:pPr>
              <w:pStyle w:val="32"/>
              <w:numPr>
                <w:ilvl w:val="0"/>
                <w:numId w:val="0"/>
              </w:numPr>
              <w:rPr>
                <w:b/>
                <w:highlight w:val="cyan"/>
              </w:rPr>
            </w:pPr>
            <w:r w:rsidRPr="004768A9">
              <w:rPr>
                <w:b/>
                <w:highlight w:val="cyan"/>
                <w:lang w:val="en-US"/>
              </w:rPr>
              <w:t>VIII</w:t>
            </w:r>
            <w:r w:rsidRPr="004768A9">
              <w:rPr>
                <w:b/>
                <w:highlight w:val="cyan"/>
              </w:rPr>
              <w:t>. Заключение контракта</w:t>
            </w:r>
          </w:p>
        </w:tc>
      </w:tr>
      <w:tr w:rsidR="00867AA0" w:rsidRPr="004768A9" w:rsidTr="00267E1E">
        <w:trPr>
          <w:tblCellSpacing w:w="20" w:type="dxa"/>
        </w:trPr>
        <w:tc>
          <w:tcPr>
            <w:tcW w:w="3201" w:type="dxa"/>
            <w:gridSpan w:val="3"/>
            <w:shd w:val="clear" w:color="auto" w:fill="FFFFFF"/>
          </w:tcPr>
          <w:p w:rsidR="00867AA0" w:rsidRPr="004768A9" w:rsidRDefault="00867AA0" w:rsidP="004768A9">
            <w:pPr>
              <w:pStyle w:val="ConsPlusNormal"/>
              <w:widowControl/>
              <w:ind w:firstLine="0"/>
              <w:rPr>
                <w:rFonts w:ascii="Times New Roman" w:hAnsi="Times New Roman" w:cs="Times New Roman"/>
                <w:sz w:val="24"/>
                <w:szCs w:val="24"/>
              </w:rPr>
            </w:pPr>
            <w:r w:rsidRPr="004768A9">
              <w:rPr>
                <w:rFonts w:ascii="Times New Roman" w:hAnsi="Times New Roman" w:cs="Times New Roman"/>
                <w:sz w:val="24"/>
                <w:szCs w:val="24"/>
              </w:rPr>
              <w:t>Порядок заключения контракта</w:t>
            </w:r>
          </w:p>
        </w:tc>
        <w:tc>
          <w:tcPr>
            <w:tcW w:w="7169" w:type="dxa"/>
            <w:gridSpan w:val="2"/>
            <w:shd w:val="clear" w:color="auto" w:fill="FFFFFF"/>
          </w:tcPr>
          <w:p w:rsidR="00867AA0" w:rsidRPr="004768A9" w:rsidRDefault="00867AA0" w:rsidP="004768A9">
            <w:pPr>
              <w:pStyle w:val="32"/>
              <w:numPr>
                <w:ilvl w:val="0"/>
                <w:numId w:val="0"/>
              </w:numPr>
              <w:ind w:firstLine="317"/>
            </w:pPr>
            <w:r w:rsidRPr="004768A9">
              <w:t>Контракт заключается в порядке, предусмотренном статьей 41.12 Федерального закона от 21.07.2005 № 94-ФЗ.</w:t>
            </w:r>
          </w:p>
          <w:p w:rsidR="00867AA0" w:rsidRPr="004768A9" w:rsidRDefault="00867AA0" w:rsidP="004768A9">
            <w:pPr>
              <w:pStyle w:val="32"/>
              <w:numPr>
                <w:ilvl w:val="0"/>
                <w:numId w:val="0"/>
              </w:numPr>
              <w:ind w:firstLine="317"/>
            </w:pPr>
            <w:r w:rsidRPr="004768A9">
              <w:t xml:space="preserve">В контракт включается цена контракта, предложенная участником открытого аукциона, с которым заключается контракт, сведения о товаре (товарный знак и (или) конкретные показатели </w:t>
            </w:r>
            <w:r w:rsidRPr="004768A9">
              <w:lastRenderedPageBreak/>
              <w:t>товара), указанные в заявке на участие в открытом аукционе в электронной форме такого участника.</w:t>
            </w:r>
          </w:p>
          <w:p w:rsidR="00867AA0" w:rsidRPr="004768A9" w:rsidRDefault="00867AA0" w:rsidP="004768A9">
            <w:pPr>
              <w:pStyle w:val="32"/>
              <w:numPr>
                <w:ilvl w:val="0"/>
                <w:numId w:val="0"/>
              </w:numPr>
              <w:ind w:firstLine="317"/>
            </w:pPr>
            <w:r w:rsidRPr="004768A9">
              <w:t>Контракт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контракта с иным участником открытого аукциона в электронной форме по цене, предложенной таким участником открытого аукциона.</w:t>
            </w:r>
          </w:p>
          <w:p w:rsidR="00867AA0" w:rsidRPr="004768A9" w:rsidRDefault="00867AA0" w:rsidP="004768A9">
            <w:pPr>
              <w:pStyle w:val="32"/>
              <w:numPr>
                <w:ilvl w:val="0"/>
                <w:numId w:val="0"/>
              </w:numPr>
              <w:ind w:firstLine="317"/>
            </w:pPr>
            <w:r w:rsidRPr="004768A9">
              <w:t>В случае, если при проведении открытого аукциона в электронной форме цена контракта снижена до нуля, проводится открытый аукцион в электронной форме на право заключить контракт в порядке, предусмотренном частью 18 статьи 41.10 Федерального закона от 21.07.2005 № 94-ФЗ.</w:t>
            </w:r>
          </w:p>
          <w:p w:rsidR="00867AA0" w:rsidRPr="004768A9" w:rsidRDefault="00867AA0" w:rsidP="004768A9">
            <w:pPr>
              <w:pStyle w:val="32"/>
              <w:numPr>
                <w:ilvl w:val="0"/>
                <w:numId w:val="0"/>
              </w:numPr>
              <w:ind w:firstLine="317"/>
            </w:pPr>
            <w:r w:rsidRPr="004768A9">
              <w:t>Победитель открытого аукциона в электронной форме на право заключить контракт или иной участник, с которым заключается контракт, перечисляет заказчику денежные средства в качестве оплаты права заключения контракта в сроки, предусмотренные для подписания контракта участником (части 4, 4.4, 4.6 статьи 41.12 Федерального закона от 21.07.2005 № 94-ФЗ).</w:t>
            </w:r>
          </w:p>
          <w:p w:rsidR="00867AA0" w:rsidRPr="004768A9" w:rsidRDefault="00867AA0" w:rsidP="004768A9">
            <w:pPr>
              <w:pStyle w:val="32"/>
              <w:numPr>
                <w:ilvl w:val="0"/>
                <w:numId w:val="0"/>
              </w:numPr>
              <w:ind w:firstLine="317"/>
            </w:pPr>
            <w:r w:rsidRPr="004768A9">
              <w:t>Перечисление заказчику денежных средств в качестве оплаты права заключить контракт производится по следующим реквизитам:</w:t>
            </w:r>
          </w:p>
          <w:tbl>
            <w:tblPr>
              <w:tblW w:w="0" w:type="auto"/>
              <w:tblLook w:val="01E0"/>
            </w:tblPr>
            <w:tblGrid>
              <w:gridCol w:w="1519"/>
              <w:gridCol w:w="5404"/>
            </w:tblGrid>
            <w:tr w:rsidR="00867AA0" w:rsidRPr="004768A9" w:rsidTr="00D435A1">
              <w:tc>
                <w:tcPr>
                  <w:tcW w:w="1302" w:type="dxa"/>
                  <w:shd w:val="clear" w:color="auto" w:fill="auto"/>
                </w:tcPr>
                <w:p w:rsidR="00867AA0" w:rsidRPr="004768A9" w:rsidRDefault="00867AA0" w:rsidP="004768A9">
                  <w:pPr>
                    <w:jc w:val="right"/>
                    <w:rPr>
                      <w:b/>
                      <w:sz w:val="24"/>
                      <w:szCs w:val="24"/>
                    </w:rPr>
                  </w:pPr>
                  <w:r w:rsidRPr="004768A9">
                    <w:rPr>
                      <w:b/>
                      <w:sz w:val="24"/>
                      <w:szCs w:val="24"/>
                    </w:rPr>
                    <w:t>Получатель</w:t>
                  </w:r>
                </w:p>
              </w:tc>
              <w:tc>
                <w:tcPr>
                  <w:tcW w:w="5621" w:type="dxa"/>
                  <w:tcBorders>
                    <w:bottom w:val="single" w:sz="4" w:space="0" w:color="auto"/>
                  </w:tcBorders>
                  <w:shd w:val="clear" w:color="auto" w:fill="auto"/>
                </w:tcPr>
                <w:p w:rsidR="00867AA0" w:rsidRPr="004768A9" w:rsidRDefault="00867AA0" w:rsidP="004768A9">
                  <w:pPr>
                    <w:pStyle w:val="ConsNormal"/>
                    <w:ind w:firstLine="0"/>
                    <w:jc w:val="both"/>
                    <w:rPr>
                      <w:rFonts w:ascii="Times New Roman" w:hAnsi="Times New Roman"/>
                      <w:sz w:val="24"/>
                      <w:szCs w:val="24"/>
                    </w:rPr>
                  </w:pPr>
                  <w:r w:rsidRPr="004768A9">
                    <w:rPr>
                      <w:rFonts w:ascii="Times New Roman" w:hAnsi="Times New Roman"/>
                      <w:sz w:val="24"/>
                      <w:szCs w:val="24"/>
                    </w:rPr>
                    <w:t>УФК по Пермскому краю (ДФ г.Перми, Департамент дорог и транспорта администрации г.Перми), л/с 04945010161</w:t>
                  </w:r>
                </w:p>
              </w:tc>
            </w:tr>
            <w:tr w:rsidR="00867AA0" w:rsidRPr="004768A9" w:rsidTr="00D435A1">
              <w:tc>
                <w:tcPr>
                  <w:tcW w:w="1302" w:type="dxa"/>
                  <w:shd w:val="clear" w:color="auto" w:fill="auto"/>
                </w:tcPr>
                <w:p w:rsidR="00867AA0" w:rsidRPr="004768A9" w:rsidRDefault="00867AA0" w:rsidP="004768A9">
                  <w:pPr>
                    <w:jc w:val="right"/>
                    <w:rPr>
                      <w:b/>
                      <w:sz w:val="24"/>
                      <w:szCs w:val="24"/>
                    </w:rPr>
                  </w:pPr>
                  <w:r w:rsidRPr="004768A9">
                    <w:rPr>
                      <w:b/>
                      <w:sz w:val="24"/>
                      <w:szCs w:val="24"/>
                    </w:rPr>
                    <w:t>ИНН</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5906056650</w:t>
                  </w:r>
                </w:p>
              </w:tc>
            </w:tr>
            <w:tr w:rsidR="00867AA0" w:rsidRPr="004768A9" w:rsidTr="00D435A1">
              <w:tc>
                <w:tcPr>
                  <w:tcW w:w="1302" w:type="dxa"/>
                  <w:shd w:val="clear" w:color="auto" w:fill="auto"/>
                </w:tcPr>
                <w:p w:rsidR="00867AA0" w:rsidRPr="004768A9" w:rsidRDefault="00867AA0" w:rsidP="004768A9">
                  <w:pPr>
                    <w:jc w:val="right"/>
                    <w:rPr>
                      <w:b/>
                      <w:sz w:val="24"/>
                      <w:szCs w:val="24"/>
                    </w:rPr>
                  </w:pPr>
                  <w:r w:rsidRPr="004768A9">
                    <w:rPr>
                      <w:b/>
                      <w:sz w:val="24"/>
                      <w:szCs w:val="24"/>
                    </w:rPr>
                    <w:t>КПП</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590601001</w:t>
                  </w:r>
                </w:p>
              </w:tc>
            </w:tr>
            <w:tr w:rsidR="00867AA0" w:rsidRPr="004768A9" w:rsidTr="00D435A1">
              <w:tc>
                <w:tcPr>
                  <w:tcW w:w="1302" w:type="dxa"/>
                  <w:shd w:val="clear" w:color="auto" w:fill="auto"/>
                </w:tcPr>
                <w:p w:rsidR="00867AA0" w:rsidRPr="004768A9" w:rsidRDefault="00867AA0" w:rsidP="004768A9">
                  <w:pPr>
                    <w:jc w:val="right"/>
                    <w:rPr>
                      <w:b/>
                      <w:sz w:val="24"/>
                      <w:szCs w:val="24"/>
                    </w:rPr>
                  </w:pPr>
                  <w:r w:rsidRPr="004768A9">
                    <w:rPr>
                      <w:b/>
                      <w:sz w:val="24"/>
                      <w:szCs w:val="24"/>
                    </w:rPr>
                    <w:t>Р/с</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403 028 100 000 050 000 09 РКЦ Пермь г. Пермь</w:t>
                  </w:r>
                </w:p>
              </w:tc>
            </w:tr>
            <w:tr w:rsidR="00867AA0" w:rsidRPr="004768A9" w:rsidTr="00D435A1">
              <w:tc>
                <w:tcPr>
                  <w:tcW w:w="1302" w:type="dxa"/>
                  <w:shd w:val="clear" w:color="auto" w:fill="auto"/>
                </w:tcPr>
                <w:p w:rsidR="00867AA0" w:rsidRPr="004768A9" w:rsidRDefault="00867AA0" w:rsidP="004768A9">
                  <w:pPr>
                    <w:jc w:val="right"/>
                    <w:rPr>
                      <w:b/>
                      <w:sz w:val="24"/>
                      <w:szCs w:val="24"/>
                    </w:rPr>
                  </w:pPr>
                  <w:r w:rsidRPr="004768A9">
                    <w:rPr>
                      <w:b/>
                      <w:color w:val="000000"/>
                      <w:sz w:val="24"/>
                      <w:szCs w:val="24"/>
                    </w:rPr>
                    <w:t xml:space="preserve">БИК </w:t>
                  </w:r>
                </w:p>
              </w:tc>
              <w:tc>
                <w:tcPr>
                  <w:tcW w:w="5621" w:type="dxa"/>
                  <w:tcBorders>
                    <w:top w:val="single" w:sz="4" w:space="0" w:color="auto"/>
                    <w:bottom w:val="single" w:sz="4" w:space="0" w:color="auto"/>
                  </w:tcBorders>
                  <w:shd w:val="clear" w:color="auto" w:fill="auto"/>
                </w:tcPr>
                <w:p w:rsidR="00867AA0" w:rsidRPr="004768A9" w:rsidRDefault="00867AA0" w:rsidP="004768A9">
                  <w:pPr>
                    <w:jc w:val="both"/>
                    <w:rPr>
                      <w:sz w:val="24"/>
                      <w:szCs w:val="24"/>
                    </w:rPr>
                  </w:pPr>
                  <w:r w:rsidRPr="004768A9">
                    <w:rPr>
                      <w:sz w:val="24"/>
                      <w:szCs w:val="24"/>
                    </w:rPr>
                    <w:t>045744000</w:t>
                  </w:r>
                </w:p>
              </w:tc>
            </w:tr>
            <w:tr w:rsidR="00867AA0" w:rsidRPr="004768A9" w:rsidTr="00D435A1">
              <w:trPr>
                <w:trHeight w:val="515"/>
              </w:trPr>
              <w:tc>
                <w:tcPr>
                  <w:tcW w:w="1302" w:type="dxa"/>
                  <w:shd w:val="clear" w:color="auto" w:fill="auto"/>
                </w:tcPr>
                <w:p w:rsidR="00867AA0" w:rsidRPr="004768A9" w:rsidRDefault="00867AA0" w:rsidP="004768A9">
                  <w:pPr>
                    <w:jc w:val="right"/>
                    <w:rPr>
                      <w:b/>
                      <w:color w:val="000000"/>
                      <w:sz w:val="24"/>
                      <w:szCs w:val="24"/>
                    </w:rPr>
                  </w:pPr>
                  <w:r w:rsidRPr="004768A9">
                    <w:rPr>
                      <w:b/>
                      <w:color w:val="000000"/>
                      <w:sz w:val="24"/>
                      <w:szCs w:val="24"/>
                    </w:rPr>
                    <w:t>Назначение платежа</w:t>
                  </w:r>
                </w:p>
              </w:tc>
              <w:tc>
                <w:tcPr>
                  <w:tcW w:w="5621" w:type="dxa"/>
                  <w:tcBorders>
                    <w:top w:val="single" w:sz="4" w:space="0" w:color="auto"/>
                  </w:tcBorders>
                  <w:shd w:val="clear" w:color="auto" w:fill="auto"/>
                </w:tcPr>
                <w:p w:rsidR="00867AA0" w:rsidRPr="004768A9" w:rsidRDefault="00867AA0" w:rsidP="004768A9">
                  <w:pPr>
                    <w:jc w:val="both"/>
                    <w:rPr>
                      <w:sz w:val="24"/>
                      <w:szCs w:val="24"/>
                    </w:rPr>
                  </w:pPr>
                  <w:r w:rsidRPr="004768A9">
                    <w:rPr>
                      <w:sz w:val="24"/>
                      <w:szCs w:val="24"/>
                    </w:rPr>
                    <w:t xml:space="preserve">Обеспечение исполнения контракта, извещение от __.__.2013 № __________, </w:t>
                  </w:r>
                </w:p>
              </w:tc>
            </w:tr>
          </w:tbl>
          <w:p w:rsidR="00867AA0" w:rsidRPr="004768A9" w:rsidRDefault="00867AA0" w:rsidP="004768A9">
            <w:pPr>
              <w:pStyle w:val="32"/>
              <w:numPr>
                <w:ilvl w:val="0"/>
                <w:numId w:val="0"/>
              </w:numPr>
            </w:pPr>
          </w:p>
        </w:tc>
      </w:tr>
    </w:tbl>
    <w:p w:rsidR="00082A5F" w:rsidRPr="004768A9" w:rsidRDefault="00082A5F" w:rsidP="00082A5F">
      <w:pPr>
        <w:tabs>
          <w:tab w:val="left" w:pos="1843"/>
        </w:tabs>
        <w:autoSpaceDE w:val="0"/>
        <w:autoSpaceDN w:val="0"/>
        <w:adjustRightInd w:val="0"/>
        <w:ind w:firstLine="540"/>
        <w:jc w:val="both"/>
        <w:rPr>
          <w:i/>
          <w:sz w:val="24"/>
          <w:szCs w:val="24"/>
        </w:rPr>
      </w:pPr>
      <w:r w:rsidRPr="004768A9">
        <w:rPr>
          <w:i/>
          <w:sz w:val="24"/>
          <w:szCs w:val="24"/>
        </w:rPr>
        <w:lastRenderedPageBreak/>
        <w:tab/>
      </w:r>
    </w:p>
    <w:p w:rsidR="00D435A1" w:rsidRPr="004768A9" w:rsidRDefault="00D435A1" w:rsidP="00082A5F">
      <w:pPr>
        <w:tabs>
          <w:tab w:val="left" w:pos="1843"/>
        </w:tabs>
        <w:autoSpaceDE w:val="0"/>
        <w:autoSpaceDN w:val="0"/>
        <w:adjustRightInd w:val="0"/>
        <w:ind w:firstLine="540"/>
        <w:jc w:val="both"/>
        <w:rPr>
          <w:sz w:val="24"/>
          <w:szCs w:val="24"/>
        </w:rPr>
      </w:pPr>
    </w:p>
    <w:p w:rsidR="00082A5F" w:rsidRPr="004768A9" w:rsidRDefault="00082A5F" w:rsidP="00082A5F">
      <w:pPr>
        <w:tabs>
          <w:tab w:val="left" w:pos="1620"/>
          <w:tab w:val="left" w:pos="1843"/>
        </w:tabs>
        <w:rPr>
          <w:sz w:val="24"/>
          <w:szCs w:val="24"/>
        </w:rPr>
      </w:pPr>
    </w:p>
    <w:p w:rsidR="00082A5F" w:rsidRPr="004768A9" w:rsidRDefault="00082A5F" w:rsidP="00082A5F">
      <w:pPr>
        <w:tabs>
          <w:tab w:val="left" w:pos="1620"/>
        </w:tabs>
        <w:rPr>
          <w:sz w:val="24"/>
          <w:szCs w:val="24"/>
        </w:rPr>
      </w:pPr>
    </w:p>
    <w:p w:rsidR="00082A5F" w:rsidRPr="004768A9" w:rsidRDefault="00082A5F" w:rsidP="00082A5F">
      <w:pPr>
        <w:tabs>
          <w:tab w:val="left" w:pos="1620"/>
        </w:tabs>
        <w:rPr>
          <w:sz w:val="24"/>
          <w:szCs w:val="24"/>
        </w:rPr>
      </w:pPr>
    </w:p>
    <w:p w:rsidR="00D435A1" w:rsidRPr="004768A9" w:rsidRDefault="00D435A1" w:rsidP="00082A5F">
      <w:pPr>
        <w:tabs>
          <w:tab w:val="left" w:pos="1620"/>
        </w:tabs>
        <w:rPr>
          <w:sz w:val="24"/>
          <w:szCs w:val="24"/>
          <w:u w:val="single"/>
        </w:rPr>
      </w:pPr>
      <w:r w:rsidRPr="004768A9">
        <w:rPr>
          <w:sz w:val="24"/>
          <w:szCs w:val="24"/>
        </w:rPr>
        <w:t xml:space="preserve"> </w:t>
      </w:r>
      <w:r w:rsidRPr="004768A9">
        <w:rPr>
          <w:sz w:val="24"/>
          <w:szCs w:val="24"/>
          <w:u w:val="single"/>
        </w:rPr>
        <w:t>Консультант отдела планирования и развития</w:t>
      </w:r>
    </w:p>
    <w:p w:rsidR="00082A5F" w:rsidRPr="004768A9" w:rsidRDefault="00D435A1" w:rsidP="00D435A1">
      <w:pPr>
        <w:tabs>
          <w:tab w:val="left" w:pos="1620"/>
        </w:tabs>
        <w:rPr>
          <w:sz w:val="24"/>
          <w:szCs w:val="24"/>
        </w:rPr>
      </w:pPr>
      <w:r w:rsidRPr="004768A9">
        <w:rPr>
          <w:sz w:val="24"/>
          <w:szCs w:val="24"/>
          <w:u w:val="single"/>
        </w:rPr>
        <w:t>транспортной инфраструктуры управления дорогами</w:t>
      </w:r>
      <w:r w:rsidR="00082A5F" w:rsidRPr="004768A9">
        <w:rPr>
          <w:sz w:val="24"/>
          <w:szCs w:val="24"/>
        </w:rPr>
        <w:tab/>
        <w:t>___________________</w:t>
      </w:r>
      <w:r w:rsidR="00082A5F" w:rsidRPr="004768A9">
        <w:rPr>
          <w:sz w:val="24"/>
          <w:szCs w:val="24"/>
        </w:rPr>
        <w:tab/>
      </w:r>
      <w:r w:rsidR="00082A5F" w:rsidRPr="004768A9">
        <w:rPr>
          <w:sz w:val="24"/>
          <w:szCs w:val="24"/>
        </w:rPr>
        <w:tab/>
        <w:t>___________________</w:t>
      </w:r>
    </w:p>
    <w:p w:rsidR="00082A5F" w:rsidRPr="004768A9" w:rsidRDefault="00D435A1" w:rsidP="00082A5F">
      <w:pPr>
        <w:tabs>
          <w:tab w:val="left" w:pos="540"/>
        </w:tabs>
        <w:rPr>
          <w:sz w:val="24"/>
          <w:szCs w:val="24"/>
        </w:rPr>
      </w:pPr>
      <w:r w:rsidRPr="004768A9">
        <w:rPr>
          <w:sz w:val="24"/>
          <w:szCs w:val="24"/>
        </w:rPr>
        <w:t xml:space="preserve">          </w:t>
      </w:r>
      <w:r w:rsidR="00082A5F" w:rsidRPr="004768A9">
        <w:rPr>
          <w:sz w:val="24"/>
          <w:szCs w:val="24"/>
        </w:rPr>
        <w:tab/>
        <w:t>(должность)</w:t>
      </w:r>
      <w:r w:rsidR="00082A5F" w:rsidRPr="004768A9">
        <w:rPr>
          <w:sz w:val="24"/>
          <w:szCs w:val="24"/>
        </w:rPr>
        <w:tab/>
      </w:r>
      <w:r w:rsidR="00082A5F" w:rsidRPr="004768A9">
        <w:rPr>
          <w:sz w:val="24"/>
          <w:szCs w:val="24"/>
        </w:rPr>
        <w:tab/>
      </w:r>
      <w:r w:rsidR="00082A5F" w:rsidRPr="004768A9">
        <w:rPr>
          <w:sz w:val="24"/>
          <w:szCs w:val="24"/>
        </w:rPr>
        <w:tab/>
      </w:r>
      <w:r w:rsidR="00082A5F" w:rsidRPr="004768A9">
        <w:rPr>
          <w:sz w:val="24"/>
          <w:szCs w:val="24"/>
        </w:rPr>
        <w:tab/>
      </w:r>
      <w:r w:rsidRPr="004768A9">
        <w:rPr>
          <w:sz w:val="24"/>
          <w:szCs w:val="24"/>
        </w:rPr>
        <w:t xml:space="preserve">             </w:t>
      </w:r>
      <w:r w:rsidR="00082A5F" w:rsidRPr="004768A9">
        <w:rPr>
          <w:sz w:val="24"/>
          <w:szCs w:val="24"/>
        </w:rPr>
        <w:t>(подпись)</w:t>
      </w:r>
      <w:r w:rsidR="00082A5F" w:rsidRPr="004768A9">
        <w:rPr>
          <w:sz w:val="24"/>
          <w:szCs w:val="24"/>
        </w:rPr>
        <w:tab/>
      </w:r>
      <w:r w:rsidR="00082A5F" w:rsidRPr="004768A9">
        <w:rPr>
          <w:sz w:val="24"/>
          <w:szCs w:val="24"/>
        </w:rPr>
        <w:tab/>
      </w:r>
      <w:r w:rsidR="00082A5F" w:rsidRPr="004768A9">
        <w:rPr>
          <w:sz w:val="24"/>
          <w:szCs w:val="24"/>
        </w:rPr>
        <w:tab/>
      </w:r>
      <w:r w:rsidR="00082A5F" w:rsidRPr="004768A9">
        <w:rPr>
          <w:sz w:val="24"/>
          <w:szCs w:val="24"/>
        </w:rPr>
        <w:tab/>
        <w:t>(Ф.И.О.)</w:t>
      </w:r>
    </w:p>
    <w:p w:rsidR="00CB0BA1" w:rsidRPr="004768A9" w:rsidRDefault="00CB0BA1" w:rsidP="0060080F">
      <w:pPr>
        <w:rPr>
          <w:color w:val="548DD4"/>
          <w:sz w:val="24"/>
          <w:szCs w:val="24"/>
        </w:rPr>
      </w:pPr>
    </w:p>
    <w:sectPr w:rsidR="00CB0BA1" w:rsidRPr="004768A9" w:rsidSect="00A639B0">
      <w:footerReference w:type="default" r:id="rId10"/>
      <w:headerReference w:type="first" r:id="rId11"/>
      <w:pgSz w:w="11906" w:h="16838"/>
      <w:pgMar w:top="1134" w:right="707" w:bottom="567"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B06" w:rsidRDefault="00320B06">
      <w:r>
        <w:separator/>
      </w:r>
    </w:p>
  </w:endnote>
  <w:endnote w:type="continuationSeparator" w:id="0">
    <w:p w:rsidR="00320B06" w:rsidRDefault="00320B0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00000000" w:usb2="00000000"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CC"/>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E066B5">
    <w:pPr>
      <w:pStyle w:val="ac"/>
      <w:framePr w:wrap="around" w:vAnchor="text" w:hAnchor="margin" w:xAlign="center" w:y="1"/>
      <w:rPr>
        <w:rStyle w:val="ae"/>
      </w:rPr>
    </w:pPr>
    <w:r>
      <w:rPr>
        <w:rStyle w:val="ae"/>
      </w:rPr>
      <w:fldChar w:fldCharType="begin"/>
    </w:r>
    <w:r w:rsidR="004768A9">
      <w:rPr>
        <w:rStyle w:val="ae"/>
      </w:rPr>
      <w:instrText xml:space="preserve">PAGE  </w:instrText>
    </w:r>
    <w:r>
      <w:rPr>
        <w:rStyle w:val="ae"/>
      </w:rPr>
      <w:fldChar w:fldCharType="end"/>
    </w:r>
  </w:p>
  <w:p w:rsidR="004768A9" w:rsidRDefault="004768A9">
    <w:pPr>
      <w:pStyle w:val="a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E066B5">
    <w:pPr>
      <w:pStyle w:val="ac"/>
      <w:framePr w:wrap="around" w:vAnchor="text" w:hAnchor="margin" w:xAlign="center" w:y="1"/>
      <w:rPr>
        <w:rStyle w:val="ae"/>
      </w:rPr>
    </w:pPr>
    <w:r>
      <w:rPr>
        <w:rStyle w:val="ae"/>
      </w:rPr>
      <w:fldChar w:fldCharType="begin"/>
    </w:r>
    <w:r w:rsidR="004768A9">
      <w:rPr>
        <w:rStyle w:val="ae"/>
      </w:rPr>
      <w:instrText xml:space="preserve">PAGE  </w:instrText>
    </w:r>
    <w:r>
      <w:rPr>
        <w:rStyle w:val="ae"/>
      </w:rPr>
      <w:fldChar w:fldCharType="separate"/>
    </w:r>
    <w:r w:rsidR="00B2315C">
      <w:rPr>
        <w:rStyle w:val="ae"/>
        <w:noProof/>
      </w:rPr>
      <w:t>2</w:t>
    </w:r>
    <w:r>
      <w:rPr>
        <w:rStyle w:val="ae"/>
      </w:rPr>
      <w:fldChar w:fldCharType="end"/>
    </w:r>
  </w:p>
  <w:p w:rsidR="004768A9" w:rsidRDefault="004768A9">
    <w:pPr>
      <w:pStyle w:val="a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E066B5">
    <w:pPr>
      <w:pStyle w:val="ac"/>
      <w:jc w:val="right"/>
    </w:pPr>
    <w:fldSimple w:instr=" PAGE   \* MERGEFORMAT ">
      <w:r w:rsidR="007304E7">
        <w:rPr>
          <w:noProof/>
        </w:rPr>
        <w:t>8</w:t>
      </w:r>
    </w:fldSimple>
  </w:p>
  <w:p w:rsidR="004768A9" w:rsidRDefault="004768A9">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B06" w:rsidRDefault="00320B06">
      <w:r>
        <w:separator/>
      </w:r>
    </w:p>
  </w:footnote>
  <w:footnote w:type="continuationSeparator" w:id="0">
    <w:p w:rsidR="00320B06" w:rsidRDefault="00320B06">
      <w:r>
        <w:continuationSeparator/>
      </w:r>
    </w:p>
  </w:footnote>
  <w:footnote w:id="1">
    <w:p w:rsidR="004768A9" w:rsidRDefault="004768A9" w:rsidP="004768A9">
      <w:pPr>
        <w:autoSpaceDE w:val="0"/>
        <w:autoSpaceDN w:val="0"/>
        <w:adjustRightInd w:val="0"/>
        <w:jc w:val="both"/>
        <w:outlineLvl w:val="1"/>
        <w:rPr>
          <w:sz w:val="22"/>
          <w:szCs w:val="22"/>
        </w:rPr>
      </w:pPr>
      <w:r>
        <w:rPr>
          <w:rStyle w:val="af5"/>
        </w:rPr>
        <w:footnoteRef/>
      </w:r>
      <w:r>
        <w:t xml:space="preserve"> </w:t>
      </w:r>
      <w:r w:rsidRPr="00945126">
        <w:rPr>
          <w:sz w:val="16"/>
          <w:szCs w:val="16"/>
        </w:rPr>
        <w:t>Общая начальная (максимальная) цена запасных частей к технике, к оборудованию и начальная (максимальная) цена единицы услуги и (или) работы по техническому обслуживанию и (или) ремонту техники, оборудования, в том числе по замене указанных запасных частей в случае, если при проведении открытого аукциона в электронной форме на право заключить контракт на выполнение работ по техническому обслуживанию и (или) ремонту техники, оборудования заказчик, уполномоченный орган не могут определить необходимое количество запасных частей к технике, к оборудованию и необходимый объем услуг и (или) работ; начальная (максимальная) цена единицы услуги в случае, если при проведении открытого аукциона на право заключить контракт на оказание услуг связи, юридических услуг заказчик, уполномоченный орган не могут определить необходимый объем таких услуг</w:t>
      </w:r>
      <w:r>
        <w:rPr>
          <w:sz w:val="22"/>
          <w:szCs w:val="22"/>
        </w:rPr>
        <w:t>.</w:t>
      </w:r>
    </w:p>
    <w:p w:rsidR="004768A9" w:rsidRDefault="004768A9" w:rsidP="00E44BE9">
      <w:pPr>
        <w:autoSpaceDE w:val="0"/>
        <w:autoSpaceDN w:val="0"/>
        <w:adjustRightInd w:val="0"/>
        <w:jc w:val="both"/>
        <w:rPr>
          <w:rFonts w:ascii="Courier New" w:hAnsi="Courier New" w:cs="Courier New"/>
          <w:sz w:val="18"/>
          <w:szCs w:val="18"/>
        </w:rPr>
      </w:pPr>
      <w:r w:rsidRPr="006843C4">
        <w:rPr>
          <w:sz w:val="16"/>
          <w:szCs w:val="16"/>
        </w:rPr>
        <w:t>.</w:t>
      </w:r>
    </w:p>
    <w:p w:rsidR="004768A9" w:rsidRDefault="004768A9">
      <w:pPr>
        <w:pStyle w:val="af4"/>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68A9" w:rsidRDefault="004768A9" w:rsidP="00085DA3">
    <w:pPr>
      <w:pStyle w:val="af"/>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nsid w:val="FFFFFF7E"/>
    <w:multiLevelType w:val="singleLevel"/>
    <w:tmpl w:val="AE823A00"/>
    <w:lvl w:ilvl="0">
      <w:start w:val="1"/>
      <w:numFmt w:val="decimal"/>
      <w:pStyle w:val="3"/>
      <w:lvlText w:val="%1."/>
      <w:lvlJc w:val="left"/>
      <w:pPr>
        <w:tabs>
          <w:tab w:val="num" w:pos="926"/>
        </w:tabs>
        <w:ind w:left="926" w:hanging="360"/>
      </w:pPr>
    </w:lvl>
  </w:abstractNum>
  <w:abstractNum w:abstractNumId="3">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4">
    <w:nsid w:val="FFFFFF81"/>
    <w:multiLevelType w:val="singleLevel"/>
    <w:tmpl w:val="02F826AC"/>
    <w:lvl w:ilvl="0">
      <w:start w:val="1"/>
      <w:numFmt w:val="bullet"/>
      <w:pStyle w:val="40"/>
      <w:lvlText w:val=""/>
      <w:lvlJc w:val="left"/>
      <w:pPr>
        <w:tabs>
          <w:tab w:val="num" w:pos="1209"/>
        </w:tabs>
        <w:ind w:left="1209" w:hanging="360"/>
      </w:pPr>
      <w:rPr>
        <w:rFonts w:ascii="Symbol" w:hAnsi="Symbol" w:hint="default"/>
      </w:rPr>
    </w:lvl>
  </w:abstractNum>
  <w:abstractNum w:abstractNumId="5">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6">
    <w:nsid w:val="FFFFFF83"/>
    <w:multiLevelType w:val="singleLevel"/>
    <w:tmpl w:val="491E9786"/>
    <w:lvl w:ilvl="0">
      <w:start w:val="1"/>
      <w:numFmt w:val="bullet"/>
      <w:pStyle w:val="2"/>
      <w:lvlText w:val=""/>
      <w:lvlJc w:val="left"/>
      <w:pPr>
        <w:tabs>
          <w:tab w:val="num" w:pos="643"/>
        </w:tabs>
        <w:ind w:left="643" w:hanging="360"/>
      </w:pPr>
      <w:rPr>
        <w:rFonts w:ascii="Symbol" w:hAnsi="Symbol" w:hint="default"/>
      </w:rPr>
    </w:lvl>
  </w:abstractNum>
  <w:abstractNum w:abstractNumId="7">
    <w:nsid w:val="FFFFFF88"/>
    <w:multiLevelType w:val="singleLevel"/>
    <w:tmpl w:val="92B815F8"/>
    <w:lvl w:ilvl="0">
      <w:start w:val="1"/>
      <w:numFmt w:val="decimal"/>
      <w:pStyle w:val="a"/>
      <w:lvlText w:val="%1."/>
      <w:lvlJc w:val="left"/>
      <w:pPr>
        <w:tabs>
          <w:tab w:val="num" w:pos="360"/>
        </w:tabs>
        <w:ind w:left="360" w:hanging="360"/>
      </w:pPr>
    </w:lvl>
  </w:abstractNum>
  <w:abstractNum w:abstractNumId="8">
    <w:nsid w:val="FFFFFFFE"/>
    <w:multiLevelType w:val="singleLevel"/>
    <w:tmpl w:val="117AFD34"/>
    <w:lvl w:ilvl="0">
      <w:numFmt w:val="decimal"/>
      <w:lvlText w:val="*"/>
      <w:lvlJc w:val="left"/>
    </w:lvl>
  </w:abstractNum>
  <w:abstractNum w:abstractNumId="9">
    <w:nsid w:val="00000002"/>
    <w:multiLevelType w:val="multilevel"/>
    <w:tmpl w:val="50DC6DF6"/>
    <w:name w:val="WW8Num2"/>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0">
    <w:nsid w:val="0AF57A2A"/>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164C2605"/>
    <w:multiLevelType w:val="hybridMultilevel"/>
    <w:tmpl w:val="2F2041E8"/>
    <w:lvl w:ilvl="0" w:tplc="BB2032A8">
      <w:start w:val="1"/>
      <w:numFmt w:val="bullet"/>
      <w:lvlText w:val=""/>
      <w:lvlJc w:val="left"/>
      <w:pPr>
        <w:tabs>
          <w:tab w:val="num" w:pos="1248"/>
        </w:tabs>
        <w:ind w:left="1248" w:hanging="360"/>
      </w:pPr>
      <w:rPr>
        <w:rFonts w:ascii="Wingdings" w:hAnsi="Wingdings" w:hint="default"/>
        <w:sz w:val="22"/>
        <w:szCs w:val="22"/>
      </w:rPr>
    </w:lvl>
    <w:lvl w:ilvl="1" w:tplc="CDE671F2">
      <w:start w:val="1"/>
      <w:numFmt w:val="decimal"/>
      <w:lvlText w:val="%2."/>
      <w:lvlJc w:val="left"/>
      <w:pPr>
        <w:tabs>
          <w:tab w:val="num" w:pos="1248"/>
        </w:tabs>
        <w:ind w:left="1248" w:hanging="1248"/>
      </w:pPr>
      <w:rPr>
        <w:rFonts w:hint="default"/>
        <w:sz w:val="22"/>
        <w:szCs w:val="22"/>
      </w:rPr>
    </w:lvl>
    <w:lvl w:ilvl="2" w:tplc="B0AA13A0" w:tentative="1">
      <w:start w:val="1"/>
      <w:numFmt w:val="bullet"/>
      <w:lvlText w:val=""/>
      <w:lvlJc w:val="left"/>
      <w:pPr>
        <w:tabs>
          <w:tab w:val="num" w:pos="2160"/>
        </w:tabs>
        <w:ind w:left="2160" w:hanging="360"/>
      </w:pPr>
      <w:rPr>
        <w:rFonts w:ascii="Wingdings" w:hAnsi="Wingdings" w:hint="default"/>
      </w:rPr>
    </w:lvl>
    <w:lvl w:ilvl="3" w:tplc="4574E4A4" w:tentative="1">
      <w:start w:val="1"/>
      <w:numFmt w:val="bullet"/>
      <w:lvlText w:val=""/>
      <w:lvlJc w:val="left"/>
      <w:pPr>
        <w:tabs>
          <w:tab w:val="num" w:pos="2880"/>
        </w:tabs>
        <w:ind w:left="2880" w:hanging="360"/>
      </w:pPr>
      <w:rPr>
        <w:rFonts w:ascii="Symbol" w:hAnsi="Symbol" w:hint="default"/>
      </w:rPr>
    </w:lvl>
    <w:lvl w:ilvl="4" w:tplc="F8C2D922" w:tentative="1">
      <w:start w:val="1"/>
      <w:numFmt w:val="bullet"/>
      <w:lvlText w:val="o"/>
      <w:lvlJc w:val="left"/>
      <w:pPr>
        <w:tabs>
          <w:tab w:val="num" w:pos="3600"/>
        </w:tabs>
        <w:ind w:left="3600" w:hanging="360"/>
      </w:pPr>
      <w:rPr>
        <w:rFonts w:ascii="Courier New" w:hAnsi="Courier New" w:cs="Courier New" w:hint="default"/>
      </w:rPr>
    </w:lvl>
    <w:lvl w:ilvl="5" w:tplc="9FEA7B9C" w:tentative="1">
      <w:start w:val="1"/>
      <w:numFmt w:val="bullet"/>
      <w:lvlText w:val=""/>
      <w:lvlJc w:val="left"/>
      <w:pPr>
        <w:tabs>
          <w:tab w:val="num" w:pos="4320"/>
        </w:tabs>
        <w:ind w:left="4320" w:hanging="360"/>
      </w:pPr>
      <w:rPr>
        <w:rFonts w:ascii="Wingdings" w:hAnsi="Wingdings" w:hint="default"/>
      </w:rPr>
    </w:lvl>
    <w:lvl w:ilvl="6" w:tplc="A4049BC6" w:tentative="1">
      <w:start w:val="1"/>
      <w:numFmt w:val="bullet"/>
      <w:lvlText w:val=""/>
      <w:lvlJc w:val="left"/>
      <w:pPr>
        <w:tabs>
          <w:tab w:val="num" w:pos="5040"/>
        </w:tabs>
        <w:ind w:left="5040" w:hanging="360"/>
      </w:pPr>
      <w:rPr>
        <w:rFonts w:ascii="Symbol" w:hAnsi="Symbol" w:hint="default"/>
      </w:rPr>
    </w:lvl>
    <w:lvl w:ilvl="7" w:tplc="6DC24046" w:tentative="1">
      <w:start w:val="1"/>
      <w:numFmt w:val="bullet"/>
      <w:lvlText w:val="o"/>
      <w:lvlJc w:val="left"/>
      <w:pPr>
        <w:tabs>
          <w:tab w:val="num" w:pos="5760"/>
        </w:tabs>
        <w:ind w:left="5760" w:hanging="360"/>
      </w:pPr>
      <w:rPr>
        <w:rFonts w:ascii="Courier New" w:hAnsi="Courier New" w:cs="Courier New" w:hint="default"/>
      </w:rPr>
    </w:lvl>
    <w:lvl w:ilvl="8" w:tplc="4F48ED86" w:tentative="1">
      <w:start w:val="1"/>
      <w:numFmt w:val="bullet"/>
      <w:lvlText w:val=""/>
      <w:lvlJc w:val="left"/>
      <w:pPr>
        <w:tabs>
          <w:tab w:val="num" w:pos="6480"/>
        </w:tabs>
        <w:ind w:left="6480" w:hanging="360"/>
      </w:pPr>
      <w:rPr>
        <w:rFonts w:ascii="Wingdings" w:hAnsi="Wingdings" w:hint="default"/>
      </w:rPr>
    </w:lvl>
  </w:abstractNum>
  <w:abstractNum w:abstractNumId="14">
    <w:nsid w:val="17235422"/>
    <w:multiLevelType w:val="hybridMultilevel"/>
    <w:tmpl w:val="63006198"/>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5">
    <w:nsid w:val="1E7E04D5"/>
    <w:multiLevelType w:val="singleLevel"/>
    <w:tmpl w:val="D34A6FD8"/>
    <w:lvl w:ilvl="0">
      <w:start w:val="1"/>
      <w:numFmt w:val="decimal"/>
      <w:pStyle w:val="31"/>
      <w:lvlText w:val="%1."/>
      <w:lvlJc w:val="left"/>
      <w:pPr>
        <w:tabs>
          <w:tab w:val="num" w:pos="360"/>
        </w:tabs>
        <w:ind w:left="360" w:hanging="360"/>
      </w:pPr>
    </w:lvl>
  </w:abstractNum>
  <w:abstractNum w:abstractNumId="16">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98B7A34"/>
    <w:multiLevelType w:val="hybridMultilevel"/>
    <w:tmpl w:val="16AE970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299B6618"/>
    <w:multiLevelType w:val="hybridMultilevel"/>
    <w:tmpl w:val="15DE4D5C"/>
    <w:lvl w:ilvl="0" w:tplc="04190005">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9">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2903E9"/>
    <w:multiLevelType w:val="hybridMultilevel"/>
    <w:tmpl w:val="9B08148A"/>
    <w:lvl w:ilvl="0" w:tplc="990867DA">
      <w:start w:val="1"/>
      <w:numFmt w:val="decimal"/>
      <w:lvlText w:val="%1."/>
      <w:lvlJc w:val="left"/>
      <w:pPr>
        <w:tabs>
          <w:tab w:val="num" w:pos="1287"/>
        </w:tabs>
        <w:ind w:left="680" w:hanging="623"/>
      </w:pPr>
      <w:rPr>
        <w:rFonts w:hint="default"/>
        <w:b w:val="0"/>
        <w:i w:val="0"/>
        <w:color w:val="auto"/>
        <w:sz w:val="22"/>
      </w:rPr>
    </w:lvl>
    <w:lvl w:ilvl="1" w:tplc="04190019">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323D017B"/>
    <w:multiLevelType w:val="multilevel"/>
    <w:tmpl w:val="50DC6DF6"/>
    <w:lvl w:ilvl="0">
      <w:start w:val="2"/>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2">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B47331"/>
    <w:multiLevelType w:val="hybridMultilevel"/>
    <w:tmpl w:val="B9D47D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nsid w:val="4F1813CF"/>
    <w:multiLevelType w:val="multilevel"/>
    <w:tmpl w:val="91561018"/>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nsid w:val="56565C28"/>
    <w:multiLevelType w:val="singleLevel"/>
    <w:tmpl w:val="47B2EF98"/>
    <w:styleLink w:val="a0"/>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6">
    <w:nsid w:val="56D62927"/>
    <w:multiLevelType w:val="hybridMultilevel"/>
    <w:tmpl w:val="139247BE"/>
    <w:lvl w:ilvl="0" w:tplc="DB00359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nsid w:val="58805CAB"/>
    <w:multiLevelType w:val="hybridMultilevel"/>
    <w:tmpl w:val="8760FE64"/>
    <w:lvl w:ilvl="0" w:tplc="CBECBAB6">
      <w:start w:val="1"/>
      <w:numFmt w:val="upperRoman"/>
      <w:lvlText w:val="%1."/>
      <w:lvlJc w:val="left"/>
      <w:pPr>
        <w:tabs>
          <w:tab w:val="num" w:pos="1440"/>
        </w:tabs>
        <w:ind w:left="1440" w:hanging="72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F9D63C4"/>
    <w:multiLevelType w:val="hybridMultilevel"/>
    <w:tmpl w:val="19900EDE"/>
    <w:lvl w:ilvl="0" w:tplc="BD446876">
      <w:start w:val="4"/>
      <w:numFmt w:val="bullet"/>
      <w:lvlText w:val="-"/>
      <w:lvlJc w:val="left"/>
      <w:pPr>
        <w:tabs>
          <w:tab w:val="num" w:pos="720"/>
        </w:tabs>
        <w:ind w:left="720" w:hanging="360"/>
      </w:pPr>
      <w:rPr>
        <w:rFonts w:ascii="Times New Roman" w:eastAsia="Times New Roman" w:hAnsi="Times New Roman" w:cs="Times New Roman" w:hint="default"/>
      </w:rPr>
    </w:lvl>
    <w:lvl w:ilvl="1" w:tplc="123E4360" w:tentative="1">
      <w:start w:val="1"/>
      <w:numFmt w:val="bullet"/>
      <w:lvlText w:val="o"/>
      <w:lvlJc w:val="left"/>
      <w:pPr>
        <w:tabs>
          <w:tab w:val="num" w:pos="1440"/>
        </w:tabs>
        <w:ind w:left="1440" w:hanging="360"/>
      </w:pPr>
      <w:rPr>
        <w:rFonts w:ascii="Courier New" w:hAnsi="Courier New" w:hint="default"/>
      </w:rPr>
    </w:lvl>
    <w:lvl w:ilvl="2" w:tplc="33CA1264" w:tentative="1">
      <w:start w:val="1"/>
      <w:numFmt w:val="bullet"/>
      <w:lvlText w:val=""/>
      <w:lvlJc w:val="left"/>
      <w:pPr>
        <w:tabs>
          <w:tab w:val="num" w:pos="2160"/>
        </w:tabs>
        <w:ind w:left="2160" w:hanging="360"/>
      </w:pPr>
      <w:rPr>
        <w:rFonts w:ascii="Wingdings" w:hAnsi="Wingdings" w:hint="default"/>
      </w:rPr>
    </w:lvl>
    <w:lvl w:ilvl="3" w:tplc="086EAF4A" w:tentative="1">
      <w:start w:val="1"/>
      <w:numFmt w:val="bullet"/>
      <w:lvlText w:val=""/>
      <w:lvlJc w:val="left"/>
      <w:pPr>
        <w:tabs>
          <w:tab w:val="num" w:pos="2880"/>
        </w:tabs>
        <w:ind w:left="2880" w:hanging="360"/>
      </w:pPr>
      <w:rPr>
        <w:rFonts w:ascii="Symbol" w:hAnsi="Symbol" w:hint="default"/>
      </w:rPr>
    </w:lvl>
    <w:lvl w:ilvl="4" w:tplc="1BA87E2C" w:tentative="1">
      <w:start w:val="1"/>
      <w:numFmt w:val="bullet"/>
      <w:lvlText w:val="o"/>
      <w:lvlJc w:val="left"/>
      <w:pPr>
        <w:tabs>
          <w:tab w:val="num" w:pos="3600"/>
        </w:tabs>
        <w:ind w:left="3600" w:hanging="360"/>
      </w:pPr>
      <w:rPr>
        <w:rFonts w:ascii="Courier New" w:hAnsi="Courier New" w:hint="default"/>
      </w:rPr>
    </w:lvl>
    <w:lvl w:ilvl="5" w:tplc="C4080A16" w:tentative="1">
      <w:start w:val="1"/>
      <w:numFmt w:val="bullet"/>
      <w:lvlText w:val=""/>
      <w:lvlJc w:val="left"/>
      <w:pPr>
        <w:tabs>
          <w:tab w:val="num" w:pos="4320"/>
        </w:tabs>
        <w:ind w:left="4320" w:hanging="360"/>
      </w:pPr>
      <w:rPr>
        <w:rFonts w:ascii="Wingdings" w:hAnsi="Wingdings" w:hint="default"/>
      </w:rPr>
    </w:lvl>
    <w:lvl w:ilvl="6" w:tplc="3F028556" w:tentative="1">
      <w:start w:val="1"/>
      <w:numFmt w:val="bullet"/>
      <w:lvlText w:val=""/>
      <w:lvlJc w:val="left"/>
      <w:pPr>
        <w:tabs>
          <w:tab w:val="num" w:pos="5040"/>
        </w:tabs>
        <w:ind w:left="5040" w:hanging="360"/>
      </w:pPr>
      <w:rPr>
        <w:rFonts w:ascii="Symbol" w:hAnsi="Symbol" w:hint="default"/>
      </w:rPr>
    </w:lvl>
    <w:lvl w:ilvl="7" w:tplc="C854C5E4" w:tentative="1">
      <w:start w:val="1"/>
      <w:numFmt w:val="bullet"/>
      <w:lvlText w:val="o"/>
      <w:lvlJc w:val="left"/>
      <w:pPr>
        <w:tabs>
          <w:tab w:val="num" w:pos="5760"/>
        </w:tabs>
        <w:ind w:left="5760" w:hanging="360"/>
      </w:pPr>
      <w:rPr>
        <w:rFonts w:ascii="Courier New" w:hAnsi="Courier New" w:hint="default"/>
      </w:rPr>
    </w:lvl>
    <w:lvl w:ilvl="8" w:tplc="4CE6AC66" w:tentative="1">
      <w:start w:val="1"/>
      <w:numFmt w:val="bullet"/>
      <w:lvlText w:val=""/>
      <w:lvlJc w:val="left"/>
      <w:pPr>
        <w:tabs>
          <w:tab w:val="num" w:pos="6480"/>
        </w:tabs>
        <w:ind w:left="6480" w:hanging="360"/>
      </w:pPr>
      <w:rPr>
        <w:rFonts w:ascii="Wingdings" w:hAnsi="Wingdings" w:hint="default"/>
      </w:rPr>
    </w:lvl>
  </w:abstractNum>
  <w:abstractNum w:abstractNumId="30">
    <w:nsid w:val="6410135B"/>
    <w:multiLevelType w:val="hybridMultilevel"/>
    <w:tmpl w:val="9B5EED22"/>
    <w:lvl w:ilvl="0" w:tplc="AF6E7C44">
      <w:start w:val="1"/>
      <w:numFmt w:val="decimal"/>
      <w:lvlText w:val="%1."/>
      <w:lvlJc w:val="left"/>
      <w:pPr>
        <w:ind w:left="421" w:hanging="360"/>
      </w:pPr>
      <w:rPr>
        <w:rFonts w:hint="default"/>
      </w:rPr>
    </w:lvl>
    <w:lvl w:ilvl="1" w:tplc="04190019" w:tentative="1">
      <w:start w:val="1"/>
      <w:numFmt w:val="lowerLetter"/>
      <w:lvlText w:val="%2."/>
      <w:lvlJc w:val="left"/>
      <w:pPr>
        <w:ind w:left="1141" w:hanging="360"/>
      </w:pPr>
    </w:lvl>
    <w:lvl w:ilvl="2" w:tplc="0419001B" w:tentative="1">
      <w:start w:val="1"/>
      <w:numFmt w:val="lowerRoman"/>
      <w:lvlText w:val="%3."/>
      <w:lvlJc w:val="right"/>
      <w:pPr>
        <w:ind w:left="1861" w:hanging="180"/>
      </w:pPr>
    </w:lvl>
    <w:lvl w:ilvl="3" w:tplc="0419000F" w:tentative="1">
      <w:start w:val="1"/>
      <w:numFmt w:val="decimal"/>
      <w:lvlText w:val="%4."/>
      <w:lvlJc w:val="left"/>
      <w:pPr>
        <w:ind w:left="2581" w:hanging="360"/>
      </w:pPr>
    </w:lvl>
    <w:lvl w:ilvl="4" w:tplc="04190019" w:tentative="1">
      <w:start w:val="1"/>
      <w:numFmt w:val="lowerLetter"/>
      <w:lvlText w:val="%5."/>
      <w:lvlJc w:val="left"/>
      <w:pPr>
        <w:ind w:left="3301" w:hanging="360"/>
      </w:pPr>
    </w:lvl>
    <w:lvl w:ilvl="5" w:tplc="0419001B" w:tentative="1">
      <w:start w:val="1"/>
      <w:numFmt w:val="lowerRoman"/>
      <w:lvlText w:val="%6."/>
      <w:lvlJc w:val="right"/>
      <w:pPr>
        <w:ind w:left="4021" w:hanging="180"/>
      </w:pPr>
    </w:lvl>
    <w:lvl w:ilvl="6" w:tplc="0419000F" w:tentative="1">
      <w:start w:val="1"/>
      <w:numFmt w:val="decimal"/>
      <w:lvlText w:val="%7."/>
      <w:lvlJc w:val="left"/>
      <w:pPr>
        <w:ind w:left="4741" w:hanging="360"/>
      </w:pPr>
    </w:lvl>
    <w:lvl w:ilvl="7" w:tplc="04190019" w:tentative="1">
      <w:start w:val="1"/>
      <w:numFmt w:val="lowerLetter"/>
      <w:lvlText w:val="%8."/>
      <w:lvlJc w:val="left"/>
      <w:pPr>
        <w:ind w:left="5461" w:hanging="360"/>
      </w:pPr>
    </w:lvl>
    <w:lvl w:ilvl="8" w:tplc="0419001B" w:tentative="1">
      <w:start w:val="1"/>
      <w:numFmt w:val="lowerRoman"/>
      <w:lvlText w:val="%9."/>
      <w:lvlJc w:val="right"/>
      <w:pPr>
        <w:ind w:left="6181" w:hanging="180"/>
      </w:pPr>
    </w:lvl>
  </w:abstractNum>
  <w:abstractNum w:abstractNumId="31">
    <w:nsid w:val="64585622"/>
    <w:multiLevelType w:val="hybridMultilevel"/>
    <w:tmpl w:val="3E361B04"/>
    <w:lvl w:ilvl="0" w:tplc="7488015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7D810BA"/>
    <w:multiLevelType w:val="singleLevel"/>
    <w:tmpl w:val="F420F094"/>
    <w:lvl w:ilvl="0">
      <w:start w:val="1"/>
      <w:numFmt w:val="bullet"/>
      <w:pStyle w:val="a1"/>
      <w:lvlText w:val=""/>
      <w:lvlJc w:val="left"/>
      <w:pPr>
        <w:tabs>
          <w:tab w:val="num" w:pos="360"/>
        </w:tabs>
        <w:ind w:left="360" w:hanging="360"/>
      </w:pPr>
      <w:rPr>
        <w:rFonts w:ascii="Symbol" w:hAnsi="Symbol" w:hint="default"/>
      </w:rPr>
    </w:lvl>
  </w:abstractNum>
  <w:abstractNum w:abstractNumId="33">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2"/>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701F1EE4"/>
    <w:multiLevelType w:val="hybridMultilevel"/>
    <w:tmpl w:val="DC00AEE8"/>
    <w:lvl w:ilvl="0" w:tplc="876E2020">
      <w:start w:val="1"/>
      <w:numFmt w:val="bullet"/>
      <w:lvlText w:val=""/>
      <w:lvlJc w:val="left"/>
      <w:pPr>
        <w:ind w:left="720" w:hanging="360"/>
      </w:pPr>
      <w:rPr>
        <w:rFonts w:ascii="Wingdings" w:hAnsi="Wingdings"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54C2864"/>
    <w:multiLevelType w:val="hybridMultilevel"/>
    <w:tmpl w:val="6570EB96"/>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BE0034D"/>
    <w:multiLevelType w:val="multilevel"/>
    <w:tmpl w:val="8E48C8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nsid w:val="7F0405DA"/>
    <w:multiLevelType w:val="hybridMultilevel"/>
    <w:tmpl w:val="B50C35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33"/>
  </w:num>
  <w:num w:numId="3">
    <w:abstractNumId w:val="2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0"/>
  </w:num>
  <w:num w:numId="5">
    <w:abstractNumId w:val="18"/>
  </w:num>
  <w:num w:numId="6">
    <w:abstractNumId w:val="32"/>
  </w:num>
  <w:num w:numId="7">
    <w:abstractNumId w:val="8"/>
    <w:lvlOverride w:ilvl="0">
      <w:lvl w:ilvl="0">
        <w:start w:val="1"/>
        <w:numFmt w:val="bullet"/>
        <w:lvlText w:val=""/>
        <w:lvlJc w:val="left"/>
        <w:pPr>
          <w:tabs>
            <w:tab w:val="num" w:pos="720"/>
          </w:tabs>
          <w:ind w:left="720" w:hanging="360"/>
        </w:pPr>
        <w:rPr>
          <w:rFonts w:ascii="Symbol" w:hAnsi="Symbol" w:hint="default"/>
        </w:rPr>
      </w:lvl>
    </w:lvlOverride>
  </w:num>
  <w:num w:numId="8">
    <w:abstractNumId w:val="29"/>
  </w:num>
  <w:num w:numId="9">
    <w:abstractNumId w:val="7"/>
  </w:num>
  <w:num w:numId="10">
    <w:abstractNumId w:val="6"/>
  </w:num>
  <w:num w:numId="11">
    <w:abstractNumId w:val="5"/>
  </w:num>
  <w:num w:numId="12">
    <w:abstractNumId w:val="4"/>
  </w:num>
  <w:num w:numId="13">
    <w:abstractNumId w:val="3"/>
  </w:num>
  <w:num w:numId="14">
    <w:abstractNumId w:val="2"/>
  </w:num>
  <w:num w:numId="15">
    <w:abstractNumId w:val="1"/>
  </w:num>
  <w:num w:numId="16">
    <w:abstractNumId w:val="0"/>
  </w:num>
  <w:num w:numId="17">
    <w:abstractNumId w:val="15"/>
  </w:num>
  <w:num w:numId="18">
    <w:abstractNumId w:val="27"/>
  </w:num>
  <w:num w:numId="19">
    <w:abstractNumId w:val="17"/>
  </w:num>
  <w:num w:numId="20">
    <w:abstractNumId w:val="35"/>
  </w:num>
  <w:num w:numId="21">
    <w:abstractNumId w:val="31"/>
  </w:num>
  <w:num w:numId="22">
    <w:abstractNumId w:val="24"/>
  </w:num>
  <w:num w:numId="23">
    <w:abstractNumId w:val="36"/>
  </w:num>
  <w:num w:numId="24">
    <w:abstractNumId w:val="22"/>
  </w:num>
  <w:num w:numId="25">
    <w:abstractNumId w:val="19"/>
  </w:num>
  <w:num w:numId="26">
    <w:abstractNumId w:val="11"/>
  </w:num>
  <w:num w:numId="27">
    <w:abstractNumId w:val="14"/>
  </w:num>
  <w:num w:numId="28">
    <w:abstractNumId w:val="26"/>
  </w:num>
  <w:num w:numId="29">
    <w:abstractNumId w:val="23"/>
  </w:num>
  <w:num w:numId="30">
    <w:abstractNumId w:val="25"/>
  </w:num>
  <w:num w:numId="31">
    <w:abstractNumId w:val="9"/>
  </w:num>
  <w:num w:numId="32">
    <w:abstractNumId w:val="21"/>
  </w:num>
  <w:num w:numId="33">
    <w:abstractNumId w:val="30"/>
  </w:num>
  <w:num w:numId="34">
    <w:abstractNumId w:val="37"/>
  </w:num>
  <w:num w:numId="35">
    <w:abstractNumId w:val="28"/>
  </w:num>
  <w:num w:numId="36">
    <w:abstractNumId w:val="12"/>
  </w:num>
  <w:num w:numId="37">
    <w:abstractNumId w:val="16"/>
  </w:num>
  <w:num w:numId="38">
    <w:abstractNumId w:val="34"/>
  </w:num>
  <w:num w:numId="39">
    <w:abstractNumId w:val="10"/>
  </w:num>
  <w:numIdMacAtCleanup w:val="2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noPunctuationKerning/>
  <w:characterSpacingControl w:val="doNotCompress"/>
  <w:footnotePr>
    <w:footnote w:id="-1"/>
    <w:footnote w:id="0"/>
  </w:footnotePr>
  <w:endnotePr>
    <w:endnote w:id="-1"/>
    <w:endnote w:id="0"/>
  </w:endnotePr>
  <w:compat/>
  <w:rsids>
    <w:rsidRoot w:val="00000DDF"/>
    <w:rsid w:val="00000DDF"/>
    <w:rsid w:val="0000517A"/>
    <w:rsid w:val="00006D07"/>
    <w:rsid w:val="00006D19"/>
    <w:rsid w:val="00006EF4"/>
    <w:rsid w:val="00007D35"/>
    <w:rsid w:val="00010ABD"/>
    <w:rsid w:val="00011091"/>
    <w:rsid w:val="000117BA"/>
    <w:rsid w:val="000141DB"/>
    <w:rsid w:val="00014CF3"/>
    <w:rsid w:val="000150CD"/>
    <w:rsid w:val="000158E0"/>
    <w:rsid w:val="000170A5"/>
    <w:rsid w:val="00017616"/>
    <w:rsid w:val="00017DBE"/>
    <w:rsid w:val="00020F00"/>
    <w:rsid w:val="00022484"/>
    <w:rsid w:val="0003203F"/>
    <w:rsid w:val="00034F0D"/>
    <w:rsid w:val="00036770"/>
    <w:rsid w:val="00037C84"/>
    <w:rsid w:val="0004054B"/>
    <w:rsid w:val="00041B40"/>
    <w:rsid w:val="00042B9E"/>
    <w:rsid w:val="0004300D"/>
    <w:rsid w:val="0004316F"/>
    <w:rsid w:val="0004396F"/>
    <w:rsid w:val="00043A31"/>
    <w:rsid w:val="0004634A"/>
    <w:rsid w:val="00050D6A"/>
    <w:rsid w:val="00061F22"/>
    <w:rsid w:val="00067ED6"/>
    <w:rsid w:val="00071335"/>
    <w:rsid w:val="00071404"/>
    <w:rsid w:val="00071A80"/>
    <w:rsid w:val="00072271"/>
    <w:rsid w:val="000741B2"/>
    <w:rsid w:val="000743AB"/>
    <w:rsid w:val="00077F8E"/>
    <w:rsid w:val="000821D7"/>
    <w:rsid w:val="00082632"/>
    <w:rsid w:val="00082A5F"/>
    <w:rsid w:val="00083F62"/>
    <w:rsid w:val="000847BA"/>
    <w:rsid w:val="00085D94"/>
    <w:rsid w:val="00085DA3"/>
    <w:rsid w:val="000866A8"/>
    <w:rsid w:val="000870A6"/>
    <w:rsid w:val="00090035"/>
    <w:rsid w:val="00092C7D"/>
    <w:rsid w:val="0009329B"/>
    <w:rsid w:val="00096297"/>
    <w:rsid w:val="000A030C"/>
    <w:rsid w:val="000A1A9C"/>
    <w:rsid w:val="000A2021"/>
    <w:rsid w:val="000A4451"/>
    <w:rsid w:val="000A471F"/>
    <w:rsid w:val="000A6667"/>
    <w:rsid w:val="000A6D9E"/>
    <w:rsid w:val="000A7934"/>
    <w:rsid w:val="000B0896"/>
    <w:rsid w:val="000B160B"/>
    <w:rsid w:val="000B7B0E"/>
    <w:rsid w:val="000C00DD"/>
    <w:rsid w:val="000C01F3"/>
    <w:rsid w:val="000C32B5"/>
    <w:rsid w:val="000C4AF8"/>
    <w:rsid w:val="000C50E0"/>
    <w:rsid w:val="000C5B52"/>
    <w:rsid w:val="000C7A74"/>
    <w:rsid w:val="000D1245"/>
    <w:rsid w:val="000D358A"/>
    <w:rsid w:val="000D4B25"/>
    <w:rsid w:val="000D5A5C"/>
    <w:rsid w:val="000D6464"/>
    <w:rsid w:val="000D6E43"/>
    <w:rsid w:val="000D7604"/>
    <w:rsid w:val="000D78BE"/>
    <w:rsid w:val="000E2B05"/>
    <w:rsid w:val="000E41AC"/>
    <w:rsid w:val="000E6CAA"/>
    <w:rsid w:val="000E6FF2"/>
    <w:rsid w:val="000E7C34"/>
    <w:rsid w:val="000F17DD"/>
    <w:rsid w:val="000F3A98"/>
    <w:rsid w:val="000F4080"/>
    <w:rsid w:val="00100A2F"/>
    <w:rsid w:val="00101A2A"/>
    <w:rsid w:val="00101A76"/>
    <w:rsid w:val="00102FCD"/>
    <w:rsid w:val="00104210"/>
    <w:rsid w:val="00104BF3"/>
    <w:rsid w:val="0011098B"/>
    <w:rsid w:val="00111B75"/>
    <w:rsid w:val="001125B3"/>
    <w:rsid w:val="00116154"/>
    <w:rsid w:val="001166DF"/>
    <w:rsid w:val="00117973"/>
    <w:rsid w:val="00130EF4"/>
    <w:rsid w:val="0013263C"/>
    <w:rsid w:val="0013371E"/>
    <w:rsid w:val="00133869"/>
    <w:rsid w:val="00133CD2"/>
    <w:rsid w:val="001352F0"/>
    <w:rsid w:val="001369A4"/>
    <w:rsid w:val="001378F5"/>
    <w:rsid w:val="00141DD4"/>
    <w:rsid w:val="0014323E"/>
    <w:rsid w:val="001470AC"/>
    <w:rsid w:val="00151591"/>
    <w:rsid w:val="00152168"/>
    <w:rsid w:val="00153A10"/>
    <w:rsid w:val="0015564F"/>
    <w:rsid w:val="00155828"/>
    <w:rsid w:val="00155A30"/>
    <w:rsid w:val="00156B8C"/>
    <w:rsid w:val="00156E12"/>
    <w:rsid w:val="0015787F"/>
    <w:rsid w:val="001602A3"/>
    <w:rsid w:val="00160E05"/>
    <w:rsid w:val="00161CAF"/>
    <w:rsid w:val="001634C9"/>
    <w:rsid w:val="001639B0"/>
    <w:rsid w:val="00164A29"/>
    <w:rsid w:val="00164D3D"/>
    <w:rsid w:val="00164F32"/>
    <w:rsid w:val="00167C8C"/>
    <w:rsid w:val="00170950"/>
    <w:rsid w:val="001716D2"/>
    <w:rsid w:val="00171B17"/>
    <w:rsid w:val="00171C15"/>
    <w:rsid w:val="001809A5"/>
    <w:rsid w:val="0018168A"/>
    <w:rsid w:val="00182694"/>
    <w:rsid w:val="00182D02"/>
    <w:rsid w:val="00183612"/>
    <w:rsid w:val="00184EA5"/>
    <w:rsid w:val="0018523C"/>
    <w:rsid w:val="001941A4"/>
    <w:rsid w:val="00195809"/>
    <w:rsid w:val="001971A8"/>
    <w:rsid w:val="001976C0"/>
    <w:rsid w:val="001A06B8"/>
    <w:rsid w:val="001A1D54"/>
    <w:rsid w:val="001A2D24"/>
    <w:rsid w:val="001A34B8"/>
    <w:rsid w:val="001A3701"/>
    <w:rsid w:val="001A47F7"/>
    <w:rsid w:val="001A50A6"/>
    <w:rsid w:val="001A52CD"/>
    <w:rsid w:val="001A657D"/>
    <w:rsid w:val="001B0411"/>
    <w:rsid w:val="001B07E8"/>
    <w:rsid w:val="001B1652"/>
    <w:rsid w:val="001B17CC"/>
    <w:rsid w:val="001B2010"/>
    <w:rsid w:val="001B2E73"/>
    <w:rsid w:val="001B3EB4"/>
    <w:rsid w:val="001B6EC1"/>
    <w:rsid w:val="001B7F87"/>
    <w:rsid w:val="001C3357"/>
    <w:rsid w:val="001C3CF8"/>
    <w:rsid w:val="001C467C"/>
    <w:rsid w:val="001C50E5"/>
    <w:rsid w:val="001C6E0B"/>
    <w:rsid w:val="001D131D"/>
    <w:rsid w:val="001D14E2"/>
    <w:rsid w:val="001D1874"/>
    <w:rsid w:val="001D1B40"/>
    <w:rsid w:val="001D237C"/>
    <w:rsid w:val="001D3F90"/>
    <w:rsid w:val="001E2B11"/>
    <w:rsid w:val="001E415B"/>
    <w:rsid w:val="001E537F"/>
    <w:rsid w:val="001E64EA"/>
    <w:rsid w:val="001E7286"/>
    <w:rsid w:val="001F029F"/>
    <w:rsid w:val="001F166C"/>
    <w:rsid w:val="001F19EC"/>
    <w:rsid w:val="001F205E"/>
    <w:rsid w:val="001F265F"/>
    <w:rsid w:val="001F359E"/>
    <w:rsid w:val="001F39A6"/>
    <w:rsid w:val="001F3BEA"/>
    <w:rsid w:val="001F5822"/>
    <w:rsid w:val="001F6204"/>
    <w:rsid w:val="001F624E"/>
    <w:rsid w:val="001F63EE"/>
    <w:rsid w:val="002023CB"/>
    <w:rsid w:val="0020427F"/>
    <w:rsid w:val="002052EB"/>
    <w:rsid w:val="002063D7"/>
    <w:rsid w:val="002077CA"/>
    <w:rsid w:val="002117F1"/>
    <w:rsid w:val="002123CF"/>
    <w:rsid w:val="0021293D"/>
    <w:rsid w:val="00213212"/>
    <w:rsid w:val="0021399F"/>
    <w:rsid w:val="0021572E"/>
    <w:rsid w:val="00216DA0"/>
    <w:rsid w:val="002206E1"/>
    <w:rsid w:val="00221739"/>
    <w:rsid w:val="002251C7"/>
    <w:rsid w:val="0022550C"/>
    <w:rsid w:val="00225D62"/>
    <w:rsid w:val="00230163"/>
    <w:rsid w:val="0023053C"/>
    <w:rsid w:val="002318BF"/>
    <w:rsid w:val="00232E34"/>
    <w:rsid w:val="00233A2F"/>
    <w:rsid w:val="002360E8"/>
    <w:rsid w:val="00240958"/>
    <w:rsid w:val="00240AA2"/>
    <w:rsid w:val="00241B33"/>
    <w:rsid w:val="002440E3"/>
    <w:rsid w:val="00245C67"/>
    <w:rsid w:val="00246493"/>
    <w:rsid w:val="00251481"/>
    <w:rsid w:val="0025214B"/>
    <w:rsid w:val="00252ABE"/>
    <w:rsid w:val="00254B58"/>
    <w:rsid w:val="00254BF9"/>
    <w:rsid w:val="0025550C"/>
    <w:rsid w:val="002570E2"/>
    <w:rsid w:val="00257EB8"/>
    <w:rsid w:val="00257EBB"/>
    <w:rsid w:val="002607A3"/>
    <w:rsid w:val="00260A52"/>
    <w:rsid w:val="00263D48"/>
    <w:rsid w:val="00264A79"/>
    <w:rsid w:val="00264D65"/>
    <w:rsid w:val="002671B7"/>
    <w:rsid w:val="00267E1E"/>
    <w:rsid w:val="00267E37"/>
    <w:rsid w:val="002739A4"/>
    <w:rsid w:val="00274A75"/>
    <w:rsid w:val="00275F23"/>
    <w:rsid w:val="00282AC5"/>
    <w:rsid w:val="002830FD"/>
    <w:rsid w:val="00292633"/>
    <w:rsid w:val="002939C5"/>
    <w:rsid w:val="002948CA"/>
    <w:rsid w:val="00295362"/>
    <w:rsid w:val="00297759"/>
    <w:rsid w:val="002A02B6"/>
    <w:rsid w:val="002A2BEF"/>
    <w:rsid w:val="002A3B3E"/>
    <w:rsid w:val="002B3C1E"/>
    <w:rsid w:val="002B6A0A"/>
    <w:rsid w:val="002B6EA8"/>
    <w:rsid w:val="002B7F33"/>
    <w:rsid w:val="002C0CCE"/>
    <w:rsid w:val="002C22C9"/>
    <w:rsid w:val="002C2DD1"/>
    <w:rsid w:val="002C3CF9"/>
    <w:rsid w:val="002C407E"/>
    <w:rsid w:val="002C416B"/>
    <w:rsid w:val="002C49BD"/>
    <w:rsid w:val="002D3718"/>
    <w:rsid w:val="002D65D3"/>
    <w:rsid w:val="002E2A70"/>
    <w:rsid w:val="002E44C1"/>
    <w:rsid w:val="002E4A80"/>
    <w:rsid w:val="002E719D"/>
    <w:rsid w:val="002F0A53"/>
    <w:rsid w:val="002F18E2"/>
    <w:rsid w:val="002F2AA5"/>
    <w:rsid w:val="002F4664"/>
    <w:rsid w:val="002F70F4"/>
    <w:rsid w:val="00305333"/>
    <w:rsid w:val="003055B1"/>
    <w:rsid w:val="00305850"/>
    <w:rsid w:val="003067A6"/>
    <w:rsid w:val="00306AC1"/>
    <w:rsid w:val="00311E2E"/>
    <w:rsid w:val="00313EBF"/>
    <w:rsid w:val="003142AF"/>
    <w:rsid w:val="00314FFD"/>
    <w:rsid w:val="003159AC"/>
    <w:rsid w:val="00315DDA"/>
    <w:rsid w:val="00315E99"/>
    <w:rsid w:val="0032036F"/>
    <w:rsid w:val="00320B06"/>
    <w:rsid w:val="00321523"/>
    <w:rsid w:val="00325E53"/>
    <w:rsid w:val="00327791"/>
    <w:rsid w:val="0033002E"/>
    <w:rsid w:val="0033076B"/>
    <w:rsid w:val="00333E2B"/>
    <w:rsid w:val="00334FE3"/>
    <w:rsid w:val="0033680C"/>
    <w:rsid w:val="00336CAE"/>
    <w:rsid w:val="00337176"/>
    <w:rsid w:val="0034205C"/>
    <w:rsid w:val="00342D1D"/>
    <w:rsid w:val="00342D45"/>
    <w:rsid w:val="00347D22"/>
    <w:rsid w:val="00350244"/>
    <w:rsid w:val="00352FF8"/>
    <w:rsid w:val="00355CCE"/>
    <w:rsid w:val="00361641"/>
    <w:rsid w:val="00362461"/>
    <w:rsid w:val="003625C5"/>
    <w:rsid w:val="00364965"/>
    <w:rsid w:val="003707DF"/>
    <w:rsid w:val="0037120B"/>
    <w:rsid w:val="00380DE5"/>
    <w:rsid w:val="00381FCB"/>
    <w:rsid w:val="003832ED"/>
    <w:rsid w:val="003864A0"/>
    <w:rsid w:val="00387AA5"/>
    <w:rsid w:val="00387C4A"/>
    <w:rsid w:val="003908F9"/>
    <w:rsid w:val="00391B31"/>
    <w:rsid w:val="0039678F"/>
    <w:rsid w:val="00397B7A"/>
    <w:rsid w:val="003A3E01"/>
    <w:rsid w:val="003A42D3"/>
    <w:rsid w:val="003A7AF7"/>
    <w:rsid w:val="003B1587"/>
    <w:rsid w:val="003B1D36"/>
    <w:rsid w:val="003B4207"/>
    <w:rsid w:val="003B5642"/>
    <w:rsid w:val="003C0B1F"/>
    <w:rsid w:val="003C44B9"/>
    <w:rsid w:val="003C4C70"/>
    <w:rsid w:val="003C544E"/>
    <w:rsid w:val="003C6046"/>
    <w:rsid w:val="003C65BA"/>
    <w:rsid w:val="003C76A3"/>
    <w:rsid w:val="003D455C"/>
    <w:rsid w:val="003D6F7D"/>
    <w:rsid w:val="003E46DD"/>
    <w:rsid w:val="003E471C"/>
    <w:rsid w:val="003E597A"/>
    <w:rsid w:val="003E7509"/>
    <w:rsid w:val="003F2076"/>
    <w:rsid w:val="003F3707"/>
    <w:rsid w:val="003F3AC5"/>
    <w:rsid w:val="003F3E91"/>
    <w:rsid w:val="003F48FE"/>
    <w:rsid w:val="003F78AA"/>
    <w:rsid w:val="003F7B5B"/>
    <w:rsid w:val="004007B7"/>
    <w:rsid w:val="00401F40"/>
    <w:rsid w:val="0040515C"/>
    <w:rsid w:val="004061C8"/>
    <w:rsid w:val="00413387"/>
    <w:rsid w:val="00417454"/>
    <w:rsid w:val="00417786"/>
    <w:rsid w:val="0042248A"/>
    <w:rsid w:val="004234B0"/>
    <w:rsid w:val="004255E3"/>
    <w:rsid w:val="00432DDA"/>
    <w:rsid w:val="00436E93"/>
    <w:rsid w:val="00437B38"/>
    <w:rsid w:val="00442C42"/>
    <w:rsid w:val="004432E5"/>
    <w:rsid w:val="00444496"/>
    <w:rsid w:val="00445E42"/>
    <w:rsid w:val="00450EA4"/>
    <w:rsid w:val="00453031"/>
    <w:rsid w:val="00454E5E"/>
    <w:rsid w:val="004559DD"/>
    <w:rsid w:val="00455BCB"/>
    <w:rsid w:val="004577A6"/>
    <w:rsid w:val="0046036B"/>
    <w:rsid w:val="004632EB"/>
    <w:rsid w:val="00464B42"/>
    <w:rsid w:val="00465A92"/>
    <w:rsid w:val="00475AA4"/>
    <w:rsid w:val="004768A9"/>
    <w:rsid w:val="00477B28"/>
    <w:rsid w:val="00482768"/>
    <w:rsid w:val="00482FA4"/>
    <w:rsid w:val="0048341D"/>
    <w:rsid w:val="0048388D"/>
    <w:rsid w:val="004850F7"/>
    <w:rsid w:val="00487ED2"/>
    <w:rsid w:val="0049005E"/>
    <w:rsid w:val="00490892"/>
    <w:rsid w:val="004910AF"/>
    <w:rsid w:val="00491574"/>
    <w:rsid w:val="00491A3E"/>
    <w:rsid w:val="00491CA1"/>
    <w:rsid w:val="00494BA7"/>
    <w:rsid w:val="004A18A2"/>
    <w:rsid w:val="004A1D2A"/>
    <w:rsid w:val="004A221B"/>
    <w:rsid w:val="004A28C0"/>
    <w:rsid w:val="004A34A7"/>
    <w:rsid w:val="004A4ACF"/>
    <w:rsid w:val="004A5ADD"/>
    <w:rsid w:val="004A6C31"/>
    <w:rsid w:val="004A7BB1"/>
    <w:rsid w:val="004B1826"/>
    <w:rsid w:val="004B2812"/>
    <w:rsid w:val="004C113C"/>
    <w:rsid w:val="004C2667"/>
    <w:rsid w:val="004C5C3E"/>
    <w:rsid w:val="004C6370"/>
    <w:rsid w:val="004C63E1"/>
    <w:rsid w:val="004D2E06"/>
    <w:rsid w:val="004D7606"/>
    <w:rsid w:val="004E13BC"/>
    <w:rsid w:val="004E2D75"/>
    <w:rsid w:val="004E4B19"/>
    <w:rsid w:val="004E5418"/>
    <w:rsid w:val="004E58BB"/>
    <w:rsid w:val="004F1332"/>
    <w:rsid w:val="004F15CE"/>
    <w:rsid w:val="004F3AAA"/>
    <w:rsid w:val="004F48A5"/>
    <w:rsid w:val="004F5786"/>
    <w:rsid w:val="00500560"/>
    <w:rsid w:val="0050087C"/>
    <w:rsid w:val="00501C1C"/>
    <w:rsid w:val="005022F7"/>
    <w:rsid w:val="005031C5"/>
    <w:rsid w:val="0050459B"/>
    <w:rsid w:val="00504E85"/>
    <w:rsid w:val="00504F7E"/>
    <w:rsid w:val="0050525A"/>
    <w:rsid w:val="00505462"/>
    <w:rsid w:val="0051160D"/>
    <w:rsid w:val="00512F26"/>
    <w:rsid w:val="00513C6F"/>
    <w:rsid w:val="00514E24"/>
    <w:rsid w:val="00516BB9"/>
    <w:rsid w:val="005225F5"/>
    <w:rsid w:val="00523162"/>
    <w:rsid w:val="005276E8"/>
    <w:rsid w:val="00533FC7"/>
    <w:rsid w:val="00535878"/>
    <w:rsid w:val="00535FB1"/>
    <w:rsid w:val="00535FC1"/>
    <w:rsid w:val="00536CD6"/>
    <w:rsid w:val="00536D49"/>
    <w:rsid w:val="00536DAB"/>
    <w:rsid w:val="0053747D"/>
    <w:rsid w:val="0054020F"/>
    <w:rsid w:val="00540D15"/>
    <w:rsid w:val="005410F4"/>
    <w:rsid w:val="00541A71"/>
    <w:rsid w:val="00542CCA"/>
    <w:rsid w:val="00542D5E"/>
    <w:rsid w:val="00545444"/>
    <w:rsid w:val="00551B84"/>
    <w:rsid w:val="00551D4B"/>
    <w:rsid w:val="00557B28"/>
    <w:rsid w:val="00560687"/>
    <w:rsid w:val="00562C54"/>
    <w:rsid w:val="00563024"/>
    <w:rsid w:val="0057028A"/>
    <w:rsid w:val="005713B4"/>
    <w:rsid w:val="00571A05"/>
    <w:rsid w:val="00580C2D"/>
    <w:rsid w:val="00580DB2"/>
    <w:rsid w:val="00581607"/>
    <w:rsid w:val="005816C5"/>
    <w:rsid w:val="0058344F"/>
    <w:rsid w:val="00584997"/>
    <w:rsid w:val="0058718F"/>
    <w:rsid w:val="00592E16"/>
    <w:rsid w:val="005939C6"/>
    <w:rsid w:val="005961EC"/>
    <w:rsid w:val="005966E8"/>
    <w:rsid w:val="005973CD"/>
    <w:rsid w:val="005A0B7A"/>
    <w:rsid w:val="005A2070"/>
    <w:rsid w:val="005A5FBF"/>
    <w:rsid w:val="005B0880"/>
    <w:rsid w:val="005B1A99"/>
    <w:rsid w:val="005B582F"/>
    <w:rsid w:val="005B6293"/>
    <w:rsid w:val="005B6960"/>
    <w:rsid w:val="005B7D2C"/>
    <w:rsid w:val="005C2F4D"/>
    <w:rsid w:val="005C34DE"/>
    <w:rsid w:val="005C46EB"/>
    <w:rsid w:val="005D1020"/>
    <w:rsid w:val="005D3653"/>
    <w:rsid w:val="005D5762"/>
    <w:rsid w:val="005D5A2A"/>
    <w:rsid w:val="005D69E8"/>
    <w:rsid w:val="005D6A58"/>
    <w:rsid w:val="005D6AAB"/>
    <w:rsid w:val="005E0DB0"/>
    <w:rsid w:val="005E14AC"/>
    <w:rsid w:val="005E1EC9"/>
    <w:rsid w:val="005E3C8B"/>
    <w:rsid w:val="005E4105"/>
    <w:rsid w:val="005E4460"/>
    <w:rsid w:val="005E4575"/>
    <w:rsid w:val="005E47E6"/>
    <w:rsid w:val="005E55F3"/>
    <w:rsid w:val="005E58BE"/>
    <w:rsid w:val="005E6612"/>
    <w:rsid w:val="005F0F7B"/>
    <w:rsid w:val="005F4363"/>
    <w:rsid w:val="005F581B"/>
    <w:rsid w:val="005F632F"/>
    <w:rsid w:val="005F756B"/>
    <w:rsid w:val="006003C5"/>
    <w:rsid w:val="0060080F"/>
    <w:rsid w:val="00601602"/>
    <w:rsid w:val="00605C4A"/>
    <w:rsid w:val="00606B1E"/>
    <w:rsid w:val="00607AB4"/>
    <w:rsid w:val="006124D6"/>
    <w:rsid w:val="00612908"/>
    <w:rsid w:val="00612FDF"/>
    <w:rsid w:val="00614D86"/>
    <w:rsid w:val="00615680"/>
    <w:rsid w:val="00615FD4"/>
    <w:rsid w:val="00620617"/>
    <w:rsid w:val="006213E2"/>
    <w:rsid w:val="00621E7E"/>
    <w:rsid w:val="006252F5"/>
    <w:rsid w:val="00631008"/>
    <w:rsid w:val="006311D2"/>
    <w:rsid w:val="00634EEC"/>
    <w:rsid w:val="006355DE"/>
    <w:rsid w:val="006355E3"/>
    <w:rsid w:val="00640E33"/>
    <w:rsid w:val="0064314B"/>
    <w:rsid w:val="00643BBB"/>
    <w:rsid w:val="00644945"/>
    <w:rsid w:val="00644D60"/>
    <w:rsid w:val="0064521E"/>
    <w:rsid w:val="0064580A"/>
    <w:rsid w:val="00645B44"/>
    <w:rsid w:val="0065050F"/>
    <w:rsid w:val="0065179D"/>
    <w:rsid w:val="00651BA7"/>
    <w:rsid w:val="006531E4"/>
    <w:rsid w:val="00655329"/>
    <w:rsid w:val="00660E4B"/>
    <w:rsid w:val="00666FF4"/>
    <w:rsid w:val="00670547"/>
    <w:rsid w:val="00671460"/>
    <w:rsid w:val="006739E4"/>
    <w:rsid w:val="00673BA4"/>
    <w:rsid w:val="00673F85"/>
    <w:rsid w:val="0067763D"/>
    <w:rsid w:val="00682C4E"/>
    <w:rsid w:val="00682EB1"/>
    <w:rsid w:val="006843C4"/>
    <w:rsid w:val="00685DD7"/>
    <w:rsid w:val="006869C2"/>
    <w:rsid w:val="00686AC3"/>
    <w:rsid w:val="0068725E"/>
    <w:rsid w:val="0068793F"/>
    <w:rsid w:val="006900C2"/>
    <w:rsid w:val="00691133"/>
    <w:rsid w:val="0069534A"/>
    <w:rsid w:val="00697D0F"/>
    <w:rsid w:val="006A0500"/>
    <w:rsid w:val="006A0EC6"/>
    <w:rsid w:val="006A172D"/>
    <w:rsid w:val="006A3522"/>
    <w:rsid w:val="006A49C4"/>
    <w:rsid w:val="006A5411"/>
    <w:rsid w:val="006A607F"/>
    <w:rsid w:val="006B194B"/>
    <w:rsid w:val="006B2425"/>
    <w:rsid w:val="006B329C"/>
    <w:rsid w:val="006B33FB"/>
    <w:rsid w:val="006B379B"/>
    <w:rsid w:val="006B6867"/>
    <w:rsid w:val="006B7116"/>
    <w:rsid w:val="006B73E1"/>
    <w:rsid w:val="006C51F0"/>
    <w:rsid w:val="006C5789"/>
    <w:rsid w:val="006D0DBA"/>
    <w:rsid w:val="006D21DB"/>
    <w:rsid w:val="006D36AE"/>
    <w:rsid w:val="006D36FF"/>
    <w:rsid w:val="006E14BA"/>
    <w:rsid w:val="006E1A7E"/>
    <w:rsid w:val="006E1EE3"/>
    <w:rsid w:val="006E34AA"/>
    <w:rsid w:val="006E3851"/>
    <w:rsid w:val="006E49BC"/>
    <w:rsid w:val="006E6C1A"/>
    <w:rsid w:val="006E71C3"/>
    <w:rsid w:val="006F04CF"/>
    <w:rsid w:val="006F0711"/>
    <w:rsid w:val="006F175B"/>
    <w:rsid w:val="006F26EA"/>
    <w:rsid w:val="006F5527"/>
    <w:rsid w:val="006F5B64"/>
    <w:rsid w:val="006F7B92"/>
    <w:rsid w:val="00702952"/>
    <w:rsid w:val="007035D4"/>
    <w:rsid w:val="0070390D"/>
    <w:rsid w:val="00704BC6"/>
    <w:rsid w:val="007050C8"/>
    <w:rsid w:val="00705386"/>
    <w:rsid w:val="0070647B"/>
    <w:rsid w:val="007108E8"/>
    <w:rsid w:val="00710D51"/>
    <w:rsid w:val="00717159"/>
    <w:rsid w:val="00717820"/>
    <w:rsid w:val="007202F1"/>
    <w:rsid w:val="00722589"/>
    <w:rsid w:val="00725C9F"/>
    <w:rsid w:val="007304E7"/>
    <w:rsid w:val="00731094"/>
    <w:rsid w:val="0073427A"/>
    <w:rsid w:val="0073496B"/>
    <w:rsid w:val="00736A3B"/>
    <w:rsid w:val="00740657"/>
    <w:rsid w:val="00741D13"/>
    <w:rsid w:val="0074290A"/>
    <w:rsid w:val="007445F8"/>
    <w:rsid w:val="00745186"/>
    <w:rsid w:val="007466CB"/>
    <w:rsid w:val="00746A70"/>
    <w:rsid w:val="00746B55"/>
    <w:rsid w:val="00746BC4"/>
    <w:rsid w:val="0074702E"/>
    <w:rsid w:val="00747821"/>
    <w:rsid w:val="00750E2E"/>
    <w:rsid w:val="00751EDD"/>
    <w:rsid w:val="00753529"/>
    <w:rsid w:val="00755AF6"/>
    <w:rsid w:val="00755E55"/>
    <w:rsid w:val="00756F74"/>
    <w:rsid w:val="00762A20"/>
    <w:rsid w:val="00763133"/>
    <w:rsid w:val="0076672D"/>
    <w:rsid w:val="007703B3"/>
    <w:rsid w:val="0077495C"/>
    <w:rsid w:val="007754D6"/>
    <w:rsid w:val="007758B0"/>
    <w:rsid w:val="007763EF"/>
    <w:rsid w:val="00776A97"/>
    <w:rsid w:val="00776C6D"/>
    <w:rsid w:val="00776D10"/>
    <w:rsid w:val="0078015A"/>
    <w:rsid w:val="00782E78"/>
    <w:rsid w:val="00785350"/>
    <w:rsid w:val="00786AE4"/>
    <w:rsid w:val="007902CE"/>
    <w:rsid w:val="00790AA9"/>
    <w:rsid w:val="00791467"/>
    <w:rsid w:val="00797594"/>
    <w:rsid w:val="00797B0F"/>
    <w:rsid w:val="007A209B"/>
    <w:rsid w:val="007A4773"/>
    <w:rsid w:val="007A4F65"/>
    <w:rsid w:val="007A684E"/>
    <w:rsid w:val="007A68A7"/>
    <w:rsid w:val="007A7215"/>
    <w:rsid w:val="007A7AA1"/>
    <w:rsid w:val="007B0803"/>
    <w:rsid w:val="007B228A"/>
    <w:rsid w:val="007B2385"/>
    <w:rsid w:val="007B56E8"/>
    <w:rsid w:val="007C0355"/>
    <w:rsid w:val="007C2079"/>
    <w:rsid w:val="007C2139"/>
    <w:rsid w:val="007C3055"/>
    <w:rsid w:val="007C35C5"/>
    <w:rsid w:val="007C7B8E"/>
    <w:rsid w:val="007D0558"/>
    <w:rsid w:val="007D168D"/>
    <w:rsid w:val="007D17B8"/>
    <w:rsid w:val="007D3A3B"/>
    <w:rsid w:val="007E1570"/>
    <w:rsid w:val="007E1EEF"/>
    <w:rsid w:val="007E48D9"/>
    <w:rsid w:val="007E4E31"/>
    <w:rsid w:val="007E6663"/>
    <w:rsid w:val="007E692D"/>
    <w:rsid w:val="007E75FF"/>
    <w:rsid w:val="007F0054"/>
    <w:rsid w:val="007F332D"/>
    <w:rsid w:val="007F39D1"/>
    <w:rsid w:val="00800B10"/>
    <w:rsid w:val="00801A0E"/>
    <w:rsid w:val="00802278"/>
    <w:rsid w:val="00805FCA"/>
    <w:rsid w:val="00810D47"/>
    <w:rsid w:val="00811E87"/>
    <w:rsid w:val="00813F31"/>
    <w:rsid w:val="00813F56"/>
    <w:rsid w:val="0081415B"/>
    <w:rsid w:val="00816FD8"/>
    <w:rsid w:val="00817631"/>
    <w:rsid w:val="00820D1F"/>
    <w:rsid w:val="008216ED"/>
    <w:rsid w:val="00824059"/>
    <w:rsid w:val="008259A7"/>
    <w:rsid w:val="008263EB"/>
    <w:rsid w:val="00835802"/>
    <w:rsid w:val="008359D9"/>
    <w:rsid w:val="00840253"/>
    <w:rsid w:val="00841999"/>
    <w:rsid w:val="008435BD"/>
    <w:rsid w:val="00845E39"/>
    <w:rsid w:val="00846DB4"/>
    <w:rsid w:val="00852420"/>
    <w:rsid w:val="008532C5"/>
    <w:rsid w:val="008614D5"/>
    <w:rsid w:val="008638D0"/>
    <w:rsid w:val="00863E3D"/>
    <w:rsid w:val="008640DC"/>
    <w:rsid w:val="00864F49"/>
    <w:rsid w:val="00867AA0"/>
    <w:rsid w:val="00872535"/>
    <w:rsid w:val="00873904"/>
    <w:rsid w:val="0087464E"/>
    <w:rsid w:val="00874669"/>
    <w:rsid w:val="00875882"/>
    <w:rsid w:val="00876426"/>
    <w:rsid w:val="008822AF"/>
    <w:rsid w:val="008850A2"/>
    <w:rsid w:val="008866AD"/>
    <w:rsid w:val="00895474"/>
    <w:rsid w:val="00895F9C"/>
    <w:rsid w:val="008A094A"/>
    <w:rsid w:val="008A20CF"/>
    <w:rsid w:val="008A25A7"/>
    <w:rsid w:val="008A26C8"/>
    <w:rsid w:val="008A47C6"/>
    <w:rsid w:val="008A5863"/>
    <w:rsid w:val="008B08C5"/>
    <w:rsid w:val="008B0A67"/>
    <w:rsid w:val="008B2CAB"/>
    <w:rsid w:val="008B5CC4"/>
    <w:rsid w:val="008B7AB0"/>
    <w:rsid w:val="008C0C1C"/>
    <w:rsid w:val="008C128F"/>
    <w:rsid w:val="008C3409"/>
    <w:rsid w:val="008C60E2"/>
    <w:rsid w:val="008D0A69"/>
    <w:rsid w:val="008D1E30"/>
    <w:rsid w:val="008D21BA"/>
    <w:rsid w:val="008D47FD"/>
    <w:rsid w:val="008D5422"/>
    <w:rsid w:val="008D6AE9"/>
    <w:rsid w:val="008E1094"/>
    <w:rsid w:val="008E1521"/>
    <w:rsid w:val="008E37BF"/>
    <w:rsid w:val="008E3AF6"/>
    <w:rsid w:val="008F08BC"/>
    <w:rsid w:val="008F0C53"/>
    <w:rsid w:val="008F4861"/>
    <w:rsid w:val="008F6E5A"/>
    <w:rsid w:val="00901A2D"/>
    <w:rsid w:val="00911592"/>
    <w:rsid w:val="00912368"/>
    <w:rsid w:val="00912E7B"/>
    <w:rsid w:val="009152BF"/>
    <w:rsid w:val="00915417"/>
    <w:rsid w:val="0091560C"/>
    <w:rsid w:val="00915D26"/>
    <w:rsid w:val="0092165B"/>
    <w:rsid w:val="00921C31"/>
    <w:rsid w:val="00922C3C"/>
    <w:rsid w:val="00922E20"/>
    <w:rsid w:val="00922EE8"/>
    <w:rsid w:val="009247E2"/>
    <w:rsid w:val="009256EF"/>
    <w:rsid w:val="00925E3D"/>
    <w:rsid w:val="00932A8E"/>
    <w:rsid w:val="0093322B"/>
    <w:rsid w:val="00933718"/>
    <w:rsid w:val="00934DC5"/>
    <w:rsid w:val="00935FDF"/>
    <w:rsid w:val="00937CBE"/>
    <w:rsid w:val="00940015"/>
    <w:rsid w:val="00940105"/>
    <w:rsid w:val="00941C04"/>
    <w:rsid w:val="00941C96"/>
    <w:rsid w:val="00942268"/>
    <w:rsid w:val="009457A3"/>
    <w:rsid w:val="00951A88"/>
    <w:rsid w:val="009520E4"/>
    <w:rsid w:val="00953D46"/>
    <w:rsid w:val="009550D6"/>
    <w:rsid w:val="009564E2"/>
    <w:rsid w:val="0095797E"/>
    <w:rsid w:val="00960A72"/>
    <w:rsid w:val="00961D05"/>
    <w:rsid w:val="009666F6"/>
    <w:rsid w:val="0097250F"/>
    <w:rsid w:val="00972598"/>
    <w:rsid w:val="00972F1C"/>
    <w:rsid w:val="00973E1B"/>
    <w:rsid w:val="009745C4"/>
    <w:rsid w:val="009750F1"/>
    <w:rsid w:val="00976165"/>
    <w:rsid w:val="009777BC"/>
    <w:rsid w:val="0098246A"/>
    <w:rsid w:val="00982762"/>
    <w:rsid w:val="00983608"/>
    <w:rsid w:val="00985391"/>
    <w:rsid w:val="00987CDF"/>
    <w:rsid w:val="0099039C"/>
    <w:rsid w:val="0099072D"/>
    <w:rsid w:val="009946A4"/>
    <w:rsid w:val="00997FCF"/>
    <w:rsid w:val="009A19FE"/>
    <w:rsid w:val="009A2212"/>
    <w:rsid w:val="009A3D3A"/>
    <w:rsid w:val="009A44C3"/>
    <w:rsid w:val="009B07ED"/>
    <w:rsid w:val="009B1953"/>
    <w:rsid w:val="009B3414"/>
    <w:rsid w:val="009B45B2"/>
    <w:rsid w:val="009B4F5D"/>
    <w:rsid w:val="009B66D0"/>
    <w:rsid w:val="009B7E56"/>
    <w:rsid w:val="009C63E0"/>
    <w:rsid w:val="009C67B1"/>
    <w:rsid w:val="009C6E8C"/>
    <w:rsid w:val="009D16FE"/>
    <w:rsid w:val="009D19C0"/>
    <w:rsid w:val="009D205B"/>
    <w:rsid w:val="009D2CD7"/>
    <w:rsid w:val="009D40BD"/>
    <w:rsid w:val="009E11CF"/>
    <w:rsid w:val="009E6053"/>
    <w:rsid w:val="009E687C"/>
    <w:rsid w:val="009F2832"/>
    <w:rsid w:val="009F39BE"/>
    <w:rsid w:val="009F3A24"/>
    <w:rsid w:val="009F650C"/>
    <w:rsid w:val="009F7BDE"/>
    <w:rsid w:val="00A00E8B"/>
    <w:rsid w:val="00A01AB5"/>
    <w:rsid w:val="00A03DA4"/>
    <w:rsid w:val="00A0588A"/>
    <w:rsid w:val="00A072F1"/>
    <w:rsid w:val="00A11EAB"/>
    <w:rsid w:val="00A15294"/>
    <w:rsid w:val="00A21456"/>
    <w:rsid w:val="00A222E8"/>
    <w:rsid w:val="00A2323B"/>
    <w:rsid w:val="00A26E1F"/>
    <w:rsid w:val="00A302F4"/>
    <w:rsid w:val="00A33496"/>
    <w:rsid w:val="00A33A26"/>
    <w:rsid w:val="00A3431F"/>
    <w:rsid w:val="00A3584B"/>
    <w:rsid w:val="00A3694F"/>
    <w:rsid w:val="00A40BDE"/>
    <w:rsid w:val="00A42C62"/>
    <w:rsid w:val="00A43E18"/>
    <w:rsid w:val="00A44948"/>
    <w:rsid w:val="00A44CDC"/>
    <w:rsid w:val="00A450CC"/>
    <w:rsid w:val="00A4778E"/>
    <w:rsid w:val="00A514F1"/>
    <w:rsid w:val="00A54D50"/>
    <w:rsid w:val="00A60049"/>
    <w:rsid w:val="00A61A91"/>
    <w:rsid w:val="00A639B0"/>
    <w:rsid w:val="00A64BD0"/>
    <w:rsid w:val="00A67B42"/>
    <w:rsid w:val="00A7450C"/>
    <w:rsid w:val="00A74BDF"/>
    <w:rsid w:val="00A77411"/>
    <w:rsid w:val="00A80E0A"/>
    <w:rsid w:val="00A82FC6"/>
    <w:rsid w:val="00A83F4E"/>
    <w:rsid w:val="00A87731"/>
    <w:rsid w:val="00A87BE2"/>
    <w:rsid w:val="00A91D5B"/>
    <w:rsid w:val="00A921BA"/>
    <w:rsid w:val="00A9287F"/>
    <w:rsid w:val="00A9326D"/>
    <w:rsid w:val="00A94E3A"/>
    <w:rsid w:val="00A969E3"/>
    <w:rsid w:val="00AA2607"/>
    <w:rsid w:val="00AA5B0F"/>
    <w:rsid w:val="00AA64F1"/>
    <w:rsid w:val="00AA693E"/>
    <w:rsid w:val="00AA69B2"/>
    <w:rsid w:val="00AB27DF"/>
    <w:rsid w:val="00AB62E2"/>
    <w:rsid w:val="00AB693F"/>
    <w:rsid w:val="00AC055D"/>
    <w:rsid w:val="00AC2AB0"/>
    <w:rsid w:val="00AC2F85"/>
    <w:rsid w:val="00AC35E3"/>
    <w:rsid w:val="00AC6DE6"/>
    <w:rsid w:val="00AD3FD5"/>
    <w:rsid w:val="00AD47CD"/>
    <w:rsid w:val="00AD4FFA"/>
    <w:rsid w:val="00AD5535"/>
    <w:rsid w:val="00AD5577"/>
    <w:rsid w:val="00AD5CCC"/>
    <w:rsid w:val="00AD5D7E"/>
    <w:rsid w:val="00AD60AD"/>
    <w:rsid w:val="00AE15C9"/>
    <w:rsid w:val="00AE38E9"/>
    <w:rsid w:val="00AE3CB2"/>
    <w:rsid w:val="00AE4CF2"/>
    <w:rsid w:val="00AE5811"/>
    <w:rsid w:val="00AE638C"/>
    <w:rsid w:val="00AE71D3"/>
    <w:rsid w:val="00AE73E7"/>
    <w:rsid w:val="00AE7C70"/>
    <w:rsid w:val="00AF41C1"/>
    <w:rsid w:val="00AF45A0"/>
    <w:rsid w:val="00AF4FC2"/>
    <w:rsid w:val="00AF571C"/>
    <w:rsid w:val="00AF5B6A"/>
    <w:rsid w:val="00AF6564"/>
    <w:rsid w:val="00AF73C0"/>
    <w:rsid w:val="00B02DF7"/>
    <w:rsid w:val="00B03F5D"/>
    <w:rsid w:val="00B042E9"/>
    <w:rsid w:val="00B050EA"/>
    <w:rsid w:val="00B071AC"/>
    <w:rsid w:val="00B122E6"/>
    <w:rsid w:val="00B12AFF"/>
    <w:rsid w:val="00B137B2"/>
    <w:rsid w:val="00B16D58"/>
    <w:rsid w:val="00B1764F"/>
    <w:rsid w:val="00B2315C"/>
    <w:rsid w:val="00B2586E"/>
    <w:rsid w:val="00B326A0"/>
    <w:rsid w:val="00B33651"/>
    <w:rsid w:val="00B33A78"/>
    <w:rsid w:val="00B33C92"/>
    <w:rsid w:val="00B349F2"/>
    <w:rsid w:val="00B35EAA"/>
    <w:rsid w:val="00B36B99"/>
    <w:rsid w:val="00B430CE"/>
    <w:rsid w:val="00B440CB"/>
    <w:rsid w:val="00B44CE7"/>
    <w:rsid w:val="00B51156"/>
    <w:rsid w:val="00B549BE"/>
    <w:rsid w:val="00B5628D"/>
    <w:rsid w:val="00B575C2"/>
    <w:rsid w:val="00B60082"/>
    <w:rsid w:val="00B60985"/>
    <w:rsid w:val="00B64C9A"/>
    <w:rsid w:val="00B65670"/>
    <w:rsid w:val="00B67C39"/>
    <w:rsid w:val="00B7203C"/>
    <w:rsid w:val="00B7244F"/>
    <w:rsid w:val="00B749A7"/>
    <w:rsid w:val="00B75D06"/>
    <w:rsid w:val="00B76554"/>
    <w:rsid w:val="00B816BD"/>
    <w:rsid w:val="00B81EB9"/>
    <w:rsid w:val="00B82FE3"/>
    <w:rsid w:val="00B837A4"/>
    <w:rsid w:val="00B83A3A"/>
    <w:rsid w:val="00B84911"/>
    <w:rsid w:val="00B9055C"/>
    <w:rsid w:val="00B90DFF"/>
    <w:rsid w:val="00B922EB"/>
    <w:rsid w:val="00B93B56"/>
    <w:rsid w:val="00B94024"/>
    <w:rsid w:val="00B97158"/>
    <w:rsid w:val="00BA1376"/>
    <w:rsid w:val="00BA3C29"/>
    <w:rsid w:val="00BA4BDD"/>
    <w:rsid w:val="00BA746B"/>
    <w:rsid w:val="00BB0590"/>
    <w:rsid w:val="00BB0851"/>
    <w:rsid w:val="00BB249D"/>
    <w:rsid w:val="00BB2F28"/>
    <w:rsid w:val="00BB30A3"/>
    <w:rsid w:val="00BB4C03"/>
    <w:rsid w:val="00BC26E0"/>
    <w:rsid w:val="00BC2704"/>
    <w:rsid w:val="00BC4525"/>
    <w:rsid w:val="00BC4788"/>
    <w:rsid w:val="00BC7A7B"/>
    <w:rsid w:val="00BD02A6"/>
    <w:rsid w:val="00BD0A6F"/>
    <w:rsid w:val="00BD6BC9"/>
    <w:rsid w:val="00BD7CC9"/>
    <w:rsid w:val="00BE0E4D"/>
    <w:rsid w:val="00BE5065"/>
    <w:rsid w:val="00BE5C99"/>
    <w:rsid w:val="00BE7761"/>
    <w:rsid w:val="00BF0690"/>
    <w:rsid w:val="00BF0ADB"/>
    <w:rsid w:val="00BF2C9F"/>
    <w:rsid w:val="00BF3AAE"/>
    <w:rsid w:val="00BF4891"/>
    <w:rsid w:val="00BF6CA2"/>
    <w:rsid w:val="00C02ED9"/>
    <w:rsid w:val="00C035E0"/>
    <w:rsid w:val="00C0410D"/>
    <w:rsid w:val="00C06D0A"/>
    <w:rsid w:val="00C07806"/>
    <w:rsid w:val="00C07870"/>
    <w:rsid w:val="00C10BA1"/>
    <w:rsid w:val="00C1233A"/>
    <w:rsid w:val="00C13850"/>
    <w:rsid w:val="00C13BC5"/>
    <w:rsid w:val="00C15C52"/>
    <w:rsid w:val="00C202A9"/>
    <w:rsid w:val="00C218CA"/>
    <w:rsid w:val="00C221FD"/>
    <w:rsid w:val="00C244AE"/>
    <w:rsid w:val="00C252EA"/>
    <w:rsid w:val="00C260F4"/>
    <w:rsid w:val="00C2790E"/>
    <w:rsid w:val="00C301D2"/>
    <w:rsid w:val="00C306D4"/>
    <w:rsid w:val="00C30B5D"/>
    <w:rsid w:val="00C31463"/>
    <w:rsid w:val="00C34F8E"/>
    <w:rsid w:val="00C358B7"/>
    <w:rsid w:val="00C35F5B"/>
    <w:rsid w:val="00C379AE"/>
    <w:rsid w:val="00C4223F"/>
    <w:rsid w:val="00C423B0"/>
    <w:rsid w:val="00C44815"/>
    <w:rsid w:val="00C4680B"/>
    <w:rsid w:val="00C4681D"/>
    <w:rsid w:val="00C504F5"/>
    <w:rsid w:val="00C51AFF"/>
    <w:rsid w:val="00C52315"/>
    <w:rsid w:val="00C53886"/>
    <w:rsid w:val="00C53B50"/>
    <w:rsid w:val="00C62066"/>
    <w:rsid w:val="00C635FD"/>
    <w:rsid w:val="00C65BC4"/>
    <w:rsid w:val="00C67EF6"/>
    <w:rsid w:val="00C70A82"/>
    <w:rsid w:val="00C7291A"/>
    <w:rsid w:val="00C72DB3"/>
    <w:rsid w:val="00C72DBD"/>
    <w:rsid w:val="00C73046"/>
    <w:rsid w:val="00C732A5"/>
    <w:rsid w:val="00C80166"/>
    <w:rsid w:val="00C80C05"/>
    <w:rsid w:val="00C8110F"/>
    <w:rsid w:val="00C813E8"/>
    <w:rsid w:val="00C81C2E"/>
    <w:rsid w:val="00C83FC1"/>
    <w:rsid w:val="00C84ABD"/>
    <w:rsid w:val="00C86262"/>
    <w:rsid w:val="00C8741F"/>
    <w:rsid w:val="00C87932"/>
    <w:rsid w:val="00C903A9"/>
    <w:rsid w:val="00C908F3"/>
    <w:rsid w:val="00C90AC1"/>
    <w:rsid w:val="00C92C01"/>
    <w:rsid w:val="00C941A8"/>
    <w:rsid w:val="00C97BDF"/>
    <w:rsid w:val="00CA5B2C"/>
    <w:rsid w:val="00CA64DB"/>
    <w:rsid w:val="00CA75B8"/>
    <w:rsid w:val="00CA7E89"/>
    <w:rsid w:val="00CB00B0"/>
    <w:rsid w:val="00CB0BA1"/>
    <w:rsid w:val="00CB1678"/>
    <w:rsid w:val="00CB2095"/>
    <w:rsid w:val="00CB25B8"/>
    <w:rsid w:val="00CB4CEA"/>
    <w:rsid w:val="00CC03A3"/>
    <w:rsid w:val="00CC266D"/>
    <w:rsid w:val="00CC4A60"/>
    <w:rsid w:val="00CC7E03"/>
    <w:rsid w:val="00CD0456"/>
    <w:rsid w:val="00CD14F9"/>
    <w:rsid w:val="00CD1F34"/>
    <w:rsid w:val="00CD756B"/>
    <w:rsid w:val="00CD7D99"/>
    <w:rsid w:val="00CE01AB"/>
    <w:rsid w:val="00CE0481"/>
    <w:rsid w:val="00CE1496"/>
    <w:rsid w:val="00CE1A58"/>
    <w:rsid w:val="00CE2FC0"/>
    <w:rsid w:val="00CE52AB"/>
    <w:rsid w:val="00CE7ACF"/>
    <w:rsid w:val="00CF2C42"/>
    <w:rsid w:val="00CF3DA2"/>
    <w:rsid w:val="00CF568A"/>
    <w:rsid w:val="00CF7929"/>
    <w:rsid w:val="00CF7B63"/>
    <w:rsid w:val="00D0020E"/>
    <w:rsid w:val="00D02154"/>
    <w:rsid w:val="00D027D0"/>
    <w:rsid w:val="00D04984"/>
    <w:rsid w:val="00D052B1"/>
    <w:rsid w:val="00D05C09"/>
    <w:rsid w:val="00D1021B"/>
    <w:rsid w:val="00D14191"/>
    <w:rsid w:val="00D14878"/>
    <w:rsid w:val="00D15971"/>
    <w:rsid w:val="00D15FC0"/>
    <w:rsid w:val="00D206FE"/>
    <w:rsid w:val="00D209B1"/>
    <w:rsid w:val="00D219DC"/>
    <w:rsid w:val="00D21C49"/>
    <w:rsid w:val="00D21E8B"/>
    <w:rsid w:val="00D246B5"/>
    <w:rsid w:val="00D30394"/>
    <w:rsid w:val="00D30ACF"/>
    <w:rsid w:val="00D30C57"/>
    <w:rsid w:val="00D33478"/>
    <w:rsid w:val="00D36132"/>
    <w:rsid w:val="00D36655"/>
    <w:rsid w:val="00D366E4"/>
    <w:rsid w:val="00D36EA3"/>
    <w:rsid w:val="00D435A1"/>
    <w:rsid w:val="00D43A75"/>
    <w:rsid w:val="00D444CC"/>
    <w:rsid w:val="00D45708"/>
    <w:rsid w:val="00D45E60"/>
    <w:rsid w:val="00D46195"/>
    <w:rsid w:val="00D4665A"/>
    <w:rsid w:val="00D47468"/>
    <w:rsid w:val="00D50D45"/>
    <w:rsid w:val="00D510F3"/>
    <w:rsid w:val="00D52534"/>
    <w:rsid w:val="00D528D7"/>
    <w:rsid w:val="00D537C1"/>
    <w:rsid w:val="00D568FD"/>
    <w:rsid w:val="00D61A2E"/>
    <w:rsid w:val="00D61BE2"/>
    <w:rsid w:val="00D623E4"/>
    <w:rsid w:val="00D70047"/>
    <w:rsid w:val="00D720CF"/>
    <w:rsid w:val="00D72524"/>
    <w:rsid w:val="00D725D3"/>
    <w:rsid w:val="00D7402A"/>
    <w:rsid w:val="00D7452D"/>
    <w:rsid w:val="00D7496B"/>
    <w:rsid w:val="00D75F38"/>
    <w:rsid w:val="00D76E5F"/>
    <w:rsid w:val="00D80258"/>
    <w:rsid w:val="00D80B1D"/>
    <w:rsid w:val="00D8117B"/>
    <w:rsid w:val="00D82802"/>
    <w:rsid w:val="00D865E0"/>
    <w:rsid w:val="00D90699"/>
    <w:rsid w:val="00D91FA7"/>
    <w:rsid w:val="00D9210C"/>
    <w:rsid w:val="00D9265C"/>
    <w:rsid w:val="00D92CAC"/>
    <w:rsid w:val="00D97C18"/>
    <w:rsid w:val="00DA0167"/>
    <w:rsid w:val="00DA0A8C"/>
    <w:rsid w:val="00DA660A"/>
    <w:rsid w:val="00DA76C5"/>
    <w:rsid w:val="00DA7A99"/>
    <w:rsid w:val="00DB1948"/>
    <w:rsid w:val="00DB356E"/>
    <w:rsid w:val="00DB502A"/>
    <w:rsid w:val="00DB6142"/>
    <w:rsid w:val="00DB6939"/>
    <w:rsid w:val="00DC0579"/>
    <w:rsid w:val="00DC119E"/>
    <w:rsid w:val="00DC2754"/>
    <w:rsid w:val="00DC39A4"/>
    <w:rsid w:val="00DC5C7D"/>
    <w:rsid w:val="00DC653D"/>
    <w:rsid w:val="00DC7EE3"/>
    <w:rsid w:val="00DD3704"/>
    <w:rsid w:val="00DD3EE2"/>
    <w:rsid w:val="00DD4068"/>
    <w:rsid w:val="00DD6EBF"/>
    <w:rsid w:val="00DD71B0"/>
    <w:rsid w:val="00DE0C9C"/>
    <w:rsid w:val="00DE23AE"/>
    <w:rsid w:val="00DE36D5"/>
    <w:rsid w:val="00DE4BFF"/>
    <w:rsid w:val="00DE4FC5"/>
    <w:rsid w:val="00DF1493"/>
    <w:rsid w:val="00DF2959"/>
    <w:rsid w:val="00DF2B0C"/>
    <w:rsid w:val="00DF38F2"/>
    <w:rsid w:val="00DF45B2"/>
    <w:rsid w:val="00DF62B6"/>
    <w:rsid w:val="00DF6B5F"/>
    <w:rsid w:val="00DF70AC"/>
    <w:rsid w:val="00DF75FF"/>
    <w:rsid w:val="00E007DA"/>
    <w:rsid w:val="00E00A39"/>
    <w:rsid w:val="00E030DB"/>
    <w:rsid w:val="00E0337B"/>
    <w:rsid w:val="00E03612"/>
    <w:rsid w:val="00E0571B"/>
    <w:rsid w:val="00E06613"/>
    <w:rsid w:val="00E066B5"/>
    <w:rsid w:val="00E06EC6"/>
    <w:rsid w:val="00E16432"/>
    <w:rsid w:val="00E16748"/>
    <w:rsid w:val="00E168E3"/>
    <w:rsid w:val="00E17220"/>
    <w:rsid w:val="00E20A7B"/>
    <w:rsid w:val="00E20F02"/>
    <w:rsid w:val="00E23CE5"/>
    <w:rsid w:val="00E24820"/>
    <w:rsid w:val="00E25BFA"/>
    <w:rsid w:val="00E277E8"/>
    <w:rsid w:val="00E3110D"/>
    <w:rsid w:val="00E329F6"/>
    <w:rsid w:val="00E33BF6"/>
    <w:rsid w:val="00E34374"/>
    <w:rsid w:val="00E35A5E"/>
    <w:rsid w:val="00E36EBD"/>
    <w:rsid w:val="00E4078C"/>
    <w:rsid w:val="00E42702"/>
    <w:rsid w:val="00E4283A"/>
    <w:rsid w:val="00E42F3B"/>
    <w:rsid w:val="00E4381B"/>
    <w:rsid w:val="00E44BE9"/>
    <w:rsid w:val="00E504F5"/>
    <w:rsid w:val="00E53DD5"/>
    <w:rsid w:val="00E55F54"/>
    <w:rsid w:val="00E56A15"/>
    <w:rsid w:val="00E56AF0"/>
    <w:rsid w:val="00E600BB"/>
    <w:rsid w:val="00E60800"/>
    <w:rsid w:val="00E60C00"/>
    <w:rsid w:val="00E60C29"/>
    <w:rsid w:val="00E6275F"/>
    <w:rsid w:val="00E632D7"/>
    <w:rsid w:val="00E65B34"/>
    <w:rsid w:val="00E662C0"/>
    <w:rsid w:val="00E67650"/>
    <w:rsid w:val="00E70EC9"/>
    <w:rsid w:val="00E7386C"/>
    <w:rsid w:val="00E74499"/>
    <w:rsid w:val="00E74A53"/>
    <w:rsid w:val="00E7556A"/>
    <w:rsid w:val="00E75650"/>
    <w:rsid w:val="00E75BC1"/>
    <w:rsid w:val="00E8085C"/>
    <w:rsid w:val="00E80DCD"/>
    <w:rsid w:val="00E81E5E"/>
    <w:rsid w:val="00E841EB"/>
    <w:rsid w:val="00E84433"/>
    <w:rsid w:val="00E85570"/>
    <w:rsid w:val="00E85B1D"/>
    <w:rsid w:val="00E90C39"/>
    <w:rsid w:val="00E942F2"/>
    <w:rsid w:val="00E96AD2"/>
    <w:rsid w:val="00EA43F1"/>
    <w:rsid w:val="00EA5468"/>
    <w:rsid w:val="00EB13C8"/>
    <w:rsid w:val="00EB342A"/>
    <w:rsid w:val="00EB64F2"/>
    <w:rsid w:val="00EB6730"/>
    <w:rsid w:val="00EB711E"/>
    <w:rsid w:val="00EB726E"/>
    <w:rsid w:val="00EC2636"/>
    <w:rsid w:val="00EC3E86"/>
    <w:rsid w:val="00EC54DC"/>
    <w:rsid w:val="00EC5F8F"/>
    <w:rsid w:val="00ED0990"/>
    <w:rsid w:val="00ED0C1B"/>
    <w:rsid w:val="00ED1830"/>
    <w:rsid w:val="00ED2752"/>
    <w:rsid w:val="00ED40BF"/>
    <w:rsid w:val="00ED42E1"/>
    <w:rsid w:val="00ED4A78"/>
    <w:rsid w:val="00ED7AD4"/>
    <w:rsid w:val="00EF4D09"/>
    <w:rsid w:val="00EF7C4C"/>
    <w:rsid w:val="00F0028B"/>
    <w:rsid w:val="00F005CE"/>
    <w:rsid w:val="00F00924"/>
    <w:rsid w:val="00F02959"/>
    <w:rsid w:val="00F0535C"/>
    <w:rsid w:val="00F06045"/>
    <w:rsid w:val="00F107E2"/>
    <w:rsid w:val="00F11784"/>
    <w:rsid w:val="00F1235F"/>
    <w:rsid w:val="00F13A41"/>
    <w:rsid w:val="00F144EB"/>
    <w:rsid w:val="00F1686C"/>
    <w:rsid w:val="00F177F8"/>
    <w:rsid w:val="00F20D76"/>
    <w:rsid w:val="00F20E01"/>
    <w:rsid w:val="00F21936"/>
    <w:rsid w:val="00F221F6"/>
    <w:rsid w:val="00F23224"/>
    <w:rsid w:val="00F267E4"/>
    <w:rsid w:val="00F26826"/>
    <w:rsid w:val="00F27157"/>
    <w:rsid w:val="00F32EC9"/>
    <w:rsid w:val="00F33BE0"/>
    <w:rsid w:val="00F3508E"/>
    <w:rsid w:val="00F37DF7"/>
    <w:rsid w:val="00F40CB4"/>
    <w:rsid w:val="00F421A3"/>
    <w:rsid w:val="00F425BB"/>
    <w:rsid w:val="00F43BA9"/>
    <w:rsid w:val="00F462A4"/>
    <w:rsid w:val="00F4689C"/>
    <w:rsid w:val="00F47196"/>
    <w:rsid w:val="00F4730E"/>
    <w:rsid w:val="00F50EB1"/>
    <w:rsid w:val="00F51A29"/>
    <w:rsid w:val="00F51E05"/>
    <w:rsid w:val="00F52AC7"/>
    <w:rsid w:val="00F53344"/>
    <w:rsid w:val="00F55050"/>
    <w:rsid w:val="00F55D58"/>
    <w:rsid w:val="00F56D24"/>
    <w:rsid w:val="00F57DC3"/>
    <w:rsid w:val="00F607A2"/>
    <w:rsid w:val="00F6694E"/>
    <w:rsid w:val="00F66CD4"/>
    <w:rsid w:val="00F67920"/>
    <w:rsid w:val="00F71BCA"/>
    <w:rsid w:val="00F743FA"/>
    <w:rsid w:val="00F750DB"/>
    <w:rsid w:val="00F753AB"/>
    <w:rsid w:val="00F75D36"/>
    <w:rsid w:val="00F81B72"/>
    <w:rsid w:val="00F84279"/>
    <w:rsid w:val="00F84A56"/>
    <w:rsid w:val="00F85A01"/>
    <w:rsid w:val="00F86828"/>
    <w:rsid w:val="00F86908"/>
    <w:rsid w:val="00F87355"/>
    <w:rsid w:val="00F90AC1"/>
    <w:rsid w:val="00F91AB7"/>
    <w:rsid w:val="00F91D07"/>
    <w:rsid w:val="00F929FE"/>
    <w:rsid w:val="00F93A71"/>
    <w:rsid w:val="00F950F6"/>
    <w:rsid w:val="00F97D5A"/>
    <w:rsid w:val="00FA101D"/>
    <w:rsid w:val="00FA1626"/>
    <w:rsid w:val="00FA2FDC"/>
    <w:rsid w:val="00FA31CD"/>
    <w:rsid w:val="00FB1857"/>
    <w:rsid w:val="00FB3FBC"/>
    <w:rsid w:val="00FB5077"/>
    <w:rsid w:val="00FC3364"/>
    <w:rsid w:val="00FC5566"/>
    <w:rsid w:val="00FC62CD"/>
    <w:rsid w:val="00FD0171"/>
    <w:rsid w:val="00FD04E7"/>
    <w:rsid w:val="00FD1D0A"/>
    <w:rsid w:val="00FD1F5C"/>
    <w:rsid w:val="00FD2162"/>
    <w:rsid w:val="00FD3AA4"/>
    <w:rsid w:val="00FD3D71"/>
    <w:rsid w:val="00FD52E3"/>
    <w:rsid w:val="00FD59EB"/>
    <w:rsid w:val="00FD65E5"/>
    <w:rsid w:val="00FE0748"/>
    <w:rsid w:val="00FE0875"/>
    <w:rsid w:val="00FE3490"/>
    <w:rsid w:val="00FE4AF6"/>
    <w:rsid w:val="00FE5413"/>
    <w:rsid w:val="00FE7B46"/>
    <w:rsid w:val="00FF03AD"/>
    <w:rsid w:val="00FF10C8"/>
    <w:rsid w:val="00FF619A"/>
    <w:rsid w:val="00FF621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2">
    <w:name w:val="Normal"/>
    <w:qFormat/>
    <w:rsid w:val="00CD14F9"/>
  </w:style>
  <w:style w:type="paragraph" w:styleId="10">
    <w:name w:val="heading 1"/>
    <w:basedOn w:val="11"/>
    <w:next w:val="11"/>
    <w:link w:val="12"/>
    <w:qFormat/>
    <w:rsid w:val="00C34F8E"/>
    <w:pPr>
      <w:keepNext/>
      <w:spacing w:before="120"/>
      <w:jc w:val="both"/>
      <w:outlineLvl w:val="0"/>
    </w:pPr>
    <w:rPr>
      <w:b/>
      <w:i/>
    </w:rPr>
  </w:style>
  <w:style w:type="paragraph" w:styleId="20">
    <w:name w:val="heading 2"/>
    <w:basedOn w:val="a2"/>
    <w:next w:val="a2"/>
    <w:qFormat/>
    <w:rsid w:val="00C34F8E"/>
    <w:pPr>
      <w:keepNext/>
      <w:numPr>
        <w:ilvl w:val="1"/>
        <w:numId w:val="3"/>
      </w:numPr>
      <w:spacing w:before="240" w:after="60"/>
      <w:outlineLvl w:val="1"/>
    </w:pPr>
    <w:rPr>
      <w:rFonts w:ascii="Arial" w:hAnsi="Arial" w:cs="Arial"/>
      <w:b/>
      <w:bCs/>
      <w:i/>
      <w:iCs/>
      <w:sz w:val="28"/>
      <w:szCs w:val="28"/>
    </w:rPr>
  </w:style>
  <w:style w:type="paragraph" w:styleId="33">
    <w:name w:val="heading 3"/>
    <w:basedOn w:val="a2"/>
    <w:next w:val="a2"/>
    <w:qFormat/>
    <w:rsid w:val="00C34F8E"/>
    <w:pPr>
      <w:keepNext/>
      <w:numPr>
        <w:ilvl w:val="2"/>
        <w:numId w:val="3"/>
      </w:numPr>
      <w:spacing w:before="240" w:after="60"/>
      <w:outlineLvl w:val="2"/>
    </w:pPr>
    <w:rPr>
      <w:rFonts w:ascii="Arial" w:hAnsi="Arial" w:cs="Arial"/>
      <w:b/>
      <w:bCs/>
      <w:sz w:val="26"/>
      <w:szCs w:val="26"/>
    </w:rPr>
  </w:style>
  <w:style w:type="paragraph" w:styleId="41">
    <w:name w:val="heading 4"/>
    <w:basedOn w:val="a2"/>
    <w:next w:val="a2"/>
    <w:qFormat/>
    <w:rsid w:val="00C34F8E"/>
    <w:pPr>
      <w:keepNext/>
      <w:numPr>
        <w:ilvl w:val="3"/>
        <w:numId w:val="3"/>
      </w:numPr>
      <w:spacing w:before="240" w:after="60"/>
      <w:outlineLvl w:val="3"/>
    </w:pPr>
    <w:rPr>
      <w:b/>
      <w:bCs/>
      <w:sz w:val="28"/>
      <w:szCs w:val="28"/>
    </w:rPr>
  </w:style>
  <w:style w:type="paragraph" w:styleId="51">
    <w:name w:val="heading 5"/>
    <w:basedOn w:val="a2"/>
    <w:next w:val="a2"/>
    <w:link w:val="52"/>
    <w:qFormat/>
    <w:rsid w:val="00C34F8E"/>
    <w:pPr>
      <w:numPr>
        <w:ilvl w:val="4"/>
        <w:numId w:val="3"/>
      </w:numPr>
      <w:spacing w:before="240" w:after="60"/>
      <w:outlineLvl w:val="4"/>
    </w:pPr>
    <w:rPr>
      <w:b/>
      <w:bCs/>
      <w:i/>
      <w:iCs/>
      <w:sz w:val="26"/>
      <w:szCs w:val="26"/>
    </w:rPr>
  </w:style>
  <w:style w:type="paragraph" w:styleId="6">
    <w:name w:val="heading 6"/>
    <w:basedOn w:val="a2"/>
    <w:next w:val="a2"/>
    <w:link w:val="60"/>
    <w:qFormat/>
    <w:rsid w:val="00C34F8E"/>
    <w:pPr>
      <w:numPr>
        <w:ilvl w:val="5"/>
        <w:numId w:val="3"/>
      </w:numPr>
      <w:spacing w:before="240" w:after="60"/>
      <w:outlineLvl w:val="5"/>
    </w:pPr>
    <w:rPr>
      <w:b/>
      <w:bCs/>
      <w:sz w:val="22"/>
      <w:szCs w:val="22"/>
    </w:rPr>
  </w:style>
  <w:style w:type="paragraph" w:styleId="7">
    <w:name w:val="heading 7"/>
    <w:basedOn w:val="a2"/>
    <w:next w:val="a2"/>
    <w:qFormat/>
    <w:rsid w:val="00C34F8E"/>
    <w:pPr>
      <w:numPr>
        <w:ilvl w:val="6"/>
        <w:numId w:val="3"/>
      </w:numPr>
      <w:spacing w:before="240" w:after="60"/>
      <w:outlineLvl w:val="6"/>
    </w:pPr>
    <w:rPr>
      <w:sz w:val="24"/>
      <w:szCs w:val="24"/>
    </w:rPr>
  </w:style>
  <w:style w:type="paragraph" w:styleId="8">
    <w:name w:val="heading 8"/>
    <w:basedOn w:val="a2"/>
    <w:next w:val="a2"/>
    <w:link w:val="80"/>
    <w:qFormat/>
    <w:rsid w:val="00C34F8E"/>
    <w:pPr>
      <w:numPr>
        <w:ilvl w:val="7"/>
        <w:numId w:val="3"/>
      </w:numPr>
      <w:spacing w:before="240" w:after="60"/>
      <w:outlineLvl w:val="7"/>
    </w:pPr>
    <w:rPr>
      <w:i/>
      <w:iCs/>
      <w:sz w:val="24"/>
      <w:szCs w:val="24"/>
    </w:rPr>
  </w:style>
  <w:style w:type="paragraph" w:styleId="9">
    <w:name w:val="heading 9"/>
    <w:basedOn w:val="a2"/>
    <w:next w:val="a2"/>
    <w:qFormat/>
    <w:rsid w:val="00C34F8E"/>
    <w:pPr>
      <w:numPr>
        <w:ilvl w:val="8"/>
        <w:numId w:val="3"/>
      </w:numPr>
      <w:spacing w:before="240" w:after="60"/>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basedOn w:val="a2"/>
    <w:link w:val="a7"/>
    <w:rsid w:val="00CD14F9"/>
    <w:pPr>
      <w:jc w:val="both"/>
    </w:pPr>
    <w:rPr>
      <w:sz w:val="24"/>
    </w:rPr>
  </w:style>
  <w:style w:type="paragraph" w:styleId="a8">
    <w:name w:val="Body Text Indent"/>
    <w:basedOn w:val="a2"/>
    <w:link w:val="a9"/>
    <w:rsid w:val="00CD14F9"/>
    <w:pPr>
      <w:spacing w:after="120"/>
      <w:ind w:left="283"/>
    </w:pPr>
  </w:style>
  <w:style w:type="paragraph" w:customStyle="1" w:styleId="ConsPlusNormal">
    <w:name w:val="ConsPlusNormal"/>
    <w:rsid w:val="00CD14F9"/>
    <w:pPr>
      <w:widowControl w:val="0"/>
      <w:autoSpaceDE w:val="0"/>
      <w:autoSpaceDN w:val="0"/>
      <w:adjustRightInd w:val="0"/>
      <w:ind w:firstLine="720"/>
    </w:pPr>
    <w:rPr>
      <w:rFonts w:ascii="Arial" w:hAnsi="Arial" w:cs="Arial"/>
    </w:rPr>
  </w:style>
  <w:style w:type="paragraph" w:customStyle="1" w:styleId="11">
    <w:name w:val="Обычный1"/>
    <w:rsid w:val="00CD14F9"/>
    <w:rPr>
      <w:snapToGrid w:val="0"/>
    </w:rPr>
  </w:style>
  <w:style w:type="character" w:styleId="aa">
    <w:name w:val="Hyperlink"/>
    <w:basedOn w:val="a3"/>
    <w:rsid w:val="00CD14F9"/>
    <w:rPr>
      <w:color w:val="0000FF"/>
      <w:u w:val="single"/>
    </w:rPr>
  </w:style>
  <w:style w:type="paragraph" w:customStyle="1" w:styleId="1">
    <w:name w:val="Стиль1"/>
    <w:basedOn w:val="a2"/>
    <w:rsid w:val="00CD14F9"/>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CD14F9"/>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customStyle="1" w:styleId="32">
    <w:name w:val="Стиль3"/>
    <w:basedOn w:val="23"/>
    <w:rsid w:val="00CD14F9"/>
    <w:pPr>
      <w:widowControl w:val="0"/>
      <w:numPr>
        <w:ilvl w:val="2"/>
        <w:numId w:val="2"/>
      </w:numPr>
      <w:adjustRightInd w:val="0"/>
      <w:spacing w:after="0" w:line="240" w:lineRule="auto"/>
      <w:jc w:val="both"/>
      <w:textAlignment w:val="baseline"/>
    </w:pPr>
    <w:rPr>
      <w:sz w:val="24"/>
      <w:szCs w:val="24"/>
    </w:rPr>
  </w:style>
  <w:style w:type="paragraph" w:styleId="22">
    <w:name w:val="List Number 2"/>
    <w:basedOn w:val="a2"/>
    <w:rsid w:val="00CD14F9"/>
    <w:pPr>
      <w:tabs>
        <w:tab w:val="num" w:pos="432"/>
      </w:tabs>
      <w:ind w:left="432" w:hanging="432"/>
    </w:pPr>
  </w:style>
  <w:style w:type="paragraph" w:styleId="23">
    <w:name w:val="Body Text Indent 2"/>
    <w:basedOn w:val="a2"/>
    <w:link w:val="24"/>
    <w:rsid w:val="00CD14F9"/>
    <w:pPr>
      <w:spacing w:after="120" w:line="480" w:lineRule="auto"/>
      <w:ind w:left="283"/>
    </w:pPr>
  </w:style>
  <w:style w:type="paragraph" w:customStyle="1" w:styleId="ConsNonformat">
    <w:name w:val="ConsNonformat"/>
    <w:rsid w:val="00CD14F9"/>
    <w:pPr>
      <w:widowControl w:val="0"/>
      <w:autoSpaceDE w:val="0"/>
      <w:autoSpaceDN w:val="0"/>
      <w:adjustRightInd w:val="0"/>
    </w:pPr>
    <w:rPr>
      <w:rFonts w:ascii="Courier New" w:hAnsi="Courier New" w:cs="Courier New"/>
    </w:rPr>
  </w:style>
  <w:style w:type="paragraph" w:customStyle="1" w:styleId="110">
    <w:name w:val="заголовок 11"/>
    <w:rsid w:val="00CD14F9"/>
    <w:pPr>
      <w:keepNext/>
      <w:autoSpaceDE w:val="0"/>
      <w:autoSpaceDN w:val="0"/>
      <w:jc w:val="center"/>
    </w:pPr>
    <w:rPr>
      <w:sz w:val="24"/>
      <w:szCs w:val="24"/>
    </w:rPr>
  </w:style>
  <w:style w:type="table" w:styleId="ab">
    <w:name w:val="Table Grid"/>
    <w:basedOn w:val="a4"/>
    <w:rsid w:val="00DB69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footer"/>
    <w:basedOn w:val="a2"/>
    <w:link w:val="ad"/>
    <w:uiPriority w:val="99"/>
    <w:rsid w:val="00CD14F9"/>
    <w:pPr>
      <w:tabs>
        <w:tab w:val="center" w:pos="4677"/>
        <w:tab w:val="right" w:pos="9355"/>
      </w:tabs>
    </w:pPr>
  </w:style>
  <w:style w:type="character" w:styleId="ae">
    <w:name w:val="page number"/>
    <w:basedOn w:val="a3"/>
    <w:rsid w:val="00CD14F9"/>
  </w:style>
  <w:style w:type="paragraph" w:styleId="af">
    <w:name w:val="header"/>
    <w:basedOn w:val="a2"/>
    <w:link w:val="af0"/>
    <w:rsid w:val="00CD14F9"/>
    <w:pPr>
      <w:tabs>
        <w:tab w:val="center" w:pos="4677"/>
        <w:tab w:val="right" w:pos="9355"/>
      </w:tabs>
    </w:pPr>
  </w:style>
  <w:style w:type="paragraph" w:customStyle="1" w:styleId="ConsNormal">
    <w:name w:val="ConsNormal"/>
    <w:rsid w:val="00CD14F9"/>
    <w:pPr>
      <w:ind w:firstLine="720"/>
    </w:pPr>
    <w:rPr>
      <w:rFonts w:ascii="Consultant" w:hAnsi="Consultant"/>
    </w:rPr>
  </w:style>
  <w:style w:type="paragraph" w:customStyle="1" w:styleId="Iauiue">
    <w:name w:val="Iau?iue"/>
    <w:rsid w:val="00CD14F9"/>
    <w:pPr>
      <w:overflowPunct w:val="0"/>
      <w:autoSpaceDE w:val="0"/>
      <w:autoSpaceDN w:val="0"/>
      <w:adjustRightInd w:val="0"/>
      <w:textAlignment w:val="baseline"/>
    </w:pPr>
  </w:style>
  <w:style w:type="paragraph" w:customStyle="1" w:styleId="13">
    <w:name w:val="заголовок 1"/>
    <w:basedOn w:val="a2"/>
    <w:next w:val="a2"/>
    <w:rsid w:val="00CD14F9"/>
    <w:pPr>
      <w:keepNext/>
      <w:autoSpaceDE w:val="0"/>
      <w:autoSpaceDN w:val="0"/>
    </w:pPr>
    <w:rPr>
      <w:sz w:val="24"/>
      <w:szCs w:val="24"/>
    </w:rPr>
  </w:style>
  <w:style w:type="character" w:customStyle="1" w:styleId="af1">
    <w:name w:val="Знак"/>
    <w:basedOn w:val="a3"/>
    <w:rsid w:val="00CD14F9"/>
    <w:rPr>
      <w:sz w:val="24"/>
      <w:lang w:val="ru-RU" w:eastAsia="ru-RU" w:bidi="ar-SA"/>
    </w:rPr>
  </w:style>
  <w:style w:type="paragraph" w:styleId="af2">
    <w:name w:val="Balloon Text"/>
    <w:basedOn w:val="a2"/>
    <w:semiHidden/>
    <w:rsid w:val="00CD14F9"/>
    <w:rPr>
      <w:rFonts w:ascii="Tahoma" w:hAnsi="Tahoma" w:cs="Tahoma"/>
      <w:sz w:val="16"/>
      <w:szCs w:val="16"/>
    </w:rPr>
  </w:style>
  <w:style w:type="character" w:customStyle="1" w:styleId="a7">
    <w:name w:val="Основной текст Знак"/>
    <w:basedOn w:val="a3"/>
    <w:link w:val="a6"/>
    <w:rsid w:val="007C3055"/>
    <w:rPr>
      <w:sz w:val="24"/>
      <w:lang w:val="ru-RU" w:eastAsia="ru-RU" w:bidi="ar-SA"/>
    </w:rPr>
  </w:style>
  <w:style w:type="paragraph" w:customStyle="1" w:styleId="ConsTitle">
    <w:name w:val="ConsTitle"/>
    <w:rsid w:val="0050459B"/>
    <w:pPr>
      <w:widowControl w:val="0"/>
      <w:autoSpaceDE w:val="0"/>
      <w:autoSpaceDN w:val="0"/>
      <w:adjustRightInd w:val="0"/>
      <w:ind w:right="19772"/>
    </w:pPr>
    <w:rPr>
      <w:rFonts w:ascii="Arial" w:hAnsi="Arial" w:cs="Arial"/>
      <w:b/>
      <w:bCs/>
    </w:rPr>
  </w:style>
  <w:style w:type="paragraph" w:customStyle="1" w:styleId="af3">
    <w:name w:val="Знак"/>
    <w:basedOn w:val="a2"/>
    <w:rsid w:val="000E41AC"/>
    <w:pPr>
      <w:widowControl w:val="0"/>
      <w:adjustRightInd w:val="0"/>
      <w:spacing w:after="160" w:line="240" w:lineRule="exact"/>
      <w:jc w:val="right"/>
    </w:pPr>
    <w:rPr>
      <w:lang w:val="en-GB" w:eastAsia="en-US"/>
    </w:rPr>
  </w:style>
  <w:style w:type="paragraph" w:styleId="af4">
    <w:name w:val="footnote text"/>
    <w:basedOn w:val="a2"/>
    <w:semiHidden/>
    <w:rsid w:val="00C8110F"/>
  </w:style>
  <w:style w:type="character" w:styleId="af5">
    <w:name w:val="footnote reference"/>
    <w:basedOn w:val="a3"/>
    <w:semiHidden/>
    <w:rsid w:val="00C8110F"/>
    <w:rPr>
      <w:vertAlign w:val="superscript"/>
    </w:rPr>
  </w:style>
  <w:style w:type="paragraph" w:styleId="af6">
    <w:name w:val="caption"/>
    <w:basedOn w:val="a2"/>
    <w:next w:val="a2"/>
    <w:qFormat/>
    <w:rsid w:val="006003C5"/>
    <w:rPr>
      <w:b/>
      <w:bCs/>
    </w:rPr>
  </w:style>
  <w:style w:type="paragraph" w:styleId="af7">
    <w:name w:val="Normal (Web)"/>
    <w:basedOn w:val="a2"/>
    <w:rsid w:val="006003C5"/>
    <w:pPr>
      <w:ind w:firstLine="489"/>
      <w:jc w:val="both"/>
    </w:pPr>
    <w:rPr>
      <w:rFonts w:ascii="Arial Unicode MS" w:eastAsia="Arial Unicode MS" w:hAnsi="Arial Unicode MS" w:cs="Arial Unicode MS"/>
      <w:sz w:val="23"/>
      <w:szCs w:val="23"/>
    </w:rPr>
  </w:style>
  <w:style w:type="table" w:styleId="25">
    <w:name w:val="Table 3D effects 2"/>
    <w:basedOn w:val="a4"/>
    <w:rsid w:val="00560687"/>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styleId="a0">
    <w:name w:val="Outline List 3"/>
    <w:aliases w:val="Раздел"/>
    <w:basedOn w:val="a5"/>
    <w:rsid w:val="00C34F8E"/>
    <w:pPr>
      <w:numPr>
        <w:numId w:val="30"/>
      </w:numPr>
    </w:pPr>
  </w:style>
  <w:style w:type="table" w:styleId="34">
    <w:name w:val="Table 3D effects 3"/>
    <w:basedOn w:val="a4"/>
    <w:rsid w:val="00560687"/>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Grid 2"/>
    <w:basedOn w:val="a4"/>
    <w:rsid w:val="00006EF4"/>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af8">
    <w:name w:val="Table Contemporary"/>
    <w:basedOn w:val="a4"/>
    <w:rsid w:val="00006EF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3">
    <w:name w:val="Table Web 3"/>
    <w:basedOn w:val="a4"/>
    <w:rsid w:val="00006EF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
    <w:name w:val="Table Web 1"/>
    <w:basedOn w:val="a4"/>
    <w:rsid w:val="00C62066"/>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color w:val="auto"/>
      </w:rPr>
      <w:tblPr/>
      <w:tcPr>
        <w:tcBorders>
          <w:tl2br w:val="none" w:sz="0" w:space="0" w:color="auto"/>
          <w:tr2bl w:val="none" w:sz="0" w:space="0" w:color="auto"/>
        </w:tcBorders>
      </w:tcPr>
    </w:tblStylePr>
  </w:style>
  <w:style w:type="table" w:styleId="27">
    <w:name w:val="Table Classic 2"/>
    <w:basedOn w:val="a4"/>
    <w:rsid w:val="00F929FE"/>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character" w:customStyle="1" w:styleId="24">
    <w:name w:val="Основной текст с отступом 2 Знак"/>
    <w:basedOn w:val="a3"/>
    <w:link w:val="23"/>
    <w:rsid w:val="009F2832"/>
    <w:rPr>
      <w:lang w:val="ru-RU" w:eastAsia="ru-RU" w:bidi="ar-SA"/>
    </w:rPr>
  </w:style>
  <w:style w:type="character" w:styleId="af9">
    <w:name w:val="FollowedHyperlink"/>
    <w:basedOn w:val="a3"/>
    <w:rsid w:val="004061C8"/>
    <w:rPr>
      <w:color w:val="800080"/>
      <w:u w:val="single"/>
    </w:rPr>
  </w:style>
  <w:style w:type="paragraph" w:customStyle="1" w:styleId="310">
    <w:name w:val="аголовок 31"/>
    <w:basedOn w:val="a2"/>
    <w:next w:val="a2"/>
    <w:rsid w:val="00C2790E"/>
    <w:pPr>
      <w:keepNext/>
      <w:jc w:val="both"/>
    </w:pPr>
    <w:rPr>
      <w:sz w:val="24"/>
      <w:szCs w:val="24"/>
    </w:rPr>
  </w:style>
  <w:style w:type="character" w:customStyle="1" w:styleId="80">
    <w:name w:val="Заголовок 8 Знак"/>
    <w:basedOn w:val="a3"/>
    <w:link w:val="8"/>
    <w:rsid w:val="00D568FD"/>
    <w:rPr>
      <w:i/>
      <w:iCs/>
      <w:sz w:val="24"/>
      <w:szCs w:val="24"/>
    </w:rPr>
  </w:style>
  <w:style w:type="paragraph" w:styleId="a1">
    <w:name w:val="List Bullet"/>
    <w:basedOn w:val="a2"/>
    <w:autoRedefine/>
    <w:rsid w:val="00B7244F"/>
    <w:pPr>
      <w:numPr>
        <w:numId w:val="6"/>
      </w:numPr>
      <w:spacing w:before="120"/>
      <w:jc w:val="both"/>
    </w:pPr>
    <w:rPr>
      <w:sz w:val="24"/>
    </w:rPr>
  </w:style>
  <w:style w:type="paragraph" w:styleId="28">
    <w:name w:val="Body Text 2"/>
    <w:basedOn w:val="a2"/>
    <w:link w:val="29"/>
    <w:rsid w:val="00D97C18"/>
    <w:pPr>
      <w:spacing w:after="120" w:line="480" w:lineRule="auto"/>
    </w:pPr>
  </w:style>
  <w:style w:type="character" w:customStyle="1" w:styleId="29">
    <w:name w:val="Основной текст 2 Знак"/>
    <w:basedOn w:val="a3"/>
    <w:link w:val="28"/>
    <w:rsid w:val="00D97C18"/>
  </w:style>
  <w:style w:type="paragraph" w:styleId="afa">
    <w:name w:val="List Paragraph"/>
    <w:basedOn w:val="a2"/>
    <w:uiPriority w:val="34"/>
    <w:qFormat/>
    <w:rsid w:val="00D97C18"/>
    <w:pPr>
      <w:ind w:left="720"/>
      <w:contextualSpacing/>
    </w:pPr>
    <w:rPr>
      <w:sz w:val="24"/>
      <w:szCs w:val="24"/>
    </w:rPr>
  </w:style>
  <w:style w:type="character" w:customStyle="1" w:styleId="12">
    <w:name w:val="Заголовок 1 Знак"/>
    <w:basedOn w:val="a3"/>
    <w:link w:val="10"/>
    <w:rsid w:val="00D97C18"/>
    <w:rPr>
      <w:b/>
      <w:i/>
      <w:snapToGrid w:val="0"/>
    </w:rPr>
  </w:style>
  <w:style w:type="character" w:customStyle="1" w:styleId="52">
    <w:name w:val="Заголовок 5 Знак"/>
    <w:basedOn w:val="a3"/>
    <w:link w:val="51"/>
    <w:rsid w:val="00D97C18"/>
    <w:rPr>
      <w:b/>
      <w:bCs/>
      <w:i/>
      <w:iCs/>
      <w:sz w:val="26"/>
      <w:szCs w:val="26"/>
    </w:rPr>
  </w:style>
  <w:style w:type="character" w:customStyle="1" w:styleId="60">
    <w:name w:val="Заголовок 6 Знак"/>
    <w:basedOn w:val="a3"/>
    <w:link w:val="6"/>
    <w:rsid w:val="00D97C18"/>
    <w:rPr>
      <w:b/>
      <w:bCs/>
      <w:sz w:val="22"/>
      <w:szCs w:val="22"/>
    </w:rPr>
  </w:style>
  <w:style w:type="paragraph" w:styleId="afb">
    <w:name w:val="Title"/>
    <w:basedOn w:val="a2"/>
    <w:link w:val="afc"/>
    <w:qFormat/>
    <w:rsid w:val="00D97C18"/>
    <w:pPr>
      <w:widowControl w:val="0"/>
      <w:spacing w:before="159" w:after="102" w:line="360" w:lineRule="auto"/>
      <w:jc w:val="center"/>
    </w:pPr>
    <w:rPr>
      <w:sz w:val="24"/>
    </w:rPr>
  </w:style>
  <w:style w:type="character" w:customStyle="1" w:styleId="afc">
    <w:name w:val="Название Знак"/>
    <w:basedOn w:val="a3"/>
    <w:link w:val="afb"/>
    <w:rsid w:val="00D97C18"/>
    <w:rPr>
      <w:sz w:val="24"/>
    </w:rPr>
  </w:style>
  <w:style w:type="character" w:customStyle="1" w:styleId="af0">
    <w:name w:val="Верхний колонтитул Знак"/>
    <w:basedOn w:val="a3"/>
    <w:link w:val="af"/>
    <w:rsid w:val="00D97C18"/>
  </w:style>
  <w:style w:type="character" w:customStyle="1" w:styleId="a9">
    <w:name w:val="Основной текст с отступом Знак"/>
    <w:basedOn w:val="a3"/>
    <w:link w:val="a8"/>
    <w:rsid w:val="00D97C18"/>
  </w:style>
  <w:style w:type="paragraph" w:styleId="afd">
    <w:name w:val="Plain Text"/>
    <w:basedOn w:val="a2"/>
    <w:link w:val="afe"/>
    <w:rsid w:val="00D97C18"/>
    <w:rPr>
      <w:rFonts w:ascii="Courier New" w:hAnsi="Courier New" w:cs="Courier New"/>
    </w:rPr>
  </w:style>
  <w:style w:type="character" w:customStyle="1" w:styleId="afe">
    <w:name w:val="Текст Знак"/>
    <w:basedOn w:val="a3"/>
    <w:link w:val="afd"/>
    <w:rsid w:val="00D97C18"/>
    <w:rPr>
      <w:rFonts w:ascii="Courier New" w:hAnsi="Courier New" w:cs="Courier New"/>
    </w:rPr>
  </w:style>
  <w:style w:type="paragraph" w:styleId="35">
    <w:name w:val="Body Text 3"/>
    <w:basedOn w:val="a2"/>
    <w:link w:val="36"/>
    <w:rsid w:val="00E24820"/>
    <w:pPr>
      <w:spacing w:after="120"/>
    </w:pPr>
    <w:rPr>
      <w:sz w:val="16"/>
      <w:szCs w:val="16"/>
    </w:rPr>
  </w:style>
  <w:style w:type="character" w:customStyle="1" w:styleId="36">
    <w:name w:val="Основной текст 3 Знак"/>
    <w:basedOn w:val="a3"/>
    <w:link w:val="35"/>
    <w:rsid w:val="00E24820"/>
    <w:rPr>
      <w:sz w:val="16"/>
      <w:szCs w:val="16"/>
    </w:rPr>
  </w:style>
  <w:style w:type="paragraph" w:customStyle="1" w:styleId="Iauiue1">
    <w:name w:val="Iau?iue1"/>
    <w:rsid w:val="00E24820"/>
    <w:pPr>
      <w:overflowPunct w:val="0"/>
      <w:autoSpaceDE w:val="0"/>
      <w:autoSpaceDN w:val="0"/>
      <w:adjustRightInd w:val="0"/>
      <w:textAlignment w:val="baseline"/>
    </w:pPr>
  </w:style>
  <w:style w:type="paragraph" w:customStyle="1" w:styleId="81">
    <w:name w:val="заголовок 8"/>
    <w:basedOn w:val="a2"/>
    <w:next w:val="a2"/>
    <w:rsid w:val="00E24820"/>
    <w:pPr>
      <w:keepNext/>
      <w:autoSpaceDE w:val="0"/>
      <w:autoSpaceDN w:val="0"/>
      <w:ind w:left="660"/>
    </w:pPr>
    <w:rPr>
      <w:b/>
      <w:sz w:val="24"/>
    </w:rPr>
  </w:style>
  <w:style w:type="character" w:customStyle="1" w:styleId="14">
    <w:name w:val="Основной шрифт абзаца1"/>
    <w:rsid w:val="00E24820"/>
  </w:style>
  <w:style w:type="paragraph" w:styleId="37">
    <w:name w:val="Body Text Indent 3"/>
    <w:basedOn w:val="a2"/>
    <w:link w:val="38"/>
    <w:rsid w:val="00E24820"/>
    <w:pPr>
      <w:spacing w:before="240"/>
      <w:ind w:firstLine="851"/>
    </w:pPr>
    <w:rPr>
      <w:sz w:val="28"/>
    </w:rPr>
  </w:style>
  <w:style w:type="character" w:customStyle="1" w:styleId="38">
    <w:name w:val="Основной текст с отступом 3 Знак"/>
    <w:basedOn w:val="a3"/>
    <w:link w:val="37"/>
    <w:rsid w:val="00E24820"/>
    <w:rPr>
      <w:sz w:val="28"/>
    </w:rPr>
  </w:style>
  <w:style w:type="paragraph" w:customStyle="1" w:styleId="FR3">
    <w:name w:val="FR3"/>
    <w:rsid w:val="00E24820"/>
    <w:pPr>
      <w:widowControl w:val="0"/>
      <w:ind w:left="200" w:firstLine="420"/>
    </w:pPr>
    <w:rPr>
      <w:rFonts w:ascii="Arial" w:hAnsi="Arial"/>
      <w:sz w:val="24"/>
    </w:rPr>
  </w:style>
  <w:style w:type="paragraph" w:customStyle="1" w:styleId="xl53">
    <w:name w:val="xl53"/>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4">
    <w:name w:val="xl24"/>
    <w:basedOn w:val="a2"/>
    <w:rsid w:val="00E24820"/>
    <w:pPr>
      <w:spacing w:before="100" w:beforeAutospacing="1" w:after="100" w:afterAutospacing="1"/>
    </w:pPr>
    <w:rPr>
      <w:sz w:val="24"/>
      <w:szCs w:val="24"/>
    </w:rPr>
  </w:style>
  <w:style w:type="paragraph" w:customStyle="1" w:styleId="xl25">
    <w:name w:val="xl25"/>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6">
    <w:name w:val="xl2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7">
    <w:name w:val="xl2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28">
    <w:name w:val="xl2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29">
    <w:name w:val="xl29"/>
    <w:basedOn w:val="a2"/>
    <w:rsid w:val="00E24820"/>
    <w:pPr>
      <w:pBdr>
        <w:top w:val="single" w:sz="4" w:space="0" w:color="auto"/>
        <w:bottom w:val="single" w:sz="4" w:space="0" w:color="auto"/>
      </w:pBdr>
      <w:shd w:val="clear" w:color="auto" w:fill="FFCC99"/>
      <w:spacing w:before="100" w:beforeAutospacing="1" w:after="100" w:afterAutospacing="1"/>
      <w:jc w:val="center"/>
    </w:pPr>
    <w:rPr>
      <w:b/>
      <w:bCs/>
      <w:sz w:val="24"/>
      <w:szCs w:val="24"/>
    </w:rPr>
  </w:style>
  <w:style w:type="paragraph" w:customStyle="1" w:styleId="xl30">
    <w:name w:val="xl30"/>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1">
    <w:name w:val="xl31"/>
    <w:basedOn w:val="a2"/>
    <w:rsid w:val="00E24820"/>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b/>
      <w:bCs/>
      <w:sz w:val="24"/>
      <w:szCs w:val="24"/>
    </w:rPr>
  </w:style>
  <w:style w:type="paragraph" w:customStyle="1" w:styleId="xl32">
    <w:name w:val="xl32"/>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3">
    <w:name w:val="xl33"/>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4">
    <w:name w:val="xl34"/>
    <w:basedOn w:val="a2"/>
    <w:rsid w:val="00E24820"/>
    <w:pPr>
      <w:spacing w:before="100" w:beforeAutospacing="1" w:after="100" w:afterAutospacing="1"/>
      <w:jc w:val="center"/>
    </w:pPr>
    <w:rPr>
      <w:sz w:val="24"/>
      <w:szCs w:val="24"/>
    </w:rPr>
  </w:style>
  <w:style w:type="paragraph" w:customStyle="1" w:styleId="xl35">
    <w:name w:val="xl35"/>
    <w:basedOn w:val="a2"/>
    <w:rsid w:val="00E24820"/>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36">
    <w:name w:val="xl3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7">
    <w:name w:val="xl3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38">
    <w:name w:val="xl38"/>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39">
    <w:name w:val="xl39"/>
    <w:basedOn w:val="a2"/>
    <w:rsid w:val="00E24820"/>
    <w:pPr>
      <w:pBdr>
        <w:top w:val="single" w:sz="4" w:space="0" w:color="auto"/>
        <w:bottom w:val="single" w:sz="4" w:space="0" w:color="auto"/>
      </w:pBdr>
      <w:spacing w:before="100" w:beforeAutospacing="1" w:after="100" w:afterAutospacing="1"/>
    </w:pPr>
    <w:rPr>
      <w:sz w:val="24"/>
      <w:szCs w:val="24"/>
    </w:rPr>
  </w:style>
  <w:style w:type="paragraph" w:customStyle="1" w:styleId="xl40">
    <w:name w:val="xl40"/>
    <w:basedOn w:val="a2"/>
    <w:rsid w:val="00E24820"/>
    <w:pPr>
      <w:pBdr>
        <w:top w:val="single" w:sz="8" w:space="0" w:color="auto"/>
        <w:left w:val="single" w:sz="8" w:space="0" w:color="auto"/>
        <w:bottom w:val="single" w:sz="4" w:space="0" w:color="auto"/>
        <w:right w:val="single" w:sz="4" w:space="0" w:color="auto"/>
      </w:pBdr>
      <w:spacing w:before="100" w:beforeAutospacing="1" w:after="100" w:afterAutospacing="1"/>
    </w:pPr>
    <w:rPr>
      <w:sz w:val="24"/>
      <w:szCs w:val="24"/>
    </w:rPr>
  </w:style>
  <w:style w:type="paragraph" w:customStyle="1" w:styleId="xl41">
    <w:name w:val="xl41"/>
    <w:basedOn w:val="a2"/>
    <w:rsid w:val="00E24820"/>
    <w:pPr>
      <w:pBdr>
        <w:top w:val="single" w:sz="8" w:space="0" w:color="auto"/>
        <w:left w:val="single" w:sz="4" w:space="0" w:color="auto"/>
        <w:bottom w:val="single" w:sz="4" w:space="0" w:color="auto"/>
        <w:right w:val="single" w:sz="4" w:space="0" w:color="auto"/>
      </w:pBdr>
      <w:shd w:val="clear" w:color="auto" w:fill="FFCC99"/>
      <w:spacing w:before="100" w:beforeAutospacing="1" w:after="100" w:afterAutospacing="1"/>
      <w:jc w:val="center"/>
    </w:pPr>
    <w:rPr>
      <w:b/>
      <w:bCs/>
      <w:sz w:val="24"/>
      <w:szCs w:val="24"/>
    </w:rPr>
  </w:style>
  <w:style w:type="paragraph" w:customStyle="1" w:styleId="xl42">
    <w:name w:val="xl42"/>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2"/>
    <w:rsid w:val="00E24820"/>
    <w:pPr>
      <w:pBdr>
        <w:top w:val="single" w:sz="8"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2"/>
    <w:rsid w:val="00E24820"/>
    <w:pPr>
      <w:pBdr>
        <w:top w:val="single" w:sz="8" w:space="0" w:color="auto"/>
        <w:left w:val="single" w:sz="4" w:space="0" w:color="auto"/>
        <w:bottom w:val="single" w:sz="4" w:space="0" w:color="auto"/>
        <w:right w:val="single" w:sz="8" w:space="0" w:color="auto"/>
      </w:pBdr>
      <w:spacing w:before="100" w:beforeAutospacing="1" w:after="100" w:afterAutospacing="1"/>
    </w:pPr>
    <w:rPr>
      <w:sz w:val="24"/>
      <w:szCs w:val="24"/>
    </w:rPr>
  </w:style>
  <w:style w:type="paragraph" w:customStyle="1" w:styleId="xl45">
    <w:name w:val="xl45"/>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6">
    <w:name w:val="xl46"/>
    <w:basedOn w:val="a2"/>
    <w:rsid w:val="00E24820"/>
    <w:pPr>
      <w:pBdr>
        <w:top w:val="single" w:sz="8"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2"/>
    <w:rsid w:val="00E24820"/>
    <w:pPr>
      <w:pBdr>
        <w:top w:val="single" w:sz="8"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48">
    <w:name w:val="xl48"/>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49">
    <w:name w:val="xl49"/>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50">
    <w:name w:val="xl50"/>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1">
    <w:name w:val="xl51"/>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2">
    <w:name w:val="xl52"/>
    <w:basedOn w:val="a2"/>
    <w:rsid w:val="00E24820"/>
    <w:pPr>
      <w:pBdr>
        <w:top w:val="single" w:sz="4" w:space="0" w:color="auto"/>
        <w:left w:val="single" w:sz="4" w:space="0" w:color="auto"/>
        <w:right w:val="single" w:sz="8" w:space="0" w:color="auto"/>
      </w:pBdr>
      <w:spacing w:before="100" w:beforeAutospacing="1" w:after="100" w:afterAutospacing="1"/>
      <w:jc w:val="center"/>
    </w:pPr>
    <w:rPr>
      <w:sz w:val="24"/>
      <w:szCs w:val="24"/>
    </w:rPr>
  </w:style>
  <w:style w:type="paragraph" w:customStyle="1" w:styleId="xl54">
    <w:name w:val="xl54"/>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55">
    <w:name w:val="xl55"/>
    <w:basedOn w:val="a2"/>
    <w:rsid w:val="00E2482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56">
    <w:name w:val="xl5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7">
    <w:name w:val="xl5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58">
    <w:name w:val="xl58"/>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b/>
      <w:bCs/>
      <w:sz w:val="24"/>
      <w:szCs w:val="24"/>
    </w:rPr>
  </w:style>
  <w:style w:type="paragraph" w:customStyle="1" w:styleId="xl60">
    <w:name w:val="xl60"/>
    <w:basedOn w:val="a2"/>
    <w:rsid w:val="00E24820"/>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61">
    <w:name w:val="xl61"/>
    <w:basedOn w:val="a2"/>
    <w:rsid w:val="00E24820"/>
    <w:pPr>
      <w:pBdr>
        <w:top w:val="single" w:sz="4" w:space="0" w:color="auto"/>
        <w:left w:val="single" w:sz="4" w:space="0" w:color="auto"/>
        <w:right w:val="single" w:sz="4" w:space="0" w:color="auto"/>
      </w:pBdr>
      <w:spacing w:before="100" w:beforeAutospacing="1" w:after="100" w:afterAutospacing="1"/>
      <w:jc w:val="center"/>
    </w:pPr>
    <w:rPr>
      <w:sz w:val="24"/>
      <w:szCs w:val="24"/>
    </w:rPr>
  </w:style>
  <w:style w:type="paragraph" w:customStyle="1" w:styleId="xl62">
    <w:name w:val="xl62"/>
    <w:basedOn w:val="a2"/>
    <w:rsid w:val="00E24820"/>
    <w:pPr>
      <w:pBdr>
        <w:top w:val="single" w:sz="4" w:space="0" w:color="auto"/>
        <w:left w:val="single" w:sz="4" w:space="0" w:color="auto"/>
        <w:bottom w:val="single" w:sz="4" w:space="0" w:color="auto"/>
        <w:right w:val="single" w:sz="8" w:space="0" w:color="auto"/>
      </w:pBdr>
      <w:spacing w:before="100" w:beforeAutospacing="1" w:after="100" w:afterAutospacing="1"/>
      <w:jc w:val="center"/>
    </w:pPr>
    <w:rPr>
      <w:sz w:val="24"/>
      <w:szCs w:val="24"/>
    </w:rPr>
  </w:style>
  <w:style w:type="paragraph" w:customStyle="1" w:styleId="xl63">
    <w:name w:val="xl63"/>
    <w:basedOn w:val="a2"/>
    <w:rsid w:val="00E24820"/>
    <w:pPr>
      <w:spacing w:before="100" w:beforeAutospacing="1" w:after="100" w:afterAutospacing="1"/>
      <w:jc w:val="center"/>
    </w:pPr>
    <w:rPr>
      <w:sz w:val="24"/>
      <w:szCs w:val="24"/>
    </w:rPr>
  </w:style>
  <w:style w:type="paragraph" w:customStyle="1" w:styleId="xl64">
    <w:name w:val="xl64"/>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65">
    <w:name w:val="xl65"/>
    <w:basedOn w:val="a2"/>
    <w:rsid w:val="00E24820"/>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7">
    <w:name w:val="xl67"/>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8">
    <w:name w:val="xl68"/>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0">
    <w:name w:val="xl70"/>
    <w:basedOn w:val="a2"/>
    <w:rsid w:val="00E24820"/>
    <w:pPr>
      <w:spacing w:before="100" w:beforeAutospacing="1" w:after="100" w:afterAutospacing="1"/>
      <w:jc w:val="center"/>
    </w:pPr>
    <w:rPr>
      <w:b/>
      <w:bCs/>
      <w:sz w:val="24"/>
      <w:szCs w:val="24"/>
    </w:rPr>
  </w:style>
  <w:style w:type="paragraph" w:customStyle="1" w:styleId="xl71">
    <w:name w:val="xl71"/>
    <w:basedOn w:val="a2"/>
    <w:rsid w:val="00E24820"/>
    <w:pPr>
      <w:pBdr>
        <w:top w:val="single" w:sz="8" w:space="0" w:color="auto"/>
        <w:left w:val="single" w:sz="8" w:space="0" w:color="auto"/>
        <w:right w:val="single" w:sz="4" w:space="0" w:color="auto"/>
      </w:pBdr>
      <w:spacing w:before="100" w:beforeAutospacing="1" w:after="100" w:afterAutospacing="1"/>
      <w:jc w:val="center"/>
    </w:pPr>
    <w:rPr>
      <w:sz w:val="24"/>
      <w:szCs w:val="24"/>
    </w:rPr>
  </w:style>
  <w:style w:type="paragraph" w:customStyle="1" w:styleId="xl72">
    <w:name w:val="xl72"/>
    <w:basedOn w:val="a2"/>
    <w:rsid w:val="00E24820"/>
    <w:pPr>
      <w:pBdr>
        <w:left w:val="single" w:sz="8" w:space="0" w:color="auto"/>
        <w:bottom w:val="single" w:sz="8" w:space="0" w:color="auto"/>
        <w:right w:val="single" w:sz="4" w:space="0" w:color="auto"/>
      </w:pBdr>
      <w:spacing w:before="100" w:beforeAutospacing="1" w:after="100" w:afterAutospacing="1"/>
      <w:jc w:val="center"/>
    </w:pPr>
    <w:rPr>
      <w:sz w:val="24"/>
      <w:szCs w:val="24"/>
    </w:rPr>
  </w:style>
  <w:style w:type="paragraph" w:customStyle="1" w:styleId="xl73">
    <w:name w:val="xl73"/>
    <w:basedOn w:val="a2"/>
    <w:rsid w:val="00E24820"/>
    <w:pPr>
      <w:pBdr>
        <w:top w:val="single" w:sz="8"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E24820"/>
    <w:pPr>
      <w:pBdr>
        <w:left w:val="single" w:sz="4" w:space="0" w:color="auto"/>
        <w:bottom w:val="single" w:sz="8" w:space="0" w:color="auto"/>
        <w:right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6">
    <w:name w:val="xl76"/>
    <w:basedOn w:val="a2"/>
    <w:rsid w:val="00E24820"/>
    <w:pPr>
      <w:spacing w:before="100" w:beforeAutospacing="1" w:after="100" w:afterAutospacing="1"/>
      <w:jc w:val="center"/>
    </w:pPr>
    <w:rPr>
      <w:sz w:val="24"/>
      <w:szCs w:val="24"/>
    </w:rPr>
  </w:style>
  <w:style w:type="paragraph" w:customStyle="1" w:styleId="xl77">
    <w:name w:val="xl77"/>
    <w:basedOn w:val="a2"/>
    <w:rsid w:val="00E24820"/>
    <w:pPr>
      <w:pBdr>
        <w:top w:val="single" w:sz="4" w:space="0" w:color="auto"/>
        <w:left w:val="single" w:sz="8" w:space="0" w:color="auto"/>
        <w:bottom w:val="single" w:sz="4" w:space="0" w:color="auto"/>
      </w:pBdr>
      <w:spacing w:before="100" w:beforeAutospacing="1" w:after="100" w:afterAutospacing="1"/>
    </w:pPr>
    <w:rPr>
      <w:b/>
      <w:bCs/>
      <w:sz w:val="24"/>
      <w:szCs w:val="24"/>
    </w:rPr>
  </w:style>
  <w:style w:type="paragraph" w:customStyle="1" w:styleId="xl78">
    <w:name w:val="xl78"/>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79">
    <w:name w:val="xl79"/>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E24820"/>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81">
    <w:name w:val="xl81"/>
    <w:basedOn w:val="a2"/>
    <w:rsid w:val="00E24820"/>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2">
    <w:name w:val="xl82"/>
    <w:basedOn w:val="a2"/>
    <w:rsid w:val="00E24820"/>
    <w:pPr>
      <w:pBdr>
        <w:top w:val="single" w:sz="4" w:space="0" w:color="auto"/>
        <w:left w:val="single" w:sz="8" w:space="0" w:color="auto"/>
        <w:bottom w:val="single" w:sz="4" w:space="0" w:color="auto"/>
      </w:pBdr>
      <w:spacing w:before="100" w:beforeAutospacing="1" w:after="100" w:afterAutospacing="1"/>
      <w:jc w:val="center"/>
    </w:pPr>
    <w:rPr>
      <w:b/>
      <w:bCs/>
      <w:sz w:val="24"/>
      <w:szCs w:val="24"/>
    </w:rPr>
  </w:style>
  <w:style w:type="paragraph" w:customStyle="1" w:styleId="xl83">
    <w:name w:val="xl83"/>
    <w:basedOn w:val="a2"/>
    <w:rsid w:val="00E24820"/>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84">
    <w:name w:val="xl84"/>
    <w:basedOn w:val="a2"/>
    <w:rsid w:val="00E24820"/>
    <w:pPr>
      <w:pBdr>
        <w:left w:val="single" w:sz="8"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2"/>
    <w:rsid w:val="00E24820"/>
    <w:pPr>
      <w:pBdr>
        <w:left w:val="single" w:sz="8"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6">
    <w:name w:val="xl86"/>
    <w:basedOn w:val="a2"/>
    <w:rsid w:val="00E24820"/>
    <w:pPr>
      <w:pBdr>
        <w:top w:val="single" w:sz="8" w:space="0" w:color="auto"/>
        <w:left w:val="single" w:sz="4" w:space="0" w:color="auto"/>
        <w:bottom w:val="single" w:sz="8" w:space="0" w:color="auto"/>
      </w:pBdr>
      <w:spacing w:before="100" w:beforeAutospacing="1" w:after="100" w:afterAutospacing="1"/>
    </w:pPr>
    <w:rPr>
      <w:sz w:val="24"/>
      <w:szCs w:val="24"/>
    </w:rPr>
  </w:style>
  <w:style w:type="paragraph" w:customStyle="1" w:styleId="xl87">
    <w:name w:val="xl87"/>
    <w:basedOn w:val="a2"/>
    <w:rsid w:val="00E24820"/>
    <w:pPr>
      <w:pBdr>
        <w:top w:val="single" w:sz="8" w:space="0" w:color="auto"/>
        <w:bottom w:val="single" w:sz="8" w:space="0" w:color="auto"/>
        <w:right w:val="single" w:sz="8" w:space="0" w:color="auto"/>
      </w:pBdr>
      <w:spacing w:before="100" w:beforeAutospacing="1" w:after="100" w:afterAutospacing="1"/>
    </w:pPr>
    <w:rPr>
      <w:sz w:val="24"/>
      <w:szCs w:val="24"/>
    </w:rPr>
  </w:style>
  <w:style w:type="paragraph" w:customStyle="1" w:styleId="xl88">
    <w:name w:val="xl88"/>
    <w:basedOn w:val="a2"/>
    <w:rsid w:val="00E24820"/>
    <w:pPr>
      <w:pBdr>
        <w:top w:val="single" w:sz="4" w:space="0" w:color="auto"/>
        <w:left w:val="single" w:sz="8" w:space="0" w:color="auto"/>
        <w:right w:val="single" w:sz="4" w:space="0" w:color="auto"/>
      </w:pBdr>
      <w:spacing w:before="100" w:beforeAutospacing="1" w:after="100" w:afterAutospacing="1"/>
      <w:jc w:val="center"/>
    </w:pPr>
    <w:rPr>
      <w:b/>
      <w:bCs/>
      <w:sz w:val="24"/>
      <w:szCs w:val="24"/>
    </w:rPr>
  </w:style>
  <w:style w:type="paragraph" w:customStyle="1" w:styleId="xl89">
    <w:name w:val="xl89"/>
    <w:basedOn w:val="a2"/>
    <w:rsid w:val="00E24820"/>
    <w:pPr>
      <w:spacing w:before="100" w:beforeAutospacing="1" w:after="100" w:afterAutospacing="1"/>
      <w:jc w:val="center"/>
    </w:pPr>
    <w:rPr>
      <w:sz w:val="28"/>
      <w:szCs w:val="28"/>
    </w:rPr>
  </w:style>
  <w:style w:type="paragraph" w:customStyle="1" w:styleId="xl90">
    <w:name w:val="xl90"/>
    <w:basedOn w:val="a2"/>
    <w:rsid w:val="00E24820"/>
    <w:pPr>
      <w:spacing w:before="100" w:beforeAutospacing="1" w:after="100" w:afterAutospacing="1"/>
      <w:jc w:val="center"/>
    </w:pPr>
    <w:rPr>
      <w:sz w:val="24"/>
      <w:szCs w:val="24"/>
    </w:rPr>
  </w:style>
  <w:style w:type="paragraph" w:customStyle="1" w:styleId="xl91">
    <w:name w:val="xl91"/>
    <w:basedOn w:val="a2"/>
    <w:rsid w:val="00E24820"/>
    <w:pPr>
      <w:pBdr>
        <w:left w:val="single" w:sz="4" w:space="0" w:color="auto"/>
        <w:right w:val="single" w:sz="4" w:space="0" w:color="auto"/>
      </w:pBdr>
      <w:spacing w:before="100" w:beforeAutospacing="1" w:after="100" w:afterAutospacing="1"/>
    </w:pPr>
    <w:rPr>
      <w:sz w:val="24"/>
      <w:szCs w:val="24"/>
    </w:rPr>
  </w:style>
  <w:style w:type="paragraph" w:customStyle="1" w:styleId="xl92">
    <w:name w:val="xl92"/>
    <w:basedOn w:val="a2"/>
    <w:rsid w:val="00E24820"/>
    <w:pPr>
      <w:pBdr>
        <w:left w:val="single" w:sz="8" w:space="0" w:color="auto"/>
        <w:right w:val="single" w:sz="4" w:space="0" w:color="auto"/>
      </w:pBdr>
      <w:spacing w:before="100" w:beforeAutospacing="1" w:after="100" w:afterAutospacing="1"/>
      <w:jc w:val="center"/>
    </w:pPr>
    <w:rPr>
      <w:sz w:val="24"/>
      <w:szCs w:val="24"/>
    </w:rPr>
  </w:style>
  <w:style w:type="paragraph" w:customStyle="1" w:styleId="xl93">
    <w:name w:val="xl93"/>
    <w:basedOn w:val="a2"/>
    <w:rsid w:val="00E24820"/>
    <w:pPr>
      <w:pBdr>
        <w:left w:val="single" w:sz="8"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210">
    <w:name w:val="Основной текст 21"/>
    <w:basedOn w:val="a2"/>
    <w:rsid w:val="00E24820"/>
    <w:pPr>
      <w:ind w:left="720"/>
    </w:pPr>
    <w:rPr>
      <w:sz w:val="28"/>
    </w:rPr>
  </w:style>
  <w:style w:type="paragraph" w:customStyle="1" w:styleId="font5">
    <w:name w:val="font5"/>
    <w:basedOn w:val="a2"/>
    <w:rsid w:val="00E24820"/>
    <w:pPr>
      <w:spacing w:before="100" w:beforeAutospacing="1" w:after="100" w:afterAutospacing="1"/>
    </w:pPr>
    <w:rPr>
      <w:rFonts w:ascii="Tahoma" w:hAnsi="Tahoma" w:cs="Tahoma"/>
      <w:b/>
      <w:bCs/>
      <w:color w:val="000000"/>
      <w:sz w:val="16"/>
      <w:szCs w:val="16"/>
    </w:rPr>
  </w:style>
  <w:style w:type="paragraph" w:customStyle="1" w:styleId="o">
    <w:name w:val="o?"/>
    <w:basedOn w:val="a2"/>
    <w:rsid w:val="00E24820"/>
    <w:pPr>
      <w:spacing w:after="120"/>
    </w:pPr>
    <w:rPr>
      <w:b/>
      <w:sz w:val="24"/>
    </w:rPr>
  </w:style>
  <w:style w:type="paragraph" w:styleId="a">
    <w:name w:val="List Number"/>
    <w:basedOn w:val="a2"/>
    <w:rsid w:val="00E24820"/>
    <w:pPr>
      <w:numPr>
        <w:numId w:val="9"/>
      </w:numPr>
      <w:spacing w:after="60"/>
      <w:jc w:val="both"/>
    </w:pPr>
    <w:rPr>
      <w:sz w:val="24"/>
    </w:rPr>
  </w:style>
  <w:style w:type="paragraph" w:styleId="2a">
    <w:name w:val="List 2"/>
    <w:basedOn w:val="a2"/>
    <w:rsid w:val="00E24820"/>
    <w:pPr>
      <w:ind w:left="566" w:hanging="283"/>
    </w:pPr>
  </w:style>
  <w:style w:type="paragraph" w:styleId="39">
    <w:name w:val="List 3"/>
    <w:basedOn w:val="a2"/>
    <w:rsid w:val="00E24820"/>
    <w:pPr>
      <w:ind w:left="849" w:hanging="283"/>
    </w:pPr>
  </w:style>
  <w:style w:type="paragraph" w:styleId="aff">
    <w:name w:val="Document Map"/>
    <w:basedOn w:val="a2"/>
    <w:link w:val="aff0"/>
    <w:rsid w:val="00E24820"/>
    <w:pPr>
      <w:shd w:val="clear" w:color="auto" w:fill="000080"/>
    </w:pPr>
    <w:rPr>
      <w:rFonts w:ascii="Tahoma" w:hAnsi="Tahoma" w:cs="Tahoma"/>
    </w:rPr>
  </w:style>
  <w:style w:type="character" w:customStyle="1" w:styleId="aff0">
    <w:name w:val="Схема документа Знак"/>
    <w:basedOn w:val="a3"/>
    <w:link w:val="aff"/>
    <w:rsid w:val="00E24820"/>
    <w:rPr>
      <w:rFonts w:ascii="Tahoma" w:hAnsi="Tahoma" w:cs="Tahoma"/>
      <w:shd w:val="clear" w:color="auto" w:fill="000080"/>
    </w:rPr>
  </w:style>
  <w:style w:type="paragraph" w:styleId="2">
    <w:name w:val="List Bullet 2"/>
    <w:basedOn w:val="a2"/>
    <w:autoRedefine/>
    <w:rsid w:val="00E24820"/>
    <w:pPr>
      <w:numPr>
        <w:numId w:val="10"/>
      </w:numPr>
      <w:spacing w:after="60"/>
      <w:jc w:val="both"/>
    </w:pPr>
    <w:rPr>
      <w:sz w:val="24"/>
    </w:rPr>
  </w:style>
  <w:style w:type="paragraph" w:styleId="30">
    <w:name w:val="List Bullet 3"/>
    <w:basedOn w:val="a2"/>
    <w:autoRedefine/>
    <w:rsid w:val="00E24820"/>
    <w:pPr>
      <w:numPr>
        <w:numId w:val="11"/>
      </w:numPr>
      <w:spacing w:after="60"/>
      <w:jc w:val="both"/>
    </w:pPr>
    <w:rPr>
      <w:sz w:val="24"/>
    </w:rPr>
  </w:style>
  <w:style w:type="paragraph" w:styleId="40">
    <w:name w:val="List Bullet 4"/>
    <w:basedOn w:val="a2"/>
    <w:autoRedefine/>
    <w:rsid w:val="00E24820"/>
    <w:pPr>
      <w:numPr>
        <w:numId w:val="12"/>
      </w:numPr>
      <w:spacing w:after="60"/>
      <w:jc w:val="both"/>
    </w:pPr>
    <w:rPr>
      <w:sz w:val="24"/>
    </w:rPr>
  </w:style>
  <w:style w:type="paragraph" w:styleId="50">
    <w:name w:val="List Bullet 5"/>
    <w:basedOn w:val="a2"/>
    <w:autoRedefine/>
    <w:rsid w:val="00E24820"/>
    <w:pPr>
      <w:numPr>
        <w:numId w:val="13"/>
      </w:numPr>
      <w:spacing w:after="60"/>
      <w:jc w:val="both"/>
    </w:pPr>
    <w:rPr>
      <w:sz w:val="24"/>
    </w:rPr>
  </w:style>
  <w:style w:type="paragraph" w:styleId="3">
    <w:name w:val="List Number 3"/>
    <w:basedOn w:val="a2"/>
    <w:rsid w:val="00E24820"/>
    <w:pPr>
      <w:numPr>
        <w:numId w:val="14"/>
      </w:numPr>
      <w:spacing w:after="60"/>
      <w:jc w:val="both"/>
    </w:pPr>
    <w:rPr>
      <w:sz w:val="24"/>
    </w:rPr>
  </w:style>
  <w:style w:type="paragraph" w:styleId="4">
    <w:name w:val="List Number 4"/>
    <w:basedOn w:val="a2"/>
    <w:rsid w:val="00E24820"/>
    <w:pPr>
      <w:numPr>
        <w:numId w:val="15"/>
      </w:numPr>
      <w:spacing w:after="60"/>
      <w:jc w:val="both"/>
    </w:pPr>
    <w:rPr>
      <w:sz w:val="24"/>
    </w:rPr>
  </w:style>
  <w:style w:type="paragraph" w:styleId="5">
    <w:name w:val="List Number 5"/>
    <w:basedOn w:val="a2"/>
    <w:rsid w:val="00E24820"/>
    <w:pPr>
      <w:numPr>
        <w:numId w:val="16"/>
      </w:numPr>
      <w:spacing w:after="60"/>
      <w:jc w:val="both"/>
    </w:pPr>
    <w:rPr>
      <w:sz w:val="24"/>
    </w:rPr>
  </w:style>
  <w:style w:type="paragraph" w:customStyle="1" w:styleId="aff1">
    <w:name w:val="Часть"/>
    <w:basedOn w:val="a2"/>
    <w:rsid w:val="00E24820"/>
    <w:pPr>
      <w:tabs>
        <w:tab w:val="num" w:pos="360"/>
      </w:tabs>
      <w:spacing w:after="60"/>
      <w:ind w:left="360" w:hanging="360"/>
      <w:jc w:val="center"/>
    </w:pPr>
    <w:rPr>
      <w:rFonts w:ascii="Arial" w:hAnsi="Arial"/>
      <w:b/>
      <w:caps/>
      <w:sz w:val="32"/>
    </w:rPr>
  </w:style>
  <w:style w:type="paragraph" w:customStyle="1" w:styleId="31">
    <w:name w:val="Раздел 3"/>
    <w:basedOn w:val="a2"/>
    <w:rsid w:val="00E24820"/>
    <w:pPr>
      <w:numPr>
        <w:numId w:val="17"/>
      </w:numPr>
      <w:spacing w:before="120" w:after="120"/>
      <w:jc w:val="center"/>
    </w:pPr>
    <w:rPr>
      <w:b/>
      <w:sz w:val="24"/>
    </w:rPr>
  </w:style>
  <w:style w:type="paragraph" w:customStyle="1" w:styleId="aff2">
    <w:name w:val="Условия контракта"/>
    <w:basedOn w:val="a2"/>
    <w:rsid w:val="00E24820"/>
    <w:pPr>
      <w:spacing w:before="240" w:after="120"/>
      <w:jc w:val="both"/>
    </w:pPr>
    <w:rPr>
      <w:b/>
      <w:sz w:val="24"/>
    </w:rPr>
  </w:style>
  <w:style w:type="paragraph" w:customStyle="1" w:styleId="Instruction">
    <w:name w:val="Instruction"/>
    <w:basedOn w:val="28"/>
    <w:rsid w:val="00E24820"/>
    <w:pPr>
      <w:tabs>
        <w:tab w:val="num" w:pos="360"/>
      </w:tabs>
      <w:spacing w:before="180" w:after="60" w:line="240" w:lineRule="auto"/>
      <w:ind w:left="360" w:hanging="360"/>
      <w:jc w:val="both"/>
    </w:pPr>
    <w:rPr>
      <w:b/>
      <w:sz w:val="24"/>
    </w:rPr>
  </w:style>
  <w:style w:type="paragraph" w:styleId="aff3">
    <w:name w:val="Subtitle"/>
    <w:basedOn w:val="a2"/>
    <w:link w:val="aff4"/>
    <w:qFormat/>
    <w:rsid w:val="00E24820"/>
    <w:pPr>
      <w:spacing w:after="60"/>
      <w:jc w:val="center"/>
      <w:outlineLvl w:val="1"/>
    </w:pPr>
    <w:rPr>
      <w:rFonts w:ascii="Arial" w:hAnsi="Arial"/>
      <w:sz w:val="24"/>
    </w:rPr>
  </w:style>
  <w:style w:type="character" w:customStyle="1" w:styleId="aff4">
    <w:name w:val="Подзаголовок Знак"/>
    <w:basedOn w:val="a3"/>
    <w:link w:val="aff3"/>
    <w:rsid w:val="00E24820"/>
    <w:rPr>
      <w:rFonts w:ascii="Arial" w:hAnsi="Arial"/>
      <w:sz w:val="24"/>
    </w:rPr>
  </w:style>
  <w:style w:type="paragraph" w:customStyle="1" w:styleId="aff5">
    <w:name w:val="Тендерные данные"/>
    <w:basedOn w:val="a2"/>
    <w:rsid w:val="00E24820"/>
    <w:pPr>
      <w:tabs>
        <w:tab w:val="left" w:pos="1985"/>
      </w:tabs>
      <w:spacing w:before="120" w:after="60"/>
      <w:jc w:val="both"/>
    </w:pPr>
    <w:rPr>
      <w:b/>
      <w:sz w:val="24"/>
    </w:rPr>
  </w:style>
  <w:style w:type="paragraph" w:styleId="3a">
    <w:name w:val="toc 3"/>
    <w:basedOn w:val="a2"/>
    <w:next w:val="a2"/>
    <w:autoRedefine/>
    <w:rsid w:val="00E24820"/>
    <w:pPr>
      <w:keepNext/>
      <w:keepLines/>
      <w:widowControl w:val="0"/>
      <w:suppressLineNumbers/>
      <w:tabs>
        <w:tab w:val="right" w:leader="dot" w:pos="8780"/>
      </w:tabs>
      <w:suppressAutoHyphens/>
    </w:pPr>
    <w:rPr>
      <w:b/>
      <w:sz w:val="23"/>
      <w:szCs w:val="23"/>
    </w:rPr>
  </w:style>
  <w:style w:type="paragraph" w:styleId="15">
    <w:name w:val="toc 1"/>
    <w:basedOn w:val="a2"/>
    <w:next w:val="a2"/>
    <w:autoRedefine/>
    <w:rsid w:val="00E24820"/>
    <w:pPr>
      <w:spacing w:before="120" w:after="120"/>
    </w:pPr>
    <w:rPr>
      <w:b/>
      <w:caps/>
      <w:sz w:val="22"/>
    </w:rPr>
  </w:style>
  <w:style w:type="paragraph" w:styleId="2b">
    <w:name w:val="toc 2"/>
    <w:basedOn w:val="a2"/>
    <w:next w:val="a2"/>
    <w:autoRedefine/>
    <w:rsid w:val="00E24820"/>
    <w:pPr>
      <w:keepNext/>
      <w:keepLines/>
      <w:widowControl w:val="0"/>
      <w:suppressLineNumbers/>
      <w:tabs>
        <w:tab w:val="left" w:pos="900"/>
        <w:tab w:val="left" w:pos="1701"/>
        <w:tab w:val="right" w:leader="dot" w:pos="8780"/>
      </w:tabs>
      <w:suppressAutoHyphens/>
      <w:spacing w:after="60"/>
      <w:ind w:left="720" w:hanging="482"/>
      <w:jc w:val="both"/>
    </w:pPr>
    <w:rPr>
      <w:smallCaps/>
      <w:noProof/>
      <w:sz w:val="24"/>
      <w:szCs w:val="24"/>
    </w:rPr>
  </w:style>
  <w:style w:type="paragraph" w:styleId="aff6">
    <w:name w:val="Date"/>
    <w:basedOn w:val="a2"/>
    <w:next w:val="a2"/>
    <w:link w:val="aff7"/>
    <w:rsid w:val="00E24820"/>
    <w:pPr>
      <w:spacing w:after="60"/>
      <w:jc w:val="both"/>
    </w:pPr>
    <w:rPr>
      <w:sz w:val="24"/>
    </w:rPr>
  </w:style>
  <w:style w:type="character" w:customStyle="1" w:styleId="aff7">
    <w:name w:val="Дата Знак"/>
    <w:basedOn w:val="a3"/>
    <w:link w:val="aff6"/>
    <w:rsid w:val="00E24820"/>
    <w:rPr>
      <w:sz w:val="24"/>
    </w:rPr>
  </w:style>
  <w:style w:type="paragraph" w:customStyle="1" w:styleId="aff8">
    <w:name w:val="Îáû÷íûé"/>
    <w:rsid w:val="00E24820"/>
  </w:style>
  <w:style w:type="paragraph" w:customStyle="1" w:styleId="aff9">
    <w:name w:val="Íîðìàëüíûé"/>
    <w:rsid w:val="00E24820"/>
    <w:rPr>
      <w:rFonts w:ascii="Courier" w:hAnsi="Courier"/>
      <w:sz w:val="24"/>
      <w:lang w:val="en-GB"/>
    </w:rPr>
  </w:style>
  <w:style w:type="paragraph" w:customStyle="1" w:styleId="affa">
    <w:name w:val="Подраздел"/>
    <w:basedOn w:val="a2"/>
    <w:rsid w:val="00E24820"/>
    <w:pPr>
      <w:suppressAutoHyphens/>
      <w:spacing w:before="240" w:after="120"/>
      <w:jc w:val="center"/>
    </w:pPr>
    <w:rPr>
      <w:rFonts w:ascii="TimesDL" w:hAnsi="TimesDL"/>
      <w:b/>
      <w:smallCaps/>
      <w:spacing w:val="-2"/>
      <w:sz w:val="24"/>
    </w:rPr>
  </w:style>
  <w:style w:type="paragraph" w:styleId="affb">
    <w:name w:val="Block Text"/>
    <w:basedOn w:val="a2"/>
    <w:rsid w:val="00E24820"/>
    <w:pPr>
      <w:spacing w:after="120"/>
      <w:ind w:left="1440" w:right="1440"/>
      <w:jc w:val="both"/>
    </w:pPr>
    <w:rPr>
      <w:sz w:val="24"/>
    </w:rPr>
  </w:style>
  <w:style w:type="character" w:customStyle="1" w:styleId="affc">
    <w:name w:val="Знак Знак"/>
    <w:basedOn w:val="a3"/>
    <w:rsid w:val="00E24820"/>
    <w:rPr>
      <w:rFonts w:ascii="Arial" w:hAnsi="Arial"/>
      <w:sz w:val="24"/>
      <w:lang w:val="ru-RU" w:eastAsia="ru-RU" w:bidi="ar-SA"/>
    </w:rPr>
  </w:style>
  <w:style w:type="character" w:customStyle="1" w:styleId="affd">
    <w:name w:val="Основной шрифт"/>
    <w:rsid w:val="00E24820"/>
  </w:style>
  <w:style w:type="paragraph" w:customStyle="1" w:styleId="affe">
    <w:name w:val="текст таблицы"/>
    <w:basedOn w:val="a2"/>
    <w:rsid w:val="00E24820"/>
    <w:pPr>
      <w:spacing w:before="120"/>
      <w:ind w:right="-102"/>
    </w:pPr>
    <w:rPr>
      <w:sz w:val="24"/>
      <w:szCs w:val="24"/>
    </w:rPr>
  </w:style>
  <w:style w:type="paragraph" w:customStyle="1" w:styleId="BodyTextIndent21">
    <w:name w:val="Body Text Indent 21"/>
    <w:basedOn w:val="a2"/>
    <w:rsid w:val="00E24820"/>
    <w:pPr>
      <w:ind w:firstLine="709"/>
      <w:jc w:val="both"/>
    </w:pPr>
    <w:rPr>
      <w:sz w:val="24"/>
    </w:rPr>
  </w:style>
  <w:style w:type="paragraph" w:customStyle="1" w:styleId="afff">
    <w:name w:val="Словарная статья"/>
    <w:basedOn w:val="a2"/>
    <w:next w:val="a2"/>
    <w:rsid w:val="00E24820"/>
    <w:pPr>
      <w:autoSpaceDE w:val="0"/>
      <w:autoSpaceDN w:val="0"/>
      <w:adjustRightInd w:val="0"/>
      <w:ind w:right="118"/>
      <w:jc w:val="both"/>
    </w:pPr>
    <w:rPr>
      <w:rFonts w:ascii="Arial" w:hAnsi="Arial"/>
    </w:rPr>
  </w:style>
  <w:style w:type="character" w:customStyle="1" w:styleId="afff0">
    <w:name w:val="номер страницы"/>
    <w:basedOn w:val="a3"/>
    <w:rsid w:val="00E24820"/>
  </w:style>
  <w:style w:type="character" w:styleId="afff1">
    <w:name w:val="line number"/>
    <w:basedOn w:val="a3"/>
    <w:rsid w:val="00E24820"/>
  </w:style>
  <w:style w:type="paragraph" w:styleId="afff2">
    <w:name w:val="annotation text"/>
    <w:basedOn w:val="a2"/>
    <w:link w:val="afff3"/>
    <w:rsid w:val="00E24820"/>
  </w:style>
  <w:style w:type="character" w:customStyle="1" w:styleId="afff3">
    <w:name w:val="Текст примечания Знак"/>
    <w:basedOn w:val="a3"/>
    <w:link w:val="afff2"/>
    <w:rsid w:val="00E24820"/>
  </w:style>
  <w:style w:type="paragraph" w:customStyle="1" w:styleId="311">
    <w:name w:val="Основной текст 31"/>
    <w:basedOn w:val="a2"/>
    <w:rsid w:val="00E24820"/>
    <w:pPr>
      <w:spacing w:before="120"/>
      <w:jc w:val="center"/>
    </w:pPr>
    <w:rPr>
      <w:sz w:val="24"/>
    </w:rPr>
  </w:style>
  <w:style w:type="paragraph" w:customStyle="1" w:styleId="font6">
    <w:name w:val="font6"/>
    <w:basedOn w:val="a2"/>
    <w:rsid w:val="00E24820"/>
    <w:pPr>
      <w:spacing w:before="100" w:beforeAutospacing="1" w:after="100" w:afterAutospacing="1"/>
    </w:pPr>
    <w:rPr>
      <w:rFonts w:eastAsia="Arial Unicode MS"/>
      <w:sz w:val="24"/>
      <w:szCs w:val="24"/>
    </w:rPr>
  </w:style>
  <w:style w:type="paragraph" w:customStyle="1" w:styleId="font7">
    <w:name w:val="font7"/>
    <w:basedOn w:val="a2"/>
    <w:rsid w:val="00E24820"/>
    <w:pPr>
      <w:spacing w:before="100" w:beforeAutospacing="1" w:after="100" w:afterAutospacing="1"/>
    </w:pPr>
    <w:rPr>
      <w:rFonts w:eastAsia="Arial Unicode MS"/>
      <w:sz w:val="14"/>
      <w:szCs w:val="14"/>
    </w:rPr>
  </w:style>
  <w:style w:type="paragraph" w:customStyle="1" w:styleId="xl94">
    <w:name w:val="xl94"/>
    <w:basedOn w:val="a2"/>
    <w:rsid w:val="00E24820"/>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5">
    <w:name w:val="xl95"/>
    <w:basedOn w:val="a2"/>
    <w:rsid w:val="00E24820"/>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eastAsia="Arial Unicode MS"/>
      <w:b/>
      <w:bCs/>
      <w:color w:val="000000"/>
      <w:sz w:val="24"/>
      <w:szCs w:val="24"/>
    </w:rPr>
  </w:style>
  <w:style w:type="paragraph" w:customStyle="1" w:styleId="xl96">
    <w:name w:val="xl96"/>
    <w:basedOn w:val="a2"/>
    <w:rsid w:val="00E24820"/>
    <w:pPr>
      <w:pBdr>
        <w:left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97">
    <w:name w:val="xl97"/>
    <w:basedOn w:val="a2"/>
    <w:rsid w:val="00E24820"/>
    <w:pPr>
      <w:pBdr>
        <w:top w:val="single" w:sz="4" w:space="0" w:color="auto"/>
        <w:left w:val="single" w:sz="4" w:space="9" w:color="auto"/>
        <w:bottom w:val="single" w:sz="4" w:space="0" w:color="auto"/>
      </w:pBdr>
      <w:spacing w:before="100" w:beforeAutospacing="1" w:after="100" w:afterAutospacing="1"/>
      <w:ind w:firstLineChars="100" w:firstLine="100"/>
      <w:textAlignment w:val="top"/>
    </w:pPr>
    <w:rPr>
      <w:rFonts w:eastAsia="Arial Unicode MS"/>
      <w:sz w:val="24"/>
      <w:szCs w:val="24"/>
    </w:rPr>
  </w:style>
  <w:style w:type="paragraph" w:customStyle="1" w:styleId="xl98">
    <w:name w:val="xl98"/>
    <w:basedOn w:val="a2"/>
    <w:rsid w:val="00E24820"/>
    <w:pPr>
      <w:pBdr>
        <w:top w:val="single" w:sz="4" w:space="0" w:color="auto"/>
        <w:left w:val="single" w:sz="4" w:space="0" w:color="auto"/>
        <w:bottom w:val="single" w:sz="4" w:space="0" w:color="auto"/>
      </w:pBdr>
      <w:spacing w:before="100" w:beforeAutospacing="1" w:after="100" w:afterAutospacing="1"/>
      <w:textAlignment w:val="top"/>
    </w:pPr>
    <w:rPr>
      <w:rFonts w:eastAsia="Arial Unicode MS"/>
      <w:sz w:val="24"/>
      <w:szCs w:val="24"/>
    </w:rPr>
  </w:style>
  <w:style w:type="paragraph" w:customStyle="1" w:styleId="xl99">
    <w:name w:val="xl99"/>
    <w:basedOn w:val="a2"/>
    <w:rsid w:val="00E24820"/>
    <w:pPr>
      <w:pBdr>
        <w:top w:val="single" w:sz="4" w:space="0" w:color="auto"/>
        <w:left w:val="single" w:sz="4" w:space="0" w:color="auto"/>
      </w:pBdr>
      <w:spacing w:before="100" w:beforeAutospacing="1" w:after="100" w:afterAutospacing="1"/>
      <w:jc w:val="center"/>
      <w:textAlignment w:val="top"/>
    </w:pPr>
    <w:rPr>
      <w:rFonts w:eastAsia="Arial Unicode MS"/>
      <w:sz w:val="24"/>
      <w:szCs w:val="24"/>
    </w:rPr>
  </w:style>
  <w:style w:type="paragraph" w:customStyle="1" w:styleId="xl100">
    <w:name w:val="xl100"/>
    <w:basedOn w:val="a2"/>
    <w:rsid w:val="00E24820"/>
    <w:pPr>
      <w:pBdr>
        <w:left w:val="single" w:sz="4" w:space="0" w:color="auto"/>
        <w:bottom w:val="single" w:sz="4" w:space="0" w:color="auto"/>
      </w:pBdr>
      <w:spacing w:before="100" w:beforeAutospacing="1" w:after="100" w:afterAutospacing="1"/>
      <w:jc w:val="center"/>
      <w:textAlignment w:val="top"/>
    </w:pPr>
    <w:rPr>
      <w:rFonts w:eastAsia="Arial Unicode MS"/>
      <w:sz w:val="24"/>
      <w:szCs w:val="24"/>
    </w:rPr>
  </w:style>
  <w:style w:type="paragraph" w:styleId="afff4">
    <w:name w:val="List"/>
    <w:basedOn w:val="a2"/>
    <w:rsid w:val="00E24820"/>
    <w:pPr>
      <w:ind w:left="283" w:hanging="283"/>
    </w:pPr>
    <w:rPr>
      <w:lang w:val="en-US"/>
    </w:rPr>
  </w:style>
  <w:style w:type="paragraph" w:customStyle="1" w:styleId="3b">
    <w:name w:val="Стиль3 Знак"/>
    <w:basedOn w:val="23"/>
    <w:rsid w:val="00E24820"/>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1"/>
    <w:next w:val="11"/>
    <w:rsid w:val="00E24820"/>
    <w:pPr>
      <w:keepNext/>
      <w:tabs>
        <w:tab w:val="left" w:pos="426"/>
      </w:tabs>
      <w:spacing w:before="120"/>
      <w:jc w:val="center"/>
      <w:outlineLvl w:val="4"/>
    </w:pPr>
    <w:rPr>
      <w:b/>
      <w:sz w:val="24"/>
    </w:rPr>
  </w:style>
  <w:style w:type="paragraph" w:customStyle="1" w:styleId="BodyTextIndent31">
    <w:name w:val="Body Text Indent 31"/>
    <w:basedOn w:val="a2"/>
    <w:rsid w:val="00E24820"/>
    <w:pPr>
      <w:tabs>
        <w:tab w:val="left" w:pos="1069"/>
      </w:tabs>
      <w:ind w:firstLine="709"/>
      <w:jc w:val="both"/>
    </w:pPr>
    <w:rPr>
      <w:b/>
      <w:sz w:val="24"/>
    </w:rPr>
  </w:style>
  <w:style w:type="paragraph" w:customStyle="1" w:styleId="211">
    <w:name w:val="Основной текст с отступом 21"/>
    <w:basedOn w:val="a2"/>
    <w:rsid w:val="00E24820"/>
    <w:pPr>
      <w:ind w:firstLine="284"/>
      <w:jc w:val="both"/>
    </w:pPr>
    <w:rPr>
      <w:sz w:val="22"/>
    </w:rPr>
  </w:style>
  <w:style w:type="paragraph" w:customStyle="1" w:styleId="312">
    <w:name w:val="Основной текст с отступом 31"/>
    <w:basedOn w:val="a2"/>
    <w:rsid w:val="00E24820"/>
    <w:pPr>
      <w:ind w:firstLine="709"/>
      <w:jc w:val="both"/>
    </w:pPr>
    <w:rPr>
      <w:sz w:val="22"/>
    </w:rPr>
  </w:style>
  <w:style w:type="paragraph" w:customStyle="1" w:styleId="xl22">
    <w:name w:val="xl22"/>
    <w:basedOn w:val="a2"/>
    <w:rsid w:val="00E24820"/>
    <w:pPr>
      <w:spacing w:before="100" w:beforeAutospacing="1" w:after="100" w:afterAutospacing="1"/>
      <w:textAlignment w:val="top"/>
    </w:pPr>
    <w:rPr>
      <w:sz w:val="24"/>
      <w:szCs w:val="24"/>
    </w:rPr>
  </w:style>
  <w:style w:type="paragraph" w:customStyle="1" w:styleId="xl23">
    <w:name w:val="xl23"/>
    <w:basedOn w:val="a2"/>
    <w:rsid w:val="00E24820"/>
    <w:pPr>
      <w:spacing w:before="100" w:beforeAutospacing="1" w:after="100" w:afterAutospacing="1"/>
    </w:pPr>
    <w:rPr>
      <w:b/>
      <w:bCs/>
      <w:sz w:val="24"/>
      <w:szCs w:val="24"/>
    </w:rPr>
  </w:style>
  <w:style w:type="paragraph" w:customStyle="1" w:styleId="Aaoieeeieiioeooe">
    <w:name w:val="Aa?oiee eieiioeooe"/>
    <w:basedOn w:val="a2"/>
    <w:rsid w:val="00E24820"/>
    <w:pPr>
      <w:tabs>
        <w:tab w:val="center" w:pos="4536"/>
        <w:tab w:val="right" w:pos="9072"/>
      </w:tabs>
    </w:pPr>
    <w:rPr>
      <w:lang w:val="en-US"/>
    </w:rPr>
  </w:style>
  <w:style w:type="paragraph" w:customStyle="1" w:styleId="ConsPlusTitle">
    <w:name w:val="ConsPlusTitle"/>
    <w:rsid w:val="00E24820"/>
    <w:pPr>
      <w:autoSpaceDE w:val="0"/>
      <w:autoSpaceDN w:val="0"/>
      <w:adjustRightInd w:val="0"/>
    </w:pPr>
    <w:rPr>
      <w:rFonts w:ascii="Arial" w:hAnsi="Arial" w:cs="Arial"/>
      <w:b/>
      <w:bCs/>
    </w:rPr>
  </w:style>
  <w:style w:type="paragraph" w:customStyle="1" w:styleId="xl101">
    <w:name w:val="xl101"/>
    <w:basedOn w:val="a2"/>
    <w:rsid w:val="00E24820"/>
    <w:pPr>
      <w:pBdr>
        <w:top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4"/>
      <w:szCs w:val="24"/>
    </w:rPr>
  </w:style>
  <w:style w:type="paragraph" w:customStyle="1" w:styleId="xl102">
    <w:name w:val="xl102"/>
    <w:basedOn w:val="a2"/>
    <w:rsid w:val="00E24820"/>
    <w:pPr>
      <w:pBdr>
        <w:top w:val="single" w:sz="4" w:space="0" w:color="auto"/>
        <w:left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3">
    <w:name w:val="xl103"/>
    <w:basedOn w:val="a2"/>
    <w:rsid w:val="00E24820"/>
    <w:pPr>
      <w:pBdr>
        <w:left w:val="single" w:sz="4" w:space="0" w:color="auto"/>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4">
    <w:name w:val="xl104"/>
    <w:basedOn w:val="a2"/>
    <w:rsid w:val="00E24820"/>
    <w:pPr>
      <w:pBdr>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5">
    <w:name w:val="xl105"/>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sz w:val="22"/>
      <w:szCs w:val="22"/>
    </w:rPr>
  </w:style>
  <w:style w:type="paragraph" w:customStyle="1" w:styleId="xl106">
    <w:name w:val="xl106"/>
    <w:basedOn w:val="a2"/>
    <w:rsid w:val="00E24820"/>
    <w:pPr>
      <w:pBdr>
        <w:left w:val="single" w:sz="4" w:space="0" w:color="auto"/>
        <w:bottom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7">
    <w:name w:val="xl107"/>
    <w:basedOn w:val="a2"/>
    <w:rsid w:val="00E24820"/>
    <w:pPr>
      <w:pBdr>
        <w:bottom w:val="single" w:sz="4" w:space="0" w:color="auto"/>
        <w:right w:val="single" w:sz="4" w:space="0" w:color="auto"/>
      </w:pBdr>
      <w:spacing w:before="100" w:beforeAutospacing="1" w:after="100" w:afterAutospacing="1"/>
      <w:jc w:val="center"/>
    </w:pPr>
    <w:rPr>
      <w:rFonts w:ascii="Times New Roman CYR" w:hAnsi="Times New Roman CYR" w:cs="Times New Roman CYR"/>
      <w:sz w:val="22"/>
      <w:szCs w:val="22"/>
    </w:rPr>
  </w:style>
  <w:style w:type="paragraph" w:customStyle="1" w:styleId="xl108">
    <w:name w:val="xl108"/>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09">
    <w:name w:val="xl109"/>
    <w:basedOn w:val="a2"/>
    <w:rsid w:val="00E24820"/>
    <w:pPr>
      <w:pBdr>
        <w:righ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0">
    <w:name w:val="xl110"/>
    <w:basedOn w:val="a2"/>
    <w:rsid w:val="00E24820"/>
    <w:pPr>
      <w:pBdr>
        <w:top w:val="single" w:sz="4" w:space="0" w:color="auto"/>
        <w:bottom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1">
    <w:name w:val="xl111"/>
    <w:basedOn w:val="a2"/>
    <w:rsid w:val="00E24820"/>
    <w:pPr>
      <w:pBdr>
        <w:left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2">
    <w:name w:val="xl112"/>
    <w:basedOn w:val="a2"/>
    <w:rsid w:val="00E24820"/>
    <w:pPr>
      <w:pBdr>
        <w:left w:val="single" w:sz="4" w:space="0" w:color="auto"/>
      </w:pBdr>
      <w:spacing w:before="100" w:beforeAutospacing="1" w:after="100" w:afterAutospacing="1"/>
      <w:jc w:val="center"/>
    </w:pPr>
    <w:rPr>
      <w:rFonts w:ascii="Times New Roman CYR" w:hAnsi="Times New Roman CYR" w:cs="Times New Roman CYR"/>
      <w:b/>
      <w:bCs/>
      <w:sz w:val="22"/>
      <w:szCs w:val="22"/>
    </w:rPr>
  </w:style>
  <w:style w:type="paragraph" w:customStyle="1" w:styleId="xl113">
    <w:name w:val="xl113"/>
    <w:basedOn w:val="a2"/>
    <w:rsid w:val="00E2482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CYR" w:hAnsi="Times New Roman CYR" w:cs="Times New Roman CYR"/>
      <w:b/>
      <w:bCs/>
      <w:sz w:val="22"/>
      <w:szCs w:val="22"/>
    </w:rPr>
  </w:style>
  <w:style w:type="paragraph" w:customStyle="1" w:styleId="xl114">
    <w:name w:val="xl114"/>
    <w:basedOn w:val="a2"/>
    <w:rsid w:val="00E24820"/>
    <w:pPr>
      <w:spacing w:before="100" w:beforeAutospacing="1" w:after="100" w:afterAutospacing="1"/>
    </w:pPr>
    <w:rPr>
      <w:rFonts w:ascii="Times New Roman CYR" w:hAnsi="Times New Roman CYR" w:cs="Times New Roman CYR"/>
      <w:b/>
      <w:bCs/>
      <w:sz w:val="22"/>
      <w:szCs w:val="22"/>
    </w:rPr>
  </w:style>
  <w:style w:type="paragraph" w:customStyle="1" w:styleId="xl115">
    <w:name w:val="xl115"/>
    <w:basedOn w:val="a2"/>
    <w:rsid w:val="00E24820"/>
    <w:pPr>
      <w:pBdr>
        <w:left w:val="single" w:sz="4" w:space="0" w:color="auto"/>
      </w:pBdr>
      <w:spacing w:before="100" w:beforeAutospacing="1" w:after="100" w:afterAutospacing="1"/>
    </w:pPr>
    <w:rPr>
      <w:rFonts w:ascii="Times New Roman CYR" w:hAnsi="Times New Roman CYR" w:cs="Times New Roman CYR"/>
      <w:sz w:val="22"/>
      <w:szCs w:val="22"/>
    </w:rPr>
  </w:style>
  <w:style w:type="paragraph" w:customStyle="1" w:styleId="xl116">
    <w:name w:val="xl116"/>
    <w:basedOn w:val="a2"/>
    <w:rsid w:val="00E24820"/>
    <w:pPr>
      <w:pBdr>
        <w:right w:val="single" w:sz="4" w:space="0" w:color="auto"/>
      </w:pBdr>
      <w:spacing w:before="100" w:beforeAutospacing="1" w:after="100" w:afterAutospacing="1"/>
    </w:pPr>
    <w:rPr>
      <w:rFonts w:ascii="Times New Roman CYR" w:hAnsi="Times New Roman CYR" w:cs="Times New Roman CYR"/>
      <w:sz w:val="22"/>
      <w:szCs w:val="22"/>
    </w:rPr>
  </w:style>
  <w:style w:type="character" w:customStyle="1" w:styleId="16">
    <w:name w:val="Основной текст Знак1"/>
    <w:basedOn w:val="a3"/>
    <w:rsid w:val="00E24820"/>
    <w:rPr>
      <w:sz w:val="24"/>
      <w:lang w:val="ru-RU" w:eastAsia="ru-RU" w:bidi="ar-SA"/>
    </w:rPr>
  </w:style>
  <w:style w:type="paragraph" w:customStyle="1" w:styleId="17">
    <w:name w:val="Верхний колонтитул1"/>
    <w:basedOn w:val="11"/>
    <w:rsid w:val="00E24820"/>
    <w:pPr>
      <w:tabs>
        <w:tab w:val="center" w:pos="4677"/>
        <w:tab w:val="right" w:pos="9355"/>
      </w:tabs>
    </w:pPr>
    <w:rPr>
      <w:snapToGrid/>
      <w:sz w:val="24"/>
    </w:rPr>
  </w:style>
  <w:style w:type="character" w:customStyle="1" w:styleId="afff5">
    <w:name w:val="Символ сноски"/>
    <w:basedOn w:val="a3"/>
    <w:rsid w:val="00E24820"/>
    <w:rPr>
      <w:vertAlign w:val="superscript"/>
    </w:rPr>
  </w:style>
  <w:style w:type="paragraph" w:customStyle="1" w:styleId="212">
    <w:name w:val="Основной текст 21"/>
    <w:basedOn w:val="a2"/>
    <w:rsid w:val="00E24820"/>
    <w:pPr>
      <w:suppressAutoHyphens/>
      <w:spacing w:after="120" w:line="480" w:lineRule="auto"/>
    </w:pPr>
    <w:rPr>
      <w:lang w:eastAsia="ar-SA"/>
    </w:rPr>
  </w:style>
  <w:style w:type="paragraph" w:customStyle="1" w:styleId="213">
    <w:name w:val="Основной текст с отступом 21"/>
    <w:basedOn w:val="a2"/>
    <w:rsid w:val="00E24820"/>
    <w:pPr>
      <w:suppressAutoHyphens/>
      <w:spacing w:after="120" w:line="480" w:lineRule="auto"/>
      <w:ind w:left="283"/>
    </w:pPr>
    <w:rPr>
      <w:lang w:eastAsia="ar-SA"/>
    </w:rPr>
  </w:style>
  <w:style w:type="paragraph" w:customStyle="1" w:styleId="ConsPlusNonformat">
    <w:name w:val="ConsPlusNonformat"/>
    <w:rsid w:val="00E24820"/>
    <w:pPr>
      <w:widowControl w:val="0"/>
      <w:suppressAutoHyphens/>
      <w:autoSpaceDE w:val="0"/>
    </w:pPr>
    <w:rPr>
      <w:rFonts w:ascii="Courier New" w:eastAsia="Arial" w:hAnsi="Courier New" w:cs="Courier New"/>
      <w:lang w:eastAsia="ar-SA"/>
    </w:rPr>
  </w:style>
  <w:style w:type="paragraph" w:customStyle="1" w:styleId="18">
    <w:name w:val="Маркер1"/>
    <w:basedOn w:val="a2"/>
    <w:rsid w:val="00E24820"/>
    <w:pPr>
      <w:tabs>
        <w:tab w:val="left" w:pos="360"/>
      </w:tabs>
      <w:suppressAutoHyphens/>
      <w:spacing w:before="120" w:line="300" w:lineRule="atLeast"/>
      <w:jc w:val="both"/>
    </w:pPr>
    <w:rPr>
      <w:sz w:val="24"/>
      <w:lang w:eastAsia="ar-SA"/>
    </w:rPr>
  </w:style>
  <w:style w:type="character" w:customStyle="1" w:styleId="2c">
    <w:name w:val="Знак2"/>
    <w:basedOn w:val="a3"/>
    <w:rsid w:val="00E24820"/>
    <w:rPr>
      <w:sz w:val="24"/>
      <w:lang w:val="ru-RU" w:eastAsia="ru-RU" w:bidi="ar-SA"/>
    </w:rPr>
  </w:style>
  <w:style w:type="character" w:customStyle="1" w:styleId="3c">
    <w:name w:val="Знак Знак3"/>
    <w:basedOn w:val="a3"/>
    <w:rsid w:val="00E24820"/>
    <w:rPr>
      <w:snapToGrid w:val="0"/>
      <w:sz w:val="24"/>
      <w:lang w:val="ru-RU" w:eastAsia="ru-RU" w:bidi="ar-SA"/>
    </w:rPr>
  </w:style>
  <w:style w:type="character" w:customStyle="1" w:styleId="ad">
    <w:name w:val="Нижний колонтитул Знак"/>
    <w:basedOn w:val="a3"/>
    <w:link w:val="ac"/>
    <w:uiPriority w:val="99"/>
    <w:rsid w:val="00E24820"/>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BC4FF-DB13-4DEE-9E30-AFA9E1C7A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3701</Words>
  <Characters>21100</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24752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nzas</cp:lastModifiedBy>
  <cp:revision>5</cp:revision>
  <cp:lastPrinted>2013-03-11T10:03:00Z</cp:lastPrinted>
  <dcterms:created xsi:type="dcterms:W3CDTF">2013-09-02T06:09:00Z</dcterms:created>
  <dcterms:modified xsi:type="dcterms:W3CDTF">2013-09-16T08:38:00Z</dcterms:modified>
</cp:coreProperties>
</file>