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053" w:rsidRDefault="009E6053" w:rsidP="009E6053">
      <w:pPr>
        <w:tabs>
          <w:tab w:val="left" w:pos="5790"/>
        </w:tabs>
        <w:outlineLvl w:val="0"/>
        <w:rPr>
          <w:sz w:val="28"/>
          <w:szCs w:val="28"/>
        </w:rPr>
      </w:pPr>
      <w:r>
        <w:rPr>
          <w:sz w:val="28"/>
          <w:szCs w:val="28"/>
        </w:rPr>
        <w:tab/>
      </w:r>
    </w:p>
    <w:p w:rsidR="009E6053" w:rsidRDefault="009E6053" w:rsidP="009E6053">
      <w:pPr>
        <w:tabs>
          <w:tab w:val="left" w:pos="5790"/>
        </w:tabs>
        <w:outlineLvl w:val="0"/>
        <w:rPr>
          <w:sz w:val="28"/>
          <w:szCs w:val="28"/>
        </w:rPr>
      </w:pPr>
    </w:p>
    <w:p w:rsidR="00AE7186" w:rsidRDefault="00AE7186" w:rsidP="00AE7186">
      <w:pPr>
        <w:pStyle w:val="a4"/>
        <w:jc w:val="center"/>
        <w:rPr>
          <w:b/>
          <w:sz w:val="32"/>
          <w:szCs w:val="32"/>
        </w:rPr>
      </w:pPr>
    </w:p>
    <w:p w:rsidR="00B16757" w:rsidRDefault="00B16757" w:rsidP="00AE7186">
      <w:pPr>
        <w:pStyle w:val="a4"/>
        <w:jc w:val="center"/>
        <w:rPr>
          <w:b/>
          <w:sz w:val="32"/>
          <w:szCs w:val="32"/>
        </w:rPr>
      </w:pPr>
    </w:p>
    <w:p w:rsidR="00B16757" w:rsidRDefault="00F6425A" w:rsidP="00AE7186">
      <w:pPr>
        <w:pStyle w:val="a4"/>
        <w:jc w:val="center"/>
        <w:rPr>
          <w:b/>
          <w:sz w:val="32"/>
          <w:szCs w:val="32"/>
        </w:rPr>
      </w:pPr>
      <w:r>
        <w:rPr>
          <w:b/>
          <w:noProof/>
          <w:sz w:val="32"/>
          <w:szCs w:val="32"/>
        </w:rPr>
        <w:pict>
          <v:shapetype id="_x0000_t202" coordsize="21600,21600" o:spt="202" path="m,l,21600r21600,l21600,xe">
            <v:stroke joinstyle="miter"/>
            <v:path gradientshapeok="t" o:connecttype="rect"/>
          </v:shapetype>
          <v:shape id="_x0000_s1056" type="#_x0000_t202" style="position:absolute;left:0;text-align:left;margin-left:243pt;margin-top:-85.1pt;width:243pt;height:207pt;z-index:251657728" stroked="f">
            <v:textbox>
              <w:txbxContent>
                <w:p w:rsidR="00525C6F" w:rsidRPr="006E023E" w:rsidRDefault="00525C6F" w:rsidP="005B0BBE">
                  <w:pPr>
                    <w:rPr>
                      <w:b/>
                      <w:sz w:val="28"/>
                      <w:szCs w:val="28"/>
                    </w:rPr>
                  </w:pPr>
                  <w:r w:rsidRPr="006E023E">
                    <w:rPr>
                      <w:b/>
                      <w:sz w:val="28"/>
                      <w:szCs w:val="28"/>
                    </w:rPr>
                    <w:t>УТВЕРЖДАЮ</w:t>
                  </w:r>
                </w:p>
                <w:p w:rsidR="00525C6F" w:rsidRDefault="00067740" w:rsidP="005B0BBE">
                  <w:pPr>
                    <w:rPr>
                      <w:sz w:val="24"/>
                      <w:szCs w:val="24"/>
                    </w:rPr>
                  </w:pPr>
                  <w:r>
                    <w:rPr>
                      <w:sz w:val="24"/>
                      <w:szCs w:val="24"/>
                    </w:rPr>
                    <w:t>З</w:t>
                  </w:r>
                  <w:r w:rsidR="004154DC">
                    <w:rPr>
                      <w:sz w:val="24"/>
                      <w:szCs w:val="24"/>
                    </w:rPr>
                    <w:t>аведующ</w:t>
                  </w:r>
                  <w:r>
                    <w:rPr>
                      <w:sz w:val="24"/>
                      <w:szCs w:val="24"/>
                    </w:rPr>
                    <w:t>ий</w:t>
                  </w:r>
                  <w:r w:rsidR="00525C6F">
                    <w:rPr>
                      <w:sz w:val="24"/>
                      <w:szCs w:val="24"/>
                    </w:rPr>
                    <w:t xml:space="preserve"> МБДОУ</w:t>
                  </w:r>
                </w:p>
                <w:p w:rsidR="00525C6F" w:rsidRPr="00884B73" w:rsidRDefault="004154DC" w:rsidP="005B0BBE">
                  <w:pPr>
                    <w:rPr>
                      <w:sz w:val="24"/>
                      <w:szCs w:val="24"/>
                    </w:rPr>
                  </w:pPr>
                  <w:r>
                    <w:rPr>
                      <w:sz w:val="24"/>
                      <w:szCs w:val="24"/>
                    </w:rPr>
                    <w:t xml:space="preserve"> «Детский сад № 28</w:t>
                  </w:r>
                  <w:r w:rsidR="00067740">
                    <w:rPr>
                      <w:sz w:val="24"/>
                      <w:szCs w:val="24"/>
                    </w:rPr>
                    <w:t>1</w:t>
                  </w:r>
                  <w:r w:rsidR="00525C6F">
                    <w:rPr>
                      <w:sz w:val="24"/>
                      <w:szCs w:val="24"/>
                    </w:rPr>
                    <w:t>» г. Перми</w:t>
                  </w:r>
                </w:p>
                <w:p w:rsidR="00525C6F" w:rsidRDefault="00525C6F" w:rsidP="005B0BBE">
                  <w:pPr>
                    <w:rPr>
                      <w:sz w:val="24"/>
                      <w:szCs w:val="24"/>
                    </w:rPr>
                  </w:pPr>
                  <w:r w:rsidRPr="00884B73">
                    <w:rPr>
                      <w:sz w:val="24"/>
                      <w:szCs w:val="24"/>
                    </w:rPr>
                    <w:t xml:space="preserve">_______________ </w:t>
                  </w:r>
                  <w:r w:rsidR="00067740">
                    <w:rPr>
                      <w:sz w:val="24"/>
                      <w:szCs w:val="24"/>
                    </w:rPr>
                    <w:t>Н.</w:t>
                  </w:r>
                  <w:r w:rsidR="004154DC">
                    <w:rPr>
                      <w:sz w:val="24"/>
                      <w:szCs w:val="24"/>
                    </w:rPr>
                    <w:t>Б.</w:t>
                  </w:r>
                  <w:r w:rsidR="00017B5D">
                    <w:rPr>
                      <w:sz w:val="24"/>
                      <w:szCs w:val="24"/>
                    </w:rPr>
                    <w:t>Ч</w:t>
                  </w:r>
                  <w:r w:rsidR="00067740">
                    <w:rPr>
                      <w:sz w:val="24"/>
                      <w:szCs w:val="24"/>
                    </w:rPr>
                    <w:t>ащина</w:t>
                  </w:r>
                </w:p>
                <w:p w:rsidR="00525C6F" w:rsidRPr="00884B73" w:rsidRDefault="00525C6F" w:rsidP="005B0BBE">
                  <w:pPr>
                    <w:rPr>
                      <w:sz w:val="24"/>
                      <w:szCs w:val="24"/>
                    </w:rPr>
                  </w:pPr>
                </w:p>
                <w:p w:rsidR="00525C6F" w:rsidRPr="00884B73" w:rsidRDefault="00525C6F" w:rsidP="005B0BBE">
                  <w:pPr>
                    <w:rPr>
                      <w:sz w:val="24"/>
                      <w:szCs w:val="24"/>
                    </w:rPr>
                  </w:pPr>
                  <w:r w:rsidRPr="00884B73">
                    <w:rPr>
                      <w:sz w:val="24"/>
                      <w:szCs w:val="24"/>
                    </w:rPr>
                    <w:t>«___» __________ 201</w:t>
                  </w:r>
                  <w:r>
                    <w:rPr>
                      <w:sz w:val="24"/>
                      <w:szCs w:val="24"/>
                    </w:rPr>
                    <w:t>3</w:t>
                  </w:r>
                  <w:r w:rsidRPr="00884B73">
                    <w:rPr>
                      <w:sz w:val="24"/>
                      <w:szCs w:val="24"/>
                    </w:rPr>
                    <w:t xml:space="preserve"> года</w:t>
                  </w:r>
                </w:p>
              </w:txbxContent>
            </v:textbox>
          </v:shape>
        </w:pict>
      </w:r>
    </w:p>
    <w:p w:rsidR="00B16757" w:rsidRDefault="00B16757" w:rsidP="00AE7186">
      <w:pPr>
        <w:pStyle w:val="a4"/>
        <w:jc w:val="center"/>
        <w:rPr>
          <w:b/>
          <w:sz w:val="32"/>
          <w:szCs w:val="32"/>
        </w:rPr>
      </w:pPr>
    </w:p>
    <w:p w:rsidR="00B16757" w:rsidRDefault="00B16757" w:rsidP="00AE7186">
      <w:pPr>
        <w:pStyle w:val="a4"/>
        <w:jc w:val="center"/>
        <w:rPr>
          <w:b/>
          <w:sz w:val="32"/>
          <w:szCs w:val="32"/>
        </w:rPr>
      </w:pPr>
    </w:p>
    <w:p w:rsidR="00B16757" w:rsidRDefault="00B16757" w:rsidP="00AE7186">
      <w:pPr>
        <w:pStyle w:val="a4"/>
        <w:jc w:val="center"/>
        <w:rPr>
          <w:b/>
          <w:sz w:val="32"/>
          <w:szCs w:val="32"/>
        </w:rPr>
      </w:pPr>
    </w:p>
    <w:p w:rsidR="00B16757" w:rsidRDefault="00B16757" w:rsidP="00AE7186">
      <w:pPr>
        <w:pStyle w:val="a4"/>
        <w:jc w:val="center"/>
        <w:rPr>
          <w:b/>
          <w:sz w:val="32"/>
          <w:szCs w:val="32"/>
        </w:rPr>
      </w:pPr>
    </w:p>
    <w:p w:rsidR="00B16757" w:rsidRDefault="00B16757" w:rsidP="00AE7186">
      <w:pPr>
        <w:pStyle w:val="a4"/>
        <w:jc w:val="center"/>
        <w:rPr>
          <w:b/>
          <w:sz w:val="32"/>
          <w:szCs w:val="32"/>
        </w:rPr>
      </w:pPr>
    </w:p>
    <w:p w:rsidR="00B16757" w:rsidRDefault="00B16757" w:rsidP="00AE7186">
      <w:pPr>
        <w:pStyle w:val="a4"/>
        <w:jc w:val="center"/>
        <w:rPr>
          <w:b/>
          <w:sz w:val="32"/>
          <w:szCs w:val="32"/>
        </w:rPr>
      </w:pPr>
    </w:p>
    <w:p w:rsidR="00B16757" w:rsidRDefault="00B16757" w:rsidP="00AE7186">
      <w:pPr>
        <w:pStyle w:val="a4"/>
        <w:jc w:val="center"/>
        <w:rPr>
          <w:b/>
          <w:sz w:val="32"/>
          <w:szCs w:val="32"/>
        </w:rPr>
      </w:pPr>
    </w:p>
    <w:p w:rsidR="00B16757" w:rsidRDefault="00B16757" w:rsidP="00AE7186">
      <w:pPr>
        <w:pStyle w:val="a4"/>
        <w:jc w:val="center"/>
        <w:rPr>
          <w:b/>
          <w:sz w:val="32"/>
          <w:szCs w:val="32"/>
        </w:rPr>
      </w:pPr>
    </w:p>
    <w:p w:rsidR="00AE7186" w:rsidRDefault="00AE7186" w:rsidP="00F156E3">
      <w:pPr>
        <w:pStyle w:val="a4"/>
        <w:jc w:val="center"/>
        <w:rPr>
          <w:b/>
          <w:sz w:val="32"/>
          <w:szCs w:val="32"/>
        </w:rPr>
      </w:pPr>
      <w:r>
        <w:rPr>
          <w:b/>
          <w:sz w:val="32"/>
          <w:szCs w:val="32"/>
        </w:rPr>
        <w:t>ДОКУМЕНТАЦИЯ ОБ</w:t>
      </w:r>
      <w:r w:rsidR="00FA2B90">
        <w:rPr>
          <w:b/>
          <w:sz w:val="32"/>
          <w:szCs w:val="32"/>
        </w:rPr>
        <w:t xml:space="preserve"> ОТКРЫТОМ</w:t>
      </w:r>
      <w:r>
        <w:rPr>
          <w:b/>
          <w:sz w:val="32"/>
          <w:szCs w:val="32"/>
        </w:rPr>
        <w:t xml:space="preserve"> АУКЦИОНЕ</w:t>
      </w:r>
    </w:p>
    <w:p w:rsidR="00FA2B90" w:rsidRDefault="00FA2B90" w:rsidP="00F156E3">
      <w:pPr>
        <w:pStyle w:val="a4"/>
        <w:jc w:val="center"/>
        <w:rPr>
          <w:b/>
          <w:sz w:val="32"/>
          <w:szCs w:val="32"/>
        </w:rPr>
      </w:pPr>
      <w:r>
        <w:rPr>
          <w:b/>
          <w:sz w:val="32"/>
          <w:szCs w:val="32"/>
        </w:rPr>
        <w:t>В ЭЛЕКТРОННОЙ ФОРМЕ</w:t>
      </w:r>
      <w:r w:rsidR="00660B8C">
        <w:rPr>
          <w:b/>
          <w:sz w:val="32"/>
          <w:szCs w:val="32"/>
        </w:rPr>
        <w:t xml:space="preserve"> </w:t>
      </w:r>
    </w:p>
    <w:p w:rsidR="00AE7186" w:rsidRPr="002F601A" w:rsidRDefault="00AE7186" w:rsidP="00F156E3">
      <w:pPr>
        <w:pStyle w:val="a4"/>
        <w:jc w:val="center"/>
        <w:rPr>
          <w:b/>
          <w:color w:val="000000"/>
          <w:sz w:val="28"/>
          <w:szCs w:val="28"/>
        </w:rPr>
      </w:pPr>
      <w:r w:rsidRPr="00F177F8">
        <w:rPr>
          <w:b/>
          <w:color w:val="000000"/>
          <w:sz w:val="28"/>
          <w:szCs w:val="28"/>
        </w:rPr>
        <w:t xml:space="preserve">на право заключить </w:t>
      </w:r>
      <w:r w:rsidR="001232A9">
        <w:rPr>
          <w:b/>
          <w:color w:val="000000"/>
          <w:sz w:val="28"/>
          <w:szCs w:val="28"/>
        </w:rPr>
        <w:t>договор</w:t>
      </w:r>
    </w:p>
    <w:p w:rsidR="009C36B1" w:rsidRDefault="00041908" w:rsidP="00F156E3">
      <w:pPr>
        <w:pStyle w:val="ConsPlusNormal"/>
        <w:widowControl/>
        <w:ind w:firstLine="0"/>
        <w:jc w:val="center"/>
        <w:rPr>
          <w:rFonts w:ascii="Times New Roman" w:hAnsi="Times New Roman" w:cs="Times New Roman"/>
          <w:b/>
          <w:color w:val="000000"/>
          <w:sz w:val="28"/>
          <w:szCs w:val="28"/>
        </w:rPr>
      </w:pPr>
      <w:r w:rsidRPr="00602CAC">
        <w:rPr>
          <w:rFonts w:ascii="Times New Roman" w:hAnsi="Times New Roman" w:cs="Times New Roman"/>
          <w:b/>
          <w:color w:val="000000"/>
          <w:sz w:val="28"/>
          <w:szCs w:val="28"/>
        </w:rPr>
        <w:t xml:space="preserve">на </w:t>
      </w:r>
      <w:r w:rsidR="00852B68">
        <w:rPr>
          <w:rFonts w:ascii="Times New Roman" w:hAnsi="Times New Roman" w:cs="Times New Roman"/>
          <w:b/>
          <w:color w:val="000000"/>
          <w:sz w:val="28"/>
          <w:szCs w:val="28"/>
        </w:rPr>
        <w:t>в</w:t>
      </w:r>
      <w:r w:rsidR="00365F4A">
        <w:rPr>
          <w:rFonts w:ascii="Times New Roman" w:hAnsi="Times New Roman" w:cs="Times New Roman"/>
          <w:b/>
          <w:color w:val="000000"/>
          <w:sz w:val="28"/>
          <w:szCs w:val="28"/>
        </w:rPr>
        <w:t>ыполнение работ</w:t>
      </w:r>
      <w:r w:rsidRPr="00602CAC">
        <w:rPr>
          <w:rFonts w:ascii="Times New Roman" w:hAnsi="Times New Roman" w:cs="Times New Roman"/>
          <w:b/>
          <w:color w:val="000000"/>
          <w:sz w:val="28"/>
          <w:szCs w:val="28"/>
        </w:rPr>
        <w:t xml:space="preserve"> </w:t>
      </w:r>
      <w:r w:rsidR="007F483A">
        <w:rPr>
          <w:rFonts w:ascii="Times New Roman" w:hAnsi="Times New Roman" w:cs="Times New Roman"/>
          <w:b/>
          <w:color w:val="000000"/>
          <w:sz w:val="28"/>
          <w:szCs w:val="28"/>
        </w:rPr>
        <w:t>по</w:t>
      </w:r>
      <w:r w:rsidR="005A4E8B">
        <w:rPr>
          <w:rFonts w:ascii="Times New Roman" w:hAnsi="Times New Roman" w:cs="Times New Roman"/>
          <w:b/>
          <w:color w:val="000000"/>
          <w:sz w:val="28"/>
          <w:szCs w:val="28"/>
        </w:rPr>
        <w:t xml:space="preserve"> </w:t>
      </w:r>
      <w:r w:rsidR="000C62C5">
        <w:rPr>
          <w:rFonts w:ascii="Times New Roman" w:hAnsi="Times New Roman" w:cs="Times New Roman"/>
          <w:b/>
          <w:color w:val="000000"/>
          <w:sz w:val="28"/>
          <w:szCs w:val="28"/>
        </w:rPr>
        <w:t>восстановление группы</w:t>
      </w:r>
      <w:r w:rsidR="00365F4A">
        <w:rPr>
          <w:rFonts w:ascii="Times New Roman" w:hAnsi="Times New Roman" w:cs="Times New Roman"/>
          <w:b/>
          <w:color w:val="000000"/>
          <w:sz w:val="28"/>
          <w:szCs w:val="28"/>
        </w:rPr>
        <w:t>(текущий ремонт)</w:t>
      </w:r>
      <w:r w:rsidR="00884B73">
        <w:rPr>
          <w:rFonts w:ascii="Times New Roman" w:hAnsi="Times New Roman" w:cs="Times New Roman"/>
          <w:b/>
          <w:color w:val="000000"/>
          <w:sz w:val="28"/>
          <w:szCs w:val="28"/>
        </w:rPr>
        <w:t xml:space="preserve"> </w:t>
      </w:r>
    </w:p>
    <w:p w:rsidR="00DE5908" w:rsidRDefault="00884B73" w:rsidP="00F156E3">
      <w:pPr>
        <w:pStyle w:val="ConsPlusNormal"/>
        <w:widowControl/>
        <w:ind w:firstLine="0"/>
        <w:jc w:val="center"/>
        <w:rPr>
          <w:rFonts w:ascii="Times New Roman" w:hAnsi="Times New Roman" w:cs="Times New Roman"/>
          <w:b/>
          <w:color w:val="000000"/>
          <w:sz w:val="28"/>
          <w:szCs w:val="28"/>
        </w:rPr>
      </w:pPr>
      <w:r>
        <w:rPr>
          <w:rFonts w:ascii="Times New Roman" w:hAnsi="Times New Roman" w:cs="Times New Roman"/>
          <w:b/>
          <w:color w:val="000000"/>
          <w:sz w:val="28"/>
          <w:szCs w:val="28"/>
        </w:rPr>
        <w:t>в здании</w:t>
      </w:r>
      <w:r w:rsidR="00F156E3">
        <w:rPr>
          <w:rFonts w:ascii="Times New Roman" w:hAnsi="Times New Roman" w:cs="Times New Roman"/>
          <w:b/>
          <w:color w:val="000000"/>
          <w:sz w:val="28"/>
          <w:szCs w:val="28"/>
        </w:rPr>
        <w:t xml:space="preserve"> М</w:t>
      </w:r>
      <w:r>
        <w:rPr>
          <w:rFonts w:ascii="Times New Roman" w:hAnsi="Times New Roman" w:cs="Times New Roman"/>
          <w:b/>
          <w:color w:val="000000"/>
          <w:sz w:val="28"/>
          <w:szCs w:val="28"/>
        </w:rPr>
        <w:t>Б</w:t>
      </w:r>
      <w:r w:rsidR="00FC1D75">
        <w:rPr>
          <w:rFonts w:ascii="Times New Roman" w:hAnsi="Times New Roman" w:cs="Times New Roman"/>
          <w:b/>
          <w:color w:val="000000"/>
          <w:sz w:val="28"/>
          <w:szCs w:val="28"/>
        </w:rPr>
        <w:t>Д</w:t>
      </w:r>
      <w:r w:rsidR="00F156E3">
        <w:rPr>
          <w:rFonts w:ascii="Times New Roman" w:hAnsi="Times New Roman" w:cs="Times New Roman"/>
          <w:b/>
          <w:color w:val="000000"/>
          <w:sz w:val="28"/>
          <w:szCs w:val="28"/>
        </w:rPr>
        <w:t>ОУ «</w:t>
      </w:r>
      <w:r w:rsidR="004154DC">
        <w:rPr>
          <w:rFonts w:ascii="Times New Roman" w:hAnsi="Times New Roman" w:cs="Times New Roman"/>
          <w:b/>
          <w:color w:val="000000"/>
          <w:sz w:val="28"/>
          <w:szCs w:val="28"/>
        </w:rPr>
        <w:t>Детский сад № 28</w:t>
      </w:r>
      <w:r w:rsidR="00067740">
        <w:rPr>
          <w:rFonts w:ascii="Times New Roman" w:hAnsi="Times New Roman" w:cs="Times New Roman"/>
          <w:b/>
          <w:color w:val="000000"/>
          <w:sz w:val="28"/>
          <w:szCs w:val="28"/>
        </w:rPr>
        <w:t>1</w:t>
      </w:r>
      <w:r w:rsidR="00F156E3" w:rsidRPr="00DE5908">
        <w:rPr>
          <w:rFonts w:ascii="Times New Roman" w:hAnsi="Times New Roman" w:cs="Times New Roman"/>
          <w:b/>
          <w:color w:val="000000"/>
          <w:sz w:val="28"/>
          <w:szCs w:val="28"/>
        </w:rPr>
        <w:t>» г.</w:t>
      </w:r>
      <w:r w:rsidR="009C36B1" w:rsidRPr="00DE5908">
        <w:rPr>
          <w:rFonts w:ascii="Times New Roman" w:hAnsi="Times New Roman" w:cs="Times New Roman"/>
          <w:b/>
          <w:color w:val="000000"/>
          <w:sz w:val="28"/>
          <w:szCs w:val="28"/>
        </w:rPr>
        <w:t xml:space="preserve"> </w:t>
      </w:r>
      <w:r w:rsidR="00F156E3" w:rsidRPr="00DE5908">
        <w:rPr>
          <w:rFonts w:ascii="Times New Roman" w:hAnsi="Times New Roman" w:cs="Times New Roman"/>
          <w:b/>
          <w:color w:val="000000"/>
          <w:sz w:val="28"/>
          <w:szCs w:val="28"/>
        </w:rPr>
        <w:t>Перми</w:t>
      </w:r>
    </w:p>
    <w:p w:rsidR="00DE5908" w:rsidRPr="00DE5908" w:rsidRDefault="004D4599" w:rsidP="00DE5908">
      <w:pPr>
        <w:pStyle w:val="ConsPlusNormal"/>
        <w:widowControl/>
        <w:ind w:firstLine="0"/>
        <w:jc w:val="center"/>
        <w:rPr>
          <w:rFonts w:ascii="Times New Roman" w:hAnsi="Times New Roman" w:cs="Times New Roman"/>
          <w:b/>
          <w:color w:val="000000"/>
          <w:sz w:val="28"/>
          <w:szCs w:val="28"/>
        </w:rPr>
      </w:pPr>
      <w:r w:rsidRPr="00DE5908">
        <w:rPr>
          <w:rFonts w:ascii="Times New Roman" w:hAnsi="Times New Roman" w:cs="Times New Roman"/>
          <w:b/>
          <w:color w:val="000000"/>
          <w:sz w:val="28"/>
          <w:szCs w:val="28"/>
        </w:rPr>
        <w:t>по адресу:</w:t>
      </w:r>
      <w:r w:rsidR="00DE5908">
        <w:rPr>
          <w:rFonts w:ascii="Times New Roman" w:hAnsi="Times New Roman" w:cs="Times New Roman"/>
          <w:b/>
          <w:color w:val="000000"/>
          <w:sz w:val="28"/>
          <w:szCs w:val="28"/>
        </w:rPr>
        <w:t xml:space="preserve"> ул. </w:t>
      </w:r>
      <w:r w:rsidR="00067740">
        <w:rPr>
          <w:rFonts w:ascii="Times New Roman" w:hAnsi="Times New Roman" w:cs="Times New Roman"/>
          <w:b/>
          <w:color w:val="000000"/>
          <w:sz w:val="28"/>
          <w:szCs w:val="28"/>
        </w:rPr>
        <w:t>Ласьвинская</w:t>
      </w:r>
      <w:r w:rsidR="00DE5908">
        <w:rPr>
          <w:rFonts w:ascii="Times New Roman" w:hAnsi="Times New Roman" w:cs="Times New Roman"/>
          <w:b/>
          <w:color w:val="000000"/>
          <w:sz w:val="28"/>
          <w:szCs w:val="28"/>
        </w:rPr>
        <w:t xml:space="preserve">, </w:t>
      </w:r>
      <w:r w:rsidR="00067740">
        <w:rPr>
          <w:rFonts w:ascii="Times New Roman" w:hAnsi="Times New Roman" w:cs="Times New Roman"/>
          <w:b/>
          <w:color w:val="000000"/>
          <w:sz w:val="28"/>
          <w:szCs w:val="28"/>
        </w:rPr>
        <w:t>22</w:t>
      </w:r>
      <w:r w:rsidR="00DE5908">
        <w:rPr>
          <w:rFonts w:ascii="Times New Roman" w:hAnsi="Times New Roman" w:cs="Times New Roman"/>
          <w:b/>
          <w:color w:val="000000"/>
          <w:sz w:val="28"/>
          <w:szCs w:val="28"/>
        </w:rPr>
        <w:t>а</w:t>
      </w: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BF7A19" w:rsidRDefault="00BF7A19" w:rsidP="009E6053">
      <w:pPr>
        <w:tabs>
          <w:tab w:val="left" w:pos="5790"/>
        </w:tabs>
        <w:outlineLvl w:val="0"/>
        <w:rPr>
          <w:sz w:val="28"/>
          <w:szCs w:val="28"/>
        </w:rPr>
      </w:pPr>
    </w:p>
    <w:p w:rsidR="00BF7A19" w:rsidRDefault="00BF7A19" w:rsidP="009E6053">
      <w:pPr>
        <w:tabs>
          <w:tab w:val="left" w:pos="5790"/>
        </w:tabs>
        <w:outlineLvl w:val="0"/>
        <w:rPr>
          <w:sz w:val="28"/>
          <w:szCs w:val="28"/>
        </w:rPr>
      </w:pPr>
    </w:p>
    <w:p w:rsidR="00BF7A19" w:rsidRDefault="00BF7A19" w:rsidP="009E6053">
      <w:pPr>
        <w:tabs>
          <w:tab w:val="left" w:pos="5790"/>
        </w:tabs>
        <w:outlineLvl w:val="0"/>
        <w:rPr>
          <w:sz w:val="28"/>
          <w:szCs w:val="28"/>
        </w:rPr>
      </w:pPr>
    </w:p>
    <w:p w:rsidR="00BF7A19" w:rsidRDefault="00BF7A19" w:rsidP="009E6053">
      <w:pPr>
        <w:tabs>
          <w:tab w:val="left" w:pos="5790"/>
        </w:tabs>
        <w:outlineLvl w:val="0"/>
        <w:rPr>
          <w:sz w:val="28"/>
          <w:szCs w:val="28"/>
        </w:rPr>
      </w:pPr>
    </w:p>
    <w:p w:rsidR="00BF7A19" w:rsidRDefault="00BF7A19" w:rsidP="009E6053">
      <w:pPr>
        <w:tabs>
          <w:tab w:val="left" w:pos="5790"/>
        </w:tabs>
        <w:outlineLvl w:val="0"/>
        <w:rPr>
          <w:sz w:val="28"/>
          <w:szCs w:val="28"/>
        </w:rPr>
      </w:pPr>
    </w:p>
    <w:p w:rsidR="00BF7A19" w:rsidRDefault="00BF7A19" w:rsidP="009E6053">
      <w:pPr>
        <w:tabs>
          <w:tab w:val="left" w:pos="5790"/>
        </w:tabs>
        <w:outlineLvl w:val="0"/>
        <w:rPr>
          <w:sz w:val="28"/>
          <w:szCs w:val="28"/>
        </w:rPr>
      </w:pPr>
    </w:p>
    <w:p w:rsidR="00BF7A19" w:rsidRDefault="00BF7A19" w:rsidP="009E6053">
      <w:pPr>
        <w:tabs>
          <w:tab w:val="left" w:pos="5790"/>
        </w:tabs>
        <w:outlineLvl w:val="0"/>
        <w:rPr>
          <w:sz w:val="28"/>
          <w:szCs w:val="28"/>
        </w:rPr>
      </w:pPr>
    </w:p>
    <w:p w:rsidR="00BF7A19" w:rsidRDefault="00BF7A19" w:rsidP="009E6053">
      <w:pPr>
        <w:tabs>
          <w:tab w:val="left" w:pos="5790"/>
        </w:tabs>
        <w:outlineLvl w:val="0"/>
        <w:rPr>
          <w:sz w:val="28"/>
          <w:szCs w:val="28"/>
        </w:rPr>
      </w:pPr>
    </w:p>
    <w:p w:rsidR="00BF7A19" w:rsidRDefault="00BF7A19" w:rsidP="009E6053">
      <w:pPr>
        <w:tabs>
          <w:tab w:val="left" w:pos="5790"/>
        </w:tabs>
        <w:outlineLvl w:val="0"/>
        <w:rPr>
          <w:sz w:val="28"/>
          <w:szCs w:val="28"/>
        </w:rPr>
      </w:pPr>
    </w:p>
    <w:p w:rsidR="00BF7A19" w:rsidRDefault="00BF7A19" w:rsidP="009E6053">
      <w:pPr>
        <w:tabs>
          <w:tab w:val="left" w:pos="5790"/>
        </w:tabs>
        <w:outlineLvl w:val="0"/>
        <w:rPr>
          <w:sz w:val="28"/>
          <w:szCs w:val="28"/>
        </w:rPr>
      </w:pPr>
    </w:p>
    <w:p w:rsidR="00BF7A19" w:rsidRDefault="00BF7A19" w:rsidP="009E6053">
      <w:pPr>
        <w:tabs>
          <w:tab w:val="left" w:pos="5790"/>
        </w:tabs>
        <w:outlineLvl w:val="0"/>
        <w:rPr>
          <w:sz w:val="28"/>
          <w:szCs w:val="28"/>
        </w:rPr>
      </w:pPr>
    </w:p>
    <w:p w:rsidR="00BF7A19" w:rsidRDefault="00BF7A19" w:rsidP="009E6053">
      <w:pPr>
        <w:tabs>
          <w:tab w:val="left" w:pos="5790"/>
        </w:tabs>
        <w:outlineLvl w:val="0"/>
        <w:rPr>
          <w:sz w:val="28"/>
          <w:szCs w:val="28"/>
        </w:rPr>
      </w:pPr>
    </w:p>
    <w:p w:rsidR="00BF7A19" w:rsidRDefault="00BF7A19" w:rsidP="009E6053">
      <w:pPr>
        <w:tabs>
          <w:tab w:val="left" w:pos="5790"/>
        </w:tabs>
        <w:outlineLvl w:val="0"/>
        <w:rPr>
          <w:sz w:val="28"/>
          <w:szCs w:val="28"/>
        </w:rPr>
      </w:pPr>
    </w:p>
    <w:p w:rsidR="00BF7A19" w:rsidRDefault="00BF7A19" w:rsidP="00B16757">
      <w:pPr>
        <w:tabs>
          <w:tab w:val="left" w:pos="5790"/>
        </w:tabs>
        <w:jc w:val="center"/>
        <w:outlineLvl w:val="0"/>
        <w:rPr>
          <w:sz w:val="28"/>
          <w:szCs w:val="28"/>
        </w:rPr>
      </w:pPr>
    </w:p>
    <w:p w:rsidR="00B16757" w:rsidRDefault="00B16757" w:rsidP="00B16757">
      <w:pPr>
        <w:pStyle w:val="a4"/>
        <w:jc w:val="center"/>
        <w:rPr>
          <w:sz w:val="28"/>
          <w:szCs w:val="28"/>
        </w:rPr>
      </w:pPr>
    </w:p>
    <w:p w:rsidR="00B16757" w:rsidRPr="009865F7" w:rsidRDefault="00B16757" w:rsidP="00B16757">
      <w:pPr>
        <w:pStyle w:val="a4"/>
        <w:jc w:val="center"/>
        <w:rPr>
          <w:szCs w:val="24"/>
        </w:rPr>
        <w:sectPr w:rsidR="00B16757" w:rsidRPr="009865F7" w:rsidSect="0099489C">
          <w:pgSz w:w="11906" w:h="16838"/>
          <w:pgMar w:top="1134" w:right="851" w:bottom="899" w:left="1418" w:header="709" w:footer="709" w:gutter="0"/>
          <w:cols w:space="708"/>
          <w:titlePg/>
          <w:docGrid w:linePitch="360"/>
        </w:sectPr>
      </w:pPr>
      <w:r w:rsidRPr="009865F7">
        <w:rPr>
          <w:szCs w:val="24"/>
        </w:rPr>
        <w:t>г. Пермь, 201</w:t>
      </w:r>
      <w:r w:rsidR="00FC1D75">
        <w:rPr>
          <w:szCs w:val="24"/>
        </w:rPr>
        <w:t>3</w:t>
      </w:r>
      <w:r w:rsidRPr="009865F7">
        <w:rPr>
          <w:szCs w:val="24"/>
        </w:rPr>
        <w:t xml:space="preserve"> год</w:t>
      </w:r>
    </w:p>
    <w:tbl>
      <w:tblPr>
        <w:tblW w:w="11246" w:type="dxa"/>
        <w:tblCellSpacing w:w="20" w:type="dxa"/>
        <w:tblInd w:w="-8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ayout w:type="fixed"/>
        <w:tblLook w:val="01E0"/>
      </w:tblPr>
      <w:tblGrid>
        <w:gridCol w:w="2163"/>
        <w:gridCol w:w="220"/>
        <w:gridCol w:w="2593"/>
        <w:gridCol w:w="82"/>
        <w:gridCol w:w="113"/>
        <w:gridCol w:w="6075"/>
      </w:tblGrid>
      <w:tr w:rsidR="00820D1F" w:rsidRPr="00FC026E">
        <w:trPr>
          <w:tblCellSpacing w:w="20" w:type="dxa"/>
        </w:trPr>
        <w:tc>
          <w:tcPr>
            <w:tcW w:w="11166" w:type="dxa"/>
            <w:gridSpan w:val="6"/>
            <w:shd w:val="clear" w:color="auto" w:fill="00FFFF"/>
          </w:tcPr>
          <w:p w:rsidR="00820D1F" w:rsidRPr="00FC026E" w:rsidRDefault="00820D1F" w:rsidP="00FC026E">
            <w:pPr>
              <w:pStyle w:val="ConsPlusNormal"/>
              <w:widowControl/>
              <w:ind w:firstLine="0"/>
              <w:jc w:val="both"/>
              <w:rPr>
                <w:rFonts w:ascii="Times New Roman" w:hAnsi="Times New Roman" w:cs="Times New Roman"/>
                <w:b/>
                <w:sz w:val="24"/>
                <w:szCs w:val="24"/>
              </w:rPr>
            </w:pPr>
            <w:r w:rsidRPr="00FC026E">
              <w:rPr>
                <w:rFonts w:ascii="Times New Roman" w:hAnsi="Times New Roman" w:cs="Times New Roman"/>
                <w:b/>
                <w:sz w:val="24"/>
                <w:szCs w:val="24"/>
              </w:rPr>
              <w:lastRenderedPageBreak/>
              <w:t>Общие сведения.</w:t>
            </w:r>
          </w:p>
        </w:tc>
      </w:tr>
      <w:tr w:rsidR="0099489C" w:rsidRPr="00FC026E">
        <w:trPr>
          <w:tblCellSpacing w:w="20" w:type="dxa"/>
        </w:trPr>
        <w:tc>
          <w:tcPr>
            <w:tcW w:w="11166" w:type="dxa"/>
            <w:gridSpan w:val="6"/>
            <w:shd w:val="clear" w:color="auto" w:fill="FFFFFF"/>
          </w:tcPr>
          <w:p w:rsidR="0099489C" w:rsidRPr="00D45E60" w:rsidRDefault="0099489C" w:rsidP="008A59B3">
            <w:pPr>
              <w:pStyle w:val="a4"/>
              <w:ind w:firstLine="360"/>
              <w:rPr>
                <w:sz w:val="22"/>
                <w:szCs w:val="22"/>
              </w:rPr>
            </w:pPr>
            <w:r w:rsidRPr="00D45E60">
              <w:rPr>
                <w:sz w:val="22"/>
                <w:szCs w:val="22"/>
              </w:rPr>
              <w:t>Открытый аукцион</w:t>
            </w:r>
            <w:r w:rsidR="00FC1D75">
              <w:rPr>
                <w:sz w:val="22"/>
                <w:szCs w:val="22"/>
              </w:rPr>
              <w:t xml:space="preserve"> в электронной форме</w:t>
            </w:r>
            <w:r w:rsidRPr="00D45E60">
              <w:rPr>
                <w:sz w:val="22"/>
                <w:szCs w:val="22"/>
              </w:rPr>
              <w:t xml:space="preserve"> проводится в соответствии со следующими нормативными </w:t>
            </w:r>
            <w:r w:rsidRPr="00D45E60">
              <w:rPr>
                <w:color w:val="000000"/>
                <w:sz w:val="22"/>
                <w:szCs w:val="22"/>
              </w:rPr>
              <w:t xml:space="preserve">правовыми </w:t>
            </w:r>
            <w:r w:rsidRPr="00D45E60">
              <w:rPr>
                <w:sz w:val="22"/>
                <w:szCs w:val="22"/>
              </w:rPr>
              <w:t>актами:</w:t>
            </w:r>
          </w:p>
          <w:p w:rsidR="0099489C" w:rsidRPr="00D45E60" w:rsidRDefault="0099489C" w:rsidP="008A59B3">
            <w:pPr>
              <w:pStyle w:val="a4"/>
              <w:numPr>
                <w:ilvl w:val="0"/>
                <w:numId w:val="1"/>
              </w:numPr>
              <w:tabs>
                <w:tab w:val="clear" w:pos="1248"/>
                <w:tab w:val="num" w:pos="540"/>
              </w:tabs>
              <w:ind w:left="0" w:firstLine="360"/>
              <w:rPr>
                <w:sz w:val="22"/>
                <w:szCs w:val="22"/>
              </w:rPr>
            </w:pPr>
            <w:r w:rsidRPr="00D45E60">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99489C" w:rsidRPr="00D45E60" w:rsidRDefault="0099489C" w:rsidP="008A59B3">
            <w:pPr>
              <w:pStyle w:val="a4"/>
              <w:numPr>
                <w:ilvl w:val="0"/>
                <w:numId w:val="1"/>
              </w:numPr>
              <w:tabs>
                <w:tab w:val="clear" w:pos="1248"/>
                <w:tab w:val="num" w:pos="540"/>
              </w:tabs>
              <w:ind w:left="0" w:firstLine="360"/>
              <w:rPr>
                <w:sz w:val="22"/>
                <w:szCs w:val="22"/>
              </w:rPr>
            </w:pPr>
            <w:r w:rsidRPr="00D45E60">
              <w:rPr>
                <w:sz w:val="22"/>
                <w:szCs w:val="22"/>
              </w:rPr>
              <w:t>решением Пермской городской Думы от 26.12.2006 № 334 «Об утверждении порядка формирования, обеспечения размещ</w:t>
            </w:r>
            <w:r>
              <w:rPr>
                <w:sz w:val="22"/>
                <w:szCs w:val="22"/>
              </w:rPr>
              <w:t>ения, исполнения и контроля за</w:t>
            </w:r>
            <w:r w:rsidRPr="00D45E60">
              <w:rPr>
                <w:sz w:val="22"/>
                <w:szCs w:val="22"/>
              </w:rPr>
              <w:t xml:space="preserve"> исполнением муниципального заказа города Перми»;</w:t>
            </w:r>
          </w:p>
          <w:p w:rsidR="0099489C" w:rsidRPr="006E023E" w:rsidRDefault="0099489C" w:rsidP="008A59B3">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D45E60">
              <w:rPr>
                <w:rFonts w:ascii="Times New Roman" w:hAnsi="Times New Roman" w:cs="Times New Roman"/>
                <w:sz w:val="22"/>
                <w:szCs w:val="22"/>
              </w:rPr>
              <w:t xml:space="preserve">постановлением администрации города от 08.05.2007 № 157 «Об утверждении Порядка взаимодействия участников системы муниципального заказа при формировании, </w:t>
            </w:r>
            <w:r w:rsidR="00FC1D75">
              <w:rPr>
                <w:rFonts w:ascii="Times New Roman" w:hAnsi="Times New Roman" w:cs="Times New Roman"/>
                <w:sz w:val="22"/>
                <w:szCs w:val="22"/>
              </w:rPr>
              <w:t>обеспечении размещения</w:t>
            </w:r>
            <w:r w:rsidRPr="00D45E60">
              <w:rPr>
                <w:rFonts w:ascii="Times New Roman" w:hAnsi="Times New Roman" w:cs="Times New Roman"/>
                <w:sz w:val="22"/>
                <w:szCs w:val="22"/>
              </w:rPr>
              <w:t>, исполнении и контроле за исполнением муниципального заказа муниципального образования город Пермь»</w:t>
            </w:r>
            <w:r>
              <w:rPr>
                <w:rFonts w:ascii="Times New Roman" w:hAnsi="Times New Roman" w:cs="Times New Roman"/>
                <w:sz w:val="22"/>
                <w:szCs w:val="22"/>
              </w:rPr>
              <w:t>;</w:t>
            </w:r>
          </w:p>
          <w:p w:rsidR="003B73E5" w:rsidRPr="00D45E60" w:rsidRDefault="0099489C" w:rsidP="00250026">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Pr>
                <w:rFonts w:ascii="Times New Roman" w:hAnsi="Times New Roman" w:cs="Times New Roman"/>
                <w:sz w:val="22"/>
                <w:szCs w:val="22"/>
              </w:rPr>
              <w:t>постановлением администрации города</w:t>
            </w:r>
            <w:r w:rsidR="00FC1D75">
              <w:rPr>
                <w:rFonts w:ascii="Times New Roman" w:hAnsi="Times New Roman" w:cs="Times New Roman"/>
                <w:sz w:val="22"/>
                <w:szCs w:val="22"/>
              </w:rPr>
              <w:t xml:space="preserve"> Перми</w:t>
            </w:r>
            <w:r>
              <w:rPr>
                <w:rFonts w:ascii="Times New Roman" w:hAnsi="Times New Roman" w:cs="Times New Roman"/>
                <w:sz w:val="22"/>
                <w:szCs w:val="22"/>
              </w:rPr>
              <w:t xml:space="preserve"> от 24.09.2010 № 585 «Об утверждении перечня товаров, работ, услуг, размещение заказа на поставку, выполнение, оказание которых осуществляется уполномоченным органом на осуществление функций по размещению муниципального заказа для муниципальных заказчиков»</w:t>
            </w:r>
            <w:r w:rsidR="003B73E5">
              <w:rPr>
                <w:rFonts w:ascii="Times New Roman" w:hAnsi="Times New Roman" w:cs="Times New Roman"/>
                <w:sz w:val="22"/>
                <w:szCs w:val="22"/>
              </w:rPr>
              <w:t xml:space="preserve"> </w:t>
            </w:r>
          </w:p>
        </w:tc>
      </w:tr>
      <w:tr w:rsidR="008E498B" w:rsidRPr="00FC026E">
        <w:trPr>
          <w:tblCellSpacing w:w="20" w:type="dxa"/>
        </w:trPr>
        <w:tc>
          <w:tcPr>
            <w:tcW w:w="11166" w:type="dxa"/>
            <w:gridSpan w:val="6"/>
            <w:shd w:val="clear" w:color="auto" w:fill="00FFFF"/>
          </w:tcPr>
          <w:p w:rsidR="008E498B" w:rsidRPr="00FC026E" w:rsidRDefault="00852B68" w:rsidP="00FC026E">
            <w:pPr>
              <w:pStyle w:val="ConsPlusNormal"/>
              <w:widowControl/>
              <w:ind w:firstLine="0"/>
              <w:jc w:val="both"/>
              <w:rPr>
                <w:rFonts w:ascii="Times New Roman" w:hAnsi="Times New Roman" w:cs="Times New Roman"/>
                <w:b/>
                <w:sz w:val="24"/>
                <w:szCs w:val="24"/>
              </w:rPr>
            </w:pPr>
            <w:r>
              <w:rPr>
                <w:rFonts w:ascii="Times New Roman" w:hAnsi="Times New Roman" w:cs="Times New Roman"/>
                <w:b/>
                <w:sz w:val="24"/>
                <w:szCs w:val="24"/>
                <w:lang w:val="en-US"/>
              </w:rPr>
              <w:t>I</w:t>
            </w:r>
            <w:r w:rsidR="008E498B" w:rsidRPr="00FC026E">
              <w:rPr>
                <w:rFonts w:ascii="Times New Roman" w:hAnsi="Times New Roman" w:cs="Times New Roman"/>
                <w:b/>
                <w:sz w:val="24"/>
                <w:szCs w:val="24"/>
              </w:rPr>
              <w:t>. Сведения о предмете открытого аукциона</w:t>
            </w:r>
            <w:r w:rsidR="008E498B">
              <w:rPr>
                <w:rFonts w:ascii="Times New Roman" w:hAnsi="Times New Roman" w:cs="Times New Roman"/>
                <w:b/>
                <w:sz w:val="24"/>
                <w:szCs w:val="24"/>
              </w:rPr>
              <w:t xml:space="preserve"> в электронной форме</w:t>
            </w:r>
          </w:p>
        </w:tc>
      </w:tr>
      <w:tr w:rsidR="008E498B" w:rsidRPr="00FC026E">
        <w:trPr>
          <w:tblCellSpacing w:w="20" w:type="dxa"/>
        </w:trPr>
        <w:tc>
          <w:tcPr>
            <w:tcW w:w="4998" w:type="dxa"/>
            <w:gridSpan w:val="4"/>
            <w:shd w:val="clear" w:color="auto" w:fill="FFFFFF"/>
          </w:tcPr>
          <w:p w:rsidR="008E498B" w:rsidRPr="00FC026E" w:rsidRDefault="00A60225" w:rsidP="00FC026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 </w:t>
            </w:r>
            <w:r w:rsidR="008E498B" w:rsidRPr="00FC026E">
              <w:rPr>
                <w:rFonts w:ascii="Times New Roman" w:hAnsi="Times New Roman" w:cs="Times New Roman"/>
                <w:sz w:val="22"/>
                <w:szCs w:val="22"/>
              </w:rPr>
              <w:t xml:space="preserve">Предмет </w:t>
            </w:r>
            <w:r w:rsidR="006417F4">
              <w:rPr>
                <w:rFonts w:ascii="Times New Roman" w:hAnsi="Times New Roman" w:cs="Times New Roman"/>
                <w:sz w:val="22"/>
                <w:szCs w:val="22"/>
              </w:rPr>
              <w:t>договора</w:t>
            </w:r>
          </w:p>
        </w:tc>
        <w:tc>
          <w:tcPr>
            <w:tcW w:w="6128" w:type="dxa"/>
            <w:gridSpan w:val="2"/>
            <w:shd w:val="clear" w:color="auto" w:fill="FFFFFF"/>
          </w:tcPr>
          <w:p w:rsidR="008E498B" w:rsidRPr="00277CC0" w:rsidRDefault="003B73E5" w:rsidP="00365F4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В</w:t>
            </w:r>
            <w:r w:rsidR="008E498B" w:rsidRPr="00277CC0">
              <w:rPr>
                <w:rFonts w:ascii="Times New Roman" w:hAnsi="Times New Roman" w:cs="Times New Roman"/>
                <w:sz w:val="22"/>
                <w:szCs w:val="22"/>
              </w:rPr>
              <w:t xml:space="preserve">ыполнение работ по </w:t>
            </w:r>
            <w:r w:rsidR="00852B68">
              <w:rPr>
                <w:rFonts w:ascii="Times New Roman" w:hAnsi="Times New Roman" w:cs="Times New Roman"/>
                <w:sz w:val="22"/>
                <w:szCs w:val="22"/>
              </w:rPr>
              <w:t>восстановлени</w:t>
            </w:r>
            <w:r w:rsidR="00365F4A">
              <w:rPr>
                <w:rFonts w:ascii="Times New Roman" w:hAnsi="Times New Roman" w:cs="Times New Roman"/>
                <w:sz w:val="22"/>
                <w:szCs w:val="22"/>
              </w:rPr>
              <w:t>ю</w:t>
            </w:r>
            <w:r w:rsidR="00852B68">
              <w:rPr>
                <w:rFonts w:ascii="Times New Roman" w:hAnsi="Times New Roman" w:cs="Times New Roman"/>
                <w:sz w:val="22"/>
                <w:szCs w:val="22"/>
              </w:rPr>
              <w:t xml:space="preserve"> группы</w:t>
            </w:r>
            <w:r w:rsidR="00365F4A">
              <w:rPr>
                <w:rFonts w:ascii="Times New Roman" w:hAnsi="Times New Roman" w:cs="Times New Roman"/>
                <w:sz w:val="22"/>
                <w:szCs w:val="22"/>
              </w:rPr>
              <w:t>(текущий ремонт</w:t>
            </w:r>
            <w:r w:rsidR="000C62C5">
              <w:rPr>
                <w:rFonts w:ascii="Times New Roman" w:hAnsi="Times New Roman" w:cs="Times New Roman"/>
                <w:sz w:val="22"/>
                <w:szCs w:val="22"/>
              </w:rPr>
              <w:t>)</w:t>
            </w:r>
            <w:r w:rsidR="008E498B">
              <w:rPr>
                <w:rFonts w:ascii="Times New Roman" w:hAnsi="Times New Roman" w:cs="Times New Roman"/>
                <w:sz w:val="22"/>
                <w:szCs w:val="22"/>
              </w:rPr>
              <w:t xml:space="preserve"> в здании</w:t>
            </w:r>
            <w:r w:rsidR="008E498B" w:rsidRPr="00277CC0">
              <w:rPr>
                <w:rFonts w:ascii="Times New Roman" w:hAnsi="Times New Roman" w:cs="Times New Roman"/>
                <w:sz w:val="22"/>
                <w:szCs w:val="22"/>
              </w:rPr>
              <w:t xml:space="preserve"> М</w:t>
            </w:r>
            <w:r w:rsidR="008E498B">
              <w:rPr>
                <w:rFonts w:ascii="Times New Roman" w:hAnsi="Times New Roman" w:cs="Times New Roman"/>
                <w:sz w:val="22"/>
                <w:szCs w:val="22"/>
              </w:rPr>
              <w:t>Б</w:t>
            </w:r>
            <w:r w:rsidR="003A530E">
              <w:rPr>
                <w:rFonts w:ascii="Times New Roman" w:hAnsi="Times New Roman" w:cs="Times New Roman"/>
                <w:sz w:val="22"/>
                <w:szCs w:val="22"/>
              </w:rPr>
              <w:t>Д</w:t>
            </w:r>
            <w:r w:rsidR="008E498B" w:rsidRPr="00277CC0">
              <w:rPr>
                <w:rFonts w:ascii="Times New Roman" w:hAnsi="Times New Roman" w:cs="Times New Roman"/>
                <w:sz w:val="22"/>
                <w:szCs w:val="22"/>
              </w:rPr>
              <w:t>ОУ «</w:t>
            </w:r>
            <w:r w:rsidR="00067740">
              <w:rPr>
                <w:rFonts w:ascii="Times New Roman" w:hAnsi="Times New Roman" w:cs="Times New Roman"/>
                <w:sz w:val="22"/>
                <w:szCs w:val="22"/>
              </w:rPr>
              <w:t>Детский сад № 281</w:t>
            </w:r>
            <w:r w:rsidR="008E498B" w:rsidRPr="00277CC0">
              <w:rPr>
                <w:rFonts w:ascii="Times New Roman" w:hAnsi="Times New Roman" w:cs="Times New Roman"/>
                <w:sz w:val="22"/>
                <w:szCs w:val="22"/>
              </w:rPr>
              <w:t>» г.</w:t>
            </w:r>
            <w:r w:rsidR="00390925">
              <w:rPr>
                <w:rFonts w:ascii="Times New Roman" w:hAnsi="Times New Roman" w:cs="Times New Roman"/>
                <w:sz w:val="22"/>
                <w:szCs w:val="22"/>
              </w:rPr>
              <w:t xml:space="preserve"> </w:t>
            </w:r>
            <w:r w:rsidR="008E498B" w:rsidRPr="00277CC0">
              <w:rPr>
                <w:rFonts w:ascii="Times New Roman" w:hAnsi="Times New Roman" w:cs="Times New Roman"/>
                <w:sz w:val="22"/>
                <w:szCs w:val="22"/>
              </w:rPr>
              <w:t>Перм</w:t>
            </w:r>
            <w:r w:rsidR="00F5753F">
              <w:rPr>
                <w:rFonts w:ascii="Times New Roman" w:hAnsi="Times New Roman" w:cs="Times New Roman"/>
                <w:sz w:val="22"/>
                <w:szCs w:val="22"/>
              </w:rPr>
              <w:t>и</w:t>
            </w:r>
            <w:r w:rsidR="004D4599">
              <w:rPr>
                <w:rFonts w:ascii="Times New Roman" w:hAnsi="Times New Roman" w:cs="Times New Roman"/>
                <w:sz w:val="22"/>
                <w:szCs w:val="22"/>
              </w:rPr>
              <w:t xml:space="preserve"> </w:t>
            </w:r>
            <w:r w:rsidR="004D4599" w:rsidRPr="00DE5908">
              <w:rPr>
                <w:rFonts w:ascii="Times New Roman" w:hAnsi="Times New Roman" w:cs="Times New Roman"/>
                <w:sz w:val="22"/>
                <w:szCs w:val="22"/>
              </w:rPr>
              <w:t>по адресу:</w:t>
            </w:r>
            <w:r w:rsidR="00DE5908">
              <w:rPr>
                <w:rFonts w:ascii="Times New Roman" w:hAnsi="Times New Roman" w:cs="Times New Roman"/>
                <w:sz w:val="22"/>
                <w:szCs w:val="22"/>
              </w:rPr>
              <w:t xml:space="preserve"> ул.</w:t>
            </w:r>
            <w:r w:rsidR="00092F04">
              <w:rPr>
                <w:rFonts w:ascii="Times New Roman" w:hAnsi="Times New Roman" w:cs="Times New Roman"/>
                <w:sz w:val="22"/>
                <w:szCs w:val="22"/>
              </w:rPr>
              <w:t xml:space="preserve"> </w:t>
            </w:r>
            <w:r w:rsidR="00067740">
              <w:rPr>
                <w:rFonts w:ascii="Times New Roman" w:hAnsi="Times New Roman" w:cs="Times New Roman"/>
                <w:sz w:val="22"/>
                <w:szCs w:val="22"/>
              </w:rPr>
              <w:t>Ласьвинская</w:t>
            </w:r>
            <w:r w:rsidR="00DE5908">
              <w:rPr>
                <w:rFonts w:ascii="Times New Roman" w:hAnsi="Times New Roman" w:cs="Times New Roman"/>
                <w:sz w:val="22"/>
                <w:szCs w:val="22"/>
              </w:rPr>
              <w:t xml:space="preserve">, </w:t>
            </w:r>
            <w:r w:rsidR="00067740">
              <w:rPr>
                <w:rFonts w:ascii="Times New Roman" w:hAnsi="Times New Roman" w:cs="Times New Roman"/>
                <w:sz w:val="22"/>
                <w:szCs w:val="22"/>
              </w:rPr>
              <w:t>22</w:t>
            </w:r>
            <w:r w:rsidR="00DE5908">
              <w:rPr>
                <w:rFonts w:ascii="Times New Roman" w:hAnsi="Times New Roman" w:cs="Times New Roman"/>
                <w:sz w:val="22"/>
                <w:szCs w:val="22"/>
              </w:rPr>
              <w:t>а</w:t>
            </w:r>
          </w:p>
        </w:tc>
      </w:tr>
      <w:tr w:rsidR="008E498B" w:rsidRPr="00FC026E">
        <w:trPr>
          <w:tblCellSpacing w:w="20" w:type="dxa"/>
        </w:trPr>
        <w:tc>
          <w:tcPr>
            <w:tcW w:w="4998" w:type="dxa"/>
            <w:gridSpan w:val="4"/>
            <w:shd w:val="clear" w:color="auto" w:fill="FFFFFF"/>
          </w:tcPr>
          <w:p w:rsidR="008E498B" w:rsidRPr="00FC026E" w:rsidRDefault="00A60225" w:rsidP="00D4344B">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 </w:t>
            </w:r>
            <w:r w:rsidR="008E498B" w:rsidRPr="00FC026E">
              <w:rPr>
                <w:rFonts w:ascii="Times New Roman" w:hAnsi="Times New Roman" w:cs="Times New Roman"/>
                <w:sz w:val="22"/>
                <w:szCs w:val="22"/>
              </w:rPr>
              <w:t>Начальна</w:t>
            </w:r>
            <w:r w:rsidR="006417F4">
              <w:rPr>
                <w:rFonts w:ascii="Times New Roman" w:hAnsi="Times New Roman" w:cs="Times New Roman"/>
                <w:sz w:val="22"/>
                <w:szCs w:val="22"/>
              </w:rPr>
              <w:t>я (максимальная) цена Договора</w:t>
            </w:r>
          </w:p>
        </w:tc>
        <w:tc>
          <w:tcPr>
            <w:tcW w:w="6128" w:type="dxa"/>
            <w:gridSpan w:val="2"/>
            <w:shd w:val="clear" w:color="auto" w:fill="FFFFFF"/>
            <w:vAlign w:val="center"/>
          </w:tcPr>
          <w:p w:rsidR="008E498B" w:rsidRPr="00350B98" w:rsidRDefault="00F5753F" w:rsidP="00067740">
            <w:pPr>
              <w:pStyle w:val="ConsPlusNormal"/>
              <w:widowControl/>
              <w:ind w:firstLine="0"/>
              <w:rPr>
                <w:rFonts w:ascii="Times New Roman" w:hAnsi="Times New Roman" w:cs="Times New Roman"/>
                <w:b/>
                <w:sz w:val="22"/>
                <w:szCs w:val="22"/>
              </w:rPr>
            </w:pPr>
            <w:r w:rsidRPr="00350B98">
              <w:rPr>
                <w:rFonts w:ascii="Times New Roman" w:hAnsi="Times New Roman" w:cs="Times New Roman"/>
                <w:b/>
                <w:sz w:val="22"/>
                <w:szCs w:val="22"/>
              </w:rPr>
              <w:t>1</w:t>
            </w:r>
            <w:r w:rsidR="00067740">
              <w:rPr>
                <w:rFonts w:ascii="Times New Roman" w:hAnsi="Times New Roman" w:cs="Times New Roman"/>
                <w:b/>
                <w:sz w:val="22"/>
                <w:szCs w:val="22"/>
              </w:rPr>
              <w:t> 637 980</w:t>
            </w:r>
            <w:r w:rsidRPr="00350B98">
              <w:rPr>
                <w:rFonts w:ascii="Times New Roman" w:hAnsi="Times New Roman" w:cs="Times New Roman"/>
                <w:b/>
                <w:sz w:val="22"/>
                <w:szCs w:val="22"/>
              </w:rPr>
              <w:t xml:space="preserve"> руб.</w:t>
            </w:r>
            <w:r w:rsidR="00067740">
              <w:rPr>
                <w:rFonts w:ascii="Times New Roman" w:hAnsi="Times New Roman" w:cs="Times New Roman"/>
                <w:b/>
                <w:sz w:val="22"/>
                <w:szCs w:val="22"/>
              </w:rPr>
              <w:t xml:space="preserve"> 22 коп.</w:t>
            </w:r>
            <w:r w:rsidRPr="00350B98">
              <w:rPr>
                <w:rFonts w:ascii="Times New Roman" w:hAnsi="Times New Roman" w:cs="Times New Roman"/>
                <w:b/>
                <w:sz w:val="22"/>
                <w:szCs w:val="22"/>
              </w:rPr>
              <w:t xml:space="preserve"> (Один миллион </w:t>
            </w:r>
            <w:r w:rsidR="00067740">
              <w:rPr>
                <w:rFonts w:ascii="Times New Roman" w:hAnsi="Times New Roman" w:cs="Times New Roman"/>
                <w:b/>
                <w:sz w:val="22"/>
                <w:szCs w:val="22"/>
              </w:rPr>
              <w:t>шестьсот тридцать семь</w:t>
            </w:r>
            <w:r w:rsidR="008D57A3" w:rsidRPr="00350B98">
              <w:rPr>
                <w:rFonts w:ascii="Times New Roman" w:hAnsi="Times New Roman" w:cs="Times New Roman"/>
                <w:b/>
                <w:sz w:val="22"/>
                <w:szCs w:val="22"/>
              </w:rPr>
              <w:t xml:space="preserve"> т</w:t>
            </w:r>
            <w:r w:rsidR="00350B98" w:rsidRPr="00350B98">
              <w:rPr>
                <w:rFonts w:ascii="Times New Roman" w:hAnsi="Times New Roman" w:cs="Times New Roman"/>
                <w:b/>
                <w:sz w:val="22"/>
                <w:szCs w:val="22"/>
              </w:rPr>
              <w:t>ысяч</w:t>
            </w:r>
            <w:r w:rsidR="00067740">
              <w:rPr>
                <w:rFonts w:ascii="Times New Roman" w:hAnsi="Times New Roman" w:cs="Times New Roman"/>
                <w:b/>
                <w:sz w:val="22"/>
                <w:szCs w:val="22"/>
              </w:rPr>
              <w:t xml:space="preserve"> девятьсот восемьдесят</w:t>
            </w:r>
            <w:r w:rsidR="00350B98" w:rsidRPr="00350B98">
              <w:rPr>
                <w:rFonts w:ascii="Times New Roman" w:hAnsi="Times New Roman" w:cs="Times New Roman"/>
                <w:b/>
                <w:sz w:val="22"/>
                <w:szCs w:val="22"/>
              </w:rPr>
              <w:t xml:space="preserve"> рублей  </w:t>
            </w:r>
            <w:r w:rsidR="00067740">
              <w:rPr>
                <w:rFonts w:ascii="Times New Roman" w:hAnsi="Times New Roman" w:cs="Times New Roman"/>
                <w:b/>
                <w:sz w:val="22"/>
                <w:szCs w:val="22"/>
              </w:rPr>
              <w:t>22</w:t>
            </w:r>
            <w:r w:rsidR="00561AB2" w:rsidRPr="00350B98">
              <w:rPr>
                <w:rFonts w:ascii="Times New Roman" w:hAnsi="Times New Roman" w:cs="Times New Roman"/>
                <w:b/>
                <w:sz w:val="22"/>
                <w:szCs w:val="22"/>
              </w:rPr>
              <w:t xml:space="preserve"> копе</w:t>
            </w:r>
            <w:r w:rsidR="00067740">
              <w:rPr>
                <w:rFonts w:ascii="Times New Roman" w:hAnsi="Times New Roman" w:cs="Times New Roman"/>
                <w:b/>
                <w:sz w:val="22"/>
                <w:szCs w:val="22"/>
              </w:rPr>
              <w:t>йки</w:t>
            </w:r>
            <w:r w:rsidR="00561AB2" w:rsidRPr="00350B98">
              <w:rPr>
                <w:rFonts w:ascii="Times New Roman" w:hAnsi="Times New Roman" w:cs="Times New Roman"/>
                <w:b/>
                <w:sz w:val="22"/>
                <w:szCs w:val="22"/>
              </w:rPr>
              <w:t xml:space="preserve">) </w:t>
            </w:r>
          </w:p>
        </w:tc>
      </w:tr>
      <w:tr w:rsidR="008E498B">
        <w:trPr>
          <w:tblCellSpacing w:w="20" w:type="dxa"/>
        </w:trPr>
        <w:tc>
          <w:tcPr>
            <w:tcW w:w="4916" w:type="dxa"/>
            <w:gridSpan w:val="3"/>
            <w:tcBorders>
              <w:top w:val="inset" w:sz="6" w:space="0" w:color="808080"/>
              <w:left w:val="inset" w:sz="6" w:space="0" w:color="808080"/>
              <w:bottom w:val="inset" w:sz="6" w:space="0" w:color="808080"/>
              <w:right w:val="inset" w:sz="6" w:space="0" w:color="808080"/>
            </w:tcBorders>
            <w:shd w:val="clear" w:color="auto" w:fill="FFFFFF"/>
          </w:tcPr>
          <w:p w:rsidR="008E498B" w:rsidRDefault="008E498B">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Обоснование начальн</w:t>
            </w:r>
            <w:r w:rsidR="006417F4">
              <w:rPr>
                <w:rFonts w:ascii="Times New Roman" w:hAnsi="Times New Roman" w:cs="Times New Roman"/>
                <w:sz w:val="22"/>
                <w:szCs w:val="22"/>
              </w:rPr>
              <w:t>ой (максимальной) цены Договора</w:t>
            </w:r>
            <w:r>
              <w:rPr>
                <w:rFonts w:ascii="Times New Roman" w:hAnsi="Times New Roman" w:cs="Times New Roman"/>
                <w:sz w:val="22"/>
                <w:szCs w:val="22"/>
              </w:rPr>
              <w:t xml:space="preserve"> </w:t>
            </w:r>
          </w:p>
        </w:tc>
        <w:tc>
          <w:tcPr>
            <w:tcW w:w="6210" w:type="dxa"/>
            <w:gridSpan w:val="3"/>
            <w:tcBorders>
              <w:top w:val="inset" w:sz="6" w:space="0" w:color="808080"/>
              <w:left w:val="inset" w:sz="6" w:space="0" w:color="808080"/>
              <w:bottom w:val="inset" w:sz="6" w:space="0" w:color="808080"/>
              <w:right w:val="inset" w:sz="6" w:space="0" w:color="808080"/>
            </w:tcBorders>
            <w:shd w:val="clear" w:color="auto" w:fill="FFFFFF"/>
          </w:tcPr>
          <w:p w:rsidR="008E498B" w:rsidRDefault="00350B98" w:rsidP="006505A9">
            <w:pPr>
              <w:pStyle w:val="ConsPlusNormal"/>
              <w:widowControl/>
              <w:ind w:firstLine="0"/>
              <w:jc w:val="both"/>
              <w:rPr>
                <w:rFonts w:ascii="Times New Roman" w:hAnsi="Times New Roman" w:cs="Times New Roman"/>
                <w:i/>
                <w:sz w:val="22"/>
                <w:szCs w:val="22"/>
              </w:rPr>
            </w:pPr>
            <w:r>
              <w:rPr>
                <w:rFonts w:ascii="Times New Roman" w:hAnsi="Times New Roman" w:cs="Times New Roman"/>
                <w:sz w:val="22"/>
                <w:szCs w:val="22"/>
              </w:rPr>
              <w:t>Локальный</w:t>
            </w:r>
            <w:r w:rsidR="00561AB2">
              <w:rPr>
                <w:rFonts w:ascii="Times New Roman" w:hAnsi="Times New Roman" w:cs="Times New Roman"/>
                <w:sz w:val="22"/>
                <w:szCs w:val="22"/>
              </w:rPr>
              <w:t xml:space="preserve"> </w:t>
            </w:r>
            <w:r w:rsidR="008E498B" w:rsidRPr="002161A9">
              <w:rPr>
                <w:rFonts w:ascii="Times New Roman" w:hAnsi="Times New Roman" w:cs="Times New Roman"/>
                <w:sz w:val="22"/>
                <w:szCs w:val="22"/>
              </w:rPr>
              <w:t>сметны</w:t>
            </w:r>
            <w:r>
              <w:rPr>
                <w:rFonts w:ascii="Times New Roman" w:hAnsi="Times New Roman" w:cs="Times New Roman"/>
                <w:sz w:val="22"/>
                <w:szCs w:val="22"/>
              </w:rPr>
              <w:t>й</w:t>
            </w:r>
            <w:r w:rsidR="008E498B" w:rsidRPr="002161A9">
              <w:rPr>
                <w:rFonts w:ascii="Times New Roman" w:hAnsi="Times New Roman" w:cs="Times New Roman"/>
                <w:sz w:val="22"/>
                <w:szCs w:val="22"/>
              </w:rPr>
              <w:t xml:space="preserve"> расчет </w:t>
            </w:r>
            <w:r w:rsidR="00561AB2">
              <w:rPr>
                <w:rFonts w:ascii="Times New Roman" w:hAnsi="Times New Roman" w:cs="Times New Roman"/>
                <w:sz w:val="22"/>
                <w:szCs w:val="22"/>
              </w:rPr>
              <w:t xml:space="preserve">(Приложение № 1 к документации об открытом </w:t>
            </w:r>
            <w:r w:rsidR="006417F4">
              <w:rPr>
                <w:rFonts w:ascii="Times New Roman" w:hAnsi="Times New Roman" w:cs="Times New Roman"/>
                <w:sz w:val="22"/>
                <w:szCs w:val="22"/>
              </w:rPr>
              <w:t xml:space="preserve"> аукционе в электронной форме</w:t>
            </w:r>
            <w:r w:rsidR="008F5F4E">
              <w:rPr>
                <w:rFonts w:ascii="Times New Roman" w:hAnsi="Times New Roman" w:cs="Times New Roman"/>
                <w:sz w:val="22"/>
                <w:szCs w:val="22"/>
              </w:rPr>
              <w:t>/ № 1 к Договору</w:t>
            </w:r>
            <w:r w:rsidR="006417F4">
              <w:rPr>
                <w:rFonts w:ascii="Times New Roman" w:hAnsi="Times New Roman" w:cs="Times New Roman"/>
                <w:sz w:val="22"/>
                <w:szCs w:val="22"/>
              </w:rPr>
              <w:t>)</w:t>
            </w:r>
          </w:p>
        </w:tc>
      </w:tr>
      <w:tr w:rsidR="006505A9" w:rsidRPr="00FC026E">
        <w:trPr>
          <w:tblCellSpacing w:w="20" w:type="dxa"/>
        </w:trPr>
        <w:tc>
          <w:tcPr>
            <w:tcW w:w="4998" w:type="dxa"/>
            <w:gridSpan w:val="4"/>
            <w:shd w:val="clear" w:color="auto" w:fill="FFFFFF"/>
          </w:tcPr>
          <w:p w:rsidR="006505A9" w:rsidRPr="00FC026E" w:rsidRDefault="006505A9" w:rsidP="0099489C">
            <w:pPr>
              <w:pStyle w:val="ConsPlusNormal"/>
              <w:widowControl/>
              <w:ind w:firstLine="0"/>
              <w:rPr>
                <w:rFonts w:ascii="Times New Roman" w:hAnsi="Times New Roman" w:cs="Times New Roman"/>
                <w:b/>
                <w:sz w:val="22"/>
                <w:szCs w:val="22"/>
              </w:rPr>
            </w:pPr>
            <w:r>
              <w:rPr>
                <w:rFonts w:ascii="Times New Roman" w:hAnsi="Times New Roman" w:cs="Times New Roman"/>
                <w:sz w:val="22"/>
                <w:szCs w:val="22"/>
              </w:rPr>
              <w:t>О</w:t>
            </w:r>
            <w:r w:rsidRPr="00FC026E">
              <w:rPr>
                <w:rFonts w:ascii="Times New Roman" w:hAnsi="Times New Roman" w:cs="Times New Roman"/>
                <w:sz w:val="22"/>
                <w:szCs w:val="22"/>
              </w:rPr>
              <w:t xml:space="preserve">бъем выполняемых работ </w:t>
            </w:r>
          </w:p>
        </w:tc>
        <w:tc>
          <w:tcPr>
            <w:tcW w:w="6128" w:type="dxa"/>
            <w:gridSpan w:val="2"/>
            <w:shd w:val="clear" w:color="auto" w:fill="FFFFFF"/>
            <w:vAlign w:val="center"/>
          </w:tcPr>
          <w:p w:rsidR="006505A9" w:rsidRPr="00AE7186" w:rsidRDefault="006505A9" w:rsidP="002B1C85">
            <w:pPr>
              <w:pStyle w:val="ConsPlusNormal"/>
              <w:widowControl/>
              <w:ind w:firstLine="0"/>
              <w:jc w:val="both"/>
              <w:rPr>
                <w:rFonts w:ascii="Times New Roman" w:hAnsi="Times New Roman" w:cs="Times New Roman"/>
                <w:sz w:val="22"/>
                <w:szCs w:val="22"/>
              </w:rPr>
            </w:pPr>
            <w:r w:rsidRPr="00AE7186">
              <w:rPr>
                <w:rFonts w:ascii="Times New Roman" w:hAnsi="Times New Roman" w:cs="Times New Roman"/>
                <w:sz w:val="22"/>
                <w:szCs w:val="22"/>
              </w:rPr>
              <w:t xml:space="preserve">Согласно </w:t>
            </w:r>
            <w:r w:rsidRPr="00226689">
              <w:rPr>
                <w:rFonts w:ascii="Times New Roman" w:hAnsi="Times New Roman" w:cs="Times New Roman"/>
                <w:sz w:val="22"/>
                <w:szCs w:val="22"/>
              </w:rPr>
              <w:t>Техническому заданию</w:t>
            </w:r>
            <w:r>
              <w:rPr>
                <w:rFonts w:ascii="Times New Roman" w:hAnsi="Times New Roman" w:cs="Times New Roman"/>
                <w:sz w:val="22"/>
                <w:szCs w:val="22"/>
              </w:rPr>
              <w:t xml:space="preserve"> </w:t>
            </w:r>
            <w:r w:rsidRPr="00226689">
              <w:rPr>
                <w:rFonts w:ascii="Times New Roman" w:hAnsi="Times New Roman" w:cs="Times New Roman"/>
                <w:sz w:val="22"/>
                <w:szCs w:val="22"/>
              </w:rPr>
              <w:t>(</w:t>
            </w:r>
            <w:r w:rsidRPr="00AE7186">
              <w:rPr>
                <w:rFonts w:ascii="Times New Roman" w:hAnsi="Times New Roman" w:cs="Times New Roman"/>
                <w:sz w:val="22"/>
                <w:szCs w:val="22"/>
              </w:rPr>
              <w:t>Приложение № 1</w:t>
            </w:r>
            <w:r>
              <w:rPr>
                <w:rFonts w:ascii="Times New Roman" w:hAnsi="Times New Roman" w:cs="Times New Roman"/>
                <w:sz w:val="22"/>
                <w:szCs w:val="22"/>
              </w:rPr>
              <w:t xml:space="preserve"> </w:t>
            </w:r>
            <w:r w:rsidRPr="00AE7186">
              <w:rPr>
                <w:rFonts w:ascii="Times New Roman" w:hAnsi="Times New Roman" w:cs="Times New Roman"/>
                <w:sz w:val="22"/>
                <w:szCs w:val="22"/>
              </w:rPr>
              <w:t xml:space="preserve">к документации об </w:t>
            </w:r>
            <w:r>
              <w:rPr>
                <w:rFonts w:ascii="Times New Roman" w:hAnsi="Times New Roman" w:cs="Times New Roman"/>
                <w:sz w:val="22"/>
                <w:szCs w:val="22"/>
              </w:rPr>
              <w:t xml:space="preserve">открытом </w:t>
            </w:r>
            <w:r w:rsidRPr="00AE7186">
              <w:rPr>
                <w:rFonts w:ascii="Times New Roman" w:hAnsi="Times New Roman" w:cs="Times New Roman"/>
                <w:sz w:val="22"/>
                <w:szCs w:val="22"/>
              </w:rPr>
              <w:t>аукционе</w:t>
            </w:r>
            <w:r>
              <w:rPr>
                <w:rFonts w:ascii="Times New Roman" w:hAnsi="Times New Roman" w:cs="Times New Roman"/>
                <w:sz w:val="22"/>
                <w:szCs w:val="22"/>
              </w:rPr>
              <w:t xml:space="preserve"> в электронной форме</w:t>
            </w:r>
            <w:r w:rsidRPr="00AE7186">
              <w:rPr>
                <w:rFonts w:ascii="Times New Roman" w:hAnsi="Times New Roman" w:cs="Times New Roman"/>
                <w:sz w:val="22"/>
                <w:szCs w:val="22"/>
              </w:rPr>
              <w:t>)</w:t>
            </w:r>
            <w:r>
              <w:rPr>
                <w:rFonts w:ascii="Times New Roman" w:hAnsi="Times New Roman" w:cs="Times New Roman"/>
                <w:sz w:val="22"/>
                <w:szCs w:val="22"/>
              </w:rPr>
              <w:t xml:space="preserve">.  </w:t>
            </w:r>
          </w:p>
        </w:tc>
      </w:tr>
      <w:tr w:rsidR="00CB5381" w:rsidRPr="00FC026E">
        <w:trPr>
          <w:tblCellSpacing w:w="20" w:type="dxa"/>
        </w:trPr>
        <w:tc>
          <w:tcPr>
            <w:tcW w:w="4998" w:type="dxa"/>
            <w:gridSpan w:val="4"/>
            <w:shd w:val="clear" w:color="auto" w:fill="FFFFFF"/>
          </w:tcPr>
          <w:p w:rsidR="00CB5381" w:rsidRPr="00FC026E" w:rsidRDefault="00CB5381" w:rsidP="00A60225">
            <w:pPr>
              <w:pStyle w:val="ConsPlusNormal"/>
              <w:widowControl/>
              <w:ind w:firstLine="0"/>
              <w:jc w:val="both"/>
              <w:rPr>
                <w:rFonts w:ascii="Times New Roman" w:hAnsi="Times New Roman" w:cs="Times New Roman"/>
                <w:b/>
                <w:sz w:val="22"/>
                <w:szCs w:val="22"/>
              </w:rPr>
            </w:pPr>
            <w:r w:rsidRPr="00A60225">
              <w:rPr>
                <w:rFonts w:ascii="Times New Roman" w:hAnsi="Times New Roman" w:cs="Times New Roman"/>
                <w:bCs/>
                <w:sz w:val="22"/>
              </w:rPr>
              <w:t>Требования к качеству, техническим характеристикам работ, требования к их безопасности, требования к функциональным характеристикам (потребительским свойствам) и иные показатели, связанные с определением соответствия выполняемых работ потребностям заказчика</w:t>
            </w:r>
          </w:p>
        </w:tc>
        <w:tc>
          <w:tcPr>
            <w:tcW w:w="6128" w:type="dxa"/>
            <w:gridSpan w:val="2"/>
            <w:shd w:val="clear" w:color="auto" w:fill="FFFFFF"/>
          </w:tcPr>
          <w:p w:rsidR="00CB5381" w:rsidRPr="00146191" w:rsidRDefault="00CB5381" w:rsidP="002B1C85">
            <w:pPr>
              <w:keepNext/>
              <w:keepLines/>
              <w:widowControl w:val="0"/>
              <w:suppressLineNumbers/>
              <w:suppressAutoHyphens/>
              <w:jc w:val="both"/>
              <w:rPr>
                <w:sz w:val="22"/>
                <w:szCs w:val="22"/>
              </w:rPr>
            </w:pPr>
            <w:r w:rsidRPr="00146191">
              <w:rPr>
                <w:sz w:val="22"/>
                <w:szCs w:val="22"/>
              </w:rPr>
              <w:t>Выполнение работ осуществляется в соответствии с:</w:t>
            </w:r>
          </w:p>
          <w:p w:rsidR="00CB5381" w:rsidRPr="00146191" w:rsidRDefault="00CB5381" w:rsidP="002B1C85">
            <w:pPr>
              <w:keepNext/>
              <w:keepLines/>
              <w:widowControl w:val="0"/>
              <w:suppressLineNumbers/>
              <w:suppressAutoHyphens/>
              <w:jc w:val="both"/>
              <w:rPr>
                <w:sz w:val="22"/>
                <w:szCs w:val="22"/>
              </w:rPr>
            </w:pPr>
            <w:r>
              <w:rPr>
                <w:sz w:val="22"/>
                <w:szCs w:val="22"/>
              </w:rPr>
              <w:t xml:space="preserve">1) </w:t>
            </w:r>
            <w:r w:rsidRPr="00146191">
              <w:rPr>
                <w:sz w:val="22"/>
                <w:szCs w:val="22"/>
              </w:rPr>
              <w:t>условиями</w:t>
            </w:r>
            <w:r>
              <w:rPr>
                <w:sz w:val="22"/>
                <w:szCs w:val="22"/>
              </w:rPr>
              <w:t xml:space="preserve"> </w:t>
            </w:r>
            <w:r w:rsidR="006417F4">
              <w:rPr>
                <w:sz w:val="22"/>
                <w:szCs w:val="22"/>
              </w:rPr>
              <w:t>Договора</w:t>
            </w:r>
            <w:r>
              <w:rPr>
                <w:sz w:val="22"/>
                <w:szCs w:val="22"/>
              </w:rPr>
              <w:t>, являющегося Приложением № 2</w:t>
            </w:r>
            <w:r w:rsidRPr="00146191">
              <w:rPr>
                <w:sz w:val="22"/>
                <w:szCs w:val="22"/>
              </w:rPr>
              <w:t xml:space="preserve"> к документации об открытом аукционе в электронной форме;</w:t>
            </w:r>
          </w:p>
          <w:p w:rsidR="00CB5381" w:rsidRPr="00146191" w:rsidRDefault="00CB5381" w:rsidP="002B1C85">
            <w:pPr>
              <w:keepNext/>
              <w:keepLines/>
              <w:widowControl w:val="0"/>
              <w:suppressLineNumbers/>
              <w:suppressAutoHyphens/>
              <w:ind w:left="644"/>
              <w:jc w:val="both"/>
              <w:rPr>
                <w:sz w:val="22"/>
                <w:szCs w:val="22"/>
              </w:rPr>
            </w:pPr>
          </w:p>
          <w:p w:rsidR="00CB5381" w:rsidRDefault="00CB5381" w:rsidP="002B1C85">
            <w:pPr>
              <w:keepNext/>
              <w:keepLines/>
              <w:widowControl w:val="0"/>
              <w:suppressLineNumbers/>
              <w:suppressAutoHyphens/>
              <w:spacing w:after="200" w:line="276" w:lineRule="auto"/>
              <w:jc w:val="both"/>
              <w:rPr>
                <w:sz w:val="22"/>
                <w:szCs w:val="22"/>
              </w:rPr>
            </w:pPr>
            <w:r w:rsidRPr="00146191">
              <w:rPr>
                <w:sz w:val="22"/>
                <w:szCs w:val="22"/>
              </w:rPr>
              <w:t>2)</w:t>
            </w:r>
            <w:r>
              <w:rPr>
                <w:sz w:val="22"/>
                <w:szCs w:val="22"/>
              </w:rPr>
              <w:t xml:space="preserve"> Т</w:t>
            </w:r>
            <w:r w:rsidRPr="00146191">
              <w:rPr>
                <w:sz w:val="22"/>
                <w:szCs w:val="22"/>
              </w:rPr>
              <w:t xml:space="preserve">ехническим заданием (Приложение № </w:t>
            </w:r>
            <w:r>
              <w:rPr>
                <w:sz w:val="22"/>
                <w:szCs w:val="22"/>
              </w:rPr>
              <w:t>1</w:t>
            </w:r>
            <w:r w:rsidRPr="00146191">
              <w:rPr>
                <w:sz w:val="22"/>
                <w:szCs w:val="22"/>
              </w:rPr>
              <w:t xml:space="preserve"> к документации об открытом аукционе в электронной форме)</w:t>
            </w:r>
            <w:r>
              <w:rPr>
                <w:sz w:val="22"/>
                <w:szCs w:val="22"/>
              </w:rPr>
              <w:t>.</w:t>
            </w:r>
            <w:r w:rsidRPr="00146191">
              <w:rPr>
                <w:sz w:val="22"/>
                <w:szCs w:val="22"/>
              </w:rPr>
              <w:t xml:space="preserve"> </w:t>
            </w:r>
          </w:p>
          <w:p w:rsidR="00CB5381" w:rsidRPr="00146191" w:rsidRDefault="00CB5381" w:rsidP="002B1C85">
            <w:pPr>
              <w:keepNext/>
              <w:keepLines/>
              <w:widowControl w:val="0"/>
              <w:suppressLineNumbers/>
              <w:suppressAutoHyphens/>
              <w:spacing w:after="200" w:line="276" w:lineRule="auto"/>
              <w:jc w:val="both"/>
              <w:rPr>
                <w:sz w:val="22"/>
                <w:szCs w:val="22"/>
              </w:rPr>
            </w:pPr>
          </w:p>
        </w:tc>
      </w:tr>
      <w:tr w:rsidR="00CB5381" w:rsidRPr="00FC026E">
        <w:trPr>
          <w:tblCellSpacing w:w="20" w:type="dxa"/>
        </w:trPr>
        <w:tc>
          <w:tcPr>
            <w:tcW w:w="4998" w:type="dxa"/>
            <w:gridSpan w:val="4"/>
            <w:shd w:val="clear" w:color="auto" w:fill="FFFFFF"/>
          </w:tcPr>
          <w:p w:rsidR="00CB5381" w:rsidRPr="009B031C" w:rsidRDefault="00CB5381" w:rsidP="000F0307">
            <w:pPr>
              <w:pStyle w:val="ConsPlusNormal"/>
              <w:widowControl/>
              <w:ind w:firstLine="0"/>
              <w:rPr>
                <w:rFonts w:ascii="Times New Roman" w:hAnsi="Times New Roman" w:cs="Times New Roman"/>
                <w:sz w:val="22"/>
                <w:szCs w:val="22"/>
              </w:rPr>
            </w:pPr>
            <w:r w:rsidRPr="009B031C">
              <w:rPr>
                <w:rFonts w:ascii="Times New Roman" w:hAnsi="Times New Roman" w:cs="Times New Roman"/>
                <w:sz w:val="22"/>
                <w:szCs w:val="22"/>
              </w:rPr>
              <w:t>Показатели, используемые для определения соответствия потребностям заказчика и</w:t>
            </w:r>
            <w:r w:rsidR="006417F4">
              <w:rPr>
                <w:rFonts w:ascii="Times New Roman" w:hAnsi="Times New Roman" w:cs="Times New Roman"/>
                <w:sz w:val="22"/>
                <w:szCs w:val="22"/>
              </w:rPr>
              <w:t xml:space="preserve"> </w:t>
            </w:r>
            <w:r w:rsidRPr="009B031C">
              <w:rPr>
                <w:rFonts w:ascii="Times New Roman" w:hAnsi="Times New Roman" w:cs="Times New Roman"/>
                <w:sz w:val="22"/>
                <w:szCs w:val="22"/>
              </w:rPr>
              <w:t xml:space="preserve">(или) эквивалентности </w:t>
            </w:r>
            <w:r>
              <w:rPr>
                <w:rFonts w:ascii="Times New Roman" w:hAnsi="Times New Roman" w:cs="Times New Roman"/>
                <w:sz w:val="22"/>
                <w:szCs w:val="22"/>
              </w:rPr>
              <w:t xml:space="preserve">поставляемого товара, </w:t>
            </w:r>
            <w:r w:rsidRPr="009B031C">
              <w:rPr>
                <w:rFonts w:ascii="Times New Roman" w:hAnsi="Times New Roman" w:cs="Times New Roman"/>
                <w:sz w:val="22"/>
                <w:szCs w:val="22"/>
              </w:rPr>
              <w:t>предлагаемого к использованию при выполнении работ</w:t>
            </w:r>
            <w:r>
              <w:rPr>
                <w:rFonts w:ascii="Times New Roman" w:hAnsi="Times New Roman" w:cs="Times New Roman"/>
                <w:sz w:val="22"/>
                <w:szCs w:val="22"/>
              </w:rPr>
              <w:t>.</w:t>
            </w:r>
          </w:p>
        </w:tc>
        <w:tc>
          <w:tcPr>
            <w:tcW w:w="6128" w:type="dxa"/>
            <w:gridSpan w:val="2"/>
            <w:shd w:val="clear" w:color="auto" w:fill="FFFFFF"/>
          </w:tcPr>
          <w:p w:rsidR="00CB5381" w:rsidRDefault="00CB5381" w:rsidP="002B1C85">
            <w:pPr>
              <w:keepNext/>
              <w:keepLines/>
              <w:widowControl w:val="0"/>
              <w:suppressLineNumbers/>
              <w:suppressAutoHyphens/>
              <w:spacing w:after="200" w:line="276" w:lineRule="auto"/>
              <w:jc w:val="both"/>
              <w:rPr>
                <w:sz w:val="22"/>
                <w:szCs w:val="22"/>
              </w:rPr>
            </w:pPr>
            <w:r w:rsidRPr="00146191">
              <w:rPr>
                <w:sz w:val="22"/>
                <w:szCs w:val="22"/>
              </w:rPr>
              <w:t>Установлены</w:t>
            </w:r>
            <w:r>
              <w:rPr>
                <w:sz w:val="22"/>
                <w:szCs w:val="22"/>
              </w:rPr>
              <w:t xml:space="preserve">  </w:t>
            </w:r>
            <w:r w:rsidR="00FE2024">
              <w:rPr>
                <w:sz w:val="22"/>
                <w:szCs w:val="22"/>
              </w:rPr>
              <w:t xml:space="preserve"> в </w:t>
            </w:r>
            <w:r w:rsidR="006417F4">
              <w:rPr>
                <w:sz w:val="22"/>
                <w:szCs w:val="22"/>
              </w:rPr>
              <w:t>техническом задании (</w:t>
            </w:r>
            <w:r w:rsidR="00FE2024">
              <w:rPr>
                <w:sz w:val="22"/>
                <w:szCs w:val="22"/>
              </w:rPr>
              <w:t>Прил</w:t>
            </w:r>
            <w:r w:rsidR="006417F4">
              <w:rPr>
                <w:sz w:val="22"/>
                <w:szCs w:val="22"/>
              </w:rPr>
              <w:t>ожение № 1</w:t>
            </w:r>
            <w:r w:rsidR="00FE2024">
              <w:rPr>
                <w:sz w:val="22"/>
                <w:szCs w:val="22"/>
              </w:rPr>
              <w:t xml:space="preserve"> к </w:t>
            </w:r>
            <w:r w:rsidR="006417F4">
              <w:rPr>
                <w:sz w:val="22"/>
                <w:szCs w:val="22"/>
              </w:rPr>
              <w:t xml:space="preserve"> документации  об открытом аукционе в электронной форме)</w:t>
            </w:r>
          </w:p>
          <w:p w:rsidR="00CB5381" w:rsidRPr="00146191" w:rsidRDefault="004D4599" w:rsidP="002B1C85">
            <w:pPr>
              <w:keepNext/>
              <w:keepLines/>
              <w:widowControl w:val="0"/>
              <w:suppressLineNumbers/>
              <w:suppressAutoHyphens/>
              <w:spacing w:after="200" w:line="276" w:lineRule="auto"/>
              <w:jc w:val="both"/>
              <w:rPr>
                <w:color w:val="FF0000"/>
                <w:sz w:val="22"/>
                <w:szCs w:val="22"/>
              </w:rPr>
            </w:pPr>
            <w:r>
              <w:rPr>
                <w:sz w:val="22"/>
                <w:szCs w:val="22"/>
              </w:rPr>
              <w:t>В случае</w:t>
            </w:r>
            <w:r w:rsidR="00106680">
              <w:rPr>
                <w:sz w:val="22"/>
                <w:szCs w:val="22"/>
              </w:rPr>
              <w:t xml:space="preserve"> </w:t>
            </w:r>
            <w:r w:rsidR="00CB5381" w:rsidRPr="00146191">
              <w:rPr>
                <w:sz w:val="22"/>
                <w:szCs w:val="22"/>
              </w:rPr>
              <w:t xml:space="preserve">если в </w:t>
            </w:r>
            <w:r w:rsidR="00CB5381" w:rsidRPr="00AC5159">
              <w:rPr>
                <w:sz w:val="22"/>
                <w:szCs w:val="22"/>
              </w:rPr>
              <w:t>документации об  открытом аукционе в электронной форме</w:t>
            </w:r>
            <w:r w:rsidR="00CB5381" w:rsidRPr="00146191">
              <w:rPr>
                <w:sz w:val="22"/>
                <w:szCs w:val="22"/>
              </w:rPr>
              <w:t xml:space="preserve"> содержатся указания на товарные знаки, читать такие товарные знаки в редакции «… или ЭКВИВАЛЕНТ» в соответствии с ч.1 ст. 41.6 от 21.07.2005 № 94-ФЗ.</w:t>
            </w:r>
          </w:p>
          <w:p w:rsidR="00CB5381" w:rsidRPr="00146191" w:rsidRDefault="00CB5381" w:rsidP="002B1C85">
            <w:pPr>
              <w:jc w:val="both"/>
              <w:rPr>
                <w:sz w:val="22"/>
                <w:szCs w:val="22"/>
              </w:rPr>
            </w:pPr>
            <w:r w:rsidRPr="00350A0E">
              <w:rPr>
                <w:color w:val="000000"/>
                <w:sz w:val="22"/>
                <w:szCs w:val="22"/>
              </w:rPr>
              <w:t>Участник размещения заказа вправе предложить товар</w:t>
            </w:r>
            <w:r>
              <w:rPr>
                <w:color w:val="000000"/>
                <w:sz w:val="22"/>
                <w:szCs w:val="22"/>
              </w:rPr>
              <w:t>,</w:t>
            </w:r>
            <w:r w:rsidRPr="00350A0E">
              <w:rPr>
                <w:color w:val="000000"/>
                <w:sz w:val="22"/>
                <w:szCs w:val="22"/>
              </w:rPr>
              <w:t xml:space="preserve"> эквивалентный по качеству, техническим и функциональным характеристикам</w:t>
            </w:r>
            <w:r>
              <w:rPr>
                <w:color w:val="000000"/>
                <w:sz w:val="22"/>
                <w:szCs w:val="22"/>
              </w:rPr>
              <w:t xml:space="preserve"> товару, указанному в  техническом задании.</w:t>
            </w:r>
          </w:p>
        </w:tc>
      </w:tr>
      <w:tr w:rsidR="00CB5381" w:rsidRPr="00FC026E">
        <w:trPr>
          <w:tblCellSpacing w:w="20" w:type="dxa"/>
        </w:trPr>
        <w:tc>
          <w:tcPr>
            <w:tcW w:w="4998" w:type="dxa"/>
            <w:gridSpan w:val="4"/>
            <w:shd w:val="clear" w:color="auto" w:fill="FFFFFF"/>
          </w:tcPr>
          <w:p w:rsidR="00CB5381" w:rsidRPr="00FC026E" w:rsidRDefault="00CB5381" w:rsidP="00FA733E">
            <w:pPr>
              <w:pStyle w:val="ConsPlusNormal"/>
              <w:widowControl/>
              <w:ind w:firstLine="0"/>
              <w:rPr>
                <w:rFonts w:ascii="Times New Roman" w:hAnsi="Times New Roman" w:cs="Times New Roman"/>
                <w:sz w:val="22"/>
                <w:szCs w:val="22"/>
              </w:rPr>
            </w:pPr>
            <w:r w:rsidRPr="00FC026E">
              <w:rPr>
                <w:rFonts w:ascii="Times New Roman" w:hAnsi="Times New Roman" w:cs="Times New Roman"/>
                <w:sz w:val="22"/>
                <w:szCs w:val="22"/>
              </w:rPr>
              <w:t xml:space="preserve">Место </w:t>
            </w:r>
            <w:r>
              <w:rPr>
                <w:rFonts w:ascii="Times New Roman" w:hAnsi="Times New Roman" w:cs="Times New Roman"/>
                <w:sz w:val="22"/>
                <w:szCs w:val="22"/>
              </w:rPr>
              <w:t>выполнения работ</w:t>
            </w:r>
          </w:p>
        </w:tc>
        <w:tc>
          <w:tcPr>
            <w:tcW w:w="6128" w:type="dxa"/>
            <w:gridSpan w:val="2"/>
            <w:shd w:val="clear" w:color="auto" w:fill="FFFFFF"/>
          </w:tcPr>
          <w:p w:rsidR="00CB5381" w:rsidRPr="00A30054" w:rsidRDefault="00CB5381" w:rsidP="00067740">
            <w:pPr>
              <w:pStyle w:val="32"/>
              <w:ind w:left="0"/>
              <w:jc w:val="both"/>
              <w:rPr>
                <w:sz w:val="22"/>
                <w:szCs w:val="22"/>
              </w:rPr>
            </w:pPr>
            <w:r>
              <w:rPr>
                <w:sz w:val="22"/>
                <w:szCs w:val="22"/>
              </w:rPr>
              <w:t>Пермский край</w:t>
            </w:r>
            <w:r w:rsidRPr="00D777F0">
              <w:rPr>
                <w:sz w:val="22"/>
                <w:szCs w:val="22"/>
              </w:rPr>
              <w:t>,</w:t>
            </w:r>
            <w:r>
              <w:rPr>
                <w:sz w:val="22"/>
                <w:szCs w:val="22"/>
              </w:rPr>
              <w:t xml:space="preserve"> </w:t>
            </w:r>
            <w:r w:rsidRPr="00A30054">
              <w:rPr>
                <w:sz w:val="22"/>
                <w:szCs w:val="22"/>
              </w:rPr>
              <w:t>г.</w:t>
            </w:r>
            <w:r>
              <w:rPr>
                <w:sz w:val="22"/>
                <w:szCs w:val="22"/>
              </w:rPr>
              <w:t xml:space="preserve"> </w:t>
            </w:r>
            <w:r w:rsidRPr="00A30054">
              <w:rPr>
                <w:sz w:val="22"/>
                <w:szCs w:val="22"/>
              </w:rPr>
              <w:t xml:space="preserve">Пермь, </w:t>
            </w:r>
            <w:r w:rsidR="00F5753F">
              <w:rPr>
                <w:sz w:val="22"/>
                <w:szCs w:val="22"/>
              </w:rPr>
              <w:t xml:space="preserve">ул. </w:t>
            </w:r>
            <w:r w:rsidR="00067740">
              <w:rPr>
                <w:sz w:val="22"/>
                <w:szCs w:val="22"/>
              </w:rPr>
              <w:t>Ласьвинская</w:t>
            </w:r>
            <w:r w:rsidR="00F5753F">
              <w:rPr>
                <w:sz w:val="22"/>
                <w:szCs w:val="22"/>
              </w:rPr>
              <w:t xml:space="preserve">, </w:t>
            </w:r>
            <w:r w:rsidR="00067740">
              <w:rPr>
                <w:sz w:val="22"/>
                <w:szCs w:val="22"/>
              </w:rPr>
              <w:t>22</w:t>
            </w:r>
            <w:r w:rsidR="00F5753F">
              <w:rPr>
                <w:sz w:val="22"/>
                <w:szCs w:val="22"/>
              </w:rPr>
              <w:t xml:space="preserve"> корпус А </w:t>
            </w:r>
          </w:p>
        </w:tc>
      </w:tr>
      <w:tr w:rsidR="00CB5381" w:rsidRPr="00FC026E">
        <w:trPr>
          <w:tblCellSpacing w:w="20" w:type="dxa"/>
        </w:trPr>
        <w:tc>
          <w:tcPr>
            <w:tcW w:w="4998" w:type="dxa"/>
            <w:gridSpan w:val="4"/>
            <w:shd w:val="clear" w:color="auto" w:fill="FFFFFF"/>
          </w:tcPr>
          <w:p w:rsidR="00CB5381" w:rsidRPr="00FC026E" w:rsidRDefault="00CB5381" w:rsidP="0099489C">
            <w:pPr>
              <w:pStyle w:val="ConsPlusNormal"/>
              <w:widowControl/>
              <w:ind w:firstLine="0"/>
              <w:rPr>
                <w:rFonts w:ascii="Times New Roman" w:hAnsi="Times New Roman" w:cs="Times New Roman"/>
                <w:b/>
                <w:sz w:val="28"/>
                <w:szCs w:val="28"/>
              </w:rPr>
            </w:pPr>
            <w:r>
              <w:rPr>
                <w:rFonts w:ascii="Times New Roman" w:hAnsi="Times New Roman" w:cs="Times New Roman"/>
                <w:sz w:val="22"/>
                <w:szCs w:val="22"/>
              </w:rPr>
              <w:t>У</w:t>
            </w:r>
            <w:r w:rsidRPr="00FC026E">
              <w:rPr>
                <w:rFonts w:ascii="Times New Roman" w:hAnsi="Times New Roman" w:cs="Times New Roman"/>
                <w:sz w:val="22"/>
                <w:szCs w:val="22"/>
              </w:rPr>
              <w:t>словия и сроки (периоды) выполнения работ</w:t>
            </w:r>
          </w:p>
        </w:tc>
        <w:tc>
          <w:tcPr>
            <w:tcW w:w="6128" w:type="dxa"/>
            <w:gridSpan w:val="2"/>
            <w:shd w:val="clear" w:color="auto" w:fill="FFFFFF"/>
          </w:tcPr>
          <w:p w:rsidR="00CB5381" w:rsidRDefault="00FE2024" w:rsidP="00FE2024">
            <w:pPr>
              <w:jc w:val="both"/>
              <w:rPr>
                <w:sz w:val="22"/>
                <w:szCs w:val="22"/>
              </w:rPr>
            </w:pPr>
            <w:r w:rsidRPr="00FE2024">
              <w:rPr>
                <w:sz w:val="22"/>
                <w:szCs w:val="22"/>
              </w:rPr>
              <w:t xml:space="preserve">Условия выполнения работ установлены </w:t>
            </w:r>
            <w:r w:rsidR="006417F4">
              <w:rPr>
                <w:sz w:val="22"/>
                <w:szCs w:val="22"/>
              </w:rPr>
              <w:t>проектом Договор</w:t>
            </w:r>
            <w:r w:rsidRPr="00FE2024">
              <w:rPr>
                <w:sz w:val="22"/>
                <w:szCs w:val="22"/>
              </w:rPr>
              <w:t xml:space="preserve">а. </w:t>
            </w:r>
          </w:p>
          <w:p w:rsidR="00CB5381" w:rsidRDefault="00267B55" w:rsidP="001F47AF">
            <w:pPr>
              <w:jc w:val="both"/>
              <w:rPr>
                <w:sz w:val="22"/>
                <w:szCs w:val="22"/>
              </w:rPr>
            </w:pPr>
            <w:r>
              <w:rPr>
                <w:sz w:val="22"/>
                <w:szCs w:val="22"/>
              </w:rPr>
              <w:t>У</w:t>
            </w:r>
            <w:r w:rsidR="00CB5381">
              <w:rPr>
                <w:sz w:val="22"/>
                <w:szCs w:val="22"/>
              </w:rPr>
              <w:t>частник размещения заказа в случае признания победителем (единственным участником) должен выполнить весь комплекс работ, предусмотренный документацией об аукционе и техническим заданием – локал</w:t>
            </w:r>
            <w:r w:rsidR="008F5F4E">
              <w:rPr>
                <w:sz w:val="22"/>
                <w:szCs w:val="22"/>
              </w:rPr>
              <w:t xml:space="preserve">ьным </w:t>
            </w:r>
            <w:r w:rsidR="00CB5381">
              <w:rPr>
                <w:sz w:val="22"/>
                <w:szCs w:val="22"/>
              </w:rPr>
              <w:t>сметным</w:t>
            </w:r>
            <w:r w:rsidR="00350B98">
              <w:rPr>
                <w:sz w:val="22"/>
                <w:szCs w:val="22"/>
              </w:rPr>
              <w:t xml:space="preserve"> расчетом</w:t>
            </w:r>
            <w:r w:rsidR="00CB5381">
              <w:rPr>
                <w:sz w:val="22"/>
                <w:szCs w:val="22"/>
              </w:rPr>
              <w:t xml:space="preserve">  (Приложение № 1 к документации об открытом аукционе в электронной форме). </w:t>
            </w:r>
            <w:r w:rsidR="00CB5381" w:rsidRPr="001E5594">
              <w:rPr>
                <w:sz w:val="22"/>
                <w:szCs w:val="22"/>
              </w:rPr>
              <w:t xml:space="preserve">Работы Подрядчик должен выполнить своими силами, средствами, из своих материалов, </w:t>
            </w:r>
            <w:r w:rsidR="00CB5381" w:rsidRPr="001E5594">
              <w:rPr>
                <w:sz w:val="22"/>
                <w:szCs w:val="22"/>
              </w:rPr>
              <w:lastRenderedPageBreak/>
              <w:t>на своем оборудовании и своими инструментами. При выполнении работ строительные материалы закупаются и доставляются на место производства работ Подрядчиком. В период выполнения работ Подрядчик должен нести ответственность за сохранность имущества, до даты подписания акта сдачи-приемки выполненных работ в полном объеме приемочной комиссией. Подрядчик должен регулярно проводить уборку рабочих мест (объекта) от строительного мусора. Складирование мусора Подрядчиком допускается только в специальные емкости, с последующим вывозом.</w:t>
            </w:r>
          </w:p>
          <w:p w:rsidR="00FE2024" w:rsidRDefault="00FE2024" w:rsidP="00FE2024">
            <w:pPr>
              <w:jc w:val="both"/>
              <w:rPr>
                <w:sz w:val="22"/>
                <w:szCs w:val="22"/>
              </w:rPr>
            </w:pPr>
            <w:r>
              <w:rPr>
                <w:sz w:val="22"/>
                <w:szCs w:val="22"/>
              </w:rPr>
              <w:t>Начало выполнения работ - с момента за</w:t>
            </w:r>
            <w:r w:rsidR="006417F4">
              <w:rPr>
                <w:sz w:val="22"/>
                <w:szCs w:val="22"/>
              </w:rPr>
              <w:t>ключения Договор</w:t>
            </w:r>
            <w:r>
              <w:rPr>
                <w:sz w:val="22"/>
                <w:szCs w:val="22"/>
              </w:rPr>
              <w:t>а;</w:t>
            </w:r>
          </w:p>
          <w:p w:rsidR="00FE2024" w:rsidRDefault="00852B68" w:rsidP="00FE2024">
            <w:pPr>
              <w:jc w:val="both"/>
              <w:rPr>
                <w:sz w:val="22"/>
                <w:szCs w:val="22"/>
              </w:rPr>
            </w:pPr>
            <w:r>
              <w:rPr>
                <w:sz w:val="22"/>
                <w:szCs w:val="22"/>
              </w:rPr>
              <w:t>Срок</w:t>
            </w:r>
            <w:r w:rsidR="00FE2024" w:rsidRPr="004044DE">
              <w:rPr>
                <w:sz w:val="22"/>
                <w:szCs w:val="22"/>
              </w:rPr>
              <w:t xml:space="preserve"> </w:t>
            </w:r>
            <w:r w:rsidR="00FE2024">
              <w:rPr>
                <w:sz w:val="22"/>
                <w:szCs w:val="22"/>
              </w:rPr>
              <w:t xml:space="preserve"> вып</w:t>
            </w:r>
            <w:r w:rsidR="00F5753F">
              <w:rPr>
                <w:sz w:val="22"/>
                <w:szCs w:val="22"/>
              </w:rPr>
              <w:t xml:space="preserve">олнения работ </w:t>
            </w:r>
            <w:r w:rsidR="00350B98" w:rsidRPr="00350B98">
              <w:rPr>
                <w:sz w:val="22"/>
                <w:szCs w:val="22"/>
              </w:rPr>
              <w:t xml:space="preserve">– </w:t>
            </w:r>
            <w:r>
              <w:rPr>
                <w:sz w:val="22"/>
                <w:szCs w:val="22"/>
              </w:rPr>
              <w:t>30 календарных дней с момента заключения договора</w:t>
            </w:r>
            <w:r w:rsidR="00FE2024" w:rsidRPr="00350B98">
              <w:rPr>
                <w:sz w:val="22"/>
                <w:szCs w:val="22"/>
              </w:rPr>
              <w:t>.</w:t>
            </w:r>
          </w:p>
          <w:p w:rsidR="00FE2024" w:rsidRPr="00A30054" w:rsidRDefault="00FE2024" w:rsidP="001F47AF">
            <w:pPr>
              <w:jc w:val="both"/>
              <w:rPr>
                <w:sz w:val="24"/>
                <w:szCs w:val="24"/>
                <w:highlight w:val="yellow"/>
              </w:rPr>
            </w:pPr>
            <w:r>
              <w:rPr>
                <w:sz w:val="22"/>
                <w:szCs w:val="22"/>
              </w:rPr>
              <w:t xml:space="preserve">Датой окончания </w:t>
            </w:r>
            <w:r w:rsidRPr="004D4599">
              <w:rPr>
                <w:sz w:val="22"/>
                <w:szCs w:val="22"/>
              </w:rPr>
              <w:t xml:space="preserve">работ считается дата, указанная в </w:t>
            </w:r>
            <w:r w:rsidR="004D4599" w:rsidRPr="004D4599">
              <w:rPr>
                <w:sz w:val="22"/>
                <w:szCs w:val="22"/>
              </w:rPr>
              <w:t>акте приёмки объекта  в эксплуатацию</w:t>
            </w:r>
            <w:r w:rsidR="004D4599">
              <w:rPr>
                <w:sz w:val="24"/>
                <w:szCs w:val="24"/>
              </w:rPr>
              <w:t>.</w:t>
            </w:r>
            <w:r w:rsidR="004D4599" w:rsidRPr="00A30DD7">
              <w:rPr>
                <w:sz w:val="24"/>
                <w:szCs w:val="24"/>
              </w:rPr>
              <w:t xml:space="preserve"> </w:t>
            </w:r>
          </w:p>
        </w:tc>
      </w:tr>
      <w:tr w:rsidR="00CB5381" w:rsidRPr="00FC026E">
        <w:trPr>
          <w:tblCellSpacing w:w="20" w:type="dxa"/>
        </w:trPr>
        <w:tc>
          <w:tcPr>
            <w:tcW w:w="4998" w:type="dxa"/>
            <w:gridSpan w:val="4"/>
            <w:shd w:val="clear" w:color="auto" w:fill="FFFFFF"/>
          </w:tcPr>
          <w:p w:rsidR="00CB5381" w:rsidRPr="00FC026E" w:rsidRDefault="00CB5381" w:rsidP="00A60225">
            <w:pPr>
              <w:pStyle w:val="ConsPlusNormal"/>
              <w:widowControl/>
              <w:ind w:firstLine="0"/>
              <w:jc w:val="both"/>
              <w:rPr>
                <w:rFonts w:ascii="Times New Roman" w:hAnsi="Times New Roman" w:cs="Times New Roman"/>
                <w:b/>
                <w:sz w:val="28"/>
                <w:szCs w:val="28"/>
              </w:rPr>
            </w:pPr>
            <w:r w:rsidRPr="00FC026E">
              <w:rPr>
                <w:rFonts w:ascii="Times New Roman" w:hAnsi="Times New Roman" w:cs="Times New Roman"/>
                <w:sz w:val="22"/>
                <w:szCs w:val="22"/>
              </w:rPr>
              <w:lastRenderedPageBreak/>
              <w:t>Срок и (или) объем предоставления гарантий качества  работ</w:t>
            </w:r>
            <w:r w:rsidRPr="00B12E30">
              <w:rPr>
                <w:rFonts w:ascii="Times New Roman" w:hAnsi="Times New Roman" w:cs="Times New Roman"/>
                <w:sz w:val="22"/>
                <w:szCs w:val="22"/>
              </w:rPr>
              <w:t>,</w:t>
            </w:r>
            <w:r>
              <w:rPr>
                <w:rFonts w:ascii="Times New Roman" w:hAnsi="Times New Roman" w:cs="Times New Roman"/>
                <w:sz w:val="22"/>
                <w:szCs w:val="22"/>
              </w:rPr>
              <w:t xml:space="preserve"> требования к их безопасности</w:t>
            </w:r>
            <w:r w:rsidRPr="00B12E30">
              <w:rPr>
                <w:rFonts w:ascii="Times New Roman" w:hAnsi="Times New Roman" w:cs="Times New Roman"/>
                <w:sz w:val="22"/>
                <w:szCs w:val="22"/>
              </w:rPr>
              <w:t>,</w:t>
            </w:r>
            <w:r>
              <w:rPr>
                <w:rFonts w:ascii="Times New Roman" w:hAnsi="Times New Roman" w:cs="Times New Roman"/>
                <w:sz w:val="22"/>
                <w:szCs w:val="22"/>
              </w:rPr>
              <w:t xml:space="preserve"> требования к результатам работ и иные показатели, связанные с определением соответствия работ.</w:t>
            </w:r>
          </w:p>
        </w:tc>
        <w:tc>
          <w:tcPr>
            <w:tcW w:w="6128" w:type="dxa"/>
            <w:gridSpan w:val="2"/>
            <w:shd w:val="clear" w:color="auto" w:fill="FFFFFF"/>
            <w:vAlign w:val="center"/>
          </w:tcPr>
          <w:p w:rsidR="00CB5381" w:rsidRDefault="00CB5381" w:rsidP="00A60225">
            <w:pPr>
              <w:jc w:val="both"/>
              <w:rPr>
                <w:sz w:val="22"/>
                <w:szCs w:val="22"/>
              </w:rPr>
            </w:pPr>
            <w:r w:rsidRPr="004044DE">
              <w:rPr>
                <w:sz w:val="22"/>
                <w:szCs w:val="22"/>
              </w:rPr>
              <w:t xml:space="preserve">Срок гарантии качества на выполненные работы устанавливается 5 (пять) лет со дня подписания акта о приемке </w:t>
            </w:r>
            <w:r>
              <w:rPr>
                <w:sz w:val="22"/>
                <w:szCs w:val="22"/>
              </w:rPr>
              <w:t>выполненных работ</w:t>
            </w:r>
            <w:r w:rsidRPr="004044DE">
              <w:rPr>
                <w:sz w:val="22"/>
                <w:szCs w:val="22"/>
              </w:rPr>
              <w:t xml:space="preserve">, законченных текущим ремонтом </w:t>
            </w:r>
            <w:r>
              <w:rPr>
                <w:sz w:val="22"/>
                <w:szCs w:val="22"/>
              </w:rPr>
              <w:t>помещений</w:t>
            </w:r>
            <w:r w:rsidRPr="004044DE">
              <w:rPr>
                <w:sz w:val="22"/>
                <w:szCs w:val="22"/>
              </w:rPr>
              <w:t xml:space="preserve"> здания и распространяется на весь объем работ</w:t>
            </w:r>
            <w:r w:rsidR="00267B55">
              <w:rPr>
                <w:sz w:val="22"/>
                <w:szCs w:val="22"/>
              </w:rPr>
              <w:t>;  на установленное оборудование - в соответствии с документами производителя</w:t>
            </w:r>
            <w:r w:rsidRPr="004044DE">
              <w:rPr>
                <w:sz w:val="22"/>
                <w:szCs w:val="22"/>
              </w:rPr>
              <w:t xml:space="preserve"> и составляет 100%.</w:t>
            </w:r>
          </w:p>
          <w:p w:rsidR="00267B55" w:rsidRDefault="00267B55" w:rsidP="00A60225">
            <w:pPr>
              <w:jc w:val="both"/>
              <w:rPr>
                <w:sz w:val="22"/>
                <w:szCs w:val="22"/>
              </w:rPr>
            </w:pPr>
            <w:r>
              <w:rPr>
                <w:sz w:val="22"/>
                <w:szCs w:val="22"/>
              </w:rPr>
              <w:t>Гарантии качества осуществляются следующим образом: если в период гарантийной эксплуатации обнаружатся недостатки, препятствующие нормальной эксплуатации, Подрядчик обязан устранить их за свой счет и в согласованные с Заказчиком сроки. При этом составляется акт, фиксирующий недостатки и содержащий порядок,  сроки их устранения. Гарантийный срок продлевается на период устранения недостатков.</w:t>
            </w:r>
          </w:p>
          <w:p w:rsidR="00267B55" w:rsidRPr="00FA733E" w:rsidRDefault="00267B55" w:rsidP="00A60225">
            <w:pPr>
              <w:jc w:val="both"/>
              <w:rPr>
                <w:sz w:val="22"/>
                <w:szCs w:val="22"/>
                <w:highlight w:val="yellow"/>
              </w:rPr>
            </w:pPr>
          </w:p>
        </w:tc>
      </w:tr>
      <w:tr w:rsidR="00CB5381" w:rsidRPr="00FC026E">
        <w:trPr>
          <w:tblCellSpacing w:w="20" w:type="dxa"/>
        </w:trPr>
        <w:tc>
          <w:tcPr>
            <w:tcW w:w="4998" w:type="dxa"/>
            <w:gridSpan w:val="4"/>
            <w:shd w:val="clear" w:color="auto" w:fill="FFFFFF"/>
          </w:tcPr>
          <w:p w:rsidR="00CB5381" w:rsidRPr="00FC026E" w:rsidRDefault="00CB5381" w:rsidP="006A0111">
            <w:pPr>
              <w:pStyle w:val="ConsPlusNormal"/>
              <w:widowControl/>
              <w:ind w:firstLine="0"/>
              <w:rPr>
                <w:rFonts w:ascii="Times New Roman" w:hAnsi="Times New Roman" w:cs="Times New Roman"/>
                <w:sz w:val="22"/>
                <w:szCs w:val="22"/>
              </w:rPr>
            </w:pPr>
            <w:r w:rsidRPr="00FC026E">
              <w:rPr>
                <w:rFonts w:ascii="Times New Roman" w:hAnsi="Times New Roman" w:cs="Times New Roman"/>
                <w:sz w:val="22"/>
                <w:szCs w:val="22"/>
              </w:rPr>
              <w:t>Форма, сроки и порядок оплаты работ</w:t>
            </w:r>
          </w:p>
        </w:tc>
        <w:tc>
          <w:tcPr>
            <w:tcW w:w="6128" w:type="dxa"/>
            <w:gridSpan w:val="2"/>
            <w:shd w:val="clear" w:color="auto" w:fill="auto"/>
          </w:tcPr>
          <w:p w:rsidR="00CB5381" w:rsidRPr="006D41EE" w:rsidRDefault="00CB5381" w:rsidP="007E023D">
            <w:pPr>
              <w:pStyle w:val="ConsPlusNormal"/>
              <w:ind w:firstLine="257"/>
              <w:jc w:val="both"/>
              <w:rPr>
                <w:rFonts w:ascii="Times New Roman" w:hAnsi="Times New Roman" w:cs="Times New Roman"/>
                <w:sz w:val="22"/>
                <w:szCs w:val="22"/>
              </w:rPr>
            </w:pPr>
            <w:r w:rsidRPr="006D41EE">
              <w:rPr>
                <w:rFonts w:ascii="Times New Roman" w:hAnsi="Times New Roman" w:cs="Times New Roman"/>
                <w:sz w:val="22"/>
                <w:szCs w:val="22"/>
              </w:rPr>
              <w:t>Выплата аванса не производится.</w:t>
            </w:r>
          </w:p>
          <w:p w:rsidR="00CB5381" w:rsidRPr="006D41EE" w:rsidRDefault="00CB5381" w:rsidP="007E023D">
            <w:pPr>
              <w:pStyle w:val="ConsPlusNormal"/>
              <w:ind w:firstLine="257"/>
              <w:jc w:val="both"/>
              <w:rPr>
                <w:rFonts w:ascii="Times New Roman" w:hAnsi="Times New Roman" w:cs="Times New Roman"/>
                <w:sz w:val="22"/>
                <w:szCs w:val="22"/>
              </w:rPr>
            </w:pPr>
            <w:r>
              <w:rPr>
                <w:rFonts w:ascii="Times New Roman" w:hAnsi="Times New Roman" w:cs="Times New Roman"/>
                <w:sz w:val="22"/>
                <w:szCs w:val="22"/>
              </w:rPr>
              <w:t>Вс</w:t>
            </w:r>
            <w:r w:rsidRPr="006D41EE">
              <w:rPr>
                <w:rFonts w:ascii="Times New Roman" w:hAnsi="Times New Roman" w:cs="Times New Roman"/>
                <w:sz w:val="22"/>
                <w:szCs w:val="22"/>
              </w:rPr>
              <w:t xml:space="preserve">е платежи по настоящему </w:t>
            </w:r>
            <w:r w:rsidR="006417F4">
              <w:rPr>
                <w:rFonts w:ascii="Times New Roman" w:hAnsi="Times New Roman" w:cs="Times New Roman"/>
                <w:sz w:val="22"/>
                <w:szCs w:val="22"/>
              </w:rPr>
              <w:t xml:space="preserve">Договору </w:t>
            </w:r>
            <w:r w:rsidRPr="006D41EE">
              <w:rPr>
                <w:rFonts w:ascii="Times New Roman" w:hAnsi="Times New Roman" w:cs="Times New Roman"/>
                <w:sz w:val="22"/>
                <w:szCs w:val="22"/>
              </w:rPr>
              <w:t xml:space="preserve">осуществляются Заказчиком в безналичном порядке путем перечисления денежных средств на расчетный счет </w:t>
            </w:r>
            <w:r>
              <w:rPr>
                <w:rFonts w:ascii="Times New Roman" w:hAnsi="Times New Roman" w:cs="Times New Roman"/>
                <w:sz w:val="22"/>
                <w:szCs w:val="22"/>
              </w:rPr>
              <w:t>Подрядчика</w:t>
            </w:r>
            <w:r w:rsidRPr="006D41EE">
              <w:rPr>
                <w:rFonts w:ascii="Times New Roman" w:hAnsi="Times New Roman" w:cs="Times New Roman"/>
                <w:sz w:val="22"/>
                <w:szCs w:val="22"/>
              </w:rPr>
              <w:t xml:space="preserve"> в рублевом эквиваленте.</w:t>
            </w:r>
          </w:p>
          <w:p w:rsidR="00CB5381" w:rsidRPr="006A0111" w:rsidRDefault="00CB5381" w:rsidP="007E023D">
            <w:pPr>
              <w:ind w:firstLine="258"/>
              <w:jc w:val="both"/>
              <w:rPr>
                <w:sz w:val="22"/>
                <w:szCs w:val="22"/>
              </w:rPr>
            </w:pPr>
            <w:r w:rsidRPr="006D41EE">
              <w:rPr>
                <w:sz w:val="22"/>
                <w:szCs w:val="22"/>
              </w:rPr>
              <w:t xml:space="preserve">Оплата производится Заказчиком в течение </w:t>
            </w:r>
            <w:r>
              <w:rPr>
                <w:sz w:val="22"/>
                <w:szCs w:val="22"/>
              </w:rPr>
              <w:t>2</w:t>
            </w:r>
            <w:r w:rsidR="00B032E4">
              <w:rPr>
                <w:sz w:val="22"/>
                <w:szCs w:val="22"/>
              </w:rPr>
              <w:t>5</w:t>
            </w:r>
            <w:r w:rsidRPr="006A0111">
              <w:rPr>
                <w:sz w:val="22"/>
                <w:szCs w:val="22"/>
              </w:rPr>
              <w:t xml:space="preserve"> (</w:t>
            </w:r>
            <w:r>
              <w:rPr>
                <w:sz w:val="22"/>
                <w:szCs w:val="22"/>
              </w:rPr>
              <w:t>Двадцати</w:t>
            </w:r>
            <w:r w:rsidR="00B032E4">
              <w:rPr>
                <w:sz w:val="22"/>
                <w:szCs w:val="22"/>
              </w:rPr>
              <w:t xml:space="preserve"> пяти</w:t>
            </w:r>
            <w:r w:rsidRPr="006A0111">
              <w:rPr>
                <w:sz w:val="22"/>
                <w:szCs w:val="22"/>
              </w:rPr>
              <w:t>) банковских д</w:t>
            </w:r>
            <w:r w:rsidR="00106680">
              <w:rPr>
                <w:sz w:val="22"/>
                <w:szCs w:val="22"/>
              </w:rPr>
              <w:t xml:space="preserve">ней с момента подписания  акта </w:t>
            </w:r>
            <w:r w:rsidRPr="006A0111">
              <w:rPr>
                <w:sz w:val="22"/>
                <w:szCs w:val="22"/>
              </w:rPr>
              <w:t xml:space="preserve"> </w:t>
            </w:r>
            <w:r>
              <w:rPr>
                <w:sz w:val="22"/>
                <w:szCs w:val="22"/>
              </w:rPr>
              <w:t>пр</w:t>
            </w:r>
            <w:r w:rsidR="00106680">
              <w:rPr>
                <w:sz w:val="22"/>
                <w:szCs w:val="22"/>
              </w:rPr>
              <w:t>ием</w:t>
            </w:r>
            <w:r w:rsidR="00984B36">
              <w:rPr>
                <w:sz w:val="22"/>
                <w:szCs w:val="22"/>
              </w:rPr>
              <w:t xml:space="preserve">ки </w:t>
            </w:r>
            <w:r w:rsidR="00011E37">
              <w:rPr>
                <w:sz w:val="22"/>
                <w:szCs w:val="22"/>
              </w:rPr>
              <w:t xml:space="preserve"> </w:t>
            </w:r>
            <w:r w:rsidR="00106680">
              <w:rPr>
                <w:sz w:val="22"/>
                <w:szCs w:val="22"/>
              </w:rPr>
              <w:t>объекта в эксплуатацию</w:t>
            </w:r>
            <w:r w:rsidRPr="006A0111">
              <w:rPr>
                <w:sz w:val="22"/>
                <w:szCs w:val="22"/>
              </w:rPr>
              <w:t xml:space="preserve">  на основании документов:</w:t>
            </w:r>
          </w:p>
          <w:p w:rsidR="00CB5381" w:rsidRPr="006A0111" w:rsidRDefault="00CB5381" w:rsidP="006732DC">
            <w:pPr>
              <w:jc w:val="both"/>
              <w:rPr>
                <w:sz w:val="22"/>
                <w:szCs w:val="22"/>
              </w:rPr>
            </w:pPr>
            <w:r>
              <w:rPr>
                <w:sz w:val="22"/>
                <w:szCs w:val="22"/>
              </w:rPr>
              <w:t xml:space="preserve">     </w:t>
            </w:r>
            <w:r w:rsidRPr="006A0111">
              <w:rPr>
                <w:sz w:val="22"/>
                <w:szCs w:val="22"/>
              </w:rPr>
              <w:t>- подписанного сторонами акта сдачи-приемки выполненных работ (форма КС-2)</w:t>
            </w:r>
            <w:r>
              <w:rPr>
                <w:sz w:val="22"/>
                <w:szCs w:val="22"/>
              </w:rPr>
              <w:t>;</w:t>
            </w:r>
          </w:p>
          <w:p w:rsidR="00CB5381" w:rsidRPr="006A0111" w:rsidRDefault="00CB5381" w:rsidP="00413E66">
            <w:pPr>
              <w:ind w:firstLine="258"/>
              <w:jc w:val="both"/>
              <w:rPr>
                <w:sz w:val="22"/>
                <w:szCs w:val="22"/>
              </w:rPr>
            </w:pPr>
            <w:r w:rsidRPr="006A0111">
              <w:rPr>
                <w:sz w:val="22"/>
                <w:szCs w:val="22"/>
              </w:rPr>
              <w:t xml:space="preserve">- </w:t>
            </w:r>
            <w:r w:rsidR="00B032E4">
              <w:rPr>
                <w:sz w:val="22"/>
                <w:szCs w:val="22"/>
              </w:rPr>
              <w:t xml:space="preserve">  </w:t>
            </w:r>
            <w:r w:rsidRPr="006A0111">
              <w:rPr>
                <w:sz w:val="22"/>
                <w:szCs w:val="22"/>
              </w:rPr>
              <w:t>справки о стоимости выполненных работ и затрат (форма КС-3)</w:t>
            </w:r>
            <w:r>
              <w:rPr>
                <w:sz w:val="22"/>
                <w:szCs w:val="22"/>
              </w:rPr>
              <w:t>;</w:t>
            </w:r>
          </w:p>
          <w:p w:rsidR="00CB5381" w:rsidRPr="006A0111" w:rsidRDefault="00CB5381" w:rsidP="00401869">
            <w:pPr>
              <w:ind w:firstLine="258"/>
              <w:jc w:val="both"/>
              <w:rPr>
                <w:sz w:val="22"/>
                <w:szCs w:val="22"/>
              </w:rPr>
            </w:pPr>
            <w:r w:rsidRPr="006A0111">
              <w:rPr>
                <w:sz w:val="22"/>
                <w:szCs w:val="22"/>
              </w:rPr>
              <w:t>- счета-фактуры, сч</w:t>
            </w:r>
            <w:r>
              <w:rPr>
                <w:sz w:val="22"/>
                <w:szCs w:val="22"/>
              </w:rPr>
              <w:t>ета.</w:t>
            </w:r>
          </w:p>
          <w:p w:rsidR="00CB5381" w:rsidRPr="006A0111" w:rsidRDefault="00CB5381" w:rsidP="00413E66">
            <w:pPr>
              <w:jc w:val="both"/>
              <w:rPr>
                <w:sz w:val="22"/>
                <w:szCs w:val="22"/>
              </w:rPr>
            </w:pPr>
            <w:r w:rsidRPr="006A0111">
              <w:rPr>
                <w:sz w:val="22"/>
                <w:szCs w:val="22"/>
              </w:rPr>
              <w:t xml:space="preserve">При этом оплата осуществляется в соответствии со сметой заказчика, являющейся приложением к документации об аукционе и </w:t>
            </w:r>
            <w:r w:rsidR="00106680">
              <w:rPr>
                <w:sz w:val="22"/>
                <w:szCs w:val="22"/>
              </w:rPr>
              <w:t>Договор</w:t>
            </w:r>
            <w:r w:rsidR="00B032E4">
              <w:rPr>
                <w:sz w:val="22"/>
                <w:szCs w:val="22"/>
              </w:rPr>
              <w:t>у</w:t>
            </w:r>
            <w:r w:rsidRPr="006A0111">
              <w:rPr>
                <w:sz w:val="22"/>
                <w:szCs w:val="22"/>
              </w:rPr>
              <w:t xml:space="preserve">, с учетом «понижающего коэффициента», который определяется как частное от деления цены </w:t>
            </w:r>
            <w:r w:rsidR="00B032E4">
              <w:rPr>
                <w:sz w:val="22"/>
                <w:szCs w:val="22"/>
              </w:rPr>
              <w:t>контракта</w:t>
            </w:r>
            <w:r w:rsidRPr="006A0111">
              <w:rPr>
                <w:sz w:val="22"/>
                <w:szCs w:val="22"/>
              </w:rPr>
              <w:t xml:space="preserve">, предложенной победителем аукциона, на начальную (максимальную) цену </w:t>
            </w:r>
            <w:r w:rsidR="00106680">
              <w:rPr>
                <w:sz w:val="22"/>
                <w:szCs w:val="22"/>
              </w:rPr>
              <w:t>Договор</w:t>
            </w:r>
            <w:r w:rsidRPr="006A0111">
              <w:rPr>
                <w:sz w:val="22"/>
                <w:szCs w:val="22"/>
              </w:rPr>
              <w:t xml:space="preserve">а. Понижающий коэффициент рассчитывается с точностью до </w:t>
            </w:r>
            <w:r>
              <w:rPr>
                <w:sz w:val="22"/>
                <w:szCs w:val="22"/>
              </w:rPr>
              <w:t>четырех</w:t>
            </w:r>
            <w:r w:rsidRPr="006A0111">
              <w:rPr>
                <w:sz w:val="22"/>
                <w:szCs w:val="22"/>
              </w:rPr>
              <w:t xml:space="preserve"> знаков после запятой без округления. Сумма, подлежащая оплате за выполненные работы, определяется путем умножения стоимости, указанной в смете заказчика, являющейся приложением к документации об ау</w:t>
            </w:r>
            <w:r w:rsidR="00106680">
              <w:rPr>
                <w:sz w:val="22"/>
                <w:szCs w:val="22"/>
              </w:rPr>
              <w:t xml:space="preserve">кционе и </w:t>
            </w:r>
            <w:r w:rsidR="00A44A4B">
              <w:rPr>
                <w:sz w:val="22"/>
                <w:szCs w:val="22"/>
              </w:rPr>
              <w:t>Договор</w:t>
            </w:r>
            <w:r w:rsidRPr="006A0111">
              <w:rPr>
                <w:sz w:val="22"/>
                <w:szCs w:val="22"/>
              </w:rPr>
              <w:t xml:space="preserve">у, на полученный понижающий коэффициент. </w:t>
            </w:r>
            <w:r w:rsidRPr="006A0111">
              <w:rPr>
                <w:sz w:val="22"/>
                <w:szCs w:val="22"/>
              </w:rPr>
              <w:lastRenderedPageBreak/>
              <w:t xml:space="preserve">Указанный коэффициент вносится в </w:t>
            </w:r>
            <w:r w:rsidR="00A44A4B">
              <w:rPr>
                <w:sz w:val="22"/>
                <w:szCs w:val="22"/>
              </w:rPr>
              <w:t>Договор</w:t>
            </w:r>
            <w:r w:rsidRPr="006A0111">
              <w:rPr>
                <w:sz w:val="22"/>
                <w:szCs w:val="22"/>
              </w:rPr>
              <w:t>.</w:t>
            </w:r>
          </w:p>
          <w:p w:rsidR="00CB5381" w:rsidRPr="006A0111" w:rsidRDefault="00CB5381" w:rsidP="00413E66">
            <w:pPr>
              <w:ind w:firstLine="257"/>
              <w:jc w:val="both"/>
              <w:rPr>
                <w:sz w:val="22"/>
                <w:szCs w:val="22"/>
              </w:rPr>
            </w:pPr>
            <w:r w:rsidRPr="006A0111">
              <w:rPr>
                <w:sz w:val="22"/>
                <w:szCs w:val="22"/>
              </w:rPr>
              <w:t xml:space="preserve"> В актах приемки выполненных работ указывается стоимость выполненных работ в соответствии со сметой заказчика, понижающий коэффициент и стоимость выполненных работ, подлежащая оплате (с учетом понижающего коэффициента). При этом в акте выполненных работ также указывается понижающий коэффициент и итоговая сумма, подлежащая оплате.</w:t>
            </w:r>
          </w:p>
          <w:p w:rsidR="00CB5381" w:rsidRPr="00FA733E" w:rsidRDefault="00CB5381" w:rsidP="00011E37">
            <w:pPr>
              <w:pStyle w:val="ConsPlusNormal"/>
              <w:widowControl/>
              <w:ind w:firstLine="257"/>
              <w:jc w:val="both"/>
              <w:rPr>
                <w:rFonts w:ascii="Times New Roman" w:hAnsi="Times New Roman" w:cs="Times New Roman"/>
                <w:sz w:val="22"/>
                <w:szCs w:val="22"/>
                <w:highlight w:val="yellow"/>
              </w:rPr>
            </w:pPr>
            <w:r w:rsidRPr="006A0111">
              <w:rPr>
                <w:rFonts w:ascii="Times New Roman" w:hAnsi="Times New Roman" w:cs="Times New Roman"/>
                <w:sz w:val="22"/>
                <w:szCs w:val="22"/>
              </w:rPr>
              <w:t xml:space="preserve">Оплата по </w:t>
            </w:r>
            <w:r w:rsidR="00A44A4B">
              <w:rPr>
                <w:rFonts w:ascii="Times New Roman" w:hAnsi="Times New Roman" w:cs="Times New Roman"/>
                <w:sz w:val="22"/>
                <w:szCs w:val="22"/>
              </w:rPr>
              <w:t>Договору</w:t>
            </w:r>
            <w:r w:rsidRPr="006A0111">
              <w:rPr>
                <w:rFonts w:ascii="Times New Roman" w:hAnsi="Times New Roman" w:cs="Times New Roman"/>
                <w:sz w:val="22"/>
                <w:szCs w:val="22"/>
              </w:rPr>
              <w:t xml:space="preserve">, являющемуся приложением к документации об аукционе, производится на счет </w:t>
            </w:r>
            <w:r>
              <w:rPr>
                <w:rFonts w:ascii="Times New Roman" w:hAnsi="Times New Roman" w:cs="Times New Roman"/>
                <w:sz w:val="22"/>
                <w:szCs w:val="22"/>
              </w:rPr>
              <w:t>под</w:t>
            </w:r>
            <w:r w:rsidR="00B032E4">
              <w:rPr>
                <w:rFonts w:ascii="Times New Roman" w:hAnsi="Times New Roman" w:cs="Times New Roman"/>
                <w:sz w:val="22"/>
                <w:szCs w:val="22"/>
              </w:rPr>
              <w:t xml:space="preserve">рядчика, указанный в </w:t>
            </w:r>
            <w:r w:rsidR="00011E37">
              <w:rPr>
                <w:rFonts w:ascii="Times New Roman" w:hAnsi="Times New Roman" w:cs="Times New Roman"/>
                <w:sz w:val="22"/>
                <w:szCs w:val="22"/>
              </w:rPr>
              <w:t>Договоре</w:t>
            </w:r>
            <w:r w:rsidRPr="006A0111">
              <w:rPr>
                <w:rFonts w:ascii="Times New Roman" w:hAnsi="Times New Roman" w:cs="Times New Roman"/>
                <w:sz w:val="22"/>
                <w:szCs w:val="22"/>
              </w:rPr>
              <w:t xml:space="preserve">. Оплата по </w:t>
            </w:r>
            <w:r w:rsidR="00A44A4B">
              <w:rPr>
                <w:rFonts w:ascii="Times New Roman" w:hAnsi="Times New Roman" w:cs="Times New Roman"/>
                <w:sz w:val="22"/>
                <w:szCs w:val="22"/>
              </w:rPr>
              <w:t>Договору</w:t>
            </w:r>
            <w:r w:rsidR="00B032E4">
              <w:rPr>
                <w:rFonts w:ascii="Times New Roman" w:hAnsi="Times New Roman" w:cs="Times New Roman"/>
                <w:sz w:val="22"/>
                <w:szCs w:val="22"/>
              </w:rPr>
              <w:t xml:space="preserve"> </w:t>
            </w:r>
            <w:r w:rsidRPr="006A0111">
              <w:rPr>
                <w:rFonts w:ascii="Times New Roman" w:hAnsi="Times New Roman" w:cs="Times New Roman"/>
                <w:sz w:val="22"/>
                <w:szCs w:val="22"/>
              </w:rPr>
              <w:t xml:space="preserve"> третьим лицам не допускается.</w:t>
            </w:r>
          </w:p>
        </w:tc>
      </w:tr>
      <w:tr w:rsidR="00CB5381" w:rsidRPr="00FC026E">
        <w:trPr>
          <w:tblCellSpacing w:w="20" w:type="dxa"/>
        </w:trPr>
        <w:tc>
          <w:tcPr>
            <w:tcW w:w="4998" w:type="dxa"/>
            <w:gridSpan w:val="4"/>
            <w:shd w:val="clear" w:color="auto" w:fill="FFFFFF"/>
          </w:tcPr>
          <w:p w:rsidR="00CB5381" w:rsidRPr="00FC026E" w:rsidRDefault="00CB5381" w:rsidP="00FC026E">
            <w:pPr>
              <w:pStyle w:val="ConsPlusNormal"/>
              <w:widowControl/>
              <w:ind w:firstLine="0"/>
              <w:rPr>
                <w:rFonts w:ascii="Times New Roman" w:hAnsi="Times New Roman" w:cs="Times New Roman"/>
                <w:sz w:val="22"/>
                <w:szCs w:val="22"/>
              </w:rPr>
            </w:pPr>
            <w:r w:rsidRPr="00FC026E">
              <w:rPr>
                <w:rFonts w:ascii="Times New Roman" w:hAnsi="Times New Roman" w:cs="Times New Roman"/>
                <w:sz w:val="22"/>
                <w:szCs w:val="22"/>
              </w:rPr>
              <w:lastRenderedPageBreak/>
              <w:t>Источник финансирования заказа</w:t>
            </w:r>
          </w:p>
        </w:tc>
        <w:tc>
          <w:tcPr>
            <w:tcW w:w="6128" w:type="dxa"/>
            <w:gridSpan w:val="2"/>
            <w:shd w:val="clear" w:color="auto" w:fill="FFFFFF"/>
            <w:vAlign w:val="center"/>
          </w:tcPr>
          <w:p w:rsidR="00CB5381" w:rsidRPr="00FC026E" w:rsidRDefault="00CB5381" w:rsidP="009C2FC8">
            <w:pPr>
              <w:pStyle w:val="a4"/>
              <w:jc w:val="left"/>
              <w:rPr>
                <w:sz w:val="22"/>
                <w:szCs w:val="22"/>
              </w:rPr>
            </w:pPr>
            <w:r w:rsidRPr="00FC026E">
              <w:rPr>
                <w:sz w:val="22"/>
                <w:szCs w:val="22"/>
              </w:rPr>
              <w:t xml:space="preserve">Бюджет города Перми. </w:t>
            </w:r>
          </w:p>
        </w:tc>
      </w:tr>
      <w:tr w:rsidR="00CB5381" w:rsidRPr="00FC026E">
        <w:trPr>
          <w:tblCellSpacing w:w="20" w:type="dxa"/>
        </w:trPr>
        <w:tc>
          <w:tcPr>
            <w:tcW w:w="4998" w:type="dxa"/>
            <w:gridSpan w:val="4"/>
            <w:shd w:val="clear" w:color="auto" w:fill="FFFFFF"/>
          </w:tcPr>
          <w:p w:rsidR="00CB5381" w:rsidRPr="00FC026E" w:rsidRDefault="00CB5381" w:rsidP="00B032E4">
            <w:pPr>
              <w:pStyle w:val="ConsPlusNormal"/>
              <w:widowControl/>
              <w:ind w:firstLine="0"/>
              <w:rPr>
                <w:rFonts w:ascii="Times New Roman" w:hAnsi="Times New Roman" w:cs="Times New Roman"/>
                <w:sz w:val="22"/>
                <w:szCs w:val="22"/>
              </w:rPr>
            </w:pPr>
            <w:r w:rsidRPr="00FC026E">
              <w:rPr>
                <w:rFonts w:ascii="Times New Roman" w:hAnsi="Times New Roman" w:cs="Times New Roman"/>
                <w:sz w:val="22"/>
                <w:szCs w:val="22"/>
              </w:rPr>
              <w:t xml:space="preserve">Порядок формирования цены </w:t>
            </w:r>
            <w:r w:rsidR="00950D96">
              <w:rPr>
                <w:rFonts w:ascii="Times New Roman" w:hAnsi="Times New Roman" w:cs="Times New Roman"/>
                <w:sz w:val="22"/>
                <w:szCs w:val="22"/>
              </w:rPr>
              <w:t>Договора</w:t>
            </w:r>
          </w:p>
        </w:tc>
        <w:tc>
          <w:tcPr>
            <w:tcW w:w="6128" w:type="dxa"/>
            <w:gridSpan w:val="2"/>
            <w:shd w:val="clear" w:color="auto" w:fill="FFFFFF"/>
          </w:tcPr>
          <w:p w:rsidR="00CB5381" w:rsidRPr="006D41EE" w:rsidRDefault="00CB5381" w:rsidP="007E023D">
            <w:pPr>
              <w:autoSpaceDE w:val="0"/>
              <w:autoSpaceDN w:val="0"/>
              <w:adjustRightInd w:val="0"/>
              <w:ind w:firstLine="258"/>
              <w:jc w:val="both"/>
              <w:rPr>
                <w:sz w:val="22"/>
                <w:szCs w:val="22"/>
              </w:rPr>
            </w:pPr>
            <w:r w:rsidRPr="006D41EE">
              <w:rPr>
                <w:sz w:val="22"/>
                <w:szCs w:val="22"/>
              </w:rPr>
              <w:t>Цена</w:t>
            </w:r>
            <w:r w:rsidR="00B032E4">
              <w:rPr>
                <w:sz w:val="22"/>
                <w:szCs w:val="22"/>
              </w:rPr>
              <w:t xml:space="preserve"> </w:t>
            </w:r>
            <w:r w:rsidR="00A44A4B">
              <w:rPr>
                <w:sz w:val="22"/>
                <w:szCs w:val="22"/>
              </w:rPr>
              <w:t>Договора</w:t>
            </w:r>
            <w:r w:rsidR="00B032E4">
              <w:rPr>
                <w:sz w:val="22"/>
                <w:szCs w:val="22"/>
              </w:rPr>
              <w:t>, заключаемого по итогам</w:t>
            </w:r>
            <w:r w:rsidRPr="006D41EE">
              <w:rPr>
                <w:sz w:val="22"/>
                <w:szCs w:val="22"/>
              </w:rPr>
              <w:t xml:space="preserve"> </w:t>
            </w:r>
            <w:r>
              <w:rPr>
                <w:sz w:val="22"/>
                <w:szCs w:val="22"/>
              </w:rPr>
              <w:t>открытого аукциона в электронной форме</w:t>
            </w:r>
            <w:r w:rsidR="00B032E4">
              <w:rPr>
                <w:sz w:val="22"/>
                <w:szCs w:val="22"/>
              </w:rPr>
              <w:t xml:space="preserve">, не может превышать начальную (максимальную) цену </w:t>
            </w:r>
            <w:r w:rsidRPr="006D41EE">
              <w:rPr>
                <w:sz w:val="22"/>
                <w:szCs w:val="22"/>
              </w:rPr>
              <w:t xml:space="preserve"> </w:t>
            </w:r>
            <w:r w:rsidR="00A44A4B">
              <w:rPr>
                <w:sz w:val="22"/>
                <w:szCs w:val="22"/>
              </w:rPr>
              <w:t>договора</w:t>
            </w:r>
            <w:r w:rsidR="00B032E4">
              <w:rPr>
                <w:sz w:val="22"/>
                <w:szCs w:val="22"/>
              </w:rPr>
              <w:t xml:space="preserve">. Цена </w:t>
            </w:r>
            <w:r w:rsidR="00950D96">
              <w:rPr>
                <w:sz w:val="22"/>
                <w:szCs w:val="22"/>
              </w:rPr>
              <w:t>дог</w:t>
            </w:r>
            <w:r w:rsidR="00A656FD">
              <w:rPr>
                <w:sz w:val="22"/>
                <w:szCs w:val="22"/>
              </w:rPr>
              <w:t>о</w:t>
            </w:r>
            <w:r w:rsidR="00950D96">
              <w:rPr>
                <w:sz w:val="22"/>
                <w:szCs w:val="22"/>
              </w:rPr>
              <w:t>вора</w:t>
            </w:r>
            <w:r w:rsidRPr="006D41EE">
              <w:rPr>
                <w:sz w:val="22"/>
                <w:szCs w:val="22"/>
              </w:rPr>
              <w:t xml:space="preserve"> является твердой и не может изменяться в ходе его исполнения.</w:t>
            </w:r>
          </w:p>
          <w:p w:rsidR="00CB5381" w:rsidRPr="00D777F0" w:rsidRDefault="00CB5381" w:rsidP="00B9307E">
            <w:pPr>
              <w:ind w:firstLine="273"/>
              <w:jc w:val="both"/>
              <w:rPr>
                <w:sz w:val="22"/>
                <w:szCs w:val="22"/>
              </w:rPr>
            </w:pPr>
            <w:r w:rsidRPr="00FA2B90">
              <w:rPr>
                <w:sz w:val="22"/>
              </w:rPr>
              <w:t xml:space="preserve">Цена </w:t>
            </w:r>
            <w:r>
              <w:rPr>
                <w:sz w:val="22"/>
              </w:rPr>
              <w:t>Договор</w:t>
            </w:r>
            <w:r w:rsidRPr="00FA2B90">
              <w:rPr>
                <w:sz w:val="22"/>
              </w:rPr>
              <w:t>а</w:t>
            </w:r>
            <w:r>
              <w:rPr>
                <w:sz w:val="22"/>
              </w:rPr>
              <w:t xml:space="preserve"> формируется с учетом всех затрат и расходов</w:t>
            </w:r>
            <w:r w:rsidRPr="00B12E30">
              <w:rPr>
                <w:sz w:val="22"/>
              </w:rPr>
              <w:t>,</w:t>
            </w:r>
            <w:r>
              <w:rPr>
                <w:sz w:val="22"/>
              </w:rPr>
              <w:t xml:space="preserve"> связанных с выполнением работ</w:t>
            </w:r>
            <w:r w:rsidRPr="00B12E30">
              <w:rPr>
                <w:sz w:val="22"/>
              </w:rPr>
              <w:t>,</w:t>
            </w:r>
            <w:r>
              <w:rPr>
                <w:sz w:val="22"/>
              </w:rPr>
              <w:t xml:space="preserve"> </w:t>
            </w:r>
            <w:r w:rsidRPr="001366FF">
              <w:rPr>
                <w:b/>
                <w:sz w:val="22"/>
              </w:rPr>
              <w:t>включая стоимость приобретения материалов,</w:t>
            </w:r>
            <w:r>
              <w:rPr>
                <w:sz w:val="22"/>
              </w:rPr>
              <w:t xml:space="preserve"> а также установленных законодательством РФ налогов</w:t>
            </w:r>
            <w:r w:rsidRPr="001366FF">
              <w:rPr>
                <w:sz w:val="22"/>
              </w:rPr>
              <w:t>,</w:t>
            </w:r>
            <w:r>
              <w:rPr>
                <w:sz w:val="22"/>
              </w:rPr>
              <w:t xml:space="preserve"> сборов</w:t>
            </w:r>
            <w:r w:rsidRPr="001366FF">
              <w:rPr>
                <w:sz w:val="22"/>
              </w:rPr>
              <w:t>,</w:t>
            </w:r>
            <w:r>
              <w:rPr>
                <w:sz w:val="22"/>
              </w:rPr>
              <w:t xml:space="preserve"> пошлин.   </w:t>
            </w:r>
            <w:r w:rsidRPr="001366FF">
              <w:rPr>
                <w:i/>
                <w:sz w:val="22"/>
                <w:szCs w:val="22"/>
              </w:rPr>
              <w:t xml:space="preserve"> </w:t>
            </w:r>
          </w:p>
        </w:tc>
      </w:tr>
      <w:tr w:rsidR="00CB5381" w:rsidRPr="00FC026E">
        <w:trPr>
          <w:trHeight w:val="1281"/>
          <w:tblCellSpacing w:w="20" w:type="dxa"/>
        </w:trPr>
        <w:tc>
          <w:tcPr>
            <w:tcW w:w="4998" w:type="dxa"/>
            <w:gridSpan w:val="4"/>
            <w:shd w:val="clear" w:color="auto" w:fill="FFFFFF"/>
          </w:tcPr>
          <w:p w:rsidR="00CB5381" w:rsidRDefault="00CB5381" w:rsidP="00A60225">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Сведения о валюте, используемой для формирования цены Договора и расчетов с подрядчиками</w:t>
            </w:r>
          </w:p>
        </w:tc>
        <w:tc>
          <w:tcPr>
            <w:tcW w:w="6128" w:type="dxa"/>
            <w:gridSpan w:val="2"/>
            <w:shd w:val="clear" w:color="auto" w:fill="FFFFFF"/>
          </w:tcPr>
          <w:p w:rsidR="00CB5381" w:rsidRPr="00D75F38" w:rsidRDefault="00CB5381" w:rsidP="008A59B3">
            <w:pPr>
              <w:pStyle w:val="ConsPlusNormal"/>
              <w:widowControl/>
              <w:ind w:firstLine="0"/>
              <w:jc w:val="both"/>
              <w:rPr>
                <w:rFonts w:ascii="Times New Roman" w:hAnsi="Times New Roman" w:cs="Times New Roman"/>
                <w:sz w:val="22"/>
                <w:szCs w:val="22"/>
              </w:rPr>
            </w:pPr>
            <w:r w:rsidRPr="00D75F38">
              <w:rPr>
                <w:rFonts w:ascii="Times New Roman" w:hAnsi="Times New Roman" w:cs="Times New Roman"/>
                <w:sz w:val="22"/>
                <w:szCs w:val="22"/>
              </w:rPr>
              <w:t>Рубль РФ</w:t>
            </w:r>
          </w:p>
        </w:tc>
      </w:tr>
      <w:tr w:rsidR="00CB5381" w:rsidRPr="00FC026E">
        <w:trPr>
          <w:trHeight w:val="1484"/>
          <w:tblCellSpacing w:w="20" w:type="dxa"/>
        </w:trPr>
        <w:tc>
          <w:tcPr>
            <w:tcW w:w="4998" w:type="dxa"/>
            <w:gridSpan w:val="4"/>
            <w:shd w:val="clear" w:color="auto" w:fill="FFFFFF"/>
          </w:tcPr>
          <w:p w:rsidR="00CB5381" w:rsidRDefault="00CB5381" w:rsidP="00A60225">
            <w:pPr>
              <w:pStyle w:val="ConsPlusNormal"/>
              <w:widowControl/>
              <w:ind w:firstLine="0"/>
              <w:jc w:val="both"/>
              <w:rPr>
                <w:rFonts w:ascii="Times New Roman" w:hAnsi="Times New Roman" w:cs="Times New Roman"/>
                <w:sz w:val="22"/>
                <w:szCs w:val="22"/>
              </w:rPr>
            </w:pPr>
            <w:r w:rsidRPr="00AE638C">
              <w:rPr>
                <w:rFonts w:ascii="Times New Roman" w:hAnsi="Times New Roman" w:cs="Times New Roman"/>
                <w:sz w:val="22"/>
                <w:szCs w:val="22"/>
              </w:rPr>
              <w:t>Порядок применения официального курса иностранной валюты к рублю Р</w:t>
            </w:r>
            <w:r>
              <w:rPr>
                <w:rFonts w:ascii="Times New Roman" w:hAnsi="Times New Roman" w:cs="Times New Roman"/>
                <w:sz w:val="22"/>
                <w:szCs w:val="22"/>
              </w:rPr>
              <w:t>Ф, установленного ЦБ РФ и используемого при оплате Договора</w:t>
            </w:r>
          </w:p>
        </w:tc>
        <w:tc>
          <w:tcPr>
            <w:tcW w:w="6128" w:type="dxa"/>
            <w:gridSpan w:val="2"/>
            <w:shd w:val="clear" w:color="auto" w:fill="FFFFFF"/>
          </w:tcPr>
          <w:p w:rsidR="00CB5381" w:rsidRPr="00D75F38" w:rsidRDefault="00CB5381" w:rsidP="008A59B3">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Н</w:t>
            </w:r>
            <w:r w:rsidRPr="008842AE">
              <w:rPr>
                <w:rFonts w:ascii="Times New Roman" w:hAnsi="Times New Roman" w:cs="Times New Roman"/>
                <w:sz w:val="22"/>
                <w:szCs w:val="22"/>
              </w:rPr>
              <w:t>е применяются</w:t>
            </w:r>
          </w:p>
        </w:tc>
      </w:tr>
      <w:tr w:rsidR="00CB5381" w:rsidRPr="00FC026E">
        <w:trPr>
          <w:tblCellSpacing w:w="20" w:type="dxa"/>
        </w:trPr>
        <w:tc>
          <w:tcPr>
            <w:tcW w:w="11166" w:type="dxa"/>
            <w:gridSpan w:val="6"/>
            <w:shd w:val="clear" w:color="auto" w:fill="00FFFF"/>
          </w:tcPr>
          <w:p w:rsidR="00CB5381" w:rsidRPr="00FC026E" w:rsidRDefault="00CB5381" w:rsidP="00852B68">
            <w:pPr>
              <w:pStyle w:val="ConsPlusNormal"/>
              <w:widowControl/>
              <w:ind w:firstLine="0"/>
              <w:jc w:val="both"/>
              <w:rPr>
                <w:rFonts w:ascii="Times New Roman" w:hAnsi="Times New Roman" w:cs="Times New Roman"/>
                <w:sz w:val="24"/>
                <w:szCs w:val="24"/>
              </w:rPr>
            </w:pPr>
            <w:r w:rsidRPr="00FC026E">
              <w:rPr>
                <w:rFonts w:ascii="Times New Roman" w:hAnsi="Times New Roman" w:cs="Times New Roman"/>
                <w:b/>
                <w:sz w:val="24"/>
                <w:szCs w:val="24"/>
                <w:lang w:val="en-US"/>
              </w:rPr>
              <w:t>II</w:t>
            </w:r>
            <w:r w:rsidRPr="00FC026E">
              <w:rPr>
                <w:rFonts w:ascii="Times New Roman" w:hAnsi="Times New Roman" w:cs="Times New Roman"/>
                <w:b/>
                <w:sz w:val="24"/>
                <w:szCs w:val="24"/>
              </w:rPr>
              <w:t>. Требования к участникам размещения заказа:</w:t>
            </w:r>
          </w:p>
        </w:tc>
      </w:tr>
      <w:tr w:rsidR="00CB5381" w:rsidRPr="00FC026E">
        <w:trPr>
          <w:trHeight w:val="325"/>
          <w:tblCellSpacing w:w="20" w:type="dxa"/>
        </w:trPr>
        <w:tc>
          <w:tcPr>
            <w:tcW w:w="11166" w:type="dxa"/>
            <w:gridSpan w:val="6"/>
            <w:tcBorders>
              <w:bottom w:val="inset" w:sz="6" w:space="0" w:color="auto"/>
            </w:tcBorders>
            <w:shd w:val="clear" w:color="auto" w:fill="FFFFFF"/>
          </w:tcPr>
          <w:p w:rsidR="00CB5381" w:rsidRPr="00FC026E" w:rsidRDefault="00CB5381" w:rsidP="00FC026E">
            <w:pPr>
              <w:pStyle w:val="a4"/>
              <w:tabs>
                <w:tab w:val="num" w:pos="917"/>
              </w:tabs>
              <w:ind w:firstLine="200"/>
              <w:rPr>
                <w:color w:val="000000"/>
                <w:sz w:val="22"/>
                <w:szCs w:val="22"/>
              </w:rPr>
            </w:pPr>
            <w:r w:rsidRPr="00FC026E">
              <w:rPr>
                <w:sz w:val="22"/>
                <w:szCs w:val="22"/>
              </w:rPr>
              <w:t xml:space="preserve">Участниками размещения заказов являются лица, претендующие на заключение </w:t>
            </w:r>
            <w:r w:rsidR="00A656FD">
              <w:rPr>
                <w:sz w:val="22"/>
                <w:szCs w:val="22"/>
              </w:rPr>
              <w:t>Договора</w:t>
            </w:r>
            <w:r w:rsidRPr="00FC026E">
              <w:rPr>
                <w:sz w:val="22"/>
                <w:szCs w:val="22"/>
              </w:rPr>
              <w:t>.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CB5381" w:rsidRPr="00FC026E" w:rsidRDefault="00CB5381" w:rsidP="00FA733E">
            <w:pPr>
              <w:pStyle w:val="ConsPlusNormal"/>
              <w:widowControl/>
              <w:ind w:firstLine="197"/>
              <w:jc w:val="both"/>
              <w:rPr>
                <w:sz w:val="22"/>
                <w:szCs w:val="22"/>
              </w:rPr>
            </w:pPr>
            <w:r w:rsidRPr="00FC026E">
              <w:rPr>
                <w:rFonts w:ascii="Times New Roman" w:hAnsi="Times New Roman" w:cs="Times New Roman"/>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её нотариально заверенной копией.</w:t>
            </w:r>
          </w:p>
        </w:tc>
      </w:tr>
      <w:tr w:rsidR="00CB5381" w:rsidRPr="00FC026E">
        <w:trPr>
          <w:trHeight w:val="168"/>
          <w:tblCellSpacing w:w="20" w:type="dxa"/>
        </w:trPr>
        <w:tc>
          <w:tcPr>
            <w:tcW w:w="11166" w:type="dxa"/>
            <w:gridSpan w:val="6"/>
            <w:tcBorders>
              <w:top w:val="inset" w:sz="6" w:space="0" w:color="auto"/>
            </w:tcBorders>
            <w:shd w:val="clear" w:color="auto" w:fill="FFFFFF"/>
          </w:tcPr>
          <w:p w:rsidR="00CB5381" w:rsidRPr="00FC026E" w:rsidRDefault="00CB5381" w:rsidP="00FC026E">
            <w:pPr>
              <w:pStyle w:val="ConsPlusNormal"/>
              <w:ind w:firstLine="197"/>
              <w:jc w:val="both"/>
              <w:rPr>
                <w:sz w:val="22"/>
                <w:szCs w:val="22"/>
              </w:rPr>
            </w:pPr>
            <w:r>
              <w:rPr>
                <w:rFonts w:ascii="Times New Roman" w:hAnsi="Times New Roman" w:cs="Times New Roman"/>
                <w:sz w:val="22"/>
                <w:szCs w:val="22"/>
              </w:rPr>
              <w:t xml:space="preserve">  </w:t>
            </w:r>
            <w:r w:rsidRPr="00FC026E">
              <w:rPr>
                <w:rFonts w:ascii="Times New Roman" w:hAnsi="Times New Roman" w:cs="Times New Roman"/>
                <w:sz w:val="22"/>
                <w:szCs w:val="22"/>
              </w:rPr>
              <w:t xml:space="preserve">При размещении заказа путем проведения открытого аукциона </w:t>
            </w:r>
            <w:r>
              <w:rPr>
                <w:rFonts w:ascii="Times New Roman" w:hAnsi="Times New Roman" w:cs="Times New Roman"/>
                <w:sz w:val="22"/>
                <w:szCs w:val="22"/>
              </w:rPr>
              <w:t xml:space="preserve">в электронной форме </w:t>
            </w:r>
            <w:r w:rsidRPr="00FC026E">
              <w:rPr>
                <w:rFonts w:ascii="Times New Roman" w:hAnsi="Times New Roman" w:cs="Times New Roman"/>
                <w:sz w:val="22"/>
                <w:szCs w:val="22"/>
              </w:rPr>
              <w:t xml:space="preserve">устанавливаются следующие </w:t>
            </w:r>
            <w:r w:rsidRPr="00A60225">
              <w:rPr>
                <w:rFonts w:ascii="Times New Roman" w:hAnsi="Times New Roman" w:cs="Times New Roman"/>
                <w:b/>
                <w:sz w:val="22"/>
                <w:szCs w:val="22"/>
              </w:rPr>
              <w:t>обязательные требования к участникам размещения заказа:</w:t>
            </w:r>
          </w:p>
        </w:tc>
      </w:tr>
      <w:tr w:rsidR="00CB5381" w:rsidRPr="00FC026E">
        <w:trPr>
          <w:trHeight w:val="768"/>
          <w:tblCellSpacing w:w="20" w:type="dxa"/>
        </w:trPr>
        <w:tc>
          <w:tcPr>
            <w:tcW w:w="2323" w:type="dxa"/>
            <w:gridSpan w:val="2"/>
            <w:tcBorders>
              <w:bottom w:val="inset" w:sz="6" w:space="0" w:color="808080"/>
            </w:tcBorders>
            <w:shd w:val="clear" w:color="auto" w:fill="FFFFFF"/>
          </w:tcPr>
          <w:p w:rsidR="00CB5381" w:rsidRPr="00FC026E" w:rsidRDefault="00CB5381" w:rsidP="00A60225">
            <w:pPr>
              <w:pStyle w:val="ConsPlusNormal"/>
              <w:widowControl/>
              <w:ind w:left="284" w:firstLine="0"/>
              <w:rPr>
                <w:rFonts w:ascii="Times New Roman" w:hAnsi="Times New Roman" w:cs="Times New Roman"/>
                <w:sz w:val="22"/>
                <w:szCs w:val="22"/>
              </w:rPr>
            </w:pPr>
            <w:r>
              <w:rPr>
                <w:rFonts w:ascii="Times New Roman" w:hAnsi="Times New Roman" w:cs="Times New Roman"/>
                <w:sz w:val="22"/>
                <w:szCs w:val="22"/>
              </w:rPr>
              <w:t xml:space="preserve">1. </w:t>
            </w:r>
          </w:p>
        </w:tc>
        <w:tc>
          <w:tcPr>
            <w:tcW w:w="8803" w:type="dxa"/>
            <w:gridSpan w:val="4"/>
            <w:tcBorders>
              <w:bottom w:val="inset" w:sz="6" w:space="0" w:color="808080"/>
            </w:tcBorders>
            <w:shd w:val="clear" w:color="auto" w:fill="FFFFFF"/>
          </w:tcPr>
          <w:p w:rsidR="00CB5381" w:rsidRPr="00FC026E" w:rsidRDefault="00CB5381" w:rsidP="007110F2">
            <w:pPr>
              <w:pStyle w:val="ConsPlusNormal"/>
              <w:ind w:firstLine="0"/>
              <w:jc w:val="both"/>
              <w:rPr>
                <w:rFonts w:ascii="Times New Roman" w:hAnsi="Times New Roman" w:cs="Times New Roman"/>
                <w:sz w:val="24"/>
                <w:szCs w:val="24"/>
              </w:rPr>
            </w:pPr>
            <w:r w:rsidRPr="00A145E3">
              <w:rPr>
                <w:rFonts w:ascii="Times New Roman" w:hAnsi="Times New Roman" w:cs="Times New Roman"/>
                <w:sz w:val="22"/>
                <w:szCs w:val="22"/>
              </w:rPr>
              <w:t>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 в электронной форме</w:t>
            </w:r>
            <w:r w:rsidR="007110F2">
              <w:rPr>
                <w:rFonts w:ascii="Times New Roman" w:hAnsi="Times New Roman" w:cs="Times New Roman"/>
                <w:sz w:val="22"/>
                <w:szCs w:val="22"/>
              </w:rPr>
              <w:t>.</w:t>
            </w:r>
          </w:p>
        </w:tc>
      </w:tr>
      <w:tr w:rsidR="00CB5381" w:rsidRPr="00FC026E">
        <w:trPr>
          <w:trHeight w:val="816"/>
          <w:tblCellSpacing w:w="20" w:type="dxa"/>
        </w:trPr>
        <w:tc>
          <w:tcPr>
            <w:tcW w:w="2323" w:type="dxa"/>
            <w:gridSpan w:val="2"/>
            <w:tcBorders>
              <w:top w:val="inset" w:sz="6" w:space="0" w:color="808080"/>
              <w:bottom w:val="inset" w:sz="6" w:space="0" w:color="808080"/>
            </w:tcBorders>
            <w:shd w:val="clear" w:color="auto" w:fill="FFFFFF"/>
          </w:tcPr>
          <w:p w:rsidR="00CB5381" w:rsidRPr="00FC026E" w:rsidRDefault="00CB5381" w:rsidP="00A60225">
            <w:pPr>
              <w:pStyle w:val="ConsPlusNormal"/>
              <w:widowControl/>
              <w:ind w:left="284" w:firstLine="0"/>
              <w:rPr>
                <w:rFonts w:ascii="Times New Roman" w:hAnsi="Times New Roman" w:cs="Times New Roman"/>
                <w:sz w:val="22"/>
                <w:szCs w:val="22"/>
              </w:rPr>
            </w:pPr>
            <w:r>
              <w:rPr>
                <w:rFonts w:ascii="Times New Roman" w:hAnsi="Times New Roman" w:cs="Times New Roman"/>
                <w:sz w:val="22"/>
                <w:szCs w:val="22"/>
              </w:rPr>
              <w:t>2.</w:t>
            </w:r>
          </w:p>
        </w:tc>
        <w:tc>
          <w:tcPr>
            <w:tcW w:w="8803" w:type="dxa"/>
            <w:gridSpan w:val="4"/>
            <w:tcBorders>
              <w:top w:val="inset" w:sz="6" w:space="0" w:color="808080"/>
              <w:bottom w:val="inset" w:sz="6" w:space="0" w:color="808080"/>
            </w:tcBorders>
            <w:shd w:val="clear" w:color="auto" w:fill="FFFFFF"/>
          </w:tcPr>
          <w:p w:rsidR="00CB5381" w:rsidRPr="00FC026E" w:rsidRDefault="00CB5381" w:rsidP="00FC026E">
            <w:pPr>
              <w:pStyle w:val="ConsPlusNormal"/>
              <w:ind w:firstLine="0"/>
              <w:jc w:val="both"/>
              <w:rPr>
                <w:rFonts w:ascii="Times New Roman" w:hAnsi="Times New Roman" w:cs="Times New Roman"/>
                <w:sz w:val="22"/>
                <w:szCs w:val="22"/>
              </w:rPr>
            </w:pPr>
            <w:r w:rsidRPr="00FC026E">
              <w:rPr>
                <w:rFonts w:ascii="Times New Roman" w:hAnsi="Times New Roman" w:cs="Times New Roman"/>
                <w:sz w:val="22"/>
                <w:szCs w:val="22"/>
              </w:rPr>
              <w:t>Не</w:t>
            </w:r>
            <w:r w:rsidR="007110F2">
              <w:rPr>
                <w:rFonts w:ascii="Times New Roman" w:hAnsi="Times New Roman" w:cs="Times New Roman"/>
                <w:sz w:val="22"/>
                <w:szCs w:val="22"/>
              </w:rPr>
              <w:t xml:space="preserve"> </w:t>
            </w:r>
            <w:r>
              <w:rPr>
                <w:rFonts w:ascii="Times New Roman" w:hAnsi="Times New Roman" w:cs="Times New Roman"/>
                <w:sz w:val="22"/>
                <w:szCs w:val="22"/>
              </w:rPr>
              <w:t>проведение л</w:t>
            </w:r>
            <w:r w:rsidRPr="00FC026E">
              <w:rPr>
                <w:rFonts w:ascii="Times New Roman" w:hAnsi="Times New Roman" w:cs="Times New Roman"/>
                <w:sz w:val="22"/>
                <w:szCs w:val="22"/>
              </w:rPr>
              <w:t>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CB5381" w:rsidRPr="00FC026E">
        <w:trPr>
          <w:trHeight w:val="840"/>
          <w:tblCellSpacing w:w="20" w:type="dxa"/>
        </w:trPr>
        <w:tc>
          <w:tcPr>
            <w:tcW w:w="2323" w:type="dxa"/>
            <w:gridSpan w:val="2"/>
            <w:tcBorders>
              <w:top w:val="inset" w:sz="6" w:space="0" w:color="808080"/>
              <w:bottom w:val="inset" w:sz="6" w:space="0" w:color="808080"/>
            </w:tcBorders>
            <w:shd w:val="clear" w:color="auto" w:fill="FFFFFF"/>
          </w:tcPr>
          <w:p w:rsidR="00CB5381" w:rsidRPr="00FC026E" w:rsidRDefault="00CB5381" w:rsidP="00A60225">
            <w:pPr>
              <w:pStyle w:val="ConsPlusNormal"/>
              <w:widowControl/>
              <w:ind w:left="284" w:firstLine="0"/>
              <w:rPr>
                <w:rFonts w:ascii="Times New Roman" w:hAnsi="Times New Roman" w:cs="Times New Roman"/>
                <w:sz w:val="22"/>
                <w:szCs w:val="22"/>
              </w:rPr>
            </w:pPr>
            <w:r>
              <w:rPr>
                <w:rFonts w:ascii="Times New Roman" w:hAnsi="Times New Roman" w:cs="Times New Roman"/>
                <w:sz w:val="22"/>
                <w:szCs w:val="22"/>
              </w:rPr>
              <w:lastRenderedPageBreak/>
              <w:t>3.</w:t>
            </w:r>
          </w:p>
        </w:tc>
        <w:tc>
          <w:tcPr>
            <w:tcW w:w="8803" w:type="dxa"/>
            <w:gridSpan w:val="4"/>
            <w:tcBorders>
              <w:top w:val="inset" w:sz="6" w:space="0" w:color="808080"/>
              <w:bottom w:val="inset" w:sz="6" w:space="0" w:color="808080"/>
            </w:tcBorders>
            <w:shd w:val="clear" w:color="auto" w:fill="FFFFFF"/>
          </w:tcPr>
          <w:p w:rsidR="00CB5381" w:rsidRPr="00FC026E" w:rsidRDefault="00CB5381" w:rsidP="00FC026E">
            <w:pPr>
              <w:pStyle w:val="ConsPlusNormal"/>
              <w:ind w:firstLine="0"/>
              <w:jc w:val="both"/>
              <w:rPr>
                <w:rFonts w:ascii="Times New Roman" w:hAnsi="Times New Roman" w:cs="Times New Roman"/>
                <w:sz w:val="22"/>
                <w:szCs w:val="22"/>
              </w:rPr>
            </w:pPr>
            <w:r w:rsidRPr="00FC026E">
              <w:rPr>
                <w:rFonts w:ascii="Times New Roman" w:hAnsi="Times New Roman" w:cs="Times New Roman"/>
                <w:sz w:val="22"/>
                <w:szCs w:val="22"/>
              </w:rPr>
              <w:t>Не</w:t>
            </w:r>
            <w:r w:rsidR="007110F2">
              <w:rPr>
                <w:rFonts w:ascii="Times New Roman" w:hAnsi="Times New Roman" w:cs="Times New Roman"/>
                <w:sz w:val="22"/>
                <w:szCs w:val="22"/>
              </w:rPr>
              <w:t xml:space="preserve"> </w:t>
            </w:r>
            <w:r w:rsidRPr="00FC026E">
              <w:rPr>
                <w:rFonts w:ascii="Times New Roman" w:hAnsi="Times New Roman" w:cs="Times New Roman"/>
                <w:sz w:val="22"/>
                <w:szCs w:val="22"/>
              </w:rPr>
              <w:t>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CB5381" w:rsidRPr="00FC026E">
        <w:trPr>
          <w:trHeight w:val="2076"/>
          <w:tblCellSpacing w:w="20" w:type="dxa"/>
        </w:trPr>
        <w:tc>
          <w:tcPr>
            <w:tcW w:w="2323" w:type="dxa"/>
            <w:gridSpan w:val="2"/>
            <w:tcBorders>
              <w:top w:val="inset" w:sz="6" w:space="0" w:color="808080"/>
              <w:bottom w:val="inset" w:sz="6" w:space="0" w:color="808080"/>
            </w:tcBorders>
            <w:shd w:val="clear" w:color="auto" w:fill="FFFFFF"/>
          </w:tcPr>
          <w:p w:rsidR="00CB5381" w:rsidRPr="00FC026E" w:rsidRDefault="00CB5381" w:rsidP="00CD567C">
            <w:pPr>
              <w:pStyle w:val="ConsPlusNormal"/>
              <w:widowControl/>
              <w:ind w:left="284" w:firstLine="0"/>
              <w:rPr>
                <w:rFonts w:ascii="Times New Roman" w:hAnsi="Times New Roman" w:cs="Times New Roman"/>
                <w:sz w:val="22"/>
                <w:szCs w:val="22"/>
              </w:rPr>
            </w:pPr>
            <w:r>
              <w:rPr>
                <w:rFonts w:ascii="Times New Roman" w:hAnsi="Times New Roman" w:cs="Times New Roman"/>
                <w:sz w:val="22"/>
                <w:szCs w:val="22"/>
              </w:rPr>
              <w:t>4.</w:t>
            </w:r>
          </w:p>
        </w:tc>
        <w:tc>
          <w:tcPr>
            <w:tcW w:w="8803" w:type="dxa"/>
            <w:gridSpan w:val="4"/>
            <w:tcBorders>
              <w:top w:val="inset" w:sz="6" w:space="0" w:color="808080"/>
              <w:bottom w:val="inset" w:sz="6" w:space="0" w:color="808080"/>
            </w:tcBorders>
            <w:shd w:val="clear" w:color="auto" w:fill="FFFFFF"/>
          </w:tcPr>
          <w:p w:rsidR="00CB5381" w:rsidRPr="00FC026E" w:rsidRDefault="00CB5381" w:rsidP="00FC026E">
            <w:pPr>
              <w:pStyle w:val="ConsPlusNormal"/>
              <w:ind w:firstLine="0"/>
              <w:jc w:val="both"/>
              <w:rPr>
                <w:rFonts w:ascii="Times New Roman" w:hAnsi="Times New Roman" w:cs="Times New Roman"/>
                <w:sz w:val="22"/>
                <w:szCs w:val="22"/>
              </w:rPr>
            </w:pPr>
            <w:r w:rsidRPr="00FC026E">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CB5381" w:rsidRPr="00FC026E">
        <w:trPr>
          <w:trHeight w:val="216"/>
          <w:tblCellSpacing w:w="20" w:type="dxa"/>
        </w:trPr>
        <w:tc>
          <w:tcPr>
            <w:tcW w:w="2323" w:type="dxa"/>
            <w:gridSpan w:val="2"/>
            <w:tcBorders>
              <w:top w:val="inset" w:sz="6" w:space="0" w:color="808080"/>
              <w:bottom w:val="inset" w:sz="6" w:space="0" w:color="808080"/>
            </w:tcBorders>
            <w:shd w:val="clear" w:color="auto" w:fill="FFFFFF"/>
          </w:tcPr>
          <w:p w:rsidR="00CB5381" w:rsidRPr="00FC026E" w:rsidRDefault="00CB5381" w:rsidP="00250026">
            <w:pPr>
              <w:pStyle w:val="ConsPlusNormal"/>
              <w:widowControl/>
              <w:ind w:left="284" w:firstLine="0"/>
              <w:jc w:val="both"/>
              <w:rPr>
                <w:rFonts w:ascii="Times New Roman" w:hAnsi="Times New Roman" w:cs="Times New Roman"/>
                <w:sz w:val="22"/>
                <w:szCs w:val="22"/>
              </w:rPr>
            </w:pPr>
            <w:r>
              <w:rPr>
                <w:rFonts w:ascii="Times New Roman" w:hAnsi="Times New Roman" w:cs="Times New Roman"/>
                <w:sz w:val="22"/>
                <w:szCs w:val="22"/>
              </w:rPr>
              <w:t xml:space="preserve">5.  </w:t>
            </w:r>
          </w:p>
        </w:tc>
        <w:tc>
          <w:tcPr>
            <w:tcW w:w="8803" w:type="dxa"/>
            <w:gridSpan w:val="4"/>
            <w:tcBorders>
              <w:top w:val="inset" w:sz="6" w:space="0" w:color="808080"/>
              <w:bottom w:val="inset" w:sz="6" w:space="0" w:color="808080"/>
            </w:tcBorders>
            <w:shd w:val="clear" w:color="auto" w:fill="FFFFFF"/>
          </w:tcPr>
          <w:p w:rsidR="00CB5381" w:rsidRPr="00FC026E" w:rsidRDefault="00CB5381" w:rsidP="00CD567C">
            <w:pPr>
              <w:pStyle w:val="ConsPlusNormal"/>
              <w:ind w:firstLine="0"/>
              <w:rPr>
                <w:rFonts w:ascii="Times New Roman" w:hAnsi="Times New Roman" w:cs="Times New Roman"/>
                <w:i/>
                <w:sz w:val="22"/>
                <w:szCs w:val="22"/>
              </w:rPr>
            </w:pPr>
            <w:r w:rsidRPr="00FC026E">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CB5381" w:rsidRPr="00FC026E">
        <w:trPr>
          <w:tblCellSpacing w:w="20" w:type="dxa"/>
        </w:trPr>
        <w:tc>
          <w:tcPr>
            <w:tcW w:w="11166" w:type="dxa"/>
            <w:gridSpan w:val="6"/>
            <w:shd w:val="clear" w:color="auto" w:fill="00FFFF"/>
          </w:tcPr>
          <w:p w:rsidR="00CB5381" w:rsidRPr="00FC026E" w:rsidRDefault="00852B68" w:rsidP="00FC026E">
            <w:pPr>
              <w:pStyle w:val="ConsPlusNormal"/>
              <w:widowControl/>
              <w:ind w:firstLine="0"/>
              <w:jc w:val="both"/>
              <w:rPr>
                <w:rFonts w:ascii="Times New Roman" w:hAnsi="Times New Roman" w:cs="Times New Roman"/>
                <w:sz w:val="24"/>
                <w:szCs w:val="24"/>
              </w:rPr>
            </w:pPr>
            <w:r>
              <w:rPr>
                <w:rFonts w:ascii="Times New Roman" w:hAnsi="Times New Roman" w:cs="Times New Roman"/>
                <w:b/>
                <w:sz w:val="24"/>
                <w:szCs w:val="24"/>
                <w:lang w:val="en-US"/>
              </w:rPr>
              <w:t>I</w:t>
            </w:r>
            <w:r>
              <w:rPr>
                <w:rFonts w:ascii="Times New Roman" w:hAnsi="Times New Roman" w:cs="Times New Roman"/>
                <w:b/>
                <w:sz w:val="24"/>
                <w:szCs w:val="24"/>
              </w:rPr>
              <w:t>11</w:t>
            </w:r>
            <w:r w:rsidR="00CB5381" w:rsidRPr="00FC026E">
              <w:rPr>
                <w:rFonts w:ascii="Times New Roman" w:hAnsi="Times New Roman" w:cs="Times New Roman"/>
                <w:b/>
                <w:sz w:val="24"/>
                <w:szCs w:val="24"/>
              </w:rPr>
              <w:t xml:space="preserve">. Требования к содержанию, составу, оформлению и форме заявки на участие в </w:t>
            </w:r>
            <w:r w:rsidR="007110F2">
              <w:rPr>
                <w:rFonts w:ascii="Times New Roman" w:hAnsi="Times New Roman" w:cs="Times New Roman"/>
                <w:b/>
                <w:sz w:val="24"/>
                <w:szCs w:val="24"/>
              </w:rPr>
              <w:t xml:space="preserve">открытом </w:t>
            </w:r>
            <w:r w:rsidR="00CB5381" w:rsidRPr="00FC026E">
              <w:rPr>
                <w:rFonts w:ascii="Times New Roman" w:hAnsi="Times New Roman" w:cs="Times New Roman"/>
                <w:b/>
                <w:sz w:val="24"/>
                <w:szCs w:val="24"/>
              </w:rPr>
              <w:t>аукционе</w:t>
            </w:r>
            <w:r w:rsidR="007110F2">
              <w:rPr>
                <w:rFonts w:ascii="Times New Roman" w:hAnsi="Times New Roman" w:cs="Times New Roman"/>
                <w:b/>
                <w:sz w:val="24"/>
                <w:szCs w:val="24"/>
              </w:rPr>
              <w:t xml:space="preserve"> в электронной форме</w:t>
            </w:r>
            <w:r w:rsidR="00CB5381" w:rsidRPr="00FC026E">
              <w:rPr>
                <w:rFonts w:ascii="Times New Roman" w:hAnsi="Times New Roman" w:cs="Times New Roman"/>
                <w:b/>
                <w:sz w:val="24"/>
                <w:szCs w:val="24"/>
              </w:rPr>
              <w:t>:</w:t>
            </w:r>
          </w:p>
        </w:tc>
      </w:tr>
      <w:tr w:rsidR="00CB5381" w:rsidRPr="00FC026E">
        <w:trPr>
          <w:tblCellSpacing w:w="20" w:type="dxa"/>
        </w:trPr>
        <w:tc>
          <w:tcPr>
            <w:tcW w:w="11166" w:type="dxa"/>
            <w:gridSpan w:val="6"/>
            <w:shd w:val="clear" w:color="auto" w:fill="FFFFFF"/>
          </w:tcPr>
          <w:p w:rsidR="00CB5381" w:rsidRPr="00FC026E" w:rsidRDefault="00CB5381" w:rsidP="00AE73E7">
            <w:pPr>
              <w:pStyle w:val="a4"/>
              <w:rPr>
                <w:sz w:val="22"/>
                <w:szCs w:val="22"/>
              </w:rPr>
            </w:pPr>
            <w:r w:rsidRPr="00FC026E">
              <w:rPr>
                <w:sz w:val="22"/>
                <w:szCs w:val="22"/>
              </w:rPr>
              <w:t xml:space="preserve">Заявка на участие в </w:t>
            </w:r>
            <w:r>
              <w:rPr>
                <w:sz w:val="22"/>
                <w:szCs w:val="22"/>
              </w:rPr>
              <w:t>открытом аукционе в электронной форме состоит из двух частей</w:t>
            </w:r>
            <w:r w:rsidRPr="00FC026E">
              <w:rPr>
                <w:sz w:val="22"/>
                <w:szCs w:val="22"/>
              </w:rPr>
              <w:t>:</w:t>
            </w:r>
          </w:p>
        </w:tc>
      </w:tr>
      <w:tr w:rsidR="00CB5381" w:rsidRPr="00FC026E">
        <w:trPr>
          <w:tblCellSpacing w:w="20" w:type="dxa"/>
        </w:trPr>
        <w:tc>
          <w:tcPr>
            <w:tcW w:w="11166" w:type="dxa"/>
            <w:gridSpan w:val="6"/>
            <w:shd w:val="clear" w:color="auto" w:fill="FFFFFF"/>
          </w:tcPr>
          <w:tbl>
            <w:tblPr>
              <w:tblW w:w="10866"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ayout w:type="fixed"/>
              <w:tblLook w:val="01E0"/>
            </w:tblPr>
            <w:tblGrid>
              <w:gridCol w:w="1085"/>
              <w:gridCol w:w="9781"/>
            </w:tblGrid>
            <w:tr w:rsidR="00CB5381" w:rsidRPr="00312624">
              <w:trPr>
                <w:tblCellSpacing w:w="20" w:type="dxa"/>
              </w:trPr>
              <w:tc>
                <w:tcPr>
                  <w:tcW w:w="10786" w:type="dxa"/>
                  <w:gridSpan w:val="2"/>
                  <w:shd w:val="clear" w:color="auto" w:fill="FFFFFF"/>
                </w:tcPr>
                <w:p w:rsidR="00CB5381" w:rsidRPr="00312624" w:rsidRDefault="00CB5381" w:rsidP="00735F80">
                  <w:pPr>
                    <w:numPr>
                      <w:ilvl w:val="0"/>
                      <w:numId w:val="26"/>
                    </w:numPr>
                    <w:autoSpaceDE w:val="0"/>
                    <w:autoSpaceDN w:val="0"/>
                    <w:adjustRightInd w:val="0"/>
                    <w:ind w:left="235" w:hanging="235"/>
                    <w:jc w:val="both"/>
                    <w:outlineLvl w:val="1"/>
                    <w:rPr>
                      <w:b/>
                      <w:i/>
                      <w:sz w:val="22"/>
                      <w:szCs w:val="22"/>
                    </w:rPr>
                  </w:pPr>
                  <w:r w:rsidRPr="00312624">
                    <w:rPr>
                      <w:b/>
                      <w:sz w:val="22"/>
                      <w:szCs w:val="22"/>
                      <w:u w:val="single"/>
                    </w:rPr>
                    <w:t>Первая часть заявки на участие в открытом аукционе в электронной форме</w:t>
                  </w:r>
                  <w:r w:rsidRPr="00312624">
                    <w:rPr>
                      <w:sz w:val="22"/>
                      <w:szCs w:val="22"/>
                    </w:rPr>
                    <w:t xml:space="preserve"> должна содержать указанные в одном из следующих пунктов сведения:</w:t>
                  </w:r>
                </w:p>
              </w:tc>
            </w:tr>
            <w:tr w:rsidR="00CB5381" w:rsidRPr="00312624">
              <w:trPr>
                <w:tblCellSpacing w:w="20" w:type="dxa"/>
              </w:trPr>
              <w:tc>
                <w:tcPr>
                  <w:tcW w:w="10786" w:type="dxa"/>
                  <w:gridSpan w:val="2"/>
                  <w:shd w:val="clear" w:color="auto" w:fill="FFFFFF"/>
                </w:tcPr>
                <w:p w:rsidR="00CB5381" w:rsidRPr="00312624" w:rsidRDefault="00CB5381" w:rsidP="00AE68BA">
                  <w:pPr>
                    <w:autoSpaceDE w:val="0"/>
                    <w:autoSpaceDN w:val="0"/>
                    <w:adjustRightInd w:val="0"/>
                    <w:jc w:val="both"/>
                    <w:outlineLvl w:val="1"/>
                    <w:rPr>
                      <w:sz w:val="22"/>
                      <w:szCs w:val="22"/>
                    </w:rPr>
                  </w:pPr>
                  <w:r w:rsidRPr="00312624">
                    <w:rPr>
                      <w:sz w:val="22"/>
                      <w:szCs w:val="22"/>
                    </w:rPr>
                    <w:t>При размещении заказа на выполнение работ, оказание услуг, для выполнения, оказания которых используется товар:</w:t>
                  </w:r>
                </w:p>
              </w:tc>
            </w:tr>
            <w:tr w:rsidR="00CB5381" w:rsidRPr="00312624">
              <w:trPr>
                <w:tblCellSpacing w:w="20" w:type="dxa"/>
              </w:trPr>
              <w:tc>
                <w:tcPr>
                  <w:tcW w:w="1025" w:type="dxa"/>
                  <w:shd w:val="clear" w:color="auto" w:fill="FFFFFF"/>
                </w:tcPr>
                <w:p w:rsidR="00CB5381" w:rsidRPr="00312624" w:rsidRDefault="00CB5381" w:rsidP="00250026">
                  <w:pPr>
                    <w:pStyle w:val="ConsPlusNormal"/>
                    <w:widowControl/>
                    <w:tabs>
                      <w:tab w:val="num" w:pos="1230"/>
                    </w:tabs>
                    <w:ind w:left="-180" w:firstLine="139"/>
                    <w:jc w:val="center"/>
                    <w:rPr>
                      <w:rFonts w:ascii="Times New Roman" w:hAnsi="Times New Roman" w:cs="Times New Roman"/>
                      <w:sz w:val="22"/>
                      <w:szCs w:val="22"/>
                    </w:rPr>
                  </w:pPr>
                  <w:r>
                    <w:rPr>
                      <w:rFonts w:ascii="Times New Roman" w:hAnsi="Times New Roman" w:cs="Times New Roman"/>
                      <w:sz w:val="22"/>
                      <w:szCs w:val="22"/>
                    </w:rPr>
                    <w:t>1.</w:t>
                  </w:r>
                </w:p>
              </w:tc>
              <w:tc>
                <w:tcPr>
                  <w:tcW w:w="9721" w:type="dxa"/>
                  <w:shd w:val="clear" w:color="auto" w:fill="FFFFFF"/>
                </w:tcPr>
                <w:p w:rsidR="00CB5381" w:rsidRPr="00D43C02" w:rsidRDefault="00CB5381" w:rsidP="005A6FC6">
                  <w:pPr>
                    <w:autoSpaceDE w:val="0"/>
                    <w:autoSpaceDN w:val="0"/>
                    <w:adjustRightInd w:val="0"/>
                    <w:jc w:val="both"/>
                    <w:outlineLvl w:val="1"/>
                    <w:rPr>
                      <w:sz w:val="22"/>
                      <w:szCs w:val="22"/>
                    </w:rPr>
                  </w:pPr>
                  <w:r>
                    <w:rPr>
                      <w:sz w:val="22"/>
                      <w:szCs w:val="22"/>
                    </w:rPr>
                    <w:t xml:space="preserve">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в том числе означающее согласие на использование товара, указание на товарный знак которого содержится в документации об открытом аукционе, или 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указание на товарный знак </w:t>
                  </w:r>
                  <w:r>
                    <w:rPr>
                      <w:bCs/>
                      <w:iCs/>
                      <w:sz w:val="22"/>
                      <w:szCs w:val="22"/>
                    </w:rPr>
                    <w:t xml:space="preserve">(его словесное обозначение) </w:t>
                  </w:r>
                  <w:r>
                    <w:rPr>
                      <w:sz w:val="22"/>
                      <w:szCs w:val="22"/>
                    </w:rPr>
                    <w:t>предлагаемого для использования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использования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используемого товара, а также требования о необходимости указания в заявке на участие в открытом аукционе в электронной форме на товарный знак;</w:t>
                  </w:r>
                </w:p>
              </w:tc>
            </w:tr>
            <w:tr w:rsidR="00CB5381" w:rsidRPr="00312624">
              <w:trPr>
                <w:tblCellSpacing w:w="20" w:type="dxa"/>
              </w:trPr>
              <w:tc>
                <w:tcPr>
                  <w:tcW w:w="1025" w:type="dxa"/>
                  <w:shd w:val="clear" w:color="auto" w:fill="FFFFFF"/>
                </w:tcPr>
                <w:p w:rsidR="00CB5381" w:rsidRPr="00312624" w:rsidRDefault="00CB5381" w:rsidP="00250026">
                  <w:pPr>
                    <w:pStyle w:val="ConsPlusNormal"/>
                    <w:widowControl/>
                    <w:tabs>
                      <w:tab w:val="num" w:pos="1230"/>
                    </w:tabs>
                    <w:ind w:left="284" w:firstLine="0"/>
                    <w:rPr>
                      <w:rFonts w:ascii="Times New Roman" w:hAnsi="Times New Roman" w:cs="Times New Roman"/>
                      <w:sz w:val="22"/>
                      <w:szCs w:val="22"/>
                    </w:rPr>
                  </w:pPr>
                  <w:r>
                    <w:rPr>
                      <w:rFonts w:ascii="Times New Roman" w:hAnsi="Times New Roman" w:cs="Times New Roman"/>
                      <w:sz w:val="22"/>
                      <w:szCs w:val="22"/>
                    </w:rPr>
                    <w:t xml:space="preserve"> 2.</w:t>
                  </w:r>
                </w:p>
              </w:tc>
              <w:tc>
                <w:tcPr>
                  <w:tcW w:w="9721" w:type="dxa"/>
                  <w:shd w:val="clear" w:color="auto" w:fill="FFFFFF"/>
                </w:tcPr>
                <w:p w:rsidR="00CB5381" w:rsidRPr="00312624" w:rsidRDefault="00CB5381" w:rsidP="00AE68BA">
                  <w:pPr>
                    <w:autoSpaceDE w:val="0"/>
                    <w:autoSpaceDN w:val="0"/>
                    <w:adjustRightInd w:val="0"/>
                    <w:jc w:val="both"/>
                    <w:outlineLvl w:val="1"/>
                    <w:rPr>
                      <w:sz w:val="22"/>
                      <w:szCs w:val="22"/>
                    </w:rPr>
                  </w:pPr>
                  <w:r>
                    <w:rPr>
                      <w:sz w:val="22"/>
                      <w:szCs w:val="22"/>
                    </w:rPr>
                    <w:t xml:space="preserve">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w:t>
                  </w:r>
                  <w:r w:rsidRPr="00A85A51">
                    <w:rPr>
                      <w:b/>
                      <w:sz w:val="22"/>
                      <w:szCs w:val="22"/>
                    </w:rPr>
                    <w:t>а также конкретные показатели</w:t>
                  </w:r>
                  <w:r>
                    <w:rPr>
                      <w:sz w:val="22"/>
                      <w:szCs w:val="22"/>
                    </w:rPr>
                    <w:t xml:space="preserve"> </w:t>
                  </w:r>
                  <w:r w:rsidRPr="004B6911">
                    <w:rPr>
                      <w:b/>
                      <w:sz w:val="22"/>
                      <w:szCs w:val="22"/>
                    </w:rPr>
                    <w:t>используемого товара</w:t>
                  </w:r>
                  <w:r>
                    <w:rPr>
                      <w:sz w:val="22"/>
                      <w:szCs w:val="22"/>
                    </w:rPr>
                    <w:t xml:space="preserve">, соответствующие значениям, установленным документацией об открытом аукционе в электронной форме, и указание на товарный знак </w:t>
                  </w:r>
                  <w:r>
                    <w:rPr>
                      <w:bCs/>
                      <w:iCs/>
                      <w:sz w:val="22"/>
                      <w:szCs w:val="22"/>
                    </w:rPr>
                    <w:t xml:space="preserve">(его словесное обозначение) </w:t>
                  </w:r>
                  <w:r>
                    <w:rPr>
                      <w:sz w:val="22"/>
                      <w:szCs w:val="22"/>
                    </w:rPr>
                    <w:t>(при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bl>
          <w:p w:rsidR="00CB5381" w:rsidRDefault="00CB5381"/>
        </w:tc>
      </w:tr>
      <w:tr w:rsidR="00CB5381" w:rsidRPr="00FC026E">
        <w:trPr>
          <w:tblCellSpacing w:w="20" w:type="dxa"/>
        </w:trPr>
        <w:tc>
          <w:tcPr>
            <w:tcW w:w="11166" w:type="dxa"/>
            <w:gridSpan w:val="6"/>
            <w:shd w:val="clear" w:color="auto" w:fill="FFFFFF"/>
          </w:tcPr>
          <w:p w:rsidR="00CB5381" w:rsidRPr="00D43C02" w:rsidRDefault="00CB5381" w:rsidP="00250026">
            <w:pPr>
              <w:numPr>
                <w:ilvl w:val="0"/>
                <w:numId w:val="26"/>
              </w:numPr>
              <w:autoSpaceDE w:val="0"/>
              <w:autoSpaceDN w:val="0"/>
              <w:adjustRightInd w:val="0"/>
              <w:ind w:left="235" w:hanging="235"/>
              <w:jc w:val="both"/>
              <w:outlineLvl w:val="1"/>
              <w:rPr>
                <w:sz w:val="22"/>
                <w:szCs w:val="22"/>
              </w:rPr>
            </w:pPr>
            <w:r>
              <w:rPr>
                <w:b/>
                <w:sz w:val="22"/>
                <w:szCs w:val="22"/>
                <w:u w:val="single"/>
              </w:rPr>
              <w:t xml:space="preserve">      </w:t>
            </w: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CB5381" w:rsidRPr="00FC026E">
        <w:trPr>
          <w:tblCellSpacing w:w="20" w:type="dxa"/>
        </w:trPr>
        <w:tc>
          <w:tcPr>
            <w:tcW w:w="2103" w:type="dxa"/>
            <w:shd w:val="clear" w:color="auto" w:fill="FFFFFF"/>
          </w:tcPr>
          <w:p w:rsidR="00CB5381" w:rsidRPr="00D43C02" w:rsidRDefault="00CB5381" w:rsidP="00CD567C">
            <w:pPr>
              <w:pStyle w:val="ConsPlusNormal"/>
              <w:widowControl/>
              <w:ind w:left="623" w:firstLine="0"/>
              <w:rPr>
                <w:rFonts w:ascii="Times New Roman" w:hAnsi="Times New Roman" w:cs="Times New Roman"/>
                <w:sz w:val="22"/>
                <w:szCs w:val="22"/>
              </w:rPr>
            </w:pPr>
            <w:r>
              <w:rPr>
                <w:rFonts w:ascii="Times New Roman" w:hAnsi="Times New Roman" w:cs="Times New Roman"/>
                <w:sz w:val="22"/>
                <w:szCs w:val="22"/>
              </w:rPr>
              <w:t>1.</w:t>
            </w:r>
          </w:p>
        </w:tc>
        <w:tc>
          <w:tcPr>
            <w:tcW w:w="9023" w:type="dxa"/>
            <w:gridSpan w:val="5"/>
            <w:shd w:val="clear" w:color="auto" w:fill="FFFFFF"/>
          </w:tcPr>
          <w:p w:rsidR="00CB5381" w:rsidRPr="00D43C02" w:rsidRDefault="00CB5381" w:rsidP="00AE68BA">
            <w:pPr>
              <w:autoSpaceDE w:val="0"/>
              <w:autoSpaceDN w:val="0"/>
              <w:adjustRightInd w:val="0"/>
              <w:jc w:val="both"/>
              <w:outlineLvl w:val="1"/>
              <w:rPr>
                <w:i/>
                <w:sz w:val="22"/>
                <w:szCs w:val="22"/>
              </w:rPr>
            </w:pPr>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CB5381" w:rsidRPr="00FC026E">
        <w:trPr>
          <w:tblCellSpacing w:w="20" w:type="dxa"/>
        </w:trPr>
        <w:tc>
          <w:tcPr>
            <w:tcW w:w="2103" w:type="dxa"/>
            <w:shd w:val="clear" w:color="auto" w:fill="FFFFFF"/>
          </w:tcPr>
          <w:p w:rsidR="00CB5381" w:rsidRPr="00D43C02" w:rsidRDefault="00CB5381" w:rsidP="00CD567C">
            <w:pPr>
              <w:pStyle w:val="ConsPlusNormal"/>
              <w:widowControl/>
              <w:ind w:left="623" w:firstLine="0"/>
              <w:rPr>
                <w:rFonts w:ascii="Times New Roman" w:hAnsi="Times New Roman" w:cs="Times New Roman"/>
                <w:sz w:val="22"/>
                <w:szCs w:val="22"/>
              </w:rPr>
            </w:pPr>
            <w:r>
              <w:rPr>
                <w:rFonts w:ascii="Times New Roman" w:hAnsi="Times New Roman" w:cs="Times New Roman"/>
                <w:sz w:val="22"/>
                <w:szCs w:val="22"/>
              </w:rPr>
              <w:t>2.</w:t>
            </w:r>
          </w:p>
        </w:tc>
        <w:tc>
          <w:tcPr>
            <w:tcW w:w="9023" w:type="dxa"/>
            <w:gridSpan w:val="5"/>
            <w:shd w:val="clear" w:color="auto" w:fill="FFFFFF"/>
          </w:tcPr>
          <w:p w:rsidR="00CB5381" w:rsidRPr="00D43C02" w:rsidRDefault="00CB5381" w:rsidP="00CD567C">
            <w:pPr>
              <w:autoSpaceDE w:val="0"/>
              <w:autoSpaceDN w:val="0"/>
              <w:adjustRightInd w:val="0"/>
              <w:jc w:val="both"/>
              <w:outlineLvl w:val="1"/>
              <w:rPr>
                <w:sz w:val="22"/>
                <w:szCs w:val="22"/>
              </w:rPr>
            </w:pPr>
            <w:r>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w:t>
            </w:r>
            <w:r>
              <w:rPr>
                <w:sz w:val="22"/>
                <w:szCs w:val="22"/>
              </w:rPr>
              <w:lastRenderedPageBreak/>
              <w:t>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365F4A" w:rsidRPr="00FC026E">
        <w:trPr>
          <w:tblCellSpacing w:w="20" w:type="dxa"/>
        </w:trPr>
        <w:tc>
          <w:tcPr>
            <w:tcW w:w="4998" w:type="dxa"/>
            <w:gridSpan w:val="4"/>
            <w:shd w:val="clear" w:color="auto" w:fill="FFFFFF"/>
          </w:tcPr>
          <w:p w:rsidR="00365F4A" w:rsidRPr="00D43C02" w:rsidRDefault="00365F4A" w:rsidP="004704BB">
            <w:pPr>
              <w:pStyle w:val="a6"/>
              <w:spacing w:after="0"/>
              <w:ind w:left="0"/>
              <w:rPr>
                <w:sz w:val="22"/>
                <w:szCs w:val="22"/>
              </w:rPr>
            </w:pPr>
            <w:r w:rsidRPr="00D43C02">
              <w:rPr>
                <w:iCs/>
                <w:sz w:val="22"/>
                <w:szCs w:val="22"/>
              </w:rPr>
              <w:lastRenderedPageBreak/>
              <w:t>Инструкция по заполнению</w:t>
            </w:r>
            <w:r>
              <w:rPr>
                <w:iCs/>
                <w:sz w:val="22"/>
                <w:szCs w:val="22"/>
              </w:rPr>
              <w:t xml:space="preserve"> заявки на участие в открытом аукционе в электронной форме</w:t>
            </w:r>
            <w:r w:rsidRPr="00D43C02">
              <w:rPr>
                <w:sz w:val="22"/>
                <w:szCs w:val="22"/>
              </w:rPr>
              <w:t xml:space="preserve"> </w:t>
            </w:r>
          </w:p>
        </w:tc>
        <w:tc>
          <w:tcPr>
            <w:tcW w:w="6128" w:type="dxa"/>
            <w:gridSpan w:val="2"/>
            <w:shd w:val="clear" w:color="auto" w:fill="FFFFFF"/>
          </w:tcPr>
          <w:p w:rsidR="00365F4A" w:rsidRDefault="00365F4A" w:rsidP="0055478F">
            <w:pPr>
              <w:autoSpaceDE w:val="0"/>
              <w:autoSpaceDN w:val="0"/>
              <w:adjustRightInd w:val="0"/>
              <w:jc w:val="both"/>
              <w:outlineLvl w:val="1"/>
              <w:rPr>
                <w:iCs/>
                <w:sz w:val="22"/>
                <w:szCs w:val="22"/>
              </w:rPr>
            </w:pPr>
            <w:r w:rsidRPr="009E359B">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365F4A" w:rsidRDefault="00365F4A" w:rsidP="0055478F">
            <w:pPr>
              <w:autoSpaceDE w:val="0"/>
              <w:autoSpaceDN w:val="0"/>
              <w:adjustRightInd w:val="0"/>
              <w:jc w:val="both"/>
              <w:outlineLvl w:val="1"/>
              <w:rPr>
                <w:i/>
                <w:sz w:val="22"/>
                <w:szCs w:val="22"/>
              </w:rPr>
            </w:pPr>
            <w:r w:rsidRPr="001933FC">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1933FC">
              <w:rPr>
                <w:i/>
                <w:sz w:val="22"/>
                <w:szCs w:val="22"/>
              </w:rPr>
              <w:t xml:space="preserve">. </w:t>
            </w:r>
          </w:p>
          <w:p w:rsidR="00365F4A" w:rsidRDefault="00365F4A" w:rsidP="0055478F">
            <w:pPr>
              <w:autoSpaceDE w:val="0"/>
              <w:autoSpaceDN w:val="0"/>
              <w:adjustRightInd w:val="0"/>
              <w:jc w:val="both"/>
              <w:outlineLvl w:val="1"/>
              <w:rPr>
                <w:i/>
                <w:sz w:val="22"/>
                <w:szCs w:val="22"/>
              </w:rPr>
            </w:pPr>
            <w:r>
              <w:rPr>
                <w:i/>
                <w:sz w:val="22"/>
                <w:szCs w:val="22"/>
              </w:rPr>
              <w:t xml:space="preserve">Заявка должна содержать указание на товарный знак. </w:t>
            </w:r>
          </w:p>
          <w:p w:rsidR="00365F4A" w:rsidRDefault="00365F4A" w:rsidP="0055478F">
            <w:pPr>
              <w:autoSpaceDE w:val="0"/>
              <w:autoSpaceDN w:val="0"/>
              <w:adjustRightInd w:val="0"/>
              <w:jc w:val="both"/>
              <w:outlineLvl w:val="1"/>
              <w:rPr>
                <w:sz w:val="22"/>
                <w:szCs w:val="22"/>
              </w:rPr>
            </w:pPr>
            <w:r w:rsidRPr="00A9205A">
              <w:rPr>
                <w:sz w:val="22"/>
                <w:szCs w:val="22"/>
              </w:rPr>
              <w:t>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обозначение)(при необходимости).</w:t>
            </w:r>
          </w:p>
          <w:p w:rsidR="00365F4A" w:rsidRPr="00A9205A" w:rsidRDefault="00365F4A" w:rsidP="0055478F">
            <w:pPr>
              <w:autoSpaceDE w:val="0"/>
              <w:autoSpaceDN w:val="0"/>
              <w:adjustRightInd w:val="0"/>
              <w:jc w:val="both"/>
              <w:outlineLvl w:val="1"/>
              <w:rPr>
                <w:sz w:val="22"/>
                <w:szCs w:val="22"/>
              </w:rPr>
            </w:pPr>
            <w:r w:rsidRPr="00A9205A">
              <w:rPr>
                <w:sz w:val="22"/>
                <w:szCs w:val="22"/>
              </w:rPr>
              <w:t xml:space="preserve">При описании товаров, предлагаемых к использованию при выполнении работ (оказании услуг), в заявке на участие в аукционе в электронной форме должны быть указаны сведения в отношении товаров, значения показателей которых установлены в Приложении № 2 </w:t>
            </w:r>
            <w:r w:rsidRPr="00A9205A">
              <w:rPr>
                <w:bCs/>
                <w:color w:val="000000"/>
                <w:sz w:val="22"/>
                <w:szCs w:val="22"/>
              </w:rPr>
              <w:t>к документации об аукционе в электронной форме</w:t>
            </w:r>
            <w:r w:rsidRPr="00A9205A">
              <w:rPr>
                <w:sz w:val="22"/>
                <w:szCs w:val="22"/>
              </w:rPr>
              <w:t>.</w:t>
            </w:r>
          </w:p>
          <w:p w:rsidR="00365F4A" w:rsidRPr="00A9205A" w:rsidRDefault="00365F4A" w:rsidP="0055478F">
            <w:pPr>
              <w:jc w:val="both"/>
              <w:rPr>
                <w:sz w:val="22"/>
                <w:szCs w:val="22"/>
              </w:rPr>
            </w:pPr>
            <w:r w:rsidRPr="00A9205A">
              <w:rPr>
                <w:sz w:val="22"/>
                <w:szCs w:val="22"/>
              </w:rPr>
              <w:t>Показатели товаров, в отношении которых установлены значения, которые не могут изменяться  (например, ширина 300 мм, фракция 20-40), в заявке на участие в открытом аукционе в электронной форме должны быть указаны конкретным значением (марка, характеристика, величина и т.д.).</w:t>
            </w:r>
          </w:p>
          <w:p w:rsidR="00365F4A" w:rsidRPr="00A9205A" w:rsidRDefault="00365F4A" w:rsidP="0055478F">
            <w:pPr>
              <w:jc w:val="both"/>
              <w:rPr>
                <w:sz w:val="22"/>
                <w:szCs w:val="22"/>
              </w:rPr>
            </w:pPr>
            <w:r w:rsidRPr="00A9205A">
              <w:rPr>
                <w:sz w:val="22"/>
                <w:szCs w:val="22"/>
              </w:rPr>
              <w:t>Показатели товаров, в отношении которых установлены минимальные и (или) максимальные значения (т.е. использованы слова «не более», «не менее», «выше», «ниже», «от», «до», знак тире и т.п.), и которые могут изменяться в рамках установленных минимальных и (или) максимальных значений, в заявке на участие в открытом аукционе в электронной форме должны быть указаны конкретным значением (марка, характеристика, величина и т.д.).</w:t>
            </w:r>
          </w:p>
          <w:p w:rsidR="00365F4A" w:rsidRPr="00A9205A" w:rsidRDefault="00365F4A" w:rsidP="0055478F">
            <w:pPr>
              <w:jc w:val="both"/>
              <w:rPr>
                <w:sz w:val="22"/>
                <w:szCs w:val="22"/>
              </w:rPr>
            </w:pPr>
            <w:r w:rsidRPr="00A9205A">
              <w:rPr>
                <w:sz w:val="22"/>
                <w:szCs w:val="22"/>
              </w:rPr>
              <w:t>Показатели товаров, в отношении которых установлены минимальные и (или) максимальные значения (т.е. использованы слова «не более», «не менее», «выше», «ниже», «от», «до», знак тире и т.п.), и которые могут изменяться в рамках установленных минимальных и (или) максимальных значений, а также заданы условия выбора показателей (например, марка товара), в заявке на участие в открытом аукционе в электронной форме должны быть указаны конкретным значением (марка, характеристика, величина и т.д.).</w:t>
            </w:r>
          </w:p>
          <w:p w:rsidR="00365F4A" w:rsidRPr="00A9205A" w:rsidRDefault="00365F4A" w:rsidP="0055478F">
            <w:pPr>
              <w:jc w:val="both"/>
              <w:rPr>
                <w:sz w:val="22"/>
                <w:szCs w:val="22"/>
              </w:rPr>
            </w:pPr>
            <w:r w:rsidRPr="00A9205A">
              <w:rPr>
                <w:sz w:val="22"/>
                <w:szCs w:val="22"/>
              </w:rPr>
              <w:t xml:space="preserve">Использование при указании конкретных показателей (значений) слов «не более», «не менее», «выше», «ниже», «от», «до», знака тире и т.п. возможно </w:t>
            </w:r>
            <w:r w:rsidRPr="00A9205A">
              <w:rPr>
                <w:sz w:val="22"/>
                <w:szCs w:val="22"/>
                <w:u w:val="single"/>
              </w:rPr>
              <w:t>исключительно</w:t>
            </w:r>
            <w:r w:rsidRPr="00A9205A">
              <w:rPr>
                <w:sz w:val="22"/>
                <w:szCs w:val="22"/>
              </w:rPr>
              <w:t xml:space="preserve"> в случае, если указать такой показатель (значение) без использования таких слов, знака тире невозможно (например, применительно к щебню показатель «фракция 20-40»).</w:t>
            </w:r>
          </w:p>
          <w:p w:rsidR="00365F4A" w:rsidRDefault="00365F4A" w:rsidP="0055478F">
            <w:pPr>
              <w:autoSpaceDE w:val="0"/>
              <w:autoSpaceDN w:val="0"/>
              <w:adjustRightInd w:val="0"/>
              <w:jc w:val="both"/>
              <w:outlineLvl w:val="1"/>
              <w:rPr>
                <w:sz w:val="22"/>
                <w:szCs w:val="22"/>
              </w:rPr>
            </w:pPr>
            <w:r>
              <w:rPr>
                <w:sz w:val="22"/>
                <w:szCs w:val="22"/>
              </w:rPr>
              <w:lastRenderedPageBreak/>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sz w:val="22"/>
                <w:szCs w:val="22"/>
                <w:lang w:val="en-US"/>
              </w:rPr>
              <w:t>IV</w:t>
            </w:r>
            <w:r>
              <w:rPr>
                <w:sz w:val="22"/>
                <w:szCs w:val="22"/>
              </w:rPr>
              <w:t xml:space="preserve"> документации части заявки. Указанные электронные документы подаются одновременно.</w:t>
            </w:r>
          </w:p>
          <w:p w:rsidR="00365F4A" w:rsidRDefault="00365F4A" w:rsidP="0055478F">
            <w:pPr>
              <w:autoSpaceDE w:val="0"/>
              <w:autoSpaceDN w:val="0"/>
              <w:adjustRightInd w:val="0"/>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365F4A" w:rsidRPr="00D43C02" w:rsidRDefault="00365F4A" w:rsidP="0055478F">
            <w:pPr>
              <w:autoSpaceDE w:val="0"/>
              <w:autoSpaceDN w:val="0"/>
              <w:adjustRightInd w:val="0"/>
              <w:jc w:val="both"/>
              <w:outlineLvl w:val="1"/>
              <w:rPr>
                <w:sz w:val="22"/>
                <w:szCs w:val="22"/>
              </w:rPr>
            </w:pPr>
            <w:r>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365F4A" w:rsidRPr="00FC026E">
        <w:trPr>
          <w:tblCellSpacing w:w="20" w:type="dxa"/>
        </w:trPr>
        <w:tc>
          <w:tcPr>
            <w:tcW w:w="11166" w:type="dxa"/>
            <w:gridSpan w:val="6"/>
            <w:tcBorders>
              <w:top w:val="inset" w:sz="6" w:space="0" w:color="00FFFF"/>
              <w:left w:val="inset" w:sz="6" w:space="0" w:color="00FFFF"/>
              <w:bottom w:val="inset" w:sz="6" w:space="0" w:color="00FFFF"/>
              <w:right w:val="inset" w:sz="6" w:space="0" w:color="00FFFF"/>
            </w:tcBorders>
            <w:shd w:val="clear" w:color="auto" w:fill="00FFFF"/>
          </w:tcPr>
          <w:p w:rsidR="00365F4A" w:rsidRPr="00FC026E" w:rsidRDefault="00365F4A" w:rsidP="00FC026E">
            <w:pPr>
              <w:pStyle w:val="ConsPlusNormal"/>
              <w:widowControl/>
              <w:ind w:firstLine="0"/>
              <w:jc w:val="both"/>
              <w:rPr>
                <w:rFonts w:ascii="Times New Roman" w:hAnsi="Times New Roman" w:cs="Times New Roman"/>
                <w:b/>
                <w:sz w:val="24"/>
                <w:szCs w:val="24"/>
              </w:rPr>
            </w:pPr>
            <w:r>
              <w:rPr>
                <w:rFonts w:ascii="Times New Roman" w:hAnsi="Times New Roman" w:cs="Times New Roman"/>
                <w:b/>
                <w:sz w:val="24"/>
                <w:szCs w:val="24"/>
              </w:rPr>
              <w:lastRenderedPageBreak/>
              <w:t>1</w:t>
            </w:r>
            <w:r w:rsidRPr="00FC026E">
              <w:rPr>
                <w:rFonts w:ascii="Times New Roman" w:hAnsi="Times New Roman" w:cs="Times New Roman"/>
                <w:b/>
                <w:sz w:val="24"/>
                <w:szCs w:val="24"/>
                <w:lang w:val="en-US"/>
              </w:rPr>
              <w:t>V</w:t>
            </w:r>
            <w:r w:rsidRPr="00FC026E">
              <w:rPr>
                <w:rFonts w:ascii="Times New Roman" w:hAnsi="Times New Roman" w:cs="Times New Roman"/>
                <w:b/>
                <w:sz w:val="24"/>
                <w:szCs w:val="24"/>
              </w:rPr>
              <w:t xml:space="preserve">. Обеспечение заявки на участие в </w:t>
            </w:r>
            <w:r>
              <w:rPr>
                <w:rFonts w:ascii="Times New Roman" w:hAnsi="Times New Roman" w:cs="Times New Roman"/>
                <w:b/>
                <w:sz w:val="24"/>
                <w:szCs w:val="24"/>
              </w:rPr>
              <w:t>открытом аукционе в электронной форме</w:t>
            </w:r>
          </w:p>
        </w:tc>
      </w:tr>
      <w:tr w:rsidR="00365F4A" w:rsidRPr="00FC026E">
        <w:trPr>
          <w:tblCellSpacing w:w="20" w:type="dxa"/>
        </w:trPr>
        <w:tc>
          <w:tcPr>
            <w:tcW w:w="4998" w:type="dxa"/>
            <w:gridSpan w:val="4"/>
            <w:tcBorders>
              <w:top w:val="inset" w:sz="6" w:space="0" w:color="808080"/>
              <w:left w:val="inset" w:sz="6" w:space="0" w:color="00FFFF"/>
              <w:bottom w:val="inset" w:sz="6" w:space="0" w:color="auto"/>
              <w:right w:val="inset" w:sz="6" w:space="0" w:color="808080"/>
            </w:tcBorders>
            <w:shd w:val="clear" w:color="auto" w:fill="FFFFFF"/>
          </w:tcPr>
          <w:p w:rsidR="00365F4A" w:rsidRPr="00FC026E" w:rsidRDefault="00365F4A" w:rsidP="00FC026E">
            <w:pPr>
              <w:pStyle w:val="ConsPlusNormal"/>
              <w:widowControl/>
              <w:ind w:firstLine="0"/>
              <w:jc w:val="both"/>
              <w:rPr>
                <w:rFonts w:ascii="Times New Roman" w:hAnsi="Times New Roman" w:cs="Times New Roman"/>
                <w:sz w:val="22"/>
                <w:szCs w:val="22"/>
              </w:rPr>
            </w:pPr>
            <w:r w:rsidRPr="00FC026E">
              <w:rPr>
                <w:rFonts w:ascii="Times New Roman" w:hAnsi="Times New Roman" w:cs="Times New Roman"/>
                <w:sz w:val="22"/>
                <w:szCs w:val="22"/>
              </w:rPr>
              <w:t xml:space="preserve">Размер обеспечения заявки </w:t>
            </w:r>
          </w:p>
          <w:p w:rsidR="00365F4A" w:rsidRPr="00FC026E" w:rsidRDefault="00365F4A" w:rsidP="00FC026E">
            <w:pPr>
              <w:pStyle w:val="ConsPlusNormal"/>
              <w:widowControl/>
              <w:ind w:firstLine="0"/>
              <w:jc w:val="both"/>
              <w:rPr>
                <w:rFonts w:ascii="Times New Roman" w:hAnsi="Times New Roman" w:cs="Times New Roman"/>
                <w:sz w:val="22"/>
                <w:szCs w:val="22"/>
              </w:rPr>
            </w:pPr>
            <w:r w:rsidRPr="00FC026E">
              <w:rPr>
                <w:rFonts w:ascii="Times New Roman" w:hAnsi="Times New Roman" w:cs="Times New Roman"/>
                <w:sz w:val="22"/>
                <w:szCs w:val="22"/>
              </w:rPr>
              <w:t>на участие в аукционе</w:t>
            </w:r>
          </w:p>
        </w:tc>
        <w:tc>
          <w:tcPr>
            <w:tcW w:w="6128" w:type="dxa"/>
            <w:gridSpan w:val="2"/>
            <w:tcBorders>
              <w:top w:val="inset" w:sz="6" w:space="0" w:color="808080"/>
              <w:left w:val="inset" w:sz="6" w:space="0" w:color="808080"/>
              <w:bottom w:val="inset" w:sz="6" w:space="0" w:color="808080"/>
              <w:right w:val="inset" w:sz="6" w:space="0" w:color="00FFFF"/>
            </w:tcBorders>
            <w:shd w:val="clear" w:color="auto" w:fill="FFFFFF"/>
          </w:tcPr>
          <w:p w:rsidR="00365F4A" w:rsidRPr="00350B98" w:rsidRDefault="00365F4A" w:rsidP="00067740">
            <w:pPr>
              <w:pStyle w:val="ConsPlusNormal"/>
              <w:widowControl/>
              <w:ind w:firstLine="0"/>
              <w:jc w:val="both"/>
              <w:rPr>
                <w:rFonts w:ascii="Times New Roman" w:hAnsi="Times New Roman" w:cs="Times New Roman"/>
                <w:sz w:val="22"/>
                <w:szCs w:val="22"/>
              </w:rPr>
            </w:pPr>
            <w:r w:rsidRPr="00350B98">
              <w:rPr>
                <w:rFonts w:ascii="Times New Roman" w:hAnsi="Times New Roman" w:cs="Times New Roman"/>
                <w:b/>
                <w:sz w:val="22"/>
                <w:szCs w:val="22"/>
              </w:rPr>
              <w:t>5 %</w:t>
            </w:r>
            <w:r w:rsidRPr="00350B98">
              <w:rPr>
                <w:rFonts w:ascii="Times New Roman" w:hAnsi="Times New Roman" w:cs="Times New Roman"/>
                <w:sz w:val="22"/>
                <w:szCs w:val="22"/>
              </w:rPr>
              <w:t xml:space="preserve"> от начальной (максимальной) цены Договора, что составляет </w:t>
            </w:r>
            <w:r>
              <w:rPr>
                <w:rFonts w:ascii="Times New Roman" w:hAnsi="Times New Roman" w:cs="Times New Roman"/>
                <w:sz w:val="22"/>
                <w:szCs w:val="22"/>
              </w:rPr>
              <w:t xml:space="preserve"> 81 899</w:t>
            </w:r>
            <w:r w:rsidRPr="00350B98">
              <w:rPr>
                <w:rFonts w:ascii="Times New Roman" w:hAnsi="Times New Roman" w:cs="Times New Roman"/>
                <w:sz w:val="22"/>
                <w:szCs w:val="22"/>
              </w:rPr>
              <w:t xml:space="preserve"> ,0</w:t>
            </w:r>
            <w:r>
              <w:rPr>
                <w:rFonts w:ascii="Times New Roman" w:hAnsi="Times New Roman" w:cs="Times New Roman"/>
                <w:sz w:val="22"/>
                <w:szCs w:val="22"/>
              </w:rPr>
              <w:t>1</w:t>
            </w:r>
            <w:r w:rsidRPr="00350B98">
              <w:rPr>
                <w:rFonts w:ascii="Times New Roman" w:hAnsi="Times New Roman" w:cs="Times New Roman"/>
                <w:sz w:val="22"/>
                <w:szCs w:val="22"/>
              </w:rPr>
              <w:t xml:space="preserve"> рублей (</w:t>
            </w:r>
            <w:r>
              <w:rPr>
                <w:rFonts w:ascii="Times New Roman" w:hAnsi="Times New Roman" w:cs="Times New Roman"/>
                <w:sz w:val="22"/>
                <w:szCs w:val="22"/>
              </w:rPr>
              <w:t xml:space="preserve">Восемьдесят одна </w:t>
            </w:r>
            <w:r w:rsidRPr="00350B98">
              <w:rPr>
                <w:rFonts w:ascii="Times New Roman" w:hAnsi="Times New Roman" w:cs="Times New Roman"/>
                <w:sz w:val="22"/>
                <w:szCs w:val="22"/>
              </w:rPr>
              <w:t xml:space="preserve"> тысяч</w:t>
            </w:r>
            <w:r>
              <w:rPr>
                <w:rFonts w:ascii="Times New Roman" w:hAnsi="Times New Roman" w:cs="Times New Roman"/>
                <w:sz w:val="22"/>
                <w:szCs w:val="22"/>
              </w:rPr>
              <w:t>а восемьсот девяносто девять</w:t>
            </w:r>
            <w:r w:rsidRPr="00350B98">
              <w:rPr>
                <w:rFonts w:ascii="Times New Roman" w:hAnsi="Times New Roman" w:cs="Times New Roman"/>
                <w:sz w:val="22"/>
                <w:szCs w:val="22"/>
              </w:rPr>
              <w:t xml:space="preserve"> рублей 0</w:t>
            </w:r>
            <w:r>
              <w:rPr>
                <w:rFonts w:ascii="Times New Roman" w:hAnsi="Times New Roman" w:cs="Times New Roman"/>
                <w:sz w:val="22"/>
                <w:szCs w:val="22"/>
              </w:rPr>
              <w:t>1</w:t>
            </w:r>
            <w:r w:rsidRPr="00350B98">
              <w:rPr>
                <w:rFonts w:ascii="Times New Roman" w:hAnsi="Times New Roman" w:cs="Times New Roman"/>
                <w:sz w:val="22"/>
                <w:szCs w:val="22"/>
              </w:rPr>
              <w:t xml:space="preserve"> копе</w:t>
            </w:r>
            <w:r>
              <w:rPr>
                <w:rFonts w:ascii="Times New Roman" w:hAnsi="Times New Roman" w:cs="Times New Roman"/>
                <w:sz w:val="22"/>
                <w:szCs w:val="22"/>
              </w:rPr>
              <w:t>й</w:t>
            </w:r>
            <w:r w:rsidRPr="00350B98">
              <w:rPr>
                <w:rFonts w:ascii="Times New Roman" w:hAnsi="Times New Roman" w:cs="Times New Roman"/>
                <w:sz w:val="22"/>
                <w:szCs w:val="22"/>
              </w:rPr>
              <w:t>к</w:t>
            </w:r>
            <w:r>
              <w:rPr>
                <w:rFonts w:ascii="Times New Roman" w:hAnsi="Times New Roman" w:cs="Times New Roman"/>
                <w:sz w:val="22"/>
                <w:szCs w:val="22"/>
              </w:rPr>
              <w:t>а</w:t>
            </w:r>
            <w:r w:rsidRPr="00350B98">
              <w:rPr>
                <w:rFonts w:ascii="Times New Roman" w:hAnsi="Times New Roman" w:cs="Times New Roman"/>
                <w:sz w:val="22"/>
                <w:szCs w:val="22"/>
              </w:rPr>
              <w:t xml:space="preserve">). </w:t>
            </w:r>
            <w:r w:rsidRPr="00350B98">
              <w:rPr>
                <w:rFonts w:ascii="Times New Roman" w:hAnsi="Times New Roman" w:cs="Times New Roman"/>
                <w:color w:val="000000"/>
                <w:sz w:val="22"/>
                <w:szCs w:val="22"/>
              </w:rPr>
              <w:t>Требование обеспечения заявки на участие в аукционе в равной мере распространяется на всех участников размещения заказа.</w:t>
            </w:r>
          </w:p>
        </w:tc>
      </w:tr>
      <w:tr w:rsidR="00365F4A" w:rsidRPr="00FC026E">
        <w:trPr>
          <w:tblCellSpacing w:w="20" w:type="dxa"/>
        </w:trPr>
        <w:tc>
          <w:tcPr>
            <w:tcW w:w="11166" w:type="dxa"/>
            <w:gridSpan w:val="6"/>
            <w:tcBorders>
              <w:top w:val="inset" w:sz="6" w:space="0" w:color="00FFFF"/>
              <w:left w:val="inset" w:sz="6" w:space="0" w:color="00FFFF"/>
              <w:bottom w:val="inset" w:sz="6" w:space="0" w:color="00FFFF"/>
              <w:right w:val="inset" w:sz="6" w:space="0" w:color="00FFFF"/>
            </w:tcBorders>
            <w:shd w:val="clear" w:color="auto" w:fill="00FFFF"/>
          </w:tcPr>
          <w:p w:rsidR="00365F4A" w:rsidRPr="00D43C02" w:rsidRDefault="00365F4A" w:rsidP="004704BB">
            <w:pPr>
              <w:pStyle w:val="ConsPlusNormal"/>
              <w:widowControl/>
              <w:ind w:firstLine="0"/>
              <w:jc w:val="both"/>
              <w:rPr>
                <w:rFonts w:ascii="Times New Roman" w:hAnsi="Times New Roman" w:cs="Times New Roman"/>
                <w:b/>
                <w:sz w:val="24"/>
                <w:szCs w:val="24"/>
              </w:rPr>
            </w:pPr>
            <w:r>
              <w:rPr>
                <w:rFonts w:ascii="Times New Roman" w:hAnsi="Times New Roman" w:cs="Times New Roman"/>
                <w:b/>
                <w:sz w:val="24"/>
                <w:szCs w:val="24"/>
                <w:lang w:val="en-US"/>
              </w:rPr>
              <w:t>V</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365F4A" w:rsidRPr="00FC026E">
        <w:trPr>
          <w:tblCellSpacing w:w="20" w:type="dxa"/>
        </w:trPr>
        <w:tc>
          <w:tcPr>
            <w:tcW w:w="4998" w:type="dxa"/>
            <w:gridSpan w:val="4"/>
            <w:shd w:val="clear" w:color="auto" w:fill="FFFFFF"/>
          </w:tcPr>
          <w:p w:rsidR="00365F4A" w:rsidRPr="00D43C02" w:rsidRDefault="00365F4A" w:rsidP="004704BB">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6128" w:type="dxa"/>
            <w:gridSpan w:val="2"/>
            <w:shd w:val="clear" w:color="auto" w:fill="FFFFFF"/>
          </w:tcPr>
          <w:p w:rsidR="00365F4A" w:rsidRPr="0096034F" w:rsidRDefault="00365F4A" w:rsidP="00E159A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w:t>
            </w:r>
            <w:r w:rsidR="003C199D">
              <w:rPr>
                <w:rFonts w:ascii="Times New Roman" w:hAnsi="Times New Roman" w:cs="Times New Roman"/>
                <w:sz w:val="22"/>
                <w:szCs w:val="22"/>
              </w:rPr>
              <w:t>23</w:t>
            </w:r>
            <w:r w:rsidRPr="0096034F">
              <w:rPr>
                <w:rFonts w:ascii="Times New Roman" w:hAnsi="Times New Roman" w:cs="Times New Roman"/>
                <w:sz w:val="22"/>
                <w:szCs w:val="22"/>
              </w:rPr>
              <w:t>»</w:t>
            </w:r>
            <w:r w:rsidR="003C199D">
              <w:rPr>
                <w:rFonts w:ascii="Times New Roman" w:hAnsi="Times New Roman" w:cs="Times New Roman"/>
                <w:sz w:val="22"/>
                <w:szCs w:val="22"/>
              </w:rPr>
              <w:t xml:space="preserve"> сентября</w:t>
            </w:r>
            <w:r w:rsidRPr="0096034F">
              <w:rPr>
                <w:rFonts w:ascii="Times New Roman" w:hAnsi="Times New Roman" w:cs="Times New Roman"/>
                <w:sz w:val="22"/>
                <w:szCs w:val="22"/>
              </w:rPr>
              <w:t xml:space="preserve"> 2013 года</w:t>
            </w:r>
          </w:p>
          <w:p w:rsidR="00365F4A" w:rsidRPr="00BF6321" w:rsidRDefault="003C199D" w:rsidP="00E159A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12</w:t>
            </w:r>
            <w:r w:rsidR="00365F4A" w:rsidRPr="0096034F">
              <w:rPr>
                <w:rFonts w:ascii="Times New Roman" w:hAnsi="Times New Roman" w:cs="Times New Roman"/>
                <w:sz w:val="22"/>
                <w:szCs w:val="22"/>
              </w:rPr>
              <w:t>:00</w:t>
            </w:r>
          </w:p>
        </w:tc>
      </w:tr>
      <w:tr w:rsidR="00365F4A" w:rsidRPr="00FC026E">
        <w:trPr>
          <w:tblCellSpacing w:w="20" w:type="dxa"/>
        </w:trPr>
        <w:tc>
          <w:tcPr>
            <w:tcW w:w="4998" w:type="dxa"/>
            <w:gridSpan w:val="4"/>
            <w:shd w:val="clear" w:color="auto" w:fill="FFFFFF"/>
          </w:tcPr>
          <w:p w:rsidR="00365F4A" w:rsidRDefault="00365F4A" w:rsidP="004704BB">
            <w:pPr>
              <w:autoSpaceDE w:val="0"/>
              <w:autoSpaceDN w:val="0"/>
              <w:adjustRightInd w:val="0"/>
              <w:outlineLvl w:val="1"/>
              <w:rPr>
                <w:sz w:val="22"/>
                <w:szCs w:val="22"/>
              </w:rPr>
            </w:pPr>
            <w:r>
              <w:rPr>
                <w:sz w:val="22"/>
                <w:szCs w:val="22"/>
              </w:rPr>
              <w:t>Дата окончания срока рассмотрения первых частей</w:t>
            </w:r>
          </w:p>
          <w:p w:rsidR="00365F4A" w:rsidRPr="00D43C02" w:rsidRDefault="00365F4A" w:rsidP="004704BB">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6128" w:type="dxa"/>
            <w:gridSpan w:val="2"/>
            <w:shd w:val="clear" w:color="auto" w:fill="FFFFFF"/>
          </w:tcPr>
          <w:p w:rsidR="00365F4A" w:rsidRPr="00BF6321" w:rsidRDefault="00365F4A" w:rsidP="00092F0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w:t>
            </w:r>
            <w:r w:rsidR="003C199D">
              <w:rPr>
                <w:rFonts w:ascii="Times New Roman" w:hAnsi="Times New Roman" w:cs="Times New Roman"/>
                <w:sz w:val="22"/>
                <w:szCs w:val="22"/>
              </w:rPr>
              <w:t>27</w:t>
            </w:r>
            <w:r w:rsidRPr="0096034F">
              <w:rPr>
                <w:rFonts w:ascii="Times New Roman" w:hAnsi="Times New Roman" w:cs="Times New Roman"/>
                <w:sz w:val="22"/>
                <w:szCs w:val="22"/>
              </w:rPr>
              <w:t>»</w:t>
            </w:r>
            <w:r w:rsidR="003C199D">
              <w:rPr>
                <w:rFonts w:ascii="Times New Roman" w:hAnsi="Times New Roman" w:cs="Times New Roman"/>
                <w:sz w:val="22"/>
                <w:szCs w:val="22"/>
              </w:rPr>
              <w:t xml:space="preserve"> сентября</w:t>
            </w:r>
            <w:r w:rsidRPr="0096034F">
              <w:rPr>
                <w:rFonts w:ascii="Times New Roman" w:hAnsi="Times New Roman" w:cs="Times New Roman"/>
                <w:sz w:val="22"/>
                <w:szCs w:val="22"/>
              </w:rPr>
              <w:t xml:space="preserve">  2013 года</w:t>
            </w:r>
          </w:p>
        </w:tc>
      </w:tr>
      <w:tr w:rsidR="00365F4A" w:rsidRPr="00FC026E">
        <w:trPr>
          <w:tblCellSpacing w:w="20" w:type="dxa"/>
        </w:trPr>
        <w:tc>
          <w:tcPr>
            <w:tcW w:w="4998" w:type="dxa"/>
            <w:gridSpan w:val="4"/>
            <w:shd w:val="clear" w:color="auto" w:fill="FFFFFF"/>
          </w:tcPr>
          <w:p w:rsidR="00365F4A" w:rsidRPr="00D43C02" w:rsidRDefault="00365F4A" w:rsidP="004704BB">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6128" w:type="dxa"/>
            <w:gridSpan w:val="2"/>
            <w:shd w:val="clear" w:color="auto" w:fill="FFFFFF"/>
          </w:tcPr>
          <w:p w:rsidR="00365F4A" w:rsidRPr="00BF6321" w:rsidRDefault="00365F4A" w:rsidP="00092F04">
            <w:pPr>
              <w:autoSpaceDE w:val="0"/>
              <w:autoSpaceDN w:val="0"/>
              <w:adjustRightInd w:val="0"/>
              <w:ind w:firstLine="38"/>
              <w:jc w:val="both"/>
              <w:outlineLvl w:val="1"/>
              <w:rPr>
                <w:sz w:val="22"/>
                <w:szCs w:val="22"/>
              </w:rPr>
            </w:pPr>
            <w:r w:rsidRPr="0096034F">
              <w:rPr>
                <w:sz w:val="22"/>
                <w:szCs w:val="22"/>
              </w:rPr>
              <w:t>«</w:t>
            </w:r>
            <w:r w:rsidR="003C199D">
              <w:rPr>
                <w:sz w:val="22"/>
                <w:szCs w:val="22"/>
              </w:rPr>
              <w:t>30</w:t>
            </w:r>
            <w:r w:rsidRPr="0096034F">
              <w:rPr>
                <w:sz w:val="22"/>
                <w:szCs w:val="22"/>
              </w:rPr>
              <w:t>»</w:t>
            </w:r>
            <w:r w:rsidR="003C199D">
              <w:rPr>
                <w:sz w:val="22"/>
                <w:szCs w:val="22"/>
              </w:rPr>
              <w:t xml:space="preserve"> сентября</w:t>
            </w:r>
            <w:r w:rsidRPr="0096034F">
              <w:rPr>
                <w:sz w:val="22"/>
                <w:szCs w:val="22"/>
              </w:rPr>
              <w:t xml:space="preserve">  2013 года</w:t>
            </w:r>
          </w:p>
        </w:tc>
      </w:tr>
      <w:tr w:rsidR="00365F4A" w:rsidRPr="00B04F52">
        <w:trPr>
          <w:tblCellSpacing w:w="20" w:type="dxa"/>
        </w:trPr>
        <w:tc>
          <w:tcPr>
            <w:tcW w:w="11166" w:type="dxa"/>
            <w:gridSpan w:val="6"/>
            <w:shd w:val="clear" w:color="auto" w:fill="00FFFF"/>
          </w:tcPr>
          <w:p w:rsidR="00365F4A" w:rsidRPr="00B04F52" w:rsidRDefault="00365F4A" w:rsidP="00852B68">
            <w:pPr>
              <w:widowControl w:val="0"/>
              <w:adjustRightInd w:val="0"/>
              <w:jc w:val="both"/>
              <w:textAlignment w:val="baseline"/>
              <w:rPr>
                <w:b/>
                <w:sz w:val="24"/>
                <w:szCs w:val="24"/>
              </w:rPr>
            </w:pPr>
            <w:r>
              <w:rPr>
                <w:b/>
                <w:sz w:val="24"/>
                <w:szCs w:val="24"/>
                <w:lang w:val="en-US"/>
              </w:rPr>
              <w:t>V</w:t>
            </w:r>
            <w:r w:rsidRPr="00B04F52">
              <w:rPr>
                <w:b/>
                <w:sz w:val="24"/>
                <w:szCs w:val="24"/>
                <w:lang w:val="en-US"/>
              </w:rPr>
              <w:t>I</w:t>
            </w:r>
            <w:r w:rsidRPr="00B04F52">
              <w:rPr>
                <w:b/>
                <w:sz w:val="24"/>
                <w:szCs w:val="24"/>
              </w:rPr>
              <w:t xml:space="preserve">. Обеспечение исполнения </w:t>
            </w:r>
            <w:r>
              <w:rPr>
                <w:b/>
                <w:sz w:val="24"/>
                <w:szCs w:val="24"/>
              </w:rPr>
              <w:t>Договора</w:t>
            </w:r>
          </w:p>
        </w:tc>
      </w:tr>
      <w:tr w:rsidR="00365F4A" w:rsidRPr="00B04F52">
        <w:trPr>
          <w:tblCellSpacing w:w="20" w:type="dxa"/>
        </w:trPr>
        <w:tc>
          <w:tcPr>
            <w:tcW w:w="5111" w:type="dxa"/>
            <w:gridSpan w:val="5"/>
            <w:shd w:val="clear" w:color="auto" w:fill="FFFFFF"/>
          </w:tcPr>
          <w:p w:rsidR="00365F4A" w:rsidRPr="00B04F52" w:rsidRDefault="00365F4A" w:rsidP="00B04F52">
            <w:pPr>
              <w:autoSpaceDE w:val="0"/>
              <w:autoSpaceDN w:val="0"/>
              <w:adjustRightInd w:val="0"/>
              <w:rPr>
                <w:sz w:val="22"/>
                <w:szCs w:val="22"/>
              </w:rPr>
            </w:pPr>
            <w:r w:rsidRPr="00B04F52">
              <w:rPr>
                <w:sz w:val="22"/>
                <w:szCs w:val="22"/>
              </w:rPr>
              <w:t>Размер обеспечения исполнения</w:t>
            </w:r>
            <w:r>
              <w:rPr>
                <w:sz w:val="22"/>
                <w:szCs w:val="22"/>
              </w:rPr>
              <w:t xml:space="preserve"> </w:t>
            </w:r>
            <w:r w:rsidRPr="00B04F52">
              <w:rPr>
                <w:sz w:val="22"/>
                <w:szCs w:val="22"/>
              </w:rPr>
              <w:t xml:space="preserve"> </w:t>
            </w:r>
            <w:r>
              <w:rPr>
                <w:sz w:val="22"/>
                <w:szCs w:val="22"/>
              </w:rPr>
              <w:t>Договора</w:t>
            </w:r>
          </w:p>
        </w:tc>
        <w:tc>
          <w:tcPr>
            <w:tcW w:w="6015" w:type="dxa"/>
            <w:shd w:val="clear" w:color="auto" w:fill="FFFFFF"/>
          </w:tcPr>
          <w:p w:rsidR="00365F4A" w:rsidRPr="00350B98" w:rsidRDefault="00365F4A" w:rsidP="00092F04">
            <w:pPr>
              <w:widowControl w:val="0"/>
              <w:adjustRightInd w:val="0"/>
              <w:jc w:val="both"/>
              <w:textAlignment w:val="baseline"/>
              <w:rPr>
                <w:sz w:val="22"/>
                <w:szCs w:val="22"/>
              </w:rPr>
            </w:pPr>
            <w:r w:rsidRPr="00350B98">
              <w:rPr>
                <w:sz w:val="22"/>
                <w:szCs w:val="22"/>
              </w:rPr>
              <w:t xml:space="preserve">10% от  начальной (максимальной) цены Договора, что составляет </w:t>
            </w:r>
            <w:r>
              <w:rPr>
                <w:sz w:val="22"/>
                <w:szCs w:val="22"/>
              </w:rPr>
              <w:t>163 798</w:t>
            </w:r>
            <w:r w:rsidRPr="00350B98">
              <w:rPr>
                <w:sz w:val="22"/>
                <w:szCs w:val="22"/>
              </w:rPr>
              <w:t xml:space="preserve"> рублей</w:t>
            </w:r>
            <w:r>
              <w:rPr>
                <w:sz w:val="22"/>
                <w:szCs w:val="22"/>
              </w:rPr>
              <w:t xml:space="preserve"> 02 копейки</w:t>
            </w:r>
            <w:r w:rsidRPr="00350B98">
              <w:rPr>
                <w:sz w:val="22"/>
                <w:szCs w:val="22"/>
              </w:rPr>
              <w:t xml:space="preserve"> (Сто </w:t>
            </w:r>
            <w:r>
              <w:rPr>
                <w:sz w:val="22"/>
                <w:szCs w:val="22"/>
              </w:rPr>
              <w:t xml:space="preserve">шестьдесят три </w:t>
            </w:r>
            <w:r w:rsidRPr="00350B98">
              <w:rPr>
                <w:sz w:val="22"/>
                <w:szCs w:val="22"/>
              </w:rPr>
              <w:t xml:space="preserve"> тысяч</w:t>
            </w:r>
            <w:r>
              <w:rPr>
                <w:sz w:val="22"/>
                <w:szCs w:val="22"/>
              </w:rPr>
              <w:t>и семьсот девяносто восемь</w:t>
            </w:r>
            <w:r w:rsidRPr="00350B98">
              <w:rPr>
                <w:sz w:val="22"/>
                <w:szCs w:val="22"/>
              </w:rPr>
              <w:t xml:space="preserve"> рублей 0</w:t>
            </w:r>
            <w:r>
              <w:rPr>
                <w:sz w:val="22"/>
                <w:szCs w:val="22"/>
              </w:rPr>
              <w:t>2 копеек</w:t>
            </w:r>
            <w:r w:rsidRPr="00350B98">
              <w:rPr>
                <w:sz w:val="22"/>
                <w:szCs w:val="22"/>
              </w:rPr>
              <w:t xml:space="preserve">). </w:t>
            </w:r>
          </w:p>
        </w:tc>
      </w:tr>
      <w:tr w:rsidR="00365F4A" w:rsidRPr="00B04F52">
        <w:trPr>
          <w:tblCellSpacing w:w="20" w:type="dxa"/>
        </w:trPr>
        <w:tc>
          <w:tcPr>
            <w:tcW w:w="5111" w:type="dxa"/>
            <w:gridSpan w:val="5"/>
            <w:shd w:val="clear" w:color="auto" w:fill="FFFFFF"/>
          </w:tcPr>
          <w:p w:rsidR="00365F4A" w:rsidRPr="00B04F52" w:rsidRDefault="00365F4A" w:rsidP="0076434C">
            <w:pPr>
              <w:autoSpaceDE w:val="0"/>
              <w:autoSpaceDN w:val="0"/>
              <w:adjustRightInd w:val="0"/>
              <w:rPr>
                <w:sz w:val="22"/>
                <w:szCs w:val="22"/>
              </w:rPr>
            </w:pPr>
            <w:r w:rsidRPr="00B04F52">
              <w:rPr>
                <w:sz w:val="22"/>
                <w:szCs w:val="22"/>
              </w:rPr>
              <w:t xml:space="preserve">Срок предоставления обеспечения исполнения </w:t>
            </w:r>
            <w:r>
              <w:rPr>
                <w:sz w:val="22"/>
                <w:szCs w:val="22"/>
              </w:rPr>
              <w:t>Договора</w:t>
            </w:r>
          </w:p>
        </w:tc>
        <w:tc>
          <w:tcPr>
            <w:tcW w:w="6015" w:type="dxa"/>
            <w:shd w:val="clear" w:color="auto" w:fill="FFFFFF"/>
          </w:tcPr>
          <w:p w:rsidR="00365F4A" w:rsidRPr="00F975E2" w:rsidRDefault="00365F4A" w:rsidP="004704BB">
            <w:pPr>
              <w:ind w:firstLine="258"/>
              <w:jc w:val="both"/>
              <w:rPr>
                <w:sz w:val="22"/>
                <w:szCs w:val="22"/>
              </w:rPr>
            </w:pPr>
            <w:r w:rsidRPr="00F975E2">
              <w:rPr>
                <w:sz w:val="22"/>
                <w:szCs w:val="22"/>
              </w:rPr>
              <w:t xml:space="preserve">В течение пяти дней со дня получения проекта </w:t>
            </w:r>
            <w:r>
              <w:rPr>
                <w:sz w:val="22"/>
                <w:szCs w:val="22"/>
              </w:rPr>
              <w:t>Договора</w:t>
            </w:r>
            <w:r w:rsidRPr="00F975E2">
              <w:rPr>
                <w:sz w:val="22"/>
                <w:szCs w:val="22"/>
              </w:rPr>
              <w:t xml:space="preserve"> участник открытого аукциона в электронной форме направляет оператору электронной площадки проект </w:t>
            </w:r>
            <w:r>
              <w:rPr>
                <w:sz w:val="22"/>
                <w:szCs w:val="22"/>
              </w:rPr>
              <w:t>Договора</w:t>
            </w:r>
            <w:r w:rsidRPr="00F975E2">
              <w:rPr>
                <w:sz w:val="22"/>
                <w:szCs w:val="22"/>
              </w:rPr>
              <w:t xml:space="preserve">,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w:t>
            </w:r>
            <w:r>
              <w:rPr>
                <w:sz w:val="22"/>
                <w:szCs w:val="22"/>
              </w:rPr>
              <w:t>Договора</w:t>
            </w:r>
            <w:r w:rsidRPr="00F975E2">
              <w:rPr>
                <w:sz w:val="22"/>
                <w:szCs w:val="22"/>
              </w:rPr>
              <w:t>, или протокол разногласий.</w:t>
            </w:r>
          </w:p>
          <w:p w:rsidR="00365F4A" w:rsidRPr="00D43C02" w:rsidRDefault="00365F4A" w:rsidP="004704BB">
            <w:pPr>
              <w:ind w:firstLine="258"/>
              <w:jc w:val="both"/>
              <w:rPr>
                <w:sz w:val="22"/>
                <w:szCs w:val="22"/>
              </w:rPr>
            </w:pPr>
            <w:r w:rsidRPr="00F975E2">
              <w:rPr>
                <w:sz w:val="22"/>
                <w:szCs w:val="22"/>
              </w:rPr>
              <w:t xml:space="preserve">Обеспечение исполнения </w:t>
            </w:r>
            <w:r>
              <w:rPr>
                <w:sz w:val="22"/>
                <w:szCs w:val="22"/>
              </w:rPr>
              <w:t>Договора</w:t>
            </w:r>
            <w:r w:rsidRPr="00F975E2">
              <w:rPr>
                <w:sz w:val="22"/>
                <w:szCs w:val="22"/>
              </w:rPr>
              <w:t xml:space="preserve"> предоставляется в сроки, определенные статьей 41.12 Федерального закона от 21.07.2005 № 94-ФЗ.</w:t>
            </w:r>
          </w:p>
        </w:tc>
      </w:tr>
      <w:tr w:rsidR="00365F4A" w:rsidRPr="00B04F52">
        <w:trPr>
          <w:tblCellSpacing w:w="20" w:type="dxa"/>
        </w:trPr>
        <w:tc>
          <w:tcPr>
            <w:tcW w:w="5111" w:type="dxa"/>
            <w:gridSpan w:val="5"/>
            <w:shd w:val="clear" w:color="auto" w:fill="FFFFFF"/>
          </w:tcPr>
          <w:p w:rsidR="00365F4A" w:rsidRPr="00B04F52" w:rsidRDefault="00365F4A" w:rsidP="0076434C">
            <w:pPr>
              <w:autoSpaceDE w:val="0"/>
              <w:autoSpaceDN w:val="0"/>
              <w:adjustRightInd w:val="0"/>
              <w:rPr>
                <w:sz w:val="22"/>
                <w:szCs w:val="22"/>
              </w:rPr>
            </w:pPr>
            <w:r w:rsidRPr="00B04F52">
              <w:rPr>
                <w:sz w:val="22"/>
                <w:szCs w:val="22"/>
              </w:rPr>
              <w:t xml:space="preserve">Порядок предоставления обеспечения исполнения </w:t>
            </w:r>
            <w:r>
              <w:rPr>
                <w:sz w:val="22"/>
                <w:szCs w:val="22"/>
              </w:rPr>
              <w:t>Договора</w:t>
            </w:r>
          </w:p>
        </w:tc>
        <w:tc>
          <w:tcPr>
            <w:tcW w:w="6015" w:type="dxa"/>
            <w:shd w:val="clear" w:color="auto" w:fill="FFFFFF"/>
          </w:tcPr>
          <w:p w:rsidR="00365F4A" w:rsidRDefault="00365F4A" w:rsidP="00C05460">
            <w:pPr>
              <w:autoSpaceDE w:val="0"/>
              <w:autoSpaceDN w:val="0"/>
              <w:adjustRightInd w:val="0"/>
              <w:ind w:firstLine="175"/>
              <w:jc w:val="both"/>
              <w:outlineLvl w:val="1"/>
              <w:rPr>
                <w:sz w:val="22"/>
                <w:szCs w:val="22"/>
              </w:rPr>
            </w:pPr>
            <w:r>
              <w:rPr>
                <w:sz w:val="22"/>
                <w:szCs w:val="22"/>
              </w:rPr>
              <w:t>Договор заключается только после предоставления участником открытого аукциона в электронной форме, с которым заключается Договор:</w:t>
            </w:r>
          </w:p>
          <w:p w:rsidR="00365F4A" w:rsidRPr="00E66AD4" w:rsidRDefault="00365F4A" w:rsidP="00E66AD4">
            <w:pPr>
              <w:numPr>
                <w:ilvl w:val="0"/>
                <w:numId w:val="27"/>
              </w:numPr>
              <w:autoSpaceDE w:val="0"/>
              <w:autoSpaceDN w:val="0"/>
              <w:adjustRightInd w:val="0"/>
              <w:jc w:val="both"/>
              <w:outlineLvl w:val="1"/>
              <w:rPr>
                <w:sz w:val="22"/>
                <w:szCs w:val="22"/>
              </w:rPr>
            </w:pPr>
            <w:r>
              <w:rPr>
                <w:sz w:val="22"/>
                <w:szCs w:val="22"/>
              </w:rPr>
              <w:t xml:space="preserve">безотзывной банковской гарантии, выданной банком </w:t>
            </w:r>
            <w:r>
              <w:rPr>
                <w:sz w:val="22"/>
                <w:szCs w:val="22"/>
              </w:rPr>
              <w:lastRenderedPageBreak/>
              <w:t xml:space="preserve">или иной кредитной организацией, </w:t>
            </w:r>
          </w:p>
          <w:p w:rsidR="00365F4A" w:rsidRDefault="00365F4A" w:rsidP="00C05460">
            <w:pPr>
              <w:numPr>
                <w:ilvl w:val="0"/>
                <w:numId w:val="27"/>
              </w:numPr>
              <w:autoSpaceDE w:val="0"/>
              <w:autoSpaceDN w:val="0"/>
              <w:adjustRightInd w:val="0"/>
              <w:jc w:val="both"/>
              <w:outlineLvl w:val="1"/>
              <w:rPr>
                <w:sz w:val="22"/>
                <w:szCs w:val="22"/>
              </w:rPr>
            </w:pPr>
            <w:r>
              <w:rPr>
                <w:sz w:val="22"/>
                <w:szCs w:val="22"/>
              </w:rPr>
              <w:t xml:space="preserve">передачи заказчику в залог денежных средств, в том числе в форме вклада (депозита) в размере обеспечения исполнения Договора, установленном документацией об открытом аукционе в электронной форме. </w:t>
            </w:r>
          </w:p>
          <w:p w:rsidR="00365F4A" w:rsidRDefault="00365F4A" w:rsidP="00C05460">
            <w:pPr>
              <w:autoSpaceDE w:val="0"/>
              <w:autoSpaceDN w:val="0"/>
              <w:adjustRightInd w:val="0"/>
              <w:ind w:firstLine="175"/>
              <w:jc w:val="both"/>
              <w:outlineLvl w:val="1"/>
              <w:rPr>
                <w:sz w:val="22"/>
                <w:szCs w:val="22"/>
              </w:rPr>
            </w:pPr>
            <w:r>
              <w:rPr>
                <w:sz w:val="22"/>
                <w:szCs w:val="22"/>
              </w:rPr>
              <w:t>Способ обеспечения исполнения Договора определяется таким участником открытого аукциона в электронной форме самостоятельно.</w:t>
            </w:r>
          </w:p>
          <w:p w:rsidR="00365F4A" w:rsidRDefault="00365F4A" w:rsidP="00C05460">
            <w:pPr>
              <w:pStyle w:val="3"/>
              <w:numPr>
                <w:ilvl w:val="0"/>
                <w:numId w:val="0"/>
              </w:numPr>
              <w:ind w:firstLine="258"/>
              <w:rPr>
                <w:sz w:val="22"/>
                <w:szCs w:val="22"/>
              </w:rPr>
            </w:pPr>
            <w:r w:rsidRPr="004D4A81">
              <w:rPr>
                <w:sz w:val="22"/>
                <w:szCs w:val="22"/>
              </w:rPr>
              <w:t>Если участником открытого аукциона в электронной форме, с которым заключается</w:t>
            </w:r>
            <w:r>
              <w:rPr>
                <w:sz w:val="22"/>
                <w:szCs w:val="22"/>
              </w:rPr>
              <w:t xml:space="preserve"> Договор</w:t>
            </w:r>
            <w:r w:rsidRPr="004D4A81">
              <w:rPr>
                <w:sz w:val="22"/>
                <w:szCs w:val="22"/>
              </w:rPr>
              <w:t xml:space="preserve">, является бюджетное учреждение, предоставление обеспечения исполнения </w:t>
            </w:r>
            <w:r>
              <w:rPr>
                <w:sz w:val="22"/>
                <w:szCs w:val="22"/>
              </w:rPr>
              <w:t>Договора</w:t>
            </w:r>
            <w:r w:rsidRPr="004D4A81">
              <w:rPr>
                <w:sz w:val="22"/>
                <w:szCs w:val="22"/>
              </w:rPr>
              <w:t xml:space="preserve"> не требуется.</w:t>
            </w:r>
          </w:p>
          <w:p w:rsidR="00365F4A" w:rsidRPr="00B04F52" w:rsidRDefault="00365F4A" w:rsidP="00C05460">
            <w:pPr>
              <w:autoSpaceDE w:val="0"/>
              <w:autoSpaceDN w:val="0"/>
              <w:adjustRightInd w:val="0"/>
              <w:ind w:firstLine="175"/>
              <w:jc w:val="both"/>
              <w:rPr>
                <w:sz w:val="22"/>
                <w:szCs w:val="22"/>
              </w:rPr>
            </w:pPr>
            <w:r w:rsidRPr="008447B3">
              <w:rPr>
                <w:sz w:val="22"/>
                <w:szCs w:val="22"/>
              </w:rPr>
              <w:t xml:space="preserve">В случае если по каким-либо причинам обеспечение исполнения </w:t>
            </w:r>
            <w:r>
              <w:rPr>
                <w:sz w:val="22"/>
                <w:szCs w:val="22"/>
              </w:rPr>
              <w:t>Договора</w:t>
            </w:r>
            <w:r w:rsidRPr="008447B3">
              <w:rPr>
                <w:sz w:val="22"/>
                <w:szCs w:val="22"/>
              </w:rPr>
              <w:t xml:space="preserve"> перестало быть действительным, закончило свое действие или иным образом перестало обеспечивать исполнение  подрядчиком своих обязательств по </w:t>
            </w:r>
            <w:r>
              <w:rPr>
                <w:sz w:val="22"/>
                <w:szCs w:val="22"/>
              </w:rPr>
              <w:t>Договору</w:t>
            </w:r>
            <w:r w:rsidRPr="008447B3">
              <w:rPr>
                <w:sz w:val="22"/>
                <w:szCs w:val="22"/>
              </w:rPr>
              <w:t xml:space="preserve">, соответствующий  подрядчик должен в течение </w:t>
            </w:r>
            <w:r>
              <w:rPr>
                <w:sz w:val="22"/>
                <w:szCs w:val="22"/>
              </w:rPr>
              <w:t>5</w:t>
            </w:r>
            <w:r w:rsidRPr="008447B3">
              <w:rPr>
                <w:sz w:val="22"/>
                <w:szCs w:val="22"/>
              </w:rPr>
              <w:t>(</w:t>
            </w:r>
            <w:r>
              <w:rPr>
                <w:sz w:val="22"/>
                <w:szCs w:val="22"/>
              </w:rPr>
              <w:t>пяти</w:t>
            </w:r>
            <w:r w:rsidRPr="008447B3">
              <w:rPr>
                <w:sz w:val="22"/>
                <w:szCs w:val="22"/>
              </w:rPr>
              <w:t xml:space="preserve">) банковских дней предоставить заказчику иное (новое) обеспечение исполнения </w:t>
            </w:r>
            <w:r>
              <w:rPr>
                <w:sz w:val="22"/>
                <w:szCs w:val="22"/>
              </w:rPr>
              <w:t>Договора</w:t>
            </w:r>
            <w:r w:rsidRPr="008447B3">
              <w:rPr>
                <w:sz w:val="22"/>
                <w:szCs w:val="22"/>
              </w:rPr>
              <w:t xml:space="preserve"> на тех</w:t>
            </w:r>
            <w:r>
              <w:rPr>
                <w:sz w:val="22"/>
                <w:szCs w:val="22"/>
              </w:rPr>
              <w:t xml:space="preserve"> же условиях и в том же размере. </w:t>
            </w:r>
            <w:r w:rsidRPr="00B04F52">
              <w:rPr>
                <w:sz w:val="22"/>
                <w:szCs w:val="22"/>
              </w:rPr>
              <w:t>Срок действия обеспечения исполнения</w:t>
            </w:r>
            <w:r>
              <w:rPr>
                <w:sz w:val="22"/>
                <w:szCs w:val="22"/>
              </w:rPr>
              <w:t xml:space="preserve"> </w:t>
            </w:r>
            <w:r w:rsidRPr="00B04F52">
              <w:rPr>
                <w:sz w:val="22"/>
                <w:szCs w:val="22"/>
              </w:rPr>
              <w:t xml:space="preserve"> </w:t>
            </w:r>
            <w:r>
              <w:rPr>
                <w:sz w:val="22"/>
                <w:szCs w:val="22"/>
              </w:rPr>
              <w:t>Договора</w:t>
            </w:r>
            <w:r w:rsidRPr="00B04F52">
              <w:rPr>
                <w:sz w:val="22"/>
                <w:szCs w:val="22"/>
              </w:rPr>
              <w:t xml:space="preserve"> должен распространяться на весь срок действия</w:t>
            </w:r>
            <w:r>
              <w:rPr>
                <w:sz w:val="22"/>
                <w:szCs w:val="22"/>
              </w:rPr>
              <w:t xml:space="preserve"> </w:t>
            </w:r>
            <w:r w:rsidRPr="00B04F52">
              <w:rPr>
                <w:sz w:val="22"/>
                <w:szCs w:val="22"/>
              </w:rPr>
              <w:t xml:space="preserve"> </w:t>
            </w:r>
            <w:r>
              <w:rPr>
                <w:sz w:val="22"/>
                <w:szCs w:val="22"/>
              </w:rPr>
              <w:t>Договора</w:t>
            </w:r>
            <w:r w:rsidRPr="00B04F52">
              <w:rPr>
                <w:sz w:val="22"/>
                <w:szCs w:val="22"/>
              </w:rPr>
              <w:t>.</w:t>
            </w:r>
          </w:p>
          <w:p w:rsidR="00365F4A" w:rsidRPr="00523F71" w:rsidRDefault="00365F4A" w:rsidP="00D86087">
            <w:pPr>
              <w:widowControl w:val="0"/>
              <w:adjustRightInd w:val="0"/>
              <w:ind w:firstLine="175"/>
              <w:jc w:val="both"/>
              <w:textAlignment w:val="baseline"/>
              <w:rPr>
                <w:b/>
                <w:i/>
                <w:sz w:val="22"/>
                <w:szCs w:val="22"/>
              </w:rPr>
            </w:pPr>
          </w:p>
        </w:tc>
      </w:tr>
      <w:tr w:rsidR="00365F4A" w:rsidRPr="00B04F52">
        <w:trPr>
          <w:tblCellSpacing w:w="20" w:type="dxa"/>
        </w:trPr>
        <w:tc>
          <w:tcPr>
            <w:tcW w:w="5111" w:type="dxa"/>
            <w:gridSpan w:val="5"/>
            <w:shd w:val="clear" w:color="auto" w:fill="FFFFFF"/>
          </w:tcPr>
          <w:p w:rsidR="00365F4A" w:rsidRPr="00B04F52" w:rsidRDefault="00365F4A" w:rsidP="00B04F52">
            <w:pPr>
              <w:autoSpaceDE w:val="0"/>
              <w:autoSpaceDN w:val="0"/>
              <w:adjustRightInd w:val="0"/>
              <w:rPr>
                <w:sz w:val="22"/>
                <w:szCs w:val="22"/>
              </w:rPr>
            </w:pPr>
            <w:r w:rsidRPr="00B04F52">
              <w:rPr>
                <w:sz w:val="22"/>
                <w:szCs w:val="22"/>
              </w:rPr>
              <w:lastRenderedPageBreak/>
              <w:t>Безотзывная банковская гарантия</w:t>
            </w:r>
          </w:p>
        </w:tc>
        <w:tc>
          <w:tcPr>
            <w:tcW w:w="6015" w:type="dxa"/>
            <w:shd w:val="clear" w:color="auto" w:fill="FFFFFF"/>
          </w:tcPr>
          <w:p w:rsidR="00365F4A" w:rsidRPr="00B04F52" w:rsidRDefault="00365F4A" w:rsidP="00A656FD">
            <w:pPr>
              <w:jc w:val="both"/>
              <w:rPr>
                <w:sz w:val="22"/>
                <w:szCs w:val="22"/>
              </w:rPr>
            </w:pPr>
            <w:r w:rsidRPr="00B04F52">
              <w:rPr>
                <w:sz w:val="22"/>
                <w:szCs w:val="22"/>
              </w:rPr>
              <w:t>Предоставление безотзывной банковской гарантии, выданной банком или иной кредитной организацией, обеспечивающей все обязательства участника размещения заказа по</w:t>
            </w:r>
            <w:r>
              <w:rPr>
                <w:sz w:val="22"/>
                <w:szCs w:val="22"/>
              </w:rPr>
              <w:t xml:space="preserve"> Договору.</w:t>
            </w:r>
          </w:p>
        </w:tc>
      </w:tr>
      <w:tr w:rsidR="00365F4A" w:rsidRPr="00B04F52">
        <w:trPr>
          <w:trHeight w:val="5372"/>
          <w:tblCellSpacing w:w="20" w:type="dxa"/>
        </w:trPr>
        <w:tc>
          <w:tcPr>
            <w:tcW w:w="5111" w:type="dxa"/>
            <w:gridSpan w:val="5"/>
            <w:shd w:val="clear" w:color="auto" w:fill="FFFFFF"/>
          </w:tcPr>
          <w:p w:rsidR="00365F4A" w:rsidRDefault="00365F4A" w:rsidP="00B04F52">
            <w:pPr>
              <w:autoSpaceDE w:val="0"/>
              <w:autoSpaceDN w:val="0"/>
              <w:adjustRightInd w:val="0"/>
              <w:rPr>
                <w:sz w:val="22"/>
                <w:szCs w:val="22"/>
              </w:rPr>
            </w:pPr>
            <w:r w:rsidRPr="00B04F52">
              <w:rPr>
                <w:sz w:val="22"/>
                <w:szCs w:val="22"/>
              </w:rPr>
              <w:t>Залог денежных средств</w:t>
            </w:r>
          </w:p>
          <w:p w:rsidR="00365F4A" w:rsidRDefault="00365F4A" w:rsidP="00B04F52">
            <w:pPr>
              <w:autoSpaceDE w:val="0"/>
              <w:autoSpaceDN w:val="0"/>
              <w:adjustRightInd w:val="0"/>
              <w:rPr>
                <w:sz w:val="22"/>
                <w:szCs w:val="22"/>
              </w:rPr>
            </w:pPr>
          </w:p>
          <w:p w:rsidR="00365F4A" w:rsidRDefault="00365F4A" w:rsidP="00B04F52">
            <w:pPr>
              <w:autoSpaceDE w:val="0"/>
              <w:autoSpaceDN w:val="0"/>
              <w:adjustRightInd w:val="0"/>
              <w:rPr>
                <w:sz w:val="22"/>
                <w:szCs w:val="22"/>
              </w:rPr>
            </w:pPr>
          </w:p>
          <w:p w:rsidR="00365F4A" w:rsidRDefault="00365F4A" w:rsidP="00B04F52">
            <w:pPr>
              <w:autoSpaceDE w:val="0"/>
              <w:autoSpaceDN w:val="0"/>
              <w:adjustRightInd w:val="0"/>
              <w:rPr>
                <w:sz w:val="22"/>
                <w:szCs w:val="22"/>
              </w:rPr>
            </w:pPr>
          </w:p>
          <w:p w:rsidR="00365F4A" w:rsidRDefault="00365F4A" w:rsidP="00B04F52">
            <w:pPr>
              <w:autoSpaceDE w:val="0"/>
              <w:autoSpaceDN w:val="0"/>
              <w:adjustRightInd w:val="0"/>
              <w:rPr>
                <w:sz w:val="22"/>
                <w:szCs w:val="22"/>
              </w:rPr>
            </w:pPr>
          </w:p>
          <w:p w:rsidR="00365F4A" w:rsidRDefault="00365F4A" w:rsidP="00B04F52">
            <w:pPr>
              <w:autoSpaceDE w:val="0"/>
              <w:autoSpaceDN w:val="0"/>
              <w:adjustRightInd w:val="0"/>
              <w:rPr>
                <w:sz w:val="22"/>
                <w:szCs w:val="22"/>
              </w:rPr>
            </w:pPr>
          </w:p>
          <w:p w:rsidR="00365F4A" w:rsidRDefault="00365F4A" w:rsidP="00B04F52">
            <w:pPr>
              <w:autoSpaceDE w:val="0"/>
              <w:autoSpaceDN w:val="0"/>
              <w:adjustRightInd w:val="0"/>
              <w:rPr>
                <w:sz w:val="22"/>
                <w:szCs w:val="22"/>
              </w:rPr>
            </w:pPr>
          </w:p>
          <w:p w:rsidR="00365F4A" w:rsidRDefault="00365F4A" w:rsidP="00B04F52">
            <w:pPr>
              <w:autoSpaceDE w:val="0"/>
              <w:autoSpaceDN w:val="0"/>
              <w:adjustRightInd w:val="0"/>
              <w:rPr>
                <w:sz w:val="22"/>
                <w:szCs w:val="22"/>
              </w:rPr>
            </w:pPr>
          </w:p>
          <w:p w:rsidR="00365F4A" w:rsidRDefault="00365F4A" w:rsidP="00B04F52">
            <w:pPr>
              <w:autoSpaceDE w:val="0"/>
              <w:autoSpaceDN w:val="0"/>
              <w:adjustRightInd w:val="0"/>
              <w:rPr>
                <w:sz w:val="22"/>
                <w:szCs w:val="22"/>
              </w:rPr>
            </w:pPr>
          </w:p>
          <w:p w:rsidR="00365F4A" w:rsidRDefault="00365F4A" w:rsidP="00B04F52">
            <w:pPr>
              <w:autoSpaceDE w:val="0"/>
              <w:autoSpaceDN w:val="0"/>
              <w:adjustRightInd w:val="0"/>
              <w:rPr>
                <w:sz w:val="22"/>
                <w:szCs w:val="22"/>
              </w:rPr>
            </w:pPr>
          </w:p>
          <w:p w:rsidR="00365F4A" w:rsidRDefault="00365F4A" w:rsidP="00B04F52">
            <w:pPr>
              <w:autoSpaceDE w:val="0"/>
              <w:autoSpaceDN w:val="0"/>
              <w:adjustRightInd w:val="0"/>
              <w:rPr>
                <w:sz w:val="22"/>
                <w:szCs w:val="22"/>
              </w:rPr>
            </w:pPr>
          </w:p>
          <w:p w:rsidR="00365F4A" w:rsidRDefault="00365F4A" w:rsidP="00B04F52">
            <w:pPr>
              <w:autoSpaceDE w:val="0"/>
              <w:autoSpaceDN w:val="0"/>
              <w:adjustRightInd w:val="0"/>
              <w:rPr>
                <w:sz w:val="22"/>
                <w:szCs w:val="22"/>
              </w:rPr>
            </w:pPr>
          </w:p>
          <w:p w:rsidR="00365F4A" w:rsidRDefault="00365F4A" w:rsidP="00B04F52">
            <w:pPr>
              <w:autoSpaceDE w:val="0"/>
              <w:autoSpaceDN w:val="0"/>
              <w:adjustRightInd w:val="0"/>
              <w:rPr>
                <w:sz w:val="22"/>
                <w:szCs w:val="22"/>
              </w:rPr>
            </w:pPr>
          </w:p>
          <w:p w:rsidR="00365F4A" w:rsidRDefault="00365F4A" w:rsidP="00B04F52">
            <w:pPr>
              <w:autoSpaceDE w:val="0"/>
              <w:autoSpaceDN w:val="0"/>
              <w:adjustRightInd w:val="0"/>
              <w:rPr>
                <w:sz w:val="22"/>
                <w:szCs w:val="22"/>
              </w:rPr>
            </w:pPr>
          </w:p>
          <w:p w:rsidR="00365F4A" w:rsidRDefault="00365F4A" w:rsidP="00B04F52">
            <w:pPr>
              <w:autoSpaceDE w:val="0"/>
              <w:autoSpaceDN w:val="0"/>
              <w:adjustRightInd w:val="0"/>
              <w:rPr>
                <w:sz w:val="22"/>
                <w:szCs w:val="22"/>
              </w:rPr>
            </w:pPr>
          </w:p>
          <w:p w:rsidR="00365F4A" w:rsidRDefault="00365F4A" w:rsidP="00B04F52">
            <w:pPr>
              <w:autoSpaceDE w:val="0"/>
              <w:autoSpaceDN w:val="0"/>
              <w:adjustRightInd w:val="0"/>
              <w:rPr>
                <w:sz w:val="22"/>
                <w:szCs w:val="22"/>
              </w:rPr>
            </w:pPr>
          </w:p>
          <w:p w:rsidR="00365F4A" w:rsidRDefault="00365F4A" w:rsidP="00B04F52">
            <w:pPr>
              <w:autoSpaceDE w:val="0"/>
              <w:autoSpaceDN w:val="0"/>
              <w:adjustRightInd w:val="0"/>
              <w:rPr>
                <w:sz w:val="22"/>
                <w:szCs w:val="22"/>
              </w:rPr>
            </w:pPr>
          </w:p>
          <w:p w:rsidR="00365F4A" w:rsidRDefault="00365F4A" w:rsidP="00B04F52">
            <w:pPr>
              <w:autoSpaceDE w:val="0"/>
              <w:autoSpaceDN w:val="0"/>
              <w:adjustRightInd w:val="0"/>
              <w:rPr>
                <w:sz w:val="22"/>
                <w:szCs w:val="22"/>
              </w:rPr>
            </w:pPr>
          </w:p>
          <w:p w:rsidR="00365F4A" w:rsidRDefault="00365F4A" w:rsidP="00B04F52">
            <w:pPr>
              <w:autoSpaceDE w:val="0"/>
              <w:autoSpaceDN w:val="0"/>
              <w:adjustRightInd w:val="0"/>
              <w:rPr>
                <w:sz w:val="22"/>
                <w:szCs w:val="22"/>
              </w:rPr>
            </w:pPr>
          </w:p>
          <w:p w:rsidR="00365F4A" w:rsidRDefault="00365F4A" w:rsidP="00B04F52">
            <w:pPr>
              <w:autoSpaceDE w:val="0"/>
              <w:autoSpaceDN w:val="0"/>
              <w:adjustRightInd w:val="0"/>
              <w:rPr>
                <w:sz w:val="22"/>
                <w:szCs w:val="22"/>
              </w:rPr>
            </w:pPr>
          </w:p>
          <w:p w:rsidR="00365F4A" w:rsidRPr="00B04F52" w:rsidRDefault="00365F4A" w:rsidP="00B04F52">
            <w:pPr>
              <w:autoSpaceDE w:val="0"/>
              <w:autoSpaceDN w:val="0"/>
              <w:adjustRightInd w:val="0"/>
              <w:rPr>
                <w:sz w:val="22"/>
                <w:szCs w:val="22"/>
              </w:rPr>
            </w:pPr>
          </w:p>
        </w:tc>
        <w:tc>
          <w:tcPr>
            <w:tcW w:w="6015" w:type="dxa"/>
            <w:shd w:val="clear" w:color="auto" w:fill="FFFFFF"/>
          </w:tcPr>
          <w:p w:rsidR="00365F4A" w:rsidRPr="00B04F52" w:rsidRDefault="00365F4A" w:rsidP="00B04F52">
            <w:pPr>
              <w:ind w:firstLine="258"/>
              <w:jc w:val="both"/>
              <w:rPr>
                <w:sz w:val="22"/>
                <w:szCs w:val="22"/>
              </w:rPr>
            </w:pPr>
            <w:r w:rsidRPr="00B04F52">
              <w:rPr>
                <w:sz w:val="22"/>
                <w:szCs w:val="22"/>
              </w:rPr>
              <w:t xml:space="preserve">В случае передачи заказчику в залог денежных средств в качестве обеспечения исполнения </w:t>
            </w:r>
            <w:r>
              <w:rPr>
                <w:sz w:val="22"/>
                <w:szCs w:val="22"/>
              </w:rPr>
              <w:t>Договору</w:t>
            </w:r>
            <w:r w:rsidRPr="00B04F52">
              <w:rPr>
                <w:sz w:val="22"/>
                <w:szCs w:val="22"/>
              </w:rPr>
              <w:t>, перечисление</w:t>
            </w:r>
            <w:r>
              <w:rPr>
                <w:sz w:val="22"/>
                <w:szCs w:val="22"/>
              </w:rPr>
              <w:t xml:space="preserve"> денежных средств </w:t>
            </w:r>
            <w:r w:rsidRPr="00B04F52">
              <w:rPr>
                <w:sz w:val="22"/>
                <w:szCs w:val="22"/>
              </w:rPr>
              <w:t xml:space="preserve"> участником </w:t>
            </w:r>
            <w:r>
              <w:rPr>
                <w:sz w:val="22"/>
                <w:szCs w:val="22"/>
              </w:rPr>
              <w:t xml:space="preserve">открытого </w:t>
            </w:r>
            <w:r w:rsidRPr="00B04F52">
              <w:rPr>
                <w:sz w:val="22"/>
                <w:szCs w:val="22"/>
              </w:rPr>
              <w:t>аукциона</w:t>
            </w:r>
            <w:r>
              <w:rPr>
                <w:sz w:val="22"/>
                <w:szCs w:val="22"/>
              </w:rPr>
              <w:t xml:space="preserve"> в электронной форме</w:t>
            </w:r>
            <w:r w:rsidRPr="00B04F52">
              <w:rPr>
                <w:sz w:val="22"/>
                <w:szCs w:val="22"/>
              </w:rPr>
              <w:t>, с которым заключается</w:t>
            </w:r>
            <w:r>
              <w:rPr>
                <w:sz w:val="22"/>
                <w:szCs w:val="22"/>
              </w:rPr>
              <w:t xml:space="preserve"> Договор</w:t>
            </w:r>
            <w:r w:rsidRPr="00B04F52">
              <w:rPr>
                <w:sz w:val="22"/>
                <w:szCs w:val="22"/>
              </w:rPr>
              <w:t xml:space="preserve">, производится по следующим реквизитам: </w:t>
            </w:r>
          </w:p>
          <w:tbl>
            <w:tblPr>
              <w:tblW w:w="0" w:type="auto"/>
              <w:tblLayout w:type="fixed"/>
              <w:tblLook w:val="01E0"/>
            </w:tblPr>
            <w:tblGrid>
              <w:gridCol w:w="1411"/>
              <w:gridCol w:w="5798"/>
            </w:tblGrid>
            <w:tr w:rsidR="00365F4A" w:rsidRPr="00B04F52">
              <w:tc>
                <w:tcPr>
                  <w:tcW w:w="1411" w:type="dxa"/>
                </w:tcPr>
                <w:p w:rsidR="00365F4A" w:rsidRDefault="00365F4A" w:rsidP="00B04F52">
                  <w:pPr>
                    <w:jc w:val="right"/>
                    <w:rPr>
                      <w:b/>
                      <w:sz w:val="22"/>
                      <w:szCs w:val="22"/>
                    </w:rPr>
                  </w:pPr>
                </w:p>
                <w:p w:rsidR="00365F4A" w:rsidRPr="00B04F52" w:rsidRDefault="00365F4A" w:rsidP="00B04F52">
                  <w:pPr>
                    <w:jc w:val="right"/>
                    <w:rPr>
                      <w:b/>
                      <w:sz w:val="22"/>
                      <w:szCs w:val="22"/>
                    </w:rPr>
                  </w:pPr>
                  <w:r w:rsidRPr="00B04F52">
                    <w:rPr>
                      <w:b/>
                      <w:sz w:val="22"/>
                      <w:szCs w:val="22"/>
                    </w:rPr>
                    <w:t>Пол</w:t>
                  </w:r>
                  <w:r>
                    <w:rPr>
                      <w:b/>
                      <w:sz w:val="22"/>
                      <w:szCs w:val="22"/>
                    </w:rPr>
                    <w:t>уча</w:t>
                  </w:r>
                  <w:r w:rsidRPr="00B04F52">
                    <w:rPr>
                      <w:b/>
                      <w:sz w:val="22"/>
                      <w:szCs w:val="22"/>
                    </w:rPr>
                    <w:t>тель</w:t>
                  </w:r>
                </w:p>
              </w:tc>
              <w:tc>
                <w:tcPr>
                  <w:tcW w:w="5798" w:type="dxa"/>
                  <w:tcBorders>
                    <w:bottom w:val="single" w:sz="4" w:space="0" w:color="auto"/>
                  </w:tcBorders>
                </w:tcPr>
                <w:p w:rsidR="00365F4A" w:rsidRDefault="00365F4A" w:rsidP="006B06C6">
                  <w:pPr>
                    <w:rPr>
                      <w:sz w:val="22"/>
                      <w:szCs w:val="22"/>
                    </w:rPr>
                  </w:pPr>
                </w:p>
                <w:p w:rsidR="00365F4A" w:rsidRDefault="00365F4A" w:rsidP="006B06C6">
                  <w:pPr>
                    <w:rPr>
                      <w:sz w:val="22"/>
                      <w:szCs w:val="22"/>
                    </w:rPr>
                  </w:pPr>
                  <w:r>
                    <w:rPr>
                      <w:sz w:val="22"/>
                      <w:szCs w:val="22"/>
                    </w:rPr>
                    <w:t>Департа</w:t>
                  </w:r>
                  <w:r w:rsidRPr="00B04F52">
                    <w:rPr>
                      <w:sz w:val="22"/>
                      <w:szCs w:val="22"/>
                    </w:rPr>
                    <w:t>мент финансов администрации</w:t>
                  </w:r>
                </w:p>
                <w:p w:rsidR="00365F4A" w:rsidRDefault="00365F4A" w:rsidP="006B06C6">
                  <w:pPr>
                    <w:rPr>
                      <w:sz w:val="22"/>
                      <w:szCs w:val="22"/>
                    </w:rPr>
                  </w:pPr>
                  <w:r w:rsidRPr="00B04F52">
                    <w:rPr>
                      <w:sz w:val="22"/>
                      <w:szCs w:val="22"/>
                    </w:rPr>
                    <w:t>г</w:t>
                  </w:r>
                  <w:r>
                    <w:rPr>
                      <w:sz w:val="22"/>
                      <w:szCs w:val="22"/>
                    </w:rPr>
                    <w:t xml:space="preserve">орода </w:t>
                  </w:r>
                  <w:r w:rsidRPr="00B04F52">
                    <w:rPr>
                      <w:sz w:val="22"/>
                      <w:szCs w:val="22"/>
                    </w:rPr>
                    <w:t>Перми (</w:t>
                  </w:r>
                  <w:r>
                    <w:rPr>
                      <w:sz w:val="22"/>
                      <w:szCs w:val="22"/>
                    </w:rPr>
                    <w:t>МБДОУ «Детский</w:t>
                  </w:r>
                </w:p>
                <w:p w:rsidR="00365F4A" w:rsidRDefault="00365F4A" w:rsidP="006B06C6">
                  <w:pPr>
                    <w:rPr>
                      <w:sz w:val="22"/>
                      <w:szCs w:val="22"/>
                    </w:rPr>
                  </w:pPr>
                  <w:r>
                    <w:rPr>
                      <w:sz w:val="22"/>
                      <w:szCs w:val="22"/>
                    </w:rPr>
                    <w:t xml:space="preserve"> сад № 281)»</w:t>
                  </w:r>
                  <w:r w:rsidRPr="00B04F52">
                    <w:rPr>
                      <w:sz w:val="22"/>
                      <w:szCs w:val="22"/>
                    </w:rPr>
                    <w:t xml:space="preserve"> г.</w:t>
                  </w:r>
                  <w:r>
                    <w:rPr>
                      <w:sz w:val="22"/>
                      <w:szCs w:val="22"/>
                    </w:rPr>
                    <w:t xml:space="preserve"> </w:t>
                  </w:r>
                  <w:r w:rsidRPr="00B04F52">
                    <w:rPr>
                      <w:sz w:val="22"/>
                      <w:szCs w:val="22"/>
                    </w:rPr>
                    <w:t>Перми</w:t>
                  </w:r>
                </w:p>
                <w:p w:rsidR="00365F4A" w:rsidRPr="00B04F52" w:rsidRDefault="00365F4A" w:rsidP="00092F04">
                  <w:pPr>
                    <w:rPr>
                      <w:sz w:val="22"/>
                      <w:szCs w:val="22"/>
                    </w:rPr>
                  </w:pPr>
                  <w:r w:rsidRPr="00B04F52">
                    <w:rPr>
                      <w:sz w:val="22"/>
                      <w:szCs w:val="22"/>
                    </w:rPr>
                    <w:t xml:space="preserve"> л/с 0</w:t>
                  </w:r>
                  <w:r>
                    <w:rPr>
                      <w:sz w:val="22"/>
                      <w:szCs w:val="22"/>
                    </w:rPr>
                    <w:t>6</w:t>
                  </w:r>
                  <w:r w:rsidRPr="00B04F52">
                    <w:rPr>
                      <w:sz w:val="22"/>
                      <w:szCs w:val="22"/>
                    </w:rPr>
                    <w:t>93000</w:t>
                  </w:r>
                  <w:r>
                    <w:rPr>
                      <w:sz w:val="22"/>
                      <w:szCs w:val="22"/>
                    </w:rPr>
                    <w:t>4098</w:t>
                  </w:r>
                  <w:r w:rsidRPr="00B04F52">
                    <w:rPr>
                      <w:sz w:val="22"/>
                      <w:szCs w:val="22"/>
                    </w:rPr>
                    <w:t>) в РКЦ</w:t>
                  </w:r>
                  <w:r>
                    <w:rPr>
                      <w:sz w:val="22"/>
                      <w:szCs w:val="22"/>
                    </w:rPr>
                    <w:t xml:space="preserve"> Пермь </w:t>
                  </w:r>
                  <w:r w:rsidRPr="00B04F52">
                    <w:rPr>
                      <w:sz w:val="22"/>
                      <w:szCs w:val="22"/>
                    </w:rPr>
                    <w:t xml:space="preserve"> г. Перм</w:t>
                  </w:r>
                  <w:r>
                    <w:rPr>
                      <w:sz w:val="22"/>
                      <w:szCs w:val="22"/>
                    </w:rPr>
                    <w:t>ь</w:t>
                  </w:r>
                </w:p>
              </w:tc>
            </w:tr>
            <w:tr w:rsidR="00365F4A" w:rsidRPr="00B04F52">
              <w:tc>
                <w:tcPr>
                  <w:tcW w:w="1411" w:type="dxa"/>
                </w:tcPr>
                <w:p w:rsidR="00365F4A" w:rsidRPr="00B04F52" w:rsidRDefault="00365F4A" w:rsidP="00B04F52">
                  <w:pPr>
                    <w:jc w:val="right"/>
                    <w:rPr>
                      <w:b/>
                      <w:sz w:val="22"/>
                      <w:szCs w:val="22"/>
                    </w:rPr>
                  </w:pPr>
                  <w:r w:rsidRPr="00B04F52">
                    <w:rPr>
                      <w:b/>
                      <w:sz w:val="22"/>
                      <w:szCs w:val="22"/>
                    </w:rPr>
                    <w:t>ИНН</w:t>
                  </w:r>
                </w:p>
              </w:tc>
              <w:tc>
                <w:tcPr>
                  <w:tcW w:w="5798" w:type="dxa"/>
                  <w:tcBorders>
                    <w:top w:val="single" w:sz="4" w:space="0" w:color="auto"/>
                    <w:bottom w:val="single" w:sz="4" w:space="0" w:color="auto"/>
                  </w:tcBorders>
                </w:tcPr>
                <w:p w:rsidR="00365F4A" w:rsidRPr="00B04F52" w:rsidRDefault="00365F4A" w:rsidP="00092F04">
                  <w:pPr>
                    <w:jc w:val="both"/>
                    <w:rPr>
                      <w:sz w:val="22"/>
                      <w:szCs w:val="22"/>
                    </w:rPr>
                  </w:pPr>
                  <w:r w:rsidRPr="00B04F52">
                    <w:rPr>
                      <w:sz w:val="22"/>
                      <w:szCs w:val="22"/>
                    </w:rPr>
                    <w:t>590</w:t>
                  </w:r>
                  <w:r>
                    <w:rPr>
                      <w:sz w:val="22"/>
                      <w:szCs w:val="22"/>
                    </w:rPr>
                    <w:t>8029980</w:t>
                  </w:r>
                </w:p>
              </w:tc>
            </w:tr>
            <w:tr w:rsidR="00365F4A" w:rsidRPr="00B04F52">
              <w:tc>
                <w:tcPr>
                  <w:tcW w:w="1411" w:type="dxa"/>
                </w:tcPr>
                <w:p w:rsidR="00365F4A" w:rsidRPr="00B04F52" w:rsidRDefault="00365F4A" w:rsidP="00B04F52">
                  <w:pPr>
                    <w:jc w:val="right"/>
                    <w:rPr>
                      <w:b/>
                      <w:sz w:val="22"/>
                      <w:szCs w:val="22"/>
                    </w:rPr>
                  </w:pPr>
                  <w:r w:rsidRPr="00B04F52">
                    <w:rPr>
                      <w:b/>
                      <w:sz w:val="22"/>
                      <w:szCs w:val="22"/>
                    </w:rPr>
                    <w:t>КПП</w:t>
                  </w:r>
                </w:p>
              </w:tc>
              <w:tc>
                <w:tcPr>
                  <w:tcW w:w="5798" w:type="dxa"/>
                  <w:tcBorders>
                    <w:top w:val="single" w:sz="4" w:space="0" w:color="auto"/>
                    <w:bottom w:val="single" w:sz="4" w:space="0" w:color="auto"/>
                  </w:tcBorders>
                </w:tcPr>
                <w:p w:rsidR="00365F4A" w:rsidRPr="00B04F52" w:rsidRDefault="00365F4A" w:rsidP="00092F04">
                  <w:pPr>
                    <w:jc w:val="both"/>
                    <w:rPr>
                      <w:sz w:val="22"/>
                      <w:szCs w:val="22"/>
                    </w:rPr>
                  </w:pPr>
                  <w:r w:rsidRPr="00864F9F">
                    <w:rPr>
                      <w:sz w:val="22"/>
                      <w:szCs w:val="22"/>
                    </w:rPr>
                    <w:t>590</w:t>
                  </w:r>
                  <w:r>
                    <w:rPr>
                      <w:sz w:val="22"/>
                      <w:szCs w:val="22"/>
                    </w:rPr>
                    <w:t>801001</w:t>
                  </w:r>
                </w:p>
              </w:tc>
            </w:tr>
            <w:tr w:rsidR="00365F4A" w:rsidRPr="00B04F52">
              <w:tc>
                <w:tcPr>
                  <w:tcW w:w="1411" w:type="dxa"/>
                </w:tcPr>
                <w:p w:rsidR="00365F4A" w:rsidRPr="00B04F52" w:rsidRDefault="00365F4A" w:rsidP="00B04F52">
                  <w:pPr>
                    <w:jc w:val="right"/>
                    <w:rPr>
                      <w:b/>
                      <w:sz w:val="22"/>
                      <w:szCs w:val="22"/>
                    </w:rPr>
                  </w:pPr>
                  <w:r w:rsidRPr="00B04F52">
                    <w:rPr>
                      <w:b/>
                      <w:sz w:val="22"/>
                      <w:szCs w:val="22"/>
                    </w:rPr>
                    <w:t>Р/с</w:t>
                  </w:r>
                </w:p>
              </w:tc>
              <w:tc>
                <w:tcPr>
                  <w:tcW w:w="5798" w:type="dxa"/>
                  <w:tcBorders>
                    <w:top w:val="single" w:sz="4" w:space="0" w:color="auto"/>
                    <w:bottom w:val="single" w:sz="4" w:space="0" w:color="auto"/>
                  </w:tcBorders>
                </w:tcPr>
                <w:p w:rsidR="00365F4A" w:rsidRPr="00B04F52" w:rsidRDefault="00365F4A" w:rsidP="00B322EA">
                  <w:pPr>
                    <w:jc w:val="both"/>
                    <w:rPr>
                      <w:sz w:val="22"/>
                      <w:szCs w:val="22"/>
                    </w:rPr>
                  </w:pPr>
                  <w:r>
                    <w:rPr>
                      <w:sz w:val="22"/>
                      <w:szCs w:val="22"/>
                    </w:rPr>
                    <w:t>4</w:t>
                  </w:r>
                  <w:r w:rsidRPr="00B04F52">
                    <w:rPr>
                      <w:sz w:val="22"/>
                      <w:szCs w:val="22"/>
                    </w:rPr>
                    <w:t>0</w:t>
                  </w:r>
                  <w:r>
                    <w:rPr>
                      <w:sz w:val="22"/>
                      <w:szCs w:val="22"/>
                    </w:rPr>
                    <w:t>7</w:t>
                  </w:r>
                  <w:r w:rsidRPr="00B04F52">
                    <w:rPr>
                      <w:sz w:val="22"/>
                      <w:szCs w:val="22"/>
                    </w:rPr>
                    <w:t>0</w:t>
                  </w:r>
                  <w:r>
                    <w:rPr>
                      <w:sz w:val="22"/>
                      <w:szCs w:val="22"/>
                    </w:rPr>
                    <w:t>1</w:t>
                  </w:r>
                  <w:r w:rsidRPr="00B04F52">
                    <w:rPr>
                      <w:sz w:val="22"/>
                      <w:szCs w:val="22"/>
                    </w:rPr>
                    <w:t>810</w:t>
                  </w:r>
                  <w:r>
                    <w:rPr>
                      <w:sz w:val="22"/>
                      <w:szCs w:val="22"/>
                    </w:rPr>
                    <w:t>30</w:t>
                  </w:r>
                  <w:r w:rsidRPr="00B04F52">
                    <w:rPr>
                      <w:sz w:val="22"/>
                      <w:szCs w:val="22"/>
                    </w:rPr>
                    <w:t>000</w:t>
                  </w:r>
                  <w:r>
                    <w:rPr>
                      <w:sz w:val="22"/>
                      <w:szCs w:val="22"/>
                    </w:rPr>
                    <w:t>3</w:t>
                  </w:r>
                  <w:r w:rsidRPr="00B04F52">
                    <w:rPr>
                      <w:sz w:val="22"/>
                      <w:szCs w:val="22"/>
                    </w:rPr>
                    <w:t>00000</w:t>
                  </w:r>
                  <w:r>
                    <w:rPr>
                      <w:sz w:val="22"/>
                      <w:szCs w:val="22"/>
                    </w:rPr>
                    <w:t>1</w:t>
                  </w:r>
                </w:p>
              </w:tc>
            </w:tr>
            <w:tr w:rsidR="00365F4A" w:rsidRPr="00B04F52">
              <w:tc>
                <w:tcPr>
                  <w:tcW w:w="1411" w:type="dxa"/>
                </w:tcPr>
                <w:p w:rsidR="00365F4A" w:rsidRPr="00B04F52" w:rsidRDefault="00365F4A" w:rsidP="00B04F52">
                  <w:pPr>
                    <w:jc w:val="right"/>
                    <w:rPr>
                      <w:b/>
                      <w:sz w:val="22"/>
                      <w:szCs w:val="22"/>
                    </w:rPr>
                  </w:pPr>
                  <w:r w:rsidRPr="00B04F52">
                    <w:rPr>
                      <w:b/>
                      <w:color w:val="000000"/>
                      <w:sz w:val="22"/>
                      <w:szCs w:val="22"/>
                    </w:rPr>
                    <w:t xml:space="preserve">БИК </w:t>
                  </w:r>
                </w:p>
              </w:tc>
              <w:tc>
                <w:tcPr>
                  <w:tcW w:w="5798" w:type="dxa"/>
                  <w:tcBorders>
                    <w:top w:val="single" w:sz="4" w:space="0" w:color="auto"/>
                    <w:bottom w:val="single" w:sz="4" w:space="0" w:color="auto"/>
                  </w:tcBorders>
                </w:tcPr>
                <w:p w:rsidR="00365F4A" w:rsidRPr="00B04F52" w:rsidRDefault="00365F4A" w:rsidP="00B04F52">
                  <w:pPr>
                    <w:jc w:val="both"/>
                    <w:rPr>
                      <w:sz w:val="22"/>
                      <w:szCs w:val="22"/>
                    </w:rPr>
                  </w:pPr>
                  <w:r>
                    <w:rPr>
                      <w:sz w:val="22"/>
                      <w:szCs w:val="22"/>
                    </w:rPr>
                    <w:t>045773001</w:t>
                  </w:r>
                </w:p>
              </w:tc>
            </w:tr>
            <w:tr w:rsidR="00365F4A" w:rsidRPr="00B04F52">
              <w:trPr>
                <w:trHeight w:val="928"/>
              </w:trPr>
              <w:tc>
                <w:tcPr>
                  <w:tcW w:w="1411" w:type="dxa"/>
                </w:tcPr>
                <w:p w:rsidR="00365F4A" w:rsidRPr="00B04F52" w:rsidRDefault="00365F4A" w:rsidP="00B04F52">
                  <w:pPr>
                    <w:jc w:val="right"/>
                    <w:rPr>
                      <w:b/>
                      <w:color w:val="000000"/>
                      <w:sz w:val="22"/>
                      <w:szCs w:val="22"/>
                    </w:rPr>
                  </w:pPr>
                  <w:r w:rsidRPr="00B04F52">
                    <w:rPr>
                      <w:b/>
                      <w:color w:val="000000"/>
                      <w:sz w:val="22"/>
                      <w:szCs w:val="22"/>
                    </w:rPr>
                    <w:t>Назначение платежа</w:t>
                  </w:r>
                </w:p>
              </w:tc>
              <w:tc>
                <w:tcPr>
                  <w:tcW w:w="5798" w:type="dxa"/>
                  <w:tcBorders>
                    <w:top w:val="single" w:sz="4" w:space="0" w:color="auto"/>
                    <w:bottom w:val="single" w:sz="4" w:space="0" w:color="auto"/>
                  </w:tcBorders>
                </w:tcPr>
                <w:p w:rsidR="00365F4A" w:rsidRPr="00EF4498" w:rsidRDefault="00365F4A" w:rsidP="00B04F52">
                  <w:pPr>
                    <w:jc w:val="both"/>
                    <w:rPr>
                      <w:sz w:val="22"/>
                      <w:szCs w:val="22"/>
                    </w:rPr>
                  </w:pPr>
                  <w:r>
                    <w:rPr>
                      <w:sz w:val="22"/>
                      <w:szCs w:val="22"/>
                    </w:rPr>
                    <w:t>ДопКИ 0 130 30000 3</w:t>
                  </w:r>
                </w:p>
                <w:p w:rsidR="00365F4A" w:rsidRDefault="00365F4A" w:rsidP="00B04F52">
                  <w:pPr>
                    <w:jc w:val="both"/>
                    <w:rPr>
                      <w:sz w:val="22"/>
                      <w:szCs w:val="22"/>
                    </w:rPr>
                  </w:pPr>
                  <w:r>
                    <w:rPr>
                      <w:sz w:val="22"/>
                      <w:szCs w:val="22"/>
                    </w:rPr>
                    <w:t xml:space="preserve">Обеспечение исполнения договора, </w:t>
                  </w:r>
                </w:p>
                <w:p w:rsidR="00365F4A" w:rsidRPr="005D1B88" w:rsidRDefault="00365F4A" w:rsidP="00B04F52">
                  <w:pPr>
                    <w:jc w:val="both"/>
                    <w:rPr>
                      <w:sz w:val="22"/>
                      <w:szCs w:val="22"/>
                    </w:rPr>
                  </w:pPr>
                  <w:r>
                    <w:rPr>
                      <w:sz w:val="22"/>
                      <w:szCs w:val="22"/>
                    </w:rPr>
                    <w:t>извещение       №___ от _____</w:t>
                  </w:r>
                </w:p>
              </w:tc>
            </w:tr>
            <w:tr w:rsidR="00365F4A" w:rsidRPr="00B04F52">
              <w:trPr>
                <w:trHeight w:val="515"/>
              </w:trPr>
              <w:tc>
                <w:tcPr>
                  <w:tcW w:w="1411" w:type="dxa"/>
                </w:tcPr>
                <w:p w:rsidR="00365F4A" w:rsidRPr="00B04F52" w:rsidRDefault="00365F4A" w:rsidP="00B04F52">
                  <w:pPr>
                    <w:jc w:val="right"/>
                    <w:rPr>
                      <w:b/>
                      <w:color w:val="000000"/>
                      <w:sz w:val="22"/>
                      <w:szCs w:val="22"/>
                    </w:rPr>
                  </w:pPr>
                </w:p>
              </w:tc>
              <w:tc>
                <w:tcPr>
                  <w:tcW w:w="5798" w:type="dxa"/>
                  <w:tcBorders>
                    <w:top w:val="single" w:sz="4" w:space="0" w:color="auto"/>
                    <w:bottom w:val="single" w:sz="4" w:space="0" w:color="auto"/>
                  </w:tcBorders>
                </w:tcPr>
                <w:p w:rsidR="00365F4A" w:rsidRDefault="00365F4A" w:rsidP="00B04F52">
                  <w:pPr>
                    <w:jc w:val="both"/>
                    <w:rPr>
                      <w:sz w:val="22"/>
                      <w:szCs w:val="22"/>
                    </w:rPr>
                  </w:pPr>
                </w:p>
              </w:tc>
            </w:tr>
            <w:tr w:rsidR="00365F4A" w:rsidRPr="00B04F52">
              <w:trPr>
                <w:trHeight w:val="515"/>
              </w:trPr>
              <w:tc>
                <w:tcPr>
                  <w:tcW w:w="1411" w:type="dxa"/>
                </w:tcPr>
                <w:p w:rsidR="00365F4A" w:rsidRPr="00B04F52" w:rsidRDefault="00365F4A" w:rsidP="005D1B88">
                  <w:pPr>
                    <w:rPr>
                      <w:b/>
                      <w:color w:val="000000"/>
                      <w:sz w:val="22"/>
                      <w:szCs w:val="22"/>
                    </w:rPr>
                  </w:pPr>
                </w:p>
              </w:tc>
              <w:tc>
                <w:tcPr>
                  <w:tcW w:w="5798" w:type="dxa"/>
                  <w:tcBorders>
                    <w:top w:val="single" w:sz="4" w:space="0" w:color="auto"/>
                  </w:tcBorders>
                </w:tcPr>
                <w:p w:rsidR="00365F4A" w:rsidRDefault="00365F4A" w:rsidP="00B04F52">
                  <w:pPr>
                    <w:jc w:val="both"/>
                    <w:rPr>
                      <w:sz w:val="22"/>
                      <w:szCs w:val="22"/>
                    </w:rPr>
                  </w:pPr>
                </w:p>
              </w:tc>
            </w:tr>
          </w:tbl>
          <w:p w:rsidR="00365F4A" w:rsidRPr="00B04F52" w:rsidRDefault="00365F4A" w:rsidP="00B04F52">
            <w:pPr>
              <w:ind w:firstLine="175"/>
              <w:jc w:val="both"/>
              <w:rPr>
                <w:color w:val="FFFF00"/>
                <w:sz w:val="22"/>
                <w:szCs w:val="22"/>
              </w:rPr>
            </w:pPr>
          </w:p>
        </w:tc>
      </w:tr>
    </w:tbl>
    <w:p w:rsidR="004E24C3" w:rsidRDefault="00167C8C" w:rsidP="0060044E">
      <w:pPr>
        <w:pStyle w:val="a4"/>
        <w:ind w:firstLine="540"/>
        <w:rPr>
          <w:b/>
          <w:sz w:val="28"/>
          <w:szCs w:val="28"/>
        </w:rPr>
      </w:pPr>
      <w:r>
        <w:rPr>
          <w:b/>
          <w:sz w:val="28"/>
          <w:szCs w:val="28"/>
        </w:rPr>
        <w:t xml:space="preserve"> </w:t>
      </w:r>
    </w:p>
    <w:tbl>
      <w:tblPr>
        <w:tblW w:w="11204" w:type="dxa"/>
        <w:tblCellSpacing w:w="20" w:type="dxa"/>
        <w:tblInd w:w="-835"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104"/>
        <w:gridCol w:w="6100"/>
      </w:tblGrid>
      <w:tr w:rsidR="004E24C3" w:rsidRPr="00D43C02">
        <w:trPr>
          <w:tblCellSpacing w:w="20" w:type="dxa"/>
        </w:trPr>
        <w:tc>
          <w:tcPr>
            <w:tcW w:w="11124" w:type="dxa"/>
            <w:gridSpan w:val="2"/>
            <w:tcBorders>
              <w:top w:val="single" w:sz="4" w:space="0" w:color="auto"/>
              <w:left w:val="single" w:sz="4" w:space="0" w:color="auto"/>
              <w:bottom w:val="single" w:sz="4" w:space="0" w:color="auto"/>
              <w:right w:val="single" w:sz="4" w:space="0" w:color="auto"/>
            </w:tcBorders>
            <w:shd w:val="clear" w:color="auto" w:fill="00FFFF"/>
          </w:tcPr>
          <w:p w:rsidR="004E24C3" w:rsidRPr="00D43C02" w:rsidRDefault="004E24C3" w:rsidP="00852B68">
            <w:pPr>
              <w:pStyle w:val="3"/>
              <w:numPr>
                <w:ilvl w:val="0"/>
                <w:numId w:val="0"/>
              </w:numPr>
              <w:rPr>
                <w:b/>
              </w:rPr>
            </w:pPr>
            <w:r>
              <w:rPr>
                <w:b/>
                <w:lang w:val="en-US"/>
              </w:rPr>
              <w:t>VII</w:t>
            </w:r>
            <w:r>
              <w:rPr>
                <w:b/>
              </w:rPr>
              <w:t xml:space="preserve">. Заключение </w:t>
            </w:r>
            <w:r w:rsidR="00525C6F">
              <w:rPr>
                <w:b/>
              </w:rPr>
              <w:t>договора</w:t>
            </w:r>
          </w:p>
        </w:tc>
      </w:tr>
      <w:tr w:rsidR="004E24C3" w:rsidRPr="00D43C02">
        <w:trPr>
          <w:trHeight w:val="3483"/>
          <w:tblCellSpacing w:w="20" w:type="dxa"/>
        </w:trPr>
        <w:tc>
          <w:tcPr>
            <w:tcW w:w="5044" w:type="dxa"/>
            <w:shd w:val="clear" w:color="auto" w:fill="FFFFFF"/>
          </w:tcPr>
          <w:p w:rsidR="004E24C3" w:rsidRPr="00D43C02" w:rsidRDefault="004E24C3" w:rsidP="002B4551">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lastRenderedPageBreak/>
              <w:t xml:space="preserve">Порядок заключения </w:t>
            </w:r>
            <w:r w:rsidR="00A656FD">
              <w:rPr>
                <w:rFonts w:ascii="Times New Roman" w:hAnsi="Times New Roman" w:cs="Times New Roman"/>
                <w:sz w:val="22"/>
                <w:szCs w:val="22"/>
              </w:rPr>
              <w:t>Договора</w:t>
            </w:r>
          </w:p>
        </w:tc>
        <w:tc>
          <w:tcPr>
            <w:tcW w:w="6040" w:type="dxa"/>
            <w:shd w:val="clear" w:color="auto" w:fill="FFFFFF"/>
          </w:tcPr>
          <w:p w:rsidR="004E24C3" w:rsidRDefault="00525C6F" w:rsidP="002B4551">
            <w:pPr>
              <w:pStyle w:val="3"/>
              <w:numPr>
                <w:ilvl w:val="0"/>
                <w:numId w:val="0"/>
              </w:numPr>
              <w:ind w:firstLine="317"/>
              <w:rPr>
                <w:sz w:val="22"/>
                <w:szCs w:val="22"/>
              </w:rPr>
            </w:pPr>
            <w:r>
              <w:rPr>
                <w:sz w:val="22"/>
                <w:szCs w:val="22"/>
              </w:rPr>
              <w:t>Договор</w:t>
            </w:r>
            <w:r w:rsidR="004E24C3">
              <w:rPr>
                <w:sz w:val="22"/>
                <w:szCs w:val="22"/>
              </w:rPr>
              <w:t xml:space="preserve"> заключается в порядке, предусмотренном статьей 41.12 Федерального закона от 21.07.2005 № 94-ФЗ.</w:t>
            </w:r>
          </w:p>
          <w:p w:rsidR="004E24C3" w:rsidRDefault="00525C6F" w:rsidP="002B4551">
            <w:pPr>
              <w:pStyle w:val="3"/>
              <w:numPr>
                <w:ilvl w:val="0"/>
                <w:numId w:val="0"/>
              </w:numPr>
              <w:ind w:firstLine="317"/>
              <w:rPr>
                <w:sz w:val="22"/>
                <w:szCs w:val="22"/>
              </w:rPr>
            </w:pPr>
            <w:r>
              <w:rPr>
                <w:sz w:val="22"/>
                <w:szCs w:val="22"/>
              </w:rPr>
              <w:t>В Договор</w:t>
            </w:r>
            <w:r w:rsidR="004E24C3">
              <w:rPr>
                <w:sz w:val="22"/>
                <w:szCs w:val="22"/>
              </w:rPr>
              <w:t xml:space="preserve"> включается</w:t>
            </w:r>
            <w:r w:rsidR="004E24C3" w:rsidRPr="009F652E">
              <w:rPr>
                <w:sz w:val="22"/>
                <w:szCs w:val="22"/>
              </w:rPr>
              <w:t xml:space="preserve"> цен</w:t>
            </w:r>
            <w:r w:rsidR="004E24C3">
              <w:rPr>
                <w:sz w:val="22"/>
                <w:szCs w:val="22"/>
              </w:rPr>
              <w:t>а</w:t>
            </w:r>
            <w:r w:rsidR="004E24C3" w:rsidRPr="009F652E">
              <w:rPr>
                <w:sz w:val="22"/>
                <w:szCs w:val="22"/>
              </w:rPr>
              <w:t xml:space="preserve"> </w:t>
            </w:r>
            <w:r>
              <w:rPr>
                <w:sz w:val="22"/>
                <w:szCs w:val="22"/>
              </w:rPr>
              <w:t>Договора</w:t>
            </w:r>
            <w:r w:rsidR="004E24C3" w:rsidRPr="009F652E">
              <w:rPr>
                <w:sz w:val="22"/>
                <w:szCs w:val="22"/>
              </w:rPr>
              <w:t>, предложенн</w:t>
            </w:r>
            <w:r w:rsidR="004E24C3">
              <w:rPr>
                <w:sz w:val="22"/>
                <w:szCs w:val="22"/>
              </w:rPr>
              <w:t>ая</w:t>
            </w:r>
            <w:r w:rsidR="004E24C3" w:rsidRPr="009F652E">
              <w:rPr>
                <w:sz w:val="22"/>
                <w:szCs w:val="22"/>
              </w:rPr>
              <w:t xml:space="preserve"> участником открытого аукциона, с которым заключается </w:t>
            </w:r>
            <w:r>
              <w:rPr>
                <w:sz w:val="22"/>
                <w:szCs w:val="22"/>
              </w:rPr>
              <w:t>Договор</w:t>
            </w:r>
            <w:r w:rsidR="004E24C3" w:rsidRPr="009F652E">
              <w:rPr>
                <w:sz w:val="22"/>
                <w:szCs w:val="22"/>
              </w:rPr>
              <w:t>, сведени</w:t>
            </w:r>
            <w:r w:rsidR="004E24C3">
              <w:rPr>
                <w:sz w:val="22"/>
                <w:szCs w:val="22"/>
              </w:rPr>
              <w:t>я</w:t>
            </w:r>
            <w:r w:rsidR="004E24C3" w:rsidRPr="009F652E">
              <w:rPr>
                <w:sz w:val="22"/>
                <w:szCs w:val="22"/>
              </w:rPr>
              <w:t xml:space="preserve"> о товаре (товарный знак и (или) конкретные показатели товара), указанны</w:t>
            </w:r>
            <w:r w:rsidR="004E24C3">
              <w:rPr>
                <w:sz w:val="22"/>
                <w:szCs w:val="22"/>
              </w:rPr>
              <w:t>е</w:t>
            </w:r>
            <w:r w:rsidR="004E24C3" w:rsidRPr="009F652E">
              <w:rPr>
                <w:sz w:val="22"/>
                <w:szCs w:val="22"/>
              </w:rPr>
              <w:t xml:space="preserve"> в заявке на участие в открытом аукционе в электронной форме такого участника</w:t>
            </w:r>
            <w:r w:rsidR="004E24C3">
              <w:rPr>
                <w:sz w:val="22"/>
                <w:szCs w:val="22"/>
              </w:rPr>
              <w:t>.</w:t>
            </w:r>
          </w:p>
          <w:p w:rsidR="004E24C3" w:rsidRDefault="00525C6F" w:rsidP="002B4551">
            <w:pPr>
              <w:pStyle w:val="3"/>
              <w:numPr>
                <w:ilvl w:val="0"/>
                <w:numId w:val="0"/>
              </w:numPr>
              <w:ind w:firstLine="317"/>
              <w:rPr>
                <w:sz w:val="22"/>
                <w:szCs w:val="22"/>
              </w:rPr>
            </w:pPr>
            <w:r>
              <w:rPr>
                <w:sz w:val="22"/>
                <w:szCs w:val="22"/>
              </w:rPr>
              <w:t>Договор</w:t>
            </w:r>
            <w:r w:rsidR="004E24C3" w:rsidRPr="009F652E">
              <w:rPr>
                <w:sz w:val="22"/>
                <w:szCs w:val="22"/>
              </w:rPr>
              <w:t xml:space="preserve">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w:t>
            </w:r>
            <w:r>
              <w:rPr>
                <w:sz w:val="22"/>
                <w:szCs w:val="22"/>
              </w:rPr>
              <w:t>аключения Договора</w:t>
            </w:r>
            <w:r w:rsidR="004E24C3" w:rsidRPr="009F652E">
              <w:rPr>
                <w:sz w:val="22"/>
                <w:szCs w:val="22"/>
              </w:rPr>
              <w:t xml:space="preserve"> с иным участником открытого аукциона в электронной форме по цене, предложенной таким участником открытого аукциона</w:t>
            </w:r>
            <w:r w:rsidR="004E24C3">
              <w:rPr>
                <w:sz w:val="22"/>
                <w:szCs w:val="22"/>
              </w:rPr>
              <w:t>.</w:t>
            </w:r>
          </w:p>
          <w:p w:rsidR="004E24C3" w:rsidRDefault="004E24C3" w:rsidP="002B4551">
            <w:pPr>
              <w:pStyle w:val="3"/>
              <w:numPr>
                <w:ilvl w:val="0"/>
                <w:numId w:val="0"/>
              </w:numPr>
              <w:ind w:firstLine="317"/>
              <w:rPr>
                <w:sz w:val="22"/>
                <w:szCs w:val="22"/>
              </w:rPr>
            </w:pPr>
            <w:r>
              <w:rPr>
                <w:sz w:val="22"/>
                <w:szCs w:val="22"/>
              </w:rPr>
              <w:t xml:space="preserve">В случае, если при проведении открытого аукциона в </w:t>
            </w:r>
            <w:r w:rsidR="00525C6F">
              <w:rPr>
                <w:sz w:val="22"/>
                <w:szCs w:val="22"/>
              </w:rPr>
              <w:t>электронной форме цена Договора</w:t>
            </w:r>
            <w:r>
              <w:rPr>
                <w:sz w:val="22"/>
                <w:szCs w:val="22"/>
              </w:rPr>
              <w:t xml:space="preserve"> снижена до нуля, проводится открытый аукцион в электронной ф</w:t>
            </w:r>
            <w:r w:rsidR="00525C6F">
              <w:rPr>
                <w:sz w:val="22"/>
                <w:szCs w:val="22"/>
              </w:rPr>
              <w:t>орме на право заключить Договор</w:t>
            </w:r>
            <w:r>
              <w:rPr>
                <w:sz w:val="22"/>
                <w:szCs w:val="22"/>
              </w:rPr>
              <w:t xml:space="preserve"> в порядке, предусмотренном частью 18 статьи 41.10 Федерального закона от 21.07.2005 № 94-ФЗ.</w:t>
            </w:r>
          </w:p>
          <w:p w:rsidR="004E24C3" w:rsidRDefault="004E24C3" w:rsidP="002B4551">
            <w:pPr>
              <w:pStyle w:val="3"/>
              <w:numPr>
                <w:ilvl w:val="0"/>
                <w:numId w:val="0"/>
              </w:numPr>
              <w:ind w:firstLine="317"/>
              <w:rPr>
                <w:sz w:val="22"/>
                <w:szCs w:val="22"/>
              </w:rPr>
            </w:pPr>
            <w:r>
              <w:rPr>
                <w:sz w:val="22"/>
                <w:szCs w:val="22"/>
              </w:rPr>
              <w:t>Победитель открытого аукциона в электр</w:t>
            </w:r>
            <w:r w:rsidR="00525C6F">
              <w:rPr>
                <w:sz w:val="22"/>
                <w:szCs w:val="22"/>
              </w:rPr>
              <w:t>онной форме на право заключить Договор</w:t>
            </w:r>
            <w:r>
              <w:rPr>
                <w:sz w:val="22"/>
                <w:szCs w:val="22"/>
              </w:rPr>
              <w:t xml:space="preserve"> или иной участник, с которым заключается </w:t>
            </w:r>
            <w:r w:rsidR="00525C6F">
              <w:rPr>
                <w:sz w:val="22"/>
                <w:szCs w:val="22"/>
              </w:rPr>
              <w:t>Договор</w:t>
            </w:r>
            <w:r>
              <w:rPr>
                <w:sz w:val="22"/>
                <w:szCs w:val="22"/>
              </w:rPr>
              <w:t xml:space="preserve">, перечисляет заказчику денежные средства в качестве оплаты права заключения </w:t>
            </w:r>
            <w:r w:rsidR="00525C6F">
              <w:rPr>
                <w:sz w:val="22"/>
                <w:szCs w:val="22"/>
              </w:rPr>
              <w:t>Договора</w:t>
            </w:r>
            <w:r>
              <w:rPr>
                <w:sz w:val="22"/>
                <w:szCs w:val="22"/>
              </w:rPr>
              <w:t xml:space="preserve"> в сроки, предусмотренные для подписания </w:t>
            </w:r>
            <w:r w:rsidR="00525C6F">
              <w:rPr>
                <w:sz w:val="22"/>
                <w:szCs w:val="22"/>
              </w:rPr>
              <w:t>Договора</w:t>
            </w:r>
            <w:r>
              <w:rPr>
                <w:sz w:val="22"/>
                <w:szCs w:val="22"/>
              </w:rPr>
              <w:t xml:space="preserve"> участником (части 4, 4.4, 4.6 статьи 41.12 Федерального закона от 21.07.2005 № 94-ФЗ).</w:t>
            </w:r>
          </w:p>
          <w:p w:rsidR="004E24C3" w:rsidRDefault="004E24C3" w:rsidP="002B4551">
            <w:pPr>
              <w:pStyle w:val="3"/>
              <w:numPr>
                <w:ilvl w:val="0"/>
                <w:numId w:val="0"/>
              </w:numPr>
              <w:ind w:firstLine="317"/>
              <w:rPr>
                <w:sz w:val="22"/>
                <w:szCs w:val="22"/>
              </w:rPr>
            </w:pPr>
            <w:r>
              <w:rPr>
                <w:sz w:val="22"/>
                <w:szCs w:val="22"/>
              </w:rPr>
              <w:t>Перечисление заказчику денежных средств в к</w:t>
            </w:r>
            <w:r w:rsidR="00525C6F">
              <w:rPr>
                <w:sz w:val="22"/>
                <w:szCs w:val="22"/>
              </w:rPr>
              <w:t>ачестве оплаты права заключить Договор</w:t>
            </w:r>
            <w:r>
              <w:rPr>
                <w:sz w:val="22"/>
                <w:szCs w:val="22"/>
              </w:rPr>
              <w:t xml:space="preserve"> производится по следующим реквизитам:</w:t>
            </w:r>
          </w:p>
          <w:tbl>
            <w:tblPr>
              <w:tblW w:w="0" w:type="auto"/>
              <w:tblLook w:val="01E0"/>
            </w:tblPr>
            <w:tblGrid>
              <w:gridCol w:w="1411"/>
              <w:gridCol w:w="4383"/>
            </w:tblGrid>
            <w:tr w:rsidR="005D1B88" w:rsidRPr="00B04F52">
              <w:tc>
                <w:tcPr>
                  <w:tcW w:w="1411" w:type="dxa"/>
                </w:tcPr>
                <w:p w:rsidR="005D1B88" w:rsidRDefault="005D1B88" w:rsidP="002B4551">
                  <w:pPr>
                    <w:jc w:val="right"/>
                    <w:rPr>
                      <w:b/>
                      <w:sz w:val="22"/>
                      <w:szCs w:val="22"/>
                    </w:rPr>
                  </w:pPr>
                </w:p>
                <w:p w:rsidR="005D1B88" w:rsidRPr="00B04F52" w:rsidRDefault="005D1B88" w:rsidP="002B4551">
                  <w:pPr>
                    <w:jc w:val="right"/>
                    <w:rPr>
                      <w:b/>
                      <w:sz w:val="22"/>
                      <w:szCs w:val="22"/>
                    </w:rPr>
                  </w:pPr>
                  <w:r w:rsidRPr="00B04F52">
                    <w:rPr>
                      <w:b/>
                      <w:sz w:val="22"/>
                      <w:szCs w:val="22"/>
                    </w:rPr>
                    <w:t>Пол</w:t>
                  </w:r>
                  <w:r>
                    <w:rPr>
                      <w:b/>
                      <w:sz w:val="22"/>
                      <w:szCs w:val="22"/>
                    </w:rPr>
                    <w:t>уча</w:t>
                  </w:r>
                  <w:r w:rsidRPr="00B04F52">
                    <w:rPr>
                      <w:b/>
                      <w:sz w:val="22"/>
                      <w:szCs w:val="22"/>
                    </w:rPr>
                    <w:t>тель</w:t>
                  </w:r>
                </w:p>
              </w:tc>
              <w:tc>
                <w:tcPr>
                  <w:tcW w:w="5798" w:type="dxa"/>
                  <w:tcBorders>
                    <w:bottom w:val="single" w:sz="4" w:space="0" w:color="auto"/>
                  </w:tcBorders>
                </w:tcPr>
                <w:p w:rsidR="005D1B88" w:rsidRDefault="005D1B88" w:rsidP="002B4551">
                  <w:pPr>
                    <w:rPr>
                      <w:sz w:val="22"/>
                      <w:szCs w:val="22"/>
                    </w:rPr>
                  </w:pPr>
                </w:p>
                <w:p w:rsidR="005D1B88" w:rsidRDefault="005D1B88" w:rsidP="002B4551">
                  <w:pPr>
                    <w:rPr>
                      <w:sz w:val="22"/>
                      <w:szCs w:val="22"/>
                    </w:rPr>
                  </w:pPr>
                  <w:r>
                    <w:rPr>
                      <w:sz w:val="22"/>
                      <w:szCs w:val="22"/>
                    </w:rPr>
                    <w:t>Департа</w:t>
                  </w:r>
                  <w:r w:rsidRPr="00B04F52">
                    <w:rPr>
                      <w:sz w:val="22"/>
                      <w:szCs w:val="22"/>
                    </w:rPr>
                    <w:t>мент финансов администрации</w:t>
                  </w:r>
                </w:p>
                <w:p w:rsidR="005D1B88" w:rsidRDefault="005D1B88" w:rsidP="002B4551">
                  <w:pPr>
                    <w:rPr>
                      <w:sz w:val="22"/>
                      <w:szCs w:val="22"/>
                    </w:rPr>
                  </w:pPr>
                  <w:r w:rsidRPr="00B04F52">
                    <w:rPr>
                      <w:sz w:val="22"/>
                      <w:szCs w:val="22"/>
                    </w:rPr>
                    <w:t>г</w:t>
                  </w:r>
                  <w:r>
                    <w:rPr>
                      <w:sz w:val="22"/>
                      <w:szCs w:val="22"/>
                    </w:rPr>
                    <w:t xml:space="preserve">орода </w:t>
                  </w:r>
                  <w:r w:rsidRPr="00B04F52">
                    <w:rPr>
                      <w:sz w:val="22"/>
                      <w:szCs w:val="22"/>
                    </w:rPr>
                    <w:t>Перми (</w:t>
                  </w:r>
                  <w:r w:rsidR="00F5753F">
                    <w:rPr>
                      <w:sz w:val="22"/>
                      <w:szCs w:val="22"/>
                    </w:rPr>
                    <w:t>МБДОУ «Д</w:t>
                  </w:r>
                  <w:r>
                    <w:rPr>
                      <w:sz w:val="22"/>
                      <w:szCs w:val="22"/>
                    </w:rPr>
                    <w:t>етский</w:t>
                  </w:r>
                </w:p>
                <w:p w:rsidR="005D1B88" w:rsidRDefault="00F5753F" w:rsidP="002B4551">
                  <w:pPr>
                    <w:rPr>
                      <w:sz w:val="22"/>
                      <w:szCs w:val="22"/>
                    </w:rPr>
                  </w:pPr>
                  <w:r>
                    <w:rPr>
                      <w:sz w:val="22"/>
                      <w:szCs w:val="22"/>
                    </w:rPr>
                    <w:t xml:space="preserve"> сад № 28</w:t>
                  </w:r>
                  <w:r w:rsidR="00092F04">
                    <w:rPr>
                      <w:sz w:val="22"/>
                      <w:szCs w:val="22"/>
                    </w:rPr>
                    <w:t>1</w:t>
                  </w:r>
                  <w:r w:rsidR="005D1B88">
                    <w:rPr>
                      <w:sz w:val="22"/>
                      <w:szCs w:val="22"/>
                    </w:rPr>
                    <w:t>)»</w:t>
                  </w:r>
                  <w:r w:rsidR="005D1B88" w:rsidRPr="00B04F52">
                    <w:rPr>
                      <w:sz w:val="22"/>
                      <w:szCs w:val="22"/>
                    </w:rPr>
                    <w:t xml:space="preserve"> г.</w:t>
                  </w:r>
                  <w:r w:rsidR="005D1B88">
                    <w:rPr>
                      <w:sz w:val="22"/>
                      <w:szCs w:val="22"/>
                    </w:rPr>
                    <w:t xml:space="preserve"> </w:t>
                  </w:r>
                  <w:r w:rsidR="005D1B88" w:rsidRPr="00B04F52">
                    <w:rPr>
                      <w:sz w:val="22"/>
                      <w:szCs w:val="22"/>
                    </w:rPr>
                    <w:t>Перми</w:t>
                  </w:r>
                </w:p>
                <w:p w:rsidR="005D1B88" w:rsidRPr="00B04F52" w:rsidRDefault="005D1B88" w:rsidP="000C62C5">
                  <w:pPr>
                    <w:rPr>
                      <w:sz w:val="22"/>
                      <w:szCs w:val="22"/>
                    </w:rPr>
                  </w:pPr>
                  <w:r w:rsidRPr="00B04F52">
                    <w:rPr>
                      <w:sz w:val="22"/>
                      <w:szCs w:val="22"/>
                    </w:rPr>
                    <w:t xml:space="preserve"> л/с 0</w:t>
                  </w:r>
                  <w:r>
                    <w:rPr>
                      <w:sz w:val="22"/>
                      <w:szCs w:val="22"/>
                    </w:rPr>
                    <w:t>6</w:t>
                  </w:r>
                  <w:r w:rsidRPr="00B04F52">
                    <w:rPr>
                      <w:sz w:val="22"/>
                      <w:szCs w:val="22"/>
                    </w:rPr>
                    <w:t>93000</w:t>
                  </w:r>
                  <w:r w:rsidR="00F5753F">
                    <w:rPr>
                      <w:sz w:val="22"/>
                      <w:szCs w:val="22"/>
                    </w:rPr>
                    <w:t>4</w:t>
                  </w:r>
                  <w:r w:rsidR="000C62C5">
                    <w:rPr>
                      <w:sz w:val="22"/>
                      <w:szCs w:val="22"/>
                    </w:rPr>
                    <w:t>098</w:t>
                  </w:r>
                  <w:r w:rsidRPr="00B04F52">
                    <w:rPr>
                      <w:sz w:val="22"/>
                      <w:szCs w:val="22"/>
                    </w:rPr>
                    <w:t>) в РКЦ</w:t>
                  </w:r>
                  <w:r>
                    <w:rPr>
                      <w:sz w:val="22"/>
                      <w:szCs w:val="22"/>
                    </w:rPr>
                    <w:t xml:space="preserve"> Пермь </w:t>
                  </w:r>
                  <w:r w:rsidRPr="00B04F52">
                    <w:rPr>
                      <w:sz w:val="22"/>
                      <w:szCs w:val="22"/>
                    </w:rPr>
                    <w:t xml:space="preserve"> г. Перм</w:t>
                  </w:r>
                  <w:r>
                    <w:rPr>
                      <w:sz w:val="22"/>
                      <w:szCs w:val="22"/>
                    </w:rPr>
                    <w:t>ь</w:t>
                  </w:r>
                </w:p>
              </w:tc>
            </w:tr>
            <w:tr w:rsidR="005D1B88" w:rsidRPr="00B04F52">
              <w:tc>
                <w:tcPr>
                  <w:tcW w:w="1411" w:type="dxa"/>
                </w:tcPr>
                <w:p w:rsidR="005D1B88" w:rsidRPr="00B04F52" w:rsidRDefault="005D1B88" w:rsidP="002B4551">
                  <w:pPr>
                    <w:jc w:val="right"/>
                    <w:rPr>
                      <w:b/>
                      <w:sz w:val="22"/>
                      <w:szCs w:val="22"/>
                    </w:rPr>
                  </w:pPr>
                  <w:r w:rsidRPr="00B04F52">
                    <w:rPr>
                      <w:b/>
                      <w:sz w:val="22"/>
                      <w:szCs w:val="22"/>
                    </w:rPr>
                    <w:t>ИНН</w:t>
                  </w:r>
                </w:p>
              </w:tc>
              <w:tc>
                <w:tcPr>
                  <w:tcW w:w="5798" w:type="dxa"/>
                  <w:tcBorders>
                    <w:top w:val="single" w:sz="4" w:space="0" w:color="auto"/>
                    <w:bottom w:val="single" w:sz="4" w:space="0" w:color="auto"/>
                  </w:tcBorders>
                </w:tcPr>
                <w:p w:rsidR="005D1B88" w:rsidRPr="00B04F52" w:rsidRDefault="005D1B88" w:rsidP="00092F04">
                  <w:pPr>
                    <w:jc w:val="both"/>
                    <w:rPr>
                      <w:sz w:val="22"/>
                      <w:szCs w:val="22"/>
                    </w:rPr>
                  </w:pPr>
                  <w:r w:rsidRPr="00B04F52">
                    <w:rPr>
                      <w:sz w:val="22"/>
                      <w:szCs w:val="22"/>
                    </w:rPr>
                    <w:t>590</w:t>
                  </w:r>
                  <w:r>
                    <w:rPr>
                      <w:sz w:val="22"/>
                      <w:szCs w:val="22"/>
                    </w:rPr>
                    <w:t>8</w:t>
                  </w:r>
                  <w:r w:rsidR="00092F04">
                    <w:rPr>
                      <w:sz w:val="22"/>
                      <w:szCs w:val="22"/>
                    </w:rPr>
                    <w:t>0</w:t>
                  </w:r>
                  <w:r>
                    <w:rPr>
                      <w:sz w:val="22"/>
                      <w:szCs w:val="22"/>
                    </w:rPr>
                    <w:t>2</w:t>
                  </w:r>
                  <w:r w:rsidR="00092F04">
                    <w:rPr>
                      <w:sz w:val="22"/>
                      <w:szCs w:val="22"/>
                    </w:rPr>
                    <w:t>9980</w:t>
                  </w:r>
                </w:p>
              </w:tc>
            </w:tr>
            <w:tr w:rsidR="005D1B88" w:rsidRPr="00B04F52">
              <w:tc>
                <w:tcPr>
                  <w:tcW w:w="1411" w:type="dxa"/>
                </w:tcPr>
                <w:p w:rsidR="005D1B88" w:rsidRPr="00B04F52" w:rsidRDefault="005D1B88" w:rsidP="002B4551">
                  <w:pPr>
                    <w:jc w:val="right"/>
                    <w:rPr>
                      <w:b/>
                      <w:sz w:val="22"/>
                      <w:szCs w:val="22"/>
                    </w:rPr>
                  </w:pPr>
                  <w:r w:rsidRPr="00B04F52">
                    <w:rPr>
                      <w:b/>
                      <w:sz w:val="22"/>
                      <w:szCs w:val="22"/>
                    </w:rPr>
                    <w:t>КПП</w:t>
                  </w:r>
                </w:p>
              </w:tc>
              <w:tc>
                <w:tcPr>
                  <w:tcW w:w="5798" w:type="dxa"/>
                  <w:tcBorders>
                    <w:top w:val="single" w:sz="4" w:space="0" w:color="auto"/>
                    <w:bottom w:val="single" w:sz="4" w:space="0" w:color="auto"/>
                  </w:tcBorders>
                </w:tcPr>
                <w:p w:rsidR="005D1B88" w:rsidRPr="00B04F52" w:rsidRDefault="005D1B88" w:rsidP="002B4551">
                  <w:pPr>
                    <w:jc w:val="both"/>
                    <w:rPr>
                      <w:sz w:val="22"/>
                      <w:szCs w:val="22"/>
                    </w:rPr>
                  </w:pPr>
                  <w:r w:rsidRPr="00864F9F">
                    <w:rPr>
                      <w:sz w:val="22"/>
                      <w:szCs w:val="22"/>
                    </w:rPr>
                    <w:t>590</w:t>
                  </w:r>
                  <w:r w:rsidR="00092F04">
                    <w:rPr>
                      <w:sz w:val="22"/>
                      <w:szCs w:val="22"/>
                    </w:rPr>
                    <w:t>8</w:t>
                  </w:r>
                  <w:r>
                    <w:rPr>
                      <w:sz w:val="22"/>
                      <w:szCs w:val="22"/>
                    </w:rPr>
                    <w:t>01001</w:t>
                  </w:r>
                </w:p>
              </w:tc>
            </w:tr>
            <w:tr w:rsidR="005D1B88" w:rsidRPr="00B04F52">
              <w:tc>
                <w:tcPr>
                  <w:tcW w:w="1411" w:type="dxa"/>
                </w:tcPr>
                <w:p w:rsidR="005D1B88" w:rsidRPr="00B04F52" w:rsidRDefault="005D1B88" w:rsidP="002B4551">
                  <w:pPr>
                    <w:jc w:val="right"/>
                    <w:rPr>
                      <w:b/>
                      <w:sz w:val="22"/>
                      <w:szCs w:val="22"/>
                    </w:rPr>
                  </w:pPr>
                  <w:r w:rsidRPr="00B04F52">
                    <w:rPr>
                      <w:b/>
                      <w:sz w:val="22"/>
                      <w:szCs w:val="22"/>
                    </w:rPr>
                    <w:t>Р/с</w:t>
                  </w:r>
                </w:p>
              </w:tc>
              <w:tc>
                <w:tcPr>
                  <w:tcW w:w="5798" w:type="dxa"/>
                  <w:tcBorders>
                    <w:top w:val="single" w:sz="4" w:space="0" w:color="auto"/>
                    <w:bottom w:val="single" w:sz="4" w:space="0" w:color="auto"/>
                  </w:tcBorders>
                </w:tcPr>
                <w:p w:rsidR="005D1B88" w:rsidRPr="00B04F52" w:rsidRDefault="005D1B88" w:rsidP="002B4551">
                  <w:pPr>
                    <w:jc w:val="both"/>
                    <w:rPr>
                      <w:sz w:val="22"/>
                      <w:szCs w:val="22"/>
                    </w:rPr>
                  </w:pPr>
                  <w:r>
                    <w:rPr>
                      <w:sz w:val="22"/>
                      <w:szCs w:val="22"/>
                    </w:rPr>
                    <w:t>4</w:t>
                  </w:r>
                  <w:r w:rsidRPr="00B04F52">
                    <w:rPr>
                      <w:sz w:val="22"/>
                      <w:szCs w:val="22"/>
                    </w:rPr>
                    <w:t>0</w:t>
                  </w:r>
                  <w:r>
                    <w:rPr>
                      <w:sz w:val="22"/>
                      <w:szCs w:val="22"/>
                    </w:rPr>
                    <w:t>7</w:t>
                  </w:r>
                  <w:r w:rsidRPr="00B04F52">
                    <w:rPr>
                      <w:sz w:val="22"/>
                      <w:szCs w:val="22"/>
                    </w:rPr>
                    <w:t>0</w:t>
                  </w:r>
                  <w:r>
                    <w:rPr>
                      <w:sz w:val="22"/>
                      <w:szCs w:val="22"/>
                    </w:rPr>
                    <w:t>1</w:t>
                  </w:r>
                  <w:r w:rsidRPr="00B04F52">
                    <w:rPr>
                      <w:sz w:val="22"/>
                      <w:szCs w:val="22"/>
                    </w:rPr>
                    <w:t>810</w:t>
                  </w:r>
                  <w:r>
                    <w:rPr>
                      <w:sz w:val="22"/>
                      <w:szCs w:val="22"/>
                    </w:rPr>
                    <w:t>30</w:t>
                  </w:r>
                  <w:r w:rsidRPr="00B04F52">
                    <w:rPr>
                      <w:sz w:val="22"/>
                      <w:szCs w:val="22"/>
                    </w:rPr>
                    <w:t>000</w:t>
                  </w:r>
                  <w:r>
                    <w:rPr>
                      <w:sz w:val="22"/>
                      <w:szCs w:val="22"/>
                    </w:rPr>
                    <w:t>3</w:t>
                  </w:r>
                  <w:r w:rsidRPr="00B04F52">
                    <w:rPr>
                      <w:sz w:val="22"/>
                      <w:szCs w:val="22"/>
                    </w:rPr>
                    <w:t>00000</w:t>
                  </w:r>
                  <w:r>
                    <w:rPr>
                      <w:sz w:val="22"/>
                      <w:szCs w:val="22"/>
                    </w:rPr>
                    <w:t>1</w:t>
                  </w:r>
                </w:p>
              </w:tc>
            </w:tr>
            <w:tr w:rsidR="005D1B88" w:rsidRPr="00B04F52">
              <w:tc>
                <w:tcPr>
                  <w:tcW w:w="1411" w:type="dxa"/>
                </w:tcPr>
                <w:p w:rsidR="005D1B88" w:rsidRPr="00B04F52" w:rsidRDefault="005D1B88" w:rsidP="002B4551">
                  <w:pPr>
                    <w:jc w:val="right"/>
                    <w:rPr>
                      <w:b/>
                      <w:sz w:val="22"/>
                      <w:szCs w:val="22"/>
                    </w:rPr>
                  </w:pPr>
                  <w:r w:rsidRPr="00B04F52">
                    <w:rPr>
                      <w:b/>
                      <w:color w:val="000000"/>
                      <w:sz w:val="22"/>
                      <w:szCs w:val="22"/>
                    </w:rPr>
                    <w:t xml:space="preserve">БИК </w:t>
                  </w:r>
                </w:p>
              </w:tc>
              <w:tc>
                <w:tcPr>
                  <w:tcW w:w="5798" w:type="dxa"/>
                  <w:tcBorders>
                    <w:top w:val="single" w:sz="4" w:space="0" w:color="auto"/>
                    <w:bottom w:val="single" w:sz="4" w:space="0" w:color="auto"/>
                  </w:tcBorders>
                </w:tcPr>
                <w:p w:rsidR="005D1B88" w:rsidRPr="00B04F52" w:rsidRDefault="00F5753F" w:rsidP="002B4551">
                  <w:pPr>
                    <w:jc w:val="both"/>
                    <w:rPr>
                      <w:sz w:val="22"/>
                      <w:szCs w:val="22"/>
                    </w:rPr>
                  </w:pPr>
                  <w:r>
                    <w:rPr>
                      <w:sz w:val="22"/>
                      <w:szCs w:val="22"/>
                    </w:rPr>
                    <w:t>045773001</w:t>
                  </w:r>
                </w:p>
              </w:tc>
            </w:tr>
            <w:tr w:rsidR="005D1B88" w:rsidRPr="00B04F52">
              <w:trPr>
                <w:trHeight w:val="515"/>
              </w:trPr>
              <w:tc>
                <w:tcPr>
                  <w:tcW w:w="1411" w:type="dxa"/>
                </w:tcPr>
                <w:p w:rsidR="005D1B88" w:rsidRPr="00B04F52" w:rsidRDefault="005D1B88" w:rsidP="002B4551">
                  <w:pPr>
                    <w:jc w:val="right"/>
                    <w:rPr>
                      <w:b/>
                      <w:color w:val="000000"/>
                      <w:sz w:val="22"/>
                      <w:szCs w:val="22"/>
                    </w:rPr>
                  </w:pPr>
                  <w:r w:rsidRPr="00B04F52">
                    <w:rPr>
                      <w:b/>
                      <w:color w:val="000000"/>
                      <w:sz w:val="22"/>
                      <w:szCs w:val="22"/>
                    </w:rPr>
                    <w:t>Назначение платежа</w:t>
                  </w:r>
                </w:p>
              </w:tc>
              <w:tc>
                <w:tcPr>
                  <w:tcW w:w="5798" w:type="dxa"/>
                  <w:tcBorders>
                    <w:top w:val="single" w:sz="4" w:space="0" w:color="auto"/>
                    <w:bottom w:val="single" w:sz="4" w:space="0" w:color="auto"/>
                  </w:tcBorders>
                </w:tcPr>
                <w:p w:rsidR="005D1B88" w:rsidRPr="00EF4498" w:rsidRDefault="005D1B88" w:rsidP="002B4551">
                  <w:pPr>
                    <w:jc w:val="both"/>
                    <w:rPr>
                      <w:sz w:val="22"/>
                      <w:szCs w:val="22"/>
                    </w:rPr>
                  </w:pPr>
                  <w:r>
                    <w:rPr>
                      <w:sz w:val="22"/>
                      <w:szCs w:val="22"/>
                    </w:rPr>
                    <w:t>ДопКИ 0 130 30000 3</w:t>
                  </w:r>
                </w:p>
                <w:p w:rsidR="005D1B88" w:rsidRDefault="005D1B88" w:rsidP="002B4551">
                  <w:pPr>
                    <w:jc w:val="both"/>
                    <w:rPr>
                      <w:sz w:val="22"/>
                      <w:szCs w:val="22"/>
                    </w:rPr>
                  </w:pPr>
                  <w:r>
                    <w:rPr>
                      <w:sz w:val="22"/>
                      <w:szCs w:val="22"/>
                    </w:rPr>
                    <w:t xml:space="preserve">Обеспечение исполнения </w:t>
                  </w:r>
                  <w:r w:rsidR="00525C6F">
                    <w:rPr>
                      <w:sz w:val="22"/>
                      <w:szCs w:val="22"/>
                    </w:rPr>
                    <w:t>договор</w:t>
                  </w:r>
                  <w:r>
                    <w:rPr>
                      <w:sz w:val="22"/>
                      <w:szCs w:val="22"/>
                    </w:rPr>
                    <w:t xml:space="preserve">а, </w:t>
                  </w:r>
                </w:p>
                <w:p w:rsidR="005D1B88" w:rsidRPr="00B04F52" w:rsidRDefault="005D1B88" w:rsidP="002B4551">
                  <w:pPr>
                    <w:jc w:val="both"/>
                    <w:rPr>
                      <w:i/>
                      <w:sz w:val="22"/>
                      <w:szCs w:val="22"/>
                    </w:rPr>
                  </w:pPr>
                  <w:r>
                    <w:rPr>
                      <w:sz w:val="22"/>
                      <w:szCs w:val="22"/>
                    </w:rPr>
                    <w:t>Извещение №___ от _____</w:t>
                  </w:r>
                </w:p>
              </w:tc>
            </w:tr>
            <w:tr w:rsidR="005D1B88">
              <w:trPr>
                <w:trHeight w:val="515"/>
              </w:trPr>
              <w:tc>
                <w:tcPr>
                  <w:tcW w:w="1411" w:type="dxa"/>
                </w:tcPr>
                <w:p w:rsidR="005D1B88" w:rsidRPr="00B04F52" w:rsidRDefault="005D1B88" w:rsidP="002B4551">
                  <w:pPr>
                    <w:jc w:val="right"/>
                    <w:rPr>
                      <w:b/>
                      <w:color w:val="000000"/>
                      <w:sz w:val="22"/>
                      <w:szCs w:val="22"/>
                    </w:rPr>
                  </w:pPr>
                </w:p>
              </w:tc>
              <w:tc>
                <w:tcPr>
                  <w:tcW w:w="5798" w:type="dxa"/>
                  <w:tcBorders>
                    <w:top w:val="single" w:sz="4" w:space="0" w:color="auto"/>
                    <w:bottom w:val="single" w:sz="4" w:space="0" w:color="auto"/>
                  </w:tcBorders>
                </w:tcPr>
                <w:p w:rsidR="005D1B88" w:rsidRDefault="005D1B88" w:rsidP="002B4551">
                  <w:pPr>
                    <w:jc w:val="both"/>
                    <w:rPr>
                      <w:sz w:val="22"/>
                      <w:szCs w:val="22"/>
                    </w:rPr>
                  </w:pPr>
                </w:p>
              </w:tc>
            </w:tr>
            <w:tr w:rsidR="005D1B88">
              <w:trPr>
                <w:trHeight w:val="515"/>
              </w:trPr>
              <w:tc>
                <w:tcPr>
                  <w:tcW w:w="1411" w:type="dxa"/>
                </w:tcPr>
                <w:p w:rsidR="005D1B88" w:rsidRPr="00B04F52" w:rsidRDefault="005D1B88" w:rsidP="002B4551">
                  <w:pPr>
                    <w:rPr>
                      <w:b/>
                      <w:color w:val="000000"/>
                      <w:sz w:val="22"/>
                      <w:szCs w:val="22"/>
                    </w:rPr>
                  </w:pPr>
                </w:p>
              </w:tc>
              <w:tc>
                <w:tcPr>
                  <w:tcW w:w="5798" w:type="dxa"/>
                  <w:tcBorders>
                    <w:top w:val="single" w:sz="4" w:space="0" w:color="auto"/>
                  </w:tcBorders>
                </w:tcPr>
                <w:p w:rsidR="005D1B88" w:rsidRDefault="005D1B88" w:rsidP="002B4551">
                  <w:pPr>
                    <w:jc w:val="both"/>
                    <w:rPr>
                      <w:sz w:val="22"/>
                      <w:szCs w:val="22"/>
                    </w:rPr>
                  </w:pPr>
                </w:p>
              </w:tc>
            </w:tr>
          </w:tbl>
          <w:p w:rsidR="005D1B88" w:rsidRDefault="005D1B88" w:rsidP="005D1B88">
            <w:pPr>
              <w:pStyle w:val="3"/>
              <w:numPr>
                <w:ilvl w:val="0"/>
                <w:numId w:val="0"/>
              </w:numPr>
              <w:rPr>
                <w:sz w:val="22"/>
                <w:szCs w:val="22"/>
              </w:rPr>
            </w:pPr>
          </w:p>
          <w:p w:rsidR="004E24C3" w:rsidRPr="00D43C02" w:rsidRDefault="004E24C3" w:rsidP="002B4551">
            <w:pPr>
              <w:pStyle w:val="3"/>
              <w:numPr>
                <w:ilvl w:val="0"/>
                <w:numId w:val="0"/>
              </w:numPr>
              <w:ind w:firstLine="317"/>
              <w:rPr>
                <w:sz w:val="22"/>
                <w:szCs w:val="22"/>
              </w:rPr>
            </w:pPr>
          </w:p>
        </w:tc>
      </w:tr>
    </w:tbl>
    <w:p w:rsidR="00206FA2" w:rsidRDefault="00206FA2" w:rsidP="0060044E">
      <w:pPr>
        <w:pStyle w:val="a4"/>
        <w:ind w:firstLine="540"/>
        <w:rPr>
          <w:b/>
          <w:sz w:val="28"/>
          <w:szCs w:val="28"/>
        </w:rPr>
      </w:pPr>
    </w:p>
    <w:p w:rsidR="00FF4D9A" w:rsidRDefault="00FF4D9A" w:rsidP="00FF4D9A">
      <w:pPr>
        <w:rPr>
          <w:sz w:val="22"/>
          <w:szCs w:val="22"/>
        </w:rPr>
      </w:pPr>
    </w:p>
    <w:p w:rsidR="00FF4D9A" w:rsidRDefault="00FF4D9A" w:rsidP="00FF4D9A">
      <w:pPr>
        <w:rPr>
          <w:sz w:val="22"/>
          <w:szCs w:val="22"/>
        </w:rPr>
      </w:pPr>
    </w:p>
    <w:p w:rsidR="00FF4D9A" w:rsidRDefault="00FF4D9A" w:rsidP="00FF4D9A">
      <w:pPr>
        <w:rPr>
          <w:sz w:val="22"/>
          <w:szCs w:val="22"/>
        </w:rPr>
      </w:pPr>
    </w:p>
    <w:p w:rsidR="00FF4D9A" w:rsidRDefault="00FF4D9A" w:rsidP="00FF4D9A">
      <w:pPr>
        <w:rPr>
          <w:sz w:val="22"/>
          <w:szCs w:val="22"/>
        </w:rPr>
      </w:pPr>
    </w:p>
    <w:p w:rsidR="00782D96" w:rsidRDefault="00782D96" w:rsidP="00365F4A">
      <w:pPr>
        <w:pStyle w:val="a4"/>
        <w:rPr>
          <w:sz w:val="22"/>
          <w:szCs w:val="22"/>
        </w:rPr>
      </w:pPr>
    </w:p>
    <w:p w:rsidR="00365F4A" w:rsidRDefault="00365F4A" w:rsidP="00365F4A">
      <w:pPr>
        <w:pStyle w:val="a4"/>
        <w:rPr>
          <w:szCs w:val="24"/>
        </w:rPr>
      </w:pPr>
    </w:p>
    <w:p w:rsidR="00F90AC1" w:rsidRPr="004C209E" w:rsidRDefault="00F90AC1" w:rsidP="00C97D47">
      <w:pPr>
        <w:pStyle w:val="a4"/>
        <w:ind w:firstLine="540"/>
        <w:jc w:val="right"/>
        <w:rPr>
          <w:szCs w:val="24"/>
        </w:rPr>
      </w:pPr>
      <w:r w:rsidRPr="004C209E">
        <w:rPr>
          <w:szCs w:val="24"/>
        </w:rPr>
        <w:lastRenderedPageBreak/>
        <w:t>Приложение № 1</w:t>
      </w:r>
    </w:p>
    <w:p w:rsidR="0097528F" w:rsidRDefault="00F90AC1" w:rsidP="00F90AC1">
      <w:pPr>
        <w:ind w:firstLine="567"/>
        <w:jc w:val="right"/>
        <w:rPr>
          <w:sz w:val="24"/>
          <w:szCs w:val="24"/>
        </w:rPr>
      </w:pPr>
      <w:r w:rsidRPr="004C209E">
        <w:rPr>
          <w:sz w:val="24"/>
          <w:szCs w:val="24"/>
        </w:rPr>
        <w:t>к документации</w:t>
      </w:r>
      <w:r w:rsidR="003067A6" w:rsidRPr="004C209E">
        <w:rPr>
          <w:sz w:val="24"/>
          <w:szCs w:val="24"/>
        </w:rPr>
        <w:t xml:space="preserve"> об </w:t>
      </w:r>
      <w:r w:rsidR="00FF4D9A">
        <w:rPr>
          <w:sz w:val="24"/>
          <w:szCs w:val="24"/>
        </w:rPr>
        <w:t xml:space="preserve">открытом </w:t>
      </w:r>
      <w:r w:rsidR="003067A6" w:rsidRPr="004C209E">
        <w:rPr>
          <w:sz w:val="24"/>
          <w:szCs w:val="24"/>
        </w:rPr>
        <w:t>аукционе</w:t>
      </w:r>
      <w:r w:rsidR="00FF4D9A">
        <w:rPr>
          <w:sz w:val="24"/>
          <w:szCs w:val="24"/>
        </w:rPr>
        <w:t xml:space="preserve"> в электронной форме</w:t>
      </w:r>
      <w:r w:rsidR="0097528F">
        <w:rPr>
          <w:sz w:val="24"/>
          <w:szCs w:val="24"/>
        </w:rPr>
        <w:t xml:space="preserve"> </w:t>
      </w:r>
    </w:p>
    <w:p w:rsidR="0097528F" w:rsidRPr="004C209E" w:rsidRDefault="0097528F" w:rsidP="00F90AC1">
      <w:pPr>
        <w:ind w:firstLine="567"/>
        <w:jc w:val="right"/>
        <w:rPr>
          <w:sz w:val="22"/>
          <w:szCs w:val="22"/>
        </w:rPr>
      </w:pPr>
    </w:p>
    <w:p w:rsidR="00F90AC1" w:rsidRPr="004C209E" w:rsidRDefault="00F90AC1" w:rsidP="00F90AC1">
      <w:pPr>
        <w:ind w:firstLine="567"/>
        <w:jc w:val="right"/>
        <w:rPr>
          <w:sz w:val="28"/>
          <w:szCs w:val="28"/>
        </w:rPr>
      </w:pPr>
    </w:p>
    <w:p w:rsidR="00B51EF7" w:rsidRPr="004C209E" w:rsidRDefault="00AE1F76" w:rsidP="00AE1F76">
      <w:pPr>
        <w:ind w:firstLine="567"/>
        <w:jc w:val="center"/>
        <w:rPr>
          <w:sz w:val="24"/>
          <w:szCs w:val="24"/>
        </w:rPr>
      </w:pPr>
      <w:bookmarkStart w:id="0" w:name="Приложение_2"/>
      <w:r w:rsidRPr="004C209E">
        <w:rPr>
          <w:b/>
          <w:bCs/>
          <w:color w:val="000000"/>
          <w:sz w:val="24"/>
          <w:szCs w:val="24"/>
        </w:rPr>
        <w:t>Техническое задание</w:t>
      </w:r>
      <w:r w:rsidR="00AC3CFB" w:rsidRPr="004C209E">
        <w:rPr>
          <w:b/>
          <w:bCs/>
          <w:color w:val="000000"/>
          <w:sz w:val="24"/>
          <w:szCs w:val="24"/>
        </w:rPr>
        <w:t xml:space="preserve"> </w:t>
      </w:r>
    </w:p>
    <w:tbl>
      <w:tblPr>
        <w:tblW w:w="10048" w:type="dxa"/>
        <w:tblInd w:w="-72" w:type="dxa"/>
        <w:tblLayout w:type="fixed"/>
        <w:tblLook w:val="0000"/>
      </w:tblPr>
      <w:tblGrid>
        <w:gridCol w:w="10048"/>
      </w:tblGrid>
      <w:tr w:rsidR="008A15FD" w:rsidRPr="004C209E">
        <w:trPr>
          <w:trHeight w:val="510"/>
        </w:trPr>
        <w:tc>
          <w:tcPr>
            <w:tcW w:w="10048" w:type="dxa"/>
            <w:tcBorders>
              <w:top w:val="nil"/>
              <w:left w:val="nil"/>
              <w:bottom w:val="nil"/>
              <w:right w:val="nil"/>
            </w:tcBorders>
          </w:tcPr>
          <w:p w:rsidR="006613E4" w:rsidRDefault="00280F4E" w:rsidP="00900BBE">
            <w:pPr>
              <w:pStyle w:val="a4"/>
              <w:jc w:val="center"/>
              <w:rPr>
                <w:b/>
                <w:szCs w:val="24"/>
              </w:rPr>
            </w:pPr>
            <w:r w:rsidRPr="004C209E">
              <w:rPr>
                <w:b/>
                <w:szCs w:val="24"/>
              </w:rPr>
              <w:t xml:space="preserve">на выполнение работ </w:t>
            </w:r>
            <w:r w:rsidR="00673836">
              <w:rPr>
                <w:b/>
                <w:szCs w:val="24"/>
              </w:rPr>
              <w:t>по</w:t>
            </w:r>
            <w:r w:rsidR="009D071F">
              <w:rPr>
                <w:b/>
                <w:szCs w:val="24"/>
              </w:rPr>
              <w:t xml:space="preserve"> </w:t>
            </w:r>
            <w:r w:rsidR="00852B68">
              <w:rPr>
                <w:b/>
                <w:szCs w:val="24"/>
              </w:rPr>
              <w:t>восстановлени</w:t>
            </w:r>
            <w:r w:rsidR="00365F4A">
              <w:rPr>
                <w:b/>
                <w:szCs w:val="24"/>
              </w:rPr>
              <w:t>ю</w:t>
            </w:r>
            <w:r w:rsidR="00852B68">
              <w:rPr>
                <w:b/>
                <w:szCs w:val="24"/>
              </w:rPr>
              <w:t xml:space="preserve"> группы</w:t>
            </w:r>
            <w:r w:rsidR="00365F4A">
              <w:rPr>
                <w:b/>
                <w:szCs w:val="24"/>
              </w:rPr>
              <w:t>(текущий ремонт</w:t>
            </w:r>
            <w:r w:rsidR="000C62C5">
              <w:rPr>
                <w:b/>
                <w:szCs w:val="24"/>
              </w:rPr>
              <w:t>)</w:t>
            </w:r>
            <w:r w:rsidR="00852B68">
              <w:rPr>
                <w:b/>
                <w:szCs w:val="24"/>
              </w:rPr>
              <w:t xml:space="preserve"> в зд</w:t>
            </w:r>
            <w:r w:rsidR="00F156E3" w:rsidRPr="004C209E">
              <w:rPr>
                <w:b/>
                <w:szCs w:val="24"/>
              </w:rPr>
              <w:t>ани</w:t>
            </w:r>
            <w:r w:rsidR="00EF4498">
              <w:rPr>
                <w:b/>
                <w:szCs w:val="24"/>
              </w:rPr>
              <w:t>и</w:t>
            </w:r>
            <w:r w:rsidR="00F156E3" w:rsidRPr="004C209E">
              <w:rPr>
                <w:b/>
                <w:szCs w:val="24"/>
              </w:rPr>
              <w:t xml:space="preserve"> </w:t>
            </w:r>
          </w:p>
          <w:p w:rsidR="008A15FD" w:rsidRPr="004C209E" w:rsidRDefault="00F156E3" w:rsidP="007F2DA5">
            <w:pPr>
              <w:pStyle w:val="a4"/>
              <w:jc w:val="center"/>
              <w:rPr>
                <w:b/>
                <w:sz w:val="22"/>
                <w:szCs w:val="22"/>
              </w:rPr>
            </w:pPr>
            <w:r w:rsidRPr="004C209E">
              <w:rPr>
                <w:b/>
                <w:szCs w:val="24"/>
              </w:rPr>
              <w:t>М</w:t>
            </w:r>
            <w:r w:rsidR="00EF4498">
              <w:rPr>
                <w:b/>
                <w:szCs w:val="24"/>
              </w:rPr>
              <w:t>Б</w:t>
            </w:r>
            <w:r w:rsidR="00525C6F">
              <w:rPr>
                <w:b/>
                <w:szCs w:val="24"/>
              </w:rPr>
              <w:t>Д</w:t>
            </w:r>
            <w:r w:rsidRPr="004C209E">
              <w:rPr>
                <w:b/>
                <w:szCs w:val="24"/>
              </w:rPr>
              <w:t>ОУ «</w:t>
            </w:r>
            <w:r w:rsidR="00092F04">
              <w:rPr>
                <w:b/>
                <w:szCs w:val="24"/>
              </w:rPr>
              <w:t>Детский сад № 281</w:t>
            </w:r>
            <w:r w:rsidRPr="004C209E">
              <w:rPr>
                <w:b/>
                <w:szCs w:val="24"/>
              </w:rPr>
              <w:t>» г.</w:t>
            </w:r>
            <w:r w:rsidR="007F2DA5">
              <w:rPr>
                <w:b/>
                <w:szCs w:val="24"/>
              </w:rPr>
              <w:t xml:space="preserve"> </w:t>
            </w:r>
            <w:r w:rsidRPr="004C209E">
              <w:rPr>
                <w:b/>
                <w:szCs w:val="24"/>
              </w:rPr>
              <w:t>Перми</w:t>
            </w:r>
          </w:p>
        </w:tc>
      </w:tr>
    </w:tbl>
    <w:p w:rsidR="00B51EF7" w:rsidRPr="0081040E" w:rsidRDefault="00B51EF7" w:rsidP="008866AD">
      <w:pPr>
        <w:ind w:firstLine="567"/>
        <w:jc w:val="right"/>
        <w:rPr>
          <w:sz w:val="24"/>
          <w:szCs w:val="24"/>
          <w:highlight w:val="yellow"/>
        </w:rPr>
      </w:pPr>
    </w:p>
    <w:p w:rsidR="006F3EAF" w:rsidRPr="000251B1" w:rsidRDefault="00FF4D9A" w:rsidP="00FF4D9A">
      <w:pPr>
        <w:ind w:firstLine="708"/>
        <w:jc w:val="both"/>
        <w:rPr>
          <w:sz w:val="24"/>
          <w:szCs w:val="24"/>
        </w:rPr>
      </w:pPr>
      <w:r w:rsidRPr="00FF4D9A">
        <w:rPr>
          <w:b/>
          <w:sz w:val="24"/>
          <w:szCs w:val="24"/>
        </w:rPr>
        <w:t>1.1.</w:t>
      </w:r>
      <w:r>
        <w:rPr>
          <w:sz w:val="24"/>
          <w:szCs w:val="24"/>
        </w:rPr>
        <w:t xml:space="preserve"> </w:t>
      </w:r>
      <w:r w:rsidR="00DC3E36">
        <w:rPr>
          <w:b/>
          <w:sz w:val="24"/>
          <w:szCs w:val="24"/>
        </w:rPr>
        <w:t>Локальный</w:t>
      </w:r>
      <w:r w:rsidR="00F11397">
        <w:rPr>
          <w:b/>
          <w:sz w:val="24"/>
          <w:szCs w:val="24"/>
        </w:rPr>
        <w:t xml:space="preserve"> </w:t>
      </w:r>
      <w:r w:rsidR="005E0105" w:rsidRPr="00FF4D9A">
        <w:rPr>
          <w:b/>
          <w:sz w:val="24"/>
          <w:szCs w:val="24"/>
        </w:rPr>
        <w:t>сметны</w:t>
      </w:r>
      <w:r w:rsidR="00DC3E36">
        <w:rPr>
          <w:b/>
          <w:sz w:val="24"/>
          <w:szCs w:val="24"/>
        </w:rPr>
        <w:t>й</w:t>
      </w:r>
      <w:r w:rsidR="005E0105" w:rsidRPr="00FF4D9A">
        <w:rPr>
          <w:b/>
          <w:sz w:val="24"/>
          <w:szCs w:val="24"/>
        </w:rPr>
        <w:t xml:space="preserve"> расчет </w:t>
      </w:r>
      <w:r w:rsidR="006F3EAF" w:rsidRPr="000251B1">
        <w:rPr>
          <w:sz w:val="24"/>
          <w:szCs w:val="24"/>
        </w:rPr>
        <w:t xml:space="preserve">в формате </w:t>
      </w:r>
      <w:r w:rsidR="006F3EAF" w:rsidRPr="000251B1">
        <w:rPr>
          <w:sz w:val="24"/>
          <w:szCs w:val="24"/>
          <w:lang w:val="en-US"/>
        </w:rPr>
        <w:t>Excel</w:t>
      </w:r>
      <w:r w:rsidR="006F3EAF" w:rsidRPr="000251B1">
        <w:rPr>
          <w:sz w:val="24"/>
          <w:szCs w:val="24"/>
        </w:rPr>
        <w:t xml:space="preserve"> </w:t>
      </w:r>
      <w:r w:rsidR="006613E4" w:rsidRPr="000251B1">
        <w:rPr>
          <w:sz w:val="24"/>
          <w:szCs w:val="24"/>
        </w:rPr>
        <w:t>размещен</w:t>
      </w:r>
      <w:r w:rsidR="005E0105" w:rsidRPr="000251B1">
        <w:rPr>
          <w:sz w:val="24"/>
          <w:szCs w:val="24"/>
        </w:rPr>
        <w:t xml:space="preserve"> отдельным файл</w:t>
      </w:r>
      <w:r w:rsidR="00DC3E36">
        <w:rPr>
          <w:sz w:val="24"/>
          <w:szCs w:val="24"/>
        </w:rPr>
        <w:t>ом</w:t>
      </w:r>
      <w:r w:rsidR="005E0105" w:rsidRPr="000251B1">
        <w:rPr>
          <w:sz w:val="24"/>
          <w:szCs w:val="24"/>
        </w:rPr>
        <w:t xml:space="preserve"> в электронном виде</w:t>
      </w:r>
      <w:r w:rsidR="006F3EAF" w:rsidRPr="000251B1">
        <w:rPr>
          <w:sz w:val="24"/>
          <w:szCs w:val="24"/>
        </w:rPr>
        <w:t>.</w:t>
      </w:r>
    </w:p>
    <w:p w:rsidR="000251B1" w:rsidRDefault="000251B1" w:rsidP="00FF4D9A">
      <w:pPr>
        <w:ind w:firstLine="708"/>
        <w:jc w:val="both"/>
        <w:rPr>
          <w:sz w:val="22"/>
          <w:szCs w:val="22"/>
        </w:rPr>
      </w:pPr>
    </w:p>
    <w:p w:rsidR="000251B1" w:rsidRPr="004B3F5A" w:rsidRDefault="00365F4A" w:rsidP="00FF4D9A">
      <w:pPr>
        <w:ind w:firstLine="708"/>
        <w:jc w:val="both"/>
        <w:rPr>
          <w:sz w:val="24"/>
          <w:szCs w:val="24"/>
        </w:rPr>
      </w:pPr>
      <w:r>
        <w:rPr>
          <w:sz w:val="24"/>
          <w:szCs w:val="24"/>
        </w:rPr>
        <w:t>В случае</w:t>
      </w:r>
      <w:r w:rsidR="000251B1" w:rsidRPr="004B3F5A">
        <w:rPr>
          <w:sz w:val="24"/>
          <w:szCs w:val="24"/>
        </w:rPr>
        <w:t xml:space="preserve">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w:t>
      </w:r>
    </w:p>
    <w:p w:rsidR="000251B1" w:rsidRPr="004B3F5A" w:rsidRDefault="000251B1" w:rsidP="00FF4D9A">
      <w:pPr>
        <w:ind w:firstLine="708"/>
        <w:jc w:val="both"/>
        <w:rPr>
          <w:sz w:val="24"/>
          <w:szCs w:val="24"/>
        </w:rPr>
      </w:pPr>
    </w:p>
    <w:bookmarkEnd w:id="0"/>
    <w:p w:rsidR="00FF4D9A" w:rsidRDefault="00FF4D9A" w:rsidP="00FF4D9A">
      <w:pPr>
        <w:jc w:val="right"/>
        <w:rPr>
          <w:sz w:val="24"/>
          <w:szCs w:val="24"/>
        </w:rPr>
      </w:pPr>
    </w:p>
    <w:p w:rsidR="00A30DD7" w:rsidRDefault="00A30DD7" w:rsidP="00FF4D9A">
      <w:pPr>
        <w:jc w:val="both"/>
        <w:rPr>
          <w:sz w:val="24"/>
          <w:szCs w:val="24"/>
        </w:rPr>
      </w:pPr>
    </w:p>
    <w:p w:rsidR="00A30DD7" w:rsidRDefault="00A30DD7" w:rsidP="007D1990">
      <w:pPr>
        <w:jc w:val="right"/>
        <w:rPr>
          <w:sz w:val="24"/>
          <w:szCs w:val="24"/>
        </w:rPr>
      </w:pPr>
    </w:p>
    <w:p w:rsidR="00A30DD7" w:rsidRDefault="00A30DD7" w:rsidP="007D1990">
      <w:pPr>
        <w:jc w:val="right"/>
        <w:rPr>
          <w:sz w:val="24"/>
          <w:szCs w:val="24"/>
        </w:rPr>
      </w:pPr>
    </w:p>
    <w:p w:rsidR="00A30DD7" w:rsidRDefault="00A30DD7" w:rsidP="007D1990">
      <w:pPr>
        <w:jc w:val="right"/>
        <w:rPr>
          <w:sz w:val="24"/>
          <w:szCs w:val="24"/>
        </w:rPr>
      </w:pPr>
    </w:p>
    <w:p w:rsidR="00A30DD7" w:rsidRDefault="00A30DD7" w:rsidP="007D1990">
      <w:pPr>
        <w:jc w:val="right"/>
        <w:rPr>
          <w:sz w:val="24"/>
          <w:szCs w:val="24"/>
        </w:rPr>
      </w:pPr>
    </w:p>
    <w:p w:rsidR="00A30DD7" w:rsidRDefault="00A30DD7" w:rsidP="007D1990">
      <w:pPr>
        <w:jc w:val="right"/>
        <w:rPr>
          <w:sz w:val="24"/>
          <w:szCs w:val="24"/>
        </w:rPr>
      </w:pPr>
    </w:p>
    <w:p w:rsidR="00A30DD7" w:rsidRDefault="00A30DD7" w:rsidP="007D1990">
      <w:pPr>
        <w:jc w:val="right"/>
        <w:rPr>
          <w:sz w:val="24"/>
          <w:szCs w:val="24"/>
        </w:rPr>
      </w:pPr>
    </w:p>
    <w:p w:rsidR="00A30DD7" w:rsidRDefault="00A30DD7" w:rsidP="007D1990">
      <w:pPr>
        <w:jc w:val="right"/>
        <w:rPr>
          <w:sz w:val="24"/>
          <w:szCs w:val="24"/>
        </w:rPr>
      </w:pPr>
    </w:p>
    <w:p w:rsidR="00A30DD7" w:rsidRDefault="00A30DD7" w:rsidP="007D1990">
      <w:pPr>
        <w:jc w:val="right"/>
        <w:rPr>
          <w:sz w:val="24"/>
          <w:szCs w:val="24"/>
        </w:rPr>
      </w:pPr>
    </w:p>
    <w:p w:rsidR="00FE19F6" w:rsidRDefault="00FE19F6" w:rsidP="007D1990">
      <w:pPr>
        <w:jc w:val="right"/>
        <w:rPr>
          <w:sz w:val="24"/>
          <w:szCs w:val="24"/>
        </w:rPr>
      </w:pPr>
    </w:p>
    <w:p w:rsidR="00FE19F6" w:rsidRDefault="00FE19F6" w:rsidP="007D1990">
      <w:pPr>
        <w:jc w:val="right"/>
        <w:rPr>
          <w:sz w:val="24"/>
          <w:szCs w:val="24"/>
        </w:rPr>
      </w:pPr>
    </w:p>
    <w:p w:rsidR="00FE19F6" w:rsidRDefault="00FE19F6" w:rsidP="007D1990">
      <w:pPr>
        <w:jc w:val="right"/>
        <w:rPr>
          <w:sz w:val="24"/>
          <w:szCs w:val="24"/>
        </w:rPr>
      </w:pPr>
    </w:p>
    <w:p w:rsidR="00FE19F6" w:rsidRDefault="00FE19F6" w:rsidP="007D1990">
      <w:pPr>
        <w:jc w:val="right"/>
        <w:rPr>
          <w:sz w:val="24"/>
          <w:szCs w:val="24"/>
        </w:rPr>
      </w:pPr>
    </w:p>
    <w:p w:rsidR="00FE19F6" w:rsidRDefault="00FE19F6" w:rsidP="007D1990">
      <w:pPr>
        <w:jc w:val="right"/>
        <w:rPr>
          <w:sz w:val="24"/>
          <w:szCs w:val="24"/>
        </w:rPr>
      </w:pPr>
    </w:p>
    <w:p w:rsidR="00FE19F6" w:rsidRDefault="00FE19F6" w:rsidP="007D1990">
      <w:pPr>
        <w:jc w:val="right"/>
        <w:rPr>
          <w:sz w:val="24"/>
          <w:szCs w:val="24"/>
        </w:rPr>
      </w:pPr>
    </w:p>
    <w:p w:rsidR="00FE19F6" w:rsidRDefault="00FE19F6" w:rsidP="007D1990">
      <w:pPr>
        <w:jc w:val="right"/>
        <w:rPr>
          <w:sz w:val="24"/>
          <w:szCs w:val="24"/>
        </w:rPr>
      </w:pPr>
    </w:p>
    <w:p w:rsidR="00FE19F6" w:rsidRDefault="00FE19F6" w:rsidP="007D1990">
      <w:pPr>
        <w:jc w:val="right"/>
        <w:rPr>
          <w:sz w:val="24"/>
          <w:szCs w:val="24"/>
        </w:rPr>
      </w:pPr>
    </w:p>
    <w:p w:rsidR="00FE19F6" w:rsidRDefault="00FE19F6" w:rsidP="007D1990">
      <w:pPr>
        <w:jc w:val="right"/>
        <w:rPr>
          <w:sz w:val="24"/>
          <w:szCs w:val="24"/>
        </w:rPr>
      </w:pPr>
    </w:p>
    <w:p w:rsidR="00092D55" w:rsidRDefault="00092D55" w:rsidP="007D1990">
      <w:pPr>
        <w:jc w:val="right"/>
        <w:rPr>
          <w:sz w:val="24"/>
          <w:szCs w:val="24"/>
        </w:rPr>
      </w:pPr>
    </w:p>
    <w:p w:rsidR="00092D55" w:rsidRDefault="00092D55" w:rsidP="007D1990">
      <w:pPr>
        <w:jc w:val="right"/>
        <w:rPr>
          <w:sz w:val="24"/>
          <w:szCs w:val="24"/>
        </w:rPr>
      </w:pPr>
    </w:p>
    <w:p w:rsidR="00092D55" w:rsidRDefault="00092D55" w:rsidP="007D1990">
      <w:pPr>
        <w:jc w:val="right"/>
        <w:rPr>
          <w:sz w:val="24"/>
          <w:szCs w:val="24"/>
        </w:rPr>
      </w:pPr>
    </w:p>
    <w:p w:rsidR="005B40F3" w:rsidRDefault="005B40F3" w:rsidP="007D1990">
      <w:pPr>
        <w:jc w:val="right"/>
        <w:rPr>
          <w:sz w:val="24"/>
          <w:szCs w:val="24"/>
        </w:rPr>
      </w:pPr>
    </w:p>
    <w:p w:rsidR="00195C05" w:rsidRDefault="00195C05" w:rsidP="007D1990">
      <w:pPr>
        <w:jc w:val="right"/>
        <w:rPr>
          <w:sz w:val="24"/>
          <w:szCs w:val="24"/>
        </w:rPr>
      </w:pPr>
    </w:p>
    <w:p w:rsidR="00195C05" w:rsidRDefault="00195C05" w:rsidP="007D1990">
      <w:pPr>
        <w:jc w:val="right"/>
        <w:rPr>
          <w:sz w:val="24"/>
          <w:szCs w:val="24"/>
        </w:rPr>
      </w:pPr>
    </w:p>
    <w:p w:rsidR="00195C05" w:rsidRDefault="00195C05" w:rsidP="007D1990">
      <w:pPr>
        <w:jc w:val="right"/>
        <w:rPr>
          <w:sz w:val="24"/>
          <w:szCs w:val="24"/>
        </w:rPr>
      </w:pPr>
    </w:p>
    <w:p w:rsidR="00195C05" w:rsidRDefault="00195C05" w:rsidP="007D1990">
      <w:pPr>
        <w:jc w:val="right"/>
        <w:rPr>
          <w:sz w:val="24"/>
          <w:szCs w:val="24"/>
        </w:rPr>
      </w:pPr>
    </w:p>
    <w:p w:rsidR="00195C05" w:rsidRDefault="00195C05" w:rsidP="007D1990">
      <w:pPr>
        <w:jc w:val="right"/>
        <w:rPr>
          <w:sz w:val="24"/>
          <w:szCs w:val="24"/>
        </w:rPr>
      </w:pPr>
    </w:p>
    <w:p w:rsidR="00195C05" w:rsidRDefault="00195C05" w:rsidP="007D1990">
      <w:pPr>
        <w:jc w:val="right"/>
        <w:rPr>
          <w:sz w:val="24"/>
          <w:szCs w:val="24"/>
        </w:rPr>
      </w:pPr>
    </w:p>
    <w:p w:rsidR="005B40F3" w:rsidRDefault="005B40F3" w:rsidP="00984B36">
      <w:pPr>
        <w:rPr>
          <w:sz w:val="24"/>
          <w:szCs w:val="24"/>
        </w:rPr>
      </w:pPr>
    </w:p>
    <w:p w:rsidR="005B40F3" w:rsidRDefault="005B40F3" w:rsidP="007D1990">
      <w:pPr>
        <w:jc w:val="right"/>
        <w:rPr>
          <w:sz w:val="24"/>
          <w:szCs w:val="24"/>
        </w:rPr>
      </w:pPr>
    </w:p>
    <w:p w:rsidR="005D5E1C" w:rsidRDefault="005D5E1C" w:rsidP="008602D4">
      <w:pPr>
        <w:rPr>
          <w:rFonts w:cs="Courier New"/>
          <w:i/>
          <w:sz w:val="24"/>
          <w:szCs w:val="24"/>
        </w:rPr>
      </w:pPr>
    </w:p>
    <w:p w:rsidR="00DC3E36" w:rsidRDefault="00DC3E36" w:rsidP="008602D4">
      <w:pPr>
        <w:rPr>
          <w:rFonts w:cs="Courier New"/>
          <w:i/>
          <w:sz w:val="24"/>
          <w:szCs w:val="24"/>
        </w:rPr>
      </w:pPr>
    </w:p>
    <w:p w:rsidR="00DC3E36" w:rsidRDefault="00DC3E36" w:rsidP="008602D4">
      <w:pPr>
        <w:rPr>
          <w:rFonts w:cs="Courier New"/>
          <w:i/>
          <w:sz w:val="24"/>
          <w:szCs w:val="24"/>
        </w:rPr>
      </w:pPr>
    </w:p>
    <w:p w:rsidR="00DC3E36" w:rsidRDefault="00DC3E36" w:rsidP="008602D4">
      <w:pPr>
        <w:rPr>
          <w:rFonts w:cs="Courier New"/>
          <w:i/>
          <w:sz w:val="24"/>
          <w:szCs w:val="24"/>
        </w:rPr>
      </w:pPr>
    </w:p>
    <w:p w:rsidR="005D5E1C" w:rsidRDefault="005D5E1C" w:rsidP="00A175F7">
      <w:pPr>
        <w:jc w:val="right"/>
        <w:rPr>
          <w:rFonts w:cs="Courier New"/>
          <w:i/>
          <w:sz w:val="24"/>
          <w:szCs w:val="24"/>
        </w:rPr>
      </w:pPr>
    </w:p>
    <w:p w:rsidR="00852B68" w:rsidRDefault="00852B68" w:rsidP="00A175F7">
      <w:pPr>
        <w:jc w:val="right"/>
        <w:rPr>
          <w:rFonts w:cs="Courier New"/>
          <w:i/>
          <w:sz w:val="24"/>
          <w:szCs w:val="24"/>
        </w:rPr>
      </w:pPr>
    </w:p>
    <w:p w:rsidR="005D5E1C" w:rsidRDefault="005D5E1C" w:rsidP="00A175F7">
      <w:pPr>
        <w:jc w:val="right"/>
        <w:rPr>
          <w:rFonts w:cs="Courier New"/>
          <w:i/>
          <w:sz w:val="24"/>
          <w:szCs w:val="24"/>
        </w:rPr>
      </w:pPr>
    </w:p>
    <w:p w:rsidR="00B271C4" w:rsidRPr="00A30DD7" w:rsidRDefault="00525C6F" w:rsidP="00525C6F">
      <w:pPr>
        <w:rPr>
          <w:b/>
          <w:sz w:val="24"/>
          <w:szCs w:val="24"/>
        </w:rPr>
      </w:pPr>
      <w:r>
        <w:rPr>
          <w:b/>
          <w:sz w:val="24"/>
          <w:szCs w:val="24"/>
        </w:rPr>
        <w:lastRenderedPageBreak/>
        <w:t xml:space="preserve">                                                         ДОГОВОР  </w:t>
      </w:r>
      <w:r w:rsidR="00B271C4" w:rsidRPr="00A30DD7">
        <w:rPr>
          <w:b/>
          <w:sz w:val="24"/>
          <w:szCs w:val="24"/>
        </w:rPr>
        <w:t xml:space="preserve"> №_____</w:t>
      </w:r>
    </w:p>
    <w:p w:rsidR="00A30DD7" w:rsidRPr="00A30DD7" w:rsidRDefault="008E3AC7" w:rsidP="00F156E3">
      <w:pPr>
        <w:jc w:val="center"/>
        <w:rPr>
          <w:b/>
          <w:sz w:val="24"/>
          <w:szCs w:val="24"/>
        </w:rPr>
      </w:pPr>
      <w:r w:rsidRPr="00A30DD7">
        <w:rPr>
          <w:b/>
          <w:sz w:val="24"/>
          <w:szCs w:val="24"/>
        </w:rPr>
        <w:t xml:space="preserve">на выполнение работ по </w:t>
      </w:r>
      <w:r w:rsidR="00852B68">
        <w:rPr>
          <w:b/>
          <w:sz w:val="24"/>
          <w:szCs w:val="24"/>
        </w:rPr>
        <w:t>восстановлени</w:t>
      </w:r>
      <w:r w:rsidR="00365F4A">
        <w:rPr>
          <w:b/>
          <w:sz w:val="24"/>
          <w:szCs w:val="24"/>
        </w:rPr>
        <w:t>ю</w:t>
      </w:r>
      <w:r w:rsidR="00852B68">
        <w:rPr>
          <w:b/>
          <w:sz w:val="24"/>
          <w:szCs w:val="24"/>
        </w:rPr>
        <w:t xml:space="preserve"> группы</w:t>
      </w:r>
      <w:r w:rsidR="00365F4A">
        <w:rPr>
          <w:b/>
          <w:sz w:val="24"/>
          <w:szCs w:val="24"/>
        </w:rPr>
        <w:t>(текущий ремонт</w:t>
      </w:r>
      <w:r w:rsidR="000C62C5">
        <w:rPr>
          <w:b/>
          <w:sz w:val="24"/>
          <w:szCs w:val="24"/>
        </w:rPr>
        <w:t>)</w:t>
      </w:r>
    </w:p>
    <w:p w:rsidR="00DE5908" w:rsidRDefault="00076204" w:rsidP="00F156E3">
      <w:pPr>
        <w:jc w:val="center"/>
        <w:rPr>
          <w:b/>
          <w:sz w:val="24"/>
          <w:szCs w:val="24"/>
        </w:rPr>
      </w:pPr>
      <w:r w:rsidRPr="00A30DD7">
        <w:rPr>
          <w:b/>
          <w:sz w:val="24"/>
          <w:szCs w:val="24"/>
        </w:rPr>
        <w:t xml:space="preserve"> в</w:t>
      </w:r>
      <w:r w:rsidR="008E3AC7" w:rsidRPr="00A30DD7">
        <w:rPr>
          <w:b/>
          <w:sz w:val="24"/>
          <w:szCs w:val="24"/>
        </w:rPr>
        <w:t xml:space="preserve"> </w:t>
      </w:r>
      <w:r w:rsidR="00F156E3" w:rsidRPr="00A30DD7">
        <w:rPr>
          <w:b/>
          <w:sz w:val="24"/>
          <w:szCs w:val="24"/>
        </w:rPr>
        <w:t>здани</w:t>
      </w:r>
      <w:r w:rsidRPr="00A30DD7">
        <w:rPr>
          <w:b/>
          <w:sz w:val="24"/>
          <w:szCs w:val="24"/>
        </w:rPr>
        <w:t>и</w:t>
      </w:r>
      <w:r w:rsidR="00F156E3" w:rsidRPr="00A30DD7">
        <w:rPr>
          <w:b/>
          <w:sz w:val="24"/>
          <w:szCs w:val="24"/>
        </w:rPr>
        <w:t xml:space="preserve"> М</w:t>
      </w:r>
      <w:r w:rsidRPr="00A30DD7">
        <w:rPr>
          <w:b/>
          <w:sz w:val="24"/>
          <w:szCs w:val="24"/>
        </w:rPr>
        <w:t>Б</w:t>
      </w:r>
      <w:r w:rsidR="00720D31">
        <w:rPr>
          <w:b/>
          <w:sz w:val="24"/>
          <w:szCs w:val="24"/>
        </w:rPr>
        <w:t>Д</w:t>
      </w:r>
      <w:r w:rsidR="00F156E3" w:rsidRPr="00A30DD7">
        <w:rPr>
          <w:b/>
          <w:sz w:val="24"/>
          <w:szCs w:val="24"/>
        </w:rPr>
        <w:t>ОУ «</w:t>
      </w:r>
      <w:r w:rsidR="008D182D">
        <w:rPr>
          <w:b/>
          <w:sz w:val="24"/>
          <w:szCs w:val="24"/>
        </w:rPr>
        <w:t>Д</w:t>
      </w:r>
      <w:r w:rsidR="00720D31">
        <w:rPr>
          <w:b/>
          <w:sz w:val="24"/>
          <w:szCs w:val="24"/>
        </w:rPr>
        <w:t>етский сад</w:t>
      </w:r>
      <w:r w:rsidR="000665EE">
        <w:rPr>
          <w:b/>
          <w:sz w:val="24"/>
          <w:szCs w:val="24"/>
        </w:rPr>
        <w:t xml:space="preserve"> № </w:t>
      </w:r>
      <w:r w:rsidR="008D182D">
        <w:rPr>
          <w:b/>
          <w:sz w:val="24"/>
          <w:szCs w:val="24"/>
        </w:rPr>
        <w:t>28</w:t>
      </w:r>
      <w:r w:rsidR="00852B68">
        <w:rPr>
          <w:b/>
          <w:sz w:val="24"/>
          <w:szCs w:val="24"/>
        </w:rPr>
        <w:t>1</w:t>
      </w:r>
      <w:r w:rsidR="00F156E3" w:rsidRPr="00A30DD7">
        <w:rPr>
          <w:b/>
          <w:sz w:val="24"/>
          <w:szCs w:val="24"/>
        </w:rPr>
        <w:t>» г.</w:t>
      </w:r>
      <w:r w:rsidR="00EE39BF">
        <w:rPr>
          <w:b/>
          <w:sz w:val="24"/>
          <w:szCs w:val="24"/>
        </w:rPr>
        <w:t xml:space="preserve"> </w:t>
      </w:r>
      <w:r w:rsidR="00F156E3" w:rsidRPr="00A30DD7">
        <w:rPr>
          <w:b/>
          <w:sz w:val="24"/>
          <w:szCs w:val="24"/>
        </w:rPr>
        <w:t>Перми</w:t>
      </w:r>
    </w:p>
    <w:p w:rsidR="00B271C4" w:rsidRPr="00A30DD7" w:rsidRDefault="00F11397" w:rsidP="00F156E3">
      <w:pPr>
        <w:jc w:val="center"/>
        <w:rPr>
          <w:b/>
          <w:sz w:val="24"/>
          <w:szCs w:val="24"/>
        </w:rPr>
      </w:pPr>
      <w:r>
        <w:rPr>
          <w:b/>
          <w:sz w:val="24"/>
          <w:szCs w:val="24"/>
        </w:rPr>
        <w:t xml:space="preserve"> </w:t>
      </w:r>
      <w:r w:rsidRPr="00DE5908">
        <w:rPr>
          <w:b/>
          <w:sz w:val="24"/>
          <w:szCs w:val="24"/>
        </w:rPr>
        <w:t>по адресу:</w:t>
      </w:r>
      <w:r w:rsidR="00DE5908">
        <w:rPr>
          <w:b/>
          <w:sz w:val="24"/>
          <w:szCs w:val="24"/>
        </w:rPr>
        <w:t xml:space="preserve"> ул. </w:t>
      </w:r>
      <w:r w:rsidR="00852B68">
        <w:rPr>
          <w:b/>
          <w:sz w:val="24"/>
          <w:szCs w:val="24"/>
        </w:rPr>
        <w:t>Ласьвинская,22А</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
      <w:tblGrid>
        <w:gridCol w:w="5032"/>
        <w:gridCol w:w="5105"/>
      </w:tblGrid>
      <w:tr w:rsidR="00B271C4" w:rsidRPr="00A30DD7">
        <w:tc>
          <w:tcPr>
            <w:tcW w:w="5210" w:type="dxa"/>
          </w:tcPr>
          <w:p w:rsidR="00F156E3" w:rsidRPr="00A30DD7" w:rsidRDefault="00F156E3" w:rsidP="00A60E03">
            <w:pPr>
              <w:jc w:val="both"/>
              <w:rPr>
                <w:sz w:val="24"/>
                <w:szCs w:val="24"/>
              </w:rPr>
            </w:pPr>
          </w:p>
          <w:p w:rsidR="00F156E3" w:rsidRPr="00A30DD7" w:rsidRDefault="00F156E3" w:rsidP="00A60E03">
            <w:pPr>
              <w:jc w:val="both"/>
              <w:rPr>
                <w:sz w:val="24"/>
                <w:szCs w:val="24"/>
              </w:rPr>
            </w:pPr>
          </w:p>
          <w:p w:rsidR="00B271C4" w:rsidRPr="00A30DD7" w:rsidRDefault="00B271C4" w:rsidP="00A60E03">
            <w:pPr>
              <w:jc w:val="both"/>
              <w:rPr>
                <w:sz w:val="24"/>
                <w:szCs w:val="24"/>
              </w:rPr>
            </w:pPr>
            <w:r w:rsidRPr="00A30DD7">
              <w:rPr>
                <w:sz w:val="24"/>
                <w:szCs w:val="24"/>
              </w:rPr>
              <w:t>г. Пермь</w:t>
            </w:r>
          </w:p>
        </w:tc>
        <w:tc>
          <w:tcPr>
            <w:tcW w:w="5211" w:type="dxa"/>
          </w:tcPr>
          <w:p w:rsidR="00F156E3" w:rsidRPr="00A30DD7" w:rsidRDefault="00F156E3" w:rsidP="00A60E03">
            <w:pPr>
              <w:jc w:val="right"/>
              <w:rPr>
                <w:sz w:val="24"/>
                <w:szCs w:val="24"/>
              </w:rPr>
            </w:pPr>
          </w:p>
          <w:p w:rsidR="00F156E3" w:rsidRPr="00A30DD7" w:rsidRDefault="00F156E3" w:rsidP="00A60E03">
            <w:pPr>
              <w:jc w:val="right"/>
              <w:rPr>
                <w:sz w:val="24"/>
                <w:szCs w:val="24"/>
              </w:rPr>
            </w:pPr>
          </w:p>
          <w:p w:rsidR="00B271C4" w:rsidRPr="00A30DD7" w:rsidRDefault="00B271C4" w:rsidP="00A60E03">
            <w:pPr>
              <w:jc w:val="right"/>
              <w:rPr>
                <w:sz w:val="24"/>
                <w:szCs w:val="24"/>
              </w:rPr>
            </w:pPr>
            <w:r w:rsidRPr="00A30DD7">
              <w:rPr>
                <w:sz w:val="24"/>
                <w:szCs w:val="24"/>
              </w:rPr>
              <w:t>«____»__________20__ г.</w:t>
            </w:r>
          </w:p>
        </w:tc>
      </w:tr>
    </w:tbl>
    <w:p w:rsidR="00B271C4" w:rsidRPr="00A30DD7" w:rsidRDefault="00B271C4" w:rsidP="00B271C4">
      <w:pPr>
        <w:jc w:val="both"/>
        <w:rPr>
          <w:sz w:val="24"/>
          <w:szCs w:val="24"/>
        </w:rPr>
      </w:pPr>
      <w:r w:rsidRPr="00A30DD7">
        <w:rPr>
          <w:sz w:val="24"/>
          <w:szCs w:val="24"/>
        </w:rPr>
        <w:t xml:space="preserve">                                                                                      </w:t>
      </w:r>
    </w:p>
    <w:p w:rsidR="00B271C4" w:rsidRPr="00A30DD7" w:rsidRDefault="00B271C4" w:rsidP="00B271C4">
      <w:pPr>
        <w:jc w:val="both"/>
        <w:rPr>
          <w:sz w:val="24"/>
          <w:szCs w:val="24"/>
        </w:rPr>
      </w:pPr>
    </w:p>
    <w:p w:rsidR="00B271C4" w:rsidRPr="00A30DD7" w:rsidRDefault="00720D31" w:rsidP="00B271C4">
      <w:pPr>
        <w:jc w:val="both"/>
        <w:rPr>
          <w:sz w:val="24"/>
          <w:szCs w:val="24"/>
        </w:rPr>
      </w:pPr>
      <w:r>
        <w:rPr>
          <w:sz w:val="24"/>
          <w:szCs w:val="24"/>
        </w:rPr>
        <w:t xml:space="preserve"> </w:t>
      </w:r>
      <w:r w:rsidR="00213AA3">
        <w:rPr>
          <w:sz w:val="24"/>
          <w:szCs w:val="24"/>
        </w:rPr>
        <w:t xml:space="preserve">      </w:t>
      </w:r>
      <w:r w:rsidR="00076204" w:rsidRPr="00A30DD7">
        <w:rPr>
          <w:sz w:val="24"/>
          <w:szCs w:val="24"/>
        </w:rPr>
        <w:t xml:space="preserve">Муниципальное </w:t>
      </w:r>
      <w:r w:rsidR="00213AA3">
        <w:rPr>
          <w:sz w:val="24"/>
          <w:szCs w:val="24"/>
        </w:rPr>
        <w:t xml:space="preserve"> </w:t>
      </w:r>
      <w:r w:rsidR="00076204" w:rsidRPr="00A30DD7">
        <w:rPr>
          <w:sz w:val="24"/>
          <w:szCs w:val="24"/>
        </w:rPr>
        <w:t>бюджетное</w:t>
      </w:r>
      <w:r>
        <w:rPr>
          <w:sz w:val="24"/>
          <w:szCs w:val="24"/>
        </w:rPr>
        <w:t xml:space="preserve"> </w:t>
      </w:r>
      <w:r w:rsidR="00213AA3">
        <w:rPr>
          <w:sz w:val="24"/>
          <w:szCs w:val="24"/>
        </w:rPr>
        <w:t xml:space="preserve"> </w:t>
      </w:r>
      <w:r>
        <w:rPr>
          <w:sz w:val="24"/>
          <w:szCs w:val="24"/>
        </w:rPr>
        <w:t xml:space="preserve">дошкольное </w:t>
      </w:r>
      <w:r w:rsidR="00213AA3">
        <w:rPr>
          <w:sz w:val="24"/>
          <w:szCs w:val="24"/>
        </w:rPr>
        <w:t xml:space="preserve">  </w:t>
      </w:r>
      <w:r w:rsidR="00076204" w:rsidRPr="00A30DD7">
        <w:rPr>
          <w:sz w:val="24"/>
          <w:szCs w:val="24"/>
        </w:rPr>
        <w:t>образовательное</w:t>
      </w:r>
      <w:r w:rsidR="00213AA3">
        <w:rPr>
          <w:sz w:val="24"/>
          <w:szCs w:val="24"/>
        </w:rPr>
        <w:t xml:space="preserve"> </w:t>
      </w:r>
      <w:r w:rsidR="00076204" w:rsidRPr="00A30DD7">
        <w:rPr>
          <w:sz w:val="24"/>
          <w:szCs w:val="24"/>
        </w:rPr>
        <w:t xml:space="preserve"> учреждение «</w:t>
      </w:r>
      <w:r w:rsidR="00092F04">
        <w:rPr>
          <w:sz w:val="24"/>
          <w:szCs w:val="24"/>
        </w:rPr>
        <w:t>Детский сад № 281</w:t>
      </w:r>
      <w:r w:rsidR="00076204" w:rsidRPr="00A30DD7">
        <w:rPr>
          <w:sz w:val="24"/>
          <w:szCs w:val="24"/>
        </w:rPr>
        <w:t>» г.</w:t>
      </w:r>
      <w:r w:rsidR="006613E4">
        <w:rPr>
          <w:sz w:val="24"/>
          <w:szCs w:val="24"/>
        </w:rPr>
        <w:t xml:space="preserve"> </w:t>
      </w:r>
      <w:r w:rsidR="00076204" w:rsidRPr="00A30DD7">
        <w:rPr>
          <w:sz w:val="24"/>
          <w:szCs w:val="24"/>
        </w:rPr>
        <w:t xml:space="preserve">Перми, </w:t>
      </w:r>
      <w:r w:rsidR="00B271C4" w:rsidRPr="00A30DD7">
        <w:rPr>
          <w:sz w:val="24"/>
          <w:szCs w:val="24"/>
        </w:rPr>
        <w:t>именуем</w:t>
      </w:r>
      <w:r w:rsidR="00076204" w:rsidRPr="00A30DD7">
        <w:rPr>
          <w:sz w:val="24"/>
          <w:szCs w:val="24"/>
        </w:rPr>
        <w:t>ое</w:t>
      </w:r>
      <w:r w:rsidR="00B271C4" w:rsidRPr="00A30DD7">
        <w:rPr>
          <w:sz w:val="24"/>
          <w:szCs w:val="24"/>
        </w:rPr>
        <w:t xml:space="preserve"> в дальн</w:t>
      </w:r>
      <w:r w:rsidR="00525C6F">
        <w:rPr>
          <w:sz w:val="24"/>
          <w:szCs w:val="24"/>
        </w:rPr>
        <w:t xml:space="preserve">ейшем «Заказчик», в лице </w:t>
      </w:r>
      <w:r w:rsidR="008D182D">
        <w:rPr>
          <w:sz w:val="24"/>
          <w:szCs w:val="24"/>
        </w:rPr>
        <w:t xml:space="preserve"> </w:t>
      </w:r>
      <w:r w:rsidR="00213AA3">
        <w:rPr>
          <w:sz w:val="24"/>
          <w:szCs w:val="24"/>
        </w:rPr>
        <w:t xml:space="preserve">заведующего </w:t>
      </w:r>
      <w:r w:rsidR="008D182D">
        <w:rPr>
          <w:sz w:val="24"/>
          <w:szCs w:val="24"/>
        </w:rPr>
        <w:t xml:space="preserve"> </w:t>
      </w:r>
      <w:r w:rsidR="00092F04">
        <w:rPr>
          <w:sz w:val="24"/>
          <w:szCs w:val="24"/>
        </w:rPr>
        <w:t>Чащиной Натальи</w:t>
      </w:r>
      <w:r w:rsidR="008D182D">
        <w:rPr>
          <w:sz w:val="24"/>
          <w:szCs w:val="24"/>
        </w:rPr>
        <w:t xml:space="preserve"> Борисовны</w:t>
      </w:r>
      <w:r w:rsidR="00B271C4" w:rsidRPr="00A30DD7">
        <w:rPr>
          <w:sz w:val="24"/>
          <w:szCs w:val="24"/>
        </w:rPr>
        <w:t>, дейст</w:t>
      </w:r>
      <w:r>
        <w:rPr>
          <w:sz w:val="24"/>
          <w:szCs w:val="24"/>
        </w:rPr>
        <w:t>вующего на основании Устава</w:t>
      </w:r>
      <w:r w:rsidR="00B271C4" w:rsidRPr="00A30DD7">
        <w:rPr>
          <w:sz w:val="24"/>
          <w:szCs w:val="24"/>
        </w:rPr>
        <w:t xml:space="preserve">, с одной стороны, и _____________________, именуемое в дальнейшем «Подрядчик», в лице ___________________, действующего на основании _______________с другой стороны, совместно именуемые Стороны», заключили на основании протокола </w:t>
      </w:r>
      <w:r w:rsidR="00076204" w:rsidRPr="00A30DD7">
        <w:rPr>
          <w:sz w:val="24"/>
          <w:szCs w:val="24"/>
        </w:rPr>
        <w:t>подведения итогов открытого аукциона в электронной форме</w:t>
      </w:r>
      <w:r w:rsidR="00B271C4" w:rsidRPr="00A30DD7">
        <w:rPr>
          <w:sz w:val="24"/>
          <w:szCs w:val="24"/>
        </w:rPr>
        <w:t xml:space="preserve"> от ___ _______201</w:t>
      </w:r>
      <w:r>
        <w:rPr>
          <w:sz w:val="24"/>
          <w:szCs w:val="24"/>
        </w:rPr>
        <w:t>3</w:t>
      </w:r>
      <w:r w:rsidR="00B271C4" w:rsidRPr="00A30DD7">
        <w:rPr>
          <w:sz w:val="24"/>
          <w:szCs w:val="24"/>
        </w:rPr>
        <w:t xml:space="preserve"> г.  № ____ настоящий </w:t>
      </w:r>
      <w:r w:rsidR="00213AA3">
        <w:rPr>
          <w:sz w:val="24"/>
          <w:szCs w:val="24"/>
        </w:rPr>
        <w:t>Договор</w:t>
      </w:r>
      <w:r w:rsidR="00B271C4" w:rsidRPr="00A30DD7">
        <w:rPr>
          <w:sz w:val="24"/>
          <w:szCs w:val="24"/>
        </w:rPr>
        <w:t xml:space="preserve">  о нижеследующем.</w:t>
      </w:r>
    </w:p>
    <w:p w:rsidR="0050292F" w:rsidRPr="00A30DD7" w:rsidRDefault="0050292F" w:rsidP="00B271C4">
      <w:pPr>
        <w:jc w:val="both"/>
        <w:rPr>
          <w:b/>
          <w:bCs/>
          <w:sz w:val="24"/>
          <w:szCs w:val="24"/>
        </w:rPr>
      </w:pPr>
      <w:bookmarkStart w:id="1" w:name="_Toc194812845"/>
    </w:p>
    <w:p w:rsidR="00B271C4" w:rsidRPr="00A30DD7" w:rsidRDefault="00B271C4" w:rsidP="00930C91">
      <w:pPr>
        <w:jc w:val="center"/>
        <w:rPr>
          <w:b/>
          <w:bCs/>
          <w:sz w:val="24"/>
          <w:szCs w:val="24"/>
        </w:rPr>
      </w:pPr>
      <w:r w:rsidRPr="00A30DD7">
        <w:rPr>
          <w:b/>
          <w:bCs/>
          <w:sz w:val="24"/>
          <w:szCs w:val="24"/>
        </w:rPr>
        <w:t>1.ПРЕДМЕТ</w:t>
      </w:r>
      <w:bookmarkEnd w:id="1"/>
      <w:r w:rsidR="00525C6F">
        <w:rPr>
          <w:b/>
          <w:bCs/>
          <w:sz w:val="24"/>
          <w:szCs w:val="24"/>
        </w:rPr>
        <w:t xml:space="preserve"> ДОГОВОРА</w:t>
      </w:r>
    </w:p>
    <w:p w:rsidR="00B271C4" w:rsidRPr="00A30DD7" w:rsidRDefault="00B271C4" w:rsidP="00B271C4">
      <w:pPr>
        <w:jc w:val="both"/>
        <w:rPr>
          <w:sz w:val="24"/>
          <w:szCs w:val="24"/>
        </w:rPr>
      </w:pPr>
      <w:r w:rsidRPr="00A30DD7">
        <w:rPr>
          <w:sz w:val="24"/>
          <w:szCs w:val="24"/>
        </w:rPr>
        <w:t xml:space="preserve">1.1. Подрядчик </w:t>
      </w:r>
      <w:r w:rsidR="00720D31">
        <w:rPr>
          <w:sz w:val="24"/>
          <w:szCs w:val="24"/>
        </w:rPr>
        <w:t>обязуется</w:t>
      </w:r>
      <w:r w:rsidRPr="00A30DD7">
        <w:rPr>
          <w:sz w:val="24"/>
          <w:szCs w:val="24"/>
        </w:rPr>
        <w:t xml:space="preserve"> по заданию Заказчика выполнить работы </w:t>
      </w:r>
      <w:r w:rsidR="008E3AC7" w:rsidRPr="00A30DD7">
        <w:rPr>
          <w:sz w:val="24"/>
          <w:szCs w:val="24"/>
        </w:rPr>
        <w:t xml:space="preserve">по </w:t>
      </w:r>
      <w:r w:rsidR="00852B68">
        <w:rPr>
          <w:sz w:val="24"/>
          <w:szCs w:val="24"/>
        </w:rPr>
        <w:t>восстановлени</w:t>
      </w:r>
      <w:r w:rsidR="00365F4A">
        <w:rPr>
          <w:sz w:val="24"/>
          <w:szCs w:val="24"/>
        </w:rPr>
        <w:t>ю</w:t>
      </w:r>
      <w:r w:rsidR="00852B68">
        <w:rPr>
          <w:sz w:val="24"/>
          <w:szCs w:val="24"/>
        </w:rPr>
        <w:t xml:space="preserve"> группы</w:t>
      </w:r>
      <w:r w:rsidR="00365F4A">
        <w:rPr>
          <w:sz w:val="24"/>
          <w:szCs w:val="24"/>
        </w:rPr>
        <w:t xml:space="preserve"> (текущий ремонт</w:t>
      </w:r>
      <w:r w:rsidR="000C62C5">
        <w:rPr>
          <w:sz w:val="24"/>
          <w:szCs w:val="24"/>
        </w:rPr>
        <w:t>)</w:t>
      </w:r>
      <w:r w:rsidR="000665EE">
        <w:rPr>
          <w:sz w:val="24"/>
          <w:szCs w:val="24"/>
        </w:rPr>
        <w:t xml:space="preserve"> </w:t>
      </w:r>
      <w:r w:rsidR="00562D8C" w:rsidRPr="00A30DD7">
        <w:rPr>
          <w:sz w:val="24"/>
          <w:szCs w:val="24"/>
        </w:rPr>
        <w:t>в</w:t>
      </w:r>
      <w:r w:rsidR="008E3AC7" w:rsidRPr="00A30DD7">
        <w:rPr>
          <w:sz w:val="24"/>
          <w:szCs w:val="24"/>
        </w:rPr>
        <w:t xml:space="preserve"> </w:t>
      </w:r>
      <w:r w:rsidR="00F156E3" w:rsidRPr="00A30DD7">
        <w:rPr>
          <w:sz w:val="24"/>
          <w:szCs w:val="24"/>
        </w:rPr>
        <w:t>здани</w:t>
      </w:r>
      <w:r w:rsidR="00562D8C" w:rsidRPr="00A30DD7">
        <w:rPr>
          <w:sz w:val="24"/>
          <w:szCs w:val="24"/>
        </w:rPr>
        <w:t>и</w:t>
      </w:r>
      <w:r w:rsidR="00F156E3" w:rsidRPr="00A30DD7">
        <w:rPr>
          <w:sz w:val="24"/>
          <w:szCs w:val="24"/>
        </w:rPr>
        <w:t xml:space="preserve"> М</w:t>
      </w:r>
      <w:r w:rsidR="00562D8C" w:rsidRPr="00A30DD7">
        <w:rPr>
          <w:sz w:val="24"/>
          <w:szCs w:val="24"/>
        </w:rPr>
        <w:t>Б</w:t>
      </w:r>
      <w:r w:rsidR="00720D31">
        <w:rPr>
          <w:sz w:val="24"/>
          <w:szCs w:val="24"/>
        </w:rPr>
        <w:t>Д</w:t>
      </w:r>
      <w:r w:rsidR="00F156E3" w:rsidRPr="00A30DD7">
        <w:rPr>
          <w:sz w:val="24"/>
          <w:szCs w:val="24"/>
        </w:rPr>
        <w:t xml:space="preserve">ОУ </w:t>
      </w:r>
      <w:r w:rsidR="00401686" w:rsidRPr="00A30DD7">
        <w:rPr>
          <w:sz w:val="24"/>
          <w:szCs w:val="24"/>
        </w:rPr>
        <w:t>«</w:t>
      </w:r>
      <w:r w:rsidR="008D182D">
        <w:rPr>
          <w:sz w:val="24"/>
          <w:szCs w:val="24"/>
        </w:rPr>
        <w:t>Детский сад № 28</w:t>
      </w:r>
      <w:r w:rsidR="00092F04">
        <w:rPr>
          <w:sz w:val="24"/>
          <w:szCs w:val="24"/>
        </w:rPr>
        <w:t>1</w:t>
      </w:r>
      <w:r w:rsidR="00401686" w:rsidRPr="00A30DD7">
        <w:rPr>
          <w:sz w:val="24"/>
          <w:szCs w:val="24"/>
        </w:rPr>
        <w:t xml:space="preserve">» </w:t>
      </w:r>
      <w:r w:rsidR="00401686" w:rsidRPr="00DE5908">
        <w:rPr>
          <w:sz w:val="24"/>
          <w:szCs w:val="24"/>
        </w:rPr>
        <w:t>г.</w:t>
      </w:r>
      <w:r w:rsidR="006613E4" w:rsidRPr="00DE5908">
        <w:rPr>
          <w:sz w:val="24"/>
          <w:szCs w:val="24"/>
        </w:rPr>
        <w:t xml:space="preserve"> </w:t>
      </w:r>
      <w:r w:rsidR="00401686" w:rsidRPr="00DE5908">
        <w:rPr>
          <w:sz w:val="24"/>
          <w:szCs w:val="24"/>
        </w:rPr>
        <w:t>Перми</w:t>
      </w:r>
      <w:r w:rsidR="00213AA3" w:rsidRPr="00DE5908">
        <w:rPr>
          <w:sz w:val="24"/>
          <w:szCs w:val="24"/>
        </w:rPr>
        <w:t xml:space="preserve"> </w:t>
      </w:r>
      <w:r w:rsidR="00F11397" w:rsidRPr="00DE5908">
        <w:rPr>
          <w:sz w:val="24"/>
          <w:szCs w:val="24"/>
        </w:rPr>
        <w:t>по адресу</w:t>
      </w:r>
      <w:r w:rsidR="00F11397">
        <w:rPr>
          <w:sz w:val="24"/>
          <w:szCs w:val="24"/>
        </w:rPr>
        <w:t>:</w:t>
      </w:r>
      <w:r w:rsidR="00DE5908">
        <w:rPr>
          <w:sz w:val="24"/>
          <w:szCs w:val="24"/>
        </w:rPr>
        <w:t xml:space="preserve"> ул.</w:t>
      </w:r>
      <w:r w:rsidR="00365F4A">
        <w:rPr>
          <w:sz w:val="24"/>
          <w:szCs w:val="24"/>
        </w:rPr>
        <w:t xml:space="preserve"> </w:t>
      </w:r>
      <w:r w:rsidR="00092F04">
        <w:rPr>
          <w:sz w:val="24"/>
          <w:szCs w:val="24"/>
        </w:rPr>
        <w:t>Ласьвинская</w:t>
      </w:r>
      <w:r w:rsidR="00DE5908">
        <w:rPr>
          <w:sz w:val="24"/>
          <w:szCs w:val="24"/>
        </w:rPr>
        <w:t>,</w:t>
      </w:r>
      <w:r w:rsidR="00092F04">
        <w:rPr>
          <w:sz w:val="24"/>
          <w:szCs w:val="24"/>
        </w:rPr>
        <w:t>22</w:t>
      </w:r>
      <w:r w:rsidR="00DE5908">
        <w:rPr>
          <w:sz w:val="24"/>
          <w:szCs w:val="24"/>
        </w:rPr>
        <w:t>а</w:t>
      </w:r>
      <w:r w:rsidR="00F11397">
        <w:rPr>
          <w:sz w:val="24"/>
          <w:szCs w:val="24"/>
        </w:rPr>
        <w:t xml:space="preserve"> в соответствии с л</w:t>
      </w:r>
      <w:r w:rsidR="00213AA3">
        <w:rPr>
          <w:sz w:val="24"/>
          <w:szCs w:val="24"/>
        </w:rPr>
        <w:t>окальным</w:t>
      </w:r>
      <w:r w:rsidR="00F11397">
        <w:rPr>
          <w:sz w:val="24"/>
          <w:szCs w:val="24"/>
        </w:rPr>
        <w:t>и</w:t>
      </w:r>
      <w:r w:rsidR="00213AA3">
        <w:rPr>
          <w:sz w:val="24"/>
          <w:szCs w:val="24"/>
        </w:rPr>
        <w:t xml:space="preserve"> </w:t>
      </w:r>
      <w:r w:rsidR="008B3926">
        <w:rPr>
          <w:sz w:val="24"/>
          <w:szCs w:val="24"/>
        </w:rPr>
        <w:t>сметным</w:t>
      </w:r>
      <w:r w:rsidR="00F11397">
        <w:rPr>
          <w:sz w:val="24"/>
          <w:szCs w:val="24"/>
        </w:rPr>
        <w:t>и расчетами</w:t>
      </w:r>
      <w:r w:rsidR="008B3926">
        <w:rPr>
          <w:sz w:val="24"/>
          <w:szCs w:val="24"/>
        </w:rPr>
        <w:t xml:space="preserve"> </w:t>
      </w:r>
      <w:r w:rsidR="008B3926" w:rsidRPr="008B3926">
        <w:rPr>
          <w:sz w:val="24"/>
          <w:szCs w:val="24"/>
          <w:u w:val="single"/>
        </w:rPr>
        <w:t>(Приложение № 1</w:t>
      </w:r>
      <w:r w:rsidR="008B3926">
        <w:rPr>
          <w:sz w:val="24"/>
          <w:szCs w:val="24"/>
        </w:rPr>
        <w:t>)</w:t>
      </w:r>
      <w:r w:rsidR="00401686" w:rsidRPr="00A30DD7">
        <w:rPr>
          <w:sz w:val="24"/>
          <w:szCs w:val="24"/>
        </w:rPr>
        <w:t>,</w:t>
      </w:r>
      <w:r w:rsidR="008B3926">
        <w:rPr>
          <w:sz w:val="24"/>
          <w:szCs w:val="24"/>
        </w:rPr>
        <w:t xml:space="preserve"> </w:t>
      </w:r>
      <w:r w:rsidR="004E5594">
        <w:rPr>
          <w:sz w:val="24"/>
          <w:szCs w:val="24"/>
        </w:rPr>
        <w:t>являющим</w:t>
      </w:r>
      <w:r w:rsidR="00F11397">
        <w:rPr>
          <w:sz w:val="24"/>
          <w:szCs w:val="24"/>
        </w:rPr>
        <w:t>и</w:t>
      </w:r>
      <w:r w:rsidR="004E5594">
        <w:rPr>
          <w:sz w:val="24"/>
          <w:szCs w:val="24"/>
        </w:rPr>
        <w:t xml:space="preserve">ся </w:t>
      </w:r>
      <w:r w:rsidR="00213AA3">
        <w:rPr>
          <w:sz w:val="24"/>
          <w:szCs w:val="24"/>
        </w:rPr>
        <w:t>неотъемлемой частью настоящего Д</w:t>
      </w:r>
      <w:r w:rsidR="004E5594">
        <w:rPr>
          <w:sz w:val="24"/>
          <w:szCs w:val="24"/>
        </w:rPr>
        <w:t>оговора</w:t>
      </w:r>
      <w:r w:rsidR="004E5594" w:rsidRPr="004E5594">
        <w:rPr>
          <w:sz w:val="24"/>
          <w:szCs w:val="24"/>
        </w:rPr>
        <w:t>,</w:t>
      </w:r>
      <w:r w:rsidR="008B3926">
        <w:rPr>
          <w:sz w:val="24"/>
          <w:szCs w:val="24"/>
        </w:rPr>
        <w:t xml:space="preserve"> в срок</w:t>
      </w:r>
      <w:r w:rsidR="008B3926" w:rsidRPr="008B3926">
        <w:rPr>
          <w:sz w:val="24"/>
          <w:szCs w:val="24"/>
        </w:rPr>
        <w:t>,</w:t>
      </w:r>
      <w:r w:rsidR="008B3926">
        <w:rPr>
          <w:sz w:val="24"/>
          <w:szCs w:val="24"/>
        </w:rPr>
        <w:t xml:space="preserve"> установленный </w:t>
      </w:r>
      <w:r w:rsidR="00213AA3">
        <w:rPr>
          <w:sz w:val="24"/>
          <w:szCs w:val="24"/>
        </w:rPr>
        <w:t>Договором</w:t>
      </w:r>
      <w:r w:rsidR="008B3926" w:rsidRPr="008B3926">
        <w:rPr>
          <w:sz w:val="24"/>
          <w:szCs w:val="24"/>
        </w:rPr>
        <w:t>,</w:t>
      </w:r>
      <w:r w:rsidR="008B3926">
        <w:rPr>
          <w:sz w:val="24"/>
          <w:szCs w:val="24"/>
        </w:rPr>
        <w:t xml:space="preserve"> а</w:t>
      </w:r>
      <w:r w:rsidRPr="00A30DD7">
        <w:rPr>
          <w:sz w:val="24"/>
          <w:szCs w:val="24"/>
        </w:rPr>
        <w:t xml:space="preserve">  Заказчик обязуется  принять и оплатить </w:t>
      </w:r>
      <w:r w:rsidR="008B3926">
        <w:rPr>
          <w:sz w:val="24"/>
          <w:szCs w:val="24"/>
        </w:rPr>
        <w:t xml:space="preserve">вышеуказанные </w:t>
      </w:r>
      <w:r w:rsidRPr="00A30DD7">
        <w:rPr>
          <w:sz w:val="24"/>
          <w:szCs w:val="24"/>
        </w:rPr>
        <w:t xml:space="preserve"> работы. </w:t>
      </w:r>
    </w:p>
    <w:p w:rsidR="008B3926" w:rsidRPr="00A30DD7" w:rsidRDefault="008B3926" w:rsidP="00B271C4">
      <w:pPr>
        <w:jc w:val="both"/>
        <w:rPr>
          <w:b/>
          <w:bCs/>
          <w:sz w:val="24"/>
          <w:szCs w:val="24"/>
        </w:rPr>
      </w:pPr>
      <w:bookmarkStart w:id="2" w:name="_Toc194812846"/>
    </w:p>
    <w:p w:rsidR="00B271C4" w:rsidRPr="00A30DD7" w:rsidRDefault="00B271C4" w:rsidP="00930C91">
      <w:pPr>
        <w:jc w:val="center"/>
        <w:rPr>
          <w:b/>
          <w:bCs/>
          <w:sz w:val="24"/>
          <w:szCs w:val="24"/>
        </w:rPr>
      </w:pPr>
      <w:r w:rsidRPr="00A30DD7">
        <w:rPr>
          <w:b/>
          <w:bCs/>
          <w:sz w:val="24"/>
          <w:szCs w:val="24"/>
        </w:rPr>
        <w:t xml:space="preserve">2.СТОИМОСТЬ РАБОТ ПО </w:t>
      </w:r>
      <w:bookmarkEnd w:id="2"/>
      <w:r w:rsidR="00213AA3">
        <w:rPr>
          <w:b/>
          <w:bCs/>
          <w:sz w:val="24"/>
          <w:szCs w:val="24"/>
        </w:rPr>
        <w:t>ДОГОВОР</w:t>
      </w:r>
      <w:r w:rsidR="00D87772">
        <w:rPr>
          <w:b/>
          <w:bCs/>
          <w:sz w:val="24"/>
          <w:szCs w:val="24"/>
        </w:rPr>
        <w:t>У</w:t>
      </w:r>
    </w:p>
    <w:p w:rsidR="00B271C4" w:rsidRPr="00A30DD7" w:rsidRDefault="00B271C4" w:rsidP="00B271C4">
      <w:pPr>
        <w:jc w:val="both"/>
        <w:rPr>
          <w:b/>
          <w:sz w:val="24"/>
          <w:szCs w:val="24"/>
        </w:rPr>
      </w:pPr>
      <w:r w:rsidRPr="00A30DD7">
        <w:rPr>
          <w:sz w:val="24"/>
          <w:szCs w:val="24"/>
        </w:rPr>
        <w:t xml:space="preserve">2.1.Стоимость работ по настоящему </w:t>
      </w:r>
      <w:r w:rsidR="00213AA3">
        <w:rPr>
          <w:sz w:val="24"/>
          <w:szCs w:val="24"/>
        </w:rPr>
        <w:t>Договору</w:t>
      </w:r>
      <w:r w:rsidRPr="00A30DD7">
        <w:rPr>
          <w:sz w:val="24"/>
          <w:szCs w:val="24"/>
        </w:rPr>
        <w:t xml:space="preserve"> (цена </w:t>
      </w:r>
      <w:r w:rsidR="00213AA3">
        <w:rPr>
          <w:sz w:val="24"/>
          <w:szCs w:val="24"/>
        </w:rPr>
        <w:t>Договора</w:t>
      </w:r>
      <w:r w:rsidRPr="00A30DD7">
        <w:rPr>
          <w:sz w:val="24"/>
          <w:szCs w:val="24"/>
        </w:rPr>
        <w:t xml:space="preserve">) составляет ________________(__________________________________________) рублей., в </w:t>
      </w:r>
      <w:r w:rsidR="008E3AC7" w:rsidRPr="00A30DD7">
        <w:rPr>
          <w:sz w:val="24"/>
          <w:szCs w:val="24"/>
        </w:rPr>
        <w:t>т.ч</w:t>
      </w:r>
      <w:r w:rsidR="00EE39BF">
        <w:rPr>
          <w:sz w:val="24"/>
          <w:szCs w:val="24"/>
        </w:rPr>
        <w:t>.</w:t>
      </w:r>
      <w:r w:rsidR="008E3AC7" w:rsidRPr="00A30DD7">
        <w:rPr>
          <w:sz w:val="24"/>
          <w:szCs w:val="24"/>
        </w:rPr>
        <w:t xml:space="preserve"> НДС18%</w:t>
      </w:r>
    </w:p>
    <w:p w:rsidR="00B271C4" w:rsidRPr="00A30DD7" w:rsidRDefault="00B271C4" w:rsidP="00B271C4">
      <w:pPr>
        <w:jc w:val="both"/>
        <w:rPr>
          <w:sz w:val="24"/>
          <w:szCs w:val="24"/>
        </w:rPr>
      </w:pPr>
      <w:r w:rsidRPr="00A30DD7">
        <w:rPr>
          <w:sz w:val="24"/>
          <w:szCs w:val="24"/>
        </w:rPr>
        <w:t xml:space="preserve">2.2. Коэффициент снижения по результатам </w:t>
      </w:r>
      <w:r w:rsidR="00562D8C" w:rsidRPr="00A30DD7">
        <w:rPr>
          <w:sz w:val="24"/>
          <w:szCs w:val="24"/>
        </w:rPr>
        <w:t xml:space="preserve">открытого </w:t>
      </w:r>
      <w:r w:rsidRPr="00A30DD7">
        <w:rPr>
          <w:sz w:val="24"/>
          <w:szCs w:val="24"/>
        </w:rPr>
        <w:t>аукциона</w:t>
      </w:r>
      <w:r w:rsidR="00562D8C" w:rsidRPr="00A30DD7">
        <w:rPr>
          <w:sz w:val="24"/>
          <w:szCs w:val="24"/>
        </w:rPr>
        <w:t xml:space="preserve"> в электронной форме</w:t>
      </w:r>
      <w:r w:rsidRPr="00A30DD7">
        <w:rPr>
          <w:sz w:val="24"/>
          <w:szCs w:val="24"/>
        </w:rPr>
        <w:t xml:space="preserve">  составляет ___________.</w:t>
      </w:r>
    </w:p>
    <w:p w:rsidR="00B271C4" w:rsidRPr="00A30DD7" w:rsidRDefault="00B271C4" w:rsidP="00B271C4">
      <w:pPr>
        <w:jc w:val="both"/>
        <w:rPr>
          <w:sz w:val="24"/>
          <w:szCs w:val="24"/>
        </w:rPr>
      </w:pPr>
      <w:r w:rsidRPr="00A30DD7">
        <w:rPr>
          <w:sz w:val="24"/>
          <w:szCs w:val="24"/>
        </w:rPr>
        <w:t>2.3. Стоимость работ по настоящему</w:t>
      </w:r>
      <w:r w:rsidR="00D87772">
        <w:rPr>
          <w:sz w:val="24"/>
          <w:szCs w:val="24"/>
        </w:rPr>
        <w:t xml:space="preserve"> </w:t>
      </w:r>
      <w:r w:rsidR="00213AA3">
        <w:rPr>
          <w:sz w:val="24"/>
          <w:szCs w:val="24"/>
        </w:rPr>
        <w:t>Договору</w:t>
      </w:r>
      <w:r w:rsidRPr="00A30DD7">
        <w:rPr>
          <w:sz w:val="24"/>
          <w:szCs w:val="24"/>
        </w:rPr>
        <w:t xml:space="preserve"> определена на основании </w:t>
      </w:r>
      <w:r w:rsidR="00562D8C" w:rsidRPr="00A30DD7">
        <w:rPr>
          <w:sz w:val="24"/>
          <w:szCs w:val="24"/>
        </w:rPr>
        <w:t>открытого ау</w:t>
      </w:r>
      <w:r w:rsidRPr="00A30DD7">
        <w:rPr>
          <w:sz w:val="24"/>
          <w:szCs w:val="24"/>
        </w:rPr>
        <w:t>кциона</w:t>
      </w:r>
      <w:r w:rsidR="00562D8C" w:rsidRPr="00A30DD7">
        <w:rPr>
          <w:sz w:val="24"/>
          <w:szCs w:val="24"/>
        </w:rPr>
        <w:t xml:space="preserve"> в электронной форме</w:t>
      </w:r>
      <w:r w:rsidRPr="00A30DD7">
        <w:rPr>
          <w:sz w:val="24"/>
          <w:szCs w:val="24"/>
        </w:rPr>
        <w:t xml:space="preserve">. </w:t>
      </w:r>
    </w:p>
    <w:p w:rsidR="009D071F" w:rsidRPr="004B3F5A" w:rsidRDefault="00B271C4" w:rsidP="00B271C4">
      <w:pPr>
        <w:jc w:val="both"/>
        <w:rPr>
          <w:sz w:val="24"/>
          <w:szCs w:val="24"/>
        </w:rPr>
      </w:pPr>
      <w:r w:rsidRPr="00A30DD7">
        <w:rPr>
          <w:sz w:val="24"/>
          <w:szCs w:val="24"/>
        </w:rPr>
        <w:t xml:space="preserve">2.4. Цена </w:t>
      </w:r>
      <w:r w:rsidR="00213AA3">
        <w:rPr>
          <w:sz w:val="24"/>
          <w:szCs w:val="24"/>
        </w:rPr>
        <w:t>Договора</w:t>
      </w:r>
      <w:r w:rsidRPr="00A30DD7">
        <w:rPr>
          <w:sz w:val="24"/>
          <w:szCs w:val="24"/>
        </w:rPr>
        <w:t xml:space="preserve">  включает  все расходы </w:t>
      </w:r>
      <w:r w:rsidR="008B3926">
        <w:rPr>
          <w:sz w:val="24"/>
          <w:szCs w:val="24"/>
        </w:rPr>
        <w:t>и</w:t>
      </w:r>
      <w:r w:rsidR="008B3926">
        <w:rPr>
          <w:sz w:val="22"/>
        </w:rPr>
        <w:t xml:space="preserve"> затраты</w:t>
      </w:r>
      <w:r w:rsidR="008B3926" w:rsidRPr="004B3F5A">
        <w:rPr>
          <w:sz w:val="24"/>
          <w:szCs w:val="24"/>
        </w:rPr>
        <w:t>, связанные с выполнением работ</w:t>
      </w:r>
      <w:r w:rsidR="00FE19F6" w:rsidRPr="004B3F5A">
        <w:rPr>
          <w:sz w:val="24"/>
          <w:szCs w:val="24"/>
        </w:rPr>
        <w:t>,</w:t>
      </w:r>
      <w:r w:rsidR="008B3926" w:rsidRPr="004B3F5A">
        <w:rPr>
          <w:sz w:val="24"/>
          <w:szCs w:val="24"/>
        </w:rPr>
        <w:t xml:space="preserve"> включая стоимость приобретения материалов, а также установленных законодательством РФ налогов, </w:t>
      </w:r>
      <w:r w:rsidR="00A26270">
        <w:rPr>
          <w:sz w:val="24"/>
          <w:szCs w:val="24"/>
        </w:rPr>
        <w:t>с</w:t>
      </w:r>
      <w:r w:rsidR="008B3926" w:rsidRPr="004B3F5A">
        <w:rPr>
          <w:sz w:val="24"/>
          <w:szCs w:val="24"/>
        </w:rPr>
        <w:t xml:space="preserve">боров, пошлин.   </w:t>
      </w:r>
      <w:r w:rsidR="008B3926" w:rsidRPr="004B3F5A">
        <w:rPr>
          <w:i/>
          <w:sz w:val="24"/>
          <w:szCs w:val="24"/>
        </w:rPr>
        <w:t xml:space="preserve"> </w:t>
      </w:r>
    </w:p>
    <w:p w:rsidR="008B3926" w:rsidRPr="008B3926" w:rsidRDefault="008B3926" w:rsidP="00B271C4">
      <w:pPr>
        <w:jc w:val="both"/>
        <w:rPr>
          <w:sz w:val="24"/>
          <w:szCs w:val="24"/>
        </w:rPr>
      </w:pPr>
    </w:p>
    <w:p w:rsidR="00B271C4" w:rsidRDefault="00B271C4" w:rsidP="00930C91">
      <w:pPr>
        <w:jc w:val="center"/>
        <w:rPr>
          <w:b/>
          <w:sz w:val="24"/>
          <w:szCs w:val="24"/>
        </w:rPr>
      </w:pPr>
      <w:r w:rsidRPr="00A30DD7">
        <w:rPr>
          <w:b/>
          <w:sz w:val="24"/>
          <w:szCs w:val="24"/>
        </w:rPr>
        <w:t>3.ОБЯЗАННОСТИ ПОДРЯДЧИКА</w:t>
      </w:r>
    </w:p>
    <w:p w:rsidR="00B271C4" w:rsidRPr="00A30DD7" w:rsidRDefault="00B271C4" w:rsidP="00B271C4">
      <w:pPr>
        <w:jc w:val="both"/>
        <w:rPr>
          <w:sz w:val="24"/>
          <w:szCs w:val="24"/>
        </w:rPr>
      </w:pPr>
      <w:r w:rsidRPr="00A30DD7">
        <w:rPr>
          <w:sz w:val="24"/>
          <w:szCs w:val="24"/>
        </w:rPr>
        <w:t xml:space="preserve">3.1.При выполнении настоящего </w:t>
      </w:r>
      <w:r w:rsidR="00213AA3">
        <w:rPr>
          <w:sz w:val="24"/>
          <w:szCs w:val="24"/>
        </w:rPr>
        <w:t xml:space="preserve">Договора </w:t>
      </w:r>
      <w:r w:rsidRPr="00A30DD7">
        <w:rPr>
          <w:sz w:val="24"/>
          <w:szCs w:val="24"/>
        </w:rPr>
        <w:t xml:space="preserve"> Подрядчик обязан:</w:t>
      </w:r>
    </w:p>
    <w:p w:rsidR="00B271C4" w:rsidRPr="00A30DD7" w:rsidRDefault="006745FD" w:rsidP="00B271C4">
      <w:pPr>
        <w:jc w:val="both"/>
        <w:rPr>
          <w:sz w:val="24"/>
          <w:szCs w:val="24"/>
        </w:rPr>
      </w:pPr>
      <w:r>
        <w:rPr>
          <w:sz w:val="24"/>
          <w:szCs w:val="24"/>
        </w:rPr>
        <w:t xml:space="preserve">3.1.1. в день подписания </w:t>
      </w:r>
      <w:r w:rsidR="00213AA3">
        <w:rPr>
          <w:sz w:val="24"/>
          <w:szCs w:val="24"/>
        </w:rPr>
        <w:t>Договора</w:t>
      </w:r>
      <w:r w:rsidR="00B271C4" w:rsidRPr="00A30DD7">
        <w:rPr>
          <w:sz w:val="24"/>
          <w:szCs w:val="24"/>
        </w:rPr>
        <w:t xml:space="preserve"> согласовать с Заказчиком график производства работ с указанием последовательности выполнения работ, в календарных днях. </w:t>
      </w:r>
    </w:p>
    <w:p w:rsidR="00B271C4" w:rsidRPr="00A30DD7" w:rsidRDefault="006B63F0" w:rsidP="00B271C4">
      <w:pPr>
        <w:jc w:val="both"/>
        <w:rPr>
          <w:sz w:val="24"/>
          <w:szCs w:val="24"/>
        </w:rPr>
      </w:pPr>
      <w:r>
        <w:rPr>
          <w:sz w:val="24"/>
          <w:szCs w:val="24"/>
        </w:rPr>
        <w:t xml:space="preserve">3.1.2. принять объект </w:t>
      </w:r>
      <w:r w:rsidR="00213AA3">
        <w:rPr>
          <w:sz w:val="24"/>
          <w:szCs w:val="24"/>
        </w:rPr>
        <w:t xml:space="preserve">в день </w:t>
      </w:r>
      <w:r w:rsidR="00B271C4" w:rsidRPr="00A30DD7">
        <w:rPr>
          <w:sz w:val="24"/>
          <w:szCs w:val="24"/>
        </w:rPr>
        <w:t xml:space="preserve"> заключения настоящего </w:t>
      </w:r>
      <w:r w:rsidR="00213AA3">
        <w:rPr>
          <w:sz w:val="24"/>
          <w:szCs w:val="24"/>
        </w:rPr>
        <w:t>Договора</w:t>
      </w:r>
      <w:r w:rsidR="00B271C4" w:rsidRPr="00A30DD7">
        <w:rPr>
          <w:sz w:val="24"/>
          <w:szCs w:val="24"/>
        </w:rPr>
        <w:t xml:space="preserve"> по акту приема-передачи объекта в работу;</w:t>
      </w:r>
    </w:p>
    <w:p w:rsidR="00B271C4" w:rsidRPr="00A30DD7" w:rsidRDefault="00B271C4" w:rsidP="00B271C4">
      <w:pPr>
        <w:jc w:val="both"/>
        <w:rPr>
          <w:sz w:val="24"/>
          <w:szCs w:val="24"/>
        </w:rPr>
      </w:pPr>
      <w:r w:rsidRPr="00A30DD7">
        <w:rPr>
          <w:sz w:val="24"/>
          <w:szCs w:val="24"/>
        </w:rPr>
        <w:t xml:space="preserve">3.1.3. </w:t>
      </w:r>
      <w:r w:rsidR="00226689" w:rsidRPr="00A30DD7">
        <w:rPr>
          <w:sz w:val="24"/>
          <w:szCs w:val="24"/>
        </w:rPr>
        <w:t xml:space="preserve">выполнить </w:t>
      </w:r>
      <w:r w:rsidRPr="00A30DD7">
        <w:rPr>
          <w:sz w:val="24"/>
          <w:szCs w:val="24"/>
        </w:rPr>
        <w:t xml:space="preserve">работы, предусмотренные настоящим </w:t>
      </w:r>
      <w:r w:rsidR="00213AA3">
        <w:rPr>
          <w:sz w:val="24"/>
          <w:szCs w:val="24"/>
        </w:rPr>
        <w:t>Договор</w:t>
      </w:r>
      <w:r w:rsidR="00D87772">
        <w:rPr>
          <w:sz w:val="24"/>
          <w:szCs w:val="24"/>
        </w:rPr>
        <w:t>ом</w:t>
      </w:r>
      <w:r w:rsidRPr="00A30DD7">
        <w:rPr>
          <w:sz w:val="24"/>
          <w:szCs w:val="24"/>
        </w:rPr>
        <w:t xml:space="preserve"> и Приложением №</w:t>
      </w:r>
      <w:r w:rsidR="004B0F63">
        <w:rPr>
          <w:sz w:val="24"/>
          <w:szCs w:val="24"/>
        </w:rPr>
        <w:t>1</w:t>
      </w:r>
      <w:r w:rsidRPr="00A30DD7">
        <w:rPr>
          <w:sz w:val="24"/>
          <w:szCs w:val="24"/>
        </w:rPr>
        <w:t xml:space="preserve"> с учётом требований ГОСТов, СНиПов, СанПиНов и сдать их результат Заказчику, выполнить работу в сроки, установленные настоящим </w:t>
      </w:r>
      <w:r w:rsidR="00213AA3">
        <w:rPr>
          <w:sz w:val="24"/>
          <w:szCs w:val="24"/>
        </w:rPr>
        <w:t>Договор</w:t>
      </w:r>
      <w:r w:rsidR="00D87772">
        <w:rPr>
          <w:sz w:val="24"/>
          <w:szCs w:val="24"/>
        </w:rPr>
        <w:t>ом</w:t>
      </w:r>
      <w:r w:rsidR="00AF0CDB">
        <w:rPr>
          <w:sz w:val="24"/>
          <w:szCs w:val="24"/>
        </w:rPr>
        <w:t>;</w:t>
      </w:r>
    </w:p>
    <w:p w:rsidR="00B271C4" w:rsidRDefault="00B271C4" w:rsidP="00B271C4">
      <w:pPr>
        <w:jc w:val="both"/>
        <w:rPr>
          <w:sz w:val="24"/>
          <w:szCs w:val="24"/>
        </w:rPr>
      </w:pPr>
      <w:r w:rsidRPr="00A30DD7">
        <w:rPr>
          <w:sz w:val="24"/>
          <w:szCs w:val="24"/>
        </w:rPr>
        <w:t>3.1.4. за свой счет приобрести материалы</w:t>
      </w:r>
      <w:r w:rsidR="003806FD" w:rsidRPr="003806FD">
        <w:rPr>
          <w:sz w:val="24"/>
          <w:szCs w:val="24"/>
        </w:rPr>
        <w:t>,</w:t>
      </w:r>
      <w:r w:rsidRPr="00A30DD7">
        <w:rPr>
          <w:sz w:val="24"/>
          <w:szCs w:val="24"/>
        </w:rPr>
        <w:t xml:space="preserve"> оборудование</w:t>
      </w:r>
      <w:r w:rsidR="003806FD">
        <w:rPr>
          <w:sz w:val="24"/>
          <w:szCs w:val="24"/>
        </w:rPr>
        <w:t xml:space="preserve"> и инструменты</w:t>
      </w:r>
      <w:r w:rsidRPr="00A30DD7">
        <w:rPr>
          <w:sz w:val="24"/>
          <w:szCs w:val="24"/>
        </w:rPr>
        <w:t xml:space="preserve">, необходимое для выполнения работ по настоящему </w:t>
      </w:r>
      <w:r w:rsidR="00213AA3">
        <w:rPr>
          <w:sz w:val="24"/>
          <w:szCs w:val="24"/>
        </w:rPr>
        <w:t>Договору</w:t>
      </w:r>
      <w:r w:rsidR="003806FD">
        <w:rPr>
          <w:sz w:val="24"/>
          <w:szCs w:val="24"/>
        </w:rPr>
        <w:t xml:space="preserve"> и доставить на место производства работ</w:t>
      </w:r>
      <w:r w:rsidRPr="00A30DD7">
        <w:rPr>
          <w:sz w:val="24"/>
          <w:szCs w:val="24"/>
        </w:rPr>
        <w:t xml:space="preserve">; </w:t>
      </w:r>
    </w:p>
    <w:p w:rsidR="00B271C4" w:rsidRPr="00A30DD7" w:rsidRDefault="00B271C4" w:rsidP="00B271C4">
      <w:pPr>
        <w:tabs>
          <w:tab w:val="num" w:pos="360"/>
        </w:tabs>
        <w:jc w:val="both"/>
        <w:rPr>
          <w:sz w:val="24"/>
          <w:szCs w:val="24"/>
        </w:rPr>
      </w:pPr>
      <w:r w:rsidRPr="00A30DD7">
        <w:rPr>
          <w:sz w:val="24"/>
          <w:szCs w:val="24"/>
        </w:rPr>
        <w:t>3.1.</w:t>
      </w:r>
      <w:r w:rsidR="00CA6CB5">
        <w:rPr>
          <w:sz w:val="24"/>
          <w:szCs w:val="24"/>
        </w:rPr>
        <w:t>5</w:t>
      </w:r>
      <w:r w:rsidRPr="00A30DD7">
        <w:rPr>
          <w:sz w:val="24"/>
          <w:szCs w:val="24"/>
        </w:rPr>
        <w:t>. обеспечить выполнение на объектах необходимых мероприятий по технике безопасности, пожарной безопасности, охране окружающей среды, сохранности зеленых насаждений во время проведения работ;</w:t>
      </w:r>
    </w:p>
    <w:p w:rsidR="00B271C4" w:rsidRDefault="00B271C4" w:rsidP="00B271C4">
      <w:pPr>
        <w:tabs>
          <w:tab w:val="num" w:pos="360"/>
        </w:tabs>
        <w:jc w:val="both"/>
        <w:rPr>
          <w:sz w:val="24"/>
          <w:szCs w:val="24"/>
        </w:rPr>
      </w:pPr>
      <w:r w:rsidRPr="00A30DD7">
        <w:rPr>
          <w:sz w:val="24"/>
          <w:szCs w:val="24"/>
        </w:rPr>
        <w:t>3.1.</w:t>
      </w:r>
      <w:r w:rsidR="00CA6CB5">
        <w:rPr>
          <w:sz w:val="24"/>
          <w:szCs w:val="24"/>
        </w:rPr>
        <w:t>6</w:t>
      </w:r>
      <w:r w:rsidRPr="00A30DD7">
        <w:rPr>
          <w:sz w:val="24"/>
          <w:szCs w:val="24"/>
        </w:rPr>
        <w:t>. обеспечить надлежащую охрану имущества третьих лиц, находящегося на объектах, в течение всего срока выполнения работ (действия настоящего</w:t>
      </w:r>
      <w:r w:rsidR="00D87772">
        <w:rPr>
          <w:sz w:val="24"/>
          <w:szCs w:val="24"/>
        </w:rPr>
        <w:t xml:space="preserve"> </w:t>
      </w:r>
      <w:r w:rsidR="00213AA3">
        <w:rPr>
          <w:sz w:val="24"/>
          <w:szCs w:val="24"/>
        </w:rPr>
        <w:t>Договора</w:t>
      </w:r>
      <w:r w:rsidRPr="00A30DD7">
        <w:rPr>
          <w:sz w:val="24"/>
          <w:szCs w:val="24"/>
        </w:rPr>
        <w:t>);</w:t>
      </w:r>
    </w:p>
    <w:p w:rsidR="001F47AF" w:rsidRPr="00A30DD7" w:rsidRDefault="001F47AF" w:rsidP="00B271C4">
      <w:pPr>
        <w:tabs>
          <w:tab w:val="num" w:pos="360"/>
        </w:tabs>
        <w:jc w:val="both"/>
        <w:rPr>
          <w:sz w:val="24"/>
          <w:szCs w:val="24"/>
        </w:rPr>
      </w:pPr>
      <w:r>
        <w:rPr>
          <w:sz w:val="24"/>
          <w:szCs w:val="24"/>
        </w:rPr>
        <w:t xml:space="preserve">3.1.7. регулярно проводить уборку рабочих мест (объекта) от строительного мусора. Мусор складируется в специальные емкости, с последующим вывозом;   </w:t>
      </w:r>
    </w:p>
    <w:p w:rsidR="00B271C4" w:rsidRPr="00A30DD7" w:rsidRDefault="001F47AF" w:rsidP="00B271C4">
      <w:pPr>
        <w:jc w:val="both"/>
        <w:rPr>
          <w:sz w:val="24"/>
          <w:szCs w:val="24"/>
        </w:rPr>
      </w:pPr>
      <w:r>
        <w:rPr>
          <w:sz w:val="24"/>
          <w:szCs w:val="24"/>
        </w:rPr>
        <w:lastRenderedPageBreak/>
        <w:t xml:space="preserve">3.1.8. </w:t>
      </w:r>
      <w:r w:rsidR="00B271C4" w:rsidRPr="00A30DD7">
        <w:rPr>
          <w:sz w:val="24"/>
          <w:szCs w:val="24"/>
        </w:rPr>
        <w:t xml:space="preserve">выполнить в полном объеме свои обязательства, предусмотренные в других  разделах настоящего </w:t>
      </w:r>
      <w:r w:rsidR="00213AA3">
        <w:rPr>
          <w:sz w:val="24"/>
          <w:szCs w:val="24"/>
        </w:rPr>
        <w:t>Д</w:t>
      </w:r>
      <w:r w:rsidR="00CD3330">
        <w:rPr>
          <w:sz w:val="24"/>
          <w:szCs w:val="24"/>
        </w:rPr>
        <w:t>оговор</w:t>
      </w:r>
      <w:r w:rsidR="00B271C4" w:rsidRPr="00A30DD7">
        <w:rPr>
          <w:sz w:val="24"/>
          <w:szCs w:val="24"/>
        </w:rPr>
        <w:t>а.</w:t>
      </w:r>
    </w:p>
    <w:p w:rsidR="00B271C4" w:rsidRPr="00A30DD7" w:rsidRDefault="00B271C4" w:rsidP="00B271C4">
      <w:pPr>
        <w:jc w:val="both"/>
        <w:rPr>
          <w:sz w:val="24"/>
          <w:szCs w:val="24"/>
        </w:rPr>
      </w:pPr>
      <w:r w:rsidRPr="00A30DD7">
        <w:rPr>
          <w:sz w:val="24"/>
          <w:szCs w:val="24"/>
        </w:rPr>
        <w:t>3.1.</w:t>
      </w:r>
      <w:r w:rsidR="001F47AF">
        <w:rPr>
          <w:sz w:val="24"/>
          <w:szCs w:val="24"/>
        </w:rPr>
        <w:t>9</w:t>
      </w:r>
      <w:r w:rsidRPr="00A30DD7">
        <w:rPr>
          <w:sz w:val="24"/>
          <w:szCs w:val="24"/>
        </w:rPr>
        <w:t>.</w:t>
      </w:r>
      <w:r w:rsidR="009D071F">
        <w:rPr>
          <w:sz w:val="24"/>
          <w:szCs w:val="24"/>
        </w:rPr>
        <w:t xml:space="preserve"> </w:t>
      </w:r>
      <w:r w:rsidRPr="00A30DD7">
        <w:rPr>
          <w:sz w:val="24"/>
          <w:szCs w:val="24"/>
        </w:rPr>
        <w:t xml:space="preserve">извещать Заказчика  в письменном виде в течение 3-рабочих дней об изменении места нахождения или (и) почтового адреса или (и) номеров телефонов (факсов) Подрядчика. При неисполнении либо ненадлежащем исполнении указанной в настоящем пункте обязанности, документы и письма, направленные по адресу Подрядчика считаются направленными надлежащим образом. </w:t>
      </w:r>
    </w:p>
    <w:p w:rsidR="00B271C4" w:rsidRPr="00A30DD7" w:rsidRDefault="00B271C4" w:rsidP="00B271C4">
      <w:pPr>
        <w:jc w:val="both"/>
        <w:rPr>
          <w:sz w:val="24"/>
          <w:szCs w:val="24"/>
        </w:rPr>
      </w:pPr>
      <w:r w:rsidRPr="00A30DD7">
        <w:rPr>
          <w:sz w:val="24"/>
          <w:szCs w:val="24"/>
        </w:rPr>
        <w:t>3.1.</w:t>
      </w:r>
      <w:r w:rsidR="001F47AF">
        <w:rPr>
          <w:sz w:val="24"/>
          <w:szCs w:val="24"/>
        </w:rPr>
        <w:t>10</w:t>
      </w:r>
      <w:r w:rsidRPr="00A30DD7">
        <w:rPr>
          <w:sz w:val="24"/>
          <w:szCs w:val="24"/>
        </w:rPr>
        <w:t xml:space="preserve">. в сроки, установленные Заказчиком, прибыть лично либо направить представителя с надлежащим образом оформленной доверенностью для составления актов </w:t>
      </w:r>
      <w:r w:rsidRPr="00984B36">
        <w:rPr>
          <w:sz w:val="24"/>
          <w:szCs w:val="24"/>
        </w:rPr>
        <w:t>сдачи-приемки  выполненных работ</w:t>
      </w:r>
      <w:r w:rsidRPr="00A30DD7">
        <w:rPr>
          <w:sz w:val="24"/>
          <w:szCs w:val="24"/>
        </w:rPr>
        <w:t xml:space="preserve"> (КС-2, КС-3). Представитель Подрядчика обязан представить и передать заверенную копию доверенности Заказчику до начала составления акта.</w:t>
      </w:r>
    </w:p>
    <w:p w:rsidR="00B271C4" w:rsidRPr="00A30DD7" w:rsidRDefault="00AF0CDB" w:rsidP="00B271C4">
      <w:pPr>
        <w:jc w:val="both"/>
        <w:rPr>
          <w:sz w:val="24"/>
          <w:szCs w:val="24"/>
        </w:rPr>
      </w:pPr>
      <w:r>
        <w:rPr>
          <w:sz w:val="24"/>
          <w:szCs w:val="24"/>
        </w:rPr>
        <w:t>3.1.</w:t>
      </w:r>
      <w:r w:rsidR="001F47AF">
        <w:rPr>
          <w:sz w:val="24"/>
          <w:szCs w:val="24"/>
        </w:rPr>
        <w:t>11</w:t>
      </w:r>
      <w:r w:rsidR="00B271C4" w:rsidRPr="00A30DD7">
        <w:rPr>
          <w:sz w:val="24"/>
          <w:szCs w:val="24"/>
        </w:rPr>
        <w:t>. В течение 1</w:t>
      </w:r>
      <w:r w:rsidR="00D87772">
        <w:rPr>
          <w:sz w:val="24"/>
          <w:szCs w:val="24"/>
        </w:rPr>
        <w:t>5</w:t>
      </w:r>
      <w:r w:rsidR="00B271C4" w:rsidRPr="00A30DD7">
        <w:rPr>
          <w:sz w:val="24"/>
          <w:szCs w:val="24"/>
        </w:rPr>
        <w:t xml:space="preserve"> рабочих дней устранять недостатки и дефекты, выявленные в ходе приемки работ. </w:t>
      </w:r>
    </w:p>
    <w:p w:rsidR="00B271C4" w:rsidRPr="00A30DD7" w:rsidRDefault="00B271C4" w:rsidP="00B271C4">
      <w:pPr>
        <w:jc w:val="both"/>
        <w:rPr>
          <w:sz w:val="24"/>
          <w:szCs w:val="24"/>
        </w:rPr>
      </w:pPr>
      <w:r w:rsidRPr="00A30DD7">
        <w:rPr>
          <w:sz w:val="24"/>
          <w:szCs w:val="24"/>
        </w:rPr>
        <w:t xml:space="preserve">3.2.В случае если от имени Подрядчика на составление акта явилось лицо без доверенности, акт составляется в одностороннем порядке представителем Заказчика и обстоятельства, указанные в акте считаются установленными надлежащим образом. Доказательством прибытия на составление акта от имени Подрядчика лица без доверенности является отметка в акте, сделанная в одностороннем порядке Заказчиком. </w:t>
      </w:r>
    </w:p>
    <w:p w:rsidR="00B271C4" w:rsidRPr="00A30DD7" w:rsidRDefault="00B271C4" w:rsidP="00B271C4">
      <w:pPr>
        <w:jc w:val="both"/>
        <w:rPr>
          <w:sz w:val="24"/>
          <w:szCs w:val="24"/>
        </w:rPr>
      </w:pPr>
      <w:r w:rsidRPr="00A30DD7">
        <w:rPr>
          <w:sz w:val="24"/>
          <w:szCs w:val="24"/>
        </w:rPr>
        <w:t xml:space="preserve">3.3. Согласовывать все необходимые изменения видов, объемов работ, только после согласования с Заказчиком (официальным представителем Заказчика). </w:t>
      </w:r>
    </w:p>
    <w:p w:rsidR="00B271C4" w:rsidRDefault="00B271C4" w:rsidP="00B271C4">
      <w:pPr>
        <w:ind w:left="720"/>
        <w:jc w:val="both"/>
        <w:rPr>
          <w:b/>
          <w:bCs/>
          <w:sz w:val="24"/>
          <w:szCs w:val="24"/>
        </w:rPr>
      </w:pPr>
      <w:bookmarkStart w:id="3" w:name="_Toc194812847"/>
    </w:p>
    <w:p w:rsidR="00B271C4" w:rsidRPr="00A30DD7" w:rsidRDefault="00B271C4" w:rsidP="00930C91">
      <w:pPr>
        <w:ind w:left="720"/>
        <w:jc w:val="center"/>
        <w:rPr>
          <w:b/>
          <w:bCs/>
          <w:sz w:val="24"/>
          <w:szCs w:val="24"/>
        </w:rPr>
      </w:pPr>
      <w:r w:rsidRPr="00A30DD7">
        <w:rPr>
          <w:b/>
          <w:bCs/>
          <w:sz w:val="24"/>
          <w:szCs w:val="24"/>
        </w:rPr>
        <w:t>4. ОБЯЗАННОСТИ И ПРАВА ЗАКАЗЧИКА</w:t>
      </w:r>
      <w:bookmarkEnd w:id="3"/>
    </w:p>
    <w:p w:rsidR="00B271C4" w:rsidRPr="00A30DD7" w:rsidRDefault="00B271C4" w:rsidP="00B271C4">
      <w:pPr>
        <w:tabs>
          <w:tab w:val="num" w:pos="720"/>
        </w:tabs>
        <w:jc w:val="both"/>
        <w:rPr>
          <w:sz w:val="24"/>
          <w:szCs w:val="24"/>
        </w:rPr>
      </w:pPr>
      <w:r w:rsidRPr="00A30DD7">
        <w:rPr>
          <w:sz w:val="24"/>
          <w:szCs w:val="24"/>
        </w:rPr>
        <w:t>4.1.Заказчик обязан:</w:t>
      </w:r>
    </w:p>
    <w:p w:rsidR="00B271C4" w:rsidRPr="00A30DD7" w:rsidRDefault="00B271C4" w:rsidP="00B271C4">
      <w:pPr>
        <w:tabs>
          <w:tab w:val="num" w:pos="720"/>
        </w:tabs>
        <w:jc w:val="both"/>
        <w:rPr>
          <w:sz w:val="24"/>
          <w:szCs w:val="24"/>
        </w:rPr>
      </w:pPr>
      <w:r w:rsidRPr="00A30DD7">
        <w:rPr>
          <w:sz w:val="24"/>
          <w:szCs w:val="24"/>
        </w:rPr>
        <w:t>4.1.1.передать  или обеспечить передачу Подрядчику через руководителя образовательного учреждения или через своего предс</w:t>
      </w:r>
      <w:r w:rsidR="006745FD">
        <w:rPr>
          <w:sz w:val="24"/>
          <w:szCs w:val="24"/>
        </w:rPr>
        <w:t xml:space="preserve">тавителя </w:t>
      </w:r>
      <w:r w:rsidRPr="00A30DD7">
        <w:rPr>
          <w:sz w:val="24"/>
          <w:szCs w:val="24"/>
        </w:rPr>
        <w:t xml:space="preserve"> с момента заключения настоящего </w:t>
      </w:r>
      <w:r w:rsidR="004C0634">
        <w:rPr>
          <w:sz w:val="24"/>
          <w:szCs w:val="24"/>
        </w:rPr>
        <w:t>Договора</w:t>
      </w:r>
      <w:r w:rsidRPr="00A30DD7">
        <w:rPr>
          <w:sz w:val="24"/>
          <w:szCs w:val="24"/>
        </w:rPr>
        <w:t xml:space="preserve"> по акту приема-передачи объект в работу; </w:t>
      </w:r>
    </w:p>
    <w:p w:rsidR="00B271C4" w:rsidRPr="00A30DD7" w:rsidRDefault="00B271C4" w:rsidP="00B271C4">
      <w:pPr>
        <w:tabs>
          <w:tab w:val="num" w:pos="0"/>
        </w:tabs>
        <w:jc w:val="both"/>
        <w:rPr>
          <w:sz w:val="24"/>
          <w:szCs w:val="24"/>
        </w:rPr>
      </w:pPr>
      <w:r w:rsidRPr="00A30DD7">
        <w:rPr>
          <w:sz w:val="24"/>
          <w:szCs w:val="24"/>
        </w:rPr>
        <w:t xml:space="preserve">4.1.2.обеспечить Подрядчика возможностью временного присоединения оборудования для производства работ к сетям и коммуникациям; </w:t>
      </w:r>
    </w:p>
    <w:p w:rsidR="00B271C4" w:rsidRPr="00A30DD7" w:rsidRDefault="00B271C4" w:rsidP="00B271C4">
      <w:pPr>
        <w:tabs>
          <w:tab w:val="num" w:pos="0"/>
        </w:tabs>
        <w:jc w:val="both"/>
        <w:rPr>
          <w:sz w:val="24"/>
          <w:szCs w:val="24"/>
        </w:rPr>
      </w:pPr>
      <w:r w:rsidRPr="00A30DD7">
        <w:rPr>
          <w:sz w:val="24"/>
          <w:szCs w:val="24"/>
        </w:rPr>
        <w:t xml:space="preserve">4.1.3. в течение 10 дней принять работы выполненные Подрядчиком в соответствии с условиями настоящего </w:t>
      </w:r>
      <w:r w:rsidR="00213AA3">
        <w:rPr>
          <w:sz w:val="24"/>
          <w:szCs w:val="24"/>
        </w:rPr>
        <w:t>Договор</w:t>
      </w:r>
      <w:r w:rsidR="00181A55">
        <w:rPr>
          <w:sz w:val="24"/>
          <w:szCs w:val="24"/>
        </w:rPr>
        <w:t>а</w:t>
      </w:r>
      <w:r w:rsidRPr="00A30DD7">
        <w:rPr>
          <w:sz w:val="24"/>
          <w:szCs w:val="24"/>
        </w:rPr>
        <w:t>;</w:t>
      </w:r>
    </w:p>
    <w:p w:rsidR="00B271C4" w:rsidRPr="00A30DD7" w:rsidRDefault="00B271C4" w:rsidP="00B271C4">
      <w:pPr>
        <w:tabs>
          <w:tab w:val="num" w:pos="0"/>
        </w:tabs>
        <w:jc w:val="both"/>
        <w:rPr>
          <w:sz w:val="24"/>
          <w:szCs w:val="24"/>
        </w:rPr>
      </w:pPr>
      <w:r w:rsidRPr="00A30DD7">
        <w:rPr>
          <w:sz w:val="24"/>
          <w:szCs w:val="24"/>
        </w:rPr>
        <w:t>4.1.4. оплатить или обеспечить оплату выполненных Подрядчиком работ в порядке, пре</w:t>
      </w:r>
      <w:r w:rsidR="00562D8C" w:rsidRPr="00A30DD7">
        <w:rPr>
          <w:sz w:val="24"/>
          <w:szCs w:val="24"/>
        </w:rPr>
        <w:t xml:space="preserve">дусмотренном настоящим </w:t>
      </w:r>
      <w:r w:rsidR="00213AA3">
        <w:rPr>
          <w:sz w:val="24"/>
          <w:szCs w:val="24"/>
        </w:rPr>
        <w:t>Договором</w:t>
      </w:r>
      <w:r w:rsidRPr="00A30DD7">
        <w:rPr>
          <w:sz w:val="24"/>
          <w:szCs w:val="24"/>
        </w:rPr>
        <w:t>;</w:t>
      </w:r>
    </w:p>
    <w:p w:rsidR="00B271C4" w:rsidRPr="00A30DD7" w:rsidRDefault="00B271C4" w:rsidP="00B271C4">
      <w:pPr>
        <w:jc w:val="both"/>
        <w:rPr>
          <w:sz w:val="24"/>
          <w:szCs w:val="24"/>
        </w:rPr>
      </w:pPr>
      <w:r w:rsidRPr="00A30DD7">
        <w:rPr>
          <w:sz w:val="24"/>
          <w:szCs w:val="24"/>
        </w:rPr>
        <w:t xml:space="preserve">4.1.5. при надлежащем  выполнении Подрядчиком всех условий настоящего </w:t>
      </w:r>
      <w:r w:rsidR="00213AA3">
        <w:rPr>
          <w:sz w:val="24"/>
          <w:szCs w:val="24"/>
        </w:rPr>
        <w:t>Договора</w:t>
      </w:r>
      <w:r w:rsidRPr="00A30DD7">
        <w:rPr>
          <w:sz w:val="24"/>
          <w:szCs w:val="24"/>
        </w:rPr>
        <w:t xml:space="preserve">, в течение 10 дней  возвратить Подрядчику сумму обеспечения исполнения </w:t>
      </w:r>
      <w:r w:rsidR="00213AA3">
        <w:rPr>
          <w:sz w:val="24"/>
          <w:szCs w:val="24"/>
        </w:rPr>
        <w:t>Договора</w:t>
      </w:r>
      <w:r w:rsidRPr="00A30DD7">
        <w:rPr>
          <w:sz w:val="24"/>
          <w:szCs w:val="24"/>
        </w:rPr>
        <w:t>.</w:t>
      </w:r>
    </w:p>
    <w:p w:rsidR="00B271C4" w:rsidRPr="00A30DD7" w:rsidRDefault="00B271C4" w:rsidP="00B271C4">
      <w:pPr>
        <w:jc w:val="both"/>
        <w:rPr>
          <w:sz w:val="24"/>
          <w:szCs w:val="24"/>
        </w:rPr>
      </w:pPr>
      <w:r w:rsidRPr="00A30DD7">
        <w:rPr>
          <w:sz w:val="24"/>
          <w:szCs w:val="24"/>
        </w:rPr>
        <w:t>4.2. Для осуществления контроля над деятельностью Подрядчика Заказчик вправе:</w:t>
      </w:r>
    </w:p>
    <w:p w:rsidR="00B271C4" w:rsidRPr="00A30DD7" w:rsidRDefault="00B271C4" w:rsidP="00B271C4">
      <w:pPr>
        <w:jc w:val="both"/>
        <w:rPr>
          <w:sz w:val="24"/>
          <w:szCs w:val="24"/>
        </w:rPr>
      </w:pPr>
      <w:r w:rsidRPr="00A30DD7">
        <w:rPr>
          <w:sz w:val="24"/>
          <w:szCs w:val="24"/>
        </w:rPr>
        <w:t xml:space="preserve">4.2.1. Назначить ответственное за исполнение </w:t>
      </w:r>
      <w:r w:rsidR="0001698C">
        <w:rPr>
          <w:sz w:val="24"/>
          <w:szCs w:val="24"/>
        </w:rPr>
        <w:t>Договора</w:t>
      </w:r>
      <w:r w:rsidRPr="00A30DD7">
        <w:rPr>
          <w:sz w:val="24"/>
          <w:szCs w:val="24"/>
        </w:rPr>
        <w:t xml:space="preserve"> официальное лицо (лиц), уведомив об этом Подрядчика.</w:t>
      </w:r>
    </w:p>
    <w:p w:rsidR="00B271C4" w:rsidRPr="00A30DD7" w:rsidRDefault="00B271C4" w:rsidP="00B271C4">
      <w:pPr>
        <w:jc w:val="both"/>
        <w:rPr>
          <w:sz w:val="24"/>
          <w:szCs w:val="24"/>
        </w:rPr>
      </w:pPr>
      <w:r w:rsidRPr="00A30DD7">
        <w:rPr>
          <w:sz w:val="24"/>
          <w:szCs w:val="24"/>
        </w:rPr>
        <w:t>4.2.2. Оценивать и проверять ход и качество порученных Подрядчику работ на соответствие требованиям ГОСТов, СНиПов и САНПиНов;</w:t>
      </w:r>
    </w:p>
    <w:p w:rsidR="003C2D46" w:rsidRDefault="003C2D46" w:rsidP="00B271C4">
      <w:pPr>
        <w:jc w:val="both"/>
        <w:rPr>
          <w:sz w:val="24"/>
          <w:szCs w:val="24"/>
        </w:rPr>
      </w:pPr>
    </w:p>
    <w:p w:rsidR="00B271C4" w:rsidRPr="00A30DD7" w:rsidRDefault="00B271C4" w:rsidP="00930C91">
      <w:pPr>
        <w:jc w:val="center"/>
        <w:rPr>
          <w:b/>
          <w:sz w:val="24"/>
          <w:szCs w:val="24"/>
        </w:rPr>
      </w:pPr>
      <w:r w:rsidRPr="00A30DD7">
        <w:rPr>
          <w:b/>
          <w:sz w:val="24"/>
          <w:szCs w:val="24"/>
        </w:rPr>
        <w:t>5.СРОКИ ВЫПОЛНЕНИЯ РАБОТ</w:t>
      </w:r>
    </w:p>
    <w:p w:rsidR="00C87FEA" w:rsidRDefault="003C2D46" w:rsidP="00C87FEA">
      <w:pPr>
        <w:jc w:val="both"/>
        <w:rPr>
          <w:sz w:val="24"/>
          <w:szCs w:val="24"/>
        </w:rPr>
      </w:pPr>
      <w:r>
        <w:rPr>
          <w:sz w:val="24"/>
          <w:szCs w:val="24"/>
        </w:rPr>
        <w:t>5.1.</w:t>
      </w:r>
      <w:r w:rsidR="0071494C">
        <w:rPr>
          <w:sz w:val="24"/>
          <w:szCs w:val="24"/>
        </w:rPr>
        <w:t xml:space="preserve">  </w:t>
      </w:r>
      <w:r w:rsidR="00B271C4" w:rsidRPr="00A30DD7">
        <w:rPr>
          <w:sz w:val="24"/>
          <w:szCs w:val="24"/>
        </w:rPr>
        <w:t xml:space="preserve">Срок выполнения работ: </w:t>
      </w:r>
      <w:r w:rsidR="00C60887">
        <w:rPr>
          <w:sz w:val="24"/>
          <w:szCs w:val="24"/>
        </w:rPr>
        <w:t xml:space="preserve"> </w:t>
      </w:r>
      <w:r w:rsidR="003C199D">
        <w:rPr>
          <w:sz w:val="24"/>
          <w:szCs w:val="24"/>
        </w:rPr>
        <w:t>с даты подписания Договора</w:t>
      </w:r>
    </w:p>
    <w:p w:rsidR="00B271C4" w:rsidRPr="00A30DD7" w:rsidRDefault="008B3926" w:rsidP="00C87FEA">
      <w:pPr>
        <w:jc w:val="both"/>
        <w:rPr>
          <w:sz w:val="24"/>
          <w:szCs w:val="24"/>
        </w:rPr>
      </w:pPr>
      <w:r>
        <w:rPr>
          <w:sz w:val="24"/>
          <w:szCs w:val="24"/>
        </w:rPr>
        <w:t xml:space="preserve">5.1.1. </w:t>
      </w:r>
      <w:r w:rsidR="00B271C4" w:rsidRPr="00A30DD7">
        <w:rPr>
          <w:sz w:val="24"/>
          <w:szCs w:val="24"/>
        </w:rPr>
        <w:t>На</w:t>
      </w:r>
      <w:r w:rsidR="0001698C">
        <w:rPr>
          <w:sz w:val="24"/>
          <w:szCs w:val="24"/>
        </w:rPr>
        <w:t xml:space="preserve">чало выполнения работ – </w:t>
      </w:r>
      <w:r w:rsidR="00852B68">
        <w:rPr>
          <w:sz w:val="24"/>
          <w:szCs w:val="24"/>
        </w:rPr>
        <w:t xml:space="preserve"> </w:t>
      </w:r>
      <w:r w:rsidR="00B763BB">
        <w:rPr>
          <w:sz w:val="24"/>
          <w:szCs w:val="24"/>
        </w:rPr>
        <w:t>в течение</w:t>
      </w:r>
      <w:r w:rsidR="00852B68">
        <w:rPr>
          <w:sz w:val="24"/>
          <w:szCs w:val="24"/>
        </w:rPr>
        <w:t xml:space="preserve"> 30 календарных дней.</w:t>
      </w:r>
    </w:p>
    <w:p w:rsidR="00984B36" w:rsidRDefault="003C199D" w:rsidP="008B3926">
      <w:pPr>
        <w:jc w:val="both"/>
        <w:rPr>
          <w:sz w:val="24"/>
          <w:szCs w:val="24"/>
        </w:rPr>
      </w:pPr>
      <w:r>
        <w:rPr>
          <w:sz w:val="24"/>
          <w:szCs w:val="24"/>
        </w:rPr>
        <w:t xml:space="preserve">5.1.2 </w:t>
      </w:r>
      <w:r w:rsidR="00984B36">
        <w:rPr>
          <w:sz w:val="24"/>
          <w:szCs w:val="24"/>
        </w:rPr>
        <w:t xml:space="preserve">Окончанием выполнения работ считается дата, указанная в акте приемки объекта в эксплуатацию. </w:t>
      </w:r>
    </w:p>
    <w:p w:rsidR="00580A36" w:rsidRDefault="00580A36" w:rsidP="008B3926">
      <w:pPr>
        <w:jc w:val="both"/>
        <w:rPr>
          <w:sz w:val="24"/>
          <w:szCs w:val="24"/>
        </w:rPr>
      </w:pPr>
    </w:p>
    <w:p w:rsidR="00580A36" w:rsidRDefault="00580A36" w:rsidP="008B3926">
      <w:pPr>
        <w:jc w:val="both"/>
        <w:rPr>
          <w:sz w:val="24"/>
          <w:szCs w:val="24"/>
        </w:rPr>
      </w:pPr>
    </w:p>
    <w:p w:rsidR="00580A36" w:rsidRDefault="00580A36" w:rsidP="008B3926">
      <w:pPr>
        <w:jc w:val="both"/>
        <w:rPr>
          <w:sz w:val="24"/>
          <w:szCs w:val="24"/>
        </w:rPr>
      </w:pPr>
    </w:p>
    <w:p w:rsidR="00580A36" w:rsidRDefault="00580A36" w:rsidP="008B3926">
      <w:pPr>
        <w:jc w:val="both"/>
        <w:rPr>
          <w:sz w:val="24"/>
          <w:szCs w:val="24"/>
        </w:rPr>
      </w:pPr>
    </w:p>
    <w:p w:rsidR="003C199D" w:rsidRDefault="003C199D" w:rsidP="008B3926">
      <w:pPr>
        <w:jc w:val="both"/>
        <w:rPr>
          <w:sz w:val="24"/>
          <w:szCs w:val="24"/>
        </w:rPr>
      </w:pPr>
    </w:p>
    <w:p w:rsidR="00580A36" w:rsidRPr="00A30DD7" w:rsidRDefault="00580A36" w:rsidP="008B3926">
      <w:pPr>
        <w:jc w:val="both"/>
        <w:rPr>
          <w:sz w:val="24"/>
          <w:szCs w:val="24"/>
        </w:rPr>
      </w:pPr>
    </w:p>
    <w:p w:rsidR="00B271C4" w:rsidRPr="00CA6CB5" w:rsidRDefault="00B271C4" w:rsidP="00B31187">
      <w:pPr>
        <w:numPr>
          <w:ilvl w:val="1"/>
          <w:numId w:val="38"/>
        </w:numPr>
        <w:ind w:left="142" w:hanging="1"/>
        <w:jc w:val="both"/>
        <w:rPr>
          <w:sz w:val="24"/>
          <w:szCs w:val="24"/>
        </w:rPr>
      </w:pPr>
      <w:r w:rsidRPr="00CA6CB5">
        <w:rPr>
          <w:sz w:val="24"/>
          <w:szCs w:val="24"/>
        </w:rPr>
        <w:lastRenderedPageBreak/>
        <w:t>Сроки завершения отдельных этапов работ (промежуточные сроки) определены в «График</w:t>
      </w:r>
      <w:r w:rsidR="00562D8C" w:rsidRPr="00CA6CB5">
        <w:rPr>
          <w:sz w:val="24"/>
          <w:szCs w:val="24"/>
        </w:rPr>
        <w:t>е</w:t>
      </w:r>
      <w:r w:rsidRPr="00CA6CB5">
        <w:rPr>
          <w:sz w:val="24"/>
          <w:szCs w:val="24"/>
        </w:rPr>
        <w:t xml:space="preserve"> производства работ» (Приложение №</w:t>
      </w:r>
      <w:r w:rsidR="008B3926">
        <w:rPr>
          <w:sz w:val="24"/>
          <w:szCs w:val="24"/>
        </w:rPr>
        <w:t xml:space="preserve"> </w:t>
      </w:r>
      <w:r w:rsidR="00DA35E9">
        <w:rPr>
          <w:sz w:val="24"/>
          <w:szCs w:val="24"/>
        </w:rPr>
        <w:t>2</w:t>
      </w:r>
      <w:r w:rsidRPr="00CA6CB5">
        <w:rPr>
          <w:sz w:val="24"/>
          <w:szCs w:val="24"/>
        </w:rPr>
        <w:t>), являющимся неотъемлемой частью настоящего</w:t>
      </w:r>
      <w:r w:rsidR="00181A55">
        <w:rPr>
          <w:sz w:val="24"/>
          <w:szCs w:val="24"/>
        </w:rPr>
        <w:t xml:space="preserve"> </w:t>
      </w:r>
      <w:r w:rsidR="00DA35E9">
        <w:rPr>
          <w:sz w:val="24"/>
          <w:szCs w:val="24"/>
        </w:rPr>
        <w:t>Договора.</w:t>
      </w:r>
    </w:p>
    <w:p w:rsidR="00B271C4" w:rsidRDefault="00B271C4" w:rsidP="00C5584B">
      <w:pPr>
        <w:jc w:val="both"/>
        <w:rPr>
          <w:sz w:val="24"/>
          <w:szCs w:val="24"/>
        </w:rPr>
      </w:pPr>
    </w:p>
    <w:p w:rsidR="00B271C4" w:rsidRDefault="00580A36" w:rsidP="00580A36">
      <w:pPr>
        <w:rPr>
          <w:b/>
          <w:sz w:val="24"/>
          <w:szCs w:val="24"/>
        </w:rPr>
      </w:pPr>
      <w:r>
        <w:rPr>
          <w:sz w:val="24"/>
          <w:szCs w:val="24"/>
        </w:rPr>
        <w:t xml:space="preserve">                                       </w:t>
      </w:r>
      <w:r w:rsidR="00B271C4" w:rsidRPr="00A30DD7">
        <w:rPr>
          <w:b/>
          <w:sz w:val="24"/>
          <w:szCs w:val="24"/>
        </w:rPr>
        <w:t>6.ПЛАТЕЖИ И РАСЧЕТЫ</w:t>
      </w:r>
    </w:p>
    <w:p w:rsidR="00580A36" w:rsidRPr="00A30DD7" w:rsidRDefault="00580A36" w:rsidP="00580A36">
      <w:pPr>
        <w:rPr>
          <w:b/>
          <w:sz w:val="24"/>
          <w:szCs w:val="24"/>
        </w:rPr>
      </w:pPr>
    </w:p>
    <w:p w:rsidR="00B271C4" w:rsidRPr="00A30DD7" w:rsidRDefault="00B271C4" w:rsidP="00B271C4">
      <w:pPr>
        <w:jc w:val="both"/>
        <w:rPr>
          <w:sz w:val="24"/>
          <w:szCs w:val="24"/>
        </w:rPr>
      </w:pPr>
      <w:r w:rsidRPr="00A30DD7">
        <w:rPr>
          <w:sz w:val="24"/>
          <w:szCs w:val="24"/>
        </w:rPr>
        <w:t>6.1. Расчеты за выполненные работы производятся в безналичной форме, путем перечисления денежных средств на расчетный счет подрядчика</w:t>
      </w:r>
      <w:r w:rsidR="007B70F3" w:rsidRPr="00A30DD7">
        <w:rPr>
          <w:sz w:val="24"/>
          <w:szCs w:val="24"/>
        </w:rPr>
        <w:t xml:space="preserve"> в течение </w:t>
      </w:r>
      <w:r w:rsidR="00E66AD4">
        <w:rPr>
          <w:sz w:val="24"/>
          <w:szCs w:val="24"/>
        </w:rPr>
        <w:t>2</w:t>
      </w:r>
      <w:r w:rsidR="00060380">
        <w:rPr>
          <w:sz w:val="24"/>
          <w:szCs w:val="24"/>
        </w:rPr>
        <w:t>5</w:t>
      </w:r>
      <w:r w:rsidR="0071494C">
        <w:rPr>
          <w:sz w:val="24"/>
          <w:szCs w:val="24"/>
        </w:rPr>
        <w:t xml:space="preserve"> (</w:t>
      </w:r>
      <w:r w:rsidR="00E66AD4">
        <w:rPr>
          <w:sz w:val="24"/>
          <w:szCs w:val="24"/>
        </w:rPr>
        <w:t>Двадцати</w:t>
      </w:r>
      <w:r w:rsidR="00060380">
        <w:rPr>
          <w:sz w:val="24"/>
          <w:szCs w:val="24"/>
        </w:rPr>
        <w:t xml:space="preserve"> пяти</w:t>
      </w:r>
      <w:r w:rsidR="0071494C">
        <w:rPr>
          <w:sz w:val="24"/>
          <w:szCs w:val="24"/>
        </w:rPr>
        <w:t>)</w:t>
      </w:r>
      <w:r w:rsidR="007B70F3" w:rsidRPr="00A30DD7">
        <w:rPr>
          <w:sz w:val="24"/>
          <w:szCs w:val="24"/>
        </w:rPr>
        <w:t xml:space="preserve"> банковских дней </w:t>
      </w:r>
      <w:r w:rsidR="006B63F0" w:rsidRPr="006A0111">
        <w:rPr>
          <w:sz w:val="22"/>
          <w:szCs w:val="22"/>
        </w:rPr>
        <w:t>с м</w:t>
      </w:r>
      <w:r w:rsidR="00580A36">
        <w:rPr>
          <w:sz w:val="22"/>
          <w:szCs w:val="22"/>
        </w:rPr>
        <w:t>омента подписания  акта  приемки</w:t>
      </w:r>
      <w:r w:rsidR="006B63F0" w:rsidRPr="006A0111">
        <w:rPr>
          <w:sz w:val="22"/>
          <w:szCs w:val="22"/>
        </w:rPr>
        <w:t xml:space="preserve"> </w:t>
      </w:r>
      <w:r w:rsidR="00DA35E9">
        <w:rPr>
          <w:sz w:val="22"/>
          <w:szCs w:val="22"/>
        </w:rPr>
        <w:t>объекта в эксплуатацию</w:t>
      </w:r>
      <w:r w:rsidR="006B63F0" w:rsidRPr="006A0111">
        <w:rPr>
          <w:sz w:val="22"/>
          <w:szCs w:val="22"/>
        </w:rPr>
        <w:t xml:space="preserve"> на основании документов:</w:t>
      </w:r>
    </w:p>
    <w:p w:rsidR="00930C91" w:rsidRPr="00A30DD7" w:rsidRDefault="00930C91" w:rsidP="00B9307E">
      <w:pPr>
        <w:jc w:val="both"/>
        <w:rPr>
          <w:sz w:val="24"/>
          <w:szCs w:val="24"/>
        </w:rPr>
      </w:pPr>
      <w:r w:rsidRPr="00A30DD7">
        <w:rPr>
          <w:sz w:val="24"/>
          <w:szCs w:val="24"/>
        </w:rPr>
        <w:t xml:space="preserve">     - подписанного сторонами акта сдачи-приемки</w:t>
      </w:r>
      <w:r w:rsidR="00B9307E">
        <w:rPr>
          <w:sz w:val="24"/>
          <w:szCs w:val="24"/>
        </w:rPr>
        <w:t xml:space="preserve"> выполненных работ (форма КС-2);</w:t>
      </w:r>
    </w:p>
    <w:p w:rsidR="00930C91" w:rsidRPr="00A30DD7" w:rsidRDefault="00930C91" w:rsidP="00930C91">
      <w:pPr>
        <w:ind w:firstLine="258"/>
        <w:jc w:val="both"/>
        <w:rPr>
          <w:sz w:val="24"/>
          <w:szCs w:val="24"/>
        </w:rPr>
      </w:pPr>
      <w:r w:rsidRPr="00A30DD7">
        <w:rPr>
          <w:sz w:val="24"/>
          <w:szCs w:val="24"/>
        </w:rPr>
        <w:t>- справки о стоимости выполнен</w:t>
      </w:r>
      <w:r w:rsidR="00B9307E">
        <w:rPr>
          <w:sz w:val="24"/>
          <w:szCs w:val="24"/>
        </w:rPr>
        <w:t>ных работ и затрат (форма КС-3);</w:t>
      </w:r>
    </w:p>
    <w:p w:rsidR="00930C91" w:rsidRPr="00A30DD7" w:rsidRDefault="00B9307E" w:rsidP="00930C91">
      <w:pPr>
        <w:ind w:firstLine="258"/>
        <w:jc w:val="both"/>
        <w:rPr>
          <w:sz w:val="24"/>
          <w:szCs w:val="24"/>
        </w:rPr>
      </w:pPr>
      <w:r>
        <w:rPr>
          <w:sz w:val="24"/>
          <w:szCs w:val="24"/>
        </w:rPr>
        <w:t>- счета-фактуры, счета.</w:t>
      </w:r>
    </w:p>
    <w:p w:rsidR="00930C91" w:rsidRPr="00A30DD7" w:rsidRDefault="00930C91" w:rsidP="00930C91">
      <w:pPr>
        <w:ind w:hanging="37"/>
        <w:jc w:val="both"/>
        <w:rPr>
          <w:sz w:val="24"/>
          <w:szCs w:val="24"/>
        </w:rPr>
      </w:pPr>
      <w:r w:rsidRPr="00A30DD7">
        <w:rPr>
          <w:sz w:val="24"/>
          <w:szCs w:val="24"/>
        </w:rPr>
        <w:t>6.</w:t>
      </w:r>
      <w:r w:rsidR="006B63F0">
        <w:rPr>
          <w:sz w:val="24"/>
          <w:szCs w:val="24"/>
        </w:rPr>
        <w:t>2</w:t>
      </w:r>
      <w:r w:rsidRPr="00A30DD7">
        <w:rPr>
          <w:sz w:val="24"/>
          <w:szCs w:val="24"/>
        </w:rPr>
        <w:t xml:space="preserve"> Расчеты за выполненные работы производятся в безналичной форме, путем перечисления денежных средств на расчетный счет подрядчика. </w:t>
      </w:r>
    </w:p>
    <w:p w:rsidR="00B271C4" w:rsidRDefault="00930C91" w:rsidP="00B271C4">
      <w:pPr>
        <w:jc w:val="both"/>
        <w:rPr>
          <w:b/>
          <w:sz w:val="24"/>
          <w:szCs w:val="24"/>
        </w:rPr>
      </w:pPr>
      <w:r w:rsidRPr="00A30DD7">
        <w:rPr>
          <w:sz w:val="24"/>
          <w:szCs w:val="24"/>
        </w:rPr>
        <w:t>6.</w:t>
      </w:r>
      <w:r w:rsidR="006B63F0">
        <w:rPr>
          <w:sz w:val="24"/>
          <w:szCs w:val="24"/>
        </w:rPr>
        <w:t>3</w:t>
      </w:r>
      <w:r w:rsidRPr="00A30DD7">
        <w:rPr>
          <w:sz w:val="24"/>
          <w:szCs w:val="24"/>
        </w:rPr>
        <w:t xml:space="preserve"> О</w:t>
      </w:r>
      <w:r w:rsidR="00B271C4" w:rsidRPr="00A30DD7">
        <w:rPr>
          <w:sz w:val="24"/>
          <w:szCs w:val="24"/>
        </w:rPr>
        <w:t>плата осуществляется по сметной стоимости заказчика с учетом понижающего коэффициента, который определяется как частное от де</w:t>
      </w:r>
      <w:r w:rsidR="009F266E">
        <w:rPr>
          <w:sz w:val="24"/>
          <w:szCs w:val="24"/>
        </w:rPr>
        <w:t xml:space="preserve">ления цены </w:t>
      </w:r>
      <w:r w:rsidR="00DA35E9">
        <w:rPr>
          <w:sz w:val="24"/>
          <w:szCs w:val="24"/>
        </w:rPr>
        <w:t>Договора</w:t>
      </w:r>
      <w:r w:rsidR="00B271C4" w:rsidRPr="00A30DD7">
        <w:rPr>
          <w:sz w:val="24"/>
          <w:szCs w:val="24"/>
        </w:rPr>
        <w:t xml:space="preserve">, предложенной победителем аукциона на начальную (максимальную) цену </w:t>
      </w:r>
      <w:r w:rsidR="00DA35E9">
        <w:rPr>
          <w:sz w:val="24"/>
          <w:szCs w:val="24"/>
        </w:rPr>
        <w:t>Договора</w:t>
      </w:r>
      <w:r w:rsidR="00B271C4" w:rsidRPr="00A30DD7">
        <w:rPr>
          <w:sz w:val="24"/>
          <w:szCs w:val="24"/>
        </w:rPr>
        <w:t xml:space="preserve">. </w:t>
      </w:r>
      <w:r w:rsidR="00181A55">
        <w:rPr>
          <w:sz w:val="24"/>
          <w:szCs w:val="24"/>
        </w:rPr>
        <w:t xml:space="preserve">Коэффициент снижения рассчитывается с точностью до четырех знаков после запятой без округления. </w:t>
      </w:r>
    </w:p>
    <w:p w:rsidR="00B271C4" w:rsidRPr="00A30DD7" w:rsidRDefault="00B271C4" w:rsidP="00930C91">
      <w:pPr>
        <w:jc w:val="center"/>
        <w:rPr>
          <w:b/>
          <w:sz w:val="24"/>
          <w:szCs w:val="24"/>
        </w:rPr>
      </w:pPr>
      <w:r w:rsidRPr="00A30DD7">
        <w:rPr>
          <w:b/>
          <w:sz w:val="24"/>
          <w:szCs w:val="24"/>
        </w:rPr>
        <w:t>7.ПРОИЗВОДСТВО РАБОТ</w:t>
      </w:r>
    </w:p>
    <w:p w:rsidR="00B271C4" w:rsidRPr="00A30DD7" w:rsidRDefault="00B271C4" w:rsidP="00B271C4">
      <w:pPr>
        <w:jc w:val="both"/>
        <w:rPr>
          <w:b/>
          <w:sz w:val="24"/>
          <w:szCs w:val="24"/>
        </w:rPr>
      </w:pPr>
      <w:r w:rsidRPr="00A30DD7">
        <w:rPr>
          <w:b/>
          <w:sz w:val="24"/>
          <w:szCs w:val="24"/>
        </w:rPr>
        <w:t xml:space="preserve">7.1. Производство </w:t>
      </w:r>
      <w:r w:rsidR="00A33474">
        <w:rPr>
          <w:b/>
          <w:sz w:val="24"/>
          <w:szCs w:val="24"/>
        </w:rPr>
        <w:t xml:space="preserve">ремонтно-строительных </w:t>
      </w:r>
      <w:r w:rsidR="00C74AD1">
        <w:rPr>
          <w:b/>
          <w:sz w:val="24"/>
          <w:szCs w:val="24"/>
        </w:rPr>
        <w:t xml:space="preserve"> работ:</w:t>
      </w:r>
    </w:p>
    <w:p w:rsidR="00B271C4" w:rsidRDefault="00B271C4" w:rsidP="00B271C4">
      <w:pPr>
        <w:jc w:val="both"/>
        <w:rPr>
          <w:sz w:val="24"/>
          <w:szCs w:val="24"/>
        </w:rPr>
      </w:pPr>
      <w:r w:rsidRPr="00A30DD7">
        <w:rPr>
          <w:sz w:val="24"/>
          <w:szCs w:val="24"/>
        </w:rPr>
        <w:t xml:space="preserve">7.1.1. </w:t>
      </w:r>
      <w:r w:rsidR="00A33474">
        <w:rPr>
          <w:sz w:val="24"/>
          <w:szCs w:val="24"/>
        </w:rPr>
        <w:t>Ремонтно-строительные</w:t>
      </w:r>
      <w:r w:rsidRPr="00A30DD7">
        <w:rPr>
          <w:sz w:val="24"/>
          <w:szCs w:val="24"/>
        </w:rPr>
        <w:t xml:space="preserve"> работы должны производиться в соответствии с</w:t>
      </w:r>
      <w:r w:rsidR="00C74AD1">
        <w:rPr>
          <w:sz w:val="24"/>
          <w:szCs w:val="24"/>
        </w:rPr>
        <w:t xml:space="preserve">  </w:t>
      </w:r>
      <w:r w:rsidRPr="00A30DD7">
        <w:rPr>
          <w:sz w:val="24"/>
          <w:szCs w:val="24"/>
        </w:rPr>
        <w:t xml:space="preserve"> требованиями </w:t>
      </w:r>
      <w:r w:rsidR="00CB1072">
        <w:rPr>
          <w:sz w:val="24"/>
          <w:szCs w:val="24"/>
        </w:rPr>
        <w:t xml:space="preserve">разработанной и утвержденной сметной документацией, </w:t>
      </w:r>
      <w:r w:rsidRPr="00A30DD7">
        <w:rPr>
          <w:sz w:val="24"/>
          <w:szCs w:val="24"/>
        </w:rPr>
        <w:t>СНиПов, ГОСТов, СанПиНов, действующих  отраслевых стандартов и</w:t>
      </w:r>
      <w:r w:rsidR="004C4096">
        <w:rPr>
          <w:sz w:val="24"/>
          <w:szCs w:val="24"/>
        </w:rPr>
        <w:t xml:space="preserve">  других нормативных документов:</w:t>
      </w:r>
    </w:p>
    <w:p w:rsidR="00B271C4" w:rsidRPr="00A30DD7" w:rsidRDefault="00B271C4" w:rsidP="00B271C4">
      <w:pPr>
        <w:jc w:val="both"/>
        <w:rPr>
          <w:sz w:val="24"/>
          <w:szCs w:val="24"/>
        </w:rPr>
      </w:pPr>
      <w:r w:rsidRPr="00A30DD7">
        <w:rPr>
          <w:sz w:val="24"/>
          <w:szCs w:val="24"/>
        </w:rPr>
        <w:t>7.1.2. Работы должны производиться в соответствии с графиком выполнения работ, в котором Подрядчик должен предусмотреть по каждому виду работ отдельные этапы выполнения.</w:t>
      </w:r>
    </w:p>
    <w:p w:rsidR="00B271C4" w:rsidRPr="00A30DD7" w:rsidRDefault="00B271C4" w:rsidP="00B271C4">
      <w:pPr>
        <w:jc w:val="both"/>
        <w:rPr>
          <w:sz w:val="24"/>
          <w:szCs w:val="24"/>
        </w:rPr>
      </w:pPr>
      <w:r w:rsidRPr="00A30DD7">
        <w:rPr>
          <w:sz w:val="24"/>
          <w:szCs w:val="24"/>
        </w:rPr>
        <w:t>7.1.3. Подрядчик  письменно информирует Заказчика и уполномоченную организацию</w:t>
      </w:r>
      <w:r w:rsidR="009F266E">
        <w:rPr>
          <w:sz w:val="24"/>
          <w:szCs w:val="24"/>
        </w:rPr>
        <w:t>, осуществляющую</w:t>
      </w:r>
      <w:r w:rsidRPr="00A30DD7">
        <w:rPr>
          <w:sz w:val="24"/>
          <w:szCs w:val="24"/>
        </w:rPr>
        <w:t xml:space="preserve"> технический надзор со стороны Заказчика </w:t>
      </w:r>
      <w:r w:rsidR="00611F28">
        <w:rPr>
          <w:sz w:val="24"/>
          <w:szCs w:val="24"/>
        </w:rPr>
        <w:t>–</w:t>
      </w:r>
      <w:r w:rsidRPr="00A30DD7">
        <w:rPr>
          <w:sz w:val="24"/>
          <w:szCs w:val="24"/>
        </w:rPr>
        <w:t xml:space="preserve"> М</w:t>
      </w:r>
      <w:r w:rsidR="00611F28">
        <w:rPr>
          <w:sz w:val="24"/>
          <w:szCs w:val="24"/>
        </w:rPr>
        <w:t>униципальное казенное учреждение</w:t>
      </w:r>
      <w:r w:rsidRPr="00A30DD7">
        <w:rPr>
          <w:sz w:val="24"/>
          <w:szCs w:val="24"/>
        </w:rPr>
        <w:t xml:space="preserve"> «</w:t>
      </w:r>
      <w:r w:rsidR="006B63F0">
        <w:rPr>
          <w:sz w:val="24"/>
          <w:szCs w:val="24"/>
        </w:rPr>
        <w:t>Административно-хозяйственная служба системы образования</w:t>
      </w:r>
      <w:r w:rsidRPr="00A30DD7">
        <w:rPr>
          <w:sz w:val="24"/>
          <w:szCs w:val="24"/>
        </w:rPr>
        <w:t xml:space="preserve">» (далее – </w:t>
      </w:r>
      <w:r w:rsidR="00611F28">
        <w:rPr>
          <w:sz w:val="24"/>
          <w:szCs w:val="24"/>
        </w:rPr>
        <w:t>МКУ «</w:t>
      </w:r>
      <w:r w:rsidR="006B63F0">
        <w:rPr>
          <w:sz w:val="24"/>
          <w:szCs w:val="24"/>
        </w:rPr>
        <w:t>АХССО</w:t>
      </w:r>
      <w:r w:rsidR="00611F28">
        <w:rPr>
          <w:sz w:val="24"/>
          <w:szCs w:val="24"/>
        </w:rPr>
        <w:t>»</w:t>
      </w:r>
      <w:r w:rsidRPr="00A30DD7">
        <w:rPr>
          <w:sz w:val="24"/>
          <w:szCs w:val="24"/>
        </w:rPr>
        <w:t xml:space="preserve">)  о необходимости приемки этапа  работ по мере его завершения.  </w:t>
      </w:r>
    </w:p>
    <w:p w:rsidR="00B271C4" w:rsidRPr="00A30DD7" w:rsidRDefault="00B271C4" w:rsidP="00B271C4">
      <w:pPr>
        <w:jc w:val="both"/>
        <w:rPr>
          <w:sz w:val="24"/>
          <w:szCs w:val="24"/>
        </w:rPr>
      </w:pPr>
      <w:r w:rsidRPr="00A30DD7">
        <w:rPr>
          <w:sz w:val="24"/>
          <w:szCs w:val="24"/>
        </w:rPr>
        <w:t xml:space="preserve">7.1.4. При производстве </w:t>
      </w:r>
      <w:r w:rsidR="00A33474">
        <w:rPr>
          <w:sz w:val="24"/>
          <w:szCs w:val="24"/>
        </w:rPr>
        <w:t xml:space="preserve">ремонтно-строительных </w:t>
      </w:r>
      <w:r w:rsidRPr="00A30DD7">
        <w:rPr>
          <w:sz w:val="24"/>
          <w:szCs w:val="24"/>
        </w:rPr>
        <w:t xml:space="preserve">  работ и их приемке, а также в контроле за выполнением работ,  проверке представленных Подрядчиком актов приемки выполненных работ (форма КС-2), и справок о стоимости выполненных работ (форма КС-3), составленных в соответствии с </w:t>
      </w:r>
      <w:r w:rsidR="00CB1072">
        <w:rPr>
          <w:sz w:val="24"/>
          <w:szCs w:val="24"/>
        </w:rPr>
        <w:t>утвержденной сметной документацией</w:t>
      </w:r>
      <w:r w:rsidRPr="00A30DD7">
        <w:rPr>
          <w:sz w:val="24"/>
          <w:szCs w:val="24"/>
        </w:rPr>
        <w:t xml:space="preserve">, а также в  проверке соответствия используемых Подрядчиком материалов условиям </w:t>
      </w:r>
      <w:r w:rsidR="00DA35E9">
        <w:rPr>
          <w:sz w:val="24"/>
          <w:szCs w:val="24"/>
        </w:rPr>
        <w:t>Договора</w:t>
      </w:r>
      <w:r w:rsidRPr="00A30DD7">
        <w:rPr>
          <w:sz w:val="24"/>
          <w:szCs w:val="24"/>
        </w:rPr>
        <w:t xml:space="preserve">, участвует </w:t>
      </w:r>
      <w:r w:rsidR="00611F28">
        <w:rPr>
          <w:sz w:val="24"/>
          <w:szCs w:val="24"/>
        </w:rPr>
        <w:t>МКУ «</w:t>
      </w:r>
      <w:r w:rsidR="00901DFF">
        <w:rPr>
          <w:sz w:val="24"/>
          <w:szCs w:val="24"/>
        </w:rPr>
        <w:t>АХССО</w:t>
      </w:r>
      <w:r w:rsidR="00611F28">
        <w:rPr>
          <w:sz w:val="24"/>
          <w:szCs w:val="24"/>
        </w:rPr>
        <w:t>»</w:t>
      </w:r>
      <w:r w:rsidRPr="00A30DD7">
        <w:rPr>
          <w:sz w:val="24"/>
          <w:szCs w:val="24"/>
        </w:rPr>
        <w:t xml:space="preserve">, а также руководитель образовательного учреждения - </w:t>
      </w:r>
      <w:r w:rsidR="009A332C">
        <w:rPr>
          <w:sz w:val="24"/>
          <w:szCs w:val="24"/>
        </w:rPr>
        <w:t>О</w:t>
      </w:r>
      <w:r w:rsidRPr="00A30DD7">
        <w:rPr>
          <w:sz w:val="24"/>
          <w:szCs w:val="24"/>
        </w:rPr>
        <w:t xml:space="preserve">бъекта.  </w:t>
      </w:r>
      <w:r w:rsidR="00A33474">
        <w:rPr>
          <w:sz w:val="24"/>
          <w:szCs w:val="24"/>
        </w:rPr>
        <w:t xml:space="preserve"> </w:t>
      </w:r>
    </w:p>
    <w:p w:rsidR="00B271C4" w:rsidRPr="00CA6CB5" w:rsidRDefault="00B271C4" w:rsidP="00B271C4">
      <w:pPr>
        <w:jc w:val="both"/>
        <w:rPr>
          <w:sz w:val="24"/>
          <w:szCs w:val="24"/>
        </w:rPr>
      </w:pPr>
      <w:r w:rsidRPr="00CA6CB5">
        <w:rPr>
          <w:sz w:val="24"/>
          <w:szCs w:val="24"/>
        </w:rPr>
        <w:t>7.1.5. Подрядчик  в случае необходимости проводит согласование с органами государственного надзора и иными инстанциями порядка выполнения работ на объекте. Обеспечение общего порядка на объектах является обязанностью Подрядчика.</w:t>
      </w:r>
    </w:p>
    <w:p w:rsidR="00B271C4" w:rsidRPr="00C74AD1" w:rsidRDefault="00B271C4" w:rsidP="00B271C4">
      <w:pPr>
        <w:jc w:val="both"/>
        <w:rPr>
          <w:b/>
          <w:sz w:val="24"/>
          <w:szCs w:val="24"/>
        </w:rPr>
      </w:pPr>
      <w:r w:rsidRPr="00A30DD7">
        <w:rPr>
          <w:sz w:val="24"/>
          <w:szCs w:val="24"/>
        </w:rPr>
        <w:t>7.1.</w:t>
      </w:r>
      <w:r w:rsidR="00A33474">
        <w:rPr>
          <w:sz w:val="24"/>
          <w:szCs w:val="24"/>
        </w:rPr>
        <w:t>6</w:t>
      </w:r>
      <w:r w:rsidRPr="00A30DD7">
        <w:rPr>
          <w:sz w:val="24"/>
          <w:szCs w:val="24"/>
        </w:rPr>
        <w:t>. Подрядчик  гарантирует, что качество применяемых материалов и оборудования будет соответствовать государственным стандартам, техническим условиям и иметь соответствующие сертификаты, технические паспорта или другие документы, удостоверяющие их качество.</w:t>
      </w:r>
    </w:p>
    <w:p w:rsidR="00B271C4" w:rsidRPr="00A30DD7" w:rsidRDefault="00B271C4" w:rsidP="00B271C4">
      <w:pPr>
        <w:jc w:val="both"/>
        <w:rPr>
          <w:sz w:val="24"/>
          <w:szCs w:val="24"/>
        </w:rPr>
      </w:pPr>
      <w:r w:rsidRPr="00A30DD7">
        <w:rPr>
          <w:sz w:val="24"/>
          <w:szCs w:val="24"/>
        </w:rPr>
        <w:t>7.1.</w:t>
      </w:r>
      <w:r w:rsidR="00A33474">
        <w:rPr>
          <w:sz w:val="24"/>
          <w:szCs w:val="24"/>
        </w:rPr>
        <w:t>7</w:t>
      </w:r>
      <w:r w:rsidRPr="00A30DD7">
        <w:rPr>
          <w:sz w:val="24"/>
          <w:szCs w:val="24"/>
        </w:rPr>
        <w:t>. Подрядчик  письменно информирует Заказчика и Технадзор о необходимости приемки скрытых работ по мере их готовности. Подрядчик  приступает к выполнению последующих работ только после пи</w:t>
      </w:r>
      <w:r w:rsidR="004B0F63">
        <w:rPr>
          <w:sz w:val="24"/>
          <w:szCs w:val="24"/>
        </w:rPr>
        <w:t xml:space="preserve">сьменного разрешения Заказчика, </w:t>
      </w:r>
      <w:r w:rsidRPr="00A30DD7">
        <w:rPr>
          <w:sz w:val="24"/>
          <w:szCs w:val="24"/>
        </w:rPr>
        <w:t>внесенного в журнал производства работ.</w:t>
      </w:r>
    </w:p>
    <w:p w:rsidR="00B271C4" w:rsidRPr="00A30DD7" w:rsidRDefault="00B271C4" w:rsidP="00B271C4">
      <w:pPr>
        <w:jc w:val="both"/>
        <w:rPr>
          <w:sz w:val="24"/>
          <w:szCs w:val="24"/>
        </w:rPr>
      </w:pPr>
      <w:r w:rsidRPr="00A30DD7">
        <w:rPr>
          <w:sz w:val="24"/>
          <w:szCs w:val="24"/>
        </w:rPr>
        <w:t>7.1.</w:t>
      </w:r>
      <w:r w:rsidR="00A33474">
        <w:rPr>
          <w:sz w:val="24"/>
          <w:szCs w:val="24"/>
        </w:rPr>
        <w:t>8</w:t>
      </w:r>
      <w:r w:rsidRPr="00A30DD7">
        <w:rPr>
          <w:sz w:val="24"/>
          <w:szCs w:val="24"/>
        </w:rPr>
        <w:t>. Обнаруженные дефекты или недостатки в выполненных работах, отражаются в акте, где также указываются установленные Заказчиком сроки  устранения обнаруженных дефектов и недостатков. Подрядчик устраняет обнаруженные дефекты и недостатки  за свой счет.  В случае не</w:t>
      </w:r>
      <w:r w:rsidR="009A332C">
        <w:rPr>
          <w:sz w:val="24"/>
          <w:szCs w:val="24"/>
        </w:rPr>
        <w:t xml:space="preserve"> </w:t>
      </w:r>
      <w:r w:rsidRPr="00A30DD7">
        <w:rPr>
          <w:sz w:val="24"/>
          <w:szCs w:val="24"/>
        </w:rPr>
        <w:t>устранения Подрядчиком обнаруженных дефектов или недостатков в выполненных работах в установленный Заказчиком срок, Заказчик вправе устранить указанные дефекты или недостатки силами третьих лиц за счет подрядчика.</w:t>
      </w:r>
    </w:p>
    <w:p w:rsidR="00B271C4" w:rsidRPr="00A30DD7" w:rsidRDefault="00B271C4" w:rsidP="00B271C4">
      <w:pPr>
        <w:jc w:val="both"/>
        <w:rPr>
          <w:sz w:val="24"/>
          <w:szCs w:val="24"/>
        </w:rPr>
      </w:pPr>
      <w:r w:rsidRPr="00A30DD7">
        <w:rPr>
          <w:sz w:val="24"/>
          <w:szCs w:val="24"/>
        </w:rPr>
        <w:lastRenderedPageBreak/>
        <w:t>7.1.</w:t>
      </w:r>
      <w:r w:rsidR="00A33474">
        <w:rPr>
          <w:sz w:val="24"/>
          <w:szCs w:val="24"/>
        </w:rPr>
        <w:t>9</w:t>
      </w:r>
      <w:r w:rsidRPr="00A30DD7">
        <w:rPr>
          <w:sz w:val="24"/>
          <w:szCs w:val="24"/>
        </w:rPr>
        <w:t xml:space="preserve">. Подрядчик  </w:t>
      </w:r>
      <w:r w:rsidR="0042162B" w:rsidRPr="00A30DD7">
        <w:rPr>
          <w:sz w:val="24"/>
          <w:szCs w:val="24"/>
        </w:rPr>
        <w:t>обеспечивает</w:t>
      </w:r>
      <w:r w:rsidRPr="00A30DD7">
        <w:rPr>
          <w:sz w:val="24"/>
          <w:szCs w:val="24"/>
        </w:rPr>
        <w:t xml:space="preserve"> уборку и содержание территории, вывоз строительного мусора  с объекта в период производства работ.</w:t>
      </w:r>
    </w:p>
    <w:p w:rsidR="00B271C4" w:rsidRPr="00A30DD7" w:rsidRDefault="00B271C4" w:rsidP="00B271C4">
      <w:pPr>
        <w:jc w:val="both"/>
        <w:rPr>
          <w:sz w:val="24"/>
          <w:szCs w:val="24"/>
        </w:rPr>
      </w:pPr>
      <w:r w:rsidRPr="00A30DD7">
        <w:rPr>
          <w:sz w:val="24"/>
          <w:szCs w:val="24"/>
        </w:rPr>
        <w:t>7.1.1</w:t>
      </w:r>
      <w:r w:rsidR="00A33474">
        <w:rPr>
          <w:sz w:val="24"/>
          <w:szCs w:val="24"/>
        </w:rPr>
        <w:t>0</w:t>
      </w:r>
      <w:r w:rsidRPr="00A30DD7">
        <w:rPr>
          <w:sz w:val="24"/>
          <w:szCs w:val="24"/>
        </w:rPr>
        <w:t xml:space="preserve">.  Заказчик привлекает </w:t>
      </w:r>
      <w:r w:rsidR="009A332C">
        <w:rPr>
          <w:sz w:val="24"/>
          <w:szCs w:val="24"/>
        </w:rPr>
        <w:t>МКУ «</w:t>
      </w:r>
      <w:r w:rsidR="00901DFF">
        <w:rPr>
          <w:sz w:val="24"/>
          <w:szCs w:val="24"/>
        </w:rPr>
        <w:t>АХССО</w:t>
      </w:r>
      <w:r w:rsidR="009A332C">
        <w:rPr>
          <w:sz w:val="24"/>
          <w:szCs w:val="24"/>
        </w:rPr>
        <w:t>»</w:t>
      </w:r>
      <w:r w:rsidRPr="00A30DD7">
        <w:rPr>
          <w:sz w:val="24"/>
          <w:szCs w:val="24"/>
        </w:rPr>
        <w:t xml:space="preserve"> для осуществления технического надзора на </w:t>
      </w:r>
      <w:r w:rsidR="009A332C">
        <w:rPr>
          <w:sz w:val="24"/>
          <w:szCs w:val="24"/>
        </w:rPr>
        <w:t>О</w:t>
      </w:r>
      <w:r w:rsidRPr="00A30DD7">
        <w:rPr>
          <w:sz w:val="24"/>
          <w:szCs w:val="24"/>
        </w:rPr>
        <w:t>бъект</w:t>
      </w:r>
      <w:r w:rsidR="009A332C">
        <w:rPr>
          <w:sz w:val="24"/>
          <w:szCs w:val="24"/>
        </w:rPr>
        <w:t>е</w:t>
      </w:r>
      <w:r w:rsidRPr="00A30DD7">
        <w:rPr>
          <w:sz w:val="24"/>
          <w:szCs w:val="24"/>
        </w:rPr>
        <w:t xml:space="preserve"> по данному </w:t>
      </w:r>
      <w:r w:rsidR="00DA35E9">
        <w:rPr>
          <w:sz w:val="24"/>
          <w:szCs w:val="24"/>
        </w:rPr>
        <w:t>Договор</w:t>
      </w:r>
      <w:r w:rsidR="00181A55">
        <w:rPr>
          <w:sz w:val="24"/>
          <w:szCs w:val="24"/>
        </w:rPr>
        <w:t>у</w:t>
      </w:r>
      <w:r w:rsidRPr="00A30DD7">
        <w:rPr>
          <w:sz w:val="24"/>
          <w:szCs w:val="24"/>
        </w:rPr>
        <w:t xml:space="preserve">. </w:t>
      </w:r>
    </w:p>
    <w:p w:rsidR="00B271C4" w:rsidRPr="00A30DD7" w:rsidRDefault="00B271C4" w:rsidP="00B271C4">
      <w:pPr>
        <w:jc w:val="both"/>
        <w:rPr>
          <w:sz w:val="24"/>
          <w:szCs w:val="24"/>
        </w:rPr>
      </w:pPr>
      <w:r w:rsidRPr="00A30DD7">
        <w:rPr>
          <w:sz w:val="24"/>
          <w:szCs w:val="24"/>
        </w:rPr>
        <w:t>7.1.1</w:t>
      </w:r>
      <w:r w:rsidR="001F47AF">
        <w:rPr>
          <w:sz w:val="24"/>
          <w:szCs w:val="24"/>
        </w:rPr>
        <w:t>1</w:t>
      </w:r>
      <w:r w:rsidRPr="00A30DD7">
        <w:rPr>
          <w:sz w:val="24"/>
          <w:szCs w:val="24"/>
        </w:rPr>
        <w:t>. Заказчик с участием руководителя образовательного учреждения (</w:t>
      </w:r>
      <w:r w:rsidR="009A332C">
        <w:rPr>
          <w:sz w:val="24"/>
          <w:szCs w:val="24"/>
        </w:rPr>
        <w:t>О</w:t>
      </w:r>
      <w:r w:rsidRPr="00A30DD7">
        <w:rPr>
          <w:sz w:val="24"/>
          <w:szCs w:val="24"/>
        </w:rPr>
        <w:t xml:space="preserve">бъекта) и  </w:t>
      </w:r>
      <w:r w:rsidR="009A332C">
        <w:rPr>
          <w:sz w:val="24"/>
          <w:szCs w:val="24"/>
        </w:rPr>
        <w:t>МКУ «</w:t>
      </w:r>
      <w:r w:rsidR="00901DFF">
        <w:rPr>
          <w:sz w:val="24"/>
          <w:szCs w:val="24"/>
        </w:rPr>
        <w:t>АХССО</w:t>
      </w:r>
      <w:r w:rsidR="009A332C">
        <w:rPr>
          <w:sz w:val="24"/>
          <w:szCs w:val="24"/>
        </w:rPr>
        <w:t>»</w:t>
      </w:r>
      <w:r w:rsidRPr="00A30DD7">
        <w:rPr>
          <w:sz w:val="24"/>
          <w:szCs w:val="24"/>
        </w:rPr>
        <w:t xml:space="preserve"> вправе в любое  время проверять ход и качество выполняемых Подрядчиком работ.</w:t>
      </w:r>
    </w:p>
    <w:p w:rsidR="0050292F" w:rsidRPr="00A30DD7" w:rsidRDefault="0050292F" w:rsidP="00B271C4">
      <w:pPr>
        <w:jc w:val="both"/>
        <w:rPr>
          <w:sz w:val="24"/>
          <w:szCs w:val="24"/>
        </w:rPr>
      </w:pPr>
    </w:p>
    <w:p w:rsidR="00B271C4" w:rsidRDefault="00B271C4" w:rsidP="00930C91">
      <w:pPr>
        <w:jc w:val="center"/>
        <w:rPr>
          <w:b/>
          <w:sz w:val="24"/>
          <w:szCs w:val="24"/>
        </w:rPr>
      </w:pPr>
      <w:r w:rsidRPr="00A30DD7">
        <w:rPr>
          <w:b/>
          <w:sz w:val="24"/>
          <w:szCs w:val="24"/>
        </w:rPr>
        <w:t xml:space="preserve">8. ПРИЕМКА </w:t>
      </w:r>
      <w:r w:rsidR="00C74AD1">
        <w:rPr>
          <w:b/>
          <w:sz w:val="24"/>
          <w:szCs w:val="24"/>
        </w:rPr>
        <w:t>ВЫПОЛНЕННЫХ</w:t>
      </w:r>
      <w:r w:rsidRPr="00A30DD7">
        <w:rPr>
          <w:b/>
          <w:sz w:val="24"/>
          <w:szCs w:val="24"/>
        </w:rPr>
        <w:t xml:space="preserve"> РАБОТ </w:t>
      </w:r>
    </w:p>
    <w:p w:rsidR="00B271C4" w:rsidRPr="00A30DD7" w:rsidRDefault="00B271C4" w:rsidP="00B271C4">
      <w:pPr>
        <w:jc w:val="both"/>
        <w:rPr>
          <w:b/>
          <w:sz w:val="24"/>
          <w:szCs w:val="24"/>
        </w:rPr>
      </w:pPr>
      <w:r w:rsidRPr="00A30DD7">
        <w:rPr>
          <w:b/>
          <w:sz w:val="24"/>
          <w:szCs w:val="24"/>
        </w:rPr>
        <w:t xml:space="preserve">8.1. Приемка </w:t>
      </w:r>
      <w:r w:rsidR="00C74AD1">
        <w:rPr>
          <w:b/>
          <w:sz w:val="24"/>
          <w:szCs w:val="24"/>
        </w:rPr>
        <w:t>выполненных</w:t>
      </w:r>
      <w:r w:rsidRPr="00A30DD7">
        <w:rPr>
          <w:b/>
          <w:sz w:val="24"/>
          <w:szCs w:val="24"/>
        </w:rPr>
        <w:t xml:space="preserve"> работ:</w:t>
      </w:r>
    </w:p>
    <w:p w:rsidR="00B271C4" w:rsidRPr="00A30DD7" w:rsidRDefault="00B271C4" w:rsidP="00B271C4">
      <w:pPr>
        <w:jc w:val="both"/>
        <w:rPr>
          <w:sz w:val="24"/>
          <w:szCs w:val="24"/>
        </w:rPr>
      </w:pPr>
      <w:r w:rsidRPr="00A30DD7">
        <w:rPr>
          <w:sz w:val="24"/>
          <w:szCs w:val="24"/>
        </w:rPr>
        <w:t xml:space="preserve">8.1.1. Приемка </w:t>
      </w:r>
      <w:r w:rsidR="00C74AD1">
        <w:rPr>
          <w:sz w:val="24"/>
          <w:szCs w:val="24"/>
        </w:rPr>
        <w:t>выполненных</w:t>
      </w:r>
      <w:r w:rsidRPr="00A30DD7">
        <w:rPr>
          <w:sz w:val="24"/>
          <w:szCs w:val="24"/>
        </w:rPr>
        <w:t xml:space="preserve"> работ может осуществляться по усмотрению Заказчика  поэтапно или после выполнения Подрядчиком всех своих обязательств, предусмотренных настоящим </w:t>
      </w:r>
      <w:r w:rsidR="00DA35E9">
        <w:rPr>
          <w:sz w:val="24"/>
          <w:szCs w:val="24"/>
        </w:rPr>
        <w:t>Договором</w:t>
      </w:r>
      <w:r w:rsidRPr="00A30DD7">
        <w:rPr>
          <w:sz w:val="24"/>
          <w:szCs w:val="24"/>
        </w:rPr>
        <w:t>.</w:t>
      </w:r>
    </w:p>
    <w:p w:rsidR="00B271C4" w:rsidRPr="00A30DD7" w:rsidRDefault="00B271C4" w:rsidP="00B271C4">
      <w:pPr>
        <w:jc w:val="both"/>
        <w:rPr>
          <w:sz w:val="24"/>
          <w:szCs w:val="24"/>
        </w:rPr>
      </w:pPr>
      <w:r w:rsidRPr="00A30DD7">
        <w:rPr>
          <w:sz w:val="24"/>
          <w:szCs w:val="24"/>
        </w:rPr>
        <w:t xml:space="preserve">8.1.2. Приемка </w:t>
      </w:r>
      <w:r w:rsidR="00C74AD1">
        <w:rPr>
          <w:sz w:val="24"/>
          <w:szCs w:val="24"/>
        </w:rPr>
        <w:t>Объ</w:t>
      </w:r>
      <w:r w:rsidRPr="00A30DD7">
        <w:rPr>
          <w:sz w:val="24"/>
          <w:szCs w:val="24"/>
        </w:rPr>
        <w:t>ект</w:t>
      </w:r>
      <w:r w:rsidR="00FA2B90" w:rsidRPr="00A30DD7">
        <w:rPr>
          <w:sz w:val="24"/>
          <w:szCs w:val="24"/>
        </w:rPr>
        <w:t>а</w:t>
      </w:r>
      <w:r w:rsidRPr="00A30DD7">
        <w:rPr>
          <w:sz w:val="24"/>
          <w:szCs w:val="24"/>
        </w:rPr>
        <w:t xml:space="preserve"> в эксплуатацию производится в течение 5-ти (пяти) рабочих дней со дня, следующего за днем  получения  Заказчиком  и </w:t>
      </w:r>
      <w:r w:rsidR="009F266E">
        <w:rPr>
          <w:sz w:val="24"/>
          <w:szCs w:val="24"/>
        </w:rPr>
        <w:t>МКУ «</w:t>
      </w:r>
      <w:r w:rsidR="00901DFF">
        <w:rPr>
          <w:sz w:val="24"/>
          <w:szCs w:val="24"/>
        </w:rPr>
        <w:t>АХССО</w:t>
      </w:r>
      <w:r w:rsidR="009F266E">
        <w:rPr>
          <w:sz w:val="24"/>
          <w:szCs w:val="24"/>
        </w:rPr>
        <w:t>»</w:t>
      </w:r>
      <w:r w:rsidRPr="00A30DD7">
        <w:rPr>
          <w:sz w:val="24"/>
          <w:szCs w:val="24"/>
        </w:rPr>
        <w:t xml:space="preserve"> письменного извещения от Подрядчика  о готовности к сдаче результата  выполненных работ п</w:t>
      </w:r>
      <w:r w:rsidR="00580A36">
        <w:rPr>
          <w:sz w:val="24"/>
          <w:szCs w:val="24"/>
        </w:rPr>
        <w:t xml:space="preserve">о Объектам и оформляется актом  приемки объекта </w:t>
      </w:r>
      <w:r w:rsidRPr="00A30DD7">
        <w:rPr>
          <w:sz w:val="24"/>
          <w:szCs w:val="24"/>
        </w:rPr>
        <w:t xml:space="preserve"> в эксплуатацию уполномоченной организацией Заказчика, законченных </w:t>
      </w:r>
      <w:r w:rsidR="009F266E">
        <w:rPr>
          <w:sz w:val="24"/>
          <w:szCs w:val="24"/>
        </w:rPr>
        <w:t>текущи</w:t>
      </w:r>
      <w:r w:rsidRPr="00A30DD7">
        <w:rPr>
          <w:sz w:val="24"/>
          <w:szCs w:val="24"/>
        </w:rPr>
        <w:t>м ремонтом</w:t>
      </w:r>
      <w:r w:rsidR="00E13EFE">
        <w:rPr>
          <w:sz w:val="24"/>
          <w:szCs w:val="24"/>
        </w:rPr>
        <w:t xml:space="preserve"> элементов здания. Акт </w:t>
      </w:r>
      <w:r w:rsidR="00580A36">
        <w:rPr>
          <w:sz w:val="24"/>
          <w:szCs w:val="24"/>
        </w:rPr>
        <w:t xml:space="preserve"> приёмки объекта </w:t>
      </w:r>
      <w:r w:rsidRPr="00A30DD7">
        <w:rPr>
          <w:sz w:val="24"/>
          <w:szCs w:val="24"/>
        </w:rPr>
        <w:t xml:space="preserve"> в эксплуатацию подписывается Сторонами, в том числе </w:t>
      </w:r>
      <w:r w:rsidR="009F266E">
        <w:rPr>
          <w:sz w:val="24"/>
          <w:szCs w:val="24"/>
        </w:rPr>
        <w:t>МКУ «</w:t>
      </w:r>
      <w:r w:rsidR="00901DFF">
        <w:rPr>
          <w:sz w:val="24"/>
          <w:szCs w:val="24"/>
        </w:rPr>
        <w:t>АХССО</w:t>
      </w:r>
      <w:r w:rsidR="009F266E">
        <w:rPr>
          <w:sz w:val="24"/>
          <w:szCs w:val="24"/>
        </w:rPr>
        <w:t>»</w:t>
      </w:r>
      <w:r w:rsidRPr="00A30DD7">
        <w:rPr>
          <w:sz w:val="24"/>
          <w:szCs w:val="24"/>
        </w:rPr>
        <w:t>, руководителем образовательного учреждения при условии оформленных в установленном порядке счетов-фактур на выполненные работы, счетов-фактур на материалы, актов приемки результата  выполненных работ (КС-2), справок о стоимости выполненных работ и затрат (КС-3).</w:t>
      </w:r>
    </w:p>
    <w:p w:rsidR="00B271C4" w:rsidRPr="00A30DD7" w:rsidRDefault="00B271C4" w:rsidP="00B271C4">
      <w:pPr>
        <w:jc w:val="both"/>
        <w:rPr>
          <w:sz w:val="24"/>
          <w:szCs w:val="24"/>
        </w:rPr>
      </w:pPr>
      <w:r w:rsidRPr="00A30DD7">
        <w:rPr>
          <w:sz w:val="24"/>
          <w:szCs w:val="24"/>
        </w:rPr>
        <w:t>8.1.3.При возникновении между  Заказчиком и Подрядчиком споров по поводу обнаруженных при производстве работ недостатков,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настоящего</w:t>
      </w:r>
      <w:r w:rsidR="00E44847">
        <w:rPr>
          <w:sz w:val="24"/>
          <w:szCs w:val="24"/>
        </w:rPr>
        <w:t xml:space="preserve"> </w:t>
      </w:r>
      <w:r w:rsidR="00DA35E9">
        <w:rPr>
          <w:sz w:val="24"/>
          <w:szCs w:val="24"/>
        </w:rPr>
        <w:t>Договор</w:t>
      </w:r>
      <w:r w:rsidR="00E44847">
        <w:rPr>
          <w:sz w:val="24"/>
          <w:szCs w:val="24"/>
        </w:rPr>
        <w:t>а</w:t>
      </w:r>
      <w:r w:rsidRPr="00A30DD7">
        <w:rPr>
          <w:sz w:val="24"/>
          <w:szCs w:val="24"/>
        </w:rPr>
        <w:t xml:space="preserve"> или причинной связи между действиями Подрядчика и обнаруженными недостатками. В указанных случаях расходы на экспертизу несет сторона, потребовавшая ее назначения. Если экспертиза назначена по соглашению между сторонами – обеими сторонами поровну.</w:t>
      </w:r>
    </w:p>
    <w:p w:rsidR="00B271C4" w:rsidRPr="00A30DD7" w:rsidRDefault="00B271C4" w:rsidP="00B271C4">
      <w:pPr>
        <w:jc w:val="both"/>
        <w:rPr>
          <w:sz w:val="24"/>
          <w:szCs w:val="24"/>
        </w:rPr>
      </w:pPr>
      <w:r w:rsidRPr="00A30DD7">
        <w:rPr>
          <w:sz w:val="24"/>
          <w:szCs w:val="24"/>
        </w:rPr>
        <w:t xml:space="preserve">8.1.4. Подрядчик не освобождается от выполнения любого из обязательств, принятых по условиям настоящего </w:t>
      </w:r>
      <w:r w:rsidR="00DA35E9">
        <w:rPr>
          <w:sz w:val="24"/>
          <w:szCs w:val="24"/>
        </w:rPr>
        <w:t>Договор</w:t>
      </w:r>
      <w:r w:rsidR="00E44847">
        <w:rPr>
          <w:sz w:val="24"/>
          <w:szCs w:val="24"/>
        </w:rPr>
        <w:t>а</w:t>
      </w:r>
      <w:r w:rsidRPr="00A30DD7">
        <w:rPr>
          <w:sz w:val="24"/>
          <w:szCs w:val="24"/>
        </w:rPr>
        <w:t xml:space="preserve">, которые остались невыполненными или выполненными ненадлежащим образом к моменту подписания акта, о чем будет сделана соответствующая запись в вышеуказанном акте. Подрядчик обязуется устранить недостатки в выполненных работах в срок, </w:t>
      </w:r>
      <w:r w:rsidR="009F266E">
        <w:rPr>
          <w:sz w:val="24"/>
          <w:szCs w:val="24"/>
        </w:rPr>
        <w:t>у</w:t>
      </w:r>
      <w:r w:rsidRPr="00A30DD7">
        <w:rPr>
          <w:sz w:val="24"/>
          <w:szCs w:val="24"/>
        </w:rPr>
        <w:t>становленный Заказчиком.</w:t>
      </w:r>
    </w:p>
    <w:p w:rsidR="00B271C4" w:rsidRDefault="00B271C4" w:rsidP="00B271C4">
      <w:pPr>
        <w:jc w:val="both"/>
        <w:rPr>
          <w:b/>
          <w:sz w:val="24"/>
          <w:szCs w:val="24"/>
        </w:rPr>
      </w:pPr>
    </w:p>
    <w:p w:rsidR="00B271C4" w:rsidRPr="00A30DD7" w:rsidRDefault="00B271C4" w:rsidP="00930C91">
      <w:pPr>
        <w:jc w:val="center"/>
        <w:rPr>
          <w:b/>
          <w:sz w:val="24"/>
          <w:szCs w:val="24"/>
        </w:rPr>
      </w:pPr>
      <w:r w:rsidRPr="00A30DD7">
        <w:rPr>
          <w:b/>
          <w:sz w:val="24"/>
          <w:szCs w:val="24"/>
        </w:rPr>
        <w:t>9.ГАРАНТИИ</w:t>
      </w:r>
    </w:p>
    <w:p w:rsidR="00B271C4" w:rsidRPr="00A30DD7" w:rsidRDefault="00B271C4" w:rsidP="009F266E">
      <w:pPr>
        <w:jc w:val="both"/>
        <w:rPr>
          <w:sz w:val="24"/>
          <w:szCs w:val="24"/>
        </w:rPr>
      </w:pPr>
      <w:r w:rsidRPr="00A30DD7">
        <w:rPr>
          <w:sz w:val="24"/>
          <w:szCs w:val="24"/>
        </w:rPr>
        <w:t>9.1. Подрядчик гарантирует</w:t>
      </w:r>
      <w:r w:rsidR="009F266E">
        <w:rPr>
          <w:sz w:val="24"/>
          <w:szCs w:val="24"/>
        </w:rPr>
        <w:t xml:space="preserve"> </w:t>
      </w:r>
      <w:r w:rsidRPr="00A30DD7">
        <w:rPr>
          <w:sz w:val="24"/>
          <w:szCs w:val="24"/>
        </w:rPr>
        <w:t xml:space="preserve">качество выполнения всех работ в соответствии </w:t>
      </w:r>
      <w:r w:rsidR="00CB1072" w:rsidRPr="00A30DD7">
        <w:rPr>
          <w:sz w:val="24"/>
          <w:szCs w:val="24"/>
        </w:rPr>
        <w:t xml:space="preserve">с </w:t>
      </w:r>
      <w:r w:rsidR="00CB1072">
        <w:rPr>
          <w:sz w:val="24"/>
          <w:szCs w:val="24"/>
        </w:rPr>
        <w:t>утвержденной сметной документацией</w:t>
      </w:r>
      <w:r w:rsidR="00CB1072" w:rsidRPr="00A30DD7">
        <w:rPr>
          <w:sz w:val="24"/>
          <w:szCs w:val="24"/>
        </w:rPr>
        <w:t xml:space="preserve"> </w:t>
      </w:r>
      <w:r w:rsidRPr="00A30DD7">
        <w:rPr>
          <w:sz w:val="24"/>
          <w:szCs w:val="24"/>
        </w:rPr>
        <w:t>и действующими техническими нормами, ГОСТами, СНиПами, СанПиНами;</w:t>
      </w:r>
    </w:p>
    <w:p w:rsidR="00B271C4" w:rsidRPr="00A30DD7" w:rsidRDefault="00B271C4" w:rsidP="00B271C4">
      <w:pPr>
        <w:jc w:val="both"/>
        <w:rPr>
          <w:sz w:val="24"/>
          <w:szCs w:val="24"/>
        </w:rPr>
      </w:pPr>
      <w:r w:rsidRPr="00A30DD7">
        <w:rPr>
          <w:sz w:val="24"/>
          <w:szCs w:val="24"/>
        </w:rPr>
        <w:t xml:space="preserve">9.2. Срок гарантии качества на выполненные работы устанавливается </w:t>
      </w:r>
      <w:r w:rsidR="00B612F0" w:rsidRPr="00A30DD7">
        <w:rPr>
          <w:sz w:val="24"/>
          <w:szCs w:val="24"/>
        </w:rPr>
        <w:t>5 (пять) лет</w:t>
      </w:r>
      <w:r w:rsidR="00E44847">
        <w:rPr>
          <w:sz w:val="24"/>
          <w:szCs w:val="24"/>
        </w:rPr>
        <w:t xml:space="preserve"> со дня подписания акта</w:t>
      </w:r>
      <w:r w:rsidR="00580A36">
        <w:rPr>
          <w:sz w:val="24"/>
          <w:szCs w:val="24"/>
        </w:rPr>
        <w:t xml:space="preserve">  приемки объекта в эксплуатацию </w:t>
      </w:r>
      <w:r w:rsidRPr="00A30DD7">
        <w:rPr>
          <w:sz w:val="24"/>
          <w:szCs w:val="24"/>
        </w:rPr>
        <w:t xml:space="preserve"> и распространяется на весь объем работ.</w:t>
      </w:r>
    </w:p>
    <w:p w:rsidR="00B271C4" w:rsidRPr="00A30DD7" w:rsidRDefault="00B271C4" w:rsidP="00B271C4">
      <w:pPr>
        <w:tabs>
          <w:tab w:val="num" w:pos="720"/>
        </w:tabs>
        <w:jc w:val="both"/>
        <w:rPr>
          <w:sz w:val="24"/>
          <w:szCs w:val="24"/>
        </w:rPr>
      </w:pPr>
      <w:r w:rsidRPr="00A30DD7">
        <w:rPr>
          <w:sz w:val="24"/>
          <w:szCs w:val="24"/>
        </w:rPr>
        <w:t>9.3. В  срок, установленный Заказчиком,  устранить недостатки и дефекты, выявленные в ходе приемки работ и в период гарантийного срока.</w:t>
      </w:r>
    </w:p>
    <w:p w:rsidR="00B271C4" w:rsidRPr="00A30DD7" w:rsidRDefault="00B271C4" w:rsidP="00B271C4">
      <w:pPr>
        <w:jc w:val="both"/>
        <w:rPr>
          <w:b/>
          <w:sz w:val="24"/>
          <w:szCs w:val="24"/>
        </w:rPr>
      </w:pPr>
    </w:p>
    <w:p w:rsidR="00B271C4" w:rsidRPr="00A30DD7" w:rsidRDefault="00B271C4" w:rsidP="00930C91">
      <w:pPr>
        <w:jc w:val="center"/>
        <w:rPr>
          <w:b/>
          <w:sz w:val="24"/>
          <w:szCs w:val="24"/>
        </w:rPr>
      </w:pPr>
      <w:r w:rsidRPr="00A30DD7">
        <w:rPr>
          <w:b/>
          <w:sz w:val="24"/>
          <w:szCs w:val="24"/>
        </w:rPr>
        <w:t>10.ОСОБЫЕ УСЛОВИЯ</w:t>
      </w:r>
    </w:p>
    <w:p w:rsidR="00B271C4" w:rsidRPr="00A30DD7" w:rsidRDefault="00B271C4" w:rsidP="00B271C4">
      <w:pPr>
        <w:jc w:val="both"/>
        <w:rPr>
          <w:sz w:val="24"/>
          <w:szCs w:val="24"/>
        </w:rPr>
      </w:pPr>
      <w:r w:rsidRPr="00A30DD7">
        <w:rPr>
          <w:sz w:val="24"/>
          <w:szCs w:val="24"/>
        </w:rPr>
        <w:t>10.1. Подрядчик не вправе уступить третьим лицам вытекающее из настоящего</w:t>
      </w:r>
      <w:r w:rsidR="00E44847">
        <w:rPr>
          <w:sz w:val="24"/>
          <w:szCs w:val="24"/>
        </w:rPr>
        <w:t xml:space="preserve"> </w:t>
      </w:r>
      <w:r w:rsidR="00DA35E9">
        <w:rPr>
          <w:sz w:val="24"/>
          <w:szCs w:val="24"/>
        </w:rPr>
        <w:t>Договор</w:t>
      </w:r>
      <w:r w:rsidR="00E44847">
        <w:rPr>
          <w:sz w:val="24"/>
          <w:szCs w:val="24"/>
        </w:rPr>
        <w:t>а</w:t>
      </w:r>
      <w:r w:rsidRPr="00A30DD7">
        <w:rPr>
          <w:sz w:val="24"/>
          <w:szCs w:val="24"/>
        </w:rPr>
        <w:t xml:space="preserve"> право (требование). </w:t>
      </w:r>
    </w:p>
    <w:p w:rsidR="008C7E18" w:rsidRDefault="008C7E18" w:rsidP="00930C91">
      <w:pPr>
        <w:jc w:val="center"/>
        <w:rPr>
          <w:b/>
          <w:sz w:val="24"/>
          <w:szCs w:val="24"/>
        </w:rPr>
      </w:pPr>
    </w:p>
    <w:p w:rsidR="00B271C4" w:rsidRPr="00A30DD7" w:rsidRDefault="00B271C4" w:rsidP="00930C91">
      <w:pPr>
        <w:jc w:val="center"/>
        <w:rPr>
          <w:b/>
          <w:sz w:val="24"/>
          <w:szCs w:val="24"/>
        </w:rPr>
      </w:pPr>
      <w:r w:rsidRPr="00A30DD7">
        <w:rPr>
          <w:b/>
          <w:sz w:val="24"/>
          <w:szCs w:val="24"/>
        </w:rPr>
        <w:t>11.ОТВЕТСТВЕННОСТЬ СТОРОН</w:t>
      </w:r>
    </w:p>
    <w:p w:rsidR="00B271C4" w:rsidRPr="00A30DD7" w:rsidRDefault="00B271C4" w:rsidP="00B271C4">
      <w:pPr>
        <w:tabs>
          <w:tab w:val="num" w:pos="0"/>
        </w:tabs>
        <w:jc w:val="both"/>
        <w:rPr>
          <w:sz w:val="24"/>
          <w:szCs w:val="24"/>
        </w:rPr>
      </w:pPr>
      <w:r w:rsidRPr="00A30DD7">
        <w:rPr>
          <w:sz w:val="24"/>
          <w:szCs w:val="24"/>
        </w:rPr>
        <w:t xml:space="preserve">11.1.За неисполнение либо ненадлежащее исполнение принятых на себя обязательств, стороны настоящего </w:t>
      </w:r>
      <w:r w:rsidR="00DA35E9">
        <w:rPr>
          <w:sz w:val="24"/>
          <w:szCs w:val="24"/>
        </w:rPr>
        <w:t>Договор</w:t>
      </w:r>
      <w:r w:rsidR="00E44847">
        <w:rPr>
          <w:sz w:val="24"/>
          <w:szCs w:val="24"/>
        </w:rPr>
        <w:t>а</w:t>
      </w:r>
      <w:r w:rsidRPr="00A30DD7">
        <w:rPr>
          <w:sz w:val="24"/>
          <w:szCs w:val="24"/>
        </w:rPr>
        <w:t xml:space="preserve"> несут ответственность в соответствии с действующим законодательством Российской Федерации. </w:t>
      </w:r>
    </w:p>
    <w:p w:rsidR="00B271C4" w:rsidRPr="00A30DD7" w:rsidRDefault="00B271C4" w:rsidP="00B271C4">
      <w:pPr>
        <w:tabs>
          <w:tab w:val="num" w:pos="0"/>
        </w:tabs>
        <w:jc w:val="both"/>
        <w:rPr>
          <w:sz w:val="24"/>
          <w:szCs w:val="24"/>
        </w:rPr>
      </w:pPr>
      <w:r w:rsidRPr="00A30DD7">
        <w:rPr>
          <w:sz w:val="24"/>
          <w:szCs w:val="24"/>
        </w:rPr>
        <w:t xml:space="preserve">11.2. За нарушение сроков выполнения работ, сроков устранения недостатков и дефектов выполненных работ, Подрядчик выплачивает Заказчику неустойку в размере 1/300 ставки </w:t>
      </w:r>
      <w:r w:rsidRPr="00A30DD7">
        <w:rPr>
          <w:sz w:val="24"/>
          <w:szCs w:val="24"/>
        </w:rPr>
        <w:lastRenderedPageBreak/>
        <w:t xml:space="preserve">рефинансирования ЦБ РФ от общей стоимости </w:t>
      </w:r>
      <w:r w:rsidR="00DA35E9">
        <w:rPr>
          <w:sz w:val="24"/>
          <w:szCs w:val="24"/>
        </w:rPr>
        <w:t>Договора</w:t>
      </w:r>
      <w:r w:rsidRPr="00A30DD7">
        <w:rPr>
          <w:sz w:val="24"/>
          <w:szCs w:val="24"/>
        </w:rPr>
        <w:t xml:space="preserve"> за каждый день просрочки исполнения обязательств по настоящему </w:t>
      </w:r>
      <w:r w:rsidR="00DA35E9">
        <w:rPr>
          <w:sz w:val="24"/>
          <w:szCs w:val="24"/>
        </w:rPr>
        <w:t>Договору</w:t>
      </w:r>
      <w:r w:rsidRPr="00A30DD7">
        <w:rPr>
          <w:sz w:val="24"/>
          <w:szCs w:val="24"/>
        </w:rPr>
        <w:t>.</w:t>
      </w:r>
      <w:r w:rsidR="009F266E">
        <w:rPr>
          <w:sz w:val="24"/>
          <w:szCs w:val="24"/>
        </w:rPr>
        <w:t xml:space="preserve"> </w:t>
      </w:r>
      <w:r w:rsidRPr="00A30DD7">
        <w:rPr>
          <w:sz w:val="24"/>
          <w:szCs w:val="24"/>
        </w:rPr>
        <w:t xml:space="preserve">Факт нарушения сроков выполнения работ  фиксируется в соответствующем акте Заказчика. Взыскание неустойки не освобождает Подрядчика от выполнения лежащих на нем обязательств по настоящему </w:t>
      </w:r>
      <w:r w:rsidR="00DA35E9">
        <w:rPr>
          <w:sz w:val="24"/>
          <w:szCs w:val="24"/>
        </w:rPr>
        <w:t>Договору</w:t>
      </w:r>
      <w:r w:rsidRPr="00A30DD7">
        <w:rPr>
          <w:sz w:val="24"/>
          <w:szCs w:val="24"/>
        </w:rPr>
        <w:t xml:space="preserve"> либо устранения нарушений.</w:t>
      </w:r>
    </w:p>
    <w:p w:rsidR="00B271C4" w:rsidRPr="00A30DD7" w:rsidRDefault="00B271C4" w:rsidP="00B271C4">
      <w:pPr>
        <w:tabs>
          <w:tab w:val="num" w:pos="0"/>
        </w:tabs>
        <w:jc w:val="both"/>
        <w:rPr>
          <w:sz w:val="24"/>
          <w:szCs w:val="24"/>
        </w:rPr>
      </w:pPr>
      <w:r w:rsidRPr="00A30DD7">
        <w:rPr>
          <w:sz w:val="24"/>
          <w:szCs w:val="24"/>
        </w:rPr>
        <w:t xml:space="preserve">11.3.За нарушение сроков оплаты выполненных и принятых работ по настоящему </w:t>
      </w:r>
      <w:r w:rsidR="00DA35E9">
        <w:rPr>
          <w:sz w:val="24"/>
          <w:szCs w:val="24"/>
        </w:rPr>
        <w:t>Договору</w:t>
      </w:r>
      <w:r w:rsidRPr="00A30DD7">
        <w:rPr>
          <w:sz w:val="24"/>
          <w:szCs w:val="24"/>
        </w:rPr>
        <w:t xml:space="preserve">, Подрядчик вправе взыскать с Заказчика неустойку в размере 1/300 ставки рефинансирования ЦБ РФ за каждый день просрочки исполнения обязательства предусмотренного  </w:t>
      </w:r>
      <w:r w:rsidR="00DA35E9">
        <w:rPr>
          <w:sz w:val="24"/>
          <w:szCs w:val="24"/>
        </w:rPr>
        <w:t>Договор</w:t>
      </w:r>
      <w:r w:rsidR="00E44847">
        <w:rPr>
          <w:sz w:val="24"/>
          <w:szCs w:val="24"/>
        </w:rPr>
        <w:t>ом</w:t>
      </w:r>
      <w:r w:rsidRPr="00A30DD7">
        <w:rPr>
          <w:sz w:val="24"/>
          <w:szCs w:val="24"/>
        </w:rPr>
        <w:t xml:space="preserve">, начиная со дня, следующего после дня истечения срока исполнения обязательств. </w:t>
      </w:r>
    </w:p>
    <w:p w:rsidR="00B271C4" w:rsidRPr="00A30DD7" w:rsidRDefault="00B271C4" w:rsidP="00B271C4">
      <w:pPr>
        <w:tabs>
          <w:tab w:val="num" w:pos="0"/>
        </w:tabs>
        <w:jc w:val="both"/>
        <w:rPr>
          <w:sz w:val="24"/>
          <w:szCs w:val="24"/>
        </w:rPr>
      </w:pPr>
      <w:r w:rsidRPr="00A30DD7">
        <w:rPr>
          <w:sz w:val="24"/>
          <w:szCs w:val="24"/>
        </w:rPr>
        <w:t xml:space="preserve">11.4. Подрядчик несет имущественную ответственность за причинение вреда третьим лицам.          </w:t>
      </w:r>
    </w:p>
    <w:p w:rsidR="00B271C4" w:rsidRPr="00A30DD7" w:rsidRDefault="00B271C4" w:rsidP="00B271C4">
      <w:pPr>
        <w:jc w:val="both"/>
        <w:rPr>
          <w:sz w:val="24"/>
          <w:szCs w:val="24"/>
        </w:rPr>
      </w:pPr>
      <w:r w:rsidRPr="00A30DD7">
        <w:rPr>
          <w:sz w:val="24"/>
          <w:szCs w:val="24"/>
        </w:rPr>
        <w:t xml:space="preserve">11.5. В случае нарушения Подрядчиком существенных условий </w:t>
      </w:r>
      <w:r w:rsidR="00DA35E9">
        <w:rPr>
          <w:sz w:val="24"/>
          <w:szCs w:val="24"/>
        </w:rPr>
        <w:t>Договор</w:t>
      </w:r>
      <w:r w:rsidRPr="00A30DD7">
        <w:rPr>
          <w:sz w:val="24"/>
          <w:szCs w:val="24"/>
        </w:rPr>
        <w:t xml:space="preserve">а (в том числе сроки, качество, объем работ, услуг, комплектность поставок и др.), он теряет право требования возврата суммы обеспечения исполнения </w:t>
      </w:r>
      <w:r w:rsidR="00CF2BE7">
        <w:rPr>
          <w:sz w:val="24"/>
          <w:szCs w:val="24"/>
        </w:rPr>
        <w:t>Договора</w:t>
      </w:r>
      <w:r w:rsidRPr="00A30DD7">
        <w:rPr>
          <w:sz w:val="24"/>
          <w:szCs w:val="24"/>
        </w:rPr>
        <w:t>.</w:t>
      </w:r>
    </w:p>
    <w:p w:rsidR="00B271C4" w:rsidRPr="00A30DD7" w:rsidRDefault="00B271C4" w:rsidP="00B271C4">
      <w:pPr>
        <w:jc w:val="both"/>
        <w:rPr>
          <w:sz w:val="24"/>
          <w:szCs w:val="24"/>
        </w:rPr>
      </w:pPr>
    </w:p>
    <w:p w:rsidR="003936FF" w:rsidRDefault="003936FF" w:rsidP="003936FF">
      <w:pPr>
        <w:jc w:val="center"/>
        <w:rPr>
          <w:b/>
        </w:rPr>
      </w:pPr>
    </w:p>
    <w:p w:rsidR="00B271C4" w:rsidRPr="00A30DD7" w:rsidRDefault="00B271C4" w:rsidP="00930C91">
      <w:pPr>
        <w:jc w:val="center"/>
        <w:rPr>
          <w:b/>
          <w:sz w:val="24"/>
          <w:szCs w:val="24"/>
        </w:rPr>
      </w:pPr>
      <w:r w:rsidRPr="00A30DD7">
        <w:rPr>
          <w:b/>
          <w:sz w:val="24"/>
          <w:szCs w:val="24"/>
        </w:rPr>
        <w:t>1</w:t>
      </w:r>
      <w:r w:rsidR="00C87FEA">
        <w:rPr>
          <w:b/>
          <w:sz w:val="24"/>
          <w:szCs w:val="24"/>
        </w:rPr>
        <w:t>2</w:t>
      </w:r>
      <w:r w:rsidRPr="00A30DD7">
        <w:rPr>
          <w:b/>
          <w:sz w:val="24"/>
          <w:szCs w:val="24"/>
        </w:rPr>
        <w:t xml:space="preserve">. УСЛОВИЯ РАСТОРЖЕНИЯ </w:t>
      </w:r>
      <w:r w:rsidR="00CF2BE7">
        <w:rPr>
          <w:b/>
          <w:sz w:val="24"/>
          <w:szCs w:val="24"/>
        </w:rPr>
        <w:t>ДОГОВОРА</w:t>
      </w:r>
    </w:p>
    <w:p w:rsidR="00B271C4" w:rsidRPr="00A30DD7" w:rsidRDefault="00B271C4" w:rsidP="00B271C4">
      <w:pPr>
        <w:jc w:val="both"/>
        <w:rPr>
          <w:sz w:val="24"/>
          <w:szCs w:val="24"/>
        </w:rPr>
      </w:pPr>
      <w:r w:rsidRPr="00A30DD7">
        <w:rPr>
          <w:sz w:val="24"/>
          <w:szCs w:val="24"/>
        </w:rPr>
        <w:t>1</w:t>
      </w:r>
      <w:r w:rsidR="00C87FEA">
        <w:rPr>
          <w:sz w:val="24"/>
          <w:szCs w:val="24"/>
        </w:rPr>
        <w:t>2</w:t>
      </w:r>
      <w:r w:rsidRPr="00A30DD7">
        <w:rPr>
          <w:sz w:val="24"/>
          <w:szCs w:val="24"/>
        </w:rPr>
        <w:t xml:space="preserve">.1. Настоящий </w:t>
      </w:r>
      <w:r w:rsidR="00CF2BE7">
        <w:rPr>
          <w:sz w:val="24"/>
          <w:szCs w:val="24"/>
        </w:rPr>
        <w:t>Договор</w:t>
      </w:r>
      <w:r w:rsidRPr="00A30DD7">
        <w:rPr>
          <w:sz w:val="24"/>
          <w:szCs w:val="24"/>
        </w:rPr>
        <w:t xml:space="preserve"> может быть расторгнут по соглашению сторон или по решению суда по основаниям, предусмотренным гражданским законодательством РФ.</w:t>
      </w:r>
    </w:p>
    <w:p w:rsidR="00B271C4" w:rsidRDefault="00B271C4" w:rsidP="00B271C4">
      <w:pPr>
        <w:jc w:val="both"/>
        <w:rPr>
          <w:sz w:val="24"/>
          <w:szCs w:val="24"/>
        </w:rPr>
      </w:pPr>
    </w:p>
    <w:p w:rsidR="00B271C4" w:rsidRPr="00A30DD7" w:rsidRDefault="00B271C4" w:rsidP="000E0888">
      <w:pPr>
        <w:jc w:val="center"/>
        <w:rPr>
          <w:b/>
          <w:sz w:val="24"/>
          <w:szCs w:val="24"/>
        </w:rPr>
      </w:pPr>
      <w:r w:rsidRPr="00A30DD7">
        <w:rPr>
          <w:b/>
          <w:sz w:val="24"/>
          <w:szCs w:val="24"/>
        </w:rPr>
        <w:t>1</w:t>
      </w:r>
      <w:r w:rsidR="00C87FEA">
        <w:rPr>
          <w:b/>
          <w:sz w:val="24"/>
          <w:szCs w:val="24"/>
        </w:rPr>
        <w:t>3</w:t>
      </w:r>
      <w:r w:rsidRPr="00A30DD7">
        <w:rPr>
          <w:b/>
          <w:sz w:val="24"/>
          <w:szCs w:val="24"/>
        </w:rPr>
        <w:t xml:space="preserve">. ОБЕСПЕЧЕНИЕ </w:t>
      </w:r>
      <w:r w:rsidR="00CF2BE7">
        <w:rPr>
          <w:b/>
          <w:sz w:val="24"/>
          <w:szCs w:val="24"/>
        </w:rPr>
        <w:t xml:space="preserve"> ДОГОВОРА</w:t>
      </w:r>
    </w:p>
    <w:p w:rsidR="00B271C4" w:rsidRPr="00A30DD7" w:rsidRDefault="00B271C4" w:rsidP="00B271C4">
      <w:pPr>
        <w:jc w:val="both"/>
        <w:rPr>
          <w:sz w:val="24"/>
          <w:szCs w:val="24"/>
        </w:rPr>
      </w:pPr>
      <w:r w:rsidRPr="00A30DD7">
        <w:rPr>
          <w:sz w:val="24"/>
          <w:szCs w:val="24"/>
        </w:rPr>
        <w:t>1</w:t>
      </w:r>
      <w:r w:rsidR="00C87FEA">
        <w:rPr>
          <w:sz w:val="24"/>
          <w:szCs w:val="24"/>
        </w:rPr>
        <w:t>3</w:t>
      </w:r>
      <w:r w:rsidRPr="00A30DD7">
        <w:rPr>
          <w:sz w:val="24"/>
          <w:szCs w:val="24"/>
        </w:rPr>
        <w:t xml:space="preserve">.1. Настоящим </w:t>
      </w:r>
      <w:r w:rsidR="00CF2BE7">
        <w:rPr>
          <w:sz w:val="24"/>
          <w:szCs w:val="24"/>
        </w:rPr>
        <w:t>Договором</w:t>
      </w:r>
      <w:r w:rsidRPr="00A30DD7">
        <w:rPr>
          <w:sz w:val="24"/>
          <w:szCs w:val="24"/>
        </w:rPr>
        <w:t xml:space="preserve"> предусмотрено обеспечение исполнения </w:t>
      </w:r>
      <w:r w:rsidR="00CF2BE7">
        <w:rPr>
          <w:sz w:val="24"/>
          <w:szCs w:val="24"/>
        </w:rPr>
        <w:t>договора</w:t>
      </w:r>
      <w:r w:rsidRPr="00A30DD7">
        <w:rPr>
          <w:sz w:val="24"/>
          <w:szCs w:val="24"/>
        </w:rPr>
        <w:t xml:space="preserve"> в размере</w:t>
      </w:r>
      <w:r w:rsidR="0035554B" w:rsidRPr="00A30DD7">
        <w:rPr>
          <w:sz w:val="24"/>
          <w:szCs w:val="24"/>
        </w:rPr>
        <w:t xml:space="preserve">  </w:t>
      </w:r>
      <w:r w:rsidR="00DC3E36" w:rsidRPr="00DC3E36">
        <w:rPr>
          <w:sz w:val="24"/>
          <w:szCs w:val="24"/>
        </w:rPr>
        <w:t>1</w:t>
      </w:r>
      <w:r w:rsidR="00092F04">
        <w:rPr>
          <w:sz w:val="24"/>
          <w:szCs w:val="24"/>
        </w:rPr>
        <w:t>63</w:t>
      </w:r>
      <w:r w:rsidR="00DC3E36" w:rsidRPr="00DC3E36">
        <w:rPr>
          <w:sz w:val="24"/>
          <w:szCs w:val="24"/>
        </w:rPr>
        <w:t> </w:t>
      </w:r>
      <w:r w:rsidR="00092F04">
        <w:rPr>
          <w:sz w:val="24"/>
          <w:szCs w:val="24"/>
        </w:rPr>
        <w:t>798</w:t>
      </w:r>
      <w:r w:rsidR="00F63F66" w:rsidRPr="00DC3E36">
        <w:rPr>
          <w:sz w:val="24"/>
          <w:szCs w:val="24"/>
        </w:rPr>
        <w:t xml:space="preserve"> руб</w:t>
      </w:r>
      <w:r w:rsidR="00092F04">
        <w:rPr>
          <w:sz w:val="24"/>
          <w:szCs w:val="24"/>
        </w:rPr>
        <w:t>. 02 коп.</w:t>
      </w:r>
      <w:r w:rsidR="0035554B" w:rsidRPr="00DC3E36">
        <w:rPr>
          <w:sz w:val="24"/>
          <w:szCs w:val="24"/>
        </w:rPr>
        <w:t xml:space="preserve"> </w:t>
      </w:r>
      <w:r w:rsidR="00DC3E36" w:rsidRPr="00DC3E36">
        <w:rPr>
          <w:sz w:val="24"/>
          <w:szCs w:val="24"/>
        </w:rPr>
        <w:t xml:space="preserve">(Сто </w:t>
      </w:r>
      <w:r w:rsidR="00092F04">
        <w:rPr>
          <w:sz w:val="24"/>
          <w:szCs w:val="24"/>
        </w:rPr>
        <w:t xml:space="preserve">шестьдесят три </w:t>
      </w:r>
      <w:r w:rsidR="00DC3E36" w:rsidRPr="00DC3E36">
        <w:rPr>
          <w:sz w:val="24"/>
          <w:szCs w:val="24"/>
        </w:rPr>
        <w:t xml:space="preserve"> тысяч</w:t>
      </w:r>
      <w:r w:rsidR="00092F04">
        <w:rPr>
          <w:sz w:val="24"/>
          <w:szCs w:val="24"/>
        </w:rPr>
        <w:t>и семьсот девяносто восемь</w:t>
      </w:r>
      <w:r w:rsidR="00DC3E36" w:rsidRPr="00DC3E36">
        <w:rPr>
          <w:sz w:val="24"/>
          <w:szCs w:val="24"/>
        </w:rPr>
        <w:t xml:space="preserve">  рублей 0</w:t>
      </w:r>
      <w:r w:rsidR="00092F04">
        <w:rPr>
          <w:sz w:val="24"/>
          <w:szCs w:val="24"/>
        </w:rPr>
        <w:t>2</w:t>
      </w:r>
      <w:r w:rsidR="00F63F66" w:rsidRPr="00DC3E36">
        <w:rPr>
          <w:sz w:val="24"/>
          <w:szCs w:val="24"/>
        </w:rPr>
        <w:t xml:space="preserve"> копейк</w:t>
      </w:r>
      <w:r w:rsidR="00092F04">
        <w:rPr>
          <w:sz w:val="24"/>
          <w:szCs w:val="24"/>
        </w:rPr>
        <w:t>и</w:t>
      </w:r>
      <w:r w:rsidR="00CF2BE7" w:rsidRPr="00DC3E36">
        <w:rPr>
          <w:sz w:val="24"/>
          <w:szCs w:val="24"/>
        </w:rPr>
        <w:t>)</w:t>
      </w:r>
      <w:r w:rsidR="00F63F66" w:rsidRPr="00DC3E36">
        <w:rPr>
          <w:sz w:val="24"/>
          <w:szCs w:val="24"/>
        </w:rPr>
        <w:t xml:space="preserve">,  </w:t>
      </w:r>
      <w:r w:rsidRPr="00DC3E36">
        <w:rPr>
          <w:sz w:val="24"/>
          <w:szCs w:val="24"/>
        </w:rPr>
        <w:t xml:space="preserve">что составляет 10% начальной (максимальной) цены </w:t>
      </w:r>
      <w:r w:rsidR="00CF2BE7" w:rsidRPr="00DC3E36">
        <w:rPr>
          <w:sz w:val="24"/>
          <w:szCs w:val="24"/>
        </w:rPr>
        <w:t>Договора</w:t>
      </w:r>
      <w:r w:rsidRPr="00DC3E36">
        <w:rPr>
          <w:sz w:val="24"/>
          <w:szCs w:val="24"/>
        </w:rPr>
        <w:t>.</w:t>
      </w:r>
      <w:r w:rsidRPr="00A30DD7">
        <w:rPr>
          <w:sz w:val="24"/>
          <w:szCs w:val="24"/>
        </w:rPr>
        <w:t xml:space="preserve"> </w:t>
      </w:r>
    </w:p>
    <w:p w:rsidR="00B271C4" w:rsidRPr="00A30DD7" w:rsidRDefault="00B271C4" w:rsidP="00B271C4">
      <w:pPr>
        <w:jc w:val="both"/>
        <w:rPr>
          <w:sz w:val="24"/>
          <w:szCs w:val="24"/>
        </w:rPr>
      </w:pPr>
      <w:r w:rsidRPr="00A30DD7">
        <w:rPr>
          <w:sz w:val="24"/>
          <w:szCs w:val="24"/>
        </w:rPr>
        <w:t>13.2. Способом обеспечения исполнения</w:t>
      </w:r>
      <w:r w:rsidR="00E44847">
        <w:rPr>
          <w:sz w:val="24"/>
          <w:szCs w:val="24"/>
        </w:rPr>
        <w:t xml:space="preserve"> </w:t>
      </w:r>
      <w:r w:rsidR="00CF2BE7">
        <w:rPr>
          <w:sz w:val="24"/>
          <w:szCs w:val="24"/>
        </w:rPr>
        <w:t>Договора</w:t>
      </w:r>
      <w:r w:rsidRPr="00A30DD7">
        <w:rPr>
          <w:sz w:val="24"/>
          <w:szCs w:val="24"/>
        </w:rPr>
        <w:t xml:space="preserve"> является _______</w:t>
      </w:r>
      <w:r w:rsidR="002B2E4E" w:rsidRPr="00A30DD7">
        <w:rPr>
          <w:sz w:val="24"/>
          <w:szCs w:val="24"/>
        </w:rPr>
        <w:t>___</w:t>
      </w:r>
      <w:r w:rsidR="009F266E">
        <w:rPr>
          <w:sz w:val="24"/>
          <w:szCs w:val="24"/>
        </w:rPr>
        <w:t>_____________________________________</w:t>
      </w:r>
      <w:r w:rsidR="002B2E4E" w:rsidRPr="00A30DD7">
        <w:rPr>
          <w:sz w:val="24"/>
          <w:szCs w:val="24"/>
        </w:rPr>
        <w:t>_</w:t>
      </w:r>
      <w:r w:rsidRPr="00A30DD7">
        <w:rPr>
          <w:sz w:val="24"/>
          <w:szCs w:val="24"/>
        </w:rPr>
        <w:t>__________________</w:t>
      </w:r>
    </w:p>
    <w:p w:rsidR="00B271C4" w:rsidRDefault="00B271C4" w:rsidP="00B271C4">
      <w:pPr>
        <w:jc w:val="both"/>
        <w:rPr>
          <w:b/>
          <w:sz w:val="24"/>
          <w:szCs w:val="24"/>
        </w:rPr>
      </w:pPr>
    </w:p>
    <w:p w:rsidR="00B271C4" w:rsidRDefault="00B271C4" w:rsidP="000E0888">
      <w:pPr>
        <w:jc w:val="center"/>
        <w:rPr>
          <w:b/>
          <w:sz w:val="24"/>
          <w:szCs w:val="24"/>
        </w:rPr>
      </w:pPr>
      <w:r w:rsidRPr="00A30DD7">
        <w:rPr>
          <w:b/>
          <w:sz w:val="24"/>
          <w:szCs w:val="24"/>
        </w:rPr>
        <w:t>1</w:t>
      </w:r>
      <w:r w:rsidR="00C87FEA">
        <w:rPr>
          <w:b/>
          <w:sz w:val="24"/>
          <w:szCs w:val="24"/>
        </w:rPr>
        <w:t>4</w:t>
      </w:r>
      <w:r w:rsidRPr="00A30DD7">
        <w:rPr>
          <w:b/>
          <w:sz w:val="24"/>
          <w:szCs w:val="24"/>
        </w:rPr>
        <w:t>.</w:t>
      </w:r>
      <w:r w:rsidR="003936FF">
        <w:rPr>
          <w:b/>
          <w:sz w:val="24"/>
          <w:szCs w:val="24"/>
        </w:rPr>
        <w:t xml:space="preserve"> </w:t>
      </w:r>
      <w:r w:rsidRPr="00A30DD7">
        <w:rPr>
          <w:b/>
          <w:sz w:val="24"/>
          <w:szCs w:val="24"/>
        </w:rPr>
        <w:t>ЗАКЛЮЧИТЕЛЬНЫЕ ПОЛОЖЕНИЯ</w:t>
      </w:r>
    </w:p>
    <w:p w:rsidR="003936FF" w:rsidRPr="003936FF" w:rsidRDefault="00C87FEA" w:rsidP="003936FF">
      <w:pPr>
        <w:pStyle w:val="27"/>
        <w:tabs>
          <w:tab w:val="num" w:pos="1065"/>
        </w:tabs>
        <w:spacing w:after="0" w:line="240" w:lineRule="auto"/>
        <w:jc w:val="both"/>
        <w:rPr>
          <w:sz w:val="24"/>
          <w:szCs w:val="24"/>
        </w:rPr>
      </w:pPr>
      <w:r>
        <w:rPr>
          <w:sz w:val="24"/>
          <w:szCs w:val="24"/>
        </w:rPr>
        <w:t>14</w:t>
      </w:r>
      <w:r w:rsidR="003936FF" w:rsidRPr="003936FF">
        <w:rPr>
          <w:sz w:val="24"/>
          <w:szCs w:val="24"/>
        </w:rPr>
        <w:t>.1.</w:t>
      </w:r>
      <w:r w:rsidR="003936FF">
        <w:t xml:space="preserve"> </w:t>
      </w:r>
      <w:r w:rsidR="003936FF" w:rsidRPr="003936FF">
        <w:rPr>
          <w:sz w:val="24"/>
          <w:szCs w:val="24"/>
        </w:rPr>
        <w:t xml:space="preserve">Настоящий </w:t>
      </w:r>
      <w:r w:rsidR="00CF2BE7">
        <w:rPr>
          <w:sz w:val="24"/>
          <w:szCs w:val="24"/>
        </w:rPr>
        <w:t>Договор</w:t>
      </w:r>
      <w:r w:rsidR="003936FF" w:rsidRPr="003936FF">
        <w:rPr>
          <w:sz w:val="24"/>
          <w:szCs w:val="24"/>
        </w:rPr>
        <w:t xml:space="preserve">  вступает в силу с даты его  подписания и действует до полного исполнения обязательств обеими Сторонами.</w:t>
      </w:r>
    </w:p>
    <w:p w:rsidR="00B271C4" w:rsidRPr="00A30DD7" w:rsidRDefault="00B271C4" w:rsidP="00B271C4">
      <w:pPr>
        <w:jc w:val="both"/>
        <w:rPr>
          <w:sz w:val="24"/>
          <w:szCs w:val="24"/>
        </w:rPr>
      </w:pPr>
      <w:r w:rsidRPr="00A30DD7">
        <w:rPr>
          <w:sz w:val="24"/>
          <w:szCs w:val="24"/>
        </w:rPr>
        <w:t>1</w:t>
      </w:r>
      <w:r w:rsidR="00C87FEA">
        <w:rPr>
          <w:sz w:val="24"/>
          <w:szCs w:val="24"/>
        </w:rPr>
        <w:t>4</w:t>
      </w:r>
      <w:r w:rsidRPr="00A30DD7">
        <w:rPr>
          <w:sz w:val="24"/>
          <w:szCs w:val="24"/>
        </w:rPr>
        <w:t>.</w:t>
      </w:r>
      <w:r w:rsidR="003936FF">
        <w:rPr>
          <w:sz w:val="24"/>
          <w:szCs w:val="24"/>
        </w:rPr>
        <w:t>2</w:t>
      </w:r>
      <w:r w:rsidRPr="00A30DD7">
        <w:rPr>
          <w:sz w:val="24"/>
          <w:szCs w:val="24"/>
        </w:rPr>
        <w:t xml:space="preserve">.Все изменения и дополнения к настоящему </w:t>
      </w:r>
      <w:r w:rsidR="00CF2BE7">
        <w:rPr>
          <w:sz w:val="24"/>
          <w:szCs w:val="24"/>
        </w:rPr>
        <w:t>Договору</w:t>
      </w:r>
      <w:r w:rsidRPr="00A30DD7">
        <w:rPr>
          <w:sz w:val="24"/>
          <w:szCs w:val="24"/>
        </w:rPr>
        <w:t xml:space="preserve"> считаются действительными, если они оформлены в письменном виде и подписаны обеими Сторонами. Любая договоренность между Заказчиком и Подрядчиком, влекущая за собой новые обстоятельства, которые не вытекают из настоящего</w:t>
      </w:r>
      <w:r w:rsidR="00CF2BE7">
        <w:rPr>
          <w:sz w:val="24"/>
          <w:szCs w:val="24"/>
        </w:rPr>
        <w:t xml:space="preserve"> Договора</w:t>
      </w:r>
      <w:r w:rsidRPr="00A30DD7">
        <w:rPr>
          <w:sz w:val="24"/>
          <w:szCs w:val="24"/>
        </w:rPr>
        <w:t xml:space="preserve">, должна быть письменно  подтверждена сторонами в форме дополнений или изменений к настоящему </w:t>
      </w:r>
      <w:r w:rsidR="00CF2BE7">
        <w:rPr>
          <w:sz w:val="24"/>
          <w:szCs w:val="24"/>
        </w:rPr>
        <w:t>Договору</w:t>
      </w:r>
      <w:r w:rsidRPr="00A30DD7">
        <w:rPr>
          <w:sz w:val="24"/>
          <w:szCs w:val="24"/>
        </w:rPr>
        <w:t>.</w:t>
      </w:r>
    </w:p>
    <w:p w:rsidR="00B271C4" w:rsidRPr="00A30DD7" w:rsidRDefault="00B271C4" w:rsidP="00B271C4">
      <w:pPr>
        <w:jc w:val="both"/>
        <w:rPr>
          <w:sz w:val="24"/>
          <w:szCs w:val="24"/>
        </w:rPr>
      </w:pPr>
      <w:r w:rsidRPr="00A30DD7">
        <w:rPr>
          <w:sz w:val="24"/>
          <w:szCs w:val="24"/>
        </w:rPr>
        <w:t>1</w:t>
      </w:r>
      <w:r w:rsidR="00C87FEA">
        <w:rPr>
          <w:sz w:val="24"/>
          <w:szCs w:val="24"/>
        </w:rPr>
        <w:t>4</w:t>
      </w:r>
      <w:r w:rsidRPr="00A30DD7">
        <w:rPr>
          <w:sz w:val="24"/>
          <w:szCs w:val="24"/>
        </w:rPr>
        <w:t>.</w:t>
      </w:r>
      <w:r w:rsidR="003936FF">
        <w:rPr>
          <w:sz w:val="24"/>
          <w:szCs w:val="24"/>
        </w:rPr>
        <w:t>3</w:t>
      </w:r>
      <w:r w:rsidRPr="00A30DD7">
        <w:rPr>
          <w:sz w:val="24"/>
          <w:szCs w:val="24"/>
        </w:rPr>
        <w:t>.Во всем остальном, что не предусмотрено настоящим</w:t>
      </w:r>
      <w:r w:rsidR="00E44847">
        <w:rPr>
          <w:sz w:val="24"/>
          <w:szCs w:val="24"/>
        </w:rPr>
        <w:t xml:space="preserve"> </w:t>
      </w:r>
      <w:r w:rsidR="00CF2BE7">
        <w:rPr>
          <w:sz w:val="24"/>
          <w:szCs w:val="24"/>
        </w:rPr>
        <w:t>Договором</w:t>
      </w:r>
      <w:r w:rsidRPr="00A30DD7">
        <w:rPr>
          <w:sz w:val="24"/>
          <w:szCs w:val="24"/>
        </w:rPr>
        <w:t xml:space="preserve">, применяются нормы действующего  законодательства РФ. </w:t>
      </w:r>
    </w:p>
    <w:p w:rsidR="00B271C4" w:rsidRPr="00A30DD7" w:rsidRDefault="00B271C4" w:rsidP="00B271C4">
      <w:pPr>
        <w:jc w:val="both"/>
        <w:rPr>
          <w:sz w:val="24"/>
          <w:szCs w:val="24"/>
        </w:rPr>
      </w:pPr>
      <w:r w:rsidRPr="00A30DD7">
        <w:rPr>
          <w:sz w:val="24"/>
          <w:szCs w:val="24"/>
        </w:rPr>
        <w:t>1</w:t>
      </w:r>
      <w:r w:rsidR="00C87FEA">
        <w:rPr>
          <w:sz w:val="24"/>
          <w:szCs w:val="24"/>
        </w:rPr>
        <w:t>4</w:t>
      </w:r>
      <w:r w:rsidRPr="00A30DD7">
        <w:rPr>
          <w:sz w:val="24"/>
          <w:szCs w:val="24"/>
        </w:rPr>
        <w:t>.</w:t>
      </w:r>
      <w:r w:rsidR="003936FF">
        <w:rPr>
          <w:sz w:val="24"/>
          <w:szCs w:val="24"/>
        </w:rPr>
        <w:t>4</w:t>
      </w:r>
      <w:r w:rsidRPr="00A30DD7">
        <w:rPr>
          <w:sz w:val="24"/>
          <w:szCs w:val="24"/>
        </w:rPr>
        <w:t xml:space="preserve">.Настоящий </w:t>
      </w:r>
      <w:r w:rsidR="00CF2BE7">
        <w:rPr>
          <w:sz w:val="24"/>
          <w:szCs w:val="24"/>
        </w:rPr>
        <w:t>Договор</w:t>
      </w:r>
      <w:r w:rsidRPr="00A30DD7">
        <w:rPr>
          <w:sz w:val="24"/>
          <w:szCs w:val="24"/>
        </w:rPr>
        <w:t xml:space="preserve"> составлен в </w:t>
      </w:r>
      <w:r w:rsidR="00901DFF">
        <w:rPr>
          <w:sz w:val="24"/>
          <w:szCs w:val="24"/>
        </w:rPr>
        <w:t>трех</w:t>
      </w:r>
      <w:r w:rsidRPr="00A30DD7">
        <w:rPr>
          <w:sz w:val="24"/>
          <w:szCs w:val="24"/>
        </w:rPr>
        <w:t xml:space="preserve"> экземплярах, имеющих одинаковую юридическую силу (</w:t>
      </w:r>
      <w:r w:rsidR="007B70F3" w:rsidRPr="00A30DD7">
        <w:rPr>
          <w:sz w:val="24"/>
          <w:szCs w:val="24"/>
        </w:rPr>
        <w:t>один</w:t>
      </w:r>
      <w:r w:rsidRPr="00A30DD7">
        <w:rPr>
          <w:sz w:val="24"/>
          <w:szCs w:val="24"/>
        </w:rPr>
        <w:t xml:space="preserve"> для Заказчика, один для Подрядчика</w:t>
      </w:r>
      <w:r w:rsidR="00901DFF">
        <w:rPr>
          <w:sz w:val="24"/>
          <w:szCs w:val="24"/>
        </w:rPr>
        <w:t>, один для Технадзора</w:t>
      </w:r>
      <w:r w:rsidRPr="00A30DD7">
        <w:rPr>
          <w:sz w:val="24"/>
          <w:szCs w:val="24"/>
        </w:rPr>
        <w:t>) и вступает в силу с момента его подписания.</w:t>
      </w:r>
    </w:p>
    <w:p w:rsidR="00B271C4" w:rsidRPr="00A30DD7" w:rsidRDefault="00B271C4" w:rsidP="00B271C4">
      <w:pPr>
        <w:jc w:val="both"/>
        <w:rPr>
          <w:sz w:val="24"/>
          <w:szCs w:val="24"/>
        </w:rPr>
      </w:pPr>
      <w:r w:rsidRPr="00A30DD7">
        <w:rPr>
          <w:sz w:val="24"/>
          <w:szCs w:val="24"/>
        </w:rPr>
        <w:t>1</w:t>
      </w:r>
      <w:r w:rsidR="00C87FEA">
        <w:rPr>
          <w:sz w:val="24"/>
          <w:szCs w:val="24"/>
        </w:rPr>
        <w:t>4</w:t>
      </w:r>
      <w:r w:rsidRPr="00A30DD7">
        <w:rPr>
          <w:sz w:val="24"/>
          <w:szCs w:val="24"/>
        </w:rPr>
        <w:t>.</w:t>
      </w:r>
      <w:r w:rsidR="003936FF">
        <w:rPr>
          <w:sz w:val="24"/>
          <w:szCs w:val="24"/>
        </w:rPr>
        <w:t>5</w:t>
      </w:r>
      <w:r w:rsidRPr="00A30DD7">
        <w:rPr>
          <w:sz w:val="24"/>
          <w:szCs w:val="24"/>
        </w:rPr>
        <w:t xml:space="preserve">.Все споры и разногласия, возникающие между сторонами по настоящему </w:t>
      </w:r>
      <w:r w:rsidR="00CF2BE7">
        <w:rPr>
          <w:sz w:val="24"/>
          <w:szCs w:val="24"/>
        </w:rPr>
        <w:t>Договору</w:t>
      </w:r>
      <w:r w:rsidRPr="00A30DD7">
        <w:rPr>
          <w:sz w:val="24"/>
          <w:szCs w:val="24"/>
        </w:rPr>
        <w:t>,  решаются путем переговоров. В случае не достижения соглашения споры и разногласия подлежат рассмотрению в Арбитражном суде Пермского края.</w:t>
      </w:r>
    </w:p>
    <w:p w:rsidR="00B271C4" w:rsidRPr="00A30DD7" w:rsidRDefault="00B271C4" w:rsidP="00B271C4">
      <w:pPr>
        <w:jc w:val="both"/>
        <w:rPr>
          <w:sz w:val="24"/>
          <w:szCs w:val="24"/>
        </w:rPr>
      </w:pPr>
      <w:r w:rsidRPr="00A30DD7">
        <w:rPr>
          <w:sz w:val="24"/>
          <w:szCs w:val="24"/>
        </w:rPr>
        <w:t>1</w:t>
      </w:r>
      <w:r w:rsidR="00C87FEA">
        <w:rPr>
          <w:sz w:val="24"/>
          <w:szCs w:val="24"/>
        </w:rPr>
        <w:t>4</w:t>
      </w:r>
      <w:r w:rsidRPr="00A30DD7">
        <w:rPr>
          <w:sz w:val="24"/>
          <w:szCs w:val="24"/>
        </w:rPr>
        <w:t>.</w:t>
      </w:r>
      <w:r w:rsidR="003936FF">
        <w:rPr>
          <w:sz w:val="24"/>
          <w:szCs w:val="24"/>
        </w:rPr>
        <w:t>6</w:t>
      </w:r>
      <w:r w:rsidRPr="00A30DD7">
        <w:rPr>
          <w:sz w:val="24"/>
          <w:szCs w:val="24"/>
        </w:rPr>
        <w:t>.Для решения текущих вопросов по</w:t>
      </w:r>
      <w:r w:rsidR="00CF2BE7">
        <w:rPr>
          <w:sz w:val="24"/>
          <w:szCs w:val="24"/>
        </w:rPr>
        <w:t xml:space="preserve"> Договору</w:t>
      </w:r>
      <w:r w:rsidRPr="00A30DD7">
        <w:rPr>
          <w:sz w:val="24"/>
          <w:szCs w:val="24"/>
        </w:rPr>
        <w:t xml:space="preserve"> назначается ответственное лицо: </w:t>
      </w:r>
    </w:p>
    <w:p w:rsidR="00B271C4" w:rsidRPr="00A30DD7" w:rsidRDefault="00B271C4" w:rsidP="00B271C4">
      <w:pPr>
        <w:jc w:val="both"/>
        <w:rPr>
          <w:sz w:val="24"/>
          <w:szCs w:val="24"/>
        </w:rPr>
      </w:pPr>
      <w:r w:rsidRPr="00A30DD7">
        <w:rPr>
          <w:sz w:val="24"/>
          <w:szCs w:val="24"/>
        </w:rPr>
        <w:t xml:space="preserve">от Заказчика: ______________________________тел. _____________________ </w:t>
      </w:r>
    </w:p>
    <w:p w:rsidR="00B271C4" w:rsidRPr="00A30DD7" w:rsidRDefault="00B271C4" w:rsidP="00B271C4">
      <w:pPr>
        <w:jc w:val="both"/>
        <w:rPr>
          <w:sz w:val="24"/>
          <w:szCs w:val="24"/>
        </w:rPr>
      </w:pPr>
      <w:r w:rsidRPr="00A30DD7">
        <w:rPr>
          <w:sz w:val="24"/>
          <w:szCs w:val="24"/>
        </w:rPr>
        <w:t>от Подрядчика: _____________________________тел. _____________________</w:t>
      </w:r>
    </w:p>
    <w:p w:rsidR="00B271C4" w:rsidRDefault="00B271C4" w:rsidP="00B271C4">
      <w:pPr>
        <w:jc w:val="both"/>
        <w:rPr>
          <w:sz w:val="24"/>
          <w:szCs w:val="24"/>
        </w:rPr>
      </w:pPr>
      <w:r w:rsidRPr="00A30DD7">
        <w:rPr>
          <w:sz w:val="24"/>
          <w:szCs w:val="24"/>
        </w:rPr>
        <w:t>1</w:t>
      </w:r>
      <w:r w:rsidR="00C87FEA">
        <w:rPr>
          <w:sz w:val="24"/>
          <w:szCs w:val="24"/>
        </w:rPr>
        <w:t>4</w:t>
      </w:r>
      <w:r w:rsidRPr="00A30DD7">
        <w:rPr>
          <w:sz w:val="24"/>
          <w:szCs w:val="24"/>
        </w:rPr>
        <w:t>.</w:t>
      </w:r>
      <w:r w:rsidR="003936FF">
        <w:rPr>
          <w:sz w:val="24"/>
          <w:szCs w:val="24"/>
        </w:rPr>
        <w:t>7</w:t>
      </w:r>
      <w:r w:rsidRPr="00A30DD7">
        <w:rPr>
          <w:sz w:val="24"/>
          <w:szCs w:val="24"/>
        </w:rPr>
        <w:t xml:space="preserve">.К настоящему </w:t>
      </w:r>
      <w:r w:rsidR="00CF2BE7">
        <w:rPr>
          <w:sz w:val="24"/>
          <w:szCs w:val="24"/>
        </w:rPr>
        <w:t>Договору</w:t>
      </w:r>
      <w:r w:rsidRPr="00A30DD7">
        <w:rPr>
          <w:sz w:val="24"/>
          <w:szCs w:val="24"/>
        </w:rPr>
        <w:t xml:space="preserve"> прилагаются и являются его неотъемлемой частью:</w:t>
      </w:r>
    </w:p>
    <w:p w:rsidR="00E44847" w:rsidRPr="00A30DD7" w:rsidRDefault="00E44847" w:rsidP="00B271C4">
      <w:pPr>
        <w:jc w:val="both"/>
        <w:rPr>
          <w:sz w:val="24"/>
          <w:szCs w:val="24"/>
        </w:rPr>
      </w:pPr>
    </w:p>
    <w:p w:rsidR="00B271C4" w:rsidRPr="00A30DD7" w:rsidRDefault="00B271C4" w:rsidP="00B271C4">
      <w:pPr>
        <w:jc w:val="both"/>
        <w:rPr>
          <w:sz w:val="24"/>
          <w:szCs w:val="24"/>
        </w:rPr>
      </w:pPr>
    </w:p>
    <w:p w:rsidR="00B271C4" w:rsidRPr="00FE19F6" w:rsidRDefault="00B271C4" w:rsidP="00B271C4">
      <w:pPr>
        <w:jc w:val="both"/>
        <w:rPr>
          <w:sz w:val="24"/>
          <w:szCs w:val="24"/>
        </w:rPr>
      </w:pPr>
      <w:r w:rsidRPr="00FE19F6">
        <w:rPr>
          <w:sz w:val="24"/>
          <w:szCs w:val="24"/>
        </w:rPr>
        <w:t>Приложение №</w:t>
      </w:r>
      <w:r w:rsidR="008C7E18" w:rsidRPr="00FE19F6">
        <w:rPr>
          <w:sz w:val="24"/>
          <w:szCs w:val="24"/>
        </w:rPr>
        <w:t xml:space="preserve"> </w:t>
      </w:r>
      <w:r w:rsidRPr="00FE19F6">
        <w:rPr>
          <w:sz w:val="24"/>
          <w:szCs w:val="24"/>
        </w:rPr>
        <w:t xml:space="preserve">1 </w:t>
      </w:r>
      <w:r w:rsidR="008C7E18" w:rsidRPr="00FE19F6">
        <w:rPr>
          <w:sz w:val="24"/>
          <w:szCs w:val="24"/>
        </w:rPr>
        <w:t>-</w:t>
      </w:r>
      <w:r w:rsidR="00DC3E36">
        <w:rPr>
          <w:sz w:val="24"/>
          <w:szCs w:val="24"/>
        </w:rPr>
        <w:t xml:space="preserve">  Локальный</w:t>
      </w:r>
      <w:r w:rsidR="00060380">
        <w:rPr>
          <w:sz w:val="24"/>
          <w:szCs w:val="24"/>
        </w:rPr>
        <w:t xml:space="preserve"> </w:t>
      </w:r>
      <w:r w:rsidR="005D3093" w:rsidRPr="00FE19F6">
        <w:rPr>
          <w:sz w:val="24"/>
          <w:szCs w:val="24"/>
        </w:rPr>
        <w:t>сметны</w:t>
      </w:r>
      <w:r w:rsidR="00DC3E36">
        <w:rPr>
          <w:sz w:val="24"/>
          <w:szCs w:val="24"/>
        </w:rPr>
        <w:t>й</w:t>
      </w:r>
      <w:r w:rsidR="005D3093" w:rsidRPr="00FE19F6">
        <w:rPr>
          <w:sz w:val="24"/>
          <w:szCs w:val="24"/>
        </w:rPr>
        <w:t xml:space="preserve"> расчет</w:t>
      </w:r>
      <w:r w:rsidR="008C7E18" w:rsidRPr="00FE19F6">
        <w:rPr>
          <w:sz w:val="24"/>
          <w:szCs w:val="24"/>
        </w:rPr>
        <w:t>;</w:t>
      </w:r>
    </w:p>
    <w:p w:rsidR="00673836" w:rsidRDefault="00673836" w:rsidP="00673836">
      <w:pPr>
        <w:jc w:val="both"/>
        <w:rPr>
          <w:sz w:val="24"/>
          <w:szCs w:val="24"/>
        </w:rPr>
      </w:pPr>
      <w:r w:rsidRPr="00FE19F6">
        <w:rPr>
          <w:sz w:val="24"/>
          <w:szCs w:val="24"/>
        </w:rPr>
        <w:t xml:space="preserve">Приложение № </w:t>
      </w:r>
      <w:r w:rsidR="004E5594" w:rsidRPr="00FE19F6">
        <w:rPr>
          <w:sz w:val="24"/>
          <w:szCs w:val="24"/>
        </w:rPr>
        <w:t>2</w:t>
      </w:r>
      <w:r w:rsidRPr="00FE19F6">
        <w:rPr>
          <w:sz w:val="24"/>
          <w:szCs w:val="24"/>
        </w:rPr>
        <w:t xml:space="preserve"> </w:t>
      </w:r>
      <w:r w:rsidR="008C7E18" w:rsidRPr="00FE19F6">
        <w:rPr>
          <w:sz w:val="24"/>
          <w:szCs w:val="24"/>
        </w:rPr>
        <w:t>-</w:t>
      </w:r>
      <w:r w:rsidRPr="00FE19F6">
        <w:rPr>
          <w:sz w:val="24"/>
          <w:szCs w:val="24"/>
        </w:rPr>
        <w:t xml:space="preserve">  График производства работ.</w:t>
      </w:r>
    </w:p>
    <w:p w:rsidR="00060380" w:rsidRDefault="00060380" w:rsidP="00673836">
      <w:pPr>
        <w:jc w:val="both"/>
        <w:rPr>
          <w:sz w:val="24"/>
          <w:szCs w:val="24"/>
        </w:rPr>
      </w:pPr>
    </w:p>
    <w:p w:rsidR="00060380" w:rsidRPr="00FE19F6" w:rsidRDefault="00060380" w:rsidP="00673836">
      <w:pPr>
        <w:jc w:val="both"/>
        <w:rPr>
          <w:sz w:val="24"/>
          <w:szCs w:val="24"/>
        </w:rPr>
      </w:pPr>
    </w:p>
    <w:p w:rsidR="00B271C4" w:rsidRPr="00FE19F6" w:rsidRDefault="00B271C4" w:rsidP="00B271C4">
      <w:pPr>
        <w:jc w:val="both"/>
        <w:rPr>
          <w:sz w:val="24"/>
          <w:szCs w:val="24"/>
        </w:rPr>
      </w:pPr>
    </w:p>
    <w:p w:rsidR="004E5594" w:rsidRPr="00FE19F6" w:rsidRDefault="004E5594" w:rsidP="00B271C4">
      <w:pPr>
        <w:jc w:val="both"/>
        <w:rPr>
          <w:sz w:val="24"/>
          <w:szCs w:val="24"/>
        </w:rPr>
      </w:pPr>
    </w:p>
    <w:p w:rsidR="00B271C4" w:rsidRPr="00A30DD7" w:rsidRDefault="00B271C4" w:rsidP="00930C91">
      <w:pPr>
        <w:jc w:val="center"/>
        <w:rPr>
          <w:b/>
          <w:sz w:val="24"/>
          <w:szCs w:val="24"/>
        </w:rPr>
      </w:pPr>
      <w:r w:rsidRPr="00A30DD7">
        <w:rPr>
          <w:b/>
          <w:sz w:val="24"/>
          <w:szCs w:val="24"/>
        </w:rPr>
        <w:t>1</w:t>
      </w:r>
      <w:r w:rsidR="00C87FEA">
        <w:rPr>
          <w:b/>
          <w:sz w:val="24"/>
          <w:szCs w:val="24"/>
        </w:rPr>
        <w:t>5</w:t>
      </w:r>
      <w:r w:rsidRPr="00A30DD7">
        <w:rPr>
          <w:b/>
          <w:sz w:val="24"/>
          <w:szCs w:val="24"/>
        </w:rPr>
        <w:t>. ЮРИДИЧЕСКИЕ АДРЕСА И БАНКОВСКИЕ РЕКВИЗИТЫ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B271C4" w:rsidRPr="00A30DD7">
        <w:tc>
          <w:tcPr>
            <w:tcW w:w="4785" w:type="dxa"/>
          </w:tcPr>
          <w:p w:rsidR="00B271C4" w:rsidRPr="00A30DD7" w:rsidRDefault="00B271C4" w:rsidP="00A60E03">
            <w:pPr>
              <w:jc w:val="both"/>
              <w:rPr>
                <w:sz w:val="24"/>
                <w:szCs w:val="24"/>
              </w:rPr>
            </w:pPr>
            <w:r w:rsidRPr="00A30DD7">
              <w:rPr>
                <w:sz w:val="24"/>
                <w:szCs w:val="24"/>
              </w:rPr>
              <w:t>Заказчик:</w:t>
            </w:r>
          </w:p>
        </w:tc>
        <w:tc>
          <w:tcPr>
            <w:tcW w:w="4786" w:type="dxa"/>
          </w:tcPr>
          <w:p w:rsidR="00B271C4" w:rsidRPr="00A30DD7" w:rsidRDefault="00B271C4" w:rsidP="00A60E03">
            <w:pPr>
              <w:jc w:val="both"/>
              <w:rPr>
                <w:sz w:val="24"/>
                <w:szCs w:val="24"/>
              </w:rPr>
            </w:pPr>
            <w:r w:rsidRPr="00A30DD7">
              <w:rPr>
                <w:sz w:val="24"/>
                <w:szCs w:val="24"/>
              </w:rPr>
              <w:t>Подрядчик:</w:t>
            </w:r>
          </w:p>
        </w:tc>
      </w:tr>
      <w:tr w:rsidR="00B271C4" w:rsidRPr="00A30DD7">
        <w:tc>
          <w:tcPr>
            <w:tcW w:w="4785" w:type="dxa"/>
          </w:tcPr>
          <w:p w:rsidR="00864F9F" w:rsidRPr="002922E8" w:rsidRDefault="00FA2B90" w:rsidP="00864F9F">
            <w:pPr>
              <w:jc w:val="both"/>
              <w:rPr>
                <w:sz w:val="24"/>
                <w:szCs w:val="24"/>
                <w:u w:val="single"/>
              </w:rPr>
            </w:pPr>
            <w:r w:rsidRPr="002922E8">
              <w:rPr>
                <w:sz w:val="24"/>
                <w:szCs w:val="24"/>
                <w:u w:val="single"/>
              </w:rPr>
              <w:t>МБ</w:t>
            </w:r>
            <w:r w:rsidR="00E44847">
              <w:rPr>
                <w:sz w:val="24"/>
                <w:szCs w:val="24"/>
                <w:u w:val="single"/>
              </w:rPr>
              <w:t>Д</w:t>
            </w:r>
            <w:r w:rsidRPr="002922E8">
              <w:rPr>
                <w:sz w:val="24"/>
                <w:szCs w:val="24"/>
                <w:u w:val="single"/>
              </w:rPr>
              <w:t>ОУ «</w:t>
            </w:r>
            <w:r w:rsidR="00290571">
              <w:rPr>
                <w:sz w:val="24"/>
                <w:szCs w:val="24"/>
                <w:u w:val="single"/>
              </w:rPr>
              <w:t>Д</w:t>
            </w:r>
            <w:r w:rsidR="00E44847">
              <w:rPr>
                <w:sz w:val="24"/>
                <w:szCs w:val="24"/>
                <w:u w:val="single"/>
              </w:rPr>
              <w:t xml:space="preserve">етский сад № </w:t>
            </w:r>
            <w:r w:rsidR="00092F04">
              <w:rPr>
                <w:sz w:val="24"/>
                <w:szCs w:val="24"/>
                <w:u w:val="single"/>
              </w:rPr>
              <w:t>281</w:t>
            </w:r>
            <w:r w:rsidRPr="002922E8">
              <w:rPr>
                <w:sz w:val="24"/>
                <w:szCs w:val="24"/>
                <w:u w:val="single"/>
              </w:rPr>
              <w:t>» г.Перми</w:t>
            </w:r>
          </w:p>
          <w:p w:rsidR="00290571" w:rsidRDefault="001F5ECF" w:rsidP="00864F9F">
            <w:pPr>
              <w:jc w:val="both"/>
              <w:rPr>
                <w:sz w:val="24"/>
                <w:szCs w:val="24"/>
                <w:u w:val="single"/>
              </w:rPr>
            </w:pPr>
            <w:r w:rsidRPr="002922E8">
              <w:rPr>
                <w:sz w:val="24"/>
                <w:szCs w:val="24"/>
                <w:u w:val="single"/>
              </w:rPr>
              <w:t>Адрес: 614</w:t>
            </w:r>
            <w:r w:rsidR="00092F04">
              <w:rPr>
                <w:sz w:val="24"/>
                <w:szCs w:val="24"/>
                <w:u w:val="single"/>
              </w:rPr>
              <w:t>1</w:t>
            </w:r>
            <w:r w:rsidRPr="002922E8">
              <w:rPr>
                <w:sz w:val="24"/>
                <w:szCs w:val="24"/>
                <w:u w:val="single"/>
              </w:rPr>
              <w:t>0</w:t>
            </w:r>
            <w:r w:rsidR="00092F04">
              <w:rPr>
                <w:sz w:val="24"/>
                <w:szCs w:val="24"/>
                <w:u w:val="single"/>
              </w:rPr>
              <w:t>1</w:t>
            </w:r>
            <w:r w:rsidRPr="002922E8">
              <w:rPr>
                <w:sz w:val="24"/>
                <w:szCs w:val="24"/>
                <w:u w:val="single"/>
              </w:rPr>
              <w:t>, г.</w:t>
            </w:r>
            <w:r w:rsidR="00C60887">
              <w:rPr>
                <w:sz w:val="24"/>
                <w:szCs w:val="24"/>
                <w:u w:val="single"/>
              </w:rPr>
              <w:t xml:space="preserve"> </w:t>
            </w:r>
            <w:r w:rsidRPr="002922E8">
              <w:rPr>
                <w:sz w:val="24"/>
                <w:szCs w:val="24"/>
                <w:u w:val="single"/>
              </w:rPr>
              <w:t xml:space="preserve">Пермь, </w:t>
            </w:r>
          </w:p>
          <w:p w:rsidR="00E44847" w:rsidRDefault="001F5ECF" w:rsidP="00864F9F">
            <w:pPr>
              <w:jc w:val="both"/>
              <w:rPr>
                <w:sz w:val="24"/>
                <w:szCs w:val="24"/>
                <w:u w:val="single"/>
              </w:rPr>
            </w:pPr>
            <w:r w:rsidRPr="002922E8">
              <w:rPr>
                <w:sz w:val="24"/>
                <w:szCs w:val="24"/>
                <w:u w:val="single"/>
              </w:rPr>
              <w:t>ул.</w:t>
            </w:r>
            <w:r w:rsidR="00092F04">
              <w:rPr>
                <w:sz w:val="24"/>
                <w:szCs w:val="24"/>
                <w:u w:val="single"/>
              </w:rPr>
              <w:t>Чистопольская</w:t>
            </w:r>
            <w:r w:rsidR="00290571">
              <w:rPr>
                <w:sz w:val="24"/>
                <w:szCs w:val="24"/>
                <w:u w:val="single"/>
              </w:rPr>
              <w:t xml:space="preserve">, </w:t>
            </w:r>
            <w:r w:rsidR="00092F04">
              <w:rPr>
                <w:sz w:val="24"/>
                <w:szCs w:val="24"/>
                <w:u w:val="single"/>
              </w:rPr>
              <w:t>20</w:t>
            </w:r>
          </w:p>
          <w:p w:rsidR="001F5ECF" w:rsidRPr="002922E8" w:rsidRDefault="001F5ECF" w:rsidP="00864F9F">
            <w:pPr>
              <w:jc w:val="both"/>
              <w:rPr>
                <w:sz w:val="24"/>
                <w:szCs w:val="24"/>
                <w:u w:val="single"/>
              </w:rPr>
            </w:pPr>
            <w:r w:rsidRPr="002922E8">
              <w:rPr>
                <w:sz w:val="24"/>
                <w:szCs w:val="24"/>
                <w:u w:val="single"/>
              </w:rPr>
              <w:t>Банковские реквизиты:</w:t>
            </w:r>
          </w:p>
          <w:tbl>
            <w:tblPr>
              <w:tblW w:w="0" w:type="auto"/>
              <w:tblLook w:val="01E0"/>
            </w:tblPr>
            <w:tblGrid>
              <w:gridCol w:w="4569"/>
            </w:tblGrid>
            <w:tr w:rsidR="002922E8" w:rsidRPr="00B04F52">
              <w:tc>
                <w:tcPr>
                  <w:tcW w:w="4569" w:type="dxa"/>
                  <w:tcBorders>
                    <w:bottom w:val="single" w:sz="4" w:space="0" w:color="auto"/>
                  </w:tcBorders>
                </w:tcPr>
                <w:p w:rsidR="00290571" w:rsidRDefault="002922E8" w:rsidP="002A3620">
                  <w:pPr>
                    <w:rPr>
                      <w:sz w:val="24"/>
                      <w:szCs w:val="24"/>
                      <w:u w:val="single"/>
                    </w:rPr>
                  </w:pPr>
                  <w:r w:rsidRPr="002922E8">
                    <w:rPr>
                      <w:sz w:val="22"/>
                      <w:szCs w:val="22"/>
                      <w:u w:val="single"/>
                    </w:rPr>
                    <w:t>Департамент финансов администрации города Перми (</w:t>
                  </w:r>
                  <w:r w:rsidR="00401686" w:rsidRPr="002922E8">
                    <w:rPr>
                      <w:sz w:val="24"/>
                      <w:szCs w:val="24"/>
                      <w:u w:val="single"/>
                    </w:rPr>
                    <w:t>МБ</w:t>
                  </w:r>
                  <w:r w:rsidR="00E44847">
                    <w:rPr>
                      <w:sz w:val="24"/>
                      <w:szCs w:val="24"/>
                      <w:u w:val="single"/>
                    </w:rPr>
                    <w:t>Д</w:t>
                  </w:r>
                  <w:r w:rsidR="00401686" w:rsidRPr="002922E8">
                    <w:rPr>
                      <w:sz w:val="24"/>
                      <w:szCs w:val="24"/>
                      <w:u w:val="single"/>
                    </w:rPr>
                    <w:t>ОУ «</w:t>
                  </w:r>
                  <w:r w:rsidR="00290571">
                    <w:rPr>
                      <w:sz w:val="24"/>
                      <w:szCs w:val="24"/>
                      <w:u w:val="single"/>
                    </w:rPr>
                    <w:t>Д</w:t>
                  </w:r>
                  <w:r w:rsidR="00E44847">
                    <w:rPr>
                      <w:sz w:val="24"/>
                      <w:szCs w:val="24"/>
                      <w:u w:val="single"/>
                    </w:rPr>
                    <w:t xml:space="preserve">етский сад </w:t>
                  </w:r>
                </w:p>
                <w:p w:rsidR="002922E8" w:rsidRDefault="00E44847" w:rsidP="002A3620">
                  <w:pPr>
                    <w:rPr>
                      <w:sz w:val="22"/>
                      <w:szCs w:val="22"/>
                      <w:u w:val="single"/>
                    </w:rPr>
                  </w:pPr>
                  <w:r>
                    <w:rPr>
                      <w:sz w:val="24"/>
                      <w:szCs w:val="24"/>
                      <w:u w:val="single"/>
                    </w:rPr>
                    <w:t xml:space="preserve">№ </w:t>
                  </w:r>
                  <w:r w:rsidR="00290571">
                    <w:rPr>
                      <w:sz w:val="24"/>
                      <w:szCs w:val="24"/>
                      <w:u w:val="single"/>
                    </w:rPr>
                    <w:t>28</w:t>
                  </w:r>
                  <w:r w:rsidR="00092F04">
                    <w:rPr>
                      <w:sz w:val="24"/>
                      <w:szCs w:val="24"/>
                      <w:u w:val="single"/>
                    </w:rPr>
                    <w:t>1</w:t>
                  </w:r>
                  <w:r w:rsidR="002922E8" w:rsidRPr="002922E8">
                    <w:rPr>
                      <w:sz w:val="22"/>
                      <w:szCs w:val="22"/>
                      <w:u w:val="single"/>
                    </w:rPr>
                    <w:t xml:space="preserve">» г.Перми </w:t>
                  </w:r>
                  <w:r w:rsidR="009C36B1">
                    <w:rPr>
                      <w:sz w:val="22"/>
                      <w:szCs w:val="22"/>
                      <w:u w:val="single"/>
                    </w:rPr>
                    <w:t xml:space="preserve"> </w:t>
                  </w:r>
                  <w:r w:rsidR="002922E8" w:rsidRPr="002922E8">
                    <w:rPr>
                      <w:sz w:val="22"/>
                      <w:szCs w:val="22"/>
                      <w:u w:val="single"/>
                    </w:rPr>
                    <w:t>л/с 0</w:t>
                  </w:r>
                  <w:r>
                    <w:rPr>
                      <w:sz w:val="22"/>
                      <w:szCs w:val="22"/>
                      <w:u w:val="single"/>
                    </w:rPr>
                    <w:t>6</w:t>
                  </w:r>
                  <w:r w:rsidR="002922E8" w:rsidRPr="002922E8">
                    <w:rPr>
                      <w:sz w:val="22"/>
                      <w:szCs w:val="22"/>
                      <w:u w:val="single"/>
                    </w:rPr>
                    <w:t>93000</w:t>
                  </w:r>
                  <w:r w:rsidR="00290571">
                    <w:rPr>
                      <w:sz w:val="22"/>
                      <w:szCs w:val="22"/>
                      <w:u w:val="single"/>
                    </w:rPr>
                    <w:t>4</w:t>
                  </w:r>
                  <w:r w:rsidR="00092F04">
                    <w:rPr>
                      <w:sz w:val="22"/>
                      <w:szCs w:val="22"/>
                      <w:u w:val="single"/>
                    </w:rPr>
                    <w:t>098</w:t>
                  </w:r>
                  <w:r w:rsidR="002922E8" w:rsidRPr="002922E8">
                    <w:rPr>
                      <w:sz w:val="22"/>
                      <w:szCs w:val="22"/>
                      <w:u w:val="single"/>
                    </w:rPr>
                    <w:t xml:space="preserve">) </w:t>
                  </w:r>
                </w:p>
                <w:p w:rsidR="002922E8" w:rsidRPr="002922E8" w:rsidRDefault="002922E8" w:rsidP="002A3620">
                  <w:pPr>
                    <w:rPr>
                      <w:sz w:val="22"/>
                      <w:szCs w:val="22"/>
                      <w:u w:val="single"/>
                    </w:rPr>
                  </w:pPr>
                  <w:r w:rsidRPr="002922E8">
                    <w:rPr>
                      <w:sz w:val="22"/>
                      <w:szCs w:val="22"/>
                      <w:u w:val="single"/>
                    </w:rPr>
                    <w:t>в РКЦ</w:t>
                  </w:r>
                  <w:r w:rsidR="008602D4">
                    <w:rPr>
                      <w:sz w:val="22"/>
                      <w:szCs w:val="22"/>
                      <w:u w:val="single"/>
                    </w:rPr>
                    <w:t xml:space="preserve"> Пермь </w:t>
                  </w:r>
                  <w:r w:rsidRPr="002922E8">
                    <w:rPr>
                      <w:sz w:val="22"/>
                      <w:szCs w:val="22"/>
                      <w:u w:val="single"/>
                    </w:rPr>
                    <w:t xml:space="preserve"> г. Пермь</w:t>
                  </w:r>
                </w:p>
              </w:tc>
            </w:tr>
            <w:tr w:rsidR="0006209F" w:rsidRPr="00B04F52">
              <w:tc>
                <w:tcPr>
                  <w:tcW w:w="4569" w:type="dxa"/>
                  <w:tcBorders>
                    <w:top w:val="single" w:sz="4" w:space="0" w:color="auto"/>
                    <w:bottom w:val="single" w:sz="4" w:space="0" w:color="auto"/>
                  </w:tcBorders>
                </w:tcPr>
                <w:p w:rsidR="0006209F" w:rsidRPr="00B04F52" w:rsidRDefault="0006209F" w:rsidP="00092F04">
                  <w:pPr>
                    <w:jc w:val="both"/>
                    <w:rPr>
                      <w:sz w:val="22"/>
                      <w:szCs w:val="22"/>
                    </w:rPr>
                  </w:pPr>
                  <w:r>
                    <w:rPr>
                      <w:sz w:val="22"/>
                      <w:szCs w:val="22"/>
                    </w:rPr>
                    <w:t xml:space="preserve">ИНН </w:t>
                  </w:r>
                  <w:r w:rsidRPr="00B04F52">
                    <w:rPr>
                      <w:sz w:val="22"/>
                      <w:szCs w:val="22"/>
                    </w:rPr>
                    <w:t>590</w:t>
                  </w:r>
                  <w:r w:rsidR="008602D4">
                    <w:rPr>
                      <w:sz w:val="22"/>
                      <w:szCs w:val="22"/>
                    </w:rPr>
                    <w:t>8</w:t>
                  </w:r>
                  <w:r w:rsidR="00092F04">
                    <w:rPr>
                      <w:sz w:val="22"/>
                      <w:szCs w:val="22"/>
                    </w:rPr>
                    <w:t>0</w:t>
                  </w:r>
                  <w:r w:rsidR="008602D4">
                    <w:rPr>
                      <w:sz w:val="22"/>
                      <w:szCs w:val="22"/>
                    </w:rPr>
                    <w:t>2</w:t>
                  </w:r>
                  <w:r w:rsidR="00092F04">
                    <w:rPr>
                      <w:sz w:val="22"/>
                      <w:szCs w:val="22"/>
                    </w:rPr>
                    <w:t>9980</w:t>
                  </w:r>
                </w:p>
              </w:tc>
            </w:tr>
            <w:tr w:rsidR="0006209F" w:rsidRPr="00B04F52">
              <w:tc>
                <w:tcPr>
                  <w:tcW w:w="4569" w:type="dxa"/>
                  <w:tcBorders>
                    <w:top w:val="single" w:sz="4" w:space="0" w:color="auto"/>
                    <w:bottom w:val="single" w:sz="4" w:space="0" w:color="auto"/>
                  </w:tcBorders>
                </w:tcPr>
                <w:p w:rsidR="0006209F" w:rsidRPr="00B04F52" w:rsidRDefault="0006209F" w:rsidP="00092F04">
                  <w:pPr>
                    <w:jc w:val="both"/>
                    <w:rPr>
                      <w:sz w:val="22"/>
                      <w:szCs w:val="22"/>
                    </w:rPr>
                  </w:pPr>
                  <w:r>
                    <w:rPr>
                      <w:sz w:val="22"/>
                      <w:szCs w:val="22"/>
                    </w:rPr>
                    <w:t xml:space="preserve">КПП </w:t>
                  </w:r>
                  <w:r w:rsidRPr="00864F9F">
                    <w:rPr>
                      <w:sz w:val="22"/>
                      <w:szCs w:val="22"/>
                    </w:rPr>
                    <w:t>590</w:t>
                  </w:r>
                  <w:r w:rsidR="00092F04">
                    <w:rPr>
                      <w:sz w:val="22"/>
                      <w:szCs w:val="22"/>
                    </w:rPr>
                    <w:t>8</w:t>
                  </w:r>
                  <w:r>
                    <w:rPr>
                      <w:sz w:val="22"/>
                      <w:szCs w:val="22"/>
                    </w:rPr>
                    <w:t>01001</w:t>
                  </w:r>
                </w:p>
              </w:tc>
            </w:tr>
            <w:tr w:rsidR="002922E8" w:rsidRPr="00B04F52">
              <w:tc>
                <w:tcPr>
                  <w:tcW w:w="4569" w:type="dxa"/>
                  <w:tcBorders>
                    <w:top w:val="single" w:sz="4" w:space="0" w:color="auto"/>
                    <w:bottom w:val="single" w:sz="4" w:space="0" w:color="auto"/>
                  </w:tcBorders>
                </w:tcPr>
                <w:p w:rsidR="002922E8" w:rsidRPr="00B04F52" w:rsidRDefault="002922E8" w:rsidP="002A3620">
                  <w:pPr>
                    <w:jc w:val="both"/>
                    <w:rPr>
                      <w:sz w:val="22"/>
                      <w:szCs w:val="22"/>
                    </w:rPr>
                  </w:pPr>
                  <w:r>
                    <w:rPr>
                      <w:sz w:val="22"/>
                      <w:szCs w:val="22"/>
                    </w:rPr>
                    <w:t>р/с  4</w:t>
                  </w:r>
                  <w:r w:rsidRPr="00B04F52">
                    <w:rPr>
                      <w:sz w:val="22"/>
                      <w:szCs w:val="22"/>
                    </w:rPr>
                    <w:t>0</w:t>
                  </w:r>
                  <w:r>
                    <w:rPr>
                      <w:sz w:val="22"/>
                      <w:szCs w:val="22"/>
                    </w:rPr>
                    <w:t>7</w:t>
                  </w:r>
                  <w:r w:rsidRPr="00B04F52">
                    <w:rPr>
                      <w:sz w:val="22"/>
                      <w:szCs w:val="22"/>
                    </w:rPr>
                    <w:t>0</w:t>
                  </w:r>
                  <w:r>
                    <w:rPr>
                      <w:sz w:val="22"/>
                      <w:szCs w:val="22"/>
                    </w:rPr>
                    <w:t>1</w:t>
                  </w:r>
                  <w:r w:rsidRPr="00B04F52">
                    <w:rPr>
                      <w:sz w:val="22"/>
                      <w:szCs w:val="22"/>
                    </w:rPr>
                    <w:t>810</w:t>
                  </w:r>
                  <w:r>
                    <w:rPr>
                      <w:sz w:val="22"/>
                      <w:szCs w:val="22"/>
                    </w:rPr>
                    <w:t>30</w:t>
                  </w:r>
                  <w:r w:rsidRPr="00B04F52">
                    <w:rPr>
                      <w:sz w:val="22"/>
                      <w:szCs w:val="22"/>
                    </w:rPr>
                    <w:t>000</w:t>
                  </w:r>
                  <w:r>
                    <w:rPr>
                      <w:sz w:val="22"/>
                      <w:szCs w:val="22"/>
                    </w:rPr>
                    <w:t>3</w:t>
                  </w:r>
                  <w:r w:rsidRPr="00B04F52">
                    <w:rPr>
                      <w:sz w:val="22"/>
                      <w:szCs w:val="22"/>
                    </w:rPr>
                    <w:t>00000</w:t>
                  </w:r>
                  <w:r>
                    <w:rPr>
                      <w:sz w:val="22"/>
                      <w:szCs w:val="22"/>
                    </w:rPr>
                    <w:t>1</w:t>
                  </w:r>
                </w:p>
              </w:tc>
            </w:tr>
            <w:tr w:rsidR="002922E8" w:rsidRPr="00B04F52">
              <w:tc>
                <w:tcPr>
                  <w:tcW w:w="4569" w:type="dxa"/>
                  <w:tcBorders>
                    <w:top w:val="single" w:sz="4" w:space="0" w:color="auto"/>
                    <w:bottom w:val="single" w:sz="4" w:space="0" w:color="auto"/>
                  </w:tcBorders>
                </w:tcPr>
                <w:p w:rsidR="002922E8" w:rsidRPr="00B04F52" w:rsidRDefault="002922E8" w:rsidP="002A3620">
                  <w:pPr>
                    <w:jc w:val="both"/>
                    <w:rPr>
                      <w:sz w:val="22"/>
                      <w:szCs w:val="22"/>
                    </w:rPr>
                  </w:pPr>
                  <w:r>
                    <w:rPr>
                      <w:sz w:val="22"/>
                      <w:szCs w:val="22"/>
                    </w:rPr>
                    <w:t xml:space="preserve">БИК  </w:t>
                  </w:r>
                  <w:r w:rsidR="00290571">
                    <w:rPr>
                      <w:sz w:val="22"/>
                      <w:szCs w:val="22"/>
                    </w:rPr>
                    <w:t>045773001</w:t>
                  </w:r>
                </w:p>
              </w:tc>
            </w:tr>
          </w:tbl>
          <w:p w:rsidR="001F5ECF" w:rsidRPr="00A30DD7" w:rsidRDefault="001F5ECF" w:rsidP="00A60E03">
            <w:pPr>
              <w:jc w:val="both"/>
              <w:rPr>
                <w:sz w:val="24"/>
                <w:szCs w:val="24"/>
              </w:rPr>
            </w:pPr>
          </w:p>
        </w:tc>
        <w:tc>
          <w:tcPr>
            <w:tcW w:w="4786" w:type="dxa"/>
          </w:tcPr>
          <w:p w:rsidR="00B271C4" w:rsidRPr="00A30DD7" w:rsidRDefault="00B271C4" w:rsidP="00A60E03">
            <w:pPr>
              <w:jc w:val="both"/>
              <w:rPr>
                <w:sz w:val="24"/>
                <w:szCs w:val="24"/>
              </w:rPr>
            </w:pPr>
          </w:p>
        </w:tc>
      </w:tr>
    </w:tbl>
    <w:p w:rsidR="00FE68A7" w:rsidRPr="00A30DD7" w:rsidRDefault="00FE68A7" w:rsidP="00FE68A7">
      <w:pPr>
        <w:rPr>
          <w:sz w:val="24"/>
          <w:szCs w:val="24"/>
        </w:rPr>
      </w:pPr>
    </w:p>
    <w:p w:rsidR="00FE68A7" w:rsidRPr="00A30DD7" w:rsidRDefault="00FE68A7" w:rsidP="00FE68A7">
      <w:pPr>
        <w:rPr>
          <w:sz w:val="24"/>
          <w:szCs w:val="24"/>
        </w:rPr>
      </w:pPr>
      <w:r w:rsidRPr="00A30DD7">
        <w:rPr>
          <w:sz w:val="24"/>
          <w:szCs w:val="24"/>
        </w:rPr>
        <w:t>________________________/</w:t>
      </w:r>
      <w:r w:rsidR="00092F04">
        <w:rPr>
          <w:sz w:val="24"/>
          <w:szCs w:val="24"/>
        </w:rPr>
        <w:t>Н</w:t>
      </w:r>
      <w:r w:rsidR="00290571">
        <w:rPr>
          <w:sz w:val="24"/>
          <w:szCs w:val="24"/>
        </w:rPr>
        <w:t>.Б</w:t>
      </w:r>
      <w:r w:rsidR="00092F04">
        <w:rPr>
          <w:sz w:val="24"/>
          <w:szCs w:val="24"/>
        </w:rPr>
        <w:t>.Чащина</w:t>
      </w:r>
      <w:r w:rsidR="00B02607">
        <w:rPr>
          <w:sz w:val="24"/>
          <w:szCs w:val="24"/>
        </w:rPr>
        <w:t>.</w:t>
      </w:r>
      <w:r w:rsidRPr="00A30DD7">
        <w:rPr>
          <w:sz w:val="24"/>
          <w:szCs w:val="24"/>
        </w:rPr>
        <w:t xml:space="preserve">/   </w:t>
      </w:r>
      <w:r w:rsidR="008C7E18">
        <w:rPr>
          <w:sz w:val="24"/>
          <w:szCs w:val="24"/>
        </w:rPr>
        <w:t xml:space="preserve"> </w:t>
      </w:r>
      <w:r w:rsidRPr="00A30DD7">
        <w:rPr>
          <w:sz w:val="24"/>
          <w:szCs w:val="24"/>
        </w:rPr>
        <w:t xml:space="preserve"> ____________________/_____________/</w:t>
      </w:r>
    </w:p>
    <w:p w:rsidR="008C7E18" w:rsidRDefault="001F5ECF" w:rsidP="003936FF">
      <w:pPr>
        <w:rPr>
          <w:rFonts w:cs="Courier New"/>
          <w:sz w:val="24"/>
          <w:szCs w:val="24"/>
        </w:rPr>
      </w:pPr>
      <w:r w:rsidRPr="00A30DD7">
        <w:rPr>
          <w:sz w:val="24"/>
          <w:szCs w:val="24"/>
        </w:rPr>
        <w:t>МП</w:t>
      </w:r>
      <w:r w:rsidR="00FE68A7" w:rsidRPr="00A30DD7">
        <w:rPr>
          <w:sz w:val="24"/>
          <w:szCs w:val="24"/>
        </w:rPr>
        <w:t xml:space="preserve">                                                                                  МП</w:t>
      </w:r>
      <w:r w:rsidR="0011092C">
        <w:rPr>
          <w:rFonts w:cs="Courier New"/>
          <w:sz w:val="24"/>
          <w:szCs w:val="24"/>
        </w:rPr>
        <w:t xml:space="preserve">                 </w:t>
      </w:r>
    </w:p>
    <w:p w:rsidR="008C7E18" w:rsidRDefault="008C7E18" w:rsidP="003936FF">
      <w:pPr>
        <w:rPr>
          <w:rFonts w:cs="Courier New"/>
          <w:sz w:val="24"/>
          <w:szCs w:val="24"/>
        </w:rPr>
      </w:pPr>
    </w:p>
    <w:p w:rsidR="008C7E18" w:rsidRDefault="008C7E18" w:rsidP="003936FF">
      <w:pPr>
        <w:rPr>
          <w:rFonts w:cs="Courier New"/>
          <w:sz w:val="24"/>
          <w:szCs w:val="24"/>
        </w:rPr>
      </w:pPr>
    </w:p>
    <w:p w:rsidR="008C7E18" w:rsidRDefault="008C7E18" w:rsidP="003936FF">
      <w:pPr>
        <w:rPr>
          <w:rFonts w:cs="Courier New"/>
          <w:sz w:val="24"/>
          <w:szCs w:val="24"/>
        </w:rPr>
      </w:pPr>
    </w:p>
    <w:p w:rsidR="008C7E18" w:rsidRDefault="008C7E18" w:rsidP="003936FF">
      <w:pPr>
        <w:rPr>
          <w:rFonts w:cs="Courier New"/>
          <w:sz w:val="24"/>
          <w:szCs w:val="24"/>
        </w:rPr>
      </w:pPr>
    </w:p>
    <w:p w:rsidR="008C7E18" w:rsidRDefault="008C7E18" w:rsidP="008C7E18">
      <w:pPr>
        <w:jc w:val="right"/>
        <w:rPr>
          <w:rFonts w:cs="Courier New"/>
          <w:sz w:val="24"/>
          <w:szCs w:val="24"/>
        </w:rPr>
      </w:pPr>
    </w:p>
    <w:p w:rsidR="008C7E18" w:rsidRDefault="008C7E18" w:rsidP="008C7E18">
      <w:pPr>
        <w:ind w:firstLine="3828"/>
        <w:jc w:val="right"/>
        <w:rPr>
          <w:snapToGrid w:val="0"/>
          <w:sz w:val="16"/>
          <w:szCs w:val="16"/>
        </w:rPr>
      </w:pPr>
    </w:p>
    <w:p w:rsidR="008C7E18" w:rsidRDefault="008C7E18" w:rsidP="008C7E18">
      <w:pPr>
        <w:ind w:firstLine="3828"/>
        <w:jc w:val="right"/>
        <w:rPr>
          <w:snapToGrid w:val="0"/>
          <w:sz w:val="16"/>
          <w:szCs w:val="16"/>
        </w:rPr>
      </w:pPr>
    </w:p>
    <w:p w:rsidR="008C7E18" w:rsidRDefault="008C7E18" w:rsidP="008C7E18">
      <w:pPr>
        <w:ind w:firstLine="3828"/>
        <w:jc w:val="right"/>
        <w:rPr>
          <w:snapToGrid w:val="0"/>
          <w:sz w:val="16"/>
          <w:szCs w:val="16"/>
        </w:rPr>
      </w:pPr>
    </w:p>
    <w:p w:rsidR="008C7E18" w:rsidRDefault="008C7E18" w:rsidP="008C7E18">
      <w:pPr>
        <w:ind w:firstLine="3828"/>
        <w:jc w:val="right"/>
        <w:rPr>
          <w:snapToGrid w:val="0"/>
          <w:sz w:val="16"/>
          <w:szCs w:val="16"/>
        </w:rPr>
      </w:pPr>
    </w:p>
    <w:p w:rsidR="008C7E18" w:rsidRDefault="008C7E18" w:rsidP="008C7E18">
      <w:pPr>
        <w:ind w:firstLine="3828"/>
        <w:jc w:val="right"/>
        <w:rPr>
          <w:snapToGrid w:val="0"/>
          <w:sz w:val="16"/>
          <w:szCs w:val="16"/>
        </w:rPr>
      </w:pPr>
    </w:p>
    <w:p w:rsidR="008C7E18" w:rsidRDefault="008C7E18" w:rsidP="008C7E18">
      <w:pPr>
        <w:ind w:firstLine="3828"/>
        <w:jc w:val="right"/>
        <w:rPr>
          <w:snapToGrid w:val="0"/>
          <w:sz w:val="16"/>
          <w:szCs w:val="16"/>
        </w:rPr>
      </w:pPr>
    </w:p>
    <w:p w:rsidR="008C7E18" w:rsidRDefault="008C7E18" w:rsidP="008C7E18">
      <w:pPr>
        <w:ind w:firstLine="3828"/>
        <w:jc w:val="right"/>
        <w:rPr>
          <w:snapToGrid w:val="0"/>
          <w:sz w:val="16"/>
          <w:szCs w:val="16"/>
        </w:rPr>
      </w:pPr>
    </w:p>
    <w:p w:rsidR="008C7E18" w:rsidRDefault="008C7E18" w:rsidP="008C7E18">
      <w:pPr>
        <w:ind w:firstLine="3828"/>
        <w:jc w:val="right"/>
        <w:rPr>
          <w:snapToGrid w:val="0"/>
          <w:sz w:val="16"/>
          <w:szCs w:val="16"/>
        </w:rPr>
      </w:pPr>
    </w:p>
    <w:p w:rsidR="008C7E18" w:rsidRDefault="008C7E18" w:rsidP="008C7E18">
      <w:pPr>
        <w:ind w:firstLine="3828"/>
        <w:jc w:val="right"/>
        <w:rPr>
          <w:snapToGrid w:val="0"/>
          <w:sz w:val="16"/>
          <w:szCs w:val="16"/>
        </w:rPr>
      </w:pPr>
    </w:p>
    <w:p w:rsidR="008C7E18" w:rsidRDefault="008C7E18" w:rsidP="008C7E18">
      <w:pPr>
        <w:ind w:firstLine="3828"/>
        <w:jc w:val="right"/>
        <w:rPr>
          <w:snapToGrid w:val="0"/>
          <w:sz w:val="16"/>
          <w:szCs w:val="16"/>
        </w:rPr>
      </w:pPr>
    </w:p>
    <w:p w:rsidR="008C7E18" w:rsidRDefault="008C7E18" w:rsidP="008C7E18">
      <w:pPr>
        <w:ind w:firstLine="3828"/>
        <w:jc w:val="right"/>
        <w:rPr>
          <w:snapToGrid w:val="0"/>
          <w:sz w:val="16"/>
          <w:szCs w:val="16"/>
        </w:rPr>
      </w:pPr>
    </w:p>
    <w:p w:rsidR="008C7E18" w:rsidRDefault="008C7E18" w:rsidP="008C7E18">
      <w:pPr>
        <w:ind w:firstLine="3828"/>
        <w:jc w:val="right"/>
        <w:rPr>
          <w:snapToGrid w:val="0"/>
          <w:sz w:val="16"/>
          <w:szCs w:val="16"/>
        </w:rPr>
      </w:pPr>
    </w:p>
    <w:p w:rsidR="008C7E18" w:rsidRDefault="008C7E18" w:rsidP="008C7E18">
      <w:pPr>
        <w:ind w:firstLine="3828"/>
        <w:jc w:val="right"/>
        <w:rPr>
          <w:snapToGrid w:val="0"/>
          <w:sz w:val="16"/>
          <w:szCs w:val="16"/>
        </w:rPr>
      </w:pPr>
    </w:p>
    <w:p w:rsidR="008C7E18" w:rsidRDefault="008C7E18" w:rsidP="008C7E18">
      <w:pPr>
        <w:ind w:firstLine="3828"/>
        <w:jc w:val="right"/>
        <w:rPr>
          <w:snapToGrid w:val="0"/>
          <w:sz w:val="16"/>
          <w:szCs w:val="16"/>
        </w:rPr>
      </w:pPr>
    </w:p>
    <w:p w:rsidR="008C7E18" w:rsidRDefault="008C7E18" w:rsidP="008C7E18">
      <w:pPr>
        <w:ind w:firstLine="3828"/>
        <w:jc w:val="right"/>
        <w:rPr>
          <w:snapToGrid w:val="0"/>
          <w:sz w:val="16"/>
          <w:szCs w:val="16"/>
        </w:rPr>
      </w:pPr>
    </w:p>
    <w:p w:rsidR="008C7E18" w:rsidRDefault="008C7E18" w:rsidP="008C7E18">
      <w:pPr>
        <w:ind w:firstLine="3828"/>
        <w:jc w:val="right"/>
        <w:rPr>
          <w:snapToGrid w:val="0"/>
          <w:sz w:val="16"/>
          <w:szCs w:val="16"/>
        </w:rPr>
      </w:pPr>
    </w:p>
    <w:p w:rsidR="006F3EAF" w:rsidRDefault="0011092C" w:rsidP="003936FF">
      <w:pPr>
        <w:rPr>
          <w:rFonts w:cs="Courier New"/>
          <w:sz w:val="24"/>
          <w:szCs w:val="24"/>
        </w:rPr>
      </w:pPr>
      <w:r>
        <w:rPr>
          <w:rFonts w:cs="Courier New"/>
          <w:sz w:val="24"/>
          <w:szCs w:val="24"/>
        </w:rPr>
        <w:t xml:space="preserve">                 </w:t>
      </w:r>
    </w:p>
    <w:sectPr w:rsidR="006F3EAF" w:rsidSect="00C87FEA">
      <w:headerReference w:type="default" r:id="rId7"/>
      <w:footerReference w:type="even" r:id="rId8"/>
      <w:footerReference w:type="default" r:id="rId9"/>
      <w:pgSz w:w="11906" w:h="16838"/>
      <w:pgMar w:top="113" w:right="567"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24CC" w:rsidRDefault="009824CC">
      <w:r>
        <w:separator/>
      </w:r>
    </w:p>
  </w:endnote>
  <w:endnote w:type="continuationSeparator" w:id="1">
    <w:p w:rsidR="009824CC" w:rsidRDefault="009824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notTrueType/>
    <w:pitch w:val="variable"/>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C6F" w:rsidRDefault="00F6425A">
    <w:pPr>
      <w:pStyle w:val="aa"/>
      <w:framePr w:wrap="around" w:vAnchor="text" w:hAnchor="margin" w:xAlign="center" w:y="1"/>
      <w:rPr>
        <w:rStyle w:val="ac"/>
      </w:rPr>
    </w:pPr>
    <w:r>
      <w:rPr>
        <w:rStyle w:val="ac"/>
      </w:rPr>
      <w:fldChar w:fldCharType="begin"/>
    </w:r>
    <w:r w:rsidR="00525C6F">
      <w:rPr>
        <w:rStyle w:val="ac"/>
      </w:rPr>
      <w:instrText xml:space="preserve">PAGE  </w:instrText>
    </w:r>
    <w:r>
      <w:rPr>
        <w:rStyle w:val="ac"/>
      </w:rPr>
      <w:fldChar w:fldCharType="separate"/>
    </w:r>
    <w:r w:rsidR="00525C6F">
      <w:rPr>
        <w:rStyle w:val="ac"/>
        <w:noProof/>
      </w:rPr>
      <w:t>10</w:t>
    </w:r>
    <w:r>
      <w:rPr>
        <w:rStyle w:val="ac"/>
      </w:rPr>
      <w:fldChar w:fldCharType="end"/>
    </w:r>
  </w:p>
  <w:p w:rsidR="00525C6F" w:rsidRDefault="00525C6F">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C6F" w:rsidRDefault="00F6425A">
    <w:pPr>
      <w:pStyle w:val="aa"/>
      <w:framePr w:wrap="around" w:vAnchor="text" w:hAnchor="margin" w:xAlign="center" w:y="1"/>
      <w:rPr>
        <w:rStyle w:val="ac"/>
      </w:rPr>
    </w:pPr>
    <w:r>
      <w:rPr>
        <w:rStyle w:val="ac"/>
      </w:rPr>
      <w:fldChar w:fldCharType="begin"/>
    </w:r>
    <w:r w:rsidR="00525C6F">
      <w:rPr>
        <w:rStyle w:val="ac"/>
      </w:rPr>
      <w:instrText xml:space="preserve">PAGE  </w:instrText>
    </w:r>
    <w:r>
      <w:rPr>
        <w:rStyle w:val="ac"/>
      </w:rPr>
      <w:fldChar w:fldCharType="separate"/>
    </w:r>
    <w:r w:rsidR="003C199D">
      <w:rPr>
        <w:rStyle w:val="ac"/>
        <w:noProof/>
      </w:rPr>
      <w:t>12</w:t>
    </w:r>
    <w:r>
      <w:rPr>
        <w:rStyle w:val="ac"/>
      </w:rPr>
      <w:fldChar w:fldCharType="end"/>
    </w:r>
  </w:p>
  <w:p w:rsidR="00525C6F" w:rsidRDefault="00525C6F">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24CC" w:rsidRDefault="009824CC">
      <w:r>
        <w:separator/>
      </w:r>
    </w:p>
  </w:footnote>
  <w:footnote w:type="continuationSeparator" w:id="1">
    <w:p w:rsidR="009824CC" w:rsidRDefault="009824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C6F" w:rsidRDefault="00525C6F">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50E62"/>
    <w:multiLevelType w:val="hybridMultilevel"/>
    <w:tmpl w:val="B12ED2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130873"/>
    <w:multiLevelType w:val="multilevel"/>
    <w:tmpl w:val="8432D554"/>
    <w:lvl w:ilvl="0">
      <w:start w:val="1"/>
      <w:numFmt w:val="decimal"/>
      <w:lvlText w:val="%1."/>
      <w:lvlJc w:val="left"/>
      <w:pPr>
        <w:tabs>
          <w:tab w:val="num" w:pos="1514"/>
        </w:tabs>
        <w:ind w:left="907" w:hanging="623"/>
      </w:pPr>
      <w:rPr>
        <w:rFonts w:hint="default"/>
        <w:b w:val="0"/>
        <w:i w:val="0"/>
        <w:color w:val="auto"/>
        <w:sz w:val="22"/>
      </w:rPr>
    </w:lvl>
    <w:lvl w:ilvl="1">
      <w:start w:val="1"/>
      <w:numFmt w:val="bullet"/>
      <w:lvlText w:val=""/>
      <w:lvlJc w:val="left"/>
      <w:pPr>
        <w:tabs>
          <w:tab w:val="num" w:pos="1440"/>
        </w:tabs>
        <w:ind w:left="1440" w:hanging="360"/>
      </w:pPr>
      <w:rPr>
        <w:rFonts w:ascii="Wingdings" w:hAnsi="Wingdings" w:hint="default"/>
        <w:b w:val="0"/>
        <w:i w:val="0"/>
        <w:color w:val="auto"/>
        <w:sz w:val="22"/>
      </w:rPr>
    </w:lvl>
    <w:lvl w:ilvl="2">
      <w:start w:val="1"/>
      <w:numFmt w:val="bullet"/>
      <w:lvlText w:val=""/>
      <w:lvlJc w:val="left"/>
      <w:pPr>
        <w:tabs>
          <w:tab w:val="num" w:pos="2340"/>
        </w:tabs>
        <w:ind w:left="2340" w:hanging="360"/>
      </w:pPr>
      <w:rPr>
        <w:rFonts w:ascii="Wingdings" w:hAnsi="Wingdings" w:hint="default"/>
        <w:b w:val="0"/>
        <w:i w:val="0"/>
        <w:color w:val="auto"/>
        <w:sz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6D540A6"/>
    <w:multiLevelType w:val="multilevel"/>
    <w:tmpl w:val="DC2E60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AF62FE1"/>
    <w:multiLevelType w:val="hybridMultilevel"/>
    <w:tmpl w:val="3990C120"/>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4">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0FE0667"/>
    <w:multiLevelType w:val="multilevel"/>
    <w:tmpl w:val="9168AF52"/>
    <w:lvl w:ilvl="0">
      <w:start w:val="3"/>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
    <w:nsid w:val="122705F7"/>
    <w:multiLevelType w:val="multilevel"/>
    <w:tmpl w:val="7C44D2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4"/>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16207D8A"/>
    <w:multiLevelType w:val="hybridMultilevel"/>
    <w:tmpl w:val="DB3C0D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8472041"/>
    <w:multiLevelType w:val="hybridMultilevel"/>
    <w:tmpl w:val="62388E5C"/>
    <w:lvl w:ilvl="0" w:tplc="650E31AC">
      <w:start w:val="1"/>
      <w:numFmt w:val="bullet"/>
      <w:lvlText w:val=""/>
      <w:lvlJc w:val="left"/>
      <w:pPr>
        <w:tabs>
          <w:tab w:val="num" w:pos="1287"/>
        </w:tabs>
        <w:ind w:left="1287" w:hanging="360"/>
      </w:pPr>
      <w:rPr>
        <w:rFonts w:ascii="Wingdings" w:hAnsi="Wingdings" w:hint="default"/>
        <w:sz w:val="24"/>
        <w:szCs w:val="24"/>
      </w:rPr>
    </w:lvl>
    <w:lvl w:ilvl="1" w:tplc="B83440C6">
      <w:start w:val="5"/>
      <w:numFmt w:val="decimal"/>
      <w:lvlText w:val="%2."/>
      <w:lvlJc w:val="left"/>
      <w:pPr>
        <w:tabs>
          <w:tab w:val="num" w:pos="1440"/>
        </w:tabs>
        <w:ind w:left="1440" w:hanging="360"/>
      </w:pPr>
      <w:rPr>
        <w:rFonts w:hint="default"/>
        <w:sz w:val="24"/>
        <w:szCs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ADD3B75"/>
    <w:multiLevelType w:val="multilevel"/>
    <w:tmpl w:val="939C6C94"/>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B1A66B0"/>
    <w:multiLevelType w:val="hybridMultilevel"/>
    <w:tmpl w:val="6CCC5DF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D3A6384"/>
    <w:multiLevelType w:val="hybridMultilevel"/>
    <w:tmpl w:val="1AAA3F74"/>
    <w:lvl w:ilvl="0" w:tplc="9ADA1452">
      <w:start w:val="1"/>
      <w:numFmt w:val="bullet"/>
      <w:lvlText w:val=""/>
      <w:lvlJc w:val="left"/>
      <w:pPr>
        <w:tabs>
          <w:tab w:val="num" w:pos="1308"/>
        </w:tabs>
        <w:ind w:left="1308" w:hanging="360"/>
      </w:pPr>
      <w:rPr>
        <w:rFonts w:ascii="Wingdings" w:hAnsi="Wingdings" w:hint="default"/>
        <w:sz w:val="22"/>
        <w:szCs w:val="22"/>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3">
    <w:nsid w:val="24627D3D"/>
    <w:multiLevelType w:val="singleLevel"/>
    <w:tmpl w:val="5602E7EC"/>
    <w:lvl w:ilvl="0">
      <w:start w:val="1"/>
      <w:numFmt w:val="decimal"/>
      <w:lvlText w:val="%1."/>
      <w:lvlJc w:val="left"/>
      <w:pPr>
        <w:tabs>
          <w:tab w:val="num" w:pos="644"/>
        </w:tabs>
        <w:ind w:left="644" w:hanging="360"/>
      </w:pPr>
      <w:rPr>
        <w:sz w:val="24"/>
        <w:szCs w:val="24"/>
      </w:rPr>
    </w:lvl>
  </w:abstractNum>
  <w:abstractNum w:abstractNumId="14">
    <w:nsid w:val="299B6618"/>
    <w:multiLevelType w:val="hybridMultilevel"/>
    <w:tmpl w:val="15DE4D5C"/>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5">
    <w:nsid w:val="2ACA3018"/>
    <w:multiLevelType w:val="hybridMultilevel"/>
    <w:tmpl w:val="71EA959E"/>
    <w:lvl w:ilvl="0" w:tplc="1F5EE030">
      <w:start w:val="1"/>
      <w:numFmt w:val="decimal"/>
      <w:lvlText w:val="%1."/>
      <w:lvlJc w:val="left"/>
      <w:pPr>
        <w:tabs>
          <w:tab w:val="num" w:pos="1230"/>
        </w:tabs>
        <w:ind w:left="623" w:hanging="623"/>
      </w:pPr>
      <w:rPr>
        <w:rFonts w:hint="default"/>
        <w:b w:val="0"/>
        <w:i w:val="0"/>
        <w:color w:val="auto"/>
        <w:sz w:val="22"/>
      </w:rPr>
    </w:lvl>
    <w:lvl w:ilvl="1" w:tplc="04190019">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16">
    <w:nsid w:val="2EBD52A0"/>
    <w:multiLevelType w:val="multilevel"/>
    <w:tmpl w:val="F44CC5F6"/>
    <w:lvl w:ilvl="0">
      <w:start w:val="5"/>
      <w:numFmt w:val="decimal"/>
      <w:lvlText w:val="%1."/>
      <w:lvlJc w:val="left"/>
      <w:pPr>
        <w:tabs>
          <w:tab w:val="num" w:pos="360"/>
        </w:tabs>
        <w:ind w:left="360" w:hanging="360"/>
      </w:pPr>
      <w:rPr>
        <w:rFonts w:hint="default"/>
      </w:rPr>
    </w:lvl>
    <w:lvl w:ilvl="1">
      <w:start w:val="3"/>
      <w:numFmt w:val="decimal"/>
      <w:lvlText w:val="4.%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7">
    <w:nsid w:val="32175D1E"/>
    <w:multiLevelType w:val="hybridMultilevel"/>
    <w:tmpl w:val="0B9478DA"/>
    <w:lvl w:ilvl="0" w:tplc="0419000F">
      <w:start w:val="1"/>
      <w:numFmt w:val="bullet"/>
      <w:lvlText w:val=""/>
      <w:lvlJc w:val="left"/>
      <w:pPr>
        <w:tabs>
          <w:tab w:val="num" w:pos="1440"/>
        </w:tabs>
        <w:ind w:left="1440" w:hanging="360"/>
      </w:pPr>
      <w:rPr>
        <w:rFonts w:ascii="Wingdings" w:hAnsi="Wingdings" w:hint="default"/>
        <w:b w:val="0"/>
        <w:i w:val="0"/>
        <w:sz w:val="20"/>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8">
    <w:nsid w:val="322903E9"/>
    <w:multiLevelType w:val="hybridMultilevel"/>
    <w:tmpl w:val="9B08148A"/>
    <w:lvl w:ilvl="0" w:tplc="4FA866CA">
      <w:start w:val="1"/>
      <w:numFmt w:val="decimal"/>
      <w:lvlText w:val="%1."/>
      <w:lvlJc w:val="left"/>
      <w:pPr>
        <w:tabs>
          <w:tab w:val="num" w:pos="1514"/>
        </w:tabs>
        <w:ind w:left="907"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2616602"/>
    <w:multiLevelType w:val="hybridMultilevel"/>
    <w:tmpl w:val="9B08148A"/>
    <w:lvl w:ilvl="0" w:tplc="4FA866CA">
      <w:start w:val="1"/>
      <w:numFmt w:val="decimal"/>
      <w:lvlText w:val="%1."/>
      <w:lvlJc w:val="left"/>
      <w:pPr>
        <w:tabs>
          <w:tab w:val="num" w:pos="1514"/>
        </w:tabs>
        <w:ind w:left="907"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E9E7EE3"/>
    <w:multiLevelType w:val="multilevel"/>
    <w:tmpl w:val="560A4B7C"/>
    <w:lvl w:ilvl="0">
      <w:start w:val="5"/>
      <w:numFmt w:val="decimal"/>
      <w:lvlText w:val="%1."/>
      <w:lvlJc w:val="left"/>
      <w:pPr>
        <w:ind w:left="360" w:hanging="360"/>
      </w:pPr>
      <w:rPr>
        <w:rFonts w:hint="default"/>
      </w:rPr>
    </w:lvl>
    <w:lvl w:ilvl="1">
      <w:start w:val="2"/>
      <w:numFmt w:val="decimal"/>
      <w:lvlText w:val="%1.%2."/>
      <w:lvlJc w:val="left"/>
      <w:pPr>
        <w:ind w:left="501" w:hanging="360"/>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22">
    <w:nsid w:val="40A37593"/>
    <w:multiLevelType w:val="hybridMultilevel"/>
    <w:tmpl w:val="596AD196"/>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nsid w:val="41D41657"/>
    <w:multiLevelType w:val="multilevel"/>
    <w:tmpl w:val="26D03F4C"/>
    <w:lvl w:ilvl="0">
      <w:start w:val="5"/>
      <w:numFmt w:val="decimal"/>
      <w:lvlText w:val="%1."/>
      <w:lvlJc w:val="left"/>
      <w:pPr>
        <w:ind w:left="540" w:hanging="540"/>
      </w:pPr>
      <w:rPr>
        <w:rFonts w:hint="default"/>
      </w:rPr>
    </w:lvl>
    <w:lvl w:ilvl="1">
      <w:start w:val="1"/>
      <w:numFmt w:val="decimal"/>
      <w:lvlText w:val="%1.%2."/>
      <w:lvlJc w:val="left"/>
      <w:pPr>
        <w:ind w:left="681"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24">
    <w:nsid w:val="43060E0C"/>
    <w:multiLevelType w:val="hybridMultilevel"/>
    <w:tmpl w:val="BE822F48"/>
    <w:lvl w:ilvl="0" w:tplc="0419000F">
      <w:start w:val="1"/>
      <w:numFmt w:val="decimal"/>
      <w:lvlText w:val="%1."/>
      <w:lvlJc w:val="left"/>
      <w:pPr>
        <w:tabs>
          <w:tab w:val="num" w:pos="1260"/>
        </w:tabs>
        <w:ind w:left="1260" w:hanging="360"/>
      </w:pPr>
    </w:lvl>
    <w:lvl w:ilvl="1" w:tplc="4F027602">
      <w:start w:val="1"/>
      <w:numFmt w:val="decimal"/>
      <w:lvlText w:val="%2)"/>
      <w:lvlJc w:val="left"/>
      <w:pPr>
        <w:tabs>
          <w:tab w:val="num" w:pos="2505"/>
        </w:tabs>
        <w:ind w:left="2505" w:hanging="885"/>
      </w:pPr>
      <w:rPr>
        <w:rFonts w:hint="default"/>
      </w:r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5">
    <w:nsid w:val="46B5432F"/>
    <w:multiLevelType w:val="multilevel"/>
    <w:tmpl w:val="5C20953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4CAF1AF7"/>
    <w:multiLevelType w:val="hybridMultilevel"/>
    <w:tmpl w:val="64BC0612"/>
    <w:lvl w:ilvl="0" w:tplc="650E31AC">
      <w:start w:val="1"/>
      <w:numFmt w:val="bullet"/>
      <w:lvlText w:val=""/>
      <w:lvlJc w:val="left"/>
      <w:pPr>
        <w:tabs>
          <w:tab w:val="num" w:pos="1287"/>
        </w:tabs>
        <w:ind w:left="1287" w:hanging="360"/>
      </w:pPr>
      <w:rPr>
        <w:rFonts w:ascii="Wingdings" w:hAnsi="Wingdings" w:hint="default"/>
        <w:sz w:val="24"/>
        <w:szCs w:val="24"/>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7">
    <w:nsid w:val="54D07325"/>
    <w:multiLevelType w:val="hybridMultilevel"/>
    <w:tmpl w:val="9B1876B4"/>
    <w:lvl w:ilvl="0" w:tplc="6870EE36">
      <w:start w:val="1"/>
      <w:numFmt w:val="bullet"/>
      <w:lvlText w:val=""/>
      <w:lvlJc w:val="left"/>
      <w:pPr>
        <w:tabs>
          <w:tab w:val="num" w:pos="2160"/>
        </w:tabs>
        <w:ind w:left="2160" w:hanging="360"/>
      </w:pPr>
      <w:rPr>
        <w:rFonts w:ascii="Symbol" w:hAnsi="Symbol" w:hint="default"/>
        <w:sz w:val="18"/>
      </w:rPr>
    </w:lvl>
    <w:lvl w:ilvl="1" w:tplc="0419000D">
      <w:start w:val="1"/>
      <w:numFmt w:val="bullet"/>
      <w:lvlText w:val=""/>
      <w:lvlJc w:val="left"/>
      <w:pPr>
        <w:tabs>
          <w:tab w:val="num" w:pos="2160"/>
        </w:tabs>
        <w:ind w:left="2160" w:hanging="360"/>
      </w:pPr>
      <w:rPr>
        <w:rFonts w:ascii="Wingdings" w:hAnsi="Wingdings" w:hint="default"/>
        <w:sz w:val="18"/>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29">
    <w:nsid w:val="59AA10B0"/>
    <w:multiLevelType w:val="hybridMultilevel"/>
    <w:tmpl w:val="98E04802"/>
    <w:lvl w:ilvl="0" w:tplc="0419000F">
      <w:start w:val="1"/>
      <w:numFmt w:val="decimal"/>
      <w:lvlText w:val="%1."/>
      <w:lvlJc w:val="left"/>
      <w:pPr>
        <w:tabs>
          <w:tab w:val="num" w:pos="644"/>
        </w:tabs>
        <w:ind w:left="644" w:hanging="360"/>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BCD1F55"/>
    <w:multiLevelType w:val="hybridMultilevel"/>
    <w:tmpl w:val="991C5FB8"/>
    <w:lvl w:ilvl="0" w:tplc="C6C279F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64084CD6"/>
    <w:multiLevelType w:val="hybridMultilevel"/>
    <w:tmpl w:val="E916B7B4"/>
    <w:lvl w:ilvl="0" w:tplc="C6C279F2">
      <w:start w:val="1"/>
      <w:numFmt w:val="bullet"/>
      <w:lvlText w:val=""/>
      <w:lvlJc w:val="left"/>
      <w:pPr>
        <w:ind w:left="108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70E12C1B"/>
    <w:multiLevelType w:val="hybridMultilevel"/>
    <w:tmpl w:val="6BE81E8C"/>
    <w:lvl w:ilvl="0" w:tplc="E0384DE0">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34">
    <w:nsid w:val="72A57DD1"/>
    <w:multiLevelType w:val="multilevel"/>
    <w:tmpl w:val="0A9699B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nsid w:val="75F57AC7"/>
    <w:multiLevelType w:val="hybridMultilevel"/>
    <w:tmpl w:val="0FEE76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65B613E"/>
    <w:multiLevelType w:val="hybridMultilevel"/>
    <w:tmpl w:val="B79A411C"/>
    <w:lvl w:ilvl="0" w:tplc="04190005">
      <w:start w:val="1"/>
      <w:numFmt w:val="bullet"/>
      <w:lvlText w:val=""/>
      <w:lvlJc w:val="left"/>
      <w:pPr>
        <w:tabs>
          <w:tab w:val="num" w:pos="1260"/>
        </w:tabs>
        <w:ind w:left="1260" w:hanging="360"/>
      </w:pPr>
      <w:rPr>
        <w:rFonts w:ascii="Wingdings" w:hAnsi="Wingdings" w:hint="default"/>
      </w:rPr>
    </w:lvl>
    <w:lvl w:ilvl="1" w:tplc="B39E3F88">
      <w:start w:val="1"/>
      <w:numFmt w:val="bullet"/>
      <w:lvlText w:val=""/>
      <w:lvlJc w:val="left"/>
      <w:pPr>
        <w:tabs>
          <w:tab w:val="num" w:pos="1440"/>
        </w:tabs>
        <w:ind w:left="1440" w:hanging="360"/>
      </w:pPr>
      <w:rPr>
        <w:rFonts w:ascii="Wingdings" w:hAnsi="Wingdings" w:hint="default"/>
        <w:b w:val="0"/>
        <w:i w:val="0"/>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7">
    <w:nsid w:val="7AE74AAC"/>
    <w:multiLevelType w:val="hybridMultilevel"/>
    <w:tmpl w:val="A3905EDA"/>
    <w:lvl w:ilvl="0" w:tplc="5C664292">
      <w:start w:val="1"/>
      <w:numFmt w:val="decimal"/>
      <w:lvlText w:val="%1."/>
      <w:lvlJc w:val="left"/>
      <w:pPr>
        <w:tabs>
          <w:tab w:val="num" w:pos="90"/>
        </w:tabs>
        <w:ind w:left="33" w:firstLine="0"/>
      </w:pPr>
      <w:rPr>
        <w:rFonts w:hint="default"/>
      </w:rPr>
    </w:lvl>
    <w:lvl w:ilvl="1" w:tplc="04190019" w:tentative="1">
      <w:start w:val="1"/>
      <w:numFmt w:val="lowerLetter"/>
      <w:lvlText w:val="%2."/>
      <w:lvlJc w:val="left"/>
      <w:pPr>
        <w:tabs>
          <w:tab w:val="num" w:pos="1473"/>
        </w:tabs>
        <w:ind w:left="1473" w:hanging="360"/>
      </w:pPr>
    </w:lvl>
    <w:lvl w:ilvl="2" w:tplc="0419001B" w:tentative="1">
      <w:start w:val="1"/>
      <w:numFmt w:val="lowerRoman"/>
      <w:lvlText w:val="%3."/>
      <w:lvlJc w:val="right"/>
      <w:pPr>
        <w:tabs>
          <w:tab w:val="num" w:pos="2193"/>
        </w:tabs>
        <w:ind w:left="2193" w:hanging="180"/>
      </w:pPr>
    </w:lvl>
    <w:lvl w:ilvl="3" w:tplc="0419000F" w:tentative="1">
      <w:start w:val="1"/>
      <w:numFmt w:val="decimal"/>
      <w:lvlText w:val="%4."/>
      <w:lvlJc w:val="left"/>
      <w:pPr>
        <w:tabs>
          <w:tab w:val="num" w:pos="2913"/>
        </w:tabs>
        <w:ind w:left="2913" w:hanging="360"/>
      </w:pPr>
    </w:lvl>
    <w:lvl w:ilvl="4" w:tplc="04190019" w:tentative="1">
      <w:start w:val="1"/>
      <w:numFmt w:val="lowerLetter"/>
      <w:lvlText w:val="%5."/>
      <w:lvlJc w:val="left"/>
      <w:pPr>
        <w:tabs>
          <w:tab w:val="num" w:pos="3633"/>
        </w:tabs>
        <w:ind w:left="3633" w:hanging="360"/>
      </w:pPr>
    </w:lvl>
    <w:lvl w:ilvl="5" w:tplc="0419001B" w:tentative="1">
      <w:start w:val="1"/>
      <w:numFmt w:val="lowerRoman"/>
      <w:lvlText w:val="%6."/>
      <w:lvlJc w:val="right"/>
      <w:pPr>
        <w:tabs>
          <w:tab w:val="num" w:pos="4353"/>
        </w:tabs>
        <w:ind w:left="4353" w:hanging="180"/>
      </w:pPr>
    </w:lvl>
    <w:lvl w:ilvl="6" w:tplc="0419000F" w:tentative="1">
      <w:start w:val="1"/>
      <w:numFmt w:val="decimal"/>
      <w:lvlText w:val="%7."/>
      <w:lvlJc w:val="left"/>
      <w:pPr>
        <w:tabs>
          <w:tab w:val="num" w:pos="5073"/>
        </w:tabs>
        <w:ind w:left="5073" w:hanging="360"/>
      </w:pPr>
    </w:lvl>
    <w:lvl w:ilvl="7" w:tplc="04190019" w:tentative="1">
      <w:start w:val="1"/>
      <w:numFmt w:val="lowerLetter"/>
      <w:lvlText w:val="%8."/>
      <w:lvlJc w:val="left"/>
      <w:pPr>
        <w:tabs>
          <w:tab w:val="num" w:pos="5793"/>
        </w:tabs>
        <w:ind w:left="5793" w:hanging="360"/>
      </w:pPr>
    </w:lvl>
    <w:lvl w:ilvl="8" w:tplc="0419001B" w:tentative="1">
      <w:start w:val="1"/>
      <w:numFmt w:val="lowerRoman"/>
      <w:lvlText w:val="%9."/>
      <w:lvlJc w:val="right"/>
      <w:pPr>
        <w:tabs>
          <w:tab w:val="num" w:pos="6513"/>
        </w:tabs>
        <w:ind w:left="6513" w:hanging="180"/>
      </w:pPr>
    </w:lvl>
  </w:abstractNum>
  <w:num w:numId="1">
    <w:abstractNumId w:val="8"/>
  </w:num>
  <w:num w:numId="2">
    <w:abstractNumId w:val="32"/>
  </w:num>
  <w:num w:numId="3">
    <w:abstractNumId w:val="26"/>
  </w:num>
  <w:num w:numId="4">
    <w:abstractNumId w:val="9"/>
  </w:num>
  <w:num w:numId="5">
    <w:abstractNumId w:val="16"/>
  </w:num>
  <w:num w:numId="6">
    <w:abstractNumId w:val="28"/>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7">
    <w:abstractNumId w:val="6"/>
  </w:num>
  <w:num w:numId="8">
    <w:abstractNumId w:val="27"/>
  </w:num>
  <w:num w:numId="9">
    <w:abstractNumId w:val="29"/>
  </w:num>
  <w:num w:numId="10">
    <w:abstractNumId w:val="18"/>
  </w:num>
  <w:num w:numId="11">
    <w:abstractNumId w:val="12"/>
  </w:num>
  <w:num w:numId="12">
    <w:abstractNumId w:val="30"/>
  </w:num>
  <w:num w:numId="13">
    <w:abstractNumId w:val="24"/>
  </w:num>
  <w:num w:numId="14">
    <w:abstractNumId w:val="14"/>
  </w:num>
  <w:num w:numId="15">
    <w:abstractNumId w:val="36"/>
  </w:num>
  <w:num w:numId="16">
    <w:abstractNumId w:val="35"/>
  </w:num>
  <w:num w:numId="17">
    <w:abstractNumId w:val="7"/>
  </w:num>
  <w:num w:numId="18">
    <w:abstractNumId w:val="23"/>
  </w:num>
  <w:num w:numId="19">
    <w:abstractNumId w:val="13"/>
  </w:num>
  <w:num w:numId="20">
    <w:abstractNumId w:val="34"/>
  </w:num>
  <w:num w:numId="21">
    <w:abstractNumId w:val="17"/>
  </w:num>
  <w:num w:numId="22">
    <w:abstractNumId w:val="22"/>
  </w:num>
  <w:num w:numId="23">
    <w:abstractNumId w:val="19"/>
  </w:num>
  <w:num w:numId="24">
    <w:abstractNumId w:val="0"/>
  </w:num>
  <w:num w:numId="25">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4"/>
  </w:num>
  <w:num w:numId="28">
    <w:abstractNumId w:val="1"/>
  </w:num>
  <w:num w:numId="29">
    <w:abstractNumId w:val="15"/>
  </w:num>
  <w:num w:numId="3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5"/>
  </w:num>
  <w:num w:numId="33">
    <w:abstractNumId w:val="3"/>
  </w:num>
  <w:num w:numId="34">
    <w:abstractNumId w:val="25"/>
  </w:num>
  <w:num w:numId="35">
    <w:abstractNumId w:val="37"/>
  </w:num>
  <w:num w:numId="36">
    <w:abstractNumId w:val="2"/>
  </w:num>
  <w:num w:numId="37">
    <w:abstractNumId w:val="10"/>
  </w:num>
  <w:num w:numId="38">
    <w:abstractNumId w:val="21"/>
  </w:num>
  <w:num w:numId="39">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footnotePr>
    <w:footnote w:id="0"/>
    <w:footnote w:id="1"/>
  </w:footnotePr>
  <w:endnotePr>
    <w:endnote w:id="0"/>
    <w:endnote w:id="1"/>
  </w:endnotePr>
  <w:compat/>
  <w:rsids>
    <w:rsidRoot w:val="00000DDF"/>
    <w:rsid w:val="00000DDF"/>
    <w:rsid w:val="0000517A"/>
    <w:rsid w:val="00006D07"/>
    <w:rsid w:val="00006EF4"/>
    <w:rsid w:val="00010ABD"/>
    <w:rsid w:val="00011091"/>
    <w:rsid w:val="00011E37"/>
    <w:rsid w:val="0001252C"/>
    <w:rsid w:val="000141DB"/>
    <w:rsid w:val="00014CF3"/>
    <w:rsid w:val="000150CD"/>
    <w:rsid w:val="000158E0"/>
    <w:rsid w:val="0001698C"/>
    <w:rsid w:val="000170A5"/>
    <w:rsid w:val="00017616"/>
    <w:rsid w:val="00017B5D"/>
    <w:rsid w:val="00017DBE"/>
    <w:rsid w:val="00020F00"/>
    <w:rsid w:val="00022484"/>
    <w:rsid w:val="000226B7"/>
    <w:rsid w:val="000251B1"/>
    <w:rsid w:val="000319F6"/>
    <w:rsid w:val="0003203F"/>
    <w:rsid w:val="00032461"/>
    <w:rsid w:val="00034F0D"/>
    <w:rsid w:val="00036770"/>
    <w:rsid w:val="00037C84"/>
    <w:rsid w:val="0004054B"/>
    <w:rsid w:val="00041908"/>
    <w:rsid w:val="00041B40"/>
    <w:rsid w:val="00042B9E"/>
    <w:rsid w:val="00043A31"/>
    <w:rsid w:val="0004530F"/>
    <w:rsid w:val="0004634A"/>
    <w:rsid w:val="000542CF"/>
    <w:rsid w:val="00060380"/>
    <w:rsid w:val="00061F22"/>
    <w:rsid w:val="0006209F"/>
    <w:rsid w:val="000665EE"/>
    <w:rsid w:val="00067740"/>
    <w:rsid w:val="00067ED6"/>
    <w:rsid w:val="00071335"/>
    <w:rsid w:val="00071404"/>
    <w:rsid w:val="00071A80"/>
    <w:rsid w:val="00072271"/>
    <w:rsid w:val="000741B2"/>
    <w:rsid w:val="00074EA1"/>
    <w:rsid w:val="00076204"/>
    <w:rsid w:val="00077777"/>
    <w:rsid w:val="000821D7"/>
    <w:rsid w:val="00082632"/>
    <w:rsid w:val="00083877"/>
    <w:rsid w:val="00083F62"/>
    <w:rsid w:val="000847BA"/>
    <w:rsid w:val="000870A6"/>
    <w:rsid w:val="00090035"/>
    <w:rsid w:val="00090467"/>
    <w:rsid w:val="00092B24"/>
    <w:rsid w:val="00092C7D"/>
    <w:rsid w:val="00092D55"/>
    <w:rsid w:val="00092F04"/>
    <w:rsid w:val="0009329B"/>
    <w:rsid w:val="00096297"/>
    <w:rsid w:val="000A2021"/>
    <w:rsid w:val="000A2771"/>
    <w:rsid w:val="000A4451"/>
    <w:rsid w:val="000A471F"/>
    <w:rsid w:val="000A4C65"/>
    <w:rsid w:val="000A600B"/>
    <w:rsid w:val="000A6D9E"/>
    <w:rsid w:val="000A7934"/>
    <w:rsid w:val="000B0896"/>
    <w:rsid w:val="000B160B"/>
    <w:rsid w:val="000B436B"/>
    <w:rsid w:val="000B611F"/>
    <w:rsid w:val="000B7B0E"/>
    <w:rsid w:val="000C00DD"/>
    <w:rsid w:val="000C01F3"/>
    <w:rsid w:val="000C03D3"/>
    <w:rsid w:val="000C0750"/>
    <w:rsid w:val="000C2157"/>
    <w:rsid w:val="000C32B5"/>
    <w:rsid w:val="000C4AF8"/>
    <w:rsid w:val="000C50E0"/>
    <w:rsid w:val="000C5B52"/>
    <w:rsid w:val="000C62C5"/>
    <w:rsid w:val="000C7A74"/>
    <w:rsid w:val="000D4C4B"/>
    <w:rsid w:val="000D6E43"/>
    <w:rsid w:val="000D7D9C"/>
    <w:rsid w:val="000E0888"/>
    <w:rsid w:val="000E2B05"/>
    <w:rsid w:val="000E41AC"/>
    <w:rsid w:val="000E6CAA"/>
    <w:rsid w:val="000F0307"/>
    <w:rsid w:val="000F14F3"/>
    <w:rsid w:val="000F3A98"/>
    <w:rsid w:val="000F4080"/>
    <w:rsid w:val="00101A2A"/>
    <w:rsid w:val="00101A76"/>
    <w:rsid w:val="00104210"/>
    <w:rsid w:val="00104BF3"/>
    <w:rsid w:val="00106680"/>
    <w:rsid w:val="0011092C"/>
    <w:rsid w:val="0011098B"/>
    <w:rsid w:val="00111B75"/>
    <w:rsid w:val="001125B3"/>
    <w:rsid w:val="001166DF"/>
    <w:rsid w:val="00117C0C"/>
    <w:rsid w:val="00122EFF"/>
    <w:rsid w:val="001232A9"/>
    <w:rsid w:val="001271F3"/>
    <w:rsid w:val="0013263C"/>
    <w:rsid w:val="0013371E"/>
    <w:rsid w:val="00133869"/>
    <w:rsid w:val="001369A4"/>
    <w:rsid w:val="001378F5"/>
    <w:rsid w:val="00141DD4"/>
    <w:rsid w:val="0014323E"/>
    <w:rsid w:val="00144154"/>
    <w:rsid w:val="001470AC"/>
    <w:rsid w:val="0014749E"/>
    <w:rsid w:val="00150BD6"/>
    <w:rsid w:val="0015206A"/>
    <w:rsid w:val="00152168"/>
    <w:rsid w:val="00153A10"/>
    <w:rsid w:val="00154C1B"/>
    <w:rsid w:val="00154EED"/>
    <w:rsid w:val="0015564F"/>
    <w:rsid w:val="00155828"/>
    <w:rsid w:val="00155A30"/>
    <w:rsid w:val="00156E12"/>
    <w:rsid w:val="00157171"/>
    <w:rsid w:val="0015787F"/>
    <w:rsid w:val="001602A3"/>
    <w:rsid w:val="00160E05"/>
    <w:rsid w:val="001634C9"/>
    <w:rsid w:val="00164A29"/>
    <w:rsid w:val="00164D3D"/>
    <w:rsid w:val="00164F32"/>
    <w:rsid w:val="00167C8C"/>
    <w:rsid w:val="00170950"/>
    <w:rsid w:val="00171B17"/>
    <w:rsid w:val="00171C15"/>
    <w:rsid w:val="001809A5"/>
    <w:rsid w:val="0018168A"/>
    <w:rsid w:val="00181A55"/>
    <w:rsid w:val="00182543"/>
    <w:rsid w:val="00183612"/>
    <w:rsid w:val="00184EA5"/>
    <w:rsid w:val="0018523C"/>
    <w:rsid w:val="00193939"/>
    <w:rsid w:val="001941A4"/>
    <w:rsid w:val="00195809"/>
    <w:rsid w:val="00195C05"/>
    <w:rsid w:val="001971A8"/>
    <w:rsid w:val="001A1D54"/>
    <w:rsid w:val="001A47F7"/>
    <w:rsid w:val="001A52CD"/>
    <w:rsid w:val="001A657D"/>
    <w:rsid w:val="001B0411"/>
    <w:rsid w:val="001B07E8"/>
    <w:rsid w:val="001B1652"/>
    <w:rsid w:val="001B17CC"/>
    <w:rsid w:val="001B1D5C"/>
    <w:rsid w:val="001B2010"/>
    <w:rsid w:val="001B3EB4"/>
    <w:rsid w:val="001B53C5"/>
    <w:rsid w:val="001B6EC1"/>
    <w:rsid w:val="001B7F87"/>
    <w:rsid w:val="001C3357"/>
    <w:rsid w:val="001C3CF8"/>
    <w:rsid w:val="001C467C"/>
    <w:rsid w:val="001C50E5"/>
    <w:rsid w:val="001D0418"/>
    <w:rsid w:val="001D131D"/>
    <w:rsid w:val="001D14E2"/>
    <w:rsid w:val="001D1874"/>
    <w:rsid w:val="001D1B40"/>
    <w:rsid w:val="001D237C"/>
    <w:rsid w:val="001D3F90"/>
    <w:rsid w:val="001E4AAC"/>
    <w:rsid w:val="001E537F"/>
    <w:rsid w:val="001E64EA"/>
    <w:rsid w:val="001F029F"/>
    <w:rsid w:val="001F19EC"/>
    <w:rsid w:val="001F205E"/>
    <w:rsid w:val="001F359E"/>
    <w:rsid w:val="001F47AF"/>
    <w:rsid w:val="001F5822"/>
    <w:rsid w:val="001F5ECF"/>
    <w:rsid w:val="001F6204"/>
    <w:rsid w:val="001F624E"/>
    <w:rsid w:val="00202813"/>
    <w:rsid w:val="0020427F"/>
    <w:rsid w:val="002052EB"/>
    <w:rsid w:val="00206FA2"/>
    <w:rsid w:val="002077CA"/>
    <w:rsid w:val="002117F1"/>
    <w:rsid w:val="002123CF"/>
    <w:rsid w:val="00213212"/>
    <w:rsid w:val="0021399F"/>
    <w:rsid w:val="00213AA3"/>
    <w:rsid w:val="0021572E"/>
    <w:rsid w:val="002161A9"/>
    <w:rsid w:val="00221739"/>
    <w:rsid w:val="002251C7"/>
    <w:rsid w:val="0022550C"/>
    <w:rsid w:val="00225D62"/>
    <w:rsid w:val="00226689"/>
    <w:rsid w:val="00230163"/>
    <w:rsid w:val="0023053C"/>
    <w:rsid w:val="00232E34"/>
    <w:rsid w:val="00233A2F"/>
    <w:rsid w:val="002360E8"/>
    <w:rsid w:val="00236C50"/>
    <w:rsid w:val="00240AA2"/>
    <w:rsid w:val="00241B33"/>
    <w:rsid w:val="00242897"/>
    <w:rsid w:val="002440E3"/>
    <w:rsid w:val="00246493"/>
    <w:rsid w:val="00250026"/>
    <w:rsid w:val="00251481"/>
    <w:rsid w:val="0025214B"/>
    <w:rsid w:val="002529BF"/>
    <w:rsid w:val="00252ABE"/>
    <w:rsid w:val="00254B58"/>
    <w:rsid w:val="0025550C"/>
    <w:rsid w:val="002570E2"/>
    <w:rsid w:val="00257EB8"/>
    <w:rsid w:val="00263D48"/>
    <w:rsid w:val="00267B55"/>
    <w:rsid w:val="00267E37"/>
    <w:rsid w:val="002739A4"/>
    <w:rsid w:val="00273AEF"/>
    <w:rsid w:val="00274A75"/>
    <w:rsid w:val="00275F23"/>
    <w:rsid w:val="00277CC0"/>
    <w:rsid w:val="00280F4E"/>
    <w:rsid w:val="002830FD"/>
    <w:rsid w:val="00285040"/>
    <w:rsid w:val="002870BD"/>
    <w:rsid w:val="00290571"/>
    <w:rsid w:val="00291914"/>
    <w:rsid w:val="002922E8"/>
    <w:rsid w:val="00292633"/>
    <w:rsid w:val="002948CA"/>
    <w:rsid w:val="00297759"/>
    <w:rsid w:val="002A02B6"/>
    <w:rsid w:val="002A2BEF"/>
    <w:rsid w:val="002A3620"/>
    <w:rsid w:val="002A3B3E"/>
    <w:rsid w:val="002B1500"/>
    <w:rsid w:val="002B1C85"/>
    <w:rsid w:val="002B2E4E"/>
    <w:rsid w:val="002B3C1E"/>
    <w:rsid w:val="002B4551"/>
    <w:rsid w:val="002B6EA8"/>
    <w:rsid w:val="002C0CCE"/>
    <w:rsid w:val="002C25E9"/>
    <w:rsid w:val="002C2DD1"/>
    <w:rsid w:val="002C3CF9"/>
    <w:rsid w:val="002C407E"/>
    <w:rsid w:val="002C49BD"/>
    <w:rsid w:val="002D65D3"/>
    <w:rsid w:val="002E2A70"/>
    <w:rsid w:val="002E344B"/>
    <w:rsid w:val="002E44C1"/>
    <w:rsid w:val="002E4A80"/>
    <w:rsid w:val="002E719D"/>
    <w:rsid w:val="002F0A53"/>
    <w:rsid w:val="002F2AA5"/>
    <w:rsid w:val="002F601A"/>
    <w:rsid w:val="002F65AC"/>
    <w:rsid w:val="00305333"/>
    <w:rsid w:val="003055B1"/>
    <w:rsid w:val="00305850"/>
    <w:rsid w:val="00305F73"/>
    <w:rsid w:val="003067A6"/>
    <w:rsid w:val="00306AC1"/>
    <w:rsid w:val="00313EBF"/>
    <w:rsid w:val="003142AF"/>
    <w:rsid w:val="003159AC"/>
    <w:rsid w:val="00315DDA"/>
    <w:rsid w:val="0032036F"/>
    <w:rsid w:val="00321523"/>
    <w:rsid w:val="00325E53"/>
    <w:rsid w:val="003260D4"/>
    <w:rsid w:val="00327791"/>
    <w:rsid w:val="0033002E"/>
    <w:rsid w:val="003326D6"/>
    <w:rsid w:val="00333E2B"/>
    <w:rsid w:val="00334FE3"/>
    <w:rsid w:val="0033680C"/>
    <w:rsid w:val="00336CAE"/>
    <w:rsid w:val="00340D7F"/>
    <w:rsid w:val="00342D1D"/>
    <w:rsid w:val="00342D45"/>
    <w:rsid w:val="00345D8D"/>
    <w:rsid w:val="00350244"/>
    <w:rsid w:val="00350B98"/>
    <w:rsid w:val="003524CA"/>
    <w:rsid w:val="00352FF8"/>
    <w:rsid w:val="0035554B"/>
    <w:rsid w:val="00361641"/>
    <w:rsid w:val="00361D43"/>
    <w:rsid w:val="00362461"/>
    <w:rsid w:val="003625C5"/>
    <w:rsid w:val="00363C68"/>
    <w:rsid w:val="00364965"/>
    <w:rsid w:val="00365F4A"/>
    <w:rsid w:val="00365F53"/>
    <w:rsid w:val="003707DF"/>
    <w:rsid w:val="003715ED"/>
    <w:rsid w:val="003806FD"/>
    <w:rsid w:val="00380DE5"/>
    <w:rsid w:val="00381FCB"/>
    <w:rsid w:val="00387C4A"/>
    <w:rsid w:val="003908F9"/>
    <w:rsid w:val="00390925"/>
    <w:rsid w:val="00391B31"/>
    <w:rsid w:val="003936FF"/>
    <w:rsid w:val="00393ABF"/>
    <w:rsid w:val="0039678F"/>
    <w:rsid w:val="00397569"/>
    <w:rsid w:val="003A1A39"/>
    <w:rsid w:val="003A3E01"/>
    <w:rsid w:val="003A4A21"/>
    <w:rsid w:val="003A530E"/>
    <w:rsid w:val="003A7AF7"/>
    <w:rsid w:val="003B1587"/>
    <w:rsid w:val="003B1D36"/>
    <w:rsid w:val="003B55C0"/>
    <w:rsid w:val="003B5650"/>
    <w:rsid w:val="003B632F"/>
    <w:rsid w:val="003B6B49"/>
    <w:rsid w:val="003B73E5"/>
    <w:rsid w:val="003C0A29"/>
    <w:rsid w:val="003C0B1F"/>
    <w:rsid w:val="003C199D"/>
    <w:rsid w:val="003C2D46"/>
    <w:rsid w:val="003C44B9"/>
    <w:rsid w:val="003C478E"/>
    <w:rsid w:val="003C4B72"/>
    <w:rsid w:val="003C4C70"/>
    <w:rsid w:val="003C544E"/>
    <w:rsid w:val="003C6046"/>
    <w:rsid w:val="003C65BA"/>
    <w:rsid w:val="003C76A3"/>
    <w:rsid w:val="003D256C"/>
    <w:rsid w:val="003D41A5"/>
    <w:rsid w:val="003D455C"/>
    <w:rsid w:val="003D51F6"/>
    <w:rsid w:val="003D5D2B"/>
    <w:rsid w:val="003D6F7D"/>
    <w:rsid w:val="003E46DD"/>
    <w:rsid w:val="003E7509"/>
    <w:rsid w:val="003F2076"/>
    <w:rsid w:val="003F3707"/>
    <w:rsid w:val="003F3AC5"/>
    <w:rsid w:val="003F3E91"/>
    <w:rsid w:val="003F4897"/>
    <w:rsid w:val="003F48FE"/>
    <w:rsid w:val="003F64F9"/>
    <w:rsid w:val="003F78AA"/>
    <w:rsid w:val="00401686"/>
    <w:rsid w:val="00401869"/>
    <w:rsid w:val="00401F40"/>
    <w:rsid w:val="00402920"/>
    <w:rsid w:val="004044DE"/>
    <w:rsid w:val="0040515C"/>
    <w:rsid w:val="004061C8"/>
    <w:rsid w:val="004066B0"/>
    <w:rsid w:val="00406840"/>
    <w:rsid w:val="00413E66"/>
    <w:rsid w:val="004154DC"/>
    <w:rsid w:val="00416D6C"/>
    <w:rsid w:val="004171F6"/>
    <w:rsid w:val="00417454"/>
    <w:rsid w:val="00417786"/>
    <w:rsid w:val="0042162B"/>
    <w:rsid w:val="004234B0"/>
    <w:rsid w:val="00424E46"/>
    <w:rsid w:val="004255E3"/>
    <w:rsid w:val="00430030"/>
    <w:rsid w:val="00432386"/>
    <w:rsid w:val="00436E93"/>
    <w:rsid w:val="00437B38"/>
    <w:rsid w:val="00437B7B"/>
    <w:rsid w:val="0044111C"/>
    <w:rsid w:val="00441FF5"/>
    <w:rsid w:val="004432E5"/>
    <w:rsid w:val="00443931"/>
    <w:rsid w:val="00444496"/>
    <w:rsid w:val="00450EA4"/>
    <w:rsid w:val="00452901"/>
    <w:rsid w:val="00453748"/>
    <w:rsid w:val="00454E5E"/>
    <w:rsid w:val="004559DD"/>
    <w:rsid w:val="00455BCB"/>
    <w:rsid w:val="004577A6"/>
    <w:rsid w:val="00461AFB"/>
    <w:rsid w:val="004632EB"/>
    <w:rsid w:val="0046442A"/>
    <w:rsid w:val="00464B42"/>
    <w:rsid w:val="004704BB"/>
    <w:rsid w:val="00475AA4"/>
    <w:rsid w:val="00476F78"/>
    <w:rsid w:val="0048388D"/>
    <w:rsid w:val="004850F7"/>
    <w:rsid w:val="0049005E"/>
    <w:rsid w:val="00490892"/>
    <w:rsid w:val="004910AF"/>
    <w:rsid w:val="00491574"/>
    <w:rsid w:val="00491A3E"/>
    <w:rsid w:val="00491CA1"/>
    <w:rsid w:val="00494BA7"/>
    <w:rsid w:val="004A18A2"/>
    <w:rsid w:val="004A28C0"/>
    <w:rsid w:val="004A34A7"/>
    <w:rsid w:val="004A4ACF"/>
    <w:rsid w:val="004A5ADD"/>
    <w:rsid w:val="004A6C31"/>
    <w:rsid w:val="004A7BB1"/>
    <w:rsid w:val="004B0F63"/>
    <w:rsid w:val="004B1826"/>
    <w:rsid w:val="004B2812"/>
    <w:rsid w:val="004B2D58"/>
    <w:rsid w:val="004B3F5A"/>
    <w:rsid w:val="004B52DD"/>
    <w:rsid w:val="004B6605"/>
    <w:rsid w:val="004B6911"/>
    <w:rsid w:val="004C0634"/>
    <w:rsid w:val="004C113C"/>
    <w:rsid w:val="004C1DA9"/>
    <w:rsid w:val="004C209E"/>
    <w:rsid w:val="004C4096"/>
    <w:rsid w:val="004C5C3E"/>
    <w:rsid w:val="004C63E1"/>
    <w:rsid w:val="004C7C46"/>
    <w:rsid w:val="004D4599"/>
    <w:rsid w:val="004D7606"/>
    <w:rsid w:val="004E1E10"/>
    <w:rsid w:val="004E24C3"/>
    <w:rsid w:val="004E2615"/>
    <w:rsid w:val="004E2D75"/>
    <w:rsid w:val="004E4673"/>
    <w:rsid w:val="004E478E"/>
    <w:rsid w:val="004E5418"/>
    <w:rsid w:val="004E5594"/>
    <w:rsid w:val="004E58BB"/>
    <w:rsid w:val="004F09A5"/>
    <w:rsid w:val="004F2A41"/>
    <w:rsid w:val="004F45A2"/>
    <w:rsid w:val="004F47D5"/>
    <w:rsid w:val="004F47D9"/>
    <w:rsid w:val="004F48A5"/>
    <w:rsid w:val="004F5786"/>
    <w:rsid w:val="0050087C"/>
    <w:rsid w:val="00501C1C"/>
    <w:rsid w:val="0050292F"/>
    <w:rsid w:val="0050459B"/>
    <w:rsid w:val="00504E85"/>
    <w:rsid w:val="00504F7E"/>
    <w:rsid w:val="0050525A"/>
    <w:rsid w:val="00505462"/>
    <w:rsid w:val="005105ED"/>
    <w:rsid w:val="005109E2"/>
    <w:rsid w:val="00512F26"/>
    <w:rsid w:val="00513C6F"/>
    <w:rsid w:val="00514E24"/>
    <w:rsid w:val="00516E5E"/>
    <w:rsid w:val="00517FC1"/>
    <w:rsid w:val="00520FF8"/>
    <w:rsid w:val="00523F71"/>
    <w:rsid w:val="005242AE"/>
    <w:rsid w:val="00525C6F"/>
    <w:rsid w:val="00532F15"/>
    <w:rsid w:val="00533FC7"/>
    <w:rsid w:val="00535878"/>
    <w:rsid w:val="00535FC1"/>
    <w:rsid w:val="00536CD6"/>
    <w:rsid w:val="00536D49"/>
    <w:rsid w:val="0053747D"/>
    <w:rsid w:val="00537DF5"/>
    <w:rsid w:val="00540D15"/>
    <w:rsid w:val="005410F4"/>
    <w:rsid w:val="00541A71"/>
    <w:rsid w:val="00542D5E"/>
    <w:rsid w:val="0055135A"/>
    <w:rsid w:val="00555A52"/>
    <w:rsid w:val="00557B28"/>
    <w:rsid w:val="00560687"/>
    <w:rsid w:val="00561AB2"/>
    <w:rsid w:val="00562C54"/>
    <w:rsid w:val="00562D8C"/>
    <w:rsid w:val="00563024"/>
    <w:rsid w:val="0056634A"/>
    <w:rsid w:val="00570710"/>
    <w:rsid w:val="00572DA4"/>
    <w:rsid w:val="00576D2D"/>
    <w:rsid w:val="00580A36"/>
    <w:rsid w:val="00580DB2"/>
    <w:rsid w:val="00581607"/>
    <w:rsid w:val="005816C5"/>
    <w:rsid w:val="0058344F"/>
    <w:rsid w:val="0058395C"/>
    <w:rsid w:val="00585D37"/>
    <w:rsid w:val="00586E56"/>
    <w:rsid w:val="0058718F"/>
    <w:rsid w:val="00590110"/>
    <w:rsid w:val="005921F6"/>
    <w:rsid w:val="00594A4B"/>
    <w:rsid w:val="00595546"/>
    <w:rsid w:val="005966E8"/>
    <w:rsid w:val="005A0B7A"/>
    <w:rsid w:val="005A4E8B"/>
    <w:rsid w:val="005A6FC6"/>
    <w:rsid w:val="005B0BBE"/>
    <w:rsid w:val="005B1A99"/>
    <w:rsid w:val="005B40F3"/>
    <w:rsid w:val="005B6293"/>
    <w:rsid w:val="005B65C0"/>
    <w:rsid w:val="005B6960"/>
    <w:rsid w:val="005B7D2C"/>
    <w:rsid w:val="005C2F4D"/>
    <w:rsid w:val="005C47CF"/>
    <w:rsid w:val="005D1020"/>
    <w:rsid w:val="005D1B88"/>
    <w:rsid w:val="005D22D9"/>
    <w:rsid w:val="005D3065"/>
    <w:rsid w:val="005D3093"/>
    <w:rsid w:val="005D3653"/>
    <w:rsid w:val="005D5762"/>
    <w:rsid w:val="005D5A2A"/>
    <w:rsid w:val="005D5E1C"/>
    <w:rsid w:val="005D5FFE"/>
    <w:rsid w:val="005D6A58"/>
    <w:rsid w:val="005D7A54"/>
    <w:rsid w:val="005E0105"/>
    <w:rsid w:val="005E0DBA"/>
    <w:rsid w:val="005E14AC"/>
    <w:rsid w:val="005E1EC9"/>
    <w:rsid w:val="005E3C8B"/>
    <w:rsid w:val="005E4460"/>
    <w:rsid w:val="005E47E6"/>
    <w:rsid w:val="005E55F3"/>
    <w:rsid w:val="005E6612"/>
    <w:rsid w:val="005F3DDE"/>
    <w:rsid w:val="005F581B"/>
    <w:rsid w:val="005F632F"/>
    <w:rsid w:val="005F756B"/>
    <w:rsid w:val="006003C5"/>
    <w:rsid w:val="0060044E"/>
    <w:rsid w:val="00601407"/>
    <w:rsid w:val="00601602"/>
    <w:rsid w:val="00602CAC"/>
    <w:rsid w:val="00605C4A"/>
    <w:rsid w:val="00605DEA"/>
    <w:rsid w:val="00606B1E"/>
    <w:rsid w:val="00607AB4"/>
    <w:rsid w:val="00610DA8"/>
    <w:rsid w:val="00611F28"/>
    <w:rsid w:val="006124D6"/>
    <w:rsid w:val="00612908"/>
    <w:rsid w:val="00612FDF"/>
    <w:rsid w:val="00615FD4"/>
    <w:rsid w:val="00616522"/>
    <w:rsid w:val="00620617"/>
    <w:rsid w:val="00620AC7"/>
    <w:rsid w:val="006213E2"/>
    <w:rsid w:val="006252F5"/>
    <w:rsid w:val="00634EEC"/>
    <w:rsid w:val="006355DE"/>
    <w:rsid w:val="006355E3"/>
    <w:rsid w:val="00640E33"/>
    <w:rsid w:val="006417F4"/>
    <w:rsid w:val="0064314B"/>
    <w:rsid w:val="00643BBB"/>
    <w:rsid w:val="00644945"/>
    <w:rsid w:val="0065050F"/>
    <w:rsid w:val="006505A9"/>
    <w:rsid w:val="006510B7"/>
    <w:rsid w:val="0065179D"/>
    <w:rsid w:val="00651BA7"/>
    <w:rsid w:val="00652116"/>
    <w:rsid w:val="0065276E"/>
    <w:rsid w:val="00653812"/>
    <w:rsid w:val="006541BD"/>
    <w:rsid w:val="00655329"/>
    <w:rsid w:val="00655E88"/>
    <w:rsid w:val="00656129"/>
    <w:rsid w:val="00660B8C"/>
    <w:rsid w:val="00660E4B"/>
    <w:rsid w:val="006613E4"/>
    <w:rsid w:val="0066593A"/>
    <w:rsid w:val="00665FD4"/>
    <w:rsid w:val="00666FF4"/>
    <w:rsid w:val="00671460"/>
    <w:rsid w:val="00672CF8"/>
    <w:rsid w:val="006732DC"/>
    <w:rsid w:val="00673836"/>
    <w:rsid w:val="006739E4"/>
    <w:rsid w:val="00673BA4"/>
    <w:rsid w:val="006745FD"/>
    <w:rsid w:val="00682704"/>
    <w:rsid w:val="00682EB1"/>
    <w:rsid w:val="006843C4"/>
    <w:rsid w:val="006852E1"/>
    <w:rsid w:val="006869C2"/>
    <w:rsid w:val="00686AC3"/>
    <w:rsid w:val="0068725E"/>
    <w:rsid w:val="0069000C"/>
    <w:rsid w:val="006900C2"/>
    <w:rsid w:val="0069060D"/>
    <w:rsid w:val="0069073E"/>
    <w:rsid w:val="00691133"/>
    <w:rsid w:val="00693ED7"/>
    <w:rsid w:val="0069534A"/>
    <w:rsid w:val="00697C3D"/>
    <w:rsid w:val="00697D0F"/>
    <w:rsid w:val="006A0111"/>
    <w:rsid w:val="006A0500"/>
    <w:rsid w:val="006A0975"/>
    <w:rsid w:val="006A172D"/>
    <w:rsid w:val="006A3522"/>
    <w:rsid w:val="006A49C4"/>
    <w:rsid w:val="006A607F"/>
    <w:rsid w:val="006B06C6"/>
    <w:rsid w:val="006B194B"/>
    <w:rsid w:val="006B2425"/>
    <w:rsid w:val="006B33FB"/>
    <w:rsid w:val="006B379B"/>
    <w:rsid w:val="006B63F0"/>
    <w:rsid w:val="006B6867"/>
    <w:rsid w:val="006B7116"/>
    <w:rsid w:val="006C1091"/>
    <w:rsid w:val="006C4466"/>
    <w:rsid w:val="006C48AA"/>
    <w:rsid w:val="006C51F0"/>
    <w:rsid w:val="006C5789"/>
    <w:rsid w:val="006D21DB"/>
    <w:rsid w:val="006D36AE"/>
    <w:rsid w:val="006D36FF"/>
    <w:rsid w:val="006E3851"/>
    <w:rsid w:val="006E6C1A"/>
    <w:rsid w:val="006E71C3"/>
    <w:rsid w:val="006F04CF"/>
    <w:rsid w:val="006F0711"/>
    <w:rsid w:val="006F175B"/>
    <w:rsid w:val="006F1DFF"/>
    <w:rsid w:val="006F205E"/>
    <w:rsid w:val="006F26EA"/>
    <w:rsid w:val="006F3EAF"/>
    <w:rsid w:val="006F5527"/>
    <w:rsid w:val="006F5B64"/>
    <w:rsid w:val="006F7B92"/>
    <w:rsid w:val="00702952"/>
    <w:rsid w:val="0070390D"/>
    <w:rsid w:val="00704BC6"/>
    <w:rsid w:val="007050C8"/>
    <w:rsid w:val="0070647B"/>
    <w:rsid w:val="007108E8"/>
    <w:rsid w:val="007110F2"/>
    <w:rsid w:val="00712EBB"/>
    <w:rsid w:val="0071494C"/>
    <w:rsid w:val="00717159"/>
    <w:rsid w:val="00717820"/>
    <w:rsid w:val="007202F1"/>
    <w:rsid w:val="00720BC4"/>
    <w:rsid w:val="00720D31"/>
    <w:rsid w:val="00724E14"/>
    <w:rsid w:val="00725C9F"/>
    <w:rsid w:val="007312EC"/>
    <w:rsid w:val="00732A92"/>
    <w:rsid w:val="00733A68"/>
    <w:rsid w:val="00734E54"/>
    <w:rsid w:val="00735F80"/>
    <w:rsid w:val="00741D13"/>
    <w:rsid w:val="007445F8"/>
    <w:rsid w:val="00745186"/>
    <w:rsid w:val="007452A6"/>
    <w:rsid w:val="00746A70"/>
    <w:rsid w:val="00750DD1"/>
    <w:rsid w:val="00751EDD"/>
    <w:rsid w:val="00753529"/>
    <w:rsid w:val="00755AF6"/>
    <w:rsid w:val="00755E55"/>
    <w:rsid w:val="0076434C"/>
    <w:rsid w:val="0076672D"/>
    <w:rsid w:val="0077495C"/>
    <w:rsid w:val="007754D6"/>
    <w:rsid w:val="007758B0"/>
    <w:rsid w:val="00776A97"/>
    <w:rsid w:val="00776D10"/>
    <w:rsid w:val="0078015A"/>
    <w:rsid w:val="00782D96"/>
    <w:rsid w:val="00785350"/>
    <w:rsid w:val="00786AE4"/>
    <w:rsid w:val="007902CE"/>
    <w:rsid w:val="007911C2"/>
    <w:rsid w:val="00791467"/>
    <w:rsid w:val="007945F5"/>
    <w:rsid w:val="00797594"/>
    <w:rsid w:val="00797B0F"/>
    <w:rsid w:val="007A0FE7"/>
    <w:rsid w:val="007A209B"/>
    <w:rsid w:val="007A4F65"/>
    <w:rsid w:val="007A68A7"/>
    <w:rsid w:val="007A7215"/>
    <w:rsid w:val="007A7AA1"/>
    <w:rsid w:val="007B0803"/>
    <w:rsid w:val="007B180C"/>
    <w:rsid w:val="007B1CB8"/>
    <w:rsid w:val="007B2385"/>
    <w:rsid w:val="007B378C"/>
    <w:rsid w:val="007B56E8"/>
    <w:rsid w:val="007B6ECE"/>
    <w:rsid w:val="007B70F3"/>
    <w:rsid w:val="007C2079"/>
    <w:rsid w:val="007C2139"/>
    <w:rsid w:val="007C3055"/>
    <w:rsid w:val="007C6E84"/>
    <w:rsid w:val="007C7B8E"/>
    <w:rsid w:val="007D168D"/>
    <w:rsid w:val="007D17B8"/>
    <w:rsid w:val="007D1990"/>
    <w:rsid w:val="007D3A3B"/>
    <w:rsid w:val="007E023D"/>
    <w:rsid w:val="007E0B06"/>
    <w:rsid w:val="007E1570"/>
    <w:rsid w:val="007E1EEF"/>
    <w:rsid w:val="007E552A"/>
    <w:rsid w:val="007E62BF"/>
    <w:rsid w:val="007E692D"/>
    <w:rsid w:val="007E75FF"/>
    <w:rsid w:val="007E7648"/>
    <w:rsid w:val="007E7D25"/>
    <w:rsid w:val="007F0054"/>
    <w:rsid w:val="007F2DA5"/>
    <w:rsid w:val="007F332D"/>
    <w:rsid w:val="007F4290"/>
    <w:rsid w:val="007F483A"/>
    <w:rsid w:val="00800B10"/>
    <w:rsid w:val="0080109B"/>
    <w:rsid w:val="00801A0E"/>
    <w:rsid w:val="00802278"/>
    <w:rsid w:val="0081040E"/>
    <w:rsid w:val="00810D47"/>
    <w:rsid w:val="00811E87"/>
    <w:rsid w:val="00813F31"/>
    <w:rsid w:val="00813F56"/>
    <w:rsid w:val="008157DB"/>
    <w:rsid w:val="00816FD8"/>
    <w:rsid w:val="00817631"/>
    <w:rsid w:val="00820D1F"/>
    <w:rsid w:val="00824059"/>
    <w:rsid w:val="008245CF"/>
    <w:rsid w:val="008253A1"/>
    <w:rsid w:val="008259A7"/>
    <w:rsid w:val="008263EB"/>
    <w:rsid w:val="00827568"/>
    <w:rsid w:val="00833B37"/>
    <w:rsid w:val="00835802"/>
    <w:rsid w:val="008359D9"/>
    <w:rsid w:val="00836DC0"/>
    <w:rsid w:val="00840253"/>
    <w:rsid w:val="00841999"/>
    <w:rsid w:val="00842AF8"/>
    <w:rsid w:val="008435BD"/>
    <w:rsid w:val="00845E39"/>
    <w:rsid w:val="00846DB4"/>
    <w:rsid w:val="00852420"/>
    <w:rsid w:val="00852B68"/>
    <w:rsid w:val="008532C5"/>
    <w:rsid w:val="00854BC1"/>
    <w:rsid w:val="008602D4"/>
    <w:rsid w:val="008614D5"/>
    <w:rsid w:val="00863027"/>
    <w:rsid w:val="008638D0"/>
    <w:rsid w:val="008640DC"/>
    <w:rsid w:val="00864F49"/>
    <w:rsid w:val="00864F9F"/>
    <w:rsid w:val="00873E3C"/>
    <w:rsid w:val="0087464E"/>
    <w:rsid w:val="00874669"/>
    <w:rsid w:val="00875882"/>
    <w:rsid w:val="00876426"/>
    <w:rsid w:val="00884B73"/>
    <w:rsid w:val="008866AD"/>
    <w:rsid w:val="00895474"/>
    <w:rsid w:val="0089595B"/>
    <w:rsid w:val="008959D8"/>
    <w:rsid w:val="008978D5"/>
    <w:rsid w:val="008A15FD"/>
    <w:rsid w:val="008A190D"/>
    <w:rsid w:val="008A20CF"/>
    <w:rsid w:val="008A25A7"/>
    <w:rsid w:val="008A26C8"/>
    <w:rsid w:val="008A453D"/>
    <w:rsid w:val="008A4E8A"/>
    <w:rsid w:val="008A5863"/>
    <w:rsid w:val="008A59B3"/>
    <w:rsid w:val="008A6795"/>
    <w:rsid w:val="008B08C5"/>
    <w:rsid w:val="008B0A67"/>
    <w:rsid w:val="008B2CAB"/>
    <w:rsid w:val="008B3926"/>
    <w:rsid w:val="008B5CC4"/>
    <w:rsid w:val="008B6FD6"/>
    <w:rsid w:val="008B7AB0"/>
    <w:rsid w:val="008C0C1C"/>
    <w:rsid w:val="008C128F"/>
    <w:rsid w:val="008C225A"/>
    <w:rsid w:val="008C3409"/>
    <w:rsid w:val="008C36BA"/>
    <w:rsid w:val="008C37EF"/>
    <w:rsid w:val="008C5E91"/>
    <w:rsid w:val="008C60E2"/>
    <w:rsid w:val="008C73FA"/>
    <w:rsid w:val="008C7E18"/>
    <w:rsid w:val="008D0A69"/>
    <w:rsid w:val="008D0FAB"/>
    <w:rsid w:val="008D182D"/>
    <w:rsid w:val="008D1E30"/>
    <w:rsid w:val="008D21BA"/>
    <w:rsid w:val="008D5422"/>
    <w:rsid w:val="008D57A3"/>
    <w:rsid w:val="008D6AE9"/>
    <w:rsid w:val="008E1521"/>
    <w:rsid w:val="008E21B1"/>
    <w:rsid w:val="008E37BF"/>
    <w:rsid w:val="008E3AC7"/>
    <w:rsid w:val="008E498B"/>
    <w:rsid w:val="008F0C53"/>
    <w:rsid w:val="008F4861"/>
    <w:rsid w:val="008F5F4E"/>
    <w:rsid w:val="00900BBE"/>
    <w:rsid w:val="00900EA1"/>
    <w:rsid w:val="00901A2D"/>
    <w:rsid w:val="00901DFF"/>
    <w:rsid w:val="00902678"/>
    <w:rsid w:val="00904129"/>
    <w:rsid w:val="0090578A"/>
    <w:rsid w:val="00911592"/>
    <w:rsid w:val="00912368"/>
    <w:rsid w:val="009132C2"/>
    <w:rsid w:val="009152BF"/>
    <w:rsid w:val="0091560C"/>
    <w:rsid w:val="0091576E"/>
    <w:rsid w:val="00915D26"/>
    <w:rsid w:val="00921434"/>
    <w:rsid w:val="00922C3C"/>
    <w:rsid w:val="00922E20"/>
    <w:rsid w:val="009247E2"/>
    <w:rsid w:val="009256EF"/>
    <w:rsid w:val="00930C91"/>
    <w:rsid w:val="00931A66"/>
    <w:rsid w:val="00932A8E"/>
    <w:rsid w:val="0093322B"/>
    <w:rsid w:val="00933718"/>
    <w:rsid w:val="00933D99"/>
    <w:rsid w:val="00934DC5"/>
    <w:rsid w:val="00935FDF"/>
    <w:rsid w:val="00937CBE"/>
    <w:rsid w:val="00940015"/>
    <w:rsid w:val="00942268"/>
    <w:rsid w:val="009457A3"/>
    <w:rsid w:val="00950D96"/>
    <w:rsid w:val="00951A88"/>
    <w:rsid w:val="009550D6"/>
    <w:rsid w:val="009564E2"/>
    <w:rsid w:val="0095797E"/>
    <w:rsid w:val="0096034F"/>
    <w:rsid w:val="0096085B"/>
    <w:rsid w:val="00961D05"/>
    <w:rsid w:val="00966C3C"/>
    <w:rsid w:val="0097250F"/>
    <w:rsid w:val="00972598"/>
    <w:rsid w:val="009745C4"/>
    <w:rsid w:val="00974A87"/>
    <w:rsid w:val="0097528F"/>
    <w:rsid w:val="00976165"/>
    <w:rsid w:val="009824CC"/>
    <w:rsid w:val="00983608"/>
    <w:rsid w:val="00984B36"/>
    <w:rsid w:val="009865F7"/>
    <w:rsid w:val="00987CDF"/>
    <w:rsid w:val="0099072D"/>
    <w:rsid w:val="009946A4"/>
    <w:rsid w:val="0099489C"/>
    <w:rsid w:val="00996C98"/>
    <w:rsid w:val="00997FCF"/>
    <w:rsid w:val="009A0C6D"/>
    <w:rsid w:val="009A1F14"/>
    <w:rsid w:val="009A2212"/>
    <w:rsid w:val="009A332C"/>
    <w:rsid w:val="009A44C3"/>
    <w:rsid w:val="009A5B80"/>
    <w:rsid w:val="009A6213"/>
    <w:rsid w:val="009A7694"/>
    <w:rsid w:val="009A7EE8"/>
    <w:rsid w:val="009B07ED"/>
    <w:rsid w:val="009B1953"/>
    <w:rsid w:val="009B3414"/>
    <w:rsid w:val="009B3F1D"/>
    <w:rsid w:val="009B45B2"/>
    <w:rsid w:val="009B58C5"/>
    <w:rsid w:val="009B66D0"/>
    <w:rsid w:val="009B681F"/>
    <w:rsid w:val="009B7E56"/>
    <w:rsid w:val="009C2FC8"/>
    <w:rsid w:val="009C36B1"/>
    <w:rsid w:val="009C6E8C"/>
    <w:rsid w:val="009C7D55"/>
    <w:rsid w:val="009D071F"/>
    <w:rsid w:val="009D205B"/>
    <w:rsid w:val="009D40BD"/>
    <w:rsid w:val="009D5DAA"/>
    <w:rsid w:val="009E11CF"/>
    <w:rsid w:val="009E6053"/>
    <w:rsid w:val="009E687C"/>
    <w:rsid w:val="009F0D18"/>
    <w:rsid w:val="009F1CAE"/>
    <w:rsid w:val="009F266E"/>
    <w:rsid w:val="009F2832"/>
    <w:rsid w:val="009F39BE"/>
    <w:rsid w:val="009F3A24"/>
    <w:rsid w:val="009F59CE"/>
    <w:rsid w:val="009F650C"/>
    <w:rsid w:val="009F7BDE"/>
    <w:rsid w:val="00A00E8B"/>
    <w:rsid w:val="00A01AB5"/>
    <w:rsid w:val="00A03C01"/>
    <w:rsid w:val="00A03DA4"/>
    <w:rsid w:val="00A0588A"/>
    <w:rsid w:val="00A072F1"/>
    <w:rsid w:val="00A145E3"/>
    <w:rsid w:val="00A15294"/>
    <w:rsid w:val="00A175F7"/>
    <w:rsid w:val="00A202DA"/>
    <w:rsid w:val="00A21456"/>
    <w:rsid w:val="00A222E8"/>
    <w:rsid w:val="00A24AFD"/>
    <w:rsid w:val="00A26270"/>
    <w:rsid w:val="00A271FC"/>
    <w:rsid w:val="00A30054"/>
    <w:rsid w:val="00A302F4"/>
    <w:rsid w:val="00A30DD7"/>
    <w:rsid w:val="00A32433"/>
    <w:rsid w:val="00A33474"/>
    <w:rsid w:val="00A33496"/>
    <w:rsid w:val="00A33A26"/>
    <w:rsid w:val="00A3431F"/>
    <w:rsid w:val="00A3694F"/>
    <w:rsid w:val="00A40BDE"/>
    <w:rsid w:val="00A42C62"/>
    <w:rsid w:val="00A43E18"/>
    <w:rsid w:val="00A44948"/>
    <w:rsid w:val="00A44A4B"/>
    <w:rsid w:val="00A4778E"/>
    <w:rsid w:val="00A514F1"/>
    <w:rsid w:val="00A54D50"/>
    <w:rsid w:val="00A60049"/>
    <w:rsid w:val="00A60225"/>
    <w:rsid w:val="00A60E03"/>
    <w:rsid w:val="00A61A91"/>
    <w:rsid w:val="00A64E18"/>
    <w:rsid w:val="00A656FD"/>
    <w:rsid w:val="00A661A8"/>
    <w:rsid w:val="00A67B42"/>
    <w:rsid w:val="00A72A8F"/>
    <w:rsid w:val="00A7450C"/>
    <w:rsid w:val="00A7453E"/>
    <w:rsid w:val="00A747E7"/>
    <w:rsid w:val="00A74BDF"/>
    <w:rsid w:val="00A77411"/>
    <w:rsid w:val="00A85A51"/>
    <w:rsid w:val="00A87731"/>
    <w:rsid w:val="00A87BE2"/>
    <w:rsid w:val="00A91355"/>
    <w:rsid w:val="00A91D5B"/>
    <w:rsid w:val="00A94E3A"/>
    <w:rsid w:val="00A969E3"/>
    <w:rsid w:val="00A976C8"/>
    <w:rsid w:val="00AA1030"/>
    <w:rsid w:val="00AA3830"/>
    <w:rsid w:val="00AA5261"/>
    <w:rsid w:val="00AA5B0F"/>
    <w:rsid w:val="00AA63C2"/>
    <w:rsid w:val="00AA64F1"/>
    <w:rsid w:val="00AA693E"/>
    <w:rsid w:val="00AA69B2"/>
    <w:rsid w:val="00AB057A"/>
    <w:rsid w:val="00AB1CDB"/>
    <w:rsid w:val="00AB4C8B"/>
    <w:rsid w:val="00AB4DC0"/>
    <w:rsid w:val="00AB5A53"/>
    <w:rsid w:val="00AB62E2"/>
    <w:rsid w:val="00AB693F"/>
    <w:rsid w:val="00AC0393"/>
    <w:rsid w:val="00AC055D"/>
    <w:rsid w:val="00AC1C7B"/>
    <w:rsid w:val="00AC1FBB"/>
    <w:rsid w:val="00AC2AB0"/>
    <w:rsid w:val="00AC3CFB"/>
    <w:rsid w:val="00AC6DE6"/>
    <w:rsid w:val="00AC78CE"/>
    <w:rsid w:val="00AD47CD"/>
    <w:rsid w:val="00AD4FFA"/>
    <w:rsid w:val="00AD5535"/>
    <w:rsid w:val="00AD5577"/>
    <w:rsid w:val="00AD5D7E"/>
    <w:rsid w:val="00AD60AD"/>
    <w:rsid w:val="00AE15C9"/>
    <w:rsid w:val="00AE1F76"/>
    <w:rsid w:val="00AE38E9"/>
    <w:rsid w:val="00AE4CF2"/>
    <w:rsid w:val="00AE5811"/>
    <w:rsid w:val="00AE638C"/>
    <w:rsid w:val="00AE68BA"/>
    <w:rsid w:val="00AE7186"/>
    <w:rsid w:val="00AE71D3"/>
    <w:rsid w:val="00AE73E7"/>
    <w:rsid w:val="00AE76AE"/>
    <w:rsid w:val="00AF0CDB"/>
    <w:rsid w:val="00AF2744"/>
    <w:rsid w:val="00AF41C1"/>
    <w:rsid w:val="00AF571C"/>
    <w:rsid w:val="00AF73C0"/>
    <w:rsid w:val="00B02607"/>
    <w:rsid w:val="00B02DF7"/>
    <w:rsid w:val="00B032E4"/>
    <w:rsid w:val="00B042E9"/>
    <w:rsid w:val="00B04F52"/>
    <w:rsid w:val="00B071AC"/>
    <w:rsid w:val="00B108A2"/>
    <w:rsid w:val="00B122E6"/>
    <w:rsid w:val="00B12AFF"/>
    <w:rsid w:val="00B137B2"/>
    <w:rsid w:val="00B164CF"/>
    <w:rsid w:val="00B16757"/>
    <w:rsid w:val="00B16D58"/>
    <w:rsid w:val="00B1764F"/>
    <w:rsid w:val="00B1772F"/>
    <w:rsid w:val="00B17A4E"/>
    <w:rsid w:val="00B21DB8"/>
    <w:rsid w:val="00B2289E"/>
    <w:rsid w:val="00B25DB2"/>
    <w:rsid w:val="00B271C4"/>
    <w:rsid w:val="00B31187"/>
    <w:rsid w:val="00B3162A"/>
    <w:rsid w:val="00B322EA"/>
    <w:rsid w:val="00B326A0"/>
    <w:rsid w:val="00B333F2"/>
    <w:rsid w:val="00B33651"/>
    <w:rsid w:val="00B33A78"/>
    <w:rsid w:val="00B33C92"/>
    <w:rsid w:val="00B349F2"/>
    <w:rsid w:val="00B35EAA"/>
    <w:rsid w:val="00B372FD"/>
    <w:rsid w:val="00B40B55"/>
    <w:rsid w:val="00B430CE"/>
    <w:rsid w:val="00B440CB"/>
    <w:rsid w:val="00B44CAE"/>
    <w:rsid w:val="00B44CE7"/>
    <w:rsid w:val="00B51156"/>
    <w:rsid w:val="00B51EF7"/>
    <w:rsid w:val="00B549BE"/>
    <w:rsid w:val="00B560F4"/>
    <w:rsid w:val="00B5628D"/>
    <w:rsid w:val="00B56780"/>
    <w:rsid w:val="00B575C2"/>
    <w:rsid w:val="00B60082"/>
    <w:rsid w:val="00B60985"/>
    <w:rsid w:val="00B612F0"/>
    <w:rsid w:val="00B61E59"/>
    <w:rsid w:val="00B633BB"/>
    <w:rsid w:val="00B64C9A"/>
    <w:rsid w:val="00B65670"/>
    <w:rsid w:val="00B669F0"/>
    <w:rsid w:val="00B67C39"/>
    <w:rsid w:val="00B70DA4"/>
    <w:rsid w:val="00B7203C"/>
    <w:rsid w:val="00B7209C"/>
    <w:rsid w:val="00B749A7"/>
    <w:rsid w:val="00B75D06"/>
    <w:rsid w:val="00B763BB"/>
    <w:rsid w:val="00B76554"/>
    <w:rsid w:val="00B816BD"/>
    <w:rsid w:val="00B81EB9"/>
    <w:rsid w:val="00B83A3A"/>
    <w:rsid w:val="00B84911"/>
    <w:rsid w:val="00B9055C"/>
    <w:rsid w:val="00B922EB"/>
    <w:rsid w:val="00B92DCC"/>
    <w:rsid w:val="00B9307E"/>
    <w:rsid w:val="00B93B56"/>
    <w:rsid w:val="00B94024"/>
    <w:rsid w:val="00B97158"/>
    <w:rsid w:val="00BA0A6F"/>
    <w:rsid w:val="00BA3C29"/>
    <w:rsid w:val="00BA43DB"/>
    <w:rsid w:val="00BA4BDD"/>
    <w:rsid w:val="00BA4EA2"/>
    <w:rsid w:val="00BA746B"/>
    <w:rsid w:val="00BB0851"/>
    <w:rsid w:val="00BB249D"/>
    <w:rsid w:val="00BB2E24"/>
    <w:rsid w:val="00BB2F28"/>
    <w:rsid w:val="00BB30A3"/>
    <w:rsid w:val="00BC0C49"/>
    <w:rsid w:val="00BC4525"/>
    <w:rsid w:val="00BC4788"/>
    <w:rsid w:val="00BC7A7B"/>
    <w:rsid w:val="00BC7AB1"/>
    <w:rsid w:val="00BD02A6"/>
    <w:rsid w:val="00BD54E5"/>
    <w:rsid w:val="00BD6BC9"/>
    <w:rsid w:val="00BE0E4D"/>
    <w:rsid w:val="00BE5065"/>
    <w:rsid w:val="00BE7FE0"/>
    <w:rsid w:val="00BF0690"/>
    <w:rsid w:val="00BF0F93"/>
    <w:rsid w:val="00BF2C9F"/>
    <w:rsid w:val="00BF3F7E"/>
    <w:rsid w:val="00BF6321"/>
    <w:rsid w:val="00BF6CA2"/>
    <w:rsid w:val="00BF7A19"/>
    <w:rsid w:val="00C02ED9"/>
    <w:rsid w:val="00C0410D"/>
    <w:rsid w:val="00C05460"/>
    <w:rsid w:val="00C06D0A"/>
    <w:rsid w:val="00C07806"/>
    <w:rsid w:val="00C07870"/>
    <w:rsid w:val="00C079C9"/>
    <w:rsid w:val="00C10BA1"/>
    <w:rsid w:val="00C13BC5"/>
    <w:rsid w:val="00C15C52"/>
    <w:rsid w:val="00C218CA"/>
    <w:rsid w:val="00C221FD"/>
    <w:rsid w:val="00C244AE"/>
    <w:rsid w:val="00C2465A"/>
    <w:rsid w:val="00C252EA"/>
    <w:rsid w:val="00C301D2"/>
    <w:rsid w:val="00C306D4"/>
    <w:rsid w:val="00C30B5D"/>
    <w:rsid w:val="00C31463"/>
    <w:rsid w:val="00C34F8E"/>
    <w:rsid w:val="00C350B7"/>
    <w:rsid w:val="00C358B7"/>
    <w:rsid w:val="00C35F5B"/>
    <w:rsid w:val="00C4223F"/>
    <w:rsid w:val="00C423B0"/>
    <w:rsid w:val="00C44815"/>
    <w:rsid w:val="00C4680B"/>
    <w:rsid w:val="00C4681D"/>
    <w:rsid w:val="00C468BC"/>
    <w:rsid w:val="00C469EF"/>
    <w:rsid w:val="00C504F5"/>
    <w:rsid w:val="00C51AFF"/>
    <w:rsid w:val="00C52315"/>
    <w:rsid w:val="00C53886"/>
    <w:rsid w:val="00C53B50"/>
    <w:rsid w:val="00C547F3"/>
    <w:rsid w:val="00C5584B"/>
    <w:rsid w:val="00C57B3F"/>
    <w:rsid w:val="00C60371"/>
    <w:rsid w:val="00C60887"/>
    <w:rsid w:val="00C609D8"/>
    <w:rsid w:val="00C62066"/>
    <w:rsid w:val="00C6243E"/>
    <w:rsid w:val="00C65BC4"/>
    <w:rsid w:val="00C67D45"/>
    <w:rsid w:val="00C67EF6"/>
    <w:rsid w:val="00C70111"/>
    <w:rsid w:val="00C70A82"/>
    <w:rsid w:val="00C71C7E"/>
    <w:rsid w:val="00C72DB3"/>
    <w:rsid w:val="00C73046"/>
    <w:rsid w:val="00C74AD1"/>
    <w:rsid w:val="00C76BBF"/>
    <w:rsid w:val="00C80C05"/>
    <w:rsid w:val="00C8110F"/>
    <w:rsid w:val="00C813E8"/>
    <w:rsid w:val="00C81C2E"/>
    <w:rsid w:val="00C83FC1"/>
    <w:rsid w:val="00C84ABD"/>
    <w:rsid w:val="00C8741F"/>
    <w:rsid w:val="00C87932"/>
    <w:rsid w:val="00C87FEA"/>
    <w:rsid w:val="00C903A9"/>
    <w:rsid w:val="00C95F2A"/>
    <w:rsid w:val="00C97B78"/>
    <w:rsid w:val="00C97BDF"/>
    <w:rsid w:val="00C97D47"/>
    <w:rsid w:val="00CA21DD"/>
    <w:rsid w:val="00CA2A59"/>
    <w:rsid w:val="00CA640D"/>
    <w:rsid w:val="00CA64DB"/>
    <w:rsid w:val="00CA6CB5"/>
    <w:rsid w:val="00CA7E89"/>
    <w:rsid w:val="00CB00B0"/>
    <w:rsid w:val="00CB1072"/>
    <w:rsid w:val="00CB2095"/>
    <w:rsid w:val="00CB25B8"/>
    <w:rsid w:val="00CB5381"/>
    <w:rsid w:val="00CB782B"/>
    <w:rsid w:val="00CC7E03"/>
    <w:rsid w:val="00CD0456"/>
    <w:rsid w:val="00CD1F34"/>
    <w:rsid w:val="00CD3330"/>
    <w:rsid w:val="00CD45E4"/>
    <w:rsid w:val="00CD567C"/>
    <w:rsid w:val="00CD7D99"/>
    <w:rsid w:val="00CE01AB"/>
    <w:rsid w:val="00CE1496"/>
    <w:rsid w:val="00CE1A58"/>
    <w:rsid w:val="00CE40B3"/>
    <w:rsid w:val="00CE52AB"/>
    <w:rsid w:val="00CE7ACF"/>
    <w:rsid w:val="00CF2763"/>
    <w:rsid w:val="00CF2BE7"/>
    <w:rsid w:val="00CF2C42"/>
    <w:rsid w:val="00D02154"/>
    <w:rsid w:val="00D04984"/>
    <w:rsid w:val="00D052B1"/>
    <w:rsid w:val="00D05F73"/>
    <w:rsid w:val="00D1343F"/>
    <w:rsid w:val="00D15971"/>
    <w:rsid w:val="00D15FC0"/>
    <w:rsid w:val="00D16C7D"/>
    <w:rsid w:val="00D17427"/>
    <w:rsid w:val="00D17773"/>
    <w:rsid w:val="00D206FE"/>
    <w:rsid w:val="00D209B1"/>
    <w:rsid w:val="00D219DC"/>
    <w:rsid w:val="00D246B5"/>
    <w:rsid w:val="00D2794B"/>
    <w:rsid w:val="00D30037"/>
    <w:rsid w:val="00D30ACF"/>
    <w:rsid w:val="00D32060"/>
    <w:rsid w:val="00D32861"/>
    <w:rsid w:val="00D33478"/>
    <w:rsid w:val="00D36132"/>
    <w:rsid w:val="00D36655"/>
    <w:rsid w:val="00D366E4"/>
    <w:rsid w:val="00D36EA3"/>
    <w:rsid w:val="00D4344B"/>
    <w:rsid w:val="00D43A75"/>
    <w:rsid w:val="00D444CC"/>
    <w:rsid w:val="00D45708"/>
    <w:rsid w:val="00D45E60"/>
    <w:rsid w:val="00D46195"/>
    <w:rsid w:val="00D47468"/>
    <w:rsid w:val="00D510F3"/>
    <w:rsid w:val="00D52534"/>
    <w:rsid w:val="00D528D7"/>
    <w:rsid w:val="00D537C1"/>
    <w:rsid w:val="00D61A2E"/>
    <w:rsid w:val="00D623E4"/>
    <w:rsid w:val="00D70047"/>
    <w:rsid w:val="00D7402A"/>
    <w:rsid w:val="00D7496B"/>
    <w:rsid w:val="00D75F38"/>
    <w:rsid w:val="00D76E5F"/>
    <w:rsid w:val="00D777F0"/>
    <w:rsid w:val="00D80258"/>
    <w:rsid w:val="00D80B1D"/>
    <w:rsid w:val="00D8117B"/>
    <w:rsid w:val="00D82802"/>
    <w:rsid w:val="00D8330F"/>
    <w:rsid w:val="00D86087"/>
    <w:rsid w:val="00D865E0"/>
    <w:rsid w:val="00D87772"/>
    <w:rsid w:val="00D87D62"/>
    <w:rsid w:val="00D90699"/>
    <w:rsid w:val="00D91FA7"/>
    <w:rsid w:val="00D920FE"/>
    <w:rsid w:val="00D9265C"/>
    <w:rsid w:val="00D93FED"/>
    <w:rsid w:val="00D95862"/>
    <w:rsid w:val="00DA0A8C"/>
    <w:rsid w:val="00DA2F4D"/>
    <w:rsid w:val="00DA35E9"/>
    <w:rsid w:val="00DA660A"/>
    <w:rsid w:val="00DA76C5"/>
    <w:rsid w:val="00DB1948"/>
    <w:rsid w:val="00DB356E"/>
    <w:rsid w:val="00DB502A"/>
    <w:rsid w:val="00DB6142"/>
    <w:rsid w:val="00DB6939"/>
    <w:rsid w:val="00DC0579"/>
    <w:rsid w:val="00DC0C6B"/>
    <w:rsid w:val="00DC119E"/>
    <w:rsid w:val="00DC2754"/>
    <w:rsid w:val="00DC3E36"/>
    <w:rsid w:val="00DC5426"/>
    <w:rsid w:val="00DC653D"/>
    <w:rsid w:val="00DD66BC"/>
    <w:rsid w:val="00DD68E8"/>
    <w:rsid w:val="00DD6EBF"/>
    <w:rsid w:val="00DD71B0"/>
    <w:rsid w:val="00DE36D5"/>
    <w:rsid w:val="00DE4BFF"/>
    <w:rsid w:val="00DE5908"/>
    <w:rsid w:val="00DF0860"/>
    <w:rsid w:val="00DF0A46"/>
    <w:rsid w:val="00DF1493"/>
    <w:rsid w:val="00DF2959"/>
    <w:rsid w:val="00DF38F2"/>
    <w:rsid w:val="00DF4E61"/>
    <w:rsid w:val="00DF60A8"/>
    <w:rsid w:val="00DF6B5F"/>
    <w:rsid w:val="00DF75FF"/>
    <w:rsid w:val="00E00A39"/>
    <w:rsid w:val="00E01EB3"/>
    <w:rsid w:val="00E02111"/>
    <w:rsid w:val="00E02D77"/>
    <w:rsid w:val="00E03092"/>
    <w:rsid w:val="00E0337B"/>
    <w:rsid w:val="00E03612"/>
    <w:rsid w:val="00E03B07"/>
    <w:rsid w:val="00E0571B"/>
    <w:rsid w:val="00E06613"/>
    <w:rsid w:val="00E07D5E"/>
    <w:rsid w:val="00E13EFE"/>
    <w:rsid w:val="00E14211"/>
    <w:rsid w:val="00E159AA"/>
    <w:rsid w:val="00E168E3"/>
    <w:rsid w:val="00E17220"/>
    <w:rsid w:val="00E17E82"/>
    <w:rsid w:val="00E20808"/>
    <w:rsid w:val="00E20BF2"/>
    <w:rsid w:val="00E20F02"/>
    <w:rsid w:val="00E23CE5"/>
    <w:rsid w:val="00E25BFA"/>
    <w:rsid w:val="00E277E8"/>
    <w:rsid w:val="00E3110D"/>
    <w:rsid w:val="00E329F6"/>
    <w:rsid w:val="00E33BF6"/>
    <w:rsid w:val="00E34374"/>
    <w:rsid w:val="00E35A5E"/>
    <w:rsid w:val="00E41776"/>
    <w:rsid w:val="00E42702"/>
    <w:rsid w:val="00E4283A"/>
    <w:rsid w:val="00E42F3B"/>
    <w:rsid w:val="00E43336"/>
    <w:rsid w:val="00E44847"/>
    <w:rsid w:val="00E44BE9"/>
    <w:rsid w:val="00E504F5"/>
    <w:rsid w:val="00E53DD5"/>
    <w:rsid w:val="00E53EE9"/>
    <w:rsid w:val="00E55618"/>
    <w:rsid w:val="00E5592D"/>
    <w:rsid w:val="00E55A4A"/>
    <w:rsid w:val="00E55BB0"/>
    <w:rsid w:val="00E55F54"/>
    <w:rsid w:val="00E56A15"/>
    <w:rsid w:val="00E600BB"/>
    <w:rsid w:val="00E60800"/>
    <w:rsid w:val="00E60C00"/>
    <w:rsid w:val="00E6245C"/>
    <w:rsid w:val="00E62A8E"/>
    <w:rsid w:val="00E66AD4"/>
    <w:rsid w:val="00E67650"/>
    <w:rsid w:val="00E70EC9"/>
    <w:rsid w:val="00E74499"/>
    <w:rsid w:val="00E7556A"/>
    <w:rsid w:val="00E75BC1"/>
    <w:rsid w:val="00E81E5E"/>
    <w:rsid w:val="00E84092"/>
    <w:rsid w:val="00E841EB"/>
    <w:rsid w:val="00E84433"/>
    <w:rsid w:val="00E85570"/>
    <w:rsid w:val="00E85B1D"/>
    <w:rsid w:val="00E86015"/>
    <w:rsid w:val="00E942F2"/>
    <w:rsid w:val="00E9689A"/>
    <w:rsid w:val="00E96AD2"/>
    <w:rsid w:val="00E97DBC"/>
    <w:rsid w:val="00EA43F1"/>
    <w:rsid w:val="00EB13C8"/>
    <w:rsid w:val="00EB342A"/>
    <w:rsid w:val="00EB40D6"/>
    <w:rsid w:val="00EB55B3"/>
    <w:rsid w:val="00EB711E"/>
    <w:rsid w:val="00EB726E"/>
    <w:rsid w:val="00EC1284"/>
    <w:rsid w:val="00EC3E86"/>
    <w:rsid w:val="00EC53E1"/>
    <w:rsid w:val="00EC54DC"/>
    <w:rsid w:val="00ED1830"/>
    <w:rsid w:val="00ED2752"/>
    <w:rsid w:val="00ED40BF"/>
    <w:rsid w:val="00ED42E1"/>
    <w:rsid w:val="00ED4A78"/>
    <w:rsid w:val="00EE088B"/>
    <w:rsid w:val="00EE36B3"/>
    <w:rsid w:val="00EE39BF"/>
    <w:rsid w:val="00EE7AC8"/>
    <w:rsid w:val="00EF4498"/>
    <w:rsid w:val="00EF7C4C"/>
    <w:rsid w:val="00F0028B"/>
    <w:rsid w:val="00F005CE"/>
    <w:rsid w:val="00F0535C"/>
    <w:rsid w:val="00F06045"/>
    <w:rsid w:val="00F107E2"/>
    <w:rsid w:val="00F11397"/>
    <w:rsid w:val="00F11784"/>
    <w:rsid w:val="00F1235F"/>
    <w:rsid w:val="00F13A41"/>
    <w:rsid w:val="00F144EB"/>
    <w:rsid w:val="00F156E3"/>
    <w:rsid w:val="00F1686C"/>
    <w:rsid w:val="00F177F8"/>
    <w:rsid w:val="00F20D76"/>
    <w:rsid w:val="00F221F6"/>
    <w:rsid w:val="00F23224"/>
    <w:rsid w:val="00F267E4"/>
    <w:rsid w:val="00F26826"/>
    <w:rsid w:val="00F27157"/>
    <w:rsid w:val="00F32EC9"/>
    <w:rsid w:val="00F33BE0"/>
    <w:rsid w:val="00F37DF7"/>
    <w:rsid w:val="00F40CB4"/>
    <w:rsid w:val="00F43014"/>
    <w:rsid w:val="00F47196"/>
    <w:rsid w:val="00F50EB1"/>
    <w:rsid w:val="00F52AC7"/>
    <w:rsid w:val="00F53344"/>
    <w:rsid w:val="00F53378"/>
    <w:rsid w:val="00F55050"/>
    <w:rsid w:val="00F55D58"/>
    <w:rsid w:val="00F56D24"/>
    <w:rsid w:val="00F5753F"/>
    <w:rsid w:val="00F57DC3"/>
    <w:rsid w:val="00F607A2"/>
    <w:rsid w:val="00F63F66"/>
    <w:rsid w:val="00F6425A"/>
    <w:rsid w:val="00F6694E"/>
    <w:rsid w:val="00F67920"/>
    <w:rsid w:val="00F67EA8"/>
    <w:rsid w:val="00F70A33"/>
    <w:rsid w:val="00F71BCA"/>
    <w:rsid w:val="00F73967"/>
    <w:rsid w:val="00F743FA"/>
    <w:rsid w:val="00F750DB"/>
    <w:rsid w:val="00F753AB"/>
    <w:rsid w:val="00F75D36"/>
    <w:rsid w:val="00F77E97"/>
    <w:rsid w:val="00F81B72"/>
    <w:rsid w:val="00F83FAE"/>
    <w:rsid w:val="00F84A56"/>
    <w:rsid w:val="00F85A01"/>
    <w:rsid w:val="00F86828"/>
    <w:rsid w:val="00F87355"/>
    <w:rsid w:val="00F87D0E"/>
    <w:rsid w:val="00F90AC1"/>
    <w:rsid w:val="00F91AB7"/>
    <w:rsid w:val="00F91D07"/>
    <w:rsid w:val="00F920AD"/>
    <w:rsid w:val="00F929FE"/>
    <w:rsid w:val="00F950F6"/>
    <w:rsid w:val="00F9682F"/>
    <w:rsid w:val="00F97D5A"/>
    <w:rsid w:val="00FA0012"/>
    <w:rsid w:val="00FA101D"/>
    <w:rsid w:val="00FA2B90"/>
    <w:rsid w:val="00FA2FDC"/>
    <w:rsid w:val="00FA31CD"/>
    <w:rsid w:val="00FA733E"/>
    <w:rsid w:val="00FB1857"/>
    <w:rsid w:val="00FB3FBC"/>
    <w:rsid w:val="00FB6E1D"/>
    <w:rsid w:val="00FC026E"/>
    <w:rsid w:val="00FC14C5"/>
    <w:rsid w:val="00FC1D75"/>
    <w:rsid w:val="00FC2314"/>
    <w:rsid w:val="00FC3364"/>
    <w:rsid w:val="00FC62CD"/>
    <w:rsid w:val="00FD0171"/>
    <w:rsid w:val="00FD04E7"/>
    <w:rsid w:val="00FD1D0A"/>
    <w:rsid w:val="00FD2162"/>
    <w:rsid w:val="00FD3AA4"/>
    <w:rsid w:val="00FD5A0D"/>
    <w:rsid w:val="00FE0748"/>
    <w:rsid w:val="00FE0875"/>
    <w:rsid w:val="00FE19F6"/>
    <w:rsid w:val="00FE2024"/>
    <w:rsid w:val="00FE4AF6"/>
    <w:rsid w:val="00FE68A7"/>
    <w:rsid w:val="00FE7B46"/>
    <w:rsid w:val="00FF03AD"/>
    <w:rsid w:val="00FF10C8"/>
    <w:rsid w:val="00FF4D9A"/>
    <w:rsid w:val="00FF621B"/>
    <w:rsid w:val="00FF7B24"/>
    <w:rsid w:val="00FF7F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B180C"/>
  </w:style>
  <w:style w:type="paragraph" w:styleId="10">
    <w:name w:val="heading 1"/>
    <w:basedOn w:val="11"/>
    <w:next w:val="11"/>
    <w:qFormat/>
    <w:rsid w:val="00C34F8E"/>
    <w:pPr>
      <w:keepNext/>
      <w:spacing w:before="120"/>
      <w:jc w:val="both"/>
      <w:outlineLvl w:val="0"/>
    </w:pPr>
    <w:rPr>
      <w:b/>
      <w:i/>
    </w:rPr>
  </w:style>
  <w:style w:type="paragraph" w:styleId="2">
    <w:name w:val="heading 2"/>
    <w:basedOn w:val="a0"/>
    <w:next w:val="a0"/>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0"/>
    <w:next w:val="a0"/>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0"/>
    <w:next w:val="a0"/>
    <w:qFormat/>
    <w:rsid w:val="00C34F8E"/>
    <w:pPr>
      <w:keepNext/>
      <w:tabs>
        <w:tab w:val="num" w:pos="510"/>
      </w:tabs>
      <w:spacing w:before="240" w:after="60"/>
      <w:outlineLvl w:val="3"/>
    </w:pPr>
    <w:rPr>
      <w:b/>
      <w:bCs/>
      <w:sz w:val="28"/>
      <w:szCs w:val="28"/>
    </w:rPr>
  </w:style>
  <w:style w:type="paragraph" w:styleId="5">
    <w:name w:val="heading 5"/>
    <w:basedOn w:val="a0"/>
    <w:next w:val="a0"/>
    <w:qFormat/>
    <w:rsid w:val="00C34F8E"/>
    <w:pPr>
      <w:tabs>
        <w:tab w:val="num" w:pos="510"/>
      </w:tabs>
      <w:spacing w:before="240" w:after="60"/>
      <w:outlineLvl w:val="4"/>
    </w:pPr>
    <w:rPr>
      <w:b/>
      <w:bCs/>
      <w:i/>
      <w:iCs/>
      <w:sz w:val="26"/>
      <w:szCs w:val="26"/>
    </w:rPr>
  </w:style>
  <w:style w:type="paragraph" w:styleId="6">
    <w:name w:val="heading 6"/>
    <w:basedOn w:val="a0"/>
    <w:next w:val="a0"/>
    <w:qFormat/>
    <w:rsid w:val="00C34F8E"/>
    <w:pPr>
      <w:tabs>
        <w:tab w:val="num" w:pos="510"/>
      </w:tabs>
      <w:spacing w:before="240" w:after="60"/>
      <w:outlineLvl w:val="5"/>
    </w:pPr>
    <w:rPr>
      <w:b/>
      <w:bCs/>
      <w:sz w:val="22"/>
      <w:szCs w:val="22"/>
    </w:rPr>
  </w:style>
  <w:style w:type="paragraph" w:styleId="7">
    <w:name w:val="heading 7"/>
    <w:basedOn w:val="a0"/>
    <w:next w:val="a0"/>
    <w:qFormat/>
    <w:rsid w:val="00C34F8E"/>
    <w:pPr>
      <w:tabs>
        <w:tab w:val="num" w:pos="510"/>
      </w:tabs>
      <w:spacing w:before="240" w:after="60"/>
      <w:outlineLvl w:val="6"/>
    </w:pPr>
    <w:rPr>
      <w:sz w:val="24"/>
      <w:szCs w:val="24"/>
    </w:rPr>
  </w:style>
  <w:style w:type="paragraph" w:styleId="8">
    <w:name w:val="heading 8"/>
    <w:basedOn w:val="a0"/>
    <w:next w:val="a0"/>
    <w:qFormat/>
    <w:rsid w:val="00C34F8E"/>
    <w:pPr>
      <w:tabs>
        <w:tab w:val="num" w:pos="510"/>
      </w:tabs>
      <w:spacing w:before="240" w:after="60"/>
      <w:outlineLvl w:val="7"/>
    </w:pPr>
    <w:rPr>
      <w:i/>
      <w:iCs/>
      <w:sz w:val="24"/>
      <w:szCs w:val="24"/>
    </w:rPr>
  </w:style>
  <w:style w:type="paragraph" w:styleId="9">
    <w:name w:val="heading 9"/>
    <w:basedOn w:val="a0"/>
    <w:next w:val="a0"/>
    <w:qFormat/>
    <w:rsid w:val="00C34F8E"/>
    <w:pPr>
      <w:tabs>
        <w:tab w:val="num" w:pos="510"/>
      </w:tabs>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 Знак1,Список 1,Знак1"/>
    <w:basedOn w:val="a0"/>
    <w:link w:val="a5"/>
    <w:rsid w:val="007B180C"/>
    <w:pPr>
      <w:jc w:val="both"/>
    </w:pPr>
    <w:rPr>
      <w:sz w:val="24"/>
    </w:rPr>
  </w:style>
  <w:style w:type="paragraph" w:styleId="a6">
    <w:name w:val="Body Text Indent"/>
    <w:basedOn w:val="a0"/>
    <w:link w:val="a7"/>
    <w:rsid w:val="007B180C"/>
    <w:pPr>
      <w:spacing w:after="120"/>
      <w:ind w:left="283"/>
    </w:pPr>
  </w:style>
  <w:style w:type="paragraph" w:customStyle="1" w:styleId="ConsPlusNormal">
    <w:name w:val="ConsPlusNormal"/>
    <w:link w:val="ConsPlusNormal0"/>
    <w:rsid w:val="007B180C"/>
    <w:pPr>
      <w:widowControl w:val="0"/>
      <w:autoSpaceDE w:val="0"/>
      <w:autoSpaceDN w:val="0"/>
      <w:adjustRightInd w:val="0"/>
      <w:ind w:firstLine="720"/>
    </w:pPr>
    <w:rPr>
      <w:rFonts w:ascii="Arial" w:hAnsi="Arial" w:cs="Arial"/>
    </w:rPr>
  </w:style>
  <w:style w:type="paragraph" w:customStyle="1" w:styleId="11">
    <w:name w:val="Обычный1"/>
    <w:rsid w:val="007B180C"/>
    <w:rPr>
      <w:snapToGrid w:val="0"/>
    </w:rPr>
  </w:style>
  <w:style w:type="character" w:styleId="a8">
    <w:name w:val="Hyperlink"/>
    <w:uiPriority w:val="99"/>
    <w:rsid w:val="007B180C"/>
    <w:rPr>
      <w:color w:val="0000FF"/>
      <w:u w:val="single"/>
    </w:rPr>
  </w:style>
  <w:style w:type="paragraph" w:customStyle="1" w:styleId="1">
    <w:name w:val="Стиль1"/>
    <w:basedOn w:val="a0"/>
    <w:rsid w:val="007B180C"/>
    <w:pPr>
      <w:keepNext/>
      <w:keepLines/>
      <w:widowControl w:val="0"/>
      <w:numPr>
        <w:numId w:val="2"/>
      </w:numPr>
      <w:suppressLineNumbers/>
      <w:suppressAutoHyphens/>
      <w:spacing w:after="60"/>
    </w:pPr>
    <w:rPr>
      <w:b/>
      <w:bCs/>
      <w:sz w:val="28"/>
      <w:szCs w:val="28"/>
    </w:rPr>
  </w:style>
  <w:style w:type="paragraph" w:customStyle="1" w:styleId="20">
    <w:name w:val="Стиль2"/>
    <w:basedOn w:val="21"/>
    <w:rsid w:val="007B180C"/>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2"/>
    <w:rsid w:val="007B180C"/>
    <w:pPr>
      <w:widowControl w:val="0"/>
      <w:numPr>
        <w:ilvl w:val="2"/>
        <w:numId w:val="2"/>
      </w:numPr>
      <w:adjustRightInd w:val="0"/>
      <w:spacing w:after="0" w:line="240" w:lineRule="auto"/>
      <w:jc w:val="both"/>
      <w:textAlignment w:val="baseline"/>
    </w:pPr>
    <w:rPr>
      <w:sz w:val="24"/>
      <w:szCs w:val="24"/>
    </w:rPr>
  </w:style>
  <w:style w:type="paragraph" w:styleId="21">
    <w:name w:val="List Number 2"/>
    <w:basedOn w:val="a0"/>
    <w:rsid w:val="007B180C"/>
    <w:pPr>
      <w:tabs>
        <w:tab w:val="num" w:pos="432"/>
      </w:tabs>
      <w:ind w:left="432" w:hanging="432"/>
    </w:pPr>
  </w:style>
  <w:style w:type="paragraph" w:styleId="22">
    <w:name w:val="Body Text Indent 2"/>
    <w:basedOn w:val="a0"/>
    <w:link w:val="23"/>
    <w:rsid w:val="007B180C"/>
    <w:pPr>
      <w:spacing w:after="120" w:line="480" w:lineRule="auto"/>
      <w:ind w:left="283"/>
    </w:pPr>
  </w:style>
  <w:style w:type="paragraph" w:customStyle="1" w:styleId="ConsNonformat">
    <w:name w:val="ConsNonformat"/>
    <w:rsid w:val="007B180C"/>
    <w:pPr>
      <w:widowControl w:val="0"/>
      <w:autoSpaceDE w:val="0"/>
      <w:autoSpaceDN w:val="0"/>
      <w:adjustRightInd w:val="0"/>
    </w:pPr>
    <w:rPr>
      <w:rFonts w:ascii="Courier New" w:hAnsi="Courier New" w:cs="Courier New"/>
    </w:rPr>
  </w:style>
  <w:style w:type="paragraph" w:customStyle="1" w:styleId="110">
    <w:name w:val="заголовок 11"/>
    <w:rsid w:val="007B180C"/>
    <w:pPr>
      <w:keepNext/>
      <w:autoSpaceDE w:val="0"/>
      <w:autoSpaceDN w:val="0"/>
      <w:jc w:val="center"/>
    </w:pPr>
    <w:rPr>
      <w:sz w:val="24"/>
      <w:szCs w:val="24"/>
    </w:rPr>
  </w:style>
  <w:style w:type="table" w:styleId="a9">
    <w:name w:val="Table Grid"/>
    <w:basedOn w:val="a2"/>
    <w:uiPriority w:val="59"/>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0"/>
    <w:link w:val="ab"/>
    <w:uiPriority w:val="99"/>
    <w:rsid w:val="007B180C"/>
    <w:pPr>
      <w:tabs>
        <w:tab w:val="center" w:pos="4677"/>
        <w:tab w:val="right" w:pos="9355"/>
      </w:tabs>
    </w:pPr>
  </w:style>
  <w:style w:type="character" w:styleId="ac">
    <w:name w:val="page number"/>
    <w:basedOn w:val="a1"/>
    <w:rsid w:val="007B180C"/>
  </w:style>
  <w:style w:type="paragraph" w:styleId="ad">
    <w:name w:val="header"/>
    <w:basedOn w:val="a0"/>
    <w:rsid w:val="007B180C"/>
    <w:pPr>
      <w:tabs>
        <w:tab w:val="center" w:pos="4677"/>
        <w:tab w:val="right" w:pos="9355"/>
      </w:tabs>
    </w:pPr>
  </w:style>
  <w:style w:type="paragraph" w:customStyle="1" w:styleId="ConsNormal">
    <w:name w:val="ConsNormal"/>
    <w:link w:val="ConsNormal0"/>
    <w:rsid w:val="007B180C"/>
    <w:pPr>
      <w:ind w:firstLine="720"/>
    </w:pPr>
    <w:rPr>
      <w:rFonts w:ascii="Consultant" w:hAnsi="Consultant"/>
    </w:rPr>
  </w:style>
  <w:style w:type="paragraph" w:customStyle="1" w:styleId="Iauiue">
    <w:name w:val="Iau?iue"/>
    <w:rsid w:val="007B180C"/>
    <w:pPr>
      <w:overflowPunct w:val="0"/>
      <w:autoSpaceDE w:val="0"/>
      <w:autoSpaceDN w:val="0"/>
      <w:adjustRightInd w:val="0"/>
      <w:textAlignment w:val="baseline"/>
    </w:pPr>
  </w:style>
  <w:style w:type="paragraph" w:customStyle="1" w:styleId="12">
    <w:name w:val="заголовок 1"/>
    <w:basedOn w:val="a0"/>
    <w:next w:val="a0"/>
    <w:rsid w:val="007B180C"/>
    <w:pPr>
      <w:keepNext/>
      <w:autoSpaceDE w:val="0"/>
      <w:autoSpaceDN w:val="0"/>
    </w:pPr>
    <w:rPr>
      <w:sz w:val="24"/>
      <w:szCs w:val="24"/>
    </w:rPr>
  </w:style>
  <w:style w:type="character" w:customStyle="1" w:styleId="ae">
    <w:name w:val="Знак"/>
    <w:rsid w:val="007B180C"/>
    <w:rPr>
      <w:sz w:val="24"/>
      <w:lang w:val="ru-RU" w:eastAsia="ru-RU" w:bidi="ar-SA"/>
    </w:rPr>
  </w:style>
  <w:style w:type="paragraph" w:styleId="af">
    <w:name w:val="Balloon Text"/>
    <w:basedOn w:val="a0"/>
    <w:semiHidden/>
    <w:rsid w:val="007B180C"/>
    <w:rPr>
      <w:rFonts w:ascii="Tahoma" w:hAnsi="Tahoma" w:cs="Tahoma"/>
      <w:sz w:val="16"/>
      <w:szCs w:val="16"/>
    </w:rPr>
  </w:style>
  <w:style w:type="character" w:customStyle="1" w:styleId="a5">
    <w:name w:val="Основной текст Знак"/>
    <w:aliases w:val=" Знак1 Знак,Список 1 Знак,Знак1 Знак"/>
    <w:link w:val="a4"/>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0">
    <w:name w:val="Знак"/>
    <w:basedOn w:val="a0"/>
    <w:rsid w:val="000E41AC"/>
    <w:pPr>
      <w:widowControl w:val="0"/>
      <w:adjustRightInd w:val="0"/>
      <w:spacing w:after="160" w:line="240" w:lineRule="exact"/>
      <w:jc w:val="right"/>
    </w:pPr>
    <w:rPr>
      <w:lang w:val="en-GB" w:eastAsia="en-US"/>
    </w:rPr>
  </w:style>
  <w:style w:type="paragraph" w:styleId="af1">
    <w:name w:val="footnote text"/>
    <w:basedOn w:val="a0"/>
    <w:semiHidden/>
    <w:rsid w:val="00C8110F"/>
  </w:style>
  <w:style w:type="character" w:styleId="af2">
    <w:name w:val="footnote reference"/>
    <w:semiHidden/>
    <w:rsid w:val="00C8110F"/>
    <w:rPr>
      <w:vertAlign w:val="superscript"/>
    </w:rPr>
  </w:style>
  <w:style w:type="paragraph" w:styleId="af3">
    <w:name w:val="caption"/>
    <w:basedOn w:val="a0"/>
    <w:next w:val="a0"/>
    <w:qFormat/>
    <w:rsid w:val="006003C5"/>
    <w:rPr>
      <w:b/>
      <w:bCs/>
    </w:rPr>
  </w:style>
  <w:style w:type="paragraph" w:styleId="af4">
    <w:name w:val="Normal (Web)"/>
    <w:basedOn w:val="a0"/>
    <w:link w:val="af5"/>
    <w:rsid w:val="006003C5"/>
    <w:pPr>
      <w:ind w:firstLine="489"/>
      <w:jc w:val="both"/>
    </w:pPr>
    <w:rPr>
      <w:rFonts w:ascii="Arial Unicode MS" w:eastAsia="Arial Unicode MS" w:hAnsi="Arial Unicode MS"/>
      <w:sz w:val="23"/>
      <w:szCs w:val="23"/>
    </w:rPr>
  </w:style>
  <w:style w:type="table" w:styleId="24">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C34F8E"/>
    <w:pPr>
      <w:numPr>
        <w:numId w:val="39"/>
      </w:numPr>
    </w:pPr>
  </w:style>
  <w:style w:type="table" w:styleId="31">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6">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6">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3">
    <w:name w:val="Основной текст с отступом 2 Знак"/>
    <w:link w:val="22"/>
    <w:rsid w:val="009F2832"/>
    <w:rPr>
      <w:lang w:val="ru-RU" w:eastAsia="ru-RU" w:bidi="ar-SA"/>
    </w:rPr>
  </w:style>
  <w:style w:type="character" w:styleId="af7">
    <w:name w:val="FollowedHyperlink"/>
    <w:rsid w:val="004061C8"/>
    <w:rPr>
      <w:color w:val="800080"/>
      <w:u w:val="single"/>
    </w:rPr>
  </w:style>
  <w:style w:type="paragraph" w:styleId="32">
    <w:name w:val="Body Text Indent 3"/>
    <w:basedOn w:val="a0"/>
    <w:link w:val="33"/>
    <w:rsid w:val="007E62BF"/>
    <w:pPr>
      <w:spacing w:after="120"/>
      <w:ind w:left="283"/>
    </w:pPr>
    <w:rPr>
      <w:sz w:val="16"/>
      <w:szCs w:val="16"/>
    </w:rPr>
  </w:style>
  <w:style w:type="character" w:customStyle="1" w:styleId="33">
    <w:name w:val="Основной текст с отступом 3 Знак"/>
    <w:link w:val="32"/>
    <w:rsid w:val="007E62BF"/>
    <w:rPr>
      <w:sz w:val="16"/>
      <w:szCs w:val="16"/>
    </w:rPr>
  </w:style>
  <w:style w:type="paragraph" w:styleId="27">
    <w:name w:val="Body Text 2"/>
    <w:basedOn w:val="a0"/>
    <w:link w:val="28"/>
    <w:rsid w:val="003260D4"/>
    <w:pPr>
      <w:spacing w:after="120" w:line="480" w:lineRule="auto"/>
    </w:pPr>
  </w:style>
  <w:style w:type="character" w:customStyle="1" w:styleId="28">
    <w:name w:val="Основной текст 2 Знак"/>
    <w:basedOn w:val="a1"/>
    <w:link w:val="27"/>
    <w:rsid w:val="003260D4"/>
  </w:style>
  <w:style w:type="paragraph" w:customStyle="1" w:styleId="Iauiue1">
    <w:name w:val="Iau?iue1"/>
    <w:rsid w:val="003260D4"/>
    <w:pPr>
      <w:overflowPunct w:val="0"/>
      <w:autoSpaceDE w:val="0"/>
      <w:autoSpaceDN w:val="0"/>
      <w:adjustRightInd w:val="0"/>
    </w:pPr>
  </w:style>
  <w:style w:type="paragraph" w:customStyle="1" w:styleId="af8">
    <w:name w:val="Подраздел"/>
    <w:basedOn w:val="a0"/>
    <w:semiHidden/>
    <w:rsid w:val="003260D4"/>
    <w:pPr>
      <w:suppressAutoHyphens/>
      <w:spacing w:before="240" w:after="120"/>
      <w:jc w:val="center"/>
    </w:pPr>
    <w:rPr>
      <w:rFonts w:ascii="TimesDL" w:hAnsi="TimesDL"/>
      <w:b/>
      <w:smallCaps/>
      <w:spacing w:val="-2"/>
      <w:sz w:val="22"/>
    </w:rPr>
  </w:style>
  <w:style w:type="paragraph" w:styleId="af9">
    <w:name w:val="Closing"/>
    <w:basedOn w:val="a0"/>
    <w:link w:val="afa"/>
    <w:rsid w:val="003260D4"/>
    <w:pPr>
      <w:ind w:left="4252"/>
      <w:jc w:val="both"/>
    </w:pPr>
    <w:rPr>
      <w:sz w:val="22"/>
      <w:szCs w:val="24"/>
    </w:rPr>
  </w:style>
  <w:style w:type="character" w:customStyle="1" w:styleId="afa">
    <w:name w:val="Прощание Знак"/>
    <w:link w:val="af9"/>
    <w:rsid w:val="003260D4"/>
    <w:rPr>
      <w:sz w:val="22"/>
      <w:szCs w:val="24"/>
    </w:rPr>
  </w:style>
  <w:style w:type="character" w:styleId="afb">
    <w:name w:val="Strong"/>
    <w:qFormat/>
    <w:rsid w:val="003260D4"/>
    <w:rPr>
      <w:rFonts w:cs="Times New Roman"/>
      <w:b/>
      <w:bCs/>
    </w:rPr>
  </w:style>
  <w:style w:type="character" w:customStyle="1" w:styleId="af5">
    <w:name w:val="Обычный (веб) Знак"/>
    <w:link w:val="af4"/>
    <w:rsid w:val="003260D4"/>
    <w:rPr>
      <w:rFonts w:ascii="Arial Unicode MS" w:eastAsia="Arial Unicode MS" w:hAnsi="Arial Unicode MS" w:cs="Arial Unicode MS"/>
      <w:sz w:val="23"/>
      <w:szCs w:val="23"/>
    </w:rPr>
  </w:style>
  <w:style w:type="character" w:customStyle="1" w:styleId="ConsPlusNormal0">
    <w:name w:val="ConsPlusNormal Знак"/>
    <w:link w:val="ConsPlusNormal"/>
    <w:rsid w:val="00AB5A53"/>
    <w:rPr>
      <w:rFonts w:ascii="Arial" w:hAnsi="Arial" w:cs="Arial"/>
      <w:lang w:val="ru-RU" w:eastAsia="ru-RU" w:bidi="ar-SA"/>
    </w:rPr>
  </w:style>
  <w:style w:type="paragraph" w:customStyle="1" w:styleId="210">
    <w:name w:val="Основной текст с отступом 21"/>
    <w:basedOn w:val="a0"/>
    <w:rsid w:val="00432386"/>
    <w:pPr>
      <w:suppressAutoHyphens/>
      <w:spacing w:after="120" w:line="480" w:lineRule="auto"/>
      <w:ind w:left="283"/>
    </w:pPr>
    <w:rPr>
      <w:sz w:val="24"/>
      <w:szCs w:val="24"/>
      <w:lang w:eastAsia="ar-SA"/>
    </w:rPr>
  </w:style>
  <w:style w:type="paragraph" w:customStyle="1" w:styleId="ConsPlusNonformat">
    <w:name w:val="ConsPlusNonformat"/>
    <w:uiPriority w:val="99"/>
    <w:rsid w:val="0089595B"/>
    <w:pPr>
      <w:widowControl w:val="0"/>
      <w:autoSpaceDE w:val="0"/>
      <w:autoSpaceDN w:val="0"/>
      <w:adjustRightInd w:val="0"/>
    </w:pPr>
    <w:rPr>
      <w:rFonts w:ascii="Courier New" w:hAnsi="Courier New" w:cs="Courier New"/>
    </w:rPr>
  </w:style>
  <w:style w:type="character" w:styleId="afc">
    <w:name w:val="annotation reference"/>
    <w:rsid w:val="00930C91"/>
    <w:rPr>
      <w:sz w:val="16"/>
    </w:rPr>
  </w:style>
  <w:style w:type="character" w:customStyle="1" w:styleId="a7">
    <w:name w:val="Основной текст с отступом Знак"/>
    <w:link w:val="a6"/>
    <w:rsid w:val="00BF3F7E"/>
  </w:style>
  <w:style w:type="character" w:customStyle="1" w:styleId="ab">
    <w:name w:val="Нижний колонтитул Знак"/>
    <w:link w:val="aa"/>
    <w:uiPriority w:val="99"/>
    <w:rsid w:val="00D17427"/>
  </w:style>
  <w:style w:type="paragraph" w:styleId="afd">
    <w:name w:val="Document Map"/>
    <w:basedOn w:val="a0"/>
    <w:semiHidden/>
    <w:rsid w:val="00620AC7"/>
    <w:pPr>
      <w:shd w:val="clear" w:color="auto" w:fill="000080"/>
    </w:pPr>
    <w:rPr>
      <w:rFonts w:ascii="Tahoma" w:hAnsi="Tahoma" w:cs="Tahoma"/>
    </w:rPr>
  </w:style>
  <w:style w:type="paragraph" w:styleId="afe">
    <w:name w:val="No Spacing"/>
    <w:uiPriority w:val="1"/>
    <w:qFormat/>
    <w:rsid w:val="004B2D58"/>
    <w:rPr>
      <w:sz w:val="24"/>
      <w:szCs w:val="24"/>
    </w:rPr>
  </w:style>
  <w:style w:type="character" w:customStyle="1" w:styleId="ConsNormal0">
    <w:name w:val="ConsNormal Знак"/>
    <w:link w:val="ConsNormal"/>
    <w:locked/>
    <w:rsid w:val="004B2D58"/>
    <w:rPr>
      <w:rFonts w:ascii="Consultant" w:hAnsi="Consultant"/>
      <w:lang w:val="ru-RU" w:eastAsia="ru-RU" w:bidi="ar-SA"/>
    </w:rPr>
  </w:style>
  <w:style w:type="paragraph" w:customStyle="1" w:styleId="Default">
    <w:name w:val="Default"/>
    <w:rsid w:val="001E4AAC"/>
    <w:pPr>
      <w:autoSpaceDE w:val="0"/>
      <w:autoSpaceDN w:val="0"/>
      <w:adjustRightInd w:val="0"/>
    </w:pPr>
    <w:rPr>
      <w:rFonts w:ascii="Arial" w:eastAsia="Calibri" w:hAnsi="Arial" w:cs="Arial"/>
      <w:color w:val="000000"/>
      <w:sz w:val="24"/>
      <w:szCs w:val="24"/>
      <w:lang w:eastAsia="en-US"/>
    </w:rPr>
  </w:style>
  <w:style w:type="character" w:customStyle="1" w:styleId="apple-converted-space">
    <w:name w:val="apple-converted-space"/>
    <w:basedOn w:val="a1"/>
    <w:rsid w:val="001E4AAC"/>
  </w:style>
</w:styles>
</file>

<file path=word/webSettings.xml><?xml version="1.0" encoding="utf-8"?>
<w:webSettings xmlns:r="http://schemas.openxmlformats.org/officeDocument/2006/relationships" xmlns:w="http://schemas.openxmlformats.org/wordprocessingml/2006/main">
  <w:divs>
    <w:div w:id="674957918">
      <w:bodyDiv w:val="1"/>
      <w:marLeft w:val="0"/>
      <w:marRight w:val="0"/>
      <w:marTop w:val="0"/>
      <w:marBottom w:val="0"/>
      <w:divBdr>
        <w:top w:val="none" w:sz="0" w:space="0" w:color="auto"/>
        <w:left w:val="none" w:sz="0" w:space="0" w:color="auto"/>
        <w:bottom w:val="none" w:sz="0" w:space="0" w:color="auto"/>
        <w:right w:val="none" w:sz="0" w:space="0" w:color="auto"/>
      </w:divBdr>
    </w:div>
    <w:div w:id="1133522190">
      <w:bodyDiv w:val="1"/>
      <w:marLeft w:val="0"/>
      <w:marRight w:val="0"/>
      <w:marTop w:val="0"/>
      <w:marBottom w:val="0"/>
      <w:divBdr>
        <w:top w:val="none" w:sz="0" w:space="0" w:color="auto"/>
        <w:left w:val="none" w:sz="0" w:space="0" w:color="auto"/>
        <w:bottom w:val="none" w:sz="0" w:space="0" w:color="auto"/>
        <w:right w:val="none" w:sz="0" w:space="0" w:color="auto"/>
      </w:divBdr>
    </w:div>
    <w:div w:id="1249652733">
      <w:bodyDiv w:val="1"/>
      <w:marLeft w:val="0"/>
      <w:marRight w:val="0"/>
      <w:marTop w:val="0"/>
      <w:marBottom w:val="0"/>
      <w:divBdr>
        <w:top w:val="none" w:sz="0" w:space="0" w:color="auto"/>
        <w:left w:val="none" w:sz="0" w:space="0" w:color="auto"/>
        <w:bottom w:val="none" w:sz="0" w:space="0" w:color="auto"/>
        <w:right w:val="none" w:sz="0" w:space="0" w:color="auto"/>
      </w:divBdr>
    </w:div>
    <w:div w:id="1271426806">
      <w:bodyDiv w:val="1"/>
      <w:marLeft w:val="0"/>
      <w:marRight w:val="0"/>
      <w:marTop w:val="0"/>
      <w:marBottom w:val="0"/>
      <w:divBdr>
        <w:top w:val="none" w:sz="0" w:space="0" w:color="auto"/>
        <w:left w:val="none" w:sz="0" w:space="0" w:color="auto"/>
        <w:bottom w:val="none" w:sz="0" w:space="0" w:color="auto"/>
        <w:right w:val="none" w:sz="0" w:space="0" w:color="auto"/>
      </w:divBdr>
    </w:div>
    <w:div w:id="1414160142">
      <w:bodyDiv w:val="1"/>
      <w:marLeft w:val="0"/>
      <w:marRight w:val="0"/>
      <w:marTop w:val="0"/>
      <w:marBottom w:val="0"/>
      <w:divBdr>
        <w:top w:val="none" w:sz="0" w:space="0" w:color="auto"/>
        <w:left w:val="none" w:sz="0" w:space="0" w:color="auto"/>
        <w:bottom w:val="none" w:sz="0" w:space="0" w:color="auto"/>
        <w:right w:val="none" w:sz="0" w:space="0" w:color="auto"/>
      </w:divBdr>
    </w:div>
    <w:div w:id="1870531802">
      <w:bodyDiv w:val="1"/>
      <w:marLeft w:val="0"/>
      <w:marRight w:val="0"/>
      <w:marTop w:val="0"/>
      <w:marBottom w:val="0"/>
      <w:divBdr>
        <w:top w:val="none" w:sz="0" w:space="0" w:color="auto"/>
        <w:left w:val="none" w:sz="0" w:space="0" w:color="auto"/>
        <w:bottom w:val="none" w:sz="0" w:space="0" w:color="auto"/>
        <w:right w:val="none" w:sz="0" w:space="0" w:color="auto"/>
      </w:divBdr>
    </w:div>
    <w:div w:id="1879052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6014</Words>
  <Characters>34282</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40216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cp:lastModifiedBy>User</cp:lastModifiedBy>
  <cp:revision>9</cp:revision>
  <cp:lastPrinted>2013-09-10T12:21:00Z</cp:lastPrinted>
  <dcterms:created xsi:type="dcterms:W3CDTF">2013-08-27T03:00:00Z</dcterms:created>
  <dcterms:modified xsi:type="dcterms:W3CDTF">2013-09-10T12:21:00Z</dcterms:modified>
</cp:coreProperties>
</file>