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CC" w:rsidRPr="00EA7251" w:rsidRDefault="00F563CC" w:rsidP="00427B82">
      <w:pPr>
        <w:jc w:val="right"/>
        <w:rPr>
          <w:sz w:val="24"/>
          <w:szCs w:val="24"/>
        </w:rPr>
      </w:pPr>
      <w:r w:rsidRPr="00EA7251">
        <w:rPr>
          <w:sz w:val="24"/>
          <w:szCs w:val="24"/>
        </w:rPr>
        <w:t>Приложение №</w:t>
      </w:r>
      <w:r w:rsidR="009B248D">
        <w:rPr>
          <w:sz w:val="24"/>
          <w:szCs w:val="24"/>
        </w:rPr>
        <w:t>2</w:t>
      </w:r>
    </w:p>
    <w:p w:rsidR="009B248D" w:rsidRDefault="009B248D" w:rsidP="009B24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Pr="00E57098">
        <w:rPr>
          <w:sz w:val="24"/>
          <w:szCs w:val="24"/>
        </w:rPr>
        <w:t xml:space="preserve">к документации об </w:t>
      </w:r>
      <w:r>
        <w:rPr>
          <w:sz w:val="24"/>
          <w:szCs w:val="24"/>
        </w:rPr>
        <w:t xml:space="preserve">открытом </w:t>
      </w:r>
    </w:p>
    <w:p w:rsidR="009B248D" w:rsidRPr="009E6E11" w:rsidRDefault="009B248D" w:rsidP="009B248D">
      <w:pPr>
        <w:jc w:val="right"/>
        <w:rPr>
          <w:b/>
          <w:sz w:val="28"/>
          <w:szCs w:val="28"/>
        </w:rPr>
      </w:pPr>
      <w:r w:rsidRPr="00E57098">
        <w:rPr>
          <w:sz w:val="24"/>
          <w:szCs w:val="24"/>
        </w:rPr>
        <w:t>аукционе</w:t>
      </w:r>
      <w:r>
        <w:rPr>
          <w:sz w:val="24"/>
          <w:szCs w:val="24"/>
        </w:rPr>
        <w:t xml:space="preserve"> в электронной форме</w:t>
      </w:r>
      <w:r w:rsidRPr="00C87253">
        <w:rPr>
          <w:b/>
          <w:sz w:val="28"/>
          <w:szCs w:val="28"/>
        </w:rPr>
        <w:t xml:space="preserve"> </w:t>
      </w:r>
    </w:p>
    <w:p w:rsidR="008D306B" w:rsidRDefault="008D306B" w:rsidP="00427B82">
      <w:pPr>
        <w:jc w:val="center"/>
        <w:rPr>
          <w:b/>
          <w:sz w:val="24"/>
          <w:szCs w:val="24"/>
        </w:rPr>
      </w:pPr>
    </w:p>
    <w:p w:rsidR="00F563CC" w:rsidRDefault="00F563CC" w:rsidP="00427B82">
      <w:pPr>
        <w:jc w:val="center"/>
        <w:rPr>
          <w:b/>
          <w:sz w:val="24"/>
          <w:szCs w:val="24"/>
        </w:rPr>
      </w:pPr>
      <w:r w:rsidRPr="009252BC">
        <w:rPr>
          <w:b/>
          <w:sz w:val="24"/>
          <w:szCs w:val="24"/>
        </w:rPr>
        <w:t>Конкретные показатели товаров, используемых при выполнении работ</w:t>
      </w:r>
    </w:p>
    <w:p w:rsidR="008D306B" w:rsidRPr="009252BC" w:rsidRDefault="008D306B" w:rsidP="00427B82">
      <w:pPr>
        <w:jc w:val="center"/>
        <w:rPr>
          <w:b/>
          <w:sz w:val="24"/>
          <w:szCs w:val="24"/>
        </w:rPr>
      </w:pPr>
    </w:p>
    <w:tbl>
      <w:tblPr>
        <w:tblW w:w="15734" w:type="dxa"/>
        <w:jc w:val="center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711"/>
        <w:gridCol w:w="5404"/>
        <w:gridCol w:w="3118"/>
        <w:gridCol w:w="2961"/>
      </w:tblGrid>
      <w:tr w:rsidR="00F563CC" w:rsidTr="00A932B9">
        <w:trPr>
          <w:jc w:val="center"/>
        </w:trPr>
        <w:tc>
          <w:tcPr>
            <w:tcW w:w="540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 w:rsidRPr="00EA7251">
              <w:rPr>
                <w:bCs/>
                <w:sz w:val="24"/>
                <w:szCs w:val="24"/>
              </w:rPr>
              <w:t>№</w:t>
            </w:r>
          </w:p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 w:rsidRPr="00EA7251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711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 w:rsidRPr="00EA7251">
              <w:rPr>
                <w:bCs/>
                <w:sz w:val="24"/>
                <w:szCs w:val="24"/>
              </w:rPr>
              <w:t>Наименование товара, используемого при производстве работ</w:t>
            </w:r>
          </w:p>
        </w:tc>
        <w:tc>
          <w:tcPr>
            <w:tcW w:w="5404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 w:rsidRPr="00EA7251">
              <w:rPr>
                <w:bCs/>
                <w:sz w:val="24"/>
                <w:szCs w:val="24"/>
              </w:rPr>
              <w:t>Требования к товарам, используемым</w:t>
            </w:r>
          </w:p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 w:rsidRPr="00EA7251">
              <w:rPr>
                <w:bCs/>
                <w:sz w:val="24"/>
                <w:szCs w:val="24"/>
              </w:rPr>
              <w:t>при производстве работ</w:t>
            </w:r>
            <w:r>
              <w:rPr>
                <w:bCs/>
                <w:sz w:val="24"/>
                <w:szCs w:val="24"/>
              </w:rPr>
              <w:t xml:space="preserve"> (ссылка на нормативный документ ГОСТ, СНиП, ОДН, ОДМД, ВСН, технические условия)</w:t>
            </w:r>
          </w:p>
        </w:tc>
        <w:tc>
          <w:tcPr>
            <w:tcW w:w="3118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 w:rsidRPr="00EA7251">
              <w:rPr>
                <w:bCs/>
                <w:sz w:val="24"/>
                <w:szCs w:val="24"/>
              </w:rPr>
              <w:t>Конкретные показатели, соответствующие значениям, установленным документацией об открытом аукционе в электронной форме (заполняется участником размещения заказа)</w:t>
            </w:r>
          </w:p>
        </w:tc>
        <w:tc>
          <w:tcPr>
            <w:tcW w:w="2961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 w:rsidRPr="00EA7251">
              <w:rPr>
                <w:bCs/>
                <w:sz w:val="24"/>
                <w:szCs w:val="24"/>
              </w:rPr>
              <w:t>Товарный знак (при его наличии, заполняется участником размещения заказа) предлагаемого для использования при производстве работ товара</w:t>
            </w:r>
          </w:p>
        </w:tc>
      </w:tr>
      <w:tr w:rsidR="00F563CC" w:rsidTr="00A932B9">
        <w:trPr>
          <w:jc w:val="center"/>
        </w:trPr>
        <w:tc>
          <w:tcPr>
            <w:tcW w:w="540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404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961" w:type="dxa"/>
          </w:tcPr>
          <w:p w:rsidR="00F563CC" w:rsidRPr="00EA7251" w:rsidRDefault="00F563CC" w:rsidP="00427B8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75445B" w:rsidTr="00A932B9">
        <w:trPr>
          <w:jc w:val="center"/>
        </w:trPr>
        <w:tc>
          <w:tcPr>
            <w:tcW w:w="540" w:type="dxa"/>
          </w:tcPr>
          <w:p w:rsidR="0075445B" w:rsidRPr="00EA7251" w:rsidRDefault="0075445B" w:rsidP="00B32360">
            <w:pPr>
              <w:jc w:val="center"/>
              <w:rPr>
                <w:b/>
                <w:sz w:val="24"/>
                <w:szCs w:val="24"/>
              </w:rPr>
            </w:pPr>
            <w:r w:rsidRPr="00EA725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11" w:type="dxa"/>
          </w:tcPr>
          <w:p w:rsidR="0075445B" w:rsidRPr="00F563CC" w:rsidRDefault="0075445B" w:rsidP="0075445B">
            <w:pPr>
              <w:rPr>
                <w:sz w:val="24"/>
                <w:szCs w:val="24"/>
              </w:rPr>
            </w:pPr>
            <w:r w:rsidRPr="00C55D70">
              <w:rPr>
                <w:sz w:val="24"/>
                <w:szCs w:val="24"/>
              </w:rPr>
              <w:t xml:space="preserve">Доски обрезные хвойных пород длиной: 6,5 м, шириной 150 мм, толщиной </w:t>
            </w:r>
            <w:r>
              <w:rPr>
                <w:sz w:val="24"/>
                <w:szCs w:val="24"/>
              </w:rPr>
              <w:t>50 мм</w:t>
            </w:r>
            <w:r w:rsidRPr="00C55D70">
              <w:rPr>
                <w:sz w:val="24"/>
                <w:szCs w:val="24"/>
              </w:rPr>
              <w:t>, III сорта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75445B" w:rsidRPr="00EA7251" w:rsidRDefault="0075445B" w:rsidP="0075445B">
            <w:pPr>
              <w:rPr>
                <w:sz w:val="24"/>
                <w:szCs w:val="24"/>
              </w:rPr>
            </w:pPr>
            <w:r w:rsidRPr="00CC52BF">
              <w:rPr>
                <w:sz w:val="24"/>
                <w:szCs w:val="24"/>
              </w:rPr>
              <w:t>ГОСТ 8486-86</w:t>
            </w:r>
            <w:r>
              <w:rPr>
                <w:sz w:val="24"/>
                <w:szCs w:val="24"/>
              </w:rPr>
              <w:t xml:space="preserve"> «</w:t>
            </w:r>
            <w:r w:rsidRPr="00CC52BF">
              <w:rPr>
                <w:sz w:val="24"/>
                <w:szCs w:val="24"/>
              </w:rPr>
              <w:t>Пиломатериалы хво</w:t>
            </w:r>
            <w:r>
              <w:rPr>
                <w:sz w:val="24"/>
                <w:szCs w:val="24"/>
              </w:rPr>
              <w:t>йных пород. Технические условия».</w:t>
            </w:r>
          </w:p>
        </w:tc>
        <w:tc>
          <w:tcPr>
            <w:tcW w:w="3118" w:type="dxa"/>
            <w:vAlign w:val="center"/>
          </w:tcPr>
          <w:p w:rsidR="0075445B" w:rsidRPr="00EA7251" w:rsidRDefault="0075445B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75445B" w:rsidRPr="00EA7251" w:rsidRDefault="0075445B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5445B" w:rsidTr="00A932B9">
        <w:trPr>
          <w:jc w:val="center"/>
        </w:trPr>
        <w:tc>
          <w:tcPr>
            <w:tcW w:w="540" w:type="dxa"/>
          </w:tcPr>
          <w:p w:rsidR="0075445B" w:rsidRPr="00EA7251" w:rsidRDefault="0075445B" w:rsidP="00630411">
            <w:pPr>
              <w:jc w:val="center"/>
              <w:rPr>
                <w:b/>
                <w:sz w:val="24"/>
                <w:szCs w:val="24"/>
              </w:rPr>
            </w:pPr>
            <w:r w:rsidRPr="00EA725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11" w:type="dxa"/>
          </w:tcPr>
          <w:p w:rsidR="0075445B" w:rsidRPr="00F563CC" w:rsidRDefault="0075445B" w:rsidP="00630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5445B">
              <w:rPr>
                <w:sz w:val="24"/>
                <w:szCs w:val="24"/>
              </w:rPr>
              <w:t>теплитель из минераловатны</w:t>
            </w:r>
            <w:r>
              <w:rPr>
                <w:sz w:val="24"/>
                <w:szCs w:val="24"/>
              </w:rPr>
              <w:t>х плит ППЖ М150 или аналогичный.</w:t>
            </w:r>
          </w:p>
        </w:tc>
        <w:tc>
          <w:tcPr>
            <w:tcW w:w="5404" w:type="dxa"/>
          </w:tcPr>
          <w:p w:rsidR="0075445B" w:rsidRPr="00203985" w:rsidRDefault="0075445B" w:rsidP="0075445B">
            <w:pPr>
              <w:rPr>
                <w:sz w:val="24"/>
                <w:szCs w:val="24"/>
              </w:rPr>
            </w:pPr>
            <w:r w:rsidRPr="0075445B">
              <w:rPr>
                <w:sz w:val="24"/>
                <w:szCs w:val="24"/>
              </w:rPr>
              <w:t>ГОСТ 22950-95</w:t>
            </w:r>
            <w:r>
              <w:rPr>
                <w:sz w:val="24"/>
                <w:szCs w:val="24"/>
              </w:rPr>
              <w:t xml:space="preserve"> «П</w:t>
            </w:r>
            <w:r w:rsidRPr="0075445B">
              <w:rPr>
                <w:sz w:val="24"/>
                <w:szCs w:val="24"/>
              </w:rPr>
              <w:t>литы минераловатные повышенной жесткости на синтетическом связующем. Технические условия</w:t>
            </w:r>
            <w:r>
              <w:rPr>
                <w:sz w:val="24"/>
                <w:szCs w:val="24"/>
              </w:rPr>
              <w:t>»</w:t>
            </w:r>
            <w:r w:rsidRPr="0075445B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75445B" w:rsidRPr="00EA7251" w:rsidRDefault="0075445B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75445B" w:rsidRPr="00EA7251" w:rsidRDefault="0075445B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5445B" w:rsidTr="00A932B9">
        <w:trPr>
          <w:jc w:val="center"/>
        </w:trPr>
        <w:tc>
          <w:tcPr>
            <w:tcW w:w="540" w:type="dxa"/>
          </w:tcPr>
          <w:p w:rsidR="0075445B" w:rsidRPr="00EA7251" w:rsidRDefault="0075445B" w:rsidP="00630411">
            <w:pPr>
              <w:jc w:val="center"/>
              <w:rPr>
                <w:b/>
                <w:sz w:val="24"/>
                <w:szCs w:val="24"/>
              </w:rPr>
            </w:pPr>
            <w:r w:rsidRPr="00EA725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711" w:type="dxa"/>
          </w:tcPr>
          <w:p w:rsidR="0075445B" w:rsidRPr="00C55D70" w:rsidRDefault="0075445B" w:rsidP="00630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5445B">
              <w:rPr>
                <w:sz w:val="24"/>
                <w:szCs w:val="24"/>
              </w:rPr>
              <w:t>асляная краска (красного цвета, МА-15 или аналогичная)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75445B" w:rsidRPr="00783102" w:rsidRDefault="0075445B" w:rsidP="0075445B">
            <w:pPr>
              <w:suppressAutoHyphens/>
              <w:rPr>
                <w:sz w:val="24"/>
                <w:szCs w:val="24"/>
              </w:rPr>
            </w:pPr>
            <w:r w:rsidRPr="00783102">
              <w:rPr>
                <w:sz w:val="24"/>
                <w:szCs w:val="24"/>
              </w:rPr>
              <w:t>ГОСТ 19007-73 «Материалы лакокрасочные. Метод определения времени и степени высыхания».</w:t>
            </w:r>
          </w:p>
          <w:p w:rsidR="0075445B" w:rsidRPr="00783102" w:rsidRDefault="0075445B" w:rsidP="0075445B">
            <w:pPr>
              <w:suppressAutoHyphens/>
              <w:rPr>
                <w:sz w:val="24"/>
                <w:szCs w:val="24"/>
              </w:rPr>
            </w:pPr>
            <w:r w:rsidRPr="00783102">
              <w:rPr>
                <w:sz w:val="24"/>
                <w:szCs w:val="24"/>
              </w:rPr>
              <w:t>ГОСТ 30884-2003 «Краски масляные, готовые к применению. Общие технические условия».</w:t>
            </w:r>
          </w:p>
          <w:p w:rsidR="0075445B" w:rsidRPr="00EA7251" w:rsidRDefault="0075445B" w:rsidP="0075445B">
            <w:pPr>
              <w:suppressAutoHyphens/>
              <w:rPr>
                <w:sz w:val="24"/>
                <w:szCs w:val="24"/>
              </w:rPr>
            </w:pPr>
            <w:r w:rsidRPr="00783102">
              <w:rPr>
                <w:sz w:val="24"/>
                <w:szCs w:val="24"/>
              </w:rPr>
              <w:t>ГОСТ 8292-85 «Краски масляные цветные гус</w:t>
            </w:r>
            <w:r w:rsidR="00D0284C">
              <w:rPr>
                <w:sz w:val="24"/>
                <w:szCs w:val="24"/>
              </w:rPr>
              <w:t>тотертые. Технические условия».</w:t>
            </w:r>
          </w:p>
        </w:tc>
        <w:tc>
          <w:tcPr>
            <w:tcW w:w="3118" w:type="dxa"/>
            <w:vAlign w:val="center"/>
          </w:tcPr>
          <w:p w:rsidR="0075445B" w:rsidRPr="00EA7251" w:rsidRDefault="0075445B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75445B" w:rsidRPr="00EA7251" w:rsidRDefault="0075445B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5445B" w:rsidTr="00A932B9">
        <w:trPr>
          <w:jc w:val="center"/>
        </w:trPr>
        <w:tc>
          <w:tcPr>
            <w:tcW w:w="540" w:type="dxa"/>
          </w:tcPr>
          <w:p w:rsidR="0075445B" w:rsidRPr="00EA7251" w:rsidRDefault="0075445B" w:rsidP="00630411">
            <w:pPr>
              <w:jc w:val="center"/>
              <w:rPr>
                <w:b/>
                <w:sz w:val="24"/>
                <w:szCs w:val="24"/>
              </w:rPr>
            </w:pPr>
            <w:r w:rsidRPr="00EA725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711" w:type="dxa"/>
          </w:tcPr>
          <w:p w:rsidR="0075445B" w:rsidRPr="00C55D70" w:rsidRDefault="0075445B" w:rsidP="00754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5445B">
              <w:rPr>
                <w:sz w:val="24"/>
                <w:szCs w:val="24"/>
              </w:rPr>
              <w:t>еталлическ</w:t>
            </w:r>
            <w:r>
              <w:rPr>
                <w:sz w:val="24"/>
                <w:szCs w:val="24"/>
              </w:rPr>
              <w:t>ий</w:t>
            </w:r>
            <w:r w:rsidRPr="0075445B">
              <w:rPr>
                <w:sz w:val="24"/>
                <w:szCs w:val="24"/>
              </w:rPr>
              <w:t xml:space="preserve"> сигнальн</w:t>
            </w:r>
            <w:r>
              <w:rPr>
                <w:sz w:val="24"/>
                <w:szCs w:val="24"/>
              </w:rPr>
              <w:t>ый</w:t>
            </w:r>
            <w:r w:rsidRPr="0075445B">
              <w:rPr>
                <w:sz w:val="24"/>
                <w:szCs w:val="24"/>
              </w:rPr>
              <w:t xml:space="preserve"> знак (200*200 мм, F 07, 1 шт.).</w:t>
            </w:r>
          </w:p>
        </w:tc>
        <w:tc>
          <w:tcPr>
            <w:tcW w:w="5404" w:type="dxa"/>
          </w:tcPr>
          <w:p w:rsidR="0075445B" w:rsidRPr="00C55D70" w:rsidRDefault="0075445B" w:rsidP="0075445B">
            <w:pPr>
              <w:rPr>
                <w:sz w:val="24"/>
                <w:szCs w:val="24"/>
              </w:rPr>
            </w:pPr>
            <w:r w:rsidRPr="0075445B">
              <w:rPr>
                <w:sz w:val="24"/>
                <w:szCs w:val="24"/>
              </w:rPr>
              <w:t>ГОСТ Р 12.4.026-2001</w:t>
            </w:r>
            <w:r>
              <w:rPr>
                <w:sz w:val="24"/>
                <w:szCs w:val="24"/>
              </w:rPr>
              <w:t xml:space="preserve"> «</w:t>
            </w:r>
            <w:r w:rsidRPr="0075445B">
              <w:rPr>
                <w:sz w:val="24"/>
                <w:szCs w:val="24"/>
              </w:rPr>
              <w:t>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</w:t>
            </w:r>
            <w:r>
              <w:rPr>
                <w:sz w:val="24"/>
                <w:szCs w:val="24"/>
              </w:rPr>
              <w:t>»</w:t>
            </w:r>
            <w:r w:rsidRPr="0075445B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75445B" w:rsidRPr="00EA7251" w:rsidRDefault="0075445B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75445B" w:rsidRPr="00EA7251" w:rsidRDefault="0075445B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EA7251" w:rsidRDefault="009D6E93" w:rsidP="00A25801">
            <w:pPr>
              <w:jc w:val="center"/>
              <w:rPr>
                <w:b/>
                <w:sz w:val="24"/>
                <w:szCs w:val="24"/>
              </w:rPr>
            </w:pPr>
            <w:r w:rsidRPr="00EA725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711" w:type="dxa"/>
          </w:tcPr>
          <w:p w:rsidR="009D6E93" w:rsidRPr="00C55D70" w:rsidRDefault="009D6E93" w:rsidP="00A258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Pr="009B70C6">
              <w:rPr>
                <w:sz w:val="24"/>
                <w:szCs w:val="24"/>
              </w:rPr>
              <w:t>ебень фракции 20-40 мм, марка М800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9D6E93" w:rsidRPr="009B70C6" w:rsidRDefault="009D6E93" w:rsidP="00A25801">
            <w:pPr>
              <w:rPr>
                <w:sz w:val="24"/>
                <w:szCs w:val="24"/>
              </w:rPr>
            </w:pPr>
            <w:r w:rsidRPr="009B70C6">
              <w:rPr>
                <w:sz w:val="24"/>
                <w:szCs w:val="24"/>
              </w:rPr>
              <w:t>ГОСТ 8267-93 «</w:t>
            </w:r>
            <w:r w:rsidRPr="00C3622D">
              <w:rPr>
                <w:sz w:val="24"/>
                <w:szCs w:val="24"/>
              </w:rPr>
              <w:t>Щебень и гравий из плотных горных пород для строител</w:t>
            </w:r>
            <w:r>
              <w:rPr>
                <w:sz w:val="24"/>
                <w:szCs w:val="24"/>
              </w:rPr>
              <w:t>ьных работ. Технические условия</w:t>
            </w:r>
            <w:r w:rsidRPr="009B70C6">
              <w:rPr>
                <w:sz w:val="24"/>
                <w:szCs w:val="24"/>
              </w:rPr>
              <w:t>».</w:t>
            </w:r>
          </w:p>
          <w:p w:rsidR="009D6E93" w:rsidRPr="00C55D70" w:rsidRDefault="009D6E93" w:rsidP="00A25801">
            <w:pPr>
              <w:rPr>
                <w:sz w:val="24"/>
                <w:szCs w:val="24"/>
              </w:rPr>
            </w:pPr>
            <w:r w:rsidRPr="00E41278">
              <w:rPr>
                <w:sz w:val="24"/>
                <w:szCs w:val="24"/>
              </w:rPr>
              <w:lastRenderedPageBreak/>
              <w:t>СНиП 3.06.03-85 «Автомобильные дороги».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427B82" w:rsidRDefault="009D6E93" w:rsidP="00A25801">
            <w:pPr>
              <w:jc w:val="center"/>
              <w:rPr>
                <w:b/>
                <w:sz w:val="24"/>
                <w:szCs w:val="24"/>
              </w:rPr>
            </w:pPr>
            <w:r w:rsidRPr="00427B82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711" w:type="dxa"/>
          </w:tcPr>
          <w:p w:rsidR="009D6E93" w:rsidRPr="00C55D70" w:rsidRDefault="009D6E93" w:rsidP="00A258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Pr="006C6643">
              <w:rPr>
                <w:sz w:val="24"/>
                <w:szCs w:val="24"/>
              </w:rPr>
              <w:t>ебень фракции 10-20 мм, марка М800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9D6E93" w:rsidRPr="009B70C6" w:rsidRDefault="009D6E93" w:rsidP="00A25801">
            <w:pPr>
              <w:rPr>
                <w:sz w:val="24"/>
                <w:szCs w:val="24"/>
              </w:rPr>
            </w:pPr>
            <w:r w:rsidRPr="009B70C6">
              <w:rPr>
                <w:sz w:val="24"/>
                <w:szCs w:val="24"/>
              </w:rPr>
              <w:t>ГОСТ 8267-93</w:t>
            </w:r>
            <w:r>
              <w:rPr>
                <w:sz w:val="24"/>
                <w:szCs w:val="24"/>
              </w:rPr>
              <w:t xml:space="preserve"> «</w:t>
            </w:r>
            <w:r w:rsidRPr="00C3622D">
              <w:rPr>
                <w:sz w:val="24"/>
                <w:szCs w:val="24"/>
              </w:rPr>
              <w:t>Щебень и гравий из плотных горных пород для строител</w:t>
            </w:r>
            <w:r>
              <w:rPr>
                <w:sz w:val="24"/>
                <w:szCs w:val="24"/>
              </w:rPr>
              <w:t>ьных работ. Технические условия»</w:t>
            </w:r>
            <w:r w:rsidRPr="009B70C6">
              <w:rPr>
                <w:sz w:val="24"/>
                <w:szCs w:val="24"/>
              </w:rPr>
              <w:t>.</w:t>
            </w:r>
          </w:p>
          <w:p w:rsidR="009D6E93" w:rsidRPr="00C55D70" w:rsidRDefault="009D6E93" w:rsidP="00A25801">
            <w:pPr>
              <w:rPr>
                <w:sz w:val="24"/>
                <w:szCs w:val="24"/>
              </w:rPr>
            </w:pPr>
            <w:r w:rsidRPr="00E41278">
              <w:rPr>
                <w:sz w:val="24"/>
                <w:szCs w:val="24"/>
              </w:rPr>
              <w:t>СНиП 3.06.03-85</w:t>
            </w:r>
            <w:r>
              <w:rPr>
                <w:sz w:val="24"/>
                <w:szCs w:val="24"/>
              </w:rPr>
              <w:t xml:space="preserve"> </w:t>
            </w:r>
            <w:r w:rsidRPr="00E41278">
              <w:rPr>
                <w:sz w:val="24"/>
                <w:szCs w:val="24"/>
              </w:rPr>
              <w:t>«Автомобильные дороги».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EA7251" w:rsidRDefault="009D6E93" w:rsidP="00A25801">
            <w:pPr>
              <w:jc w:val="center"/>
              <w:rPr>
                <w:b/>
                <w:sz w:val="24"/>
                <w:szCs w:val="24"/>
              </w:rPr>
            </w:pPr>
            <w:r w:rsidRPr="00EA725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11" w:type="dxa"/>
          </w:tcPr>
          <w:p w:rsidR="009D6E93" w:rsidRPr="00F563CC" w:rsidRDefault="009D6E93" w:rsidP="0075445B">
            <w:pPr>
              <w:rPr>
                <w:sz w:val="24"/>
                <w:szCs w:val="24"/>
              </w:rPr>
            </w:pPr>
            <w:r w:rsidRPr="00C55D70">
              <w:rPr>
                <w:sz w:val="24"/>
                <w:szCs w:val="24"/>
              </w:rPr>
              <w:t>Бетон тяжелый, класс В7,5 (М100)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9D6E93" w:rsidRPr="00CC7A3C" w:rsidRDefault="009D6E93" w:rsidP="0075445B">
            <w:pPr>
              <w:rPr>
                <w:sz w:val="24"/>
                <w:szCs w:val="24"/>
              </w:rPr>
            </w:pPr>
            <w:r w:rsidRPr="00CC7A3C">
              <w:rPr>
                <w:sz w:val="24"/>
                <w:szCs w:val="24"/>
              </w:rPr>
              <w:t>ГОСТ 25192-89</w:t>
            </w:r>
            <w:r>
              <w:rPr>
                <w:sz w:val="24"/>
                <w:szCs w:val="24"/>
              </w:rPr>
              <w:t xml:space="preserve"> «</w:t>
            </w:r>
            <w:r w:rsidRPr="00CC7A3C">
              <w:rPr>
                <w:sz w:val="24"/>
                <w:szCs w:val="24"/>
              </w:rPr>
              <w:t>Бетоны. Классификация</w:t>
            </w:r>
            <w:r>
              <w:rPr>
                <w:sz w:val="24"/>
                <w:szCs w:val="24"/>
              </w:rPr>
              <w:t xml:space="preserve"> и общие технические требования».</w:t>
            </w:r>
          </w:p>
          <w:p w:rsidR="009D6E93" w:rsidRDefault="009D6E93" w:rsidP="0075445B">
            <w:pPr>
              <w:rPr>
                <w:sz w:val="24"/>
                <w:szCs w:val="24"/>
              </w:rPr>
            </w:pPr>
            <w:r w:rsidRPr="00E41278">
              <w:rPr>
                <w:sz w:val="24"/>
                <w:szCs w:val="24"/>
              </w:rPr>
              <w:t>ГОСТ 30515-97</w:t>
            </w:r>
            <w:r>
              <w:rPr>
                <w:sz w:val="24"/>
                <w:szCs w:val="24"/>
              </w:rPr>
              <w:t xml:space="preserve"> «Цементы. Общие технические условия».</w:t>
            </w:r>
          </w:p>
          <w:p w:rsidR="009D6E93" w:rsidRDefault="009D6E93" w:rsidP="0075445B">
            <w:pPr>
              <w:rPr>
                <w:sz w:val="24"/>
                <w:szCs w:val="24"/>
              </w:rPr>
            </w:pPr>
            <w:r w:rsidRPr="00741A5A">
              <w:rPr>
                <w:sz w:val="24"/>
                <w:szCs w:val="24"/>
              </w:rPr>
              <w:t>ГОСТ 7473-2010</w:t>
            </w:r>
            <w:r>
              <w:rPr>
                <w:sz w:val="24"/>
                <w:szCs w:val="24"/>
              </w:rPr>
              <w:t xml:space="preserve"> «Смеси бетонные. Технические условия».</w:t>
            </w:r>
          </w:p>
          <w:p w:rsidR="009D6E93" w:rsidRPr="00EA7251" w:rsidRDefault="009D6E93" w:rsidP="0075445B">
            <w:pPr>
              <w:rPr>
                <w:sz w:val="24"/>
                <w:szCs w:val="24"/>
              </w:rPr>
            </w:pPr>
            <w:r w:rsidRPr="00E41278">
              <w:rPr>
                <w:sz w:val="24"/>
                <w:szCs w:val="24"/>
              </w:rPr>
              <w:t>ГОСТ 26633-91</w:t>
            </w:r>
            <w:r>
              <w:rPr>
                <w:sz w:val="24"/>
                <w:szCs w:val="24"/>
              </w:rPr>
              <w:t xml:space="preserve"> «Бетоны тяжелые и мелкозернистые.</w:t>
            </w:r>
            <w:r>
              <w:t xml:space="preserve"> </w:t>
            </w:r>
            <w:r w:rsidRPr="00E41278">
              <w:rPr>
                <w:sz w:val="24"/>
                <w:szCs w:val="24"/>
              </w:rPr>
              <w:t>Технические условия».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EA7251" w:rsidRDefault="009D6E93" w:rsidP="00A25801">
            <w:pPr>
              <w:jc w:val="center"/>
              <w:rPr>
                <w:b/>
                <w:sz w:val="24"/>
                <w:szCs w:val="24"/>
              </w:rPr>
            </w:pPr>
            <w:r w:rsidRPr="00EA725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711" w:type="dxa"/>
          </w:tcPr>
          <w:p w:rsidR="009D6E93" w:rsidRPr="00C55D70" w:rsidRDefault="009D6E93" w:rsidP="007544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2463C8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ы</w:t>
            </w:r>
            <w:r w:rsidRPr="002463C8">
              <w:rPr>
                <w:sz w:val="24"/>
                <w:szCs w:val="24"/>
              </w:rPr>
              <w:t xml:space="preserve"> водогазопроводны</w:t>
            </w:r>
            <w:r>
              <w:rPr>
                <w:sz w:val="24"/>
                <w:szCs w:val="24"/>
              </w:rPr>
              <w:t>е</w:t>
            </w:r>
            <w:r w:rsidRPr="002463C8">
              <w:rPr>
                <w:sz w:val="24"/>
                <w:szCs w:val="24"/>
              </w:rPr>
              <w:t xml:space="preserve"> стальны</w:t>
            </w:r>
            <w:r>
              <w:rPr>
                <w:sz w:val="24"/>
                <w:szCs w:val="24"/>
              </w:rPr>
              <w:t>е</w:t>
            </w:r>
            <w:r w:rsidRPr="002463C8">
              <w:rPr>
                <w:sz w:val="24"/>
                <w:szCs w:val="24"/>
              </w:rPr>
              <w:t xml:space="preserve"> сварны</w:t>
            </w:r>
            <w:r>
              <w:rPr>
                <w:sz w:val="24"/>
                <w:szCs w:val="24"/>
              </w:rPr>
              <w:t>е</w:t>
            </w:r>
            <w:r w:rsidRPr="002463C8">
              <w:rPr>
                <w:sz w:val="24"/>
                <w:szCs w:val="24"/>
              </w:rPr>
              <w:t xml:space="preserve"> черны</w:t>
            </w:r>
            <w:r>
              <w:rPr>
                <w:sz w:val="24"/>
                <w:szCs w:val="24"/>
              </w:rPr>
              <w:t>е</w:t>
            </w:r>
            <w:r w:rsidRPr="002463C8">
              <w:rPr>
                <w:sz w:val="24"/>
                <w:szCs w:val="24"/>
              </w:rPr>
              <w:t xml:space="preserve"> обыкновенны</w:t>
            </w:r>
            <w:r>
              <w:rPr>
                <w:sz w:val="24"/>
                <w:szCs w:val="24"/>
              </w:rPr>
              <w:t>е</w:t>
            </w:r>
            <w:r w:rsidRPr="002463C8">
              <w:rPr>
                <w:sz w:val="24"/>
                <w:szCs w:val="24"/>
              </w:rPr>
              <w:t xml:space="preserve"> (неоцинкованны</w:t>
            </w:r>
            <w:r>
              <w:rPr>
                <w:sz w:val="24"/>
                <w:szCs w:val="24"/>
              </w:rPr>
              <w:t>е</w:t>
            </w:r>
            <w:r w:rsidRPr="002463C8">
              <w:rPr>
                <w:sz w:val="24"/>
                <w:szCs w:val="24"/>
              </w:rPr>
              <w:t xml:space="preserve">) диаметр условного прохода </w:t>
            </w:r>
            <w:r>
              <w:rPr>
                <w:sz w:val="24"/>
                <w:szCs w:val="24"/>
              </w:rPr>
              <w:t>2</w:t>
            </w:r>
            <w:r w:rsidRPr="002463C8">
              <w:rPr>
                <w:sz w:val="24"/>
                <w:szCs w:val="24"/>
              </w:rPr>
              <w:t xml:space="preserve">0 мм, толщина стенки </w:t>
            </w:r>
            <w:r>
              <w:rPr>
                <w:sz w:val="24"/>
                <w:szCs w:val="24"/>
              </w:rPr>
              <w:t>2,8</w:t>
            </w:r>
            <w:r w:rsidRPr="002463C8">
              <w:rPr>
                <w:sz w:val="24"/>
                <w:szCs w:val="24"/>
              </w:rPr>
              <w:t xml:space="preserve"> мм, марка стали 08пс – 20пс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9D6E93" w:rsidRPr="00EA7251" w:rsidRDefault="009D6E93" w:rsidP="0075445B">
            <w:pPr>
              <w:rPr>
                <w:sz w:val="24"/>
                <w:szCs w:val="24"/>
              </w:rPr>
            </w:pPr>
            <w:r w:rsidRPr="00CC52BF">
              <w:rPr>
                <w:sz w:val="24"/>
                <w:szCs w:val="24"/>
              </w:rPr>
              <w:t>ГОСТ 3262-75</w:t>
            </w:r>
            <w:r>
              <w:rPr>
                <w:sz w:val="24"/>
                <w:szCs w:val="24"/>
              </w:rPr>
              <w:t xml:space="preserve"> «</w:t>
            </w:r>
            <w:r w:rsidRPr="00CC52BF">
              <w:rPr>
                <w:sz w:val="24"/>
                <w:szCs w:val="24"/>
              </w:rPr>
              <w:t>Трубы стальные водогаз</w:t>
            </w:r>
            <w:r>
              <w:rPr>
                <w:sz w:val="24"/>
                <w:szCs w:val="24"/>
              </w:rPr>
              <w:t>опроводные. Технические условия».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EA7251" w:rsidRDefault="009D6E93" w:rsidP="00A258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711" w:type="dxa"/>
          </w:tcPr>
          <w:p w:rsidR="009D6E93" w:rsidRPr="00F563CC" w:rsidRDefault="009D6E93" w:rsidP="00630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75445B">
              <w:rPr>
                <w:sz w:val="24"/>
                <w:szCs w:val="24"/>
              </w:rPr>
              <w:t>ру</w:t>
            </w:r>
            <w:r>
              <w:rPr>
                <w:sz w:val="24"/>
                <w:szCs w:val="24"/>
              </w:rPr>
              <w:t>нтовка (ГФ-021 или аналогичная).</w:t>
            </w:r>
          </w:p>
        </w:tc>
        <w:tc>
          <w:tcPr>
            <w:tcW w:w="5404" w:type="dxa"/>
          </w:tcPr>
          <w:p w:rsidR="009D6E93" w:rsidRPr="00783102" w:rsidRDefault="009D6E93" w:rsidP="0075445B">
            <w:pPr>
              <w:suppressAutoHyphens/>
              <w:rPr>
                <w:sz w:val="24"/>
                <w:szCs w:val="24"/>
              </w:rPr>
            </w:pPr>
            <w:r w:rsidRPr="00783102">
              <w:rPr>
                <w:sz w:val="24"/>
                <w:szCs w:val="24"/>
              </w:rPr>
              <w:t>ГОСТ 26804-86 «Ограждения дорожные металлические барьерного типа. Технические условия».</w:t>
            </w:r>
          </w:p>
          <w:p w:rsidR="009D6E93" w:rsidRPr="00783102" w:rsidRDefault="009D6E93" w:rsidP="0075445B">
            <w:pPr>
              <w:suppressAutoHyphens/>
              <w:rPr>
                <w:sz w:val="24"/>
                <w:szCs w:val="24"/>
              </w:rPr>
            </w:pPr>
            <w:r w:rsidRPr="00783102">
              <w:rPr>
                <w:sz w:val="24"/>
                <w:szCs w:val="24"/>
              </w:rPr>
              <w:t>СНиП 3.04.03-85 «Защита строительных конструкций и сооружений от коррозии».</w:t>
            </w:r>
          </w:p>
          <w:p w:rsidR="009D6E93" w:rsidRPr="00783102" w:rsidRDefault="009D6E93" w:rsidP="0075445B">
            <w:pPr>
              <w:suppressAutoHyphens/>
              <w:rPr>
                <w:sz w:val="24"/>
                <w:szCs w:val="24"/>
              </w:rPr>
            </w:pPr>
            <w:r w:rsidRPr="00783102">
              <w:rPr>
                <w:sz w:val="24"/>
                <w:szCs w:val="24"/>
              </w:rPr>
              <w:t>ГОСТ 9.014-78 «Единая система защиты от коррозии и старения. Временная противокоррозионная защита изделий. Общие требования».</w:t>
            </w:r>
          </w:p>
          <w:p w:rsidR="009D6E93" w:rsidRPr="00783102" w:rsidRDefault="009D6E93" w:rsidP="0075445B">
            <w:pPr>
              <w:suppressAutoHyphens/>
              <w:rPr>
                <w:sz w:val="24"/>
                <w:szCs w:val="24"/>
              </w:rPr>
            </w:pPr>
            <w:r w:rsidRPr="00783102">
              <w:rPr>
                <w:sz w:val="24"/>
                <w:szCs w:val="24"/>
              </w:rPr>
              <w:t>ГОСТ 19007-73 «Материалы лакокрасочные. Метод определения времени и степени высыхания».</w:t>
            </w:r>
          </w:p>
          <w:p w:rsidR="009D6E93" w:rsidRPr="00EA7251" w:rsidRDefault="009D6E93" w:rsidP="0075445B">
            <w:pPr>
              <w:suppressAutoHyphens/>
              <w:rPr>
                <w:sz w:val="24"/>
                <w:szCs w:val="24"/>
              </w:rPr>
            </w:pPr>
            <w:r w:rsidRPr="00783102">
              <w:rPr>
                <w:sz w:val="24"/>
                <w:szCs w:val="24"/>
              </w:rPr>
              <w:t>ГОСТ-25129-82 «Грунтовк</w:t>
            </w:r>
            <w:r>
              <w:rPr>
                <w:sz w:val="24"/>
                <w:szCs w:val="24"/>
              </w:rPr>
              <w:t>а ГФ-021. Технические условия».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EA7251" w:rsidRDefault="009D6E93" w:rsidP="00A258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711" w:type="dxa"/>
          </w:tcPr>
          <w:p w:rsidR="009D6E93" w:rsidRPr="00C55D70" w:rsidRDefault="009D6E93" w:rsidP="00630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75445B">
              <w:rPr>
                <w:sz w:val="24"/>
                <w:szCs w:val="24"/>
              </w:rPr>
              <w:t>маль (красного цвета, ПФ-115 или аналогичная).</w:t>
            </w:r>
          </w:p>
        </w:tc>
        <w:tc>
          <w:tcPr>
            <w:tcW w:w="5404" w:type="dxa"/>
          </w:tcPr>
          <w:p w:rsidR="009D6E93" w:rsidRPr="0075445B" w:rsidRDefault="009D6E93" w:rsidP="0075445B">
            <w:pPr>
              <w:rPr>
                <w:sz w:val="24"/>
                <w:szCs w:val="24"/>
              </w:rPr>
            </w:pPr>
            <w:r w:rsidRPr="0075445B">
              <w:rPr>
                <w:sz w:val="24"/>
                <w:szCs w:val="24"/>
              </w:rPr>
              <w:t>ГОСТ 26804-86 «Ограждения дорожные металлические барьерного типа. Технические условия».</w:t>
            </w:r>
          </w:p>
          <w:p w:rsidR="009D6E93" w:rsidRPr="0075445B" w:rsidRDefault="009D6E93" w:rsidP="0075445B">
            <w:pPr>
              <w:rPr>
                <w:sz w:val="24"/>
                <w:szCs w:val="24"/>
              </w:rPr>
            </w:pPr>
            <w:r w:rsidRPr="0075445B">
              <w:rPr>
                <w:sz w:val="24"/>
                <w:szCs w:val="24"/>
              </w:rPr>
              <w:t xml:space="preserve">ГОСТ 19007-73 «Материалы лакокрасочные. </w:t>
            </w:r>
            <w:r w:rsidRPr="0075445B">
              <w:rPr>
                <w:sz w:val="24"/>
                <w:szCs w:val="24"/>
              </w:rPr>
              <w:lastRenderedPageBreak/>
              <w:t>Метод определения времени и степени высыхания».</w:t>
            </w:r>
          </w:p>
          <w:p w:rsidR="009D6E93" w:rsidRPr="00EA7251" w:rsidRDefault="009D6E93" w:rsidP="0075445B">
            <w:pPr>
              <w:rPr>
                <w:sz w:val="24"/>
                <w:szCs w:val="24"/>
              </w:rPr>
            </w:pPr>
            <w:r w:rsidRPr="0075445B">
              <w:rPr>
                <w:sz w:val="24"/>
                <w:szCs w:val="24"/>
              </w:rPr>
              <w:t>ГОСТ 6465-76 «Эмали ПФ-115. Технические условия».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EA7251" w:rsidRDefault="009D6E93" w:rsidP="00A258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711" w:type="dxa"/>
          </w:tcPr>
          <w:p w:rsidR="009D6E93" w:rsidRPr="00C55D70" w:rsidRDefault="009D6E93" w:rsidP="00D0284C">
            <w:pPr>
              <w:rPr>
                <w:sz w:val="24"/>
                <w:szCs w:val="24"/>
              </w:rPr>
            </w:pPr>
            <w:r w:rsidRPr="002463C8">
              <w:rPr>
                <w:sz w:val="24"/>
                <w:szCs w:val="24"/>
              </w:rPr>
              <w:t xml:space="preserve">Трубы водогазопроводные стальные сварные черные обыкновенные (неоцинкованные) диаметр условного прохода </w:t>
            </w:r>
            <w:r>
              <w:rPr>
                <w:sz w:val="24"/>
                <w:szCs w:val="24"/>
              </w:rPr>
              <w:t>6</w:t>
            </w:r>
            <w:r w:rsidRPr="002463C8">
              <w:rPr>
                <w:sz w:val="24"/>
                <w:szCs w:val="24"/>
              </w:rPr>
              <w:t xml:space="preserve">5 мм, толщина стенки </w:t>
            </w:r>
            <w:r>
              <w:rPr>
                <w:sz w:val="24"/>
                <w:szCs w:val="24"/>
              </w:rPr>
              <w:t>4</w:t>
            </w:r>
            <w:r w:rsidRPr="002463C8">
              <w:rPr>
                <w:sz w:val="24"/>
                <w:szCs w:val="24"/>
              </w:rPr>
              <w:t xml:space="preserve"> мм, марка стали 08пс – 20пс.</w:t>
            </w:r>
          </w:p>
        </w:tc>
        <w:tc>
          <w:tcPr>
            <w:tcW w:w="5404" w:type="dxa"/>
          </w:tcPr>
          <w:p w:rsidR="009D6E93" w:rsidRPr="00EA7251" w:rsidRDefault="009D6E93" w:rsidP="00D0284C">
            <w:pPr>
              <w:rPr>
                <w:sz w:val="24"/>
                <w:szCs w:val="24"/>
              </w:rPr>
            </w:pPr>
            <w:r w:rsidRPr="00CC52BF">
              <w:rPr>
                <w:sz w:val="24"/>
                <w:szCs w:val="24"/>
              </w:rPr>
              <w:t>ГОСТ 3262-75</w:t>
            </w:r>
            <w:r>
              <w:rPr>
                <w:sz w:val="24"/>
                <w:szCs w:val="24"/>
              </w:rPr>
              <w:t xml:space="preserve"> «</w:t>
            </w:r>
            <w:r w:rsidRPr="00CC52BF">
              <w:rPr>
                <w:sz w:val="24"/>
                <w:szCs w:val="24"/>
              </w:rPr>
              <w:t>Трубы стальные водогаз</w:t>
            </w:r>
            <w:r>
              <w:rPr>
                <w:sz w:val="24"/>
                <w:szCs w:val="24"/>
              </w:rPr>
              <w:t>опроводные. Технические условия».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EA7251" w:rsidRDefault="009D6E93" w:rsidP="00A258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711" w:type="dxa"/>
          </w:tcPr>
          <w:p w:rsidR="009D6E93" w:rsidRDefault="009D6E93" w:rsidP="00DD57D3">
            <w:pPr>
              <w:rPr>
                <w:sz w:val="24"/>
                <w:szCs w:val="24"/>
              </w:rPr>
            </w:pPr>
            <w:r w:rsidRPr="00E25D0C">
              <w:rPr>
                <w:sz w:val="24"/>
                <w:szCs w:val="24"/>
              </w:rPr>
              <w:t>Сталь угловая равнополочная, размером 50x50x5 мм, марка стали Ст3пс5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9D6E93" w:rsidRPr="00203985" w:rsidRDefault="009D6E93" w:rsidP="00DD57D3">
            <w:pPr>
              <w:rPr>
                <w:sz w:val="24"/>
                <w:szCs w:val="24"/>
              </w:rPr>
            </w:pPr>
            <w:r w:rsidRPr="00CC52BF">
              <w:rPr>
                <w:sz w:val="24"/>
                <w:szCs w:val="24"/>
              </w:rPr>
              <w:t>ГОСТ 8509-93 «Уголки стальные горячекатаные равнополочные. Сортамент».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EA7251" w:rsidRDefault="009D6E93" w:rsidP="00DD57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711" w:type="dxa"/>
          </w:tcPr>
          <w:p w:rsidR="009D6E93" w:rsidRPr="00C55D70" w:rsidRDefault="009D6E93" w:rsidP="00630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D57D3">
              <w:rPr>
                <w:sz w:val="24"/>
                <w:szCs w:val="24"/>
              </w:rPr>
              <w:t>роволока ВР-1, d=5мм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9D6E93" w:rsidRPr="00EA7251" w:rsidRDefault="009D6E93" w:rsidP="00DD57D3">
            <w:pPr>
              <w:rPr>
                <w:sz w:val="24"/>
                <w:szCs w:val="24"/>
              </w:rPr>
            </w:pPr>
            <w:r w:rsidRPr="00DD57D3">
              <w:rPr>
                <w:sz w:val="24"/>
                <w:szCs w:val="24"/>
              </w:rPr>
              <w:t>ГОСТ 6727-80</w:t>
            </w:r>
            <w:r>
              <w:rPr>
                <w:sz w:val="24"/>
                <w:szCs w:val="24"/>
              </w:rPr>
              <w:t xml:space="preserve"> «</w:t>
            </w:r>
            <w:r w:rsidRPr="00DD57D3">
              <w:rPr>
                <w:sz w:val="24"/>
                <w:szCs w:val="24"/>
              </w:rPr>
              <w:t>Проволока из низкоуглеродистой стали холоднотянутая для армирования железобетонных конструкций. Технические условия</w:t>
            </w:r>
            <w:r>
              <w:rPr>
                <w:sz w:val="24"/>
                <w:szCs w:val="24"/>
              </w:rPr>
              <w:t>»</w:t>
            </w:r>
            <w:r w:rsidRPr="00DD57D3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6E93" w:rsidTr="00A932B9">
        <w:trPr>
          <w:jc w:val="center"/>
        </w:trPr>
        <w:tc>
          <w:tcPr>
            <w:tcW w:w="540" w:type="dxa"/>
          </w:tcPr>
          <w:p w:rsidR="009D6E93" w:rsidRPr="00EA7251" w:rsidRDefault="009D6E93" w:rsidP="00DD57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711" w:type="dxa"/>
          </w:tcPr>
          <w:p w:rsidR="009D6E93" w:rsidRPr="00C55D70" w:rsidRDefault="009D6E93" w:rsidP="00630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57D3">
              <w:rPr>
                <w:sz w:val="24"/>
                <w:szCs w:val="24"/>
              </w:rPr>
              <w:t>етка рабица, параметры: номинальный размер стороны ячейки в свету 40 мм, номинальный диаметр проволоки 2 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9D6E93" w:rsidRPr="00EA7251" w:rsidRDefault="009D6E93" w:rsidP="00DD57D3">
            <w:pPr>
              <w:rPr>
                <w:sz w:val="24"/>
                <w:szCs w:val="24"/>
              </w:rPr>
            </w:pPr>
            <w:r w:rsidRPr="00DD57D3">
              <w:rPr>
                <w:sz w:val="24"/>
                <w:szCs w:val="24"/>
              </w:rPr>
              <w:t>ГОСТ 5336-80</w:t>
            </w:r>
            <w:r>
              <w:rPr>
                <w:sz w:val="24"/>
                <w:szCs w:val="24"/>
              </w:rPr>
              <w:t xml:space="preserve"> «</w:t>
            </w:r>
            <w:r w:rsidRPr="00DD57D3">
              <w:rPr>
                <w:sz w:val="24"/>
                <w:szCs w:val="24"/>
              </w:rPr>
              <w:t>Сетки стальные плетеные одинарные. Технические условия</w:t>
            </w:r>
            <w:r>
              <w:rPr>
                <w:sz w:val="24"/>
                <w:szCs w:val="24"/>
              </w:rPr>
              <w:t>»</w:t>
            </w:r>
            <w:r w:rsidRPr="00DD57D3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9D6E93" w:rsidRPr="00EA7251" w:rsidRDefault="009D6E93" w:rsidP="00427B8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E53F6" w:rsidRDefault="00DE53F6" w:rsidP="00427B82">
      <w:pPr>
        <w:rPr>
          <w:b/>
          <w:sz w:val="24"/>
          <w:szCs w:val="24"/>
        </w:rPr>
      </w:pPr>
    </w:p>
    <w:p w:rsidR="00456424" w:rsidRDefault="00F563CC" w:rsidP="00427B82">
      <w:r w:rsidRPr="00B2083E">
        <w:rPr>
          <w:b/>
          <w:sz w:val="24"/>
          <w:szCs w:val="24"/>
        </w:rPr>
        <w:t>Примечание: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колонки 4 и 5 таблицы заполняются участником размещения заказа самостоятельно при подаче заявки на участие в открытом аукционе в электронной форме, в соответствии с требованиями аукционной документации.</w:t>
      </w:r>
    </w:p>
    <w:sectPr w:rsidR="00456424" w:rsidSect="00427B82">
      <w:footerReference w:type="default" r:id="rId6"/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A5D" w:rsidRDefault="00833A5D" w:rsidP="00E03698">
      <w:r>
        <w:separator/>
      </w:r>
    </w:p>
  </w:endnote>
  <w:endnote w:type="continuationSeparator" w:id="1">
    <w:p w:rsidR="00833A5D" w:rsidRDefault="00833A5D" w:rsidP="00E03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485"/>
      <w:docPartObj>
        <w:docPartGallery w:val="Page Numbers (Bottom of Page)"/>
        <w:docPartUnique/>
      </w:docPartObj>
    </w:sdtPr>
    <w:sdtContent>
      <w:p w:rsidR="00E03698" w:rsidRDefault="00E03698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03698" w:rsidRDefault="00E036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A5D" w:rsidRDefault="00833A5D" w:rsidP="00E03698">
      <w:r>
        <w:separator/>
      </w:r>
    </w:p>
  </w:footnote>
  <w:footnote w:type="continuationSeparator" w:id="1">
    <w:p w:rsidR="00833A5D" w:rsidRDefault="00833A5D" w:rsidP="00E036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3CC"/>
    <w:rsid w:val="0016207F"/>
    <w:rsid w:val="001E4FC9"/>
    <w:rsid w:val="002463C8"/>
    <w:rsid w:val="002E7C3E"/>
    <w:rsid w:val="00322717"/>
    <w:rsid w:val="004031CD"/>
    <w:rsid w:val="00427B82"/>
    <w:rsid w:val="004408F5"/>
    <w:rsid w:val="00456424"/>
    <w:rsid w:val="00497ACC"/>
    <w:rsid w:val="00590D5A"/>
    <w:rsid w:val="005F3954"/>
    <w:rsid w:val="00611F86"/>
    <w:rsid w:val="006123E5"/>
    <w:rsid w:val="00630411"/>
    <w:rsid w:val="006C6643"/>
    <w:rsid w:val="00741A5A"/>
    <w:rsid w:val="0075445B"/>
    <w:rsid w:val="00783102"/>
    <w:rsid w:val="00833A5D"/>
    <w:rsid w:val="0087551F"/>
    <w:rsid w:val="008B4756"/>
    <w:rsid w:val="008D306B"/>
    <w:rsid w:val="00964DE6"/>
    <w:rsid w:val="009B248D"/>
    <w:rsid w:val="009B70C6"/>
    <w:rsid w:val="009D6E93"/>
    <w:rsid w:val="00A0278A"/>
    <w:rsid w:val="00A25801"/>
    <w:rsid w:val="00A8590B"/>
    <w:rsid w:val="00A932B9"/>
    <w:rsid w:val="00B32360"/>
    <w:rsid w:val="00C3622D"/>
    <w:rsid w:val="00C55D70"/>
    <w:rsid w:val="00C56DA9"/>
    <w:rsid w:val="00CC52BF"/>
    <w:rsid w:val="00CC7A3C"/>
    <w:rsid w:val="00D0284C"/>
    <w:rsid w:val="00D078BA"/>
    <w:rsid w:val="00D15199"/>
    <w:rsid w:val="00DD57D3"/>
    <w:rsid w:val="00DD6DB8"/>
    <w:rsid w:val="00DE53F6"/>
    <w:rsid w:val="00E03698"/>
    <w:rsid w:val="00E25D0C"/>
    <w:rsid w:val="00E41278"/>
    <w:rsid w:val="00E52E37"/>
    <w:rsid w:val="00F456E6"/>
    <w:rsid w:val="00F537C0"/>
    <w:rsid w:val="00F563CC"/>
    <w:rsid w:val="00FB12E3"/>
    <w:rsid w:val="00FB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C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36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03698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E036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369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gayanova-gv</dc:creator>
  <cp:keywords/>
  <cp:lastModifiedBy>loginova-alm</cp:lastModifiedBy>
  <cp:revision>4</cp:revision>
  <cp:lastPrinted>2013-09-02T11:07:00Z</cp:lastPrinted>
  <dcterms:created xsi:type="dcterms:W3CDTF">2013-09-19T07:51:00Z</dcterms:created>
  <dcterms:modified xsi:type="dcterms:W3CDTF">2013-09-19T11:41:00Z</dcterms:modified>
</cp:coreProperties>
</file>