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2A4" w:rsidRDefault="007552A4" w:rsidP="007552A4">
      <w:pPr>
        <w:ind w:left="11340"/>
        <w:jc w:val="right"/>
        <w:rPr>
          <w:rFonts w:ascii="Courier New" w:hAnsi="Courier New" w:cs="Courier New"/>
          <w:bCs/>
          <w:sz w:val="18"/>
          <w:szCs w:val="18"/>
        </w:rPr>
      </w:pPr>
    </w:p>
    <w:p w:rsidR="007552A4" w:rsidRDefault="007552A4" w:rsidP="007552A4">
      <w:pPr>
        <w:ind w:left="11340"/>
        <w:jc w:val="right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Приложение 4</w:t>
      </w:r>
    </w:p>
    <w:p w:rsidR="007552A4" w:rsidRDefault="007552A4" w:rsidP="007552A4">
      <w:pPr>
        <w:ind w:left="11340"/>
        <w:jc w:val="right"/>
        <w:rPr>
          <w:rFonts w:ascii="Courier New" w:hAnsi="Courier New" w:cs="Courier New"/>
          <w:bCs/>
          <w:sz w:val="18"/>
          <w:szCs w:val="18"/>
        </w:rPr>
      </w:pPr>
      <w:proofErr w:type="gramStart"/>
      <w:r>
        <w:rPr>
          <w:rFonts w:ascii="Courier New" w:hAnsi="Courier New" w:cs="Courier New"/>
          <w:bCs/>
          <w:sz w:val="18"/>
          <w:szCs w:val="18"/>
        </w:rPr>
        <w:t>к</w:t>
      </w:r>
      <w:proofErr w:type="gramEnd"/>
      <w:r>
        <w:rPr>
          <w:rFonts w:ascii="Courier New" w:hAnsi="Courier New" w:cs="Courier New"/>
          <w:bCs/>
          <w:sz w:val="18"/>
          <w:szCs w:val="18"/>
        </w:rPr>
        <w:t xml:space="preserve"> извещению о проведении запроса котировок</w:t>
      </w:r>
    </w:p>
    <w:p w:rsidR="007552A4" w:rsidRDefault="007552A4" w:rsidP="007552A4"/>
    <w:p w:rsidR="007552A4" w:rsidRDefault="007552A4" w:rsidP="007552A4">
      <w:pPr>
        <w:pStyle w:val="1"/>
        <w:numPr>
          <w:ilvl w:val="0"/>
          <w:numId w:val="0"/>
        </w:numPr>
        <w:tabs>
          <w:tab w:val="left" w:pos="708"/>
        </w:tabs>
        <w:ind w:left="-142" w:firstLine="142"/>
        <w:jc w:val="center"/>
        <w:rPr>
          <w:vertAlign w:val="superscript"/>
        </w:rPr>
      </w:pPr>
      <w:r>
        <w:rPr>
          <w:rFonts w:ascii="Courier New" w:hAnsi="Courier New" w:cs="Courier New"/>
          <w:b/>
          <w:sz w:val="18"/>
          <w:szCs w:val="18"/>
        </w:rPr>
        <w:t>ОБОСНОВАНИЕ НАЧАЛЬНОЙ (МАКСИМАЛЬНОЙ) ЦЕНЫ КОНТРАКТА НА ОКАЗАНИЕ УСЛУГ ПО ОБ</w:t>
      </w:r>
      <w:r>
        <w:rPr>
          <w:rFonts w:ascii="Courier New" w:hAnsi="Courier New" w:cs="Courier New"/>
          <w:b/>
          <w:sz w:val="18"/>
          <w:szCs w:val="18"/>
        </w:rPr>
        <w:t xml:space="preserve">ЕСПЕЧЕНИЮ БЕЛЬЕВОГО РЕЖИМА ДЛЯ </w:t>
      </w:r>
      <w:proofErr w:type="gramStart"/>
      <w:r>
        <w:rPr>
          <w:rFonts w:ascii="Courier New" w:hAnsi="Courier New" w:cs="Courier New"/>
          <w:b/>
          <w:sz w:val="18"/>
          <w:szCs w:val="18"/>
        </w:rPr>
        <w:t>М</w:t>
      </w:r>
      <w:r>
        <w:rPr>
          <w:rFonts w:ascii="Courier New" w:hAnsi="Courier New" w:cs="Courier New"/>
          <w:b/>
          <w:sz w:val="18"/>
          <w:szCs w:val="18"/>
        </w:rPr>
        <w:t>БУЗ  «</w:t>
      </w:r>
      <w:proofErr w:type="gramEnd"/>
      <w:r>
        <w:rPr>
          <w:rFonts w:ascii="Courier New" w:hAnsi="Courier New" w:cs="Courier New"/>
          <w:b/>
          <w:sz w:val="18"/>
          <w:szCs w:val="18"/>
        </w:rPr>
        <w:t>Г</w:t>
      </w:r>
      <w:r>
        <w:rPr>
          <w:rFonts w:ascii="Courier New" w:hAnsi="Courier New" w:cs="Courier New"/>
          <w:b/>
          <w:sz w:val="18"/>
          <w:szCs w:val="18"/>
        </w:rPr>
        <w:t>Д</w:t>
      </w:r>
      <w:r>
        <w:rPr>
          <w:rFonts w:ascii="Courier New" w:hAnsi="Courier New" w:cs="Courier New"/>
          <w:b/>
          <w:sz w:val="18"/>
          <w:szCs w:val="18"/>
        </w:rPr>
        <w:t>КБ №1</w:t>
      </w:r>
      <w:r>
        <w:rPr>
          <w:rFonts w:ascii="Courier New" w:hAnsi="Courier New" w:cs="Courier New"/>
          <w:b/>
          <w:sz w:val="18"/>
          <w:szCs w:val="18"/>
        </w:rPr>
        <w:t>5</w:t>
      </w:r>
      <w:r>
        <w:rPr>
          <w:rFonts w:ascii="Courier New" w:hAnsi="Courier New" w:cs="Courier New"/>
          <w:b/>
          <w:sz w:val="18"/>
          <w:szCs w:val="18"/>
        </w:rPr>
        <w:t>».</w:t>
      </w:r>
    </w:p>
    <w:p w:rsidR="007552A4" w:rsidRDefault="007552A4" w:rsidP="007552A4"/>
    <w:p w:rsidR="007552A4" w:rsidRDefault="007552A4" w:rsidP="007552A4">
      <w:pPr>
        <w:pStyle w:val="1"/>
        <w:numPr>
          <w:ilvl w:val="0"/>
          <w:numId w:val="0"/>
        </w:numPr>
        <w:tabs>
          <w:tab w:val="left" w:pos="708"/>
        </w:tabs>
        <w:ind w:left="-108"/>
        <w:jc w:val="center"/>
        <w:rPr>
          <w:rFonts w:ascii="Courier New" w:hAnsi="Courier New" w:cs="Courier New"/>
          <w:b/>
          <w:sz w:val="18"/>
          <w:szCs w:val="18"/>
        </w:rPr>
      </w:pPr>
      <w:bookmarkStart w:id="0" w:name="_Toc294191400"/>
      <w:bookmarkStart w:id="1" w:name="_Toc294021109"/>
      <w:bookmarkStart w:id="2" w:name="_Toc294020854"/>
      <w:r>
        <w:rPr>
          <w:rFonts w:ascii="Courier New" w:hAnsi="Courier New" w:cs="Courier New"/>
          <w:b/>
          <w:sz w:val="18"/>
          <w:szCs w:val="18"/>
        </w:rPr>
        <w:t>Расчет начальной (максимальной)цены контракта</w:t>
      </w:r>
    </w:p>
    <w:p w:rsidR="007552A4" w:rsidRDefault="007552A4" w:rsidP="007552A4">
      <w:pPr>
        <w:rPr>
          <w:rFonts w:ascii="Courier New" w:hAnsi="Courier New" w:cs="Courier New"/>
          <w:b/>
          <w:sz w:val="18"/>
          <w:szCs w:val="18"/>
        </w:rPr>
        <w:sectPr w:rsidR="007552A4">
          <w:footnotePr>
            <w:numRestart w:val="eachSect"/>
          </w:footnotePr>
          <w:pgSz w:w="16838" w:h="11906" w:orient="landscape"/>
          <w:pgMar w:top="709" w:right="567" w:bottom="1134" w:left="851" w:header="709" w:footer="709" w:gutter="0"/>
          <w:cols w:space="720"/>
        </w:sectPr>
      </w:pPr>
    </w:p>
    <w:tbl>
      <w:tblPr>
        <w:tblpPr w:leftFromText="180" w:rightFromText="180" w:vertAnchor="text" w:horzAnchor="margin" w:tblpXSpec="center" w:tblpY="652"/>
        <w:tblW w:w="32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13"/>
        <w:gridCol w:w="2269"/>
        <w:gridCol w:w="865"/>
        <w:gridCol w:w="865"/>
        <w:gridCol w:w="649"/>
        <w:gridCol w:w="1081"/>
        <w:gridCol w:w="1729"/>
      </w:tblGrid>
      <w:tr w:rsidR="007552A4" w:rsidTr="007552A4">
        <w:trPr>
          <w:trHeight w:val="185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ind w:left="-108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Наименование товара/услуг 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before="100"/>
              <w:ind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3" w:name="_Toc294020855"/>
            <w:bookmarkStart w:id="4" w:name="_Toc294021110"/>
            <w:bookmarkStart w:id="5" w:name="_Toc294191401"/>
            <w:r>
              <w:rPr>
                <w:rFonts w:ascii="Courier New" w:hAnsi="Courier New" w:cs="Courier New"/>
                <w:b/>
                <w:sz w:val="18"/>
                <w:szCs w:val="18"/>
              </w:rPr>
              <w:t>Наименование источника информации</w:t>
            </w:r>
            <w:bookmarkEnd w:id="3"/>
            <w:bookmarkEnd w:id="4"/>
            <w:bookmarkEnd w:id="5"/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before="100"/>
              <w:ind w:left="-108"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Реквизиты документов/ наименование производителей (поставщиков, исполнителей)</w:t>
            </w:r>
            <w:r>
              <w:rPr>
                <w:rStyle w:val="a6"/>
                <w:rFonts w:ascii="Courier New" w:hAnsi="Courier New" w:cs="Courier New"/>
                <w:b/>
                <w:sz w:val="18"/>
                <w:szCs w:val="18"/>
              </w:rPr>
              <w:footnoteReference w:id="1"/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before="100"/>
              <w:ind w:left="-108"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6" w:name="_Toc294020856"/>
            <w:bookmarkStart w:id="7" w:name="_Toc294021111"/>
            <w:bookmarkStart w:id="8" w:name="_Toc294191402"/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Цена товара, </w:t>
            </w:r>
          </w:p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before="100"/>
              <w:ind w:left="-108"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b/>
                <w:sz w:val="18"/>
                <w:szCs w:val="18"/>
              </w:rPr>
              <w:t>за</w:t>
            </w:r>
            <w:proofErr w:type="gramEnd"/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 ед., руб.</w:t>
            </w:r>
            <w:bookmarkEnd w:id="6"/>
            <w:bookmarkEnd w:id="7"/>
            <w:bookmarkEnd w:id="8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spacing w:before="100"/>
              <w:ind w:left="-108"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9" w:name="_Toc294020857"/>
            <w:bookmarkStart w:id="10" w:name="_Toc294021112"/>
            <w:bookmarkStart w:id="11" w:name="_Toc294191403"/>
            <w:r>
              <w:rPr>
                <w:rFonts w:ascii="Courier New" w:hAnsi="Courier New" w:cs="Courier New"/>
                <w:b/>
                <w:sz w:val="18"/>
                <w:szCs w:val="18"/>
              </w:rPr>
              <w:t>Средняя цена</w:t>
            </w:r>
            <w:bookmarkEnd w:id="9"/>
            <w:bookmarkEnd w:id="10"/>
            <w:bookmarkEnd w:id="11"/>
          </w:p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ind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12" w:name="_Toc294020858"/>
            <w:bookmarkStart w:id="13" w:name="_Toc294021113"/>
            <w:bookmarkStart w:id="14" w:name="_Toc294191404"/>
            <w:proofErr w:type="gramStart"/>
            <w:r>
              <w:rPr>
                <w:rFonts w:ascii="Courier New" w:hAnsi="Courier New" w:cs="Courier New"/>
                <w:b/>
                <w:sz w:val="18"/>
                <w:szCs w:val="18"/>
              </w:rPr>
              <w:t>за</w:t>
            </w:r>
            <w:proofErr w:type="gramEnd"/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 ед., руб.</w:t>
            </w:r>
            <w:bookmarkEnd w:id="12"/>
            <w:bookmarkEnd w:id="13"/>
            <w:bookmarkEnd w:id="14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15" w:name="_Toc294020859"/>
            <w:bookmarkStart w:id="16" w:name="_Toc294021114"/>
            <w:bookmarkStart w:id="17" w:name="_Toc294191405"/>
            <w:r>
              <w:rPr>
                <w:rFonts w:ascii="Courier New" w:hAnsi="Courier New" w:cs="Courier New"/>
                <w:b/>
                <w:sz w:val="18"/>
                <w:szCs w:val="18"/>
              </w:rPr>
              <w:t>Ед. изм.</w:t>
            </w:r>
            <w:bookmarkEnd w:id="15"/>
            <w:bookmarkEnd w:id="16"/>
            <w:bookmarkEnd w:id="17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Кол-во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18" w:name="_Toc294020861"/>
            <w:bookmarkStart w:id="19" w:name="_Toc294021116"/>
            <w:bookmarkStart w:id="20" w:name="_Toc294191407"/>
            <w:r>
              <w:rPr>
                <w:rFonts w:ascii="Courier New" w:hAnsi="Courier New" w:cs="Courier New"/>
                <w:b/>
                <w:sz w:val="18"/>
                <w:szCs w:val="18"/>
              </w:rPr>
              <w:t>Начальная (максимальная) цена контракта</w:t>
            </w:r>
            <w:r>
              <w:rPr>
                <w:rStyle w:val="a6"/>
                <w:rFonts w:ascii="Courier New" w:hAnsi="Courier New" w:cs="Courier New"/>
                <w:b/>
                <w:sz w:val="18"/>
                <w:szCs w:val="18"/>
              </w:rPr>
              <w:footnoteReference w:id="2"/>
            </w:r>
            <w:bookmarkEnd w:id="18"/>
            <w:bookmarkEnd w:id="19"/>
            <w:bookmarkEnd w:id="20"/>
          </w:p>
        </w:tc>
      </w:tr>
      <w:tr w:rsidR="007552A4" w:rsidTr="007552A4">
        <w:trPr>
          <w:trHeight w:val="156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21" w:name="_Toc294020862"/>
            <w:bookmarkStart w:id="22" w:name="_Toc294021117"/>
            <w:bookmarkStart w:id="23" w:name="_Toc294191408"/>
            <w:r>
              <w:rPr>
                <w:rFonts w:ascii="Courier New" w:hAnsi="Courier New" w:cs="Courier New"/>
                <w:sz w:val="18"/>
                <w:szCs w:val="18"/>
              </w:rPr>
              <w:t>1</w:t>
            </w:r>
            <w:bookmarkEnd w:id="21"/>
            <w:bookmarkEnd w:id="22"/>
            <w:bookmarkEnd w:id="23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24" w:name="_Toc294020863"/>
            <w:bookmarkStart w:id="25" w:name="_Toc294021118"/>
            <w:bookmarkStart w:id="26" w:name="_Toc294191409"/>
            <w:r>
              <w:rPr>
                <w:rFonts w:ascii="Courier New" w:hAnsi="Courier New" w:cs="Courier New"/>
                <w:sz w:val="18"/>
                <w:szCs w:val="18"/>
              </w:rPr>
              <w:t>2</w:t>
            </w:r>
            <w:bookmarkEnd w:id="24"/>
            <w:bookmarkEnd w:id="25"/>
            <w:bookmarkEnd w:id="26"/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27" w:name="_Toc294020864"/>
            <w:bookmarkStart w:id="28" w:name="_Toc294021119"/>
            <w:bookmarkStart w:id="29" w:name="_Toc294191410"/>
            <w:r>
              <w:rPr>
                <w:rFonts w:ascii="Courier New" w:hAnsi="Courier New" w:cs="Courier New"/>
                <w:sz w:val="18"/>
                <w:szCs w:val="18"/>
              </w:rPr>
              <w:t>5</w:t>
            </w:r>
            <w:bookmarkEnd w:id="27"/>
            <w:bookmarkEnd w:id="28"/>
            <w:bookmarkEnd w:id="29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30" w:name="_Toc294020866"/>
            <w:bookmarkStart w:id="31" w:name="_Toc294021121"/>
            <w:bookmarkStart w:id="32" w:name="_Toc294191412"/>
            <w:r>
              <w:rPr>
                <w:rFonts w:ascii="Courier New" w:hAnsi="Courier New" w:cs="Courier New"/>
                <w:sz w:val="18"/>
                <w:szCs w:val="18"/>
              </w:rPr>
              <w:t>7</w:t>
            </w:r>
            <w:bookmarkEnd w:id="30"/>
            <w:bookmarkEnd w:id="31"/>
            <w:bookmarkEnd w:id="32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bookmarkStart w:id="33" w:name="_Toc294020868"/>
            <w:bookmarkStart w:id="34" w:name="_Toc294021123"/>
            <w:bookmarkStart w:id="35" w:name="_Toc294191414"/>
            <w:r>
              <w:rPr>
                <w:rFonts w:ascii="Courier New" w:hAnsi="Courier New" w:cs="Courier New"/>
                <w:sz w:val="18"/>
                <w:szCs w:val="18"/>
              </w:rPr>
              <w:t>9</w:t>
            </w:r>
            <w:bookmarkEnd w:id="33"/>
            <w:bookmarkEnd w:id="34"/>
            <w:bookmarkEnd w:id="35"/>
          </w:p>
        </w:tc>
      </w:tr>
      <w:tr w:rsidR="007552A4" w:rsidTr="007552A4">
        <w:trPr>
          <w:trHeight w:val="284"/>
        </w:trPr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</w:p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Оказание услуг по обеспечению бельевого режима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Реестровая запись</w:t>
            </w:r>
          </w:p>
          <w:p w:rsidR="007552A4" w:rsidRDefault="007552A4" w:rsidP="007552A4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Номер извещения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Style w:val="iceouttxt4"/>
                <w:rFonts w:ascii="Courier New" w:hAnsi="Courier New" w:cs="Courier New"/>
                <w:sz w:val="18"/>
                <w:szCs w:val="18"/>
              </w:rPr>
              <w:t xml:space="preserve">03563000956 13 000009 </w:t>
            </w:r>
            <w:hyperlink r:id="rId7" w:history="1">
              <w:r>
                <w:rPr>
                  <w:rStyle w:val="a3"/>
                  <w:rFonts w:ascii="Courier New" w:hAnsi="Courier New" w:cs="Courier New"/>
                  <w:sz w:val="18"/>
                  <w:szCs w:val="18"/>
                </w:rPr>
                <w:t>0356300095612000052</w:t>
              </w:r>
            </w:hyperlink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21,00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</w:t>
            </w:r>
            <w:r>
              <w:rPr>
                <w:rFonts w:ascii="Courier New" w:hAnsi="Courier New" w:cs="Courier New"/>
                <w:sz w:val="18"/>
                <w:szCs w:val="18"/>
              </w:rPr>
              <w:t>0</w:t>
            </w:r>
            <w:r>
              <w:rPr>
                <w:rFonts w:ascii="Courier New" w:hAnsi="Courier New" w:cs="Courier New"/>
                <w:sz w:val="18"/>
                <w:szCs w:val="18"/>
              </w:rPr>
              <w:t>,</w:t>
            </w:r>
            <w:r>
              <w:rPr>
                <w:rFonts w:ascii="Courier New" w:hAnsi="Courier New" w:cs="Courier New"/>
                <w:sz w:val="18"/>
                <w:szCs w:val="18"/>
              </w:rPr>
              <w:t>6</w:t>
            </w:r>
            <w:r>
              <w:rPr>
                <w:rFonts w:ascii="Courier New" w:hAnsi="Courier New" w:cs="Courier New"/>
                <w:sz w:val="18"/>
                <w:szCs w:val="18"/>
              </w:rPr>
              <w:t>0</w:t>
            </w:r>
            <w:r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891CD2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Кг.</w:t>
            </w:r>
            <w:bookmarkStart w:id="36" w:name="_GoBack"/>
            <w:bookmarkEnd w:id="36"/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24000,00</w:t>
            </w:r>
          </w:p>
        </w:tc>
        <w:tc>
          <w:tcPr>
            <w:tcW w:w="8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494 592</w:t>
            </w:r>
            <w:r>
              <w:rPr>
                <w:rFonts w:ascii="Courier New" w:hAnsi="Courier New" w:cs="Courier New"/>
                <w:sz w:val="18"/>
                <w:szCs w:val="18"/>
              </w:rPr>
              <w:t>,00</w:t>
            </w:r>
          </w:p>
        </w:tc>
      </w:tr>
      <w:tr w:rsidR="007552A4" w:rsidTr="007552A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Реестровая запись</w:t>
            </w:r>
          </w:p>
          <w:p w:rsidR="007552A4" w:rsidRDefault="007552A4" w:rsidP="007552A4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Номер извещения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Style w:val="iceouttxt4"/>
                <w:rFonts w:ascii="Courier New" w:hAnsi="Courier New" w:cs="Courier New"/>
                <w:sz w:val="18"/>
                <w:szCs w:val="18"/>
              </w:rPr>
              <w:t>03563000985 13 000001</w:t>
            </w:r>
          </w:p>
          <w:p w:rsidR="007552A4" w:rsidRDefault="007552A4" w:rsidP="007552A4">
            <w:pPr>
              <w:rPr>
                <w:rFonts w:ascii="Courier New" w:hAnsi="Courier New" w:cs="Courier New"/>
                <w:sz w:val="18"/>
                <w:szCs w:val="18"/>
              </w:rPr>
            </w:pPr>
            <w:hyperlink r:id="rId8" w:history="1">
              <w:r>
                <w:rPr>
                  <w:rStyle w:val="a3"/>
                  <w:rFonts w:ascii="Courier New" w:hAnsi="Courier New" w:cs="Courier New"/>
                  <w:sz w:val="18"/>
                  <w:szCs w:val="18"/>
                </w:rPr>
                <w:t>0356300098513000001</w:t>
              </w:r>
            </w:hyperlink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21,80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552A4" w:rsidTr="007552A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Коммерческое предложение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Поставщик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19,024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4" w:rsidRDefault="007552A4" w:rsidP="007552A4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7552A4" w:rsidRDefault="007552A4" w:rsidP="007552A4">
      <w:pPr>
        <w:rPr>
          <w:rFonts w:ascii="Courier New" w:hAnsi="Courier New" w:cs="Courier New"/>
          <w:b/>
          <w:sz w:val="18"/>
          <w:szCs w:val="18"/>
        </w:rPr>
        <w:sectPr w:rsidR="007552A4">
          <w:footnotePr>
            <w:numRestart w:val="eachSect"/>
          </w:footnotePr>
          <w:type w:val="continuous"/>
          <w:pgSz w:w="16838" w:h="11906" w:orient="landscape"/>
          <w:pgMar w:top="709" w:right="567" w:bottom="1134" w:left="851" w:header="709" w:footer="709" w:gutter="0"/>
          <w:cols w:space="720"/>
        </w:sectPr>
      </w:pPr>
    </w:p>
    <w:bookmarkEnd w:id="0"/>
    <w:bookmarkEnd w:id="1"/>
    <w:bookmarkEnd w:id="2"/>
    <w:p w:rsidR="0013375E" w:rsidRDefault="0013375E"/>
    <w:sectPr w:rsidR="00133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850" w:rsidRDefault="00150850" w:rsidP="007552A4">
      <w:r>
        <w:separator/>
      </w:r>
    </w:p>
  </w:endnote>
  <w:endnote w:type="continuationSeparator" w:id="0">
    <w:p w:rsidR="00150850" w:rsidRDefault="00150850" w:rsidP="00755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850" w:rsidRDefault="00150850" w:rsidP="007552A4">
      <w:r>
        <w:separator/>
      </w:r>
    </w:p>
  </w:footnote>
  <w:footnote w:type="continuationSeparator" w:id="0">
    <w:p w:rsidR="00150850" w:rsidRDefault="00150850" w:rsidP="007552A4">
      <w:r>
        <w:continuationSeparator/>
      </w:r>
    </w:p>
  </w:footnote>
  <w:footnote w:id="1">
    <w:p w:rsidR="007552A4" w:rsidRDefault="007552A4" w:rsidP="007552A4">
      <w:pPr>
        <w:pStyle w:val="a4"/>
        <w:rPr>
          <w:rFonts w:ascii="Courier New" w:hAnsi="Courier New" w:cs="Courier New"/>
          <w:sz w:val="18"/>
          <w:szCs w:val="18"/>
        </w:rPr>
      </w:pPr>
    </w:p>
    <w:p w:rsidR="007552A4" w:rsidRDefault="007552A4" w:rsidP="007552A4">
      <w:pPr>
        <w:pStyle w:val="a4"/>
      </w:pPr>
    </w:p>
  </w:footnote>
  <w:footnote w:id="2">
    <w:p w:rsidR="007552A4" w:rsidRDefault="007552A4" w:rsidP="007552A4">
      <w:pPr>
        <w:rPr>
          <w:rFonts w:ascii="Courier New" w:hAnsi="Courier New" w:cs="Courier New"/>
          <w:sz w:val="18"/>
          <w:szCs w:val="18"/>
        </w:rPr>
      </w:pPr>
    </w:p>
    <w:p w:rsidR="007552A4" w:rsidRDefault="007552A4" w:rsidP="007552A4">
      <w:pPr>
        <w:pStyle w:val="a4"/>
        <w:rPr>
          <w:rFonts w:ascii="Courier New" w:hAnsi="Courier New" w:cs="Courier New"/>
          <w:i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2A4"/>
    <w:rsid w:val="0013375E"/>
    <w:rsid w:val="00150850"/>
    <w:rsid w:val="007552A4"/>
    <w:rsid w:val="00774DAF"/>
    <w:rsid w:val="0089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91E3B-FF47-4E8E-B499-E2E83879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52A4"/>
    <w:pPr>
      <w:keepNext/>
      <w:numPr>
        <w:numId w:val="1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7552A4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552A4"/>
    <w:pPr>
      <w:keepNext/>
      <w:numPr>
        <w:ilvl w:val="3"/>
        <w:numId w:val="1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semiHidden/>
    <w:unhideWhenUsed/>
    <w:qFormat/>
    <w:rsid w:val="007552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2A4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7552A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7552A4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7552A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552A4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552A4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552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7552A4"/>
    <w:rPr>
      <w:vertAlign w:val="superscript"/>
    </w:rPr>
  </w:style>
  <w:style w:type="character" w:customStyle="1" w:styleId="iceouttxt4">
    <w:name w:val="iceouttxt4"/>
    <w:basedOn w:val="a0"/>
    <w:rsid w:val="007552A4"/>
  </w:style>
  <w:style w:type="paragraph" w:styleId="a7">
    <w:name w:val="Balloon Text"/>
    <w:basedOn w:val="a"/>
    <w:link w:val="a8"/>
    <w:uiPriority w:val="99"/>
    <w:semiHidden/>
    <w:unhideWhenUsed/>
    <w:rsid w:val="007552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52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pgz/public/action/contracts/info/common_info/show?contractInfoId=897455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upki.gov.ru/pgz/public/action/contracts/info/common_info/show?contractInfoId=82301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cp:lastPrinted>2013-09-24T08:07:00Z</cp:lastPrinted>
  <dcterms:created xsi:type="dcterms:W3CDTF">2013-09-24T07:55:00Z</dcterms:created>
  <dcterms:modified xsi:type="dcterms:W3CDTF">2013-09-24T08:27:00Z</dcterms:modified>
</cp:coreProperties>
</file>