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F3B" w:rsidRDefault="00265F3B" w:rsidP="00F80843">
      <w:pPr>
        <w:jc w:val="right"/>
        <w:rPr>
          <w:sz w:val="18"/>
          <w:szCs w:val="18"/>
        </w:rPr>
      </w:pPr>
    </w:p>
    <w:p w:rsidR="00265F3B" w:rsidRDefault="00265F3B" w:rsidP="00F80843">
      <w:pPr>
        <w:jc w:val="right"/>
        <w:rPr>
          <w:sz w:val="18"/>
          <w:szCs w:val="18"/>
        </w:rPr>
      </w:pPr>
    </w:p>
    <w:p w:rsidR="00F80843" w:rsidRDefault="00F80843" w:rsidP="00F80843">
      <w:pPr>
        <w:jc w:val="right"/>
        <w:rPr>
          <w:sz w:val="18"/>
          <w:szCs w:val="18"/>
        </w:rPr>
      </w:pPr>
      <w:r w:rsidRPr="00946D53">
        <w:rPr>
          <w:sz w:val="18"/>
          <w:szCs w:val="18"/>
        </w:rPr>
        <w:t>Приложение №</w:t>
      </w:r>
      <w:r>
        <w:rPr>
          <w:sz w:val="18"/>
          <w:szCs w:val="18"/>
        </w:rPr>
        <w:t xml:space="preserve">3 </w:t>
      </w:r>
    </w:p>
    <w:p w:rsidR="00F80843" w:rsidRDefault="00F80843" w:rsidP="00F80843">
      <w:pPr>
        <w:tabs>
          <w:tab w:val="left" w:pos="2400"/>
        </w:tabs>
        <w:jc w:val="right"/>
        <w:rPr>
          <w:b/>
          <w:sz w:val="24"/>
          <w:szCs w:val="24"/>
        </w:rPr>
      </w:pPr>
      <w:r>
        <w:rPr>
          <w:sz w:val="18"/>
          <w:szCs w:val="18"/>
        </w:rPr>
        <w:t xml:space="preserve">к </w:t>
      </w:r>
      <w:r w:rsidR="000B163E">
        <w:rPr>
          <w:sz w:val="18"/>
          <w:szCs w:val="18"/>
        </w:rPr>
        <w:t>Извещению о проведении запроса котировок</w:t>
      </w:r>
    </w:p>
    <w:p w:rsidR="00F80843" w:rsidRPr="00200A8E" w:rsidRDefault="00F80843" w:rsidP="00F80843">
      <w:pPr>
        <w:jc w:val="right"/>
      </w:pPr>
    </w:p>
    <w:p w:rsidR="00F80843" w:rsidRPr="00DC6656" w:rsidRDefault="00F80843" w:rsidP="00F80843">
      <w:pPr>
        <w:jc w:val="right"/>
        <w:rPr>
          <w:bCs/>
        </w:rPr>
      </w:pPr>
      <w:r w:rsidRPr="00200A8E">
        <w:rPr>
          <w:color w:val="000000"/>
        </w:rPr>
        <w:t xml:space="preserve"> </w:t>
      </w:r>
      <w:r w:rsidRPr="00DC6656">
        <w:rPr>
          <w:bCs/>
        </w:rPr>
        <w:t>ПРОЕКТ</w:t>
      </w:r>
    </w:p>
    <w:p w:rsidR="00F80843" w:rsidRPr="00DC6656" w:rsidRDefault="00F80843" w:rsidP="00F80843">
      <w:pPr>
        <w:pStyle w:val="a5"/>
        <w:rPr>
          <w:sz w:val="24"/>
          <w:szCs w:val="24"/>
        </w:rPr>
      </w:pPr>
      <w:r w:rsidRPr="0031313F">
        <w:rPr>
          <w:sz w:val="24"/>
          <w:szCs w:val="24"/>
        </w:rPr>
        <w:t>ГРАЖДАНСКО-ПРАВОВОЙ</w:t>
      </w:r>
      <w:r>
        <w:rPr>
          <w:sz w:val="24"/>
          <w:szCs w:val="24"/>
        </w:rPr>
        <w:t xml:space="preserve"> ДОГОВОР</w:t>
      </w:r>
      <w:r w:rsidRPr="00DC6656">
        <w:rPr>
          <w:sz w:val="24"/>
          <w:szCs w:val="24"/>
        </w:rPr>
        <w:t xml:space="preserve"> № </w:t>
      </w:r>
      <w:r>
        <w:rPr>
          <w:sz w:val="24"/>
          <w:szCs w:val="24"/>
        </w:rPr>
        <w:t xml:space="preserve">___ </w:t>
      </w:r>
    </w:p>
    <w:p w:rsidR="00F80843" w:rsidRPr="00F348CB" w:rsidRDefault="00F80843" w:rsidP="00F80843">
      <w:pPr>
        <w:jc w:val="center"/>
        <w:rPr>
          <w:b/>
        </w:rPr>
      </w:pPr>
      <w:r w:rsidRPr="000F280C">
        <w:rPr>
          <w:b/>
        </w:rPr>
        <w:t xml:space="preserve">на </w:t>
      </w:r>
      <w:r>
        <w:rPr>
          <w:b/>
        </w:rPr>
        <w:t xml:space="preserve">приобретение </w:t>
      </w:r>
      <w:r w:rsidR="000B163E">
        <w:rPr>
          <w:b/>
        </w:rPr>
        <w:t>иммуноферментного анализатора для проведения серологических исследований</w:t>
      </w:r>
      <w:r>
        <w:rPr>
          <w:b/>
        </w:rPr>
        <w:t xml:space="preserve"> для МБУЗ «ГКП №1»</w:t>
      </w:r>
    </w:p>
    <w:p w:rsidR="00F80843" w:rsidRPr="0053268E" w:rsidRDefault="00F80843" w:rsidP="00F80843">
      <w:pPr>
        <w:jc w:val="center"/>
        <w:rPr>
          <w:b/>
        </w:rPr>
      </w:pPr>
    </w:p>
    <w:p w:rsidR="00F80843" w:rsidRPr="00DC6656" w:rsidRDefault="00F80843" w:rsidP="00F80843">
      <w:pPr>
        <w:jc w:val="both"/>
      </w:pPr>
      <w:r w:rsidRPr="00DC6656">
        <w:t>г. Пермь</w:t>
      </w:r>
      <w:r>
        <w:t xml:space="preserve"> </w:t>
      </w:r>
      <w:r>
        <w:tab/>
      </w:r>
      <w:r>
        <w:tab/>
      </w:r>
      <w:r>
        <w:tab/>
      </w:r>
      <w:r>
        <w:tab/>
      </w:r>
      <w:r>
        <w:tab/>
      </w:r>
      <w:r>
        <w:tab/>
        <w:t xml:space="preserve">                       </w:t>
      </w:r>
      <w:r w:rsidRPr="00DC6656">
        <w:t xml:space="preserve">                </w:t>
      </w:r>
      <w:r>
        <w:t xml:space="preserve"> «___» _________2013</w:t>
      </w:r>
      <w:r w:rsidRPr="00DC6656">
        <w:t xml:space="preserve">  года</w:t>
      </w:r>
    </w:p>
    <w:p w:rsidR="00F80843" w:rsidRPr="00DC6656" w:rsidRDefault="00F80843" w:rsidP="00F80843">
      <w:pPr>
        <w:jc w:val="both"/>
      </w:pPr>
    </w:p>
    <w:p w:rsidR="00F80843" w:rsidRPr="00066542" w:rsidRDefault="00F80843" w:rsidP="00F80843">
      <w:pPr>
        <w:pStyle w:val="a3"/>
        <w:ind w:left="0" w:firstLine="851"/>
        <w:jc w:val="both"/>
        <w:rPr>
          <w:sz w:val="22"/>
          <w:szCs w:val="22"/>
        </w:rPr>
      </w:pPr>
      <w:r w:rsidRPr="00066542">
        <w:rPr>
          <w:b/>
          <w:sz w:val="22"/>
          <w:szCs w:val="22"/>
        </w:rPr>
        <w:t>Муниципальное бюджетное учреждение здравоохранения «Городская клиническая поликлиника № 1»,</w:t>
      </w:r>
      <w:r w:rsidRPr="00066542">
        <w:rPr>
          <w:sz w:val="22"/>
          <w:szCs w:val="22"/>
        </w:rPr>
        <w:t xml:space="preserve"> именуемое в дальнейшем «Заказчик», в лице главного врача </w:t>
      </w:r>
      <w:r w:rsidRPr="00066542">
        <w:rPr>
          <w:b/>
          <w:sz w:val="22"/>
          <w:szCs w:val="22"/>
        </w:rPr>
        <w:t>Евстифеевой Ларисы Александровны</w:t>
      </w:r>
      <w:r w:rsidRPr="00066542">
        <w:rPr>
          <w:sz w:val="22"/>
          <w:szCs w:val="22"/>
        </w:rPr>
        <w:t>, действующего на основании Устава, с одной стороны, и ______________________, именуемое в дальнейшем «Поставщик», в лице ________________________________, действующего на основании __________</w:t>
      </w:r>
      <w:proofErr w:type="gramStart"/>
      <w:r w:rsidRPr="00066542">
        <w:rPr>
          <w:sz w:val="22"/>
          <w:szCs w:val="22"/>
        </w:rPr>
        <w:t xml:space="preserve"> ,</w:t>
      </w:r>
      <w:proofErr w:type="gramEnd"/>
      <w:r w:rsidRPr="00066542">
        <w:rPr>
          <w:sz w:val="22"/>
          <w:szCs w:val="22"/>
        </w:rPr>
        <w:t xml:space="preserve"> с другой стороны, совместно именуемые далее «Стороны», на основании решения Единой комиссии (протокол № ___от «__» __________ </w:t>
      </w:r>
      <w:smartTag w:uri="urn:schemas-microsoft-com:office:smarttags" w:element="metricconverter">
        <w:smartTagPr>
          <w:attr w:name="ProductID" w:val="2013 г"/>
        </w:smartTagPr>
        <w:r w:rsidRPr="00066542">
          <w:rPr>
            <w:sz w:val="22"/>
            <w:szCs w:val="22"/>
          </w:rPr>
          <w:t>2013 г</w:t>
        </w:r>
      </w:smartTag>
      <w:r w:rsidRPr="00066542">
        <w:rPr>
          <w:sz w:val="22"/>
          <w:szCs w:val="22"/>
        </w:rPr>
        <w:t>.) заключили настоящий Договор о нижеследующем:</w:t>
      </w:r>
    </w:p>
    <w:p w:rsidR="00F80843" w:rsidRPr="00C05684" w:rsidRDefault="00F80843" w:rsidP="00F80843">
      <w:pPr>
        <w:numPr>
          <w:ilvl w:val="0"/>
          <w:numId w:val="1"/>
        </w:numPr>
        <w:jc w:val="center"/>
        <w:rPr>
          <w:b/>
          <w:sz w:val="22"/>
          <w:szCs w:val="22"/>
        </w:rPr>
      </w:pPr>
      <w:r w:rsidRPr="00C05684">
        <w:rPr>
          <w:b/>
          <w:sz w:val="22"/>
          <w:szCs w:val="22"/>
        </w:rPr>
        <w:t>Предмет Договора</w:t>
      </w:r>
    </w:p>
    <w:p w:rsidR="00F80843" w:rsidRPr="00066542" w:rsidRDefault="000B163E" w:rsidP="000B163E">
      <w:pPr>
        <w:tabs>
          <w:tab w:val="left" w:pos="0"/>
        </w:tabs>
        <w:ind w:firstLine="426"/>
        <w:jc w:val="both"/>
        <w:rPr>
          <w:sz w:val="22"/>
          <w:szCs w:val="22"/>
        </w:rPr>
      </w:pPr>
      <w:r w:rsidRPr="000B163E">
        <w:rPr>
          <w:sz w:val="24"/>
          <w:szCs w:val="24"/>
        </w:rPr>
        <w:t>1.1</w:t>
      </w:r>
      <w:r w:rsidR="00F80843">
        <w:t xml:space="preserve"> </w:t>
      </w:r>
      <w:r w:rsidR="00F80843" w:rsidRPr="00066542">
        <w:rPr>
          <w:sz w:val="22"/>
          <w:szCs w:val="22"/>
        </w:rPr>
        <w:t xml:space="preserve">Поставщик обязуется поставить Заказчику </w:t>
      </w:r>
      <w:r w:rsidRPr="000B163E">
        <w:rPr>
          <w:b/>
          <w:sz w:val="22"/>
          <w:szCs w:val="22"/>
        </w:rPr>
        <w:t>иммуноферментн</w:t>
      </w:r>
      <w:r>
        <w:rPr>
          <w:b/>
          <w:sz w:val="22"/>
          <w:szCs w:val="22"/>
        </w:rPr>
        <w:t>ый</w:t>
      </w:r>
      <w:r w:rsidRPr="000B163E">
        <w:rPr>
          <w:b/>
          <w:sz w:val="22"/>
          <w:szCs w:val="22"/>
        </w:rPr>
        <w:t xml:space="preserve"> анализатор для проведения серологических исследований </w:t>
      </w:r>
      <w:r w:rsidR="00F80843" w:rsidRPr="00066542">
        <w:rPr>
          <w:sz w:val="22"/>
          <w:szCs w:val="22"/>
        </w:rPr>
        <w:t>(далее – Товар), а Заказчик  обязуется принять и оплатить этот Товар.</w:t>
      </w:r>
    </w:p>
    <w:p w:rsidR="00F80843" w:rsidRPr="0031313F" w:rsidRDefault="00F80843" w:rsidP="00F80843">
      <w:pPr>
        <w:ind w:firstLine="284"/>
        <w:jc w:val="both"/>
        <w:rPr>
          <w:sz w:val="22"/>
          <w:szCs w:val="22"/>
        </w:rPr>
      </w:pPr>
      <w:r w:rsidRPr="00A747A7">
        <w:rPr>
          <w:color w:val="FF0000"/>
          <w:sz w:val="24"/>
          <w:szCs w:val="24"/>
        </w:rPr>
        <w:t xml:space="preserve"> </w:t>
      </w:r>
      <w:r w:rsidRPr="0031313F">
        <w:rPr>
          <w:sz w:val="22"/>
          <w:szCs w:val="22"/>
        </w:rPr>
        <w:t xml:space="preserve">1.2. Наименование, модель, количество, цена за единицу товара, стоимость товара, цена договора, срок поставки, срок  гарантии, срок предоставления вспомогательных услуг, год выпуска товара предусматриваются в спецификации (Приложение № 1), являющейся неотъемлемой частью настоящего Договора. </w:t>
      </w:r>
      <w:proofErr w:type="gramStart"/>
      <w:r w:rsidRPr="0031313F">
        <w:rPr>
          <w:sz w:val="22"/>
          <w:szCs w:val="22"/>
        </w:rPr>
        <w:t>Технические характеристики, потребительские свойства товара, указаны в Приложении №2, являющимся неотъемлемой частью Договора.</w:t>
      </w:r>
      <w:proofErr w:type="gramEnd"/>
    </w:p>
    <w:p w:rsidR="00F80843" w:rsidRPr="00A747A7" w:rsidRDefault="00F80843" w:rsidP="00F80843">
      <w:pPr>
        <w:ind w:firstLine="284"/>
        <w:jc w:val="both"/>
        <w:rPr>
          <w:color w:val="FF0000"/>
          <w:sz w:val="24"/>
          <w:szCs w:val="24"/>
        </w:rPr>
      </w:pPr>
      <w:r>
        <w:rPr>
          <w:sz w:val="22"/>
          <w:szCs w:val="22"/>
        </w:rPr>
        <w:t xml:space="preserve">1.3. </w:t>
      </w:r>
      <w:r w:rsidRPr="00A747A7">
        <w:rPr>
          <w:sz w:val="22"/>
          <w:szCs w:val="22"/>
        </w:rPr>
        <w:t>Кроме поставки Товара, Поставщик оказывает Заказчику вспомогательные услуги - монтаж и установка оборудования, пусконаладочные работы, ввод оборудования в эксплуатацию и инструктаж персонала Заказчика.</w:t>
      </w:r>
      <w:r w:rsidRPr="00A747A7">
        <w:rPr>
          <w:sz w:val="22"/>
          <w:szCs w:val="22"/>
        </w:rPr>
        <w:tab/>
      </w:r>
    </w:p>
    <w:p w:rsidR="00F80843" w:rsidRDefault="00F80843" w:rsidP="00F80843">
      <w:pPr>
        <w:jc w:val="center"/>
        <w:rPr>
          <w:b/>
        </w:rPr>
      </w:pPr>
    </w:p>
    <w:p w:rsidR="00F80843" w:rsidRPr="00C05684" w:rsidRDefault="00F80843" w:rsidP="00F80843">
      <w:pPr>
        <w:jc w:val="center"/>
        <w:rPr>
          <w:b/>
          <w:sz w:val="22"/>
          <w:szCs w:val="22"/>
        </w:rPr>
      </w:pPr>
      <w:r w:rsidRPr="00C05684">
        <w:rPr>
          <w:b/>
          <w:sz w:val="22"/>
          <w:szCs w:val="22"/>
        </w:rPr>
        <w:t>2. Цена Договора и порядок расчетов</w:t>
      </w:r>
    </w:p>
    <w:p w:rsidR="00F80843" w:rsidRPr="00C05684" w:rsidRDefault="00F80843" w:rsidP="00F80843">
      <w:pPr>
        <w:autoSpaceDE w:val="0"/>
        <w:autoSpaceDN w:val="0"/>
        <w:adjustRightInd w:val="0"/>
        <w:jc w:val="both"/>
        <w:rPr>
          <w:sz w:val="22"/>
          <w:szCs w:val="22"/>
        </w:rPr>
      </w:pPr>
      <w:r w:rsidRPr="00C05684">
        <w:rPr>
          <w:sz w:val="22"/>
          <w:szCs w:val="22"/>
        </w:rPr>
        <w:t xml:space="preserve">2.1. Цена договора устанавливается на основании заявки победителя в проведении </w:t>
      </w:r>
      <w:r>
        <w:rPr>
          <w:sz w:val="22"/>
          <w:szCs w:val="22"/>
        </w:rPr>
        <w:t>открытого аукциона в электронной форме</w:t>
      </w:r>
      <w:r w:rsidRPr="00C05684">
        <w:rPr>
          <w:sz w:val="22"/>
          <w:szCs w:val="22"/>
        </w:rPr>
        <w:t xml:space="preserve"> в размере ___________ руб. (прописью) и является твердой и не может изменяться в ходе его исполнения, за исключением случая, предусмотренного п. 2.2. настоящего договора</w:t>
      </w:r>
    </w:p>
    <w:p w:rsidR="00F80843" w:rsidRPr="00C05684" w:rsidRDefault="00F80843" w:rsidP="00F80843">
      <w:pPr>
        <w:autoSpaceDE w:val="0"/>
        <w:autoSpaceDN w:val="0"/>
        <w:adjustRightInd w:val="0"/>
        <w:jc w:val="both"/>
        <w:rPr>
          <w:sz w:val="22"/>
          <w:szCs w:val="22"/>
        </w:rPr>
      </w:pPr>
      <w:r w:rsidRPr="00C05684">
        <w:rPr>
          <w:sz w:val="22"/>
          <w:szCs w:val="22"/>
        </w:rPr>
        <w:t>2.2.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F80843" w:rsidRPr="00C05684" w:rsidRDefault="00F80843" w:rsidP="00F80843">
      <w:pPr>
        <w:jc w:val="both"/>
        <w:rPr>
          <w:sz w:val="22"/>
          <w:szCs w:val="22"/>
        </w:rPr>
      </w:pPr>
      <w:r w:rsidRPr="00C05684">
        <w:rPr>
          <w:sz w:val="22"/>
          <w:szCs w:val="22"/>
        </w:rPr>
        <w:t>2.3. Количество Товара не подлежит изменению в рамках оговоренного объема, технических характеристик и сроков поставки.</w:t>
      </w:r>
    </w:p>
    <w:p w:rsidR="00F80843" w:rsidRPr="0031313F" w:rsidRDefault="00F80843" w:rsidP="00F80843">
      <w:pPr>
        <w:pStyle w:val="ConsPlusNormal"/>
        <w:widowControl/>
        <w:spacing w:line="216" w:lineRule="auto"/>
        <w:ind w:firstLine="0"/>
        <w:jc w:val="both"/>
        <w:rPr>
          <w:rFonts w:ascii="Times New Roman" w:hAnsi="Times New Roman" w:cs="Times New Roman"/>
          <w:sz w:val="22"/>
          <w:szCs w:val="22"/>
        </w:rPr>
      </w:pPr>
      <w:r w:rsidRPr="00D306EF">
        <w:rPr>
          <w:rFonts w:ascii="Times New Roman" w:hAnsi="Times New Roman" w:cs="Times New Roman"/>
          <w:sz w:val="24"/>
          <w:szCs w:val="24"/>
        </w:rPr>
        <w:t xml:space="preserve">2.4 </w:t>
      </w:r>
      <w:r w:rsidRPr="00D306EF">
        <w:rPr>
          <w:rFonts w:ascii="Times New Roman" w:hAnsi="Times New Roman" w:cs="Times New Roman"/>
          <w:spacing w:val="-4"/>
          <w:sz w:val="24"/>
          <w:szCs w:val="24"/>
        </w:rPr>
        <w:t>Цена Товара указана с учетом следующих расходов:</w:t>
      </w:r>
      <w:r w:rsidRPr="00D306EF">
        <w:rPr>
          <w:rFonts w:ascii="Times New Roman" w:hAnsi="Times New Roman" w:cs="Times New Roman"/>
          <w:sz w:val="22"/>
          <w:szCs w:val="22"/>
        </w:rPr>
        <w:t xml:space="preserve"> </w:t>
      </w:r>
      <w:r w:rsidRPr="00967E4F">
        <w:rPr>
          <w:rFonts w:ascii="Times New Roman" w:hAnsi="Times New Roman" w:cs="Times New Roman"/>
          <w:sz w:val="22"/>
          <w:szCs w:val="22"/>
        </w:rPr>
        <w:t>расходы на транспортировку, погрузочно-разгрузочные работы, монтаж и установку оборудования, пуско-наладочные работы, ввод оборудования   в эксплуатацию, инструктаж персонала Заказчика</w:t>
      </w:r>
      <w:r w:rsidRPr="0031313F">
        <w:rPr>
          <w:rFonts w:ascii="Times New Roman" w:hAnsi="Times New Roman" w:cs="Times New Roman"/>
          <w:sz w:val="22"/>
          <w:szCs w:val="22"/>
        </w:rPr>
        <w:t>, страхование, уплату таможенных пошлин, налогов, сборов и других обязательных платежей, связанные с выполнением условий договора.</w:t>
      </w:r>
    </w:p>
    <w:p w:rsidR="00F80843" w:rsidRPr="0031313F" w:rsidRDefault="00F80843" w:rsidP="00F80843">
      <w:pPr>
        <w:jc w:val="both"/>
        <w:rPr>
          <w:spacing w:val="-4"/>
          <w:sz w:val="22"/>
          <w:szCs w:val="22"/>
        </w:rPr>
      </w:pPr>
      <w:r w:rsidRPr="0031313F">
        <w:rPr>
          <w:spacing w:val="-4"/>
          <w:sz w:val="22"/>
          <w:szCs w:val="22"/>
        </w:rPr>
        <w:t xml:space="preserve">2.5. </w:t>
      </w:r>
      <w:proofErr w:type="gramStart"/>
      <w:r w:rsidRPr="0031313F">
        <w:rPr>
          <w:sz w:val="22"/>
          <w:szCs w:val="22"/>
        </w:rPr>
        <w:t>Оплата за Товар производится безналичным перечислением денежных средств после поставки товара в течение 45 календарных дней после получения Заказчиком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подписанного обеими сторонами акта о монтаже оборудования, о проведении пусконаладочных работ и о вводе оборудования в эксплуатацию, счета или счёта-фактуры на поставленный товар.</w:t>
      </w:r>
      <w:proofErr w:type="gramEnd"/>
    </w:p>
    <w:p w:rsidR="00F80843" w:rsidRPr="00DC6656" w:rsidRDefault="00F80843" w:rsidP="00F80843">
      <w:pPr>
        <w:jc w:val="both"/>
      </w:pPr>
      <w:r>
        <w:rPr>
          <w:sz w:val="22"/>
          <w:szCs w:val="22"/>
        </w:rPr>
        <w:t xml:space="preserve">2.6. </w:t>
      </w:r>
      <w:r w:rsidRPr="00C05684">
        <w:rPr>
          <w:sz w:val="22"/>
          <w:szCs w:val="22"/>
        </w:rPr>
        <w:t xml:space="preserve">Оплата производится за счет </w:t>
      </w:r>
      <w:r w:rsidRPr="00C90CA2">
        <w:rPr>
          <w:sz w:val="22"/>
          <w:szCs w:val="22"/>
        </w:rPr>
        <w:t>средств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 годов"</w:t>
      </w:r>
      <w:r>
        <w:rPr>
          <w:sz w:val="22"/>
          <w:szCs w:val="22"/>
        </w:rPr>
        <w:t>.</w:t>
      </w:r>
    </w:p>
    <w:p w:rsidR="00F80843" w:rsidRPr="00066542" w:rsidRDefault="00F80843" w:rsidP="00F80843">
      <w:pPr>
        <w:tabs>
          <w:tab w:val="left" w:pos="7242"/>
        </w:tabs>
        <w:ind w:left="426" w:hanging="426"/>
        <w:jc w:val="center"/>
        <w:rPr>
          <w:b/>
          <w:sz w:val="22"/>
          <w:szCs w:val="22"/>
        </w:rPr>
      </w:pPr>
      <w:r w:rsidRPr="00066542">
        <w:rPr>
          <w:b/>
          <w:sz w:val="22"/>
          <w:szCs w:val="22"/>
        </w:rPr>
        <w:t>3. Качество и рекламация</w:t>
      </w:r>
    </w:p>
    <w:p w:rsidR="00F80843" w:rsidRPr="0031313F" w:rsidRDefault="00F80843" w:rsidP="00F80843">
      <w:pPr>
        <w:tabs>
          <w:tab w:val="left" w:pos="7242"/>
        </w:tabs>
        <w:contextualSpacing/>
        <w:jc w:val="both"/>
        <w:rPr>
          <w:sz w:val="22"/>
          <w:szCs w:val="22"/>
        </w:rPr>
      </w:pPr>
      <w:r w:rsidRPr="00066542">
        <w:rPr>
          <w:sz w:val="22"/>
          <w:szCs w:val="22"/>
        </w:rPr>
        <w:t xml:space="preserve">3.1. Качество Товара должно соответствовать </w:t>
      </w:r>
      <w:proofErr w:type="spellStart"/>
      <w:r w:rsidRPr="00066542">
        <w:rPr>
          <w:sz w:val="22"/>
          <w:szCs w:val="22"/>
        </w:rPr>
        <w:t>ГОСТам</w:t>
      </w:r>
      <w:proofErr w:type="spellEnd"/>
      <w:r w:rsidRPr="00066542">
        <w:rPr>
          <w:sz w:val="22"/>
          <w:szCs w:val="22"/>
        </w:rPr>
        <w:t xml:space="preserve">, </w:t>
      </w:r>
      <w:proofErr w:type="spellStart"/>
      <w:r w:rsidRPr="00066542">
        <w:rPr>
          <w:sz w:val="22"/>
          <w:szCs w:val="22"/>
        </w:rPr>
        <w:t>ОСТам</w:t>
      </w:r>
      <w:proofErr w:type="spellEnd"/>
      <w:r w:rsidRPr="00066542">
        <w:rPr>
          <w:sz w:val="22"/>
          <w:szCs w:val="22"/>
        </w:rPr>
        <w:t xml:space="preserve"> и </w:t>
      </w:r>
      <w:r w:rsidRPr="0031313F">
        <w:rPr>
          <w:sz w:val="22"/>
          <w:szCs w:val="22"/>
        </w:rPr>
        <w:t>ТУ и условиям настоящего договора. Качество Товара должно быть подтверждено соответствующими документами (сертификатами соответствия (декларация о соответствии)).</w:t>
      </w:r>
    </w:p>
    <w:p w:rsidR="00F80843" w:rsidRPr="0031313F" w:rsidRDefault="00F80843" w:rsidP="00F80843">
      <w:pPr>
        <w:tabs>
          <w:tab w:val="left" w:pos="0"/>
        </w:tabs>
        <w:contextualSpacing/>
        <w:jc w:val="both"/>
        <w:rPr>
          <w:sz w:val="22"/>
          <w:szCs w:val="22"/>
        </w:rPr>
      </w:pPr>
      <w:r w:rsidRPr="0031313F">
        <w:rPr>
          <w:sz w:val="22"/>
          <w:szCs w:val="22"/>
        </w:rPr>
        <w:t>3.2. В момент передачи Товара, Поставщик обязан передать Заказчику надлежаще оформленные сертификаты соответствия (декларация о соответствии) и регистрационные удостоверения.</w:t>
      </w:r>
    </w:p>
    <w:p w:rsidR="00F80843" w:rsidRPr="008C2883" w:rsidRDefault="00F80843" w:rsidP="00F80843">
      <w:pPr>
        <w:tabs>
          <w:tab w:val="left" w:pos="7242"/>
        </w:tabs>
        <w:contextualSpacing/>
        <w:jc w:val="both"/>
        <w:rPr>
          <w:sz w:val="22"/>
          <w:szCs w:val="22"/>
        </w:rPr>
      </w:pPr>
      <w:r w:rsidRPr="0031313F">
        <w:rPr>
          <w:sz w:val="24"/>
          <w:szCs w:val="24"/>
        </w:rPr>
        <w:t>3.3.</w:t>
      </w:r>
      <w:r w:rsidRPr="0031313F">
        <w:rPr>
          <w:rFonts w:eastAsia="Calibri"/>
          <w:sz w:val="24"/>
          <w:szCs w:val="24"/>
        </w:rPr>
        <w:t xml:space="preserve"> </w:t>
      </w:r>
      <w:r w:rsidRPr="008C2883">
        <w:rPr>
          <w:sz w:val="22"/>
          <w:szCs w:val="22"/>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F80843" w:rsidRPr="008C2883" w:rsidRDefault="00F80843" w:rsidP="00F80843">
      <w:pPr>
        <w:tabs>
          <w:tab w:val="left" w:pos="7242"/>
        </w:tabs>
        <w:contextualSpacing/>
        <w:jc w:val="both"/>
        <w:rPr>
          <w:sz w:val="22"/>
          <w:szCs w:val="22"/>
        </w:rPr>
      </w:pPr>
      <w:r w:rsidRPr="008C2883">
        <w:rPr>
          <w:sz w:val="22"/>
          <w:szCs w:val="22"/>
        </w:rPr>
        <w:t xml:space="preserve">3.4. Поставщик гарантирует качество товара в течение гарантийного срока, применительно ко всему товару. </w:t>
      </w:r>
    </w:p>
    <w:p w:rsidR="00F80843" w:rsidRPr="008C2883" w:rsidRDefault="00F80843" w:rsidP="000B163E">
      <w:pPr>
        <w:tabs>
          <w:tab w:val="left" w:pos="7242"/>
        </w:tabs>
        <w:contextualSpacing/>
        <w:jc w:val="both"/>
        <w:rPr>
          <w:sz w:val="22"/>
          <w:szCs w:val="22"/>
        </w:rPr>
      </w:pPr>
      <w:r w:rsidRPr="008C2883">
        <w:rPr>
          <w:sz w:val="22"/>
          <w:szCs w:val="22"/>
        </w:rPr>
        <w:lastRenderedPageBreak/>
        <w:t>В подтверждение этого Поставщик предоставляет Заказчику одновременно с передачей товара относящиеся к нему документы: сертификат соответствия, регистрационное удостоверение, технический паспорт, инструкцию по эксплуатации (на русском языке) и иные необходимые документы, а также гарантию Производителя и Поставщика на товар</w:t>
      </w:r>
      <w:r w:rsidR="000B163E">
        <w:rPr>
          <w:sz w:val="22"/>
          <w:szCs w:val="22"/>
        </w:rPr>
        <w:t>.</w:t>
      </w:r>
      <w:r w:rsidRPr="008C2883">
        <w:rPr>
          <w:sz w:val="22"/>
          <w:szCs w:val="22"/>
        </w:rPr>
        <w:t xml:space="preserve"> </w:t>
      </w:r>
    </w:p>
    <w:p w:rsidR="00F80843" w:rsidRPr="008C2883" w:rsidRDefault="00F80843" w:rsidP="00F80843">
      <w:pPr>
        <w:tabs>
          <w:tab w:val="left" w:pos="7242"/>
        </w:tabs>
        <w:contextualSpacing/>
        <w:jc w:val="both"/>
        <w:rPr>
          <w:sz w:val="22"/>
          <w:szCs w:val="22"/>
        </w:rPr>
      </w:pPr>
      <w:r w:rsidRPr="008C2883">
        <w:rPr>
          <w:sz w:val="22"/>
          <w:szCs w:val="22"/>
        </w:rPr>
        <w:t xml:space="preserve">Гарантийный срок на поставленный товар начинает исчисляться </w:t>
      </w:r>
      <w:proofErr w:type="gramStart"/>
      <w:r w:rsidRPr="008C2883">
        <w:rPr>
          <w:sz w:val="22"/>
          <w:szCs w:val="22"/>
        </w:rPr>
        <w:t>с даты подписания</w:t>
      </w:r>
      <w:proofErr w:type="gramEnd"/>
      <w:r w:rsidRPr="008C2883">
        <w:rPr>
          <w:sz w:val="22"/>
          <w:szCs w:val="22"/>
        </w:rPr>
        <w:t xml:space="preserve"> акта ввода оборудования  в эксплуатацию. </w:t>
      </w:r>
    </w:p>
    <w:p w:rsidR="00F80843" w:rsidRPr="0031313F" w:rsidRDefault="00F80843" w:rsidP="00F80843">
      <w:pPr>
        <w:tabs>
          <w:tab w:val="left" w:pos="7242"/>
        </w:tabs>
        <w:contextualSpacing/>
        <w:jc w:val="both"/>
        <w:rPr>
          <w:sz w:val="22"/>
          <w:szCs w:val="22"/>
        </w:rPr>
      </w:pPr>
      <w:r w:rsidRPr="0031313F">
        <w:rPr>
          <w:sz w:val="22"/>
          <w:szCs w:val="22"/>
        </w:rPr>
        <w:t xml:space="preserve">3.5.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31313F">
        <w:rPr>
          <w:sz w:val="22"/>
          <w:szCs w:val="22"/>
        </w:rPr>
        <w:t>некачественности</w:t>
      </w:r>
      <w:proofErr w:type="spellEnd"/>
      <w:r w:rsidRPr="0031313F">
        <w:rPr>
          <w:sz w:val="22"/>
          <w:szCs w:val="22"/>
        </w:rPr>
        <w:t xml:space="preserve">. </w:t>
      </w:r>
    </w:p>
    <w:p w:rsidR="00F80843" w:rsidRPr="0031313F" w:rsidRDefault="00F80843" w:rsidP="00F80843">
      <w:pPr>
        <w:tabs>
          <w:tab w:val="left" w:pos="7242"/>
        </w:tabs>
        <w:contextualSpacing/>
        <w:jc w:val="both"/>
        <w:rPr>
          <w:sz w:val="22"/>
          <w:szCs w:val="22"/>
        </w:rPr>
      </w:pPr>
    </w:p>
    <w:p w:rsidR="00F80843" w:rsidRPr="000B163E" w:rsidRDefault="00F80843" w:rsidP="00F80843">
      <w:pPr>
        <w:numPr>
          <w:ilvl w:val="0"/>
          <w:numId w:val="2"/>
        </w:numPr>
        <w:jc w:val="center"/>
        <w:rPr>
          <w:b/>
          <w:sz w:val="22"/>
          <w:szCs w:val="22"/>
        </w:rPr>
      </w:pPr>
      <w:r w:rsidRPr="000B163E">
        <w:rPr>
          <w:b/>
          <w:sz w:val="22"/>
          <w:szCs w:val="22"/>
        </w:rPr>
        <w:t>Условия поставки и приемки товара</w:t>
      </w:r>
    </w:p>
    <w:p w:rsidR="00F80843" w:rsidRPr="0031313F" w:rsidRDefault="00F80843" w:rsidP="00F80843">
      <w:pPr>
        <w:numPr>
          <w:ilvl w:val="1"/>
          <w:numId w:val="2"/>
        </w:numPr>
        <w:tabs>
          <w:tab w:val="left" w:pos="540"/>
        </w:tabs>
        <w:ind w:left="0" w:firstLine="0"/>
        <w:jc w:val="both"/>
        <w:rPr>
          <w:sz w:val="22"/>
          <w:szCs w:val="22"/>
        </w:rPr>
      </w:pPr>
      <w:r w:rsidRPr="0031313F">
        <w:rPr>
          <w:sz w:val="22"/>
          <w:szCs w:val="22"/>
        </w:rPr>
        <w:t xml:space="preserve"> Поставка Товара осуществляется по адресу: </w:t>
      </w:r>
      <w:smartTag w:uri="urn:schemas-microsoft-com:office:smarttags" w:element="metricconverter">
        <w:smartTagPr>
          <w:attr w:name="ProductID" w:val="614000, г"/>
        </w:smartTagPr>
        <w:r w:rsidRPr="0031313F">
          <w:rPr>
            <w:sz w:val="22"/>
            <w:szCs w:val="22"/>
          </w:rPr>
          <w:t>614000, г</w:t>
        </w:r>
      </w:smartTag>
      <w:r w:rsidRPr="0031313F">
        <w:rPr>
          <w:sz w:val="22"/>
          <w:szCs w:val="22"/>
        </w:rPr>
        <w:t xml:space="preserve">. Пермь, ул. </w:t>
      </w:r>
      <w:r w:rsidR="000B163E">
        <w:rPr>
          <w:sz w:val="22"/>
          <w:szCs w:val="22"/>
        </w:rPr>
        <w:t>Пермская 45</w:t>
      </w:r>
      <w:r w:rsidRPr="0031313F">
        <w:rPr>
          <w:sz w:val="22"/>
          <w:szCs w:val="22"/>
        </w:rPr>
        <w:t xml:space="preserve"> кабинет старшой </w:t>
      </w:r>
      <w:proofErr w:type="spellStart"/>
      <w:r w:rsidRPr="0031313F">
        <w:rPr>
          <w:sz w:val="22"/>
          <w:szCs w:val="22"/>
        </w:rPr>
        <w:t>мед</w:t>
      </w:r>
      <w:proofErr w:type="gramStart"/>
      <w:r w:rsidRPr="0031313F">
        <w:rPr>
          <w:sz w:val="22"/>
          <w:szCs w:val="22"/>
        </w:rPr>
        <w:t>.с</w:t>
      </w:r>
      <w:proofErr w:type="gramEnd"/>
      <w:r w:rsidRPr="0031313F">
        <w:rPr>
          <w:sz w:val="22"/>
          <w:szCs w:val="22"/>
        </w:rPr>
        <w:t>естры</w:t>
      </w:r>
      <w:proofErr w:type="spellEnd"/>
      <w:r w:rsidRPr="0031313F">
        <w:rPr>
          <w:sz w:val="22"/>
          <w:szCs w:val="22"/>
        </w:rPr>
        <w:t xml:space="preserve"> в рабочие дни с 10:00 до 15:00 часов обед с 12:00 до 13:00 часов,  в соответствии с перечнем товара, указанным в Спецификации.   </w:t>
      </w:r>
    </w:p>
    <w:p w:rsidR="00F80843" w:rsidRPr="0031313F" w:rsidRDefault="00F80843" w:rsidP="00F80843">
      <w:pPr>
        <w:numPr>
          <w:ilvl w:val="1"/>
          <w:numId w:val="2"/>
        </w:numPr>
        <w:tabs>
          <w:tab w:val="left" w:pos="540"/>
        </w:tabs>
        <w:ind w:left="0" w:firstLine="0"/>
        <w:jc w:val="both"/>
        <w:rPr>
          <w:sz w:val="22"/>
          <w:szCs w:val="22"/>
        </w:rPr>
      </w:pPr>
      <w:r w:rsidRPr="0031313F">
        <w:rPr>
          <w:sz w:val="22"/>
          <w:szCs w:val="22"/>
        </w:rPr>
        <w:t xml:space="preserve"> Поставка товара и ввод в эксплуатацию осуществляется в течение 10 (десять) календарных дней с момента заключения договора.</w:t>
      </w:r>
    </w:p>
    <w:p w:rsidR="00F80843" w:rsidRPr="0031313F" w:rsidRDefault="00F80843" w:rsidP="00F80843">
      <w:pPr>
        <w:numPr>
          <w:ilvl w:val="1"/>
          <w:numId w:val="2"/>
        </w:numPr>
        <w:tabs>
          <w:tab w:val="left" w:pos="540"/>
        </w:tabs>
        <w:ind w:left="0" w:firstLine="0"/>
        <w:jc w:val="both"/>
        <w:rPr>
          <w:sz w:val="24"/>
          <w:szCs w:val="24"/>
        </w:rPr>
      </w:pPr>
      <w:r w:rsidRPr="0031313F">
        <w:rPr>
          <w:rFonts w:ascii="Courier New" w:hAnsi="Courier New" w:cs="Courier New"/>
          <w:sz w:val="18"/>
          <w:szCs w:val="18"/>
        </w:rPr>
        <w:t xml:space="preserve"> </w:t>
      </w:r>
      <w:r w:rsidRPr="0031313F">
        <w:rPr>
          <w:sz w:val="24"/>
          <w:szCs w:val="24"/>
        </w:rPr>
        <w:t>Приемка товара осуществляется в два этапа:</w:t>
      </w:r>
    </w:p>
    <w:p w:rsidR="00F80843" w:rsidRPr="0031313F" w:rsidRDefault="00F80843" w:rsidP="00F80843">
      <w:pPr>
        <w:tabs>
          <w:tab w:val="left" w:pos="540"/>
        </w:tabs>
        <w:jc w:val="both"/>
        <w:rPr>
          <w:sz w:val="24"/>
          <w:szCs w:val="24"/>
        </w:rPr>
      </w:pPr>
      <w:r w:rsidRPr="0031313F">
        <w:rPr>
          <w:sz w:val="24"/>
          <w:szCs w:val="24"/>
        </w:rPr>
        <w:t>4.3.1. На первом этапе Заказчик проверяет комплектацию, количество поставляемого товара в соответствие с его сопроводительными документами, наличие повреждений и осуществляет другие действия в соответствии со ст.513 ГК РФ.</w:t>
      </w:r>
    </w:p>
    <w:p w:rsidR="00F80843" w:rsidRPr="0031313F" w:rsidRDefault="00F80843" w:rsidP="00F80843">
      <w:pPr>
        <w:jc w:val="both"/>
        <w:rPr>
          <w:sz w:val="24"/>
          <w:szCs w:val="24"/>
        </w:rPr>
      </w:pPr>
      <w:r w:rsidRPr="0031313F">
        <w:rPr>
          <w:sz w:val="24"/>
          <w:szCs w:val="24"/>
        </w:rPr>
        <w:t xml:space="preserve">При обнаружении при приемке товара производственных, иных дефектов,  </w:t>
      </w:r>
      <w:proofErr w:type="spellStart"/>
      <w:r w:rsidRPr="0031313F">
        <w:rPr>
          <w:sz w:val="24"/>
          <w:szCs w:val="24"/>
        </w:rPr>
        <w:t>недоукомплектации</w:t>
      </w:r>
      <w:proofErr w:type="spellEnd"/>
      <w:r w:rsidRPr="0031313F">
        <w:rPr>
          <w:sz w:val="24"/>
          <w:szCs w:val="24"/>
        </w:rPr>
        <w:t xml:space="preserve"> товара, а также несоответствие сопровождающих товар документов, Заказчик не принимает товар. Такой товар считается не поставленным.</w:t>
      </w:r>
    </w:p>
    <w:p w:rsidR="00F80843" w:rsidRPr="0031313F" w:rsidRDefault="00F80843" w:rsidP="00F80843">
      <w:pPr>
        <w:jc w:val="both"/>
        <w:rPr>
          <w:sz w:val="24"/>
          <w:szCs w:val="24"/>
        </w:rPr>
      </w:pPr>
      <w:r w:rsidRPr="0031313F">
        <w:rPr>
          <w:sz w:val="24"/>
          <w:szCs w:val="24"/>
        </w:rPr>
        <w:t>4.3.2. Второй этап приемки  проводится в процессе монтажа и установки товара, выполнении пусконаладочных работах и  вводе в эксплуатацию товара, в ходе которых выясняется соответствие поставленного товара требованиям, установленным в спецификации, условиям Договора, государственным стандартам, другой нормативно-технической документации.</w:t>
      </w:r>
    </w:p>
    <w:p w:rsidR="00F80843" w:rsidRPr="0031313F" w:rsidRDefault="00F80843" w:rsidP="00F80843">
      <w:pPr>
        <w:jc w:val="both"/>
        <w:rPr>
          <w:sz w:val="24"/>
          <w:szCs w:val="24"/>
        </w:rPr>
      </w:pPr>
      <w:r w:rsidRPr="0031313F">
        <w:rPr>
          <w:sz w:val="24"/>
          <w:szCs w:val="24"/>
        </w:rPr>
        <w:t xml:space="preserve"> При  обнаружении в товаре  несоответствий условиям Договора, спецификации, государственным стандартам, другой нормативно-технической документации  при установке, наладке, вводе в эксплуатацию,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5 (пяти) дней исправить дефекты, доукомплектовать или произвести замену бракованного товара (его части) без расходов со стороны Заказчика.</w:t>
      </w:r>
    </w:p>
    <w:p w:rsidR="00F80843" w:rsidRPr="0031313F" w:rsidRDefault="00F80843" w:rsidP="00F80843">
      <w:pPr>
        <w:numPr>
          <w:ilvl w:val="1"/>
          <w:numId w:val="2"/>
        </w:numPr>
        <w:jc w:val="both"/>
        <w:rPr>
          <w:sz w:val="24"/>
          <w:szCs w:val="24"/>
        </w:rPr>
      </w:pPr>
      <w:r w:rsidRPr="0031313F">
        <w:rPr>
          <w:sz w:val="24"/>
          <w:szCs w:val="24"/>
        </w:rPr>
        <w:t>Факт нарушения срока поставки, обнаружения несоответствия товара условиям Договора, нарушения срока оказания вспомогательных услуг, фиксируется Заказчиком в соответствующем акте или накладной.</w:t>
      </w:r>
    </w:p>
    <w:p w:rsidR="00F80843" w:rsidRPr="0031313F" w:rsidRDefault="00F80843" w:rsidP="00F80843">
      <w:pPr>
        <w:numPr>
          <w:ilvl w:val="1"/>
          <w:numId w:val="2"/>
        </w:numPr>
        <w:jc w:val="both"/>
        <w:rPr>
          <w:sz w:val="24"/>
          <w:szCs w:val="24"/>
        </w:rPr>
      </w:pPr>
      <w:r w:rsidRPr="0031313F">
        <w:rPr>
          <w:sz w:val="24"/>
          <w:szCs w:val="24"/>
        </w:rPr>
        <w:t>Поставщик считается выполнившим свои обязательства по Договору с момента подписания акта ввода товара в эксплуатацию и проведения инструктажа персонала Заказчика.</w:t>
      </w:r>
    </w:p>
    <w:p w:rsidR="00F80843" w:rsidRPr="0031313F" w:rsidRDefault="00F80843" w:rsidP="00F80843">
      <w:pPr>
        <w:numPr>
          <w:ilvl w:val="1"/>
          <w:numId w:val="2"/>
        </w:numPr>
        <w:tabs>
          <w:tab w:val="left" w:pos="540"/>
        </w:tabs>
        <w:jc w:val="both"/>
        <w:rPr>
          <w:sz w:val="22"/>
          <w:szCs w:val="22"/>
        </w:rPr>
      </w:pPr>
      <w:r w:rsidRPr="0031313F">
        <w:rPr>
          <w:sz w:val="22"/>
          <w:szCs w:val="22"/>
        </w:rPr>
        <w:t xml:space="preserve">  Одновременно с передачей Товара  Заказчику Поставщик передает следующие документы: </w:t>
      </w:r>
    </w:p>
    <w:p w:rsidR="00F80843" w:rsidRPr="0031313F" w:rsidRDefault="00F80843" w:rsidP="00F80843">
      <w:pPr>
        <w:numPr>
          <w:ilvl w:val="0"/>
          <w:numId w:val="3"/>
        </w:numPr>
        <w:tabs>
          <w:tab w:val="left" w:pos="17530"/>
        </w:tabs>
        <w:jc w:val="both"/>
        <w:rPr>
          <w:sz w:val="22"/>
          <w:szCs w:val="22"/>
        </w:rPr>
      </w:pPr>
      <w:r w:rsidRPr="0031313F">
        <w:rPr>
          <w:sz w:val="22"/>
          <w:szCs w:val="22"/>
        </w:rPr>
        <w:t>товарно-транспортную накладную;</w:t>
      </w:r>
    </w:p>
    <w:p w:rsidR="00F80843" w:rsidRPr="00066542" w:rsidRDefault="00F80843" w:rsidP="00F80843">
      <w:pPr>
        <w:numPr>
          <w:ilvl w:val="0"/>
          <w:numId w:val="3"/>
        </w:numPr>
        <w:tabs>
          <w:tab w:val="left" w:pos="17530"/>
        </w:tabs>
        <w:jc w:val="both"/>
        <w:rPr>
          <w:sz w:val="22"/>
          <w:szCs w:val="22"/>
        </w:rPr>
      </w:pPr>
      <w:r w:rsidRPr="00066542">
        <w:rPr>
          <w:sz w:val="22"/>
          <w:szCs w:val="22"/>
        </w:rPr>
        <w:t>счет или счёт-фактуру;</w:t>
      </w:r>
    </w:p>
    <w:p w:rsidR="00F80843" w:rsidRPr="00066542" w:rsidRDefault="00F80843" w:rsidP="00F80843">
      <w:pPr>
        <w:numPr>
          <w:ilvl w:val="0"/>
          <w:numId w:val="3"/>
        </w:numPr>
        <w:tabs>
          <w:tab w:val="left" w:pos="17530"/>
        </w:tabs>
        <w:jc w:val="both"/>
        <w:rPr>
          <w:sz w:val="22"/>
          <w:szCs w:val="22"/>
        </w:rPr>
      </w:pPr>
      <w:r w:rsidRPr="00066542">
        <w:rPr>
          <w:sz w:val="22"/>
          <w:szCs w:val="22"/>
        </w:rPr>
        <w:t>сертификат (</w:t>
      </w:r>
      <w:proofErr w:type="spellStart"/>
      <w:r w:rsidRPr="00066542">
        <w:rPr>
          <w:sz w:val="22"/>
          <w:szCs w:val="22"/>
        </w:rPr>
        <w:t>ы</w:t>
      </w:r>
      <w:proofErr w:type="spellEnd"/>
      <w:r w:rsidRPr="00066542">
        <w:rPr>
          <w:sz w:val="22"/>
          <w:szCs w:val="22"/>
        </w:rPr>
        <w:t>) соответствия (декларация о соответствии);</w:t>
      </w:r>
    </w:p>
    <w:p w:rsidR="00F80843" w:rsidRPr="00066542" w:rsidRDefault="00F80843" w:rsidP="00F80843">
      <w:pPr>
        <w:numPr>
          <w:ilvl w:val="0"/>
          <w:numId w:val="3"/>
        </w:numPr>
        <w:tabs>
          <w:tab w:val="left" w:pos="17530"/>
        </w:tabs>
        <w:jc w:val="both"/>
        <w:rPr>
          <w:sz w:val="22"/>
          <w:szCs w:val="22"/>
        </w:rPr>
      </w:pPr>
      <w:r w:rsidRPr="00066542">
        <w:rPr>
          <w:sz w:val="22"/>
          <w:szCs w:val="22"/>
        </w:rPr>
        <w:t>регистрационное (</w:t>
      </w:r>
      <w:proofErr w:type="spellStart"/>
      <w:r w:rsidRPr="00066542">
        <w:rPr>
          <w:sz w:val="22"/>
          <w:szCs w:val="22"/>
        </w:rPr>
        <w:t>ые</w:t>
      </w:r>
      <w:proofErr w:type="spellEnd"/>
      <w:r w:rsidRPr="00066542">
        <w:rPr>
          <w:sz w:val="22"/>
          <w:szCs w:val="22"/>
        </w:rPr>
        <w:t>) удостоверение (</w:t>
      </w:r>
      <w:proofErr w:type="spellStart"/>
      <w:r w:rsidRPr="00066542">
        <w:rPr>
          <w:sz w:val="22"/>
          <w:szCs w:val="22"/>
        </w:rPr>
        <w:t>ия</w:t>
      </w:r>
      <w:proofErr w:type="spellEnd"/>
      <w:r w:rsidRPr="00066542">
        <w:rPr>
          <w:sz w:val="22"/>
          <w:szCs w:val="22"/>
        </w:rPr>
        <w:t>);</w:t>
      </w:r>
    </w:p>
    <w:p w:rsidR="00F80843" w:rsidRPr="00066542" w:rsidRDefault="00F80843" w:rsidP="00F80843">
      <w:pPr>
        <w:numPr>
          <w:ilvl w:val="0"/>
          <w:numId w:val="3"/>
        </w:numPr>
        <w:tabs>
          <w:tab w:val="left" w:pos="17530"/>
        </w:tabs>
        <w:jc w:val="both"/>
        <w:rPr>
          <w:sz w:val="22"/>
          <w:szCs w:val="22"/>
        </w:rPr>
      </w:pPr>
      <w:r w:rsidRPr="00066542">
        <w:rPr>
          <w:sz w:val="22"/>
          <w:szCs w:val="22"/>
        </w:rPr>
        <w:t>и др. документы, предусмотренные действующим законодательством РФ и настоящим Договором.</w:t>
      </w:r>
    </w:p>
    <w:p w:rsidR="00F80843" w:rsidRPr="00066542" w:rsidRDefault="00F80843" w:rsidP="00F80843">
      <w:pPr>
        <w:tabs>
          <w:tab w:val="left" w:pos="7242"/>
        </w:tabs>
        <w:ind w:left="360"/>
        <w:jc w:val="both"/>
        <w:rPr>
          <w:sz w:val="22"/>
          <w:szCs w:val="22"/>
        </w:rPr>
      </w:pPr>
    </w:p>
    <w:p w:rsidR="00F80843" w:rsidRPr="00066542" w:rsidRDefault="00F80843" w:rsidP="00F80843">
      <w:pPr>
        <w:numPr>
          <w:ilvl w:val="0"/>
          <w:numId w:val="2"/>
        </w:numPr>
        <w:jc w:val="center"/>
        <w:rPr>
          <w:b/>
          <w:sz w:val="22"/>
          <w:szCs w:val="22"/>
        </w:rPr>
      </w:pPr>
      <w:r w:rsidRPr="00066542">
        <w:rPr>
          <w:b/>
          <w:sz w:val="22"/>
          <w:szCs w:val="22"/>
        </w:rPr>
        <w:t>Форс-мажор</w:t>
      </w:r>
    </w:p>
    <w:p w:rsidR="00F80843" w:rsidRPr="00066542" w:rsidRDefault="00F80843" w:rsidP="00F80843">
      <w:pPr>
        <w:pStyle w:val="a3"/>
        <w:numPr>
          <w:ilvl w:val="1"/>
          <w:numId w:val="2"/>
        </w:numPr>
        <w:tabs>
          <w:tab w:val="left" w:pos="0"/>
          <w:tab w:val="left" w:pos="540"/>
          <w:tab w:val="left" w:pos="7242"/>
        </w:tabs>
        <w:spacing w:after="0"/>
        <w:ind w:left="0" w:firstLine="0"/>
        <w:jc w:val="both"/>
        <w:rPr>
          <w:sz w:val="22"/>
          <w:szCs w:val="22"/>
        </w:rPr>
      </w:pPr>
      <w:r w:rsidRPr="00066542">
        <w:rPr>
          <w:sz w:val="22"/>
          <w:szCs w:val="22"/>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F80843" w:rsidRPr="00066542" w:rsidRDefault="00F80843" w:rsidP="00F80843">
      <w:pPr>
        <w:tabs>
          <w:tab w:val="left" w:pos="6120"/>
        </w:tabs>
        <w:ind w:left="360" w:hanging="360"/>
        <w:jc w:val="center"/>
        <w:rPr>
          <w:b/>
          <w:sz w:val="22"/>
          <w:szCs w:val="22"/>
        </w:rPr>
      </w:pPr>
      <w:r w:rsidRPr="00066542">
        <w:rPr>
          <w:b/>
          <w:sz w:val="22"/>
          <w:szCs w:val="22"/>
        </w:rPr>
        <w:t>6.  Ответственность сторон</w:t>
      </w:r>
    </w:p>
    <w:p w:rsidR="00F80843" w:rsidRPr="00066542" w:rsidRDefault="00F80843" w:rsidP="00F80843">
      <w:pPr>
        <w:jc w:val="both"/>
        <w:rPr>
          <w:sz w:val="22"/>
          <w:szCs w:val="22"/>
        </w:rPr>
      </w:pPr>
      <w:r w:rsidRPr="00066542">
        <w:rPr>
          <w:sz w:val="22"/>
          <w:szCs w:val="22"/>
        </w:rPr>
        <w:t>6.1. За неисполнение либо ненадлежащее исполнение обязательств Поставщик   несет  ответственность в соответствии с законодательством РФ.</w:t>
      </w:r>
    </w:p>
    <w:p w:rsidR="00F80843" w:rsidRPr="00066542" w:rsidRDefault="00F80843" w:rsidP="00F80843">
      <w:pPr>
        <w:ind w:right="-55"/>
        <w:jc w:val="both"/>
        <w:rPr>
          <w:sz w:val="22"/>
          <w:szCs w:val="22"/>
        </w:rPr>
      </w:pPr>
      <w:r w:rsidRPr="00066542">
        <w:rPr>
          <w:sz w:val="22"/>
          <w:szCs w:val="22"/>
        </w:rPr>
        <w:t>6.2.  В случае неисполнения либо ненадлежащего исполнения условий Договора Поставщик:</w:t>
      </w:r>
    </w:p>
    <w:p w:rsidR="00F80843" w:rsidRPr="0031313F" w:rsidRDefault="00F80843" w:rsidP="00F80843">
      <w:pPr>
        <w:ind w:right="-55"/>
        <w:jc w:val="both"/>
        <w:rPr>
          <w:sz w:val="22"/>
          <w:szCs w:val="22"/>
        </w:rPr>
      </w:pPr>
      <w:r w:rsidRPr="00066542">
        <w:rPr>
          <w:sz w:val="22"/>
          <w:szCs w:val="22"/>
        </w:rPr>
        <w:t xml:space="preserve">6.2.1. За просрочку поставки </w:t>
      </w:r>
      <w:r w:rsidRPr="0031313F">
        <w:rPr>
          <w:sz w:val="22"/>
          <w:szCs w:val="22"/>
        </w:rPr>
        <w:t>Товара полностью или в части, в установленные настоящим Договором сроки, уплачивает неустойку в размере 0,1 % от цены договора,  за каждый день просрочки поставки Товара, начиная с первого дня просрочки.</w:t>
      </w:r>
    </w:p>
    <w:p w:rsidR="00F80843" w:rsidRPr="0031313F" w:rsidRDefault="00F80843" w:rsidP="00F80843">
      <w:pPr>
        <w:tabs>
          <w:tab w:val="left" w:pos="1155"/>
        </w:tabs>
        <w:ind w:right="-55"/>
        <w:jc w:val="both"/>
        <w:rPr>
          <w:sz w:val="22"/>
          <w:szCs w:val="22"/>
        </w:rPr>
      </w:pPr>
      <w:r w:rsidRPr="0031313F">
        <w:rPr>
          <w:spacing w:val="-1"/>
          <w:sz w:val="22"/>
          <w:szCs w:val="22"/>
        </w:rPr>
        <w:lastRenderedPageBreak/>
        <w:t xml:space="preserve">6.2.2. </w:t>
      </w:r>
      <w:r w:rsidRPr="0031313F">
        <w:rPr>
          <w:sz w:val="22"/>
          <w:szCs w:val="22"/>
        </w:rPr>
        <w:t>За отказ от поставки Товара полностью или частично уплачивает неустойку в размере 10 % цены договора,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F80843" w:rsidRPr="0031313F" w:rsidRDefault="00F80843" w:rsidP="00F80843">
      <w:pPr>
        <w:tabs>
          <w:tab w:val="left" w:pos="1170"/>
        </w:tabs>
        <w:ind w:right="-55"/>
        <w:jc w:val="both"/>
        <w:rPr>
          <w:sz w:val="22"/>
          <w:szCs w:val="22"/>
        </w:rPr>
      </w:pPr>
      <w:r w:rsidRPr="0031313F">
        <w:rPr>
          <w:sz w:val="22"/>
          <w:szCs w:val="22"/>
        </w:rPr>
        <w:t>6.2.3. За поставку Товара ненадлежащего качества, т.е. с нарушением требований, установленных п. 3.2. настоящего Договора, уплачивает неустойку в размере 10% цены договора и по требованию Заказчика осуществляет замену некачественного Товара</w:t>
      </w:r>
    </w:p>
    <w:p w:rsidR="00F80843" w:rsidRPr="0031313F" w:rsidRDefault="00F80843" w:rsidP="00F80843">
      <w:pPr>
        <w:ind w:right="-55"/>
        <w:jc w:val="both"/>
        <w:rPr>
          <w:sz w:val="22"/>
          <w:szCs w:val="22"/>
        </w:rPr>
      </w:pPr>
      <w:r w:rsidRPr="0031313F">
        <w:rPr>
          <w:sz w:val="22"/>
          <w:szCs w:val="22"/>
        </w:rPr>
        <w:t>6.3. В случае просрочки исполнения Заказчиком обязательства по оплате поставленного товара, Поставщик вправе потребовать уплату неустойки (пени). Неустойка начисляется за каждый день просрочки оплаты поставленного товара, начиная со дня, следующего после дня истечения установленного Договором срока оплаты товара. Неустойка устанавливается в размере 1/300 ставки рефинансирования ЦБ РФ, действующей на день уплаты неустойки, от неоплаченной суммы.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 или в случае отсутствия финансирования. Уплата санкций не освобождает стороны от выполнения принятых обязательств.</w:t>
      </w:r>
    </w:p>
    <w:p w:rsidR="00F80843" w:rsidRPr="00066542" w:rsidRDefault="00F80843" w:rsidP="00F80843">
      <w:pPr>
        <w:jc w:val="both"/>
        <w:rPr>
          <w:sz w:val="22"/>
          <w:szCs w:val="22"/>
        </w:rPr>
      </w:pPr>
      <w:r w:rsidRPr="00066542">
        <w:rPr>
          <w:sz w:val="22"/>
          <w:szCs w:val="22"/>
        </w:rPr>
        <w:t>6.4 Заказчик имеет право удержать размер неустойки из суммы, подлежащей оплате Поставщику.</w:t>
      </w:r>
    </w:p>
    <w:p w:rsidR="00F80843" w:rsidRPr="00066542" w:rsidRDefault="00F80843" w:rsidP="00F80843">
      <w:pPr>
        <w:jc w:val="both"/>
        <w:rPr>
          <w:sz w:val="22"/>
          <w:szCs w:val="22"/>
        </w:rPr>
      </w:pPr>
    </w:p>
    <w:p w:rsidR="00F80843" w:rsidRPr="00066542" w:rsidRDefault="00F80843" w:rsidP="00F80843">
      <w:pPr>
        <w:jc w:val="center"/>
        <w:rPr>
          <w:b/>
          <w:sz w:val="22"/>
          <w:szCs w:val="22"/>
        </w:rPr>
      </w:pPr>
      <w:r w:rsidRPr="00066542">
        <w:rPr>
          <w:b/>
          <w:sz w:val="22"/>
          <w:szCs w:val="22"/>
        </w:rPr>
        <w:t>7. Разрешение споров</w:t>
      </w:r>
    </w:p>
    <w:p w:rsidR="00F80843" w:rsidRPr="00066542" w:rsidRDefault="00F80843" w:rsidP="00F80843">
      <w:pPr>
        <w:pStyle w:val="a3"/>
        <w:tabs>
          <w:tab w:val="left" w:pos="708"/>
        </w:tabs>
        <w:ind w:left="0"/>
        <w:rPr>
          <w:sz w:val="22"/>
          <w:szCs w:val="22"/>
        </w:rPr>
      </w:pPr>
      <w:r w:rsidRPr="00066542">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F80843" w:rsidRPr="00066542" w:rsidRDefault="00F80843" w:rsidP="00F80843">
      <w:pPr>
        <w:pStyle w:val="a3"/>
        <w:tabs>
          <w:tab w:val="left" w:pos="708"/>
        </w:tabs>
        <w:ind w:left="0"/>
        <w:jc w:val="center"/>
        <w:rPr>
          <w:b/>
          <w:sz w:val="22"/>
          <w:szCs w:val="22"/>
        </w:rPr>
      </w:pPr>
    </w:p>
    <w:p w:rsidR="00F80843" w:rsidRPr="0031313F" w:rsidRDefault="00F80843" w:rsidP="00F80843">
      <w:pPr>
        <w:pStyle w:val="a3"/>
        <w:tabs>
          <w:tab w:val="left" w:pos="708"/>
        </w:tabs>
        <w:ind w:left="0"/>
        <w:jc w:val="center"/>
        <w:rPr>
          <w:b/>
          <w:sz w:val="22"/>
          <w:szCs w:val="22"/>
        </w:rPr>
      </w:pPr>
      <w:r w:rsidRPr="0031313F">
        <w:rPr>
          <w:b/>
          <w:sz w:val="22"/>
          <w:szCs w:val="22"/>
        </w:rPr>
        <w:t>8. Расторжение договора</w:t>
      </w:r>
    </w:p>
    <w:p w:rsidR="00F80843" w:rsidRPr="0031313F" w:rsidRDefault="00F80843" w:rsidP="00F80843">
      <w:pPr>
        <w:ind w:firstLine="360"/>
        <w:jc w:val="both"/>
        <w:rPr>
          <w:sz w:val="24"/>
          <w:szCs w:val="24"/>
        </w:rPr>
      </w:pPr>
      <w:r w:rsidRPr="0031313F">
        <w:rPr>
          <w:sz w:val="22"/>
          <w:szCs w:val="22"/>
        </w:rPr>
        <w:t xml:space="preserve">8.1. </w:t>
      </w:r>
      <w:r w:rsidRPr="0031313F">
        <w:rPr>
          <w:sz w:val="24"/>
          <w:szCs w:val="24"/>
        </w:rPr>
        <w:t>Расторжение договора допускается по соглашению сторон, по решению суда или в связи с</w:t>
      </w:r>
      <w:r w:rsidRPr="0031313F">
        <w:rPr>
          <w:rFonts w:ascii="Courier New" w:hAnsi="Courier New" w:cs="Courier New"/>
          <w:sz w:val="18"/>
          <w:szCs w:val="18"/>
        </w:rPr>
        <w:t xml:space="preserve"> </w:t>
      </w:r>
      <w:r w:rsidRPr="0031313F">
        <w:rPr>
          <w:sz w:val="24"/>
          <w:szCs w:val="24"/>
        </w:rPr>
        <w:t xml:space="preserve">односторонним отказом стороны договора от исполнения договора в соответствии с гражданским законодательством. </w:t>
      </w:r>
    </w:p>
    <w:p w:rsidR="00F80843" w:rsidRPr="0031313F" w:rsidRDefault="000B163E" w:rsidP="00F80843">
      <w:pPr>
        <w:pStyle w:val="p4"/>
        <w:spacing w:before="0" w:beforeAutospacing="0" w:after="0" w:afterAutospacing="0"/>
        <w:jc w:val="both"/>
      </w:pPr>
      <w:r>
        <w:t xml:space="preserve">     </w:t>
      </w:r>
      <w:r w:rsidR="00F80843" w:rsidRPr="0031313F">
        <w:t>8.2. Расторжение договора  в связи с односторонним отказом стороны договора от исполнения договора:</w:t>
      </w:r>
    </w:p>
    <w:p w:rsidR="00F80843" w:rsidRPr="0031313F" w:rsidRDefault="00F80843" w:rsidP="00F80843">
      <w:pPr>
        <w:pStyle w:val="p4"/>
        <w:spacing w:before="0" w:beforeAutospacing="0" w:after="0" w:afterAutospacing="0"/>
        <w:jc w:val="both"/>
      </w:pPr>
      <w:r w:rsidRPr="0031313F">
        <w:tab/>
        <w:t>8.2.1. Заказчик вправе принять решение об одностороннем отказе от исполнения договора в соответствии с гражданским законодательством.</w:t>
      </w:r>
    </w:p>
    <w:p w:rsidR="00F80843" w:rsidRPr="0031313F" w:rsidRDefault="00F80843" w:rsidP="00F80843">
      <w:pPr>
        <w:pStyle w:val="p4"/>
        <w:spacing w:before="0" w:beforeAutospacing="0" w:after="0" w:afterAutospacing="0"/>
        <w:jc w:val="both"/>
      </w:pPr>
      <w:r w:rsidRPr="0031313F">
        <w:tab/>
        <w:t xml:space="preserve">8.2.2.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 </w:t>
      </w:r>
    </w:p>
    <w:p w:rsidR="00F80843" w:rsidRPr="0031313F" w:rsidRDefault="00F80843" w:rsidP="00F80843">
      <w:pPr>
        <w:pStyle w:val="p4"/>
        <w:spacing w:before="0" w:beforeAutospacing="0" w:after="0" w:afterAutospacing="0"/>
        <w:jc w:val="both"/>
      </w:pPr>
      <w:r w:rsidRPr="0031313F">
        <w:tab/>
        <w:t>8.2.3. 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w:t>
      </w:r>
      <w:proofErr w:type="gramStart"/>
      <w:r w:rsidRPr="0031313F">
        <w:t>и</w:t>
      </w:r>
      <w:proofErr w:type="gramEnd"/>
      <w:r w:rsidRPr="0031313F">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F80843" w:rsidRPr="0031313F" w:rsidRDefault="00F80843" w:rsidP="00F80843">
      <w:pPr>
        <w:pStyle w:val="p4"/>
        <w:spacing w:before="0" w:beforeAutospacing="0" w:after="0" w:afterAutospacing="0"/>
        <w:jc w:val="both"/>
      </w:pPr>
      <w:r w:rsidRPr="0031313F">
        <w:tab/>
        <w:t xml:space="preserve">8.2.4. </w:t>
      </w:r>
      <w:proofErr w:type="gramStart"/>
      <w:r w:rsidRPr="0031313F">
        <w:t>Решение заказчика об одностороннем отказе от исполнения договора в течение одного рабочего дня, следующего за датой принятия этого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w:t>
      </w:r>
      <w:proofErr w:type="gramEnd"/>
      <w:r w:rsidRPr="0031313F">
        <w:t xml:space="preserve">, </w:t>
      </w:r>
      <w:proofErr w:type="gramStart"/>
      <w:r w:rsidRPr="0031313F">
        <w:t>обеспечивающих</w:t>
      </w:r>
      <w:proofErr w:type="gramEnd"/>
      <w:r w:rsidRPr="0031313F">
        <w:t xml:space="preserve"> фиксирование данного уведомления и получение заказчиком подтверждения о его вручении поставщику. Выполнение заказчиком требований настоящего пункта договора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договоре. При невозможности получения подтверждения или информации датой такого надлежащего уведомления признается дата </w:t>
      </w:r>
      <w:proofErr w:type="gramStart"/>
      <w:r w:rsidRPr="0031313F">
        <w:t>по истечении тридцати дней с даты размещения на официальном сайте решения заказчика об одностороннем отказе от исполнения</w:t>
      </w:r>
      <w:proofErr w:type="gramEnd"/>
      <w:r w:rsidRPr="0031313F">
        <w:t xml:space="preserve"> договора.</w:t>
      </w:r>
    </w:p>
    <w:p w:rsidR="00F80843" w:rsidRPr="0031313F" w:rsidRDefault="00F80843" w:rsidP="00F80843">
      <w:pPr>
        <w:pStyle w:val="p4"/>
        <w:spacing w:before="0" w:beforeAutospacing="0" w:after="0" w:afterAutospacing="0"/>
        <w:jc w:val="both"/>
      </w:pPr>
      <w:r w:rsidRPr="0031313F">
        <w:tab/>
        <w:t xml:space="preserve">8.2.5. Решение заказчика об одностороннем отказе от исполнения договора вступает в </w:t>
      </w:r>
      <w:proofErr w:type="gramStart"/>
      <w:r w:rsidRPr="0031313F">
        <w:t>силу</w:t>
      </w:r>
      <w:proofErr w:type="gramEnd"/>
      <w:r w:rsidRPr="0031313F">
        <w:t xml:space="preserve">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F80843" w:rsidRPr="0031313F" w:rsidRDefault="00F80843" w:rsidP="00F80843">
      <w:pPr>
        <w:pStyle w:val="p4"/>
        <w:spacing w:before="0" w:beforeAutospacing="0" w:after="0" w:afterAutospacing="0"/>
        <w:jc w:val="both"/>
      </w:pPr>
      <w:r w:rsidRPr="0031313F">
        <w:tab/>
        <w:t xml:space="preserve">8.2.6. </w:t>
      </w:r>
      <w:proofErr w:type="gramStart"/>
      <w:r w:rsidRPr="0031313F">
        <w:t xml:space="preserve">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w:t>
      </w:r>
      <w:r w:rsidRPr="0031313F">
        <w:lastRenderedPageBreak/>
        <w:t>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w:t>
      </w:r>
      <w:proofErr w:type="gramEnd"/>
      <w:r w:rsidRPr="0031313F">
        <w:t xml:space="preserve">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F80843" w:rsidRPr="0031313F" w:rsidRDefault="00F80843" w:rsidP="00F80843">
      <w:pPr>
        <w:pStyle w:val="p4"/>
        <w:spacing w:before="0" w:beforeAutospacing="0" w:after="0" w:afterAutospacing="0"/>
        <w:jc w:val="both"/>
      </w:pPr>
      <w:r w:rsidRPr="0031313F">
        <w:tab/>
        <w:t>8.2.7.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об аукционе требованиям к участникам размещения заказа путем проведения торгов или предоставил недостоверную информацию о своем соответствии указанным требованиям, что позволило ему стать участником  аукциона.</w:t>
      </w:r>
    </w:p>
    <w:p w:rsidR="00F80843" w:rsidRPr="0031313F" w:rsidRDefault="00F80843" w:rsidP="00F80843">
      <w:pPr>
        <w:pStyle w:val="p4"/>
        <w:spacing w:before="0" w:beforeAutospacing="0" w:after="0" w:afterAutospacing="0"/>
        <w:jc w:val="both"/>
      </w:pPr>
      <w:r w:rsidRPr="0031313F">
        <w:tab/>
        <w:t xml:space="preserve">8.2.8. Сведения о поставщике, с которым договор </w:t>
      </w:r>
      <w:proofErr w:type="gramStart"/>
      <w:r w:rsidRPr="0031313F">
        <w:t>был</w:t>
      </w:r>
      <w:proofErr w:type="gramEnd"/>
      <w:r w:rsidRPr="0031313F">
        <w:t xml:space="preserve"> расторгнут в связи с односторонним отказом заказчика от исполнения договора, включаются в реестр недобросовестных поставщиков.</w:t>
      </w:r>
    </w:p>
    <w:p w:rsidR="00F80843" w:rsidRPr="0031313F" w:rsidRDefault="00F80843" w:rsidP="00F80843">
      <w:pPr>
        <w:pStyle w:val="p4"/>
        <w:spacing w:before="0" w:beforeAutospacing="0" w:after="0" w:afterAutospacing="0"/>
        <w:jc w:val="both"/>
      </w:pPr>
      <w:r w:rsidRPr="0031313F">
        <w:tab/>
        <w:t>8.2.9. Поставщик вправе принять решение об одностороннем отказе от исполнения договора в соответствии с гражданским законодательством.</w:t>
      </w:r>
    </w:p>
    <w:p w:rsidR="00F80843" w:rsidRPr="0031313F" w:rsidRDefault="00F80843" w:rsidP="00F80843">
      <w:pPr>
        <w:pStyle w:val="p4"/>
        <w:spacing w:before="0" w:beforeAutospacing="0" w:after="0" w:afterAutospacing="0"/>
        <w:jc w:val="both"/>
      </w:pPr>
      <w:r w:rsidRPr="0031313F">
        <w:tab/>
        <w:t xml:space="preserve">8.2.10. </w:t>
      </w:r>
      <w:proofErr w:type="gramStart"/>
      <w:r w:rsidRPr="0031313F">
        <w:t>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w:t>
      </w:r>
      <w:proofErr w:type="gramEnd"/>
      <w:r w:rsidRPr="0031313F">
        <w:t xml:space="preserve"> получение исполнителем подтверждения о его вручении заказчику. Выполнение поставщиком требований настоящего пункта договора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F80843" w:rsidRPr="0031313F" w:rsidRDefault="00F80843" w:rsidP="00F80843">
      <w:pPr>
        <w:pStyle w:val="p4"/>
        <w:spacing w:before="0" w:beforeAutospacing="0" w:after="0" w:afterAutospacing="0"/>
        <w:jc w:val="both"/>
      </w:pPr>
      <w:r w:rsidRPr="0031313F">
        <w:tab/>
        <w:t xml:space="preserve">8.2.11. Решение поставщика об одностороннем отказе от исполнения договора вступает в </w:t>
      </w:r>
      <w:proofErr w:type="gramStart"/>
      <w:r w:rsidRPr="0031313F">
        <w:t>силу</w:t>
      </w:r>
      <w:proofErr w:type="gramEnd"/>
      <w:r w:rsidRPr="0031313F">
        <w:t xml:space="preserve">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F80843" w:rsidRPr="0031313F" w:rsidRDefault="00F80843" w:rsidP="00F80843">
      <w:pPr>
        <w:pStyle w:val="p4"/>
        <w:spacing w:before="0" w:beforeAutospacing="0" w:after="0" w:afterAutospacing="0"/>
        <w:jc w:val="both"/>
      </w:pPr>
      <w:r w:rsidRPr="0031313F">
        <w:tab/>
        <w:t xml:space="preserve">8.2.12.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w:t>
      </w:r>
      <w:proofErr w:type="gramStart"/>
      <w:r w:rsidRPr="0031313F">
        <w:t>решении</w:t>
      </w:r>
      <w:proofErr w:type="gramEnd"/>
      <w:r w:rsidRPr="0031313F">
        <w:t xml:space="preserve">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F80843" w:rsidRPr="0031313F" w:rsidRDefault="00F80843" w:rsidP="00F80843">
      <w:pPr>
        <w:pStyle w:val="p4"/>
        <w:spacing w:before="0" w:beforeAutospacing="0" w:after="0" w:afterAutospacing="0"/>
        <w:jc w:val="both"/>
        <w:rPr>
          <w:rFonts w:ascii="Courier New" w:hAnsi="Courier New" w:cs="Courier New"/>
          <w:sz w:val="18"/>
          <w:szCs w:val="18"/>
        </w:rPr>
      </w:pPr>
      <w:r w:rsidRPr="0031313F">
        <w:tab/>
        <w:t>8.2.13.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w:t>
      </w:r>
      <w:r w:rsidRPr="0031313F">
        <w:rPr>
          <w:rFonts w:ascii="Courier New" w:hAnsi="Courier New" w:cs="Courier New"/>
          <w:sz w:val="18"/>
          <w:szCs w:val="18"/>
        </w:rPr>
        <w:t xml:space="preserve"> </w:t>
      </w:r>
      <w:r w:rsidRPr="0031313F">
        <w:t>отказе от исполнения договора.</w:t>
      </w:r>
    </w:p>
    <w:p w:rsidR="00F80843" w:rsidRPr="0031313F" w:rsidRDefault="00F80843" w:rsidP="00F80843">
      <w:pPr>
        <w:ind w:firstLine="284"/>
        <w:jc w:val="both"/>
        <w:rPr>
          <w:rFonts w:ascii="Courier New" w:hAnsi="Courier New" w:cs="Courier New"/>
          <w:sz w:val="18"/>
          <w:szCs w:val="18"/>
        </w:rPr>
      </w:pPr>
    </w:p>
    <w:p w:rsidR="00F80843" w:rsidRPr="0031313F" w:rsidRDefault="00F80843" w:rsidP="00F80843">
      <w:pPr>
        <w:pStyle w:val="a3"/>
        <w:tabs>
          <w:tab w:val="left" w:pos="708"/>
        </w:tabs>
        <w:ind w:left="0"/>
        <w:rPr>
          <w:sz w:val="24"/>
          <w:szCs w:val="24"/>
        </w:rPr>
      </w:pPr>
    </w:p>
    <w:p w:rsidR="00F80843" w:rsidRDefault="00F80843" w:rsidP="00F80843">
      <w:pPr>
        <w:ind w:left="426" w:hanging="426"/>
        <w:jc w:val="center"/>
        <w:rPr>
          <w:b/>
        </w:rPr>
      </w:pPr>
      <w:r>
        <w:rPr>
          <w:b/>
        </w:rPr>
        <w:t>9</w:t>
      </w:r>
      <w:r w:rsidRPr="00DC6656">
        <w:rPr>
          <w:b/>
        </w:rPr>
        <w:t xml:space="preserve">. </w:t>
      </w:r>
      <w:r>
        <w:rPr>
          <w:b/>
        </w:rPr>
        <w:t>Заключительные условия</w:t>
      </w:r>
    </w:p>
    <w:p w:rsidR="00F80843" w:rsidRPr="00066542" w:rsidRDefault="00F80843" w:rsidP="00F80843">
      <w:pPr>
        <w:pStyle w:val="12pt"/>
        <w:tabs>
          <w:tab w:val="left" w:pos="0"/>
        </w:tabs>
        <w:ind w:left="0" w:firstLine="0"/>
        <w:rPr>
          <w:szCs w:val="22"/>
        </w:rPr>
      </w:pPr>
      <w:r w:rsidRPr="00813D0B">
        <w:rPr>
          <w:sz w:val="24"/>
          <w:szCs w:val="24"/>
        </w:rPr>
        <w:t xml:space="preserve">9.1. </w:t>
      </w:r>
      <w:r w:rsidRPr="00C90CA2">
        <w:rPr>
          <w:szCs w:val="22"/>
        </w:rPr>
        <w:t>Настоящий Договор вступает в силу с момента его подписания и действует до полного исполнения Сторонами своих обязательств.</w:t>
      </w:r>
    </w:p>
    <w:p w:rsidR="00F80843" w:rsidRPr="00066542" w:rsidRDefault="00F80843" w:rsidP="00F80843">
      <w:pPr>
        <w:jc w:val="both"/>
        <w:rPr>
          <w:sz w:val="22"/>
          <w:szCs w:val="22"/>
        </w:rPr>
      </w:pPr>
      <w:r w:rsidRPr="00066542">
        <w:rPr>
          <w:sz w:val="22"/>
          <w:szCs w:val="22"/>
        </w:rPr>
        <w:t>9.2. В случаях, не предусмотренных настоящим Договором, стороны руководствуются действующим законодательством РФ.</w:t>
      </w:r>
    </w:p>
    <w:p w:rsidR="00F80843" w:rsidRPr="00066542" w:rsidRDefault="00F80843" w:rsidP="00F80843">
      <w:pPr>
        <w:jc w:val="both"/>
        <w:rPr>
          <w:sz w:val="22"/>
          <w:szCs w:val="22"/>
        </w:rPr>
      </w:pPr>
      <w:r w:rsidRPr="00066542">
        <w:rPr>
          <w:sz w:val="22"/>
          <w:szCs w:val="22"/>
        </w:rPr>
        <w:t>9.3.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F80843" w:rsidRPr="00066542" w:rsidRDefault="00F80843" w:rsidP="00F80843">
      <w:pPr>
        <w:jc w:val="both"/>
        <w:rPr>
          <w:sz w:val="22"/>
          <w:szCs w:val="22"/>
        </w:rPr>
      </w:pPr>
      <w:r w:rsidRPr="00066542">
        <w:rPr>
          <w:sz w:val="22"/>
          <w:szCs w:val="22"/>
        </w:rPr>
        <w:t xml:space="preserve">9.4. Для решения текущих вопросов по Договору от Заказчика назначается ответственное лицо: Зуева Наталья Леонидовна,  </w:t>
      </w:r>
      <w:proofErr w:type="gramStart"/>
      <w:r w:rsidRPr="00066542">
        <w:rPr>
          <w:sz w:val="22"/>
          <w:szCs w:val="22"/>
        </w:rPr>
        <w:t>контактный</w:t>
      </w:r>
      <w:proofErr w:type="gramEnd"/>
      <w:r w:rsidRPr="00066542">
        <w:rPr>
          <w:sz w:val="22"/>
          <w:szCs w:val="22"/>
        </w:rPr>
        <w:t xml:space="preserve"> тел.: (342) 212-72-70.</w:t>
      </w:r>
    </w:p>
    <w:p w:rsidR="00F80843" w:rsidRPr="00066542" w:rsidRDefault="00F80843" w:rsidP="00F80843">
      <w:pPr>
        <w:jc w:val="both"/>
        <w:rPr>
          <w:sz w:val="22"/>
          <w:szCs w:val="22"/>
        </w:rPr>
      </w:pPr>
      <w:r w:rsidRPr="00066542">
        <w:rPr>
          <w:sz w:val="22"/>
          <w:szCs w:val="22"/>
        </w:rPr>
        <w:t xml:space="preserve">9.5. Для решения текущих вопросов по Договору от Поставщика назначается ответственное лицо: ___________________________________________ </w:t>
      </w:r>
      <w:proofErr w:type="gramStart"/>
      <w:r w:rsidRPr="00066542">
        <w:rPr>
          <w:sz w:val="22"/>
          <w:szCs w:val="22"/>
        </w:rPr>
        <w:t>контактный</w:t>
      </w:r>
      <w:proofErr w:type="gramEnd"/>
      <w:r w:rsidRPr="00066542">
        <w:rPr>
          <w:sz w:val="22"/>
          <w:szCs w:val="22"/>
        </w:rPr>
        <w:t xml:space="preserve"> тел.: _______________.</w:t>
      </w:r>
    </w:p>
    <w:p w:rsidR="00F80843" w:rsidRPr="00066542" w:rsidRDefault="00F80843" w:rsidP="00F80843">
      <w:pPr>
        <w:jc w:val="both"/>
        <w:rPr>
          <w:sz w:val="22"/>
          <w:szCs w:val="22"/>
        </w:rPr>
      </w:pPr>
    </w:p>
    <w:p w:rsidR="00F80843" w:rsidRPr="00066542" w:rsidRDefault="00F80843" w:rsidP="00F80843">
      <w:pPr>
        <w:ind w:left="540" w:hanging="540"/>
        <w:jc w:val="both"/>
        <w:rPr>
          <w:sz w:val="22"/>
          <w:szCs w:val="22"/>
        </w:rPr>
      </w:pPr>
      <w:r w:rsidRPr="00066542">
        <w:rPr>
          <w:sz w:val="22"/>
          <w:szCs w:val="22"/>
        </w:rPr>
        <w:t>9.6. К настоящему Договору прилагается:</w:t>
      </w:r>
    </w:p>
    <w:p w:rsidR="00F80843" w:rsidRPr="00066542" w:rsidRDefault="00F80843" w:rsidP="00F80843">
      <w:pPr>
        <w:jc w:val="both"/>
        <w:rPr>
          <w:sz w:val="22"/>
          <w:szCs w:val="22"/>
        </w:rPr>
      </w:pPr>
      <w:r w:rsidRPr="00066542">
        <w:rPr>
          <w:sz w:val="22"/>
          <w:szCs w:val="22"/>
        </w:rPr>
        <w:t>9.6.1. Приложение № 1 «Спецификация».</w:t>
      </w:r>
    </w:p>
    <w:p w:rsidR="00F80843" w:rsidRDefault="00F80843" w:rsidP="00F80843">
      <w:pPr>
        <w:ind w:left="360"/>
        <w:jc w:val="both"/>
        <w:rPr>
          <w:b/>
        </w:rPr>
      </w:pPr>
    </w:p>
    <w:p w:rsidR="00F80843" w:rsidRDefault="00F80843" w:rsidP="00F80843">
      <w:pPr>
        <w:ind w:left="360"/>
        <w:jc w:val="both"/>
        <w:rPr>
          <w:b/>
        </w:rPr>
      </w:pPr>
      <w:r w:rsidRPr="00C2638B">
        <w:rPr>
          <w:b/>
        </w:rPr>
        <w:t>9. ЮРИДИЧЕСКИЕ АДРЕСА И БАНКОВСКИЕ РЕКВИЗИТЫ СТОРОН</w:t>
      </w:r>
    </w:p>
    <w:p w:rsidR="00F80843" w:rsidRDefault="00F80843" w:rsidP="00F80843">
      <w:pPr>
        <w:ind w:left="360"/>
        <w:jc w:val="both"/>
        <w:rPr>
          <w:b/>
        </w:rPr>
      </w:pPr>
    </w:p>
    <w:tbl>
      <w:tblPr>
        <w:tblW w:w="10361" w:type="dxa"/>
        <w:tblLayout w:type="fixed"/>
        <w:tblLook w:val="0000"/>
      </w:tblPr>
      <w:tblGrid>
        <w:gridCol w:w="5328"/>
        <w:gridCol w:w="5033"/>
      </w:tblGrid>
      <w:tr w:rsidR="00F80843" w:rsidTr="00DD0B4C">
        <w:trPr>
          <w:trHeight w:val="2820"/>
        </w:trPr>
        <w:tc>
          <w:tcPr>
            <w:tcW w:w="5328" w:type="dxa"/>
          </w:tcPr>
          <w:p w:rsidR="00F80843" w:rsidRPr="00F40DD3" w:rsidRDefault="00F80843" w:rsidP="00DD0B4C">
            <w:pPr>
              <w:pStyle w:val="1"/>
              <w:tabs>
                <w:tab w:val="num" w:pos="432"/>
              </w:tabs>
              <w:spacing w:before="0"/>
              <w:ind w:left="432" w:hanging="432"/>
              <w:jc w:val="center"/>
              <w:rPr>
                <w:bCs/>
                <w:sz w:val="24"/>
                <w:szCs w:val="24"/>
              </w:rPr>
            </w:pPr>
            <w:r w:rsidRPr="00F40DD3">
              <w:rPr>
                <w:bCs/>
                <w:sz w:val="24"/>
                <w:szCs w:val="24"/>
              </w:rPr>
              <w:lastRenderedPageBreak/>
              <w:t>ЗАКАЗЧИК</w:t>
            </w:r>
          </w:p>
          <w:p w:rsidR="00F80843" w:rsidRPr="006B5DF7" w:rsidRDefault="00F80843" w:rsidP="00DD0B4C">
            <w:pPr>
              <w:jc w:val="both"/>
              <w:rPr>
                <w:b/>
              </w:rPr>
            </w:pPr>
            <w:r w:rsidRPr="006B5DF7">
              <w:rPr>
                <w:b/>
              </w:rPr>
              <w:t>МБУЗ «ГКП № 1»</w:t>
            </w:r>
          </w:p>
          <w:p w:rsidR="00F80843" w:rsidRPr="006B5DF7" w:rsidRDefault="00F80843" w:rsidP="00DD0B4C">
            <w:pPr>
              <w:jc w:val="both"/>
              <w:rPr>
                <w:b/>
              </w:rPr>
            </w:pPr>
            <w:r w:rsidRPr="006B5DF7">
              <w:rPr>
                <w:b/>
              </w:rPr>
              <w:t>Реквизиты:</w:t>
            </w:r>
          </w:p>
          <w:p w:rsidR="00F80843" w:rsidRPr="006B5DF7" w:rsidRDefault="00F80843" w:rsidP="00DD0B4C">
            <w:pPr>
              <w:jc w:val="both"/>
            </w:pPr>
            <w:smartTag w:uri="urn:schemas-microsoft-com:office:smarttags" w:element="metricconverter">
              <w:smartTagPr>
                <w:attr w:name="ProductID" w:val="614000, г"/>
              </w:smartTagPr>
              <w:r w:rsidRPr="006B5DF7">
                <w:t>614000, г</w:t>
              </w:r>
            </w:smartTag>
            <w:r w:rsidRPr="006B5DF7">
              <w:t>. Пермь, ул. Пермская, д.45</w:t>
            </w:r>
            <w:r>
              <w:t xml:space="preserve">, тел. </w:t>
            </w:r>
            <w:r w:rsidRPr="006B5DF7">
              <w:t>(342) 212-47-29</w:t>
            </w:r>
          </w:p>
          <w:p w:rsidR="00F80843" w:rsidRPr="006B5DF7" w:rsidRDefault="00F80843" w:rsidP="00DD0B4C">
            <w:pPr>
              <w:rPr>
                <w:b/>
                <w:u w:val="single"/>
              </w:rPr>
            </w:pPr>
            <w:r w:rsidRPr="006B5DF7">
              <w:rPr>
                <w:b/>
                <w:u w:val="single"/>
              </w:rPr>
              <w:t>Бюджет, приносящая доход деятельность:</w:t>
            </w:r>
          </w:p>
          <w:p w:rsidR="00F80843" w:rsidRPr="006B5DF7" w:rsidRDefault="00F80843" w:rsidP="00DD0B4C">
            <w:r w:rsidRPr="006B5DF7">
              <w:rPr>
                <w:b/>
              </w:rPr>
              <w:t xml:space="preserve">ИНН </w:t>
            </w:r>
            <w:r w:rsidRPr="006B5DF7">
              <w:t xml:space="preserve">5902290071 /  </w:t>
            </w:r>
            <w:r w:rsidRPr="006B5DF7">
              <w:rPr>
                <w:b/>
              </w:rPr>
              <w:t xml:space="preserve">КПП </w:t>
            </w:r>
            <w:r w:rsidRPr="006B5DF7">
              <w:t>590201001</w:t>
            </w:r>
          </w:p>
          <w:p w:rsidR="00F80843" w:rsidRPr="006B5DF7" w:rsidRDefault="00F80843" w:rsidP="00DD0B4C">
            <w:r w:rsidRPr="006B5DF7">
              <w:t>Департамент финансов администрации города Перми (МБУЗ «ГКП №1», л/с 06920003622)</w:t>
            </w:r>
          </w:p>
          <w:p w:rsidR="00F80843" w:rsidRPr="006B5DF7" w:rsidRDefault="00F80843" w:rsidP="00DD0B4C">
            <w:r w:rsidRPr="006B5DF7">
              <w:rPr>
                <w:b/>
              </w:rPr>
              <w:t>Банк</w:t>
            </w:r>
            <w:r w:rsidRPr="006B5DF7">
              <w:t xml:space="preserve"> РКЦ Пермь </w:t>
            </w:r>
            <w:proofErr w:type="gramStart"/>
            <w:r w:rsidRPr="006B5DF7">
              <w:t>г</w:t>
            </w:r>
            <w:proofErr w:type="gramEnd"/>
            <w:r w:rsidRPr="006B5DF7">
              <w:t>. Пермь</w:t>
            </w:r>
            <w:r>
              <w:t xml:space="preserve"> </w:t>
            </w:r>
            <w:r w:rsidRPr="006B5DF7">
              <w:rPr>
                <w:b/>
              </w:rPr>
              <w:t>БИК</w:t>
            </w:r>
            <w:r w:rsidRPr="006B5DF7">
              <w:t xml:space="preserve"> 045744000</w:t>
            </w:r>
          </w:p>
          <w:p w:rsidR="00F80843" w:rsidRPr="006B5DF7" w:rsidRDefault="00F80843" w:rsidP="00DD0B4C">
            <w:r w:rsidRPr="006B5DF7">
              <w:rPr>
                <w:b/>
              </w:rPr>
              <w:t>р/с</w:t>
            </w:r>
            <w:r w:rsidRPr="006B5DF7">
              <w:t xml:space="preserve"> 40701810300003000001</w:t>
            </w:r>
          </w:p>
          <w:p w:rsidR="00F80843" w:rsidRDefault="00F80843" w:rsidP="00DD0B4C"/>
          <w:p w:rsidR="00F80843" w:rsidRDefault="00F80843" w:rsidP="00DD0B4C"/>
          <w:p w:rsidR="00F80843" w:rsidRDefault="00F80843" w:rsidP="00DD0B4C"/>
          <w:p w:rsidR="00F80843" w:rsidRPr="006B5DF7" w:rsidRDefault="00F80843" w:rsidP="00DD0B4C"/>
        </w:tc>
        <w:tc>
          <w:tcPr>
            <w:tcW w:w="5033" w:type="dxa"/>
          </w:tcPr>
          <w:p w:rsidR="00F80843" w:rsidRPr="00F40DD3" w:rsidRDefault="00F80843" w:rsidP="00DD0B4C">
            <w:pPr>
              <w:pStyle w:val="1"/>
              <w:tabs>
                <w:tab w:val="num" w:pos="432"/>
              </w:tabs>
              <w:spacing w:before="0"/>
              <w:ind w:left="432" w:hanging="432"/>
              <w:jc w:val="center"/>
            </w:pPr>
            <w:r>
              <w:rPr>
                <w:bCs/>
                <w:sz w:val="24"/>
                <w:szCs w:val="24"/>
              </w:rPr>
              <w:t>ПОСТАВЩИК</w:t>
            </w:r>
          </w:p>
        </w:tc>
      </w:tr>
      <w:tr w:rsidR="00F80843" w:rsidTr="00DD0B4C">
        <w:trPr>
          <w:trHeight w:val="1475"/>
        </w:trPr>
        <w:tc>
          <w:tcPr>
            <w:tcW w:w="5328" w:type="dxa"/>
          </w:tcPr>
          <w:p w:rsidR="00F80843" w:rsidRPr="006B5DF7" w:rsidRDefault="00F80843" w:rsidP="00DD0B4C">
            <w:pPr>
              <w:jc w:val="both"/>
              <w:rPr>
                <w:sz w:val="22"/>
                <w:szCs w:val="22"/>
              </w:rPr>
            </w:pPr>
            <w:r w:rsidRPr="006B5DF7">
              <w:rPr>
                <w:sz w:val="22"/>
                <w:szCs w:val="22"/>
              </w:rPr>
              <w:t>Главный врач МБУЗ «ГКП № 1»</w:t>
            </w:r>
          </w:p>
          <w:p w:rsidR="00F80843" w:rsidRPr="006B5DF7" w:rsidRDefault="00F80843" w:rsidP="00DD0B4C">
            <w:pPr>
              <w:jc w:val="both"/>
              <w:rPr>
                <w:sz w:val="22"/>
                <w:szCs w:val="22"/>
              </w:rPr>
            </w:pPr>
          </w:p>
          <w:p w:rsidR="00F80843" w:rsidRPr="006B5DF7" w:rsidRDefault="00F80843" w:rsidP="00DD0B4C">
            <w:pPr>
              <w:ind w:right="252"/>
              <w:jc w:val="both"/>
              <w:rPr>
                <w:sz w:val="22"/>
                <w:szCs w:val="22"/>
              </w:rPr>
            </w:pPr>
          </w:p>
          <w:p w:rsidR="00F80843" w:rsidRPr="006B5DF7" w:rsidRDefault="00F80843" w:rsidP="00DD0B4C">
            <w:pPr>
              <w:ind w:right="252"/>
              <w:jc w:val="both"/>
              <w:rPr>
                <w:sz w:val="22"/>
                <w:szCs w:val="22"/>
              </w:rPr>
            </w:pPr>
            <w:r w:rsidRPr="006B5DF7">
              <w:rPr>
                <w:sz w:val="22"/>
                <w:szCs w:val="22"/>
              </w:rPr>
              <w:t xml:space="preserve">______________________ </w:t>
            </w:r>
            <w:r>
              <w:rPr>
                <w:sz w:val="22"/>
                <w:szCs w:val="22"/>
              </w:rPr>
              <w:t>/</w:t>
            </w:r>
            <w:r w:rsidRPr="006B5DF7">
              <w:rPr>
                <w:sz w:val="22"/>
                <w:szCs w:val="22"/>
              </w:rPr>
              <w:t>Л.А. Евстифеева</w:t>
            </w:r>
            <w:r>
              <w:rPr>
                <w:sz w:val="22"/>
                <w:szCs w:val="22"/>
              </w:rPr>
              <w:t>/</w:t>
            </w:r>
          </w:p>
          <w:p w:rsidR="00F80843" w:rsidRPr="00FE07A2" w:rsidRDefault="00F80843" w:rsidP="00DD0B4C">
            <w:r w:rsidRPr="006B5DF7">
              <w:rPr>
                <w:sz w:val="22"/>
                <w:szCs w:val="22"/>
              </w:rPr>
              <w:t>МП</w:t>
            </w:r>
          </w:p>
        </w:tc>
        <w:tc>
          <w:tcPr>
            <w:tcW w:w="5033" w:type="dxa"/>
          </w:tcPr>
          <w:p w:rsidR="00F80843" w:rsidRPr="006B5DF7" w:rsidRDefault="00F80843" w:rsidP="00DD0B4C">
            <w:pPr>
              <w:jc w:val="both"/>
              <w:rPr>
                <w:sz w:val="22"/>
                <w:szCs w:val="22"/>
              </w:rPr>
            </w:pPr>
            <w:r>
              <w:rPr>
                <w:sz w:val="22"/>
                <w:szCs w:val="22"/>
              </w:rPr>
              <w:t>______________________</w:t>
            </w:r>
          </w:p>
          <w:p w:rsidR="00F80843" w:rsidRPr="006B5DF7" w:rsidRDefault="00F80843" w:rsidP="00DD0B4C">
            <w:pPr>
              <w:jc w:val="both"/>
              <w:rPr>
                <w:sz w:val="22"/>
                <w:szCs w:val="22"/>
              </w:rPr>
            </w:pPr>
          </w:p>
          <w:p w:rsidR="00F80843" w:rsidRPr="006B5DF7" w:rsidRDefault="00F80843" w:rsidP="00DD0B4C">
            <w:pPr>
              <w:ind w:right="252"/>
              <w:jc w:val="both"/>
              <w:rPr>
                <w:sz w:val="22"/>
                <w:szCs w:val="22"/>
              </w:rPr>
            </w:pPr>
          </w:p>
          <w:p w:rsidR="00F80843" w:rsidRPr="006B5DF7" w:rsidRDefault="00F80843" w:rsidP="00DD0B4C">
            <w:pPr>
              <w:ind w:right="252"/>
              <w:jc w:val="both"/>
              <w:rPr>
                <w:sz w:val="22"/>
                <w:szCs w:val="22"/>
              </w:rPr>
            </w:pPr>
            <w:r w:rsidRPr="006B5DF7">
              <w:rPr>
                <w:sz w:val="22"/>
                <w:szCs w:val="22"/>
              </w:rPr>
              <w:t xml:space="preserve">______________________ </w:t>
            </w:r>
            <w:r>
              <w:rPr>
                <w:sz w:val="22"/>
                <w:szCs w:val="22"/>
              </w:rPr>
              <w:t>/________________/</w:t>
            </w:r>
          </w:p>
          <w:p w:rsidR="00F80843" w:rsidRPr="00FE07A2" w:rsidRDefault="00F80843" w:rsidP="00DD0B4C">
            <w:r w:rsidRPr="006B5DF7">
              <w:rPr>
                <w:sz w:val="22"/>
                <w:szCs w:val="22"/>
              </w:rPr>
              <w:t>МП</w:t>
            </w:r>
          </w:p>
        </w:tc>
      </w:tr>
    </w:tbl>
    <w:p w:rsidR="00F80843" w:rsidRPr="00200A8E" w:rsidRDefault="00F80843" w:rsidP="00F80843">
      <w:pPr>
        <w:jc w:val="both"/>
      </w:pPr>
    </w:p>
    <w:p w:rsidR="00F80843" w:rsidRPr="00200A8E" w:rsidRDefault="00F80843" w:rsidP="00F80843">
      <w:pPr>
        <w:jc w:val="right"/>
      </w:pPr>
      <w:r>
        <w:br w:type="page"/>
      </w:r>
      <w:r>
        <w:lastRenderedPageBreak/>
        <w:t>П</w:t>
      </w:r>
      <w:r w:rsidRPr="00200A8E">
        <w:t>риложение № 1</w:t>
      </w:r>
    </w:p>
    <w:p w:rsidR="00F80843" w:rsidRPr="00200A8E" w:rsidRDefault="00F80843" w:rsidP="00F80843">
      <w:pPr>
        <w:jc w:val="right"/>
      </w:pPr>
      <w:r w:rsidRPr="00200A8E">
        <w:t xml:space="preserve">к </w:t>
      </w:r>
      <w:r>
        <w:t xml:space="preserve"> Договор</w:t>
      </w:r>
      <w:r w:rsidRPr="00200A8E">
        <w:t>у</w:t>
      </w:r>
    </w:p>
    <w:p w:rsidR="00F80843" w:rsidRPr="00200A8E" w:rsidRDefault="00F80843" w:rsidP="00F80843">
      <w:pPr>
        <w:jc w:val="right"/>
      </w:pPr>
      <w:r w:rsidRPr="00200A8E">
        <w:t xml:space="preserve">№ </w:t>
      </w:r>
      <w:r>
        <w:t xml:space="preserve">    </w:t>
      </w:r>
      <w:r w:rsidRPr="00200A8E">
        <w:t xml:space="preserve"> </w:t>
      </w:r>
      <w:r>
        <w:t xml:space="preserve">от _________  </w:t>
      </w:r>
      <w:smartTag w:uri="urn:schemas-microsoft-com:office:smarttags" w:element="metricconverter">
        <w:smartTagPr>
          <w:attr w:name="ProductID" w:val="2013 г"/>
        </w:smartTagPr>
        <w:r>
          <w:t>2013</w:t>
        </w:r>
        <w:r w:rsidRPr="00200A8E">
          <w:t xml:space="preserve"> г</w:t>
        </w:r>
      </w:smartTag>
      <w:r w:rsidRPr="00200A8E">
        <w:t>.</w:t>
      </w:r>
    </w:p>
    <w:p w:rsidR="00F80843" w:rsidRDefault="00F80843" w:rsidP="00F80843">
      <w:pPr>
        <w:jc w:val="both"/>
      </w:pPr>
    </w:p>
    <w:p w:rsidR="00F80843" w:rsidRDefault="00F80843" w:rsidP="00F80843">
      <w:pPr>
        <w:jc w:val="both"/>
      </w:pPr>
    </w:p>
    <w:p w:rsidR="00F80843" w:rsidRPr="00200A8E" w:rsidRDefault="00F80843" w:rsidP="00F80843">
      <w:pPr>
        <w:jc w:val="both"/>
      </w:pPr>
    </w:p>
    <w:p w:rsidR="00F80843" w:rsidRDefault="00F80843" w:rsidP="00F80843">
      <w:pPr>
        <w:jc w:val="center"/>
        <w:rPr>
          <w:b/>
        </w:rPr>
      </w:pPr>
      <w:r w:rsidRPr="00C00DCC">
        <w:rPr>
          <w:b/>
        </w:rPr>
        <w:t xml:space="preserve"> </w:t>
      </w:r>
    </w:p>
    <w:p w:rsidR="00F80843" w:rsidRPr="0031313F" w:rsidRDefault="00F80843" w:rsidP="00F80843">
      <w:pPr>
        <w:jc w:val="center"/>
        <w:rPr>
          <w:sz w:val="22"/>
          <w:szCs w:val="22"/>
        </w:rPr>
      </w:pPr>
      <w:r w:rsidRPr="0031313F">
        <w:rPr>
          <w:sz w:val="22"/>
          <w:szCs w:val="22"/>
        </w:rPr>
        <w:t>Спецификация на поставку медицинского оборудования.</w:t>
      </w:r>
    </w:p>
    <w:p w:rsidR="00F80843" w:rsidRPr="0031313F" w:rsidRDefault="00F80843" w:rsidP="00F80843">
      <w:pPr>
        <w:jc w:val="right"/>
        <w:rPr>
          <w:sz w:val="22"/>
          <w:szCs w:val="22"/>
        </w:rPr>
      </w:pPr>
    </w:p>
    <w:tbl>
      <w:tblPr>
        <w:tblW w:w="1007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8"/>
        <w:gridCol w:w="1805"/>
        <w:gridCol w:w="888"/>
        <w:gridCol w:w="992"/>
        <w:gridCol w:w="992"/>
        <w:gridCol w:w="992"/>
        <w:gridCol w:w="1080"/>
        <w:gridCol w:w="604"/>
        <w:gridCol w:w="868"/>
        <w:gridCol w:w="1418"/>
      </w:tblGrid>
      <w:tr w:rsidR="00F80843" w:rsidRPr="0031313F" w:rsidTr="00DD0B4C">
        <w:trPr>
          <w:trHeight w:val="850"/>
        </w:trPr>
        <w:tc>
          <w:tcPr>
            <w:tcW w:w="438" w:type="dxa"/>
            <w:shd w:val="clear" w:color="auto" w:fill="auto"/>
          </w:tcPr>
          <w:p w:rsidR="00F80843" w:rsidRPr="0031313F" w:rsidRDefault="00F80843" w:rsidP="00DD0B4C">
            <w:pPr>
              <w:jc w:val="center"/>
              <w:rPr>
                <w:b/>
                <w:bCs/>
                <w:sz w:val="22"/>
                <w:szCs w:val="22"/>
              </w:rPr>
            </w:pPr>
            <w:r w:rsidRPr="0031313F">
              <w:rPr>
                <w:b/>
                <w:bCs/>
                <w:sz w:val="22"/>
                <w:szCs w:val="22"/>
              </w:rPr>
              <w:t xml:space="preserve">№ </w:t>
            </w:r>
          </w:p>
        </w:tc>
        <w:tc>
          <w:tcPr>
            <w:tcW w:w="1805" w:type="dxa"/>
            <w:shd w:val="clear" w:color="auto" w:fill="auto"/>
          </w:tcPr>
          <w:p w:rsidR="00F80843" w:rsidRPr="0031313F" w:rsidRDefault="00F80843" w:rsidP="00DD0B4C">
            <w:pPr>
              <w:jc w:val="center"/>
              <w:rPr>
                <w:b/>
                <w:bCs/>
                <w:sz w:val="22"/>
                <w:szCs w:val="22"/>
              </w:rPr>
            </w:pPr>
            <w:r w:rsidRPr="0031313F">
              <w:rPr>
                <w:b/>
                <w:bCs/>
                <w:sz w:val="22"/>
                <w:szCs w:val="22"/>
              </w:rPr>
              <w:t>Наименование, модель, производитель, страна производителя</w:t>
            </w:r>
          </w:p>
        </w:tc>
        <w:tc>
          <w:tcPr>
            <w:tcW w:w="888" w:type="dxa"/>
            <w:shd w:val="clear" w:color="auto" w:fill="auto"/>
          </w:tcPr>
          <w:p w:rsidR="00F80843" w:rsidRPr="0031313F" w:rsidRDefault="00F80843" w:rsidP="00DD0B4C">
            <w:pPr>
              <w:jc w:val="center"/>
              <w:rPr>
                <w:b/>
                <w:bCs/>
                <w:sz w:val="22"/>
                <w:szCs w:val="22"/>
              </w:rPr>
            </w:pPr>
            <w:r w:rsidRPr="0031313F">
              <w:rPr>
                <w:b/>
                <w:bCs/>
                <w:sz w:val="22"/>
                <w:szCs w:val="22"/>
              </w:rPr>
              <w:t>Год выпуска</w:t>
            </w:r>
          </w:p>
        </w:tc>
        <w:tc>
          <w:tcPr>
            <w:tcW w:w="992" w:type="dxa"/>
          </w:tcPr>
          <w:p w:rsidR="00F80843" w:rsidRPr="0031313F" w:rsidRDefault="00F80843" w:rsidP="00DD0B4C">
            <w:pPr>
              <w:jc w:val="center"/>
              <w:rPr>
                <w:b/>
                <w:bCs/>
                <w:sz w:val="22"/>
                <w:szCs w:val="22"/>
              </w:rPr>
            </w:pPr>
            <w:r w:rsidRPr="0031313F">
              <w:rPr>
                <w:b/>
                <w:bCs/>
                <w:sz w:val="22"/>
                <w:szCs w:val="22"/>
              </w:rPr>
              <w:t>Срок гарантии Производителя</w:t>
            </w:r>
          </w:p>
        </w:tc>
        <w:tc>
          <w:tcPr>
            <w:tcW w:w="992" w:type="dxa"/>
          </w:tcPr>
          <w:p w:rsidR="00F80843" w:rsidRPr="0031313F" w:rsidRDefault="00F80843" w:rsidP="00DD0B4C">
            <w:pPr>
              <w:jc w:val="center"/>
              <w:rPr>
                <w:b/>
                <w:bCs/>
                <w:sz w:val="22"/>
                <w:szCs w:val="22"/>
              </w:rPr>
            </w:pPr>
            <w:r w:rsidRPr="0031313F">
              <w:rPr>
                <w:b/>
                <w:bCs/>
                <w:sz w:val="22"/>
                <w:szCs w:val="22"/>
              </w:rPr>
              <w:t>Срок гарантии Поставщика</w:t>
            </w:r>
          </w:p>
        </w:tc>
        <w:tc>
          <w:tcPr>
            <w:tcW w:w="992" w:type="dxa"/>
            <w:shd w:val="clear" w:color="auto" w:fill="auto"/>
          </w:tcPr>
          <w:p w:rsidR="00F80843" w:rsidRPr="0031313F" w:rsidRDefault="00F80843" w:rsidP="00DD0B4C">
            <w:pPr>
              <w:jc w:val="center"/>
              <w:rPr>
                <w:b/>
                <w:bCs/>
                <w:sz w:val="22"/>
                <w:szCs w:val="22"/>
              </w:rPr>
            </w:pPr>
            <w:r w:rsidRPr="0031313F">
              <w:rPr>
                <w:b/>
                <w:bCs/>
                <w:sz w:val="22"/>
                <w:szCs w:val="22"/>
              </w:rPr>
              <w:t>Срок поставки</w:t>
            </w:r>
          </w:p>
        </w:tc>
        <w:tc>
          <w:tcPr>
            <w:tcW w:w="1080" w:type="dxa"/>
          </w:tcPr>
          <w:p w:rsidR="00F80843" w:rsidRPr="0031313F" w:rsidRDefault="00F80843" w:rsidP="00DD0B4C">
            <w:pPr>
              <w:jc w:val="center"/>
              <w:rPr>
                <w:b/>
                <w:bCs/>
                <w:sz w:val="22"/>
                <w:szCs w:val="22"/>
              </w:rPr>
            </w:pPr>
            <w:r w:rsidRPr="0031313F">
              <w:rPr>
                <w:b/>
                <w:bCs/>
                <w:sz w:val="22"/>
                <w:szCs w:val="22"/>
              </w:rPr>
              <w:t>Срок оказания вспомогательных услуг</w:t>
            </w:r>
          </w:p>
        </w:tc>
        <w:tc>
          <w:tcPr>
            <w:tcW w:w="604" w:type="dxa"/>
            <w:shd w:val="clear" w:color="auto" w:fill="auto"/>
          </w:tcPr>
          <w:p w:rsidR="00F80843" w:rsidRPr="0031313F" w:rsidRDefault="00F80843" w:rsidP="00DD0B4C">
            <w:pPr>
              <w:jc w:val="center"/>
              <w:rPr>
                <w:b/>
                <w:bCs/>
                <w:sz w:val="22"/>
                <w:szCs w:val="22"/>
              </w:rPr>
            </w:pPr>
            <w:r w:rsidRPr="0031313F">
              <w:rPr>
                <w:b/>
                <w:bCs/>
                <w:sz w:val="22"/>
                <w:szCs w:val="22"/>
              </w:rPr>
              <w:t>Количество, шт.</w:t>
            </w:r>
          </w:p>
        </w:tc>
        <w:tc>
          <w:tcPr>
            <w:tcW w:w="868" w:type="dxa"/>
          </w:tcPr>
          <w:p w:rsidR="00F80843" w:rsidRPr="0031313F" w:rsidRDefault="00F80843" w:rsidP="00DD0B4C">
            <w:pPr>
              <w:jc w:val="center"/>
              <w:rPr>
                <w:b/>
                <w:bCs/>
                <w:sz w:val="22"/>
                <w:szCs w:val="22"/>
              </w:rPr>
            </w:pPr>
            <w:r w:rsidRPr="0031313F">
              <w:rPr>
                <w:b/>
                <w:bCs/>
                <w:sz w:val="22"/>
                <w:szCs w:val="22"/>
              </w:rPr>
              <w:t>Цена за ед. (руб.)</w:t>
            </w:r>
          </w:p>
        </w:tc>
        <w:tc>
          <w:tcPr>
            <w:tcW w:w="1418" w:type="dxa"/>
            <w:shd w:val="clear" w:color="auto" w:fill="auto"/>
          </w:tcPr>
          <w:p w:rsidR="00F80843" w:rsidRPr="0031313F" w:rsidRDefault="00F80843" w:rsidP="00DD0B4C">
            <w:pPr>
              <w:jc w:val="center"/>
              <w:rPr>
                <w:b/>
                <w:bCs/>
                <w:sz w:val="22"/>
                <w:szCs w:val="22"/>
              </w:rPr>
            </w:pPr>
            <w:r w:rsidRPr="0031313F">
              <w:rPr>
                <w:b/>
                <w:bCs/>
                <w:sz w:val="22"/>
                <w:szCs w:val="22"/>
              </w:rPr>
              <w:t>Стоимость (руб.)</w:t>
            </w:r>
          </w:p>
        </w:tc>
      </w:tr>
      <w:tr w:rsidR="00F80843" w:rsidRPr="0031313F" w:rsidTr="00DD0B4C">
        <w:trPr>
          <w:trHeight w:val="850"/>
        </w:trPr>
        <w:tc>
          <w:tcPr>
            <w:tcW w:w="438" w:type="dxa"/>
            <w:shd w:val="clear" w:color="auto" w:fill="auto"/>
          </w:tcPr>
          <w:p w:rsidR="00F80843" w:rsidRPr="0031313F" w:rsidRDefault="00F80843" w:rsidP="00DD0B4C">
            <w:pPr>
              <w:jc w:val="center"/>
              <w:rPr>
                <w:b/>
                <w:bCs/>
                <w:sz w:val="22"/>
                <w:szCs w:val="22"/>
              </w:rPr>
            </w:pPr>
          </w:p>
        </w:tc>
        <w:tc>
          <w:tcPr>
            <w:tcW w:w="1805" w:type="dxa"/>
            <w:shd w:val="clear" w:color="auto" w:fill="auto"/>
          </w:tcPr>
          <w:p w:rsidR="00F80843" w:rsidRPr="0031313F" w:rsidRDefault="00F80843" w:rsidP="00DD0B4C">
            <w:pPr>
              <w:jc w:val="center"/>
              <w:rPr>
                <w:b/>
                <w:bCs/>
                <w:sz w:val="22"/>
                <w:szCs w:val="22"/>
              </w:rPr>
            </w:pPr>
          </w:p>
        </w:tc>
        <w:tc>
          <w:tcPr>
            <w:tcW w:w="888" w:type="dxa"/>
            <w:shd w:val="clear" w:color="auto" w:fill="auto"/>
          </w:tcPr>
          <w:p w:rsidR="00F80843" w:rsidRPr="0031313F" w:rsidRDefault="00F80843" w:rsidP="00DD0B4C">
            <w:pPr>
              <w:jc w:val="center"/>
              <w:rPr>
                <w:b/>
                <w:bCs/>
                <w:sz w:val="22"/>
                <w:szCs w:val="22"/>
              </w:rPr>
            </w:pPr>
          </w:p>
        </w:tc>
        <w:tc>
          <w:tcPr>
            <w:tcW w:w="992" w:type="dxa"/>
          </w:tcPr>
          <w:p w:rsidR="00F80843" w:rsidRPr="0031313F" w:rsidRDefault="00F80843" w:rsidP="00DD0B4C">
            <w:pPr>
              <w:jc w:val="center"/>
              <w:rPr>
                <w:b/>
                <w:bCs/>
                <w:sz w:val="22"/>
                <w:szCs w:val="22"/>
              </w:rPr>
            </w:pPr>
          </w:p>
        </w:tc>
        <w:tc>
          <w:tcPr>
            <w:tcW w:w="992" w:type="dxa"/>
          </w:tcPr>
          <w:p w:rsidR="00F80843" w:rsidRPr="0031313F" w:rsidRDefault="00F80843" w:rsidP="00DD0B4C">
            <w:pPr>
              <w:jc w:val="center"/>
              <w:rPr>
                <w:b/>
                <w:bCs/>
                <w:sz w:val="22"/>
                <w:szCs w:val="22"/>
              </w:rPr>
            </w:pPr>
          </w:p>
        </w:tc>
        <w:tc>
          <w:tcPr>
            <w:tcW w:w="992" w:type="dxa"/>
            <w:shd w:val="clear" w:color="auto" w:fill="auto"/>
          </w:tcPr>
          <w:p w:rsidR="00F80843" w:rsidRPr="0031313F" w:rsidRDefault="00F80843" w:rsidP="00DD0B4C">
            <w:pPr>
              <w:jc w:val="center"/>
              <w:rPr>
                <w:b/>
                <w:bCs/>
                <w:sz w:val="22"/>
                <w:szCs w:val="22"/>
              </w:rPr>
            </w:pPr>
          </w:p>
        </w:tc>
        <w:tc>
          <w:tcPr>
            <w:tcW w:w="1080" w:type="dxa"/>
          </w:tcPr>
          <w:p w:rsidR="00F80843" w:rsidRPr="0031313F" w:rsidRDefault="00F80843" w:rsidP="00DD0B4C">
            <w:pPr>
              <w:jc w:val="center"/>
              <w:rPr>
                <w:b/>
                <w:bCs/>
                <w:sz w:val="22"/>
                <w:szCs w:val="22"/>
              </w:rPr>
            </w:pPr>
          </w:p>
        </w:tc>
        <w:tc>
          <w:tcPr>
            <w:tcW w:w="604" w:type="dxa"/>
            <w:shd w:val="clear" w:color="auto" w:fill="auto"/>
          </w:tcPr>
          <w:p w:rsidR="00F80843" w:rsidRPr="0031313F" w:rsidRDefault="00F80843" w:rsidP="00DD0B4C">
            <w:pPr>
              <w:jc w:val="center"/>
              <w:rPr>
                <w:b/>
                <w:bCs/>
                <w:sz w:val="22"/>
                <w:szCs w:val="22"/>
              </w:rPr>
            </w:pPr>
          </w:p>
        </w:tc>
        <w:tc>
          <w:tcPr>
            <w:tcW w:w="868" w:type="dxa"/>
          </w:tcPr>
          <w:p w:rsidR="00F80843" w:rsidRPr="0031313F" w:rsidRDefault="00F80843" w:rsidP="00DD0B4C">
            <w:pPr>
              <w:jc w:val="center"/>
              <w:rPr>
                <w:b/>
                <w:bCs/>
                <w:sz w:val="22"/>
                <w:szCs w:val="22"/>
              </w:rPr>
            </w:pPr>
          </w:p>
        </w:tc>
        <w:tc>
          <w:tcPr>
            <w:tcW w:w="1418" w:type="dxa"/>
            <w:shd w:val="clear" w:color="auto" w:fill="auto"/>
          </w:tcPr>
          <w:p w:rsidR="00F80843" w:rsidRPr="0031313F" w:rsidRDefault="00F80843" w:rsidP="00DD0B4C">
            <w:pPr>
              <w:jc w:val="center"/>
              <w:rPr>
                <w:b/>
                <w:bCs/>
                <w:sz w:val="22"/>
                <w:szCs w:val="22"/>
              </w:rPr>
            </w:pPr>
          </w:p>
        </w:tc>
      </w:tr>
      <w:tr w:rsidR="00F80843" w:rsidRPr="0031313F" w:rsidTr="00DD0B4C">
        <w:trPr>
          <w:trHeight w:val="351"/>
        </w:trPr>
        <w:tc>
          <w:tcPr>
            <w:tcW w:w="8659" w:type="dxa"/>
            <w:gridSpan w:val="9"/>
          </w:tcPr>
          <w:p w:rsidR="00F80843" w:rsidRPr="0031313F" w:rsidRDefault="00F80843" w:rsidP="00DD0B4C">
            <w:pPr>
              <w:rPr>
                <w:b/>
                <w:bCs/>
                <w:sz w:val="22"/>
                <w:szCs w:val="22"/>
              </w:rPr>
            </w:pPr>
            <w:r w:rsidRPr="0031313F">
              <w:rPr>
                <w:b/>
                <w:bCs/>
                <w:sz w:val="22"/>
                <w:szCs w:val="22"/>
              </w:rPr>
              <w:t>Итого цена гражданско-правового договора составляет:</w:t>
            </w:r>
          </w:p>
        </w:tc>
        <w:tc>
          <w:tcPr>
            <w:tcW w:w="1418" w:type="dxa"/>
            <w:shd w:val="clear" w:color="auto" w:fill="auto"/>
          </w:tcPr>
          <w:p w:rsidR="00F80843" w:rsidRPr="0031313F" w:rsidRDefault="00F80843" w:rsidP="00DD0B4C">
            <w:pPr>
              <w:jc w:val="center"/>
              <w:rPr>
                <w:b/>
                <w:bCs/>
                <w:sz w:val="22"/>
                <w:szCs w:val="22"/>
              </w:rPr>
            </w:pPr>
          </w:p>
        </w:tc>
      </w:tr>
    </w:tbl>
    <w:p w:rsidR="00F80843" w:rsidRPr="0031313F" w:rsidRDefault="00F80843" w:rsidP="00F80843">
      <w:pPr>
        <w:rPr>
          <w:sz w:val="22"/>
          <w:szCs w:val="22"/>
        </w:rPr>
      </w:pPr>
    </w:p>
    <w:p w:rsidR="00F80843" w:rsidRPr="0031313F" w:rsidRDefault="00F80843" w:rsidP="00F80843">
      <w:pPr>
        <w:jc w:val="both"/>
        <w:rPr>
          <w:sz w:val="22"/>
          <w:szCs w:val="22"/>
        </w:rPr>
      </w:pPr>
    </w:p>
    <w:p w:rsidR="00F80843" w:rsidRPr="0031313F" w:rsidRDefault="00F80843" w:rsidP="00F80843">
      <w:pPr>
        <w:jc w:val="both"/>
        <w:rPr>
          <w:sz w:val="22"/>
          <w:szCs w:val="22"/>
        </w:rPr>
      </w:pPr>
    </w:p>
    <w:p w:rsidR="00F80843" w:rsidRPr="0031313F" w:rsidRDefault="00F80843" w:rsidP="00F80843">
      <w:pPr>
        <w:jc w:val="both"/>
        <w:rPr>
          <w:sz w:val="22"/>
          <w:szCs w:val="22"/>
        </w:rPr>
      </w:pPr>
    </w:p>
    <w:tbl>
      <w:tblPr>
        <w:tblW w:w="10383" w:type="dxa"/>
        <w:tblLayout w:type="fixed"/>
        <w:tblLook w:val="0000"/>
      </w:tblPr>
      <w:tblGrid>
        <w:gridCol w:w="5211"/>
        <w:gridCol w:w="5172"/>
      </w:tblGrid>
      <w:tr w:rsidR="00F80843" w:rsidRPr="00200A8E" w:rsidTr="00DD0B4C">
        <w:trPr>
          <w:trHeight w:val="1864"/>
        </w:trPr>
        <w:tc>
          <w:tcPr>
            <w:tcW w:w="5211" w:type="dxa"/>
            <w:shd w:val="clear" w:color="auto" w:fill="auto"/>
          </w:tcPr>
          <w:p w:rsidR="00F80843" w:rsidRPr="00200A8E" w:rsidRDefault="00F80843" w:rsidP="00DD0B4C">
            <w:pPr>
              <w:snapToGrid w:val="0"/>
              <w:jc w:val="both"/>
              <w:rPr>
                <w:b/>
              </w:rPr>
            </w:pPr>
            <w:r>
              <w:rPr>
                <w:b/>
              </w:rPr>
              <w:t>ЗАКАЗЧИК</w:t>
            </w:r>
            <w:r w:rsidRPr="00200A8E">
              <w:rPr>
                <w:b/>
              </w:rPr>
              <w:t>:</w:t>
            </w:r>
          </w:p>
          <w:p w:rsidR="00F80843" w:rsidRPr="00200A8E" w:rsidRDefault="00F80843" w:rsidP="00DD0B4C">
            <w:pPr>
              <w:jc w:val="both"/>
              <w:rPr>
                <w:b/>
              </w:rPr>
            </w:pPr>
          </w:p>
          <w:p w:rsidR="00F80843" w:rsidRPr="00200A8E" w:rsidRDefault="00F80843" w:rsidP="00DD0B4C">
            <w:pPr>
              <w:jc w:val="both"/>
              <w:rPr>
                <w:b/>
              </w:rPr>
            </w:pPr>
            <w:r>
              <w:rPr>
                <w:b/>
              </w:rPr>
              <w:t>МБУЗ «ГКП № 1»</w:t>
            </w:r>
          </w:p>
          <w:p w:rsidR="00F80843" w:rsidRPr="00200A8E" w:rsidRDefault="00F80843" w:rsidP="00DD0B4C">
            <w:pPr>
              <w:jc w:val="both"/>
            </w:pPr>
          </w:p>
          <w:p w:rsidR="00F80843" w:rsidRPr="00200A8E" w:rsidRDefault="00F80843" w:rsidP="00DD0B4C">
            <w:pPr>
              <w:ind w:right="252"/>
              <w:jc w:val="both"/>
            </w:pPr>
          </w:p>
          <w:p w:rsidR="00F80843" w:rsidRPr="00200A8E" w:rsidRDefault="00F80843" w:rsidP="00DD0B4C">
            <w:pPr>
              <w:ind w:right="252"/>
              <w:jc w:val="both"/>
            </w:pPr>
            <w:r w:rsidRPr="00200A8E">
              <w:t xml:space="preserve">______________________ </w:t>
            </w:r>
            <w:r>
              <w:t>Л.А. Евстифеева</w:t>
            </w:r>
          </w:p>
          <w:p w:rsidR="00F80843" w:rsidRPr="00200A8E" w:rsidRDefault="00F80843" w:rsidP="00DD0B4C">
            <w:pPr>
              <w:ind w:right="252"/>
              <w:jc w:val="both"/>
            </w:pPr>
            <w:r w:rsidRPr="00200A8E">
              <w:t>МП</w:t>
            </w:r>
          </w:p>
        </w:tc>
        <w:tc>
          <w:tcPr>
            <w:tcW w:w="5172" w:type="dxa"/>
            <w:shd w:val="clear" w:color="auto" w:fill="auto"/>
          </w:tcPr>
          <w:p w:rsidR="00F80843" w:rsidRPr="00200A8E" w:rsidRDefault="00F80843" w:rsidP="00DD0B4C">
            <w:pPr>
              <w:tabs>
                <w:tab w:val="left" w:pos="4287"/>
              </w:tabs>
              <w:snapToGrid w:val="0"/>
              <w:ind w:right="-141"/>
              <w:jc w:val="both"/>
              <w:rPr>
                <w:b/>
              </w:rPr>
            </w:pPr>
            <w:r>
              <w:rPr>
                <w:b/>
              </w:rPr>
              <w:t>ПОСТАВЩИК</w:t>
            </w:r>
            <w:r w:rsidRPr="00200A8E">
              <w:rPr>
                <w:b/>
              </w:rPr>
              <w:t>:</w:t>
            </w:r>
          </w:p>
          <w:p w:rsidR="00F80843" w:rsidRPr="00200A8E" w:rsidRDefault="00F80843" w:rsidP="00DD0B4C">
            <w:pPr>
              <w:tabs>
                <w:tab w:val="left" w:pos="4923"/>
              </w:tabs>
              <w:ind w:right="-141"/>
              <w:jc w:val="both"/>
            </w:pPr>
          </w:p>
          <w:p w:rsidR="00F80843" w:rsidRPr="00200A8E" w:rsidRDefault="00F80843" w:rsidP="00DD0B4C">
            <w:pPr>
              <w:tabs>
                <w:tab w:val="left" w:pos="4923"/>
              </w:tabs>
              <w:ind w:right="-141"/>
              <w:jc w:val="both"/>
            </w:pPr>
            <w:r w:rsidRPr="00200A8E">
              <w:t>___________________________________</w:t>
            </w:r>
          </w:p>
          <w:p w:rsidR="00F80843" w:rsidRPr="00200A8E" w:rsidRDefault="00F80843" w:rsidP="00DD0B4C">
            <w:pPr>
              <w:tabs>
                <w:tab w:val="left" w:pos="4932"/>
              </w:tabs>
              <w:ind w:right="-141"/>
              <w:jc w:val="both"/>
            </w:pPr>
          </w:p>
          <w:p w:rsidR="00F80843" w:rsidRPr="00200A8E" w:rsidRDefault="00F80843" w:rsidP="00DD0B4C">
            <w:pPr>
              <w:tabs>
                <w:tab w:val="left" w:pos="4932"/>
              </w:tabs>
              <w:ind w:right="-141"/>
              <w:jc w:val="both"/>
            </w:pPr>
          </w:p>
          <w:p w:rsidR="00F80843" w:rsidRPr="00200A8E" w:rsidRDefault="00F80843" w:rsidP="00DD0B4C">
            <w:pPr>
              <w:tabs>
                <w:tab w:val="left" w:pos="4932"/>
              </w:tabs>
              <w:ind w:right="-141"/>
              <w:jc w:val="both"/>
            </w:pPr>
            <w:r w:rsidRPr="00200A8E">
              <w:t>______________________ Ф.И.О.</w:t>
            </w:r>
          </w:p>
          <w:p w:rsidR="00F80843" w:rsidRPr="00200A8E" w:rsidRDefault="00F80843" w:rsidP="00DD0B4C">
            <w:pPr>
              <w:tabs>
                <w:tab w:val="left" w:pos="4932"/>
              </w:tabs>
              <w:ind w:right="-141"/>
              <w:jc w:val="both"/>
            </w:pPr>
            <w:r w:rsidRPr="00200A8E">
              <w:t>МП</w:t>
            </w:r>
          </w:p>
        </w:tc>
      </w:tr>
    </w:tbl>
    <w:p w:rsidR="00F80843" w:rsidRDefault="00F80843" w:rsidP="00F80843">
      <w:pPr>
        <w:jc w:val="both"/>
      </w:pPr>
    </w:p>
    <w:p w:rsidR="00F80843" w:rsidRPr="0031313F" w:rsidRDefault="00F80843" w:rsidP="00F80843">
      <w:pPr>
        <w:jc w:val="both"/>
      </w:pPr>
      <w:r>
        <w:br w:type="page"/>
      </w:r>
    </w:p>
    <w:p w:rsidR="00F80843" w:rsidRPr="0031313F" w:rsidRDefault="00F80843" w:rsidP="00F80843">
      <w:pPr>
        <w:jc w:val="right"/>
      </w:pPr>
      <w:r w:rsidRPr="0031313F">
        <w:lastRenderedPageBreak/>
        <w:t xml:space="preserve">Приложение № </w:t>
      </w:r>
      <w:r w:rsidR="002F786C">
        <w:t>2</w:t>
      </w:r>
    </w:p>
    <w:p w:rsidR="00F80843" w:rsidRPr="0031313F" w:rsidRDefault="00F80843" w:rsidP="00F80843">
      <w:pPr>
        <w:jc w:val="right"/>
      </w:pPr>
      <w:r w:rsidRPr="0031313F">
        <w:t>к  Договору</w:t>
      </w:r>
    </w:p>
    <w:p w:rsidR="00F80843" w:rsidRPr="0031313F" w:rsidRDefault="00F80843" w:rsidP="00F80843">
      <w:pPr>
        <w:jc w:val="right"/>
      </w:pPr>
      <w:r w:rsidRPr="0031313F">
        <w:t xml:space="preserve">№      от _________  </w:t>
      </w:r>
      <w:smartTag w:uri="urn:schemas-microsoft-com:office:smarttags" w:element="metricconverter">
        <w:smartTagPr>
          <w:attr w:name="ProductID" w:val="2013 г"/>
        </w:smartTagPr>
        <w:r w:rsidRPr="0031313F">
          <w:t>2013 г</w:t>
        </w:r>
      </w:smartTag>
      <w:r w:rsidRPr="0031313F">
        <w:t>.</w:t>
      </w:r>
    </w:p>
    <w:p w:rsidR="00F80843" w:rsidRPr="0031313F" w:rsidRDefault="00F80843" w:rsidP="00F80843">
      <w:pPr>
        <w:jc w:val="center"/>
        <w:rPr>
          <w:b/>
          <w:sz w:val="24"/>
          <w:szCs w:val="24"/>
        </w:rPr>
      </w:pPr>
      <w:r w:rsidRPr="0031313F">
        <w:rPr>
          <w:b/>
          <w:sz w:val="24"/>
          <w:szCs w:val="24"/>
        </w:rPr>
        <w:t>ТЕХНИЧЕСКОЕ ЗАДАНИЕ</w:t>
      </w:r>
    </w:p>
    <w:p w:rsidR="00AC4469" w:rsidRDefault="00AC4469"/>
    <w:tbl>
      <w:tblPr>
        <w:tblW w:w="10065"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68"/>
        <w:gridCol w:w="7502"/>
        <w:gridCol w:w="2046"/>
      </w:tblGrid>
      <w:tr w:rsidR="00E77869" w:rsidRPr="00A60FEC" w:rsidTr="00DD0B4C">
        <w:trPr>
          <w:cantSplit/>
        </w:trPr>
        <w:tc>
          <w:tcPr>
            <w:tcW w:w="517" w:type="dxa"/>
            <w:gridSpan w:val="2"/>
            <w:vMerge w:val="restart"/>
            <w:vAlign w:val="center"/>
          </w:tcPr>
          <w:p w:rsidR="00E77869" w:rsidRPr="00A60FEC" w:rsidRDefault="00E77869" w:rsidP="00DD0B4C">
            <w:pPr>
              <w:jc w:val="center"/>
              <w:rPr>
                <w:b/>
                <w:bCs/>
              </w:rPr>
            </w:pPr>
            <w:r w:rsidRPr="00A60FEC">
              <w:rPr>
                <w:b/>
                <w:bCs/>
              </w:rPr>
              <w:t xml:space="preserve">№ </w:t>
            </w:r>
            <w:proofErr w:type="spellStart"/>
            <w:proofErr w:type="gramStart"/>
            <w:r w:rsidRPr="00A60FEC">
              <w:rPr>
                <w:b/>
                <w:bCs/>
              </w:rPr>
              <w:t>п</w:t>
            </w:r>
            <w:proofErr w:type="spellEnd"/>
            <w:proofErr w:type="gramEnd"/>
            <w:r w:rsidRPr="00A60FEC">
              <w:rPr>
                <w:b/>
                <w:bCs/>
              </w:rPr>
              <w:t>/</w:t>
            </w:r>
            <w:proofErr w:type="spellStart"/>
            <w:r w:rsidRPr="00A60FEC">
              <w:rPr>
                <w:b/>
                <w:bCs/>
              </w:rPr>
              <w:t>п</w:t>
            </w:r>
            <w:proofErr w:type="spellEnd"/>
          </w:p>
        </w:tc>
        <w:tc>
          <w:tcPr>
            <w:tcW w:w="7502" w:type="dxa"/>
            <w:vMerge w:val="restart"/>
            <w:vAlign w:val="center"/>
          </w:tcPr>
          <w:p w:rsidR="00E77869" w:rsidRPr="00A60FEC" w:rsidRDefault="00E77869" w:rsidP="00DD0B4C">
            <w:pPr>
              <w:jc w:val="center"/>
              <w:rPr>
                <w:b/>
                <w:bCs/>
              </w:rPr>
            </w:pPr>
            <w:r w:rsidRPr="00A60FEC">
              <w:rPr>
                <w:b/>
                <w:bCs/>
              </w:rPr>
              <w:t>Технические характеристики</w:t>
            </w:r>
          </w:p>
        </w:tc>
        <w:tc>
          <w:tcPr>
            <w:tcW w:w="2046" w:type="dxa"/>
            <w:vAlign w:val="center"/>
          </w:tcPr>
          <w:p w:rsidR="00E77869" w:rsidRPr="00A60FEC" w:rsidRDefault="00E77869" w:rsidP="00DD0B4C">
            <w:pPr>
              <w:jc w:val="center"/>
              <w:rPr>
                <w:b/>
                <w:bCs/>
              </w:rPr>
            </w:pPr>
            <w:r w:rsidRPr="00A60FEC">
              <w:rPr>
                <w:b/>
                <w:bCs/>
              </w:rPr>
              <w:t>Соответствие требованиям</w:t>
            </w:r>
          </w:p>
        </w:tc>
      </w:tr>
      <w:tr w:rsidR="00E77869" w:rsidRPr="00A60FEC" w:rsidTr="00DD0B4C">
        <w:trPr>
          <w:cantSplit/>
        </w:trPr>
        <w:tc>
          <w:tcPr>
            <w:tcW w:w="517" w:type="dxa"/>
            <w:gridSpan w:val="2"/>
            <w:vMerge/>
          </w:tcPr>
          <w:p w:rsidR="00E77869" w:rsidRPr="00A60FEC" w:rsidRDefault="00E77869" w:rsidP="00DD0B4C">
            <w:pPr>
              <w:jc w:val="center"/>
              <w:rPr>
                <w:b/>
                <w:bCs/>
              </w:rPr>
            </w:pPr>
          </w:p>
        </w:tc>
        <w:tc>
          <w:tcPr>
            <w:tcW w:w="7502" w:type="dxa"/>
            <w:vMerge/>
          </w:tcPr>
          <w:p w:rsidR="00E77869" w:rsidRPr="00A60FEC" w:rsidRDefault="00E77869" w:rsidP="00DD0B4C">
            <w:pPr>
              <w:jc w:val="center"/>
              <w:rPr>
                <w:b/>
                <w:bCs/>
              </w:rPr>
            </w:pPr>
          </w:p>
        </w:tc>
        <w:tc>
          <w:tcPr>
            <w:tcW w:w="2046" w:type="dxa"/>
          </w:tcPr>
          <w:p w:rsidR="00E77869" w:rsidRPr="00A60FEC" w:rsidRDefault="00E77869" w:rsidP="00DD0B4C">
            <w:pPr>
              <w:jc w:val="center"/>
              <w:rPr>
                <w:b/>
                <w:bCs/>
              </w:rPr>
            </w:pPr>
            <w:r>
              <w:rPr>
                <w:b/>
                <w:bCs/>
              </w:rPr>
              <w:t>Соответствует</w:t>
            </w:r>
            <w:proofErr w:type="gramStart"/>
            <w:r>
              <w:rPr>
                <w:b/>
                <w:bCs/>
              </w:rPr>
              <w:t>/Н</w:t>
            </w:r>
            <w:proofErr w:type="gramEnd"/>
            <w:r>
              <w:rPr>
                <w:b/>
                <w:bCs/>
              </w:rPr>
              <w:t>е соответствует</w:t>
            </w:r>
          </w:p>
          <w:p w:rsidR="00E77869" w:rsidRPr="00A60FEC" w:rsidRDefault="00E77869" w:rsidP="00DD0B4C">
            <w:pPr>
              <w:jc w:val="center"/>
              <w:rPr>
                <w:b/>
                <w:bCs/>
              </w:rPr>
            </w:pPr>
          </w:p>
        </w:tc>
      </w:tr>
      <w:tr w:rsidR="00E77869" w:rsidRPr="00A60FEC" w:rsidTr="00DD0B4C">
        <w:trPr>
          <w:cantSplit/>
        </w:trPr>
        <w:tc>
          <w:tcPr>
            <w:tcW w:w="10065" w:type="dxa"/>
            <w:gridSpan w:val="4"/>
          </w:tcPr>
          <w:p w:rsidR="00E77869" w:rsidRPr="00A60FEC" w:rsidRDefault="00E77869" w:rsidP="00DD0B4C">
            <w:pPr>
              <w:jc w:val="center"/>
              <w:rPr>
                <w:b/>
                <w:bCs/>
              </w:rPr>
            </w:pPr>
            <w:r w:rsidRPr="001861EC">
              <w:rPr>
                <w:b/>
              </w:rPr>
              <w:t>Планшетный 8</w:t>
            </w:r>
            <w:r w:rsidRPr="001861EC">
              <w:rPr>
                <w:b/>
                <w:lang w:val="en-US"/>
              </w:rPr>
              <w:t>-</w:t>
            </w:r>
            <w:r w:rsidRPr="001861EC">
              <w:rPr>
                <w:b/>
              </w:rPr>
              <w:t>канальный иммуноферментный анализатор</w:t>
            </w:r>
          </w:p>
        </w:tc>
      </w:tr>
      <w:tr w:rsidR="00E77869" w:rsidRPr="00A60FEC" w:rsidTr="00DD0B4C">
        <w:trPr>
          <w:cantSplit/>
        </w:trPr>
        <w:tc>
          <w:tcPr>
            <w:tcW w:w="449" w:type="dxa"/>
            <w:vAlign w:val="center"/>
          </w:tcPr>
          <w:p w:rsidR="00E77869" w:rsidRPr="00A60FEC" w:rsidRDefault="00E77869" w:rsidP="00DD0B4C">
            <w:pPr>
              <w:jc w:val="center"/>
            </w:pPr>
          </w:p>
        </w:tc>
        <w:tc>
          <w:tcPr>
            <w:tcW w:w="7570" w:type="dxa"/>
            <w:gridSpan w:val="2"/>
            <w:vAlign w:val="center"/>
          </w:tcPr>
          <w:p w:rsidR="00E77869" w:rsidRPr="00A60FEC" w:rsidRDefault="00E77869" w:rsidP="00DD0B4C">
            <w:pPr>
              <w:jc w:val="center"/>
            </w:pPr>
            <w:r w:rsidRPr="005D6681">
              <w:rPr>
                <w:b/>
              </w:rPr>
              <w:t>Общие требования</w:t>
            </w:r>
          </w:p>
        </w:tc>
        <w:tc>
          <w:tcPr>
            <w:tcW w:w="2046" w:type="dxa"/>
            <w:vAlign w:val="center"/>
          </w:tcPr>
          <w:p w:rsidR="00E77869" w:rsidRPr="00A60FEC" w:rsidRDefault="00E77869" w:rsidP="00DD0B4C">
            <w:pPr>
              <w:jc w:val="center"/>
            </w:pPr>
          </w:p>
        </w:tc>
      </w:tr>
      <w:tr w:rsidR="00E77869" w:rsidRPr="00A60FEC" w:rsidTr="00DD0B4C">
        <w:trPr>
          <w:cantSplit/>
        </w:trPr>
        <w:tc>
          <w:tcPr>
            <w:tcW w:w="449" w:type="dxa"/>
          </w:tcPr>
          <w:p w:rsidR="00E77869" w:rsidRPr="00264B83" w:rsidRDefault="00E77869" w:rsidP="00DD0B4C">
            <w:pPr>
              <w:jc w:val="center"/>
            </w:pPr>
            <w:r w:rsidRPr="00264B83">
              <w:t>1</w:t>
            </w:r>
          </w:p>
        </w:tc>
        <w:tc>
          <w:tcPr>
            <w:tcW w:w="7570" w:type="dxa"/>
            <w:gridSpan w:val="2"/>
          </w:tcPr>
          <w:p w:rsidR="00E77869" w:rsidRPr="00264B83" w:rsidRDefault="00E77869" w:rsidP="00DD0B4C">
            <w:r w:rsidRPr="00264B83">
              <w:t>Регистрационное удостоверение МЗ РФ</w:t>
            </w:r>
            <w:r>
              <w:t xml:space="preserve"> – наличие</w:t>
            </w:r>
          </w:p>
        </w:tc>
        <w:tc>
          <w:tcPr>
            <w:tcW w:w="2046" w:type="dxa"/>
            <w:vAlign w:val="center"/>
          </w:tcPr>
          <w:p w:rsidR="00E77869" w:rsidRPr="00A60FEC" w:rsidRDefault="00E77869" w:rsidP="00DD0B4C">
            <w:pPr>
              <w:jc w:val="center"/>
            </w:pPr>
          </w:p>
        </w:tc>
      </w:tr>
      <w:tr w:rsidR="00E77869" w:rsidRPr="00A60FEC" w:rsidTr="00DD0B4C">
        <w:trPr>
          <w:cantSplit/>
        </w:trPr>
        <w:tc>
          <w:tcPr>
            <w:tcW w:w="449" w:type="dxa"/>
          </w:tcPr>
          <w:p w:rsidR="00E77869" w:rsidRPr="00264B83" w:rsidRDefault="00E77869" w:rsidP="00DD0B4C">
            <w:pPr>
              <w:jc w:val="center"/>
            </w:pPr>
            <w:r>
              <w:t>2</w:t>
            </w:r>
          </w:p>
        </w:tc>
        <w:tc>
          <w:tcPr>
            <w:tcW w:w="7570" w:type="dxa"/>
            <w:gridSpan w:val="2"/>
          </w:tcPr>
          <w:p w:rsidR="00E77869" w:rsidRPr="00264B83" w:rsidRDefault="00E77869" w:rsidP="00DD0B4C">
            <w:r w:rsidRPr="00143986">
              <w:t xml:space="preserve">Сертификат ГОСТ </w:t>
            </w:r>
            <w:proofErr w:type="gramStart"/>
            <w:r w:rsidRPr="00143986">
              <w:t>Р</w:t>
            </w:r>
            <w:proofErr w:type="gramEnd"/>
            <w:r w:rsidRPr="00143986">
              <w:t xml:space="preserve"> </w:t>
            </w:r>
            <w:r>
              <w:t xml:space="preserve">– </w:t>
            </w:r>
            <w:r w:rsidRPr="00143986">
              <w:t>наличие</w:t>
            </w:r>
          </w:p>
        </w:tc>
        <w:tc>
          <w:tcPr>
            <w:tcW w:w="2046" w:type="dxa"/>
            <w:vAlign w:val="center"/>
          </w:tcPr>
          <w:p w:rsidR="00E77869" w:rsidRPr="00A60FEC" w:rsidRDefault="00E77869" w:rsidP="00DD0B4C">
            <w:pPr>
              <w:jc w:val="center"/>
            </w:pPr>
          </w:p>
        </w:tc>
      </w:tr>
      <w:tr w:rsidR="00E77869" w:rsidRPr="008C0B48" w:rsidTr="00DD0B4C">
        <w:trPr>
          <w:cantSplit/>
        </w:trPr>
        <w:tc>
          <w:tcPr>
            <w:tcW w:w="10065" w:type="dxa"/>
            <w:gridSpan w:val="4"/>
          </w:tcPr>
          <w:p w:rsidR="00E77869" w:rsidRPr="008C0B48" w:rsidRDefault="00E77869" w:rsidP="00DD0B4C">
            <w:pPr>
              <w:jc w:val="center"/>
              <w:rPr>
                <w:b/>
              </w:rPr>
            </w:pPr>
            <w:r w:rsidRPr="008C0B48">
              <w:rPr>
                <w:b/>
              </w:rPr>
              <w:t>Требуемые характеристики</w:t>
            </w:r>
          </w:p>
        </w:tc>
      </w:tr>
      <w:tr w:rsidR="00E77869" w:rsidRPr="00A60FEC" w:rsidTr="00DD0B4C">
        <w:trPr>
          <w:cantSplit/>
        </w:trPr>
        <w:tc>
          <w:tcPr>
            <w:tcW w:w="517" w:type="dxa"/>
            <w:gridSpan w:val="2"/>
            <w:vAlign w:val="center"/>
          </w:tcPr>
          <w:p w:rsidR="00E77869" w:rsidRPr="00A60FEC" w:rsidRDefault="00E77869" w:rsidP="00DD0B4C">
            <w:pPr>
              <w:jc w:val="center"/>
            </w:pPr>
            <w:r>
              <w:t>3</w:t>
            </w:r>
          </w:p>
        </w:tc>
        <w:tc>
          <w:tcPr>
            <w:tcW w:w="7502" w:type="dxa"/>
            <w:vAlign w:val="center"/>
          </w:tcPr>
          <w:p w:rsidR="00E77869" w:rsidRPr="00A60FEC" w:rsidRDefault="00E77869" w:rsidP="00DD0B4C">
            <w:pPr>
              <w:autoSpaceDE w:val="0"/>
              <w:autoSpaceDN w:val="0"/>
              <w:adjustRightInd w:val="0"/>
            </w:pPr>
            <w:r w:rsidRPr="00A60FEC">
              <w:t>Применение в клинико-диагностических лабораториях, исследование</w:t>
            </w:r>
            <w:r>
              <w:t xml:space="preserve"> </w:t>
            </w:r>
            <w:r w:rsidRPr="00A60FEC">
              <w:t>г</w:t>
            </w:r>
            <w:r>
              <w:t>о</w:t>
            </w:r>
            <w:r w:rsidRPr="00A60FEC">
              <w:t xml:space="preserve">рмонов, </w:t>
            </w:r>
            <w:r>
              <w:t xml:space="preserve">специфических белков, </w:t>
            </w:r>
            <w:r w:rsidRPr="00A60FEC">
              <w:t>инфекций и т.д.</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4</w:t>
            </w:r>
          </w:p>
        </w:tc>
        <w:tc>
          <w:tcPr>
            <w:tcW w:w="7502" w:type="dxa"/>
            <w:vAlign w:val="center"/>
          </w:tcPr>
          <w:p w:rsidR="00E77869" w:rsidRPr="00A60FEC" w:rsidRDefault="00E77869" w:rsidP="00DD0B4C">
            <w:pPr>
              <w:autoSpaceDE w:val="0"/>
              <w:autoSpaceDN w:val="0"/>
              <w:adjustRightInd w:val="0"/>
            </w:pPr>
            <w:r w:rsidRPr="00A60FEC">
              <w:t>Открытая система для работы с любыми реактивами,</w:t>
            </w:r>
            <w:r>
              <w:t xml:space="preserve"> </w:t>
            </w:r>
            <w:r w:rsidRPr="00A60FEC">
              <w:t xml:space="preserve"> в том числе</w:t>
            </w:r>
            <w:r>
              <w:t xml:space="preserve"> </w:t>
            </w:r>
            <w:r w:rsidRPr="00A60FEC">
              <w:t>отечественного производства</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5</w:t>
            </w:r>
          </w:p>
        </w:tc>
        <w:tc>
          <w:tcPr>
            <w:tcW w:w="7502" w:type="dxa"/>
            <w:vAlign w:val="center"/>
          </w:tcPr>
          <w:p w:rsidR="00E77869" w:rsidRDefault="00E77869" w:rsidP="00DD0B4C">
            <w:r>
              <w:rPr>
                <w:snapToGrid w:val="0"/>
              </w:rPr>
              <w:t xml:space="preserve">Тип пробы: сыворотка, плазма, </w:t>
            </w:r>
            <w:r w:rsidRPr="003125D9">
              <w:rPr>
                <w:snapToGrid w:val="0"/>
              </w:rPr>
              <w:t xml:space="preserve">СМЖ, </w:t>
            </w:r>
            <w:r>
              <w:rPr>
                <w:snapToGrid w:val="0"/>
              </w:rPr>
              <w:t>моча и другие жидкости</w:t>
            </w:r>
          </w:p>
        </w:tc>
        <w:tc>
          <w:tcPr>
            <w:tcW w:w="2046" w:type="dxa"/>
          </w:tcPr>
          <w:p w:rsidR="00E77869" w:rsidRDefault="00E77869" w:rsidP="00DD0B4C"/>
        </w:tc>
      </w:tr>
      <w:tr w:rsidR="00E77869" w:rsidRPr="00A60FEC" w:rsidTr="00DD0B4C">
        <w:trPr>
          <w:cantSplit/>
        </w:trPr>
        <w:tc>
          <w:tcPr>
            <w:tcW w:w="517" w:type="dxa"/>
            <w:gridSpan w:val="2"/>
            <w:vAlign w:val="center"/>
          </w:tcPr>
          <w:p w:rsidR="00E77869" w:rsidRPr="00A60FEC" w:rsidRDefault="00E77869" w:rsidP="00DD0B4C">
            <w:pPr>
              <w:jc w:val="center"/>
            </w:pPr>
            <w:r>
              <w:t>6</w:t>
            </w:r>
          </w:p>
        </w:tc>
        <w:tc>
          <w:tcPr>
            <w:tcW w:w="7502" w:type="dxa"/>
            <w:vAlign w:val="center"/>
          </w:tcPr>
          <w:p w:rsidR="00E77869" w:rsidRPr="00A60FEC" w:rsidRDefault="00E77869" w:rsidP="00DD0B4C">
            <w:pPr>
              <w:autoSpaceDE w:val="0"/>
              <w:autoSpaceDN w:val="0"/>
              <w:adjustRightInd w:val="0"/>
            </w:pPr>
            <w:r>
              <w:t>Диапазон линейности от -0.2 до 4.0 единиц абсорбции (А) – соответствие</w:t>
            </w:r>
          </w:p>
        </w:tc>
        <w:tc>
          <w:tcPr>
            <w:tcW w:w="2046" w:type="dxa"/>
            <w:vAlign w:val="center"/>
          </w:tcPr>
          <w:p w:rsidR="00E77869" w:rsidRPr="00A60FEC" w:rsidRDefault="00E77869" w:rsidP="00DD0B4C">
            <w:pPr>
              <w:jc w:val="center"/>
            </w:pPr>
          </w:p>
        </w:tc>
      </w:tr>
      <w:tr w:rsidR="00E77869" w:rsidRPr="00A60FEC" w:rsidTr="00DD0B4C">
        <w:trPr>
          <w:cantSplit/>
          <w:trHeight w:val="238"/>
        </w:trPr>
        <w:tc>
          <w:tcPr>
            <w:tcW w:w="517" w:type="dxa"/>
            <w:gridSpan w:val="2"/>
            <w:vAlign w:val="center"/>
          </w:tcPr>
          <w:p w:rsidR="00E77869" w:rsidRPr="00A60FEC" w:rsidRDefault="00E77869" w:rsidP="00DD0B4C">
            <w:pPr>
              <w:jc w:val="center"/>
            </w:pPr>
            <w:r>
              <w:t>7</w:t>
            </w:r>
          </w:p>
        </w:tc>
        <w:tc>
          <w:tcPr>
            <w:tcW w:w="7502" w:type="dxa"/>
            <w:vAlign w:val="center"/>
          </w:tcPr>
          <w:p w:rsidR="00E77869" w:rsidRPr="00B11CEE" w:rsidRDefault="00E77869" w:rsidP="00DD0B4C">
            <w:pPr>
              <w:autoSpaceDE w:val="0"/>
              <w:autoSpaceDN w:val="0"/>
              <w:adjustRightInd w:val="0"/>
            </w:pPr>
            <w:r>
              <w:t>Точность измерения ±1% и выше (NIST) – соответствие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8</w:t>
            </w:r>
          </w:p>
        </w:tc>
        <w:tc>
          <w:tcPr>
            <w:tcW w:w="7502" w:type="dxa"/>
            <w:vAlign w:val="center"/>
          </w:tcPr>
          <w:p w:rsidR="00E77869" w:rsidRPr="00A60FEC" w:rsidRDefault="00E77869" w:rsidP="00DD0B4C">
            <w:r w:rsidRPr="00A60FEC">
              <w:t>Стабильность</w:t>
            </w:r>
            <w:r>
              <w:t xml:space="preserve"> - Д</w:t>
            </w:r>
            <w:r w:rsidRPr="00A60FEC">
              <w:t>рейф ноля не более 0.005</w:t>
            </w:r>
            <w:proofErr w:type="gramStart"/>
            <w:r w:rsidRPr="00A60FEC">
              <w:t>А</w:t>
            </w:r>
            <w:proofErr w:type="gramEnd"/>
            <w:r w:rsidRPr="00A60FEC">
              <w:t xml:space="preserve"> в течение 8 часов</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9</w:t>
            </w:r>
          </w:p>
        </w:tc>
        <w:tc>
          <w:tcPr>
            <w:tcW w:w="7502" w:type="dxa"/>
            <w:vAlign w:val="center"/>
          </w:tcPr>
          <w:p w:rsidR="00E77869" w:rsidRPr="00B44CEF" w:rsidRDefault="00E77869" w:rsidP="00DD0B4C">
            <w:r w:rsidRPr="00A60FEC">
              <w:t xml:space="preserve">Источник света </w:t>
            </w:r>
            <w:r>
              <w:t xml:space="preserve">– Удаленная </w:t>
            </w:r>
            <w:proofErr w:type="spellStart"/>
            <w:r>
              <w:t>галогеновая</w:t>
            </w:r>
            <w:proofErr w:type="spellEnd"/>
            <w:r>
              <w:t xml:space="preserve"> лампа с энергосберегающим режимом  – соответствие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10</w:t>
            </w:r>
          </w:p>
        </w:tc>
        <w:tc>
          <w:tcPr>
            <w:tcW w:w="7502" w:type="dxa"/>
            <w:vAlign w:val="center"/>
          </w:tcPr>
          <w:p w:rsidR="00E77869" w:rsidRPr="00124A60" w:rsidRDefault="00E77869" w:rsidP="00DD0B4C">
            <w:r>
              <w:t xml:space="preserve">Конструкция </w:t>
            </w:r>
            <w:r w:rsidRPr="00BE4C64">
              <w:t>оптической систем</w:t>
            </w:r>
            <w:r>
              <w:t xml:space="preserve">ы: </w:t>
            </w:r>
            <w:r w:rsidRPr="00BE4C64">
              <w:t>8-канальн</w:t>
            </w:r>
            <w:r>
              <w:t>ая, волоконно-оптическая   – соответствие</w:t>
            </w:r>
          </w:p>
        </w:tc>
        <w:tc>
          <w:tcPr>
            <w:tcW w:w="2046" w:type="dxa"/>
            <w:vAlign w:val="center"/>
          </w:tcPr>
          <w:p w:rsidR="00E77869" w:rsidRPr="00BE4C64" w:rsidRDefault="00E77869" w:rsidP="00DD0B4C"/>
        </w:tc>
      </w:tr>
      <w:tr w:rsidR="00E77869" w:rsidRPr="00A60FEC" w:rsidTr="00DD0B4C">
        <w:trPr>
          <w:cantSplit/>
        </w:trPr>
        <w:tc>
          <w:tcPr>
            <w:tcW w:w="517" w:type="dxa"/>
            <w:gridSpan w:val="2"/>
            <w:vAlign w:val="center"/>
          </w:tcPr>
          <w:p w:rsidR="00E77869" w:rsidRPr="00A60FEC" w:rsidRDefault="00E77869" w:rsidP="00DD0B4C">
            <w:pPr>
              <w:jc w:val="center"/>
            </w:pPr>
            <w:r>
              <w:t>11</w:t>
            </w:r>
          </w:p>
        </w:tc>
        <w:tc>
          <w:tcPr>
            <w:tcW w:w="7502" w:type="dxa"/>
            <w:vAlign w:val="center"/>
          </w:tcPr>
          <w:p w:rsidR="00E77869" w:rsidRDefault="00E77869" w:rsidP="00DD0B4C">
            <w:pPr>
              <w:autoSpaceDE w:val="0"/>
              <w:autoSpaceDN w:val="0"/>
              <w:adjustRightInd w:val="0"/>
            </w:pPr>
            <w:r>
              <w:t>Длины волн</w:t>
            </w:r>
          </w:p>
          <w:p w:rsidR="00E77869" w:rsidRPr="00A60FEC" w:rsidRDefault="00E77869" w:rsidP="00E77869">
            <w:pPr>
              <w:numPr>
                <w:ilvl w:val="0"/>
                <w:numId w:val="4"/>
              </w:numPr>
              <w:autoSpaceDE w:val="0"/>
              <w:autoSpaceDN w:val="0"/>
              <w:adjustRightInd w:val="0"/>
            </w:pPr>
            <w:r w:rsidRPr="00A60FEC">
              <w:t>стандартная м</w:t>
            </w:r>
            <w:r>
              <w:t>одель: 405, 450, 492 и 630 нм – наличие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12</w:t>
            </w:r>
          </w:p>
        </w:tc>
        <w:tc>
          <w:tcPr>
            <w:tcW w:w="7502" w:type="dxa"/>
            <w:vAlign w:val="center"/>
          </w:tcPr>
          <w:p w:rsidR="00E77869" w:rsidRDefault="00E77869" w:rsidP="00DD0B4C">
            <w:pPr>
              <w:autoSpaceDE w:val="0"/>
              <w:autoSpaceDN w:val="0"/>
              <w:adjustRightInd w:val="0"/>
            </w:pPr>
            <w:r>
              <w:t>Возможность установки дополнительных фильтров:</w:t>
            </w:r>
          </w:p>
          <w:p w:rsidR="00E77869" w:rsidRDefault="00E77869" w:rsidP="00E77869">
            <w:pPr>
              <w:numPr>
                <w:ilvl w:val="0"/>
                <w:numId w:val="4"/>
              </w:numPr>
              <w:autoSpaceDE w:val="0"/>
              <w:autoSpaceDN w:val="0"/>
              <w:adjustRightInd w:val="0"/>
            </w:pPr>
            <w:r w:rsidRPr="00A60FEC">
              <w:t>модель с 6 фильтрами: 405</w:t>
            </w:r>
            <w:r>
              <w:t>, 450, 492, 545, 600 и 630 нм</w:t>
            </w:r>
          </w:p>
          <w:p w:rsidR="00E77869" w:rsidRDefault="00E77869" w:rsidP="00E77869">
            <w:pPr>
              <w:numPr>
                <w:ilvl w:val="0"/>
                <w:numId w:val="4"/>
              </w:numPr>
              <w:autoSpaceDE w:val="0"/>
              <w:autoSpaceDN w:val="0"/>
              <w:adjustRightInd w:val="0"/>
            </w:pPr>
            <w:r>
              <w:t>дополнител</w:t>
            </w:r>
            <w:r w:rsidRPr="00A60FEC">
              <w:t>ьные фильтры: от 405 до 700 нм</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Pr="00A60FEC" w:rsidRDefault="00E77869" w:rsidP="00DD0B4C">
            <w:pPr>
              <w:jc w:val="center"/>
            </w:pPr>
            <w:r>
              <w:t>13</w:t>
            </w:r>
          </w:p>
        </w:tc>
        <w:tc>
          <w:tcPr>
            <w:tcW w:w="7502" w:type="dxa"/>
            <w:vAlign w:val="center"/>
          </w:tcPr>
          <w:p w:rsidR="00E77869" w:rsidRDefault="00E77869" w:rsidP="00DD0B4C">
            <w:pPr>
              <w:autoSpaceDE w:val="0"/>
              <w:autoSpaceDN w:val="0"/>
              <w:adjustRightInd w:val="0"/>
            </w:pPr>
            <w:r>
              <w:t>Тип фильтра:</w:t>
            </w:r>
          </w:p>
          <w:p w:rsidR="00E77869" w:rsidRPr="00A60FEC" w:rsidRDefault="00E77869" w:rsidP="00DD0B4C">
            <w:pPr>
              <w:autoSpaceDE w:val="0"/>
              <w:autoSpaceDN w:val="0"/>
              <w:adjustRightInd w:val="0"/>
            </w:pPr>
            <w:r>
              <w:t>Интерференционные</w:t>
            </w:r>
            <w:r w:rsidRPr="006759DA">
              <w:t xml:space="preserve"> </w:t>
            </w:r>
            <w:r>
              <w:rPr>
                <w:lang w:val="en-US"/>
              </w:rPr>
              <w:t>IAD</w:t>
            </w:r>
            <w:r>
              <w:t xml:space="preserve"> с твердым устойчивым покрытием и полосой пропускания</w:t>
            </w:r>
            <w:r>
              <w:rPr>
                <w:noProof/>
              </w:rPr>
              <w:t xml:space="preserve"> 10</w:t>
            </w:r>
            <w:r>
              <w:t xml:space="preserve"> нм  – соответствие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Default="00E77869" w:rsidP="00E77869">
            <w:pPr>
              <w:ind w:left="743" w:hanging="743"/>
              <w:jc w:val="center"/>
            </w:pPr>
            <w:r>
              <w:t>14</w:t>
            </w:r>
          </w:p>
        </w:tc>
        <w:tc>
          <w:tcPr>
            <w:tcW w:w="7502" w:type="dxa"/>
            <w:vAlign w:val="center"/>
          </w:tcPr>
          <w:p w:rsidR="00E77869" w:rsidRDefault="00E77869" w:rsidP="00DD0B4C">
            <w:pPr>
              <w:autoSpaceDE w:val="0"/>
              <w:autoSpaceDN w:val="0"/>
              <w:adjustRightInd w:val="0"/>
            </w:pPr>
            <w:r>
              <w:t>Емкости для измерения:</w:t>
            </w:r>
          </w:p>
          <w:p w:rsidR="00E77869" w:rsidRPr="00A60FEC" w:rsidRDefault="00E77869" w:rsidP="00DD0B4C">
            <w:pPr>
              <w:autoSpaceDE w:val="0"/>
              <w:autoSpaceDN w:val="0"/>
              <w:adjustRightInd w:val="0"/>
            </w:pPr>
            <w:r>
              <w:t xml:space="preserve">Стандартный </w:t>
            </w:r>
            <w:bookmarkStart w:id="0" w:name="OCRUncertain307"/>
            <w:r>
              <w:t>96-луночный</w:t>
            </w:r>
            <w:bookmarkEnd w:id="0"/>
            <w:r>
              <w:t xml:space="preserve"> планшет, ячейки с плоским или полукруглым дном, </w:t>
            </w:r>
            <w:bookmarkStart w:id="1" w:name="OCRUncertain308"/>
            <w:r>
              <w:t>12-ти</w:t>
            </w:r>
            <w:bookmarkEnd w:id="1"/>
            <w:r>
              <w:t xml:space="preserve"> или 8-ми луночные </w:t>
            </w:r>
            <w:bookmarkStart w:id="2" w:name="OCRUncertain309"/>
            <w:proofErr w:type="spellStart"/>
            <w:r>
              <w:t>стрипы</w:t>
            </w:r>
            <w:bookmarkEnd w:id="2"/>
            <w:proofErr w:type="spellEnd"/>
            <w:r>
              <w:t xml:space="preserve"> – соответствие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Default="00E77869" w:rsidP="00DD0B4C">
            <w:pPr>
              <w:jc w:val="center"/>
            </w:pPr>
            <w:r>
              <w:t>15</w:t>
            </w:r>
          </w:p>
        </w:tc>
        <w:tc>
          <w:tcPr>
            <w:tcW w:w="7502" w:type="dxa"/>
            <w:vAlign w:val="center"/>
          </w:tcPr>
          <w:p w:rsidR="00E77869" w:rsidRDefault="00E77869" w:rsidP="00DD0B4C">
            <w:r>
              <w:t>Электропитание:</w:t>
            </w:r>
          </w:p>
          <w:p w:rsidR="00E77869" w:rsidRPr="00A60FEC" w:rsidRDefault="00E77869" w:rsidP="00DD0B4C">
            <w:r>
              <w:t>115 или 230</w:t>
            </w:r>
            <w:proofErr w:type="gramStart"/>
            <w:r>
              <w:t xml:space="preserve"> В</w:t>
            </w:r>
            <w:proofErr w:type="gramEnd"/>
            <w:r>
              <w:t>, 50/60 Гц (автоматическое переключение)</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Default="00E77869" w:rsidP="00DD0B4C">
            <w:pPr>
              <w:jc w:val="center"/>
            </w:pPr>
            <w:r>
              <w:t>16</w:t>
            </w:r>
          </w:p>
        </w:tc>
        <w:tc>
          <w:tcPr>
            <w:tcW w:w="7502" w:type="dxa"/>
            <w:vAlign w:val="center"/>
          </w:tcPr>
          <w:p w:rsidR="00E77869" w:rsidRPr="00424A30" w:rsidRDefault="00E77869" w:rsidP="00DD0B4C">
            <w:r>
              <w:t xml:space="preserve">Соединение с РС через USB порт – наличие </w:t>
            </w:r>
          </w:p>
        </w:tc>
        <w:tc>
          <w:tcPr>
            <w:tcW w:w="2046" w:type="dxa"/>
            <w:vAlign w:val="center"/>
          </w:tcPr>
          <w:p w:rsidR="00E77869" w:rsidRPr="00A60FEC" w:rsidRDefault="00E77869" w:rsidP="00DD0B4C">
            <w:pPr>
              <w:jc w:val="center"/>
            </w:pPr>
          </w:p>
        </w:tc>
      </w:tr>
      <w:tr w:rsidR="00E77869" w:rsidRPr="00A60FEC" w:rsidTr="00DD0B4C">
        <w:trPr>
          <w:cantSplit/>
        </w:trPr>
        <w:tc>
          <w:tcPr>
            <w:tcW w:w="517" w:type="dxa"/>
            <w:gridSpan w:val="2"/>
            <w:vAlign w:val="center"/>
          </w:tcPr>
          <w:p w:rsidR="00E77869" w:rsidRDefault="00E77869" w:rsidP="00DD0B4C">
            <w:pPr>
              <w:jc w:val="center"/>
            </w:pPr>
            <w:r>
              <w:t>17</w:t>
            </w:r>
          </w:p>
        </w:tc>
        <w:tc>
          <w:tcPr>
            <w:tcW w:w="7502" w:type="dxa"/>
            <w:vAlign w:val="center"/>
          </w:tcPr>
          <w:p w:rsidR="00E77869" w:rsidRPr="000B2F29" w:rsidRDefault="00E77869" w:rsidP="00DD0B4C">
            <w:r>
              <w:t>Микропроцессор: eZ80 – наличие</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Default="00E77869" w:rsidP="00DD0B4C">
            <w:pPr>
              <w:jc w:val="center"/>
            </w:pPr>
            <w:r>
              <w:t>18</w:t>
            </w:r>
          </w:p>
        </w:tc>
        <w:tc>
          <w:tcPr>
            <w:tcW w:w="7502" w:type="dxa"/>
            <w:vAlign w:val="center"/>
          </w:tcPr>
          <w:p w:rsidR="00E77869" w:rsidRPr="00A60FEC" w:rsidRDefault="00E77869" w:rsidP="00DD0B4C">
            <w:r w:rsidRPr="00A60FEC">
              <w:t>Скорость измерени</w:t>
            </w:r>
            <w:r>
              <w:t>я</w:t>
            </w:r>
            <w:r w:rsidRPr="00A60FEC">
              <w:t xml:space="preserve"> одного 96-луночного планшета в течение </w:t>
            </w:r>
            <w:r>
              <w:t xml:space="preserve">8 </w:t>
            </w:r>
            <w:r w:rsidRPr="00A60FEC">
              <w:t>секунд</w:t>
            </w:r>
            <w:r>
              <w:t>, не более</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Default="00E77869" w:rsidP="00DD0B4C">
            <w:pPr>
              <w:jc w:val="center"/>
            </w:pPr>
            <w:r>
              <w:t>19</w:t>
            </w:r>
          </w:p>
        </w:tc>
        <w:tc>
          <w:tcPr>
            <w:tcW w:w="7502" w:type="dxa"/>
            <w:vAlign w:val="center"/>
          </w:tcPr>
          <w:p w:rsidR="00E77869" w:rsidRPr="00A60FEC" w:rsidRDefault="00E77869" w:rsidP="00DD0B4C">
            <w:r>
              <w:t>Механизм перемещения планшета: шаговый электродвигатель – наличие</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Default="00E77869" w:rsidP="00DD0B4C">
            <w:pPr>
              <w:jc w:val="center"/>
            </w:pPr>
            <w:r>
              <w:t>20</w:t>
            </w:r>
          </w:p>
        </w:tc>
        <w:tc>
          <w:tcPr>
            <w:tcW w:w="7502" w:type="dxa"/>
            <w:vAlign w:val="center"/>
          </w:tcPr>
          <w:p w:rsidR="00E77869" w:rsidRDefault="00E77869" w:rsidP="00DD0B4C">
            <w:r>
              <w:t>Сертификаты и соответствия:</w:t>
            </w:r>
          </w:p>
          <w:p w:rsidR="00E77869" w:rsidRPr="000B2F29" w:rsidRDefault="00E77869" w:rsidP="00DD0B4C">
            <w:r>
              <w:t xml:space="preserve">Список UL </w:t>
            </w:r>
            <w:proofErr w:type="spellStart"/>
            <w:r>
              <w:t>Standard</w:t>
            </w:r>
            <w:proofErr w:type="spellEnd"/>
            <w:r>
              <w:t xml:space="preserve"> 1262, лабораторное оборудование. Сертификат соответствия СЕ. Соответствует следующим стандартам: EN 50082-1 и EN 55022, соответствует положениям директивы 89/336/ЕЕС</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Default="00E77869" w:rsidP="00DD0B4C">
            <w:pPr>
              <w:jc w:val="center"/>
            </w:pPr>
            <w:r>
              <w:t>21</w:t>
            </w:r>
          </w:p>
        </w:tc>
        <w:tc>
          <w:tcPr>
            <w:tcW w:w="7502" w:type="dxa"/>
            <w:vAlign w:val="center"/>
          </w:tcPr>
          <w:p w:rsidR="00E77869" w:rsidRDefault="00E77869" w:rsidP="00DD0B4C">
            <w:r>
              <w:t>Методы</w:t>
            </w:r>
            <w:r w:rsidRPr="008246B3">
              <w:t xml:space="preserve"> </w:t>
            </w:r>
            <w:r w:rsidRPr="00A60FEC">
              <w:t>расчета</w:t>
            </w:r>
            <w:r>
              <w:t>:</w:t>
            </w:r>
          </w:p>
          <w:p w:rsidR="00E77869" w:rsidRDefault="00E77869" w:rsidP="00DD0B4C">
            <w:pPr>
              <w:tabs>
                <w:tab w:val="left" w:pos="1300"/>
              </w:tabs>
            </w:pPr>
            <w:r w:rsidRPr="00C457D3">
              <w:t>Калибровка по одной точке (</w:t>
            </w:r>
            <w:r w:rsidRPr="00C457D3">
              <w:rPr>
                <w:lang w:val="en-US"/>
              </w:rPr>
              <w:t>single</w:t>
            </w:r>
            <w:r w:rsidRPr="00C457D3">
              <w:t xml:space="preserve"> </w:t>
            </w:r>
            <w:r w:rsidRPr="00C457D3">
              <w:rPr>
                <w:lang w:val="en-US"/>
              </w:rPr>
              <w:t>point</w:t>
            </w:r>
            <w:r w:rsidRPr="00C457D3">
              <w:t xml:space="preserve"> </w:t>
            </w:r>
            <w:r w:rsidRPr="00C457D3">
              <w:rPr>
                <w:lang w:val="en-US"/>
              </w:rPr>
              <w:t>calibration</w:t>
            </w:r>
            <w:r w:rsidRPr="00C457D3">
              <w:t xml:space="preserve">); </w:t>
            </w:r>
          </w:p>
          <w:p w:rsidR="00E77869" w:rsidRDefault="00E77869" w:rsidP="00DD0B4C">
            <w:pPr>
              <w:tabs>
                <w:tab w:val="left" w:pos="1300"/>
              </w:tabs>
            </w:pPr>
            <w:r w:rsidRPr="00C457D3">
              <w:t>Калибровка по многоточечной кривой (</w:t>
            </w:r>
            <w:r w:rsidRPr="00C457D3">
              <w:rPr>
                <w:lang w:val="en-US"/>
              </w:rPr>
              <w:t>point</w:t>
            </w:r>
            <w:r w:rsidRPr="00C457D3">
              <w:t>-</w:t>
            </w:r>
            <w:r w:rsidRPr="00C457D3">
              <w:rPr>
                <w:lang w:val="en-US"/>
              </w:rPr>
              <w:t>to</w:t>
            </w:r>
            <w:r w:rsidRPr="00C457D3">
              <w:t>-</w:t>
            </w:r>
            <w:r w:rsidRPr="00C457D3">
              <w:rPr>
                <w:lang w:val="en-US"/>
              </w:rPr>
              <w:t>point</w:t>
            </w:r>
            <w:r w:rsidRPr="00C457D3">
              <w:t xml:space="preserve"> </w:t>
            </w:r>
            <w:r w:rsidRPr="00C457D3">
              <w:rPr>
                <w:lang w:val="en-US"/>
              </w:rPr>
              <w:t>curve</w:t>
            </w:r>
            <w:r w:rsidRPr="00C457D3">
              <w:t xml:space="preserve"> </w:t>
            </w:r>
            <w:r w:rsidRPr="00C457D3">
              <w:rPr>
                <w:lang w:val="en-US"/>
              </w:rPr>
              <w:t>fit</w:t>
            </w:r>
            <w:r w:rsidRPr="00C457D3">
              <w:t xml:space="preserve">); </w:t>
            </w:r>
          </w:p>
          <w:p w:rsidR="00E77869" w:rsidRDefault="00E77869" w:rsidP="00DD0B4C">
            <w:pPr>
              <w:tabs>
                <w:tab w:val="left" w:pos="1300"/>
              </w:tabs>
            </w:pPr>
            <w:r w:rsidRPr="00C457D3">
              <w:t>полиномиальная регрессия (</w:t>
            </w:r>
            <w:proofErr w:type="spellStart"/>
            <w:r w:rsidRPr="00C457D3">
              <w:t>polinomial</w:t>
            </w:r>
            <w:proofErr w:type="spellEnd"/>
            <w:r w:rsidRPr="00C457D3">
              <w:t xml:space="preserve"> </w:t>
            </w:r>
            <w:proofErr w:type="spellStart"/>
            <w:r w:rsidRPr="00C457D3">
              <w:t>regression</w:t>
            </w:r>
            <w:proofErr w:type="spellEnd"/>
            <w:r w:rsidRPr="00C457D3">
              <w:t xml:space="preserve">); </w:t>
            </w:r>
          </w:p>
          <w:p w:rsidR="00E77869" w:rsidRDefault="00E77869" w:rsidP="00DD0B4C">
            <w:pPr>
              <w:tabs>
                <w:tab w:val="left" w:pos="1300"/>
              </w:tabs>
            </w:pPr>
            <w:proofErr w:type="gramStart"/>
            <w:r w:rsidRPr="00C457D3">
              <w:t>линейная</w:t>
            </w:r>
            <w:proofErr w:type="gramEnd"/>
            <w:r w:rsidRPr="00C457D3">
              <w:t xml:space="preserve"> </w:t>
            </w:r>
            <w:r>
              <w:t xml:space="preserve">и </w:t>
            </w:r>
            <w:proofErr w:type="spellStart"/>
            <w:r>
              <w:t>сигмоидальная</w:t>
            </w:r>
            <w:proofErr w:type="spellEnd"/>
            <w:r>
              <w:t xml:space="preserve"> </w:t>
            </w:r>
            <w:r w:rsidRPr="00C457D3">
              <w:t>регресси</w:t>
            </w:r>
            <w:r>
              <w:t>и</w:t>
            </w:r>
            <w:r w:rsidRPr="00C457D3">
              <w:t xml:space="preserve"> (</w:t>
            </w:r>
            <w:r w:rsidRPr="00C457D3">
              <w:rPr>
                <w:lang w:val="en-US"/>
              </w:rPr>
              <w:t>log</w:t>
            </w:r>
            <w:r>
              <w:t xml:space="preserve"> и </w:t>
            </w:r>
            <w:proofErr w:type="spellStart"/>
            <w:r w:rsidRPr="00C457D3">
              <w:t>linear</w:t>
            </w:r>
            <w:proofErr w:type="spellEnd"/>
            <w:r w:rsidRPr="00C457D3">
              <w:t>);</w:t>
            </w:r>
            <w:r>
              <w:t xml:space="preserve"> </w:t>
            </w:r>
          </w:p>
          <w:p w:rsidR="00E77869" w:rsidRDefault="00E77869" w:rsidP="00DD0B4C">
            <w:pPr>
              <w:tabs>
                <w:tab w:val="left" w:pos="1300"/>
              </w:tabs>
            </w:pPr>
            <w:r>
              <w:t xml:space="preserve">расчет по точке </w:t>
            </w:r>
            <w:r w:rsidRPr="00C457D3">
              <w:t>отсечения (</w:t>
            </w:r>
            <w:proofErr w:type="spellStart"/>
            <w:r w:rsidRPr="00C457D3">
              <w:t>cutoff</w:t>
            </w:r>
            <w:proofErr w:type="spellEnd"/>
            <w:r w:rsidRPr="00C457D3">
              <w:t xml:space="preserve"> </w:t>
            </w:r>
            <w:proofErr w:type="spellStart"/>
            <w:r w:rsidRPr="00C457D3">
              <w:t>absorbance</w:t>
            </w:r>
            <w:proofErr w:type="spellEnd"/>
            <w:r w:rsidRPr="00C457D3">
              <w:t xml:space="preserve">); </w:t>
            </w:r>
          </w:p>
          <w:p w:rsidR="00E77869" w:rsidRPr="00D32027" w:rsidRDefault="00E77869" w:rsidP="00DD0B4C">
            <w:r w:rsidRPr="00C457D3">
              <w:t>многоточечн</w:t>
            </w:r>
            <w:r>
              <w:t>ая</w:t>
            </w:r>
            <w:r w:rsidRPr="00C457D3">
              <w:t xml:space="preserve"> </w:t>
            </w:r>
            <w:r>
              <w:t>калибровка с расчетом</w:t>
            </w:r>
            <w:r w:rsidRPr="00C457D3">
              <w:t xml:space="preserve"> %</w:t>
            </w:r>
            <w:r>
              <w:t xml:space="preserve"> </w:t>
            </w:r>
            <w:r w:rsidRPr="00C457D3">
              <w:t>абсорбции (</w:t>
            </w:r>
            <w:proofErr w:type="spellStart"/>
            <w:r w:rsidRPr="00C457D3">
              <w:t>multipoint</w:t>
            </w:r>
            <w:proofErr w:type="spellEnd"/>
            <w:r w:rsidRPr="00C457D3">
              <w:t xml:space="preserve"> % </w:t>
            </w:r>
            <w:proofErr w:type="spellStart"/>
            <w:r w:rsidRPr="00C457D3">
              <w:t>absorbance</w:t>
            </w:r>
            <w:proofErr w:type="spellEnd"/>
            <w:r w:rsidRPr="00C457D3">
              <w:t>).</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t>22</w:t>
            </w:r>
          </w:p>
        </w:tc>
        <w:tc>
          <w:tcPr>
            <w:tcW w:w="7502" w:type="dxa"/>
            <w:vAlign w:val="center"/>
          </w:tcPr>
          <w:p w:rsidR="00E77869" w:rsidRDefault="00E77869" w:rsidP="00DD0B4C">
            <w:r>
              <w:t>Дополнительные свойства:</w:t>
            </w:r>
          </w:p>
          <w:p w:rsidR="00E77869" w:rsidRDefault="00E77869" w:rsidP="00DD0B4C">
            <w:r>
              <w:t>Возможность программирования, выбираемый формат планшета, возможность составления отчетов</w:t>
            </w:r>
          </w:p>
          <w:p w:rsidR="00E77869" w:rsidRPr="00D32027" w:rsidRDefault="00E77869" w:rsidP="00DD0B4C">
            <w:proofErr w:type="gramStart"/>
            <w:r>
              <w:rPr>
                <w:rFonts w:cs="Arial"/>
                <w:color w:val="000000"/>
              </w:rPr>
              <w:t>Использование расчетных тестов (ввода в анализатор формул для получения расчетных показателей.</w:t>
            </w:r>
            <w:proofErr w:type="gramEnd"/>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t>23</w:t>
            </w:r>
          </w:p>
        </w:tc>
        <w:tc>
          <w:tcPr>
            <w:tcW w:w="7502" w:type="dxa"/>
            <w:vAlign w:val="center"/>
          </w:tcPr>
          <w:p w:rsidR="00E77869" w:rsidRPr="00697E2F" w:rsidRDefault="00E77869" w:rsidP="00DD0B4C">
            <w:r>
              <w:t>Контроль качества</w:t>
            </w:r>
            <w:r w:rsidRPr="00697E2F">
              <w:t>:</w:t>
            </w:r>
          </w:p>
          <w:p w:rsidR="00E77869" w:rsidRPr="00697E2F" w:rsidRDefault="00E77869" w:rsidP="00DD0B4C">
            <w:r>
              <w:t>Сох</w:t>
            </w:r>
            <w:r w:rsidRPr="00C457D3">
              <w:t xml:space="preserve">ранение данных контроля, печать графиков </w:t>
            </w:r>
            <w:proofErr w:type="spellStart"/>
            <w:proofErr w:type="gramStart"/>
            <w:r w:rsidRPr="00C457D3">
              <w:t>Леве</w:t>
            </w:r>
            <w:r>
              <w:t>я</w:t>
            </w:r>
            <w:r w:rsidRPr="00C457D3">
              <w:t>-Дженнингс</w:t>
            </w:r>
            <w:r>
              <w:t>а</w:t>
            </w:r>
            <w:proofErr w:type="spellEnd"/>
            <w:proofErr w:type="gramEnd"/>
            <w:r>
              <w:t>,</w:t>
            </w:r>
            <w:r w:rsidRPr="00DE3C38">
              <w:t xml:space="preserve"> </w:t>
            </w:r>
            <w:r>
              <w:t>таблиц данных</w:t>
            </w:r>
            <w:r w:rsidRPr="00C457D3">
              <w:t>, расчет</w:t>
            </w:r>
            <w:r>
              <w:t xml:space="preserve"> среднего,</w:t>
            </w:r>
            <w:r w:rsidRPr="00C457D3">
              <w:t xml:space="preserve"> SD</w:t>
            </w:r>
            <w:r>
              <w:t xml:space="preserve">, </w:t>
            </w:r>
            <w:r>
              <w:rPr>
                <w:lang w:val="en-US"/>
              </w:rPr>
              <w:t>CV</w:t>
            </w:r>
            <w:r w:rsidRPr="00DE3C38">
              <w:t>%</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lastRenderedPageBreak/>
              <w:t>24</w:t>
            </w:r>
          </w:p>
        </w:tc>
        <w:tc>
          <w:tcPr>
            <w:tcW w:w="7502" w:type="dxa"/>
            <w:vAlign w:val="center"/>
          </w:tcPr>
          <w:p w:rsidR="00E77869" w:rsidRPr="008A0125" w:rsidRDefault="00E77869" w:rsidP="00DD0B4C">
            <w:r>
              <w:t xml:space="preserve">Серийный порт: через </w:t>
            </w:r>
            <w:r>
              <w:rPr>
                <w:lang w:val="en-US"/>
              </w:rPr>
              <w:t>USB</w:t>
            </w:r>
            <w:r w:rsidRPr="00020784">
              <w:t xml:space="preserve">, </w:t>
            </w:r>
            <w:r>
              <w:t>в комплект входит USB кабель</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t>25</w:t>
            </w:r>
          </w:p>
        </w:tc>
        <w:tc>
          <w:tcPr>
            <w:tcW w:w="7502" w:type="dxa"/>
            <w:vAlign w:val="center"/>
          </w:tcPr>
          <w:p w:rsidR="00E77869" w:rsidRPr="00697E2F" w:rsidRDefault="00E77869" w:rsidP="00DD0B4C">
            <w:pPr>
              <w:tabs>
                <w:tab w:val="num" w:pos="252"/>
              </w:tabs>
            </w:pPr>
            <w:r w:rsidRPr="00F67F15">
              <w:t>Цельнометаллический</w:t>
            </w:r>
            <w:r w:rsidRPr="00BA4F5F">
              <w:t xml:space="preserve"> </w:t>
            </w:r>
            <w:r w:rsidRPr="00F67F15">
              <w:t>корпус</w:t>
            </w:r>
          </w:p>
        </w:tc>
        <w:tc>
          <w:tcPr>
            <w:tcW w:w="2046" w:type="dxa"/>
            <w:vAlign w:val="center"/>
          </w:tcPr>
          <w:p w:rsidR="00E77869" w:rsidRPr="00A60FEC" w:rsidRDefault="00E77869" w:rsidP="00DD0B4C">
            <w:pPr>
              <w:jc w:val="center"/>
            </w:pPr>
          </w:p>
        </w:tc>
      </w:tr>
      <w:tr w:rsidR="00E77869" w:rsidRPr="00A60FEC" w:rsidTr="00DD0B4C">
        <w:trPr>
          <w:cantSplit/>
          <w:trHeight w:val="182"/>
        </w:trPr>
        <w:tc>
          <w:tcPr>
            <w:tcW w:w="517" w:type="dxa"/>
            <w:gridSpan w:val="2"/>
            <w:vAlign w:val="center"/>
          </w:tcPr>
          <w:p w:rsidR="00E77869" w:rsidRPr="00A60FEC" w:rsidRDefault="00E77869" w:rsidP="00DD0B4C">
            <w:pPr>
              <w:jc w:val="center"/>
            </w:pPr>
            <w:r>
              <w:t>26</w:t>
            </w:r>
          </w:p>
        </w:tc>
        <w:tc>
          <w:tcPr>
            <w:tcW w:w="7502" w:type="dxa"/>
            <w:vAlign w:val="center"/>
          </w:tcPr>
          <w:p w:rsidR="00E77869" w:rsidRPr="00A60FEC" w:rsidRDefault="00E77869" w:rsidP="00DD0B4C">
            <w:pPr>
              <w:tabs>
                <w:tab w:val="num" w:pos="252"/>
              </w:tabs>
            </w:pPr>
            <w:r w:rsidRPr="00A60FEC">
              <w:t>Гарантия 1</w:t>
            </w:r>
            <w:r>
              <w:t>2 месяцев со дня продажи</w:t>
            </w:r>
          </w:p>
        </w:tc>
        <w:tc>
          <w:tcPr>
            <w:tcW w:w="2046" w:type="dxa"/>
            <w:vAlign w:val="center"/>
          </w:tcPr>
          <w:p w:rsidR="00E77869" w:rsidRPr="00A60FEC" w:rsidRDefault="00E77869" w:rsidP="00DD0B4C">
            <w:pPr>
              <w:jc w:val="center"/>
            </w:pPr>
          </w:p>
        </w:tc>
      </w:tr>
      <w:tr w:rsidR="00E77869" w:rsidRPr="00A60FEC" w:rsidTr="00DD0B4C">
        <w:trPr>
          <w:cantSplit/>
          <w:trHeight w:val="228"/>
        </w:trPr>
        <w:tc>
          <w:tcPr>
            <w:tcW w:w="517" w:type="dxa"/>
            <w:gridSpan w:val="2"/>
            <w:vAlign w:val="center"/>
          </w:tcPr>
          <w:p w:rsidR="00E77869" w:rsidRPr="00A60FEC" w:rsidRDefault="00E77869" w:rsidP="00DD0B4C">
            <w:pPr>
              <w:jc w:val="center"/>
            </w:pPr>
            <w:r>
              <w:t>27</w:t>
            </w:r>
          </w:p>
        </w:tc>
        <w:tc>
          <w:tcPr>
            <w:tcW w:w="7502" w:type="dxa"/>
            <w:vAlign w:val="center"/>
          </w:tcPr>
          <w:p w:rsidR="00E77869" w:rsidRPr="00F67F15" w:rsidRDefault="00E77869" w:rsidP="00DD0B4C">
            <w:pPr>
              <w:tabs>
                <w:tab w:val="num" w:pos="252"/>
              </w:tabs>
            </w:pPr>
            <w:r w:rsidRPr="00A60FEC">
              <w:t xml:space="preserve">Габариты, вес </w:t>
            </w:r>
            <w:r>
              <w:t>19х20.3</w:t>
            </w:r>
            <w:r w:rsidRPr="00A60FEC">
              <w:t xml:space="preserve">х42 см, </w:t>
            </w:r>
            <w:r>
              <w:t>4.99</w:t>
            </w:r>
            <w:r w:rsidRPr="00A60FEC">
              <w:t xml:space="preserve"> кг</w:t>
            </w:r>
            <w:r w:rsidRPr="00F67F15">
              <w:t xml:space="preserve">, </w:t>
            </w:r>
            <w:r>
              <w:t>не более</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t>28</w:t>
            </w:r>
          </w:p>
        </w:tc>
        <w:tc>
          <w:tcPr>
            <w:tcW w:w="7502" w:type="dxa"/>
            <w:vAlign w:val="center"/>
          </w:tcPr>
          <w:p w:rsidR="00E77869" w:rsidRPr="00A60FEC" w:rsidRDefault="00E77869" w:rsidP="00DD0B4C">
            <w:pPr>
              <w:tabs>
                <w:tab w:val="num" w:pos="252"/>
              </w:tabs>
            </w:pPr>
            <w:r>
              <w:t>Рабочая температура до 40</w:t>
            </w:r>
            <w:r w:rsidRPr="000507B1">
              <w:rPr>
                <w:vertAlign w:val="superscript"/>
              </w:rPr>
              <w:t>о</w:t>
            </w:r>
            <w:r>
              <w:t>С</w:t>
            </w:r>
          </w:p>
        </w:tc>
        <w:tc>
          <w:tcPr>
            <w:tcW w:w="2046" w:type="dxa"/>
            <w:vAlign w:val="center"/>
          </w:tcPr>
          <w:p w:rsidR="00E77869" w:rsidRPr="00A60FEC" w:rsidRDefault="00E77869" w:rsidP="00DD0B4C">
            <w:pPr>
              <w:jc w:val="center"/>
            </w:pPr>
          </w:p>
        </w:tc>
      </w:tr>
      <w:tr w:rsidR="00E77869" w:rsidRPr="00A60FEC" w:rsidTr="00DD0B4C">
        <w:trPr>
          <w:cantSplit/>
          <w:trHeight w:val="309"/>
        </w:trPr>
        <w:tc>
          <w:tcPr>
            <w:tcW w:w="517" w:type="dxa"/>
            <w:gridSpan w:val="2"/>
            <w:vAlign w:val="center"/>
          </w:tcPr>
          <w:p w:rsidR="00E77869" w:rsidRPr="00A60FEC" w:rsidRDefault="00E77869" w:rsidP="00DD0B4C">
            <w:pPr>
              <w:jc w:val="center"/>
            </w:pPr>
            <w:r>
              <w:t>29</w:t>
            </w:r>
          </w:p>
        </w:tc>
        <w:tc>
          <w:tcPr>
            <w:tcW w:w="7502" w:type="dxa"/>
            <w:vAlign w:val="center"/>
          </w:tcPr>
          <w:p w:rsidR="00E77869" w:rsidRDefault="00E77869" w:rsidP="00DD0B4C">
            <w:pPr>
              <w:tabs>
                <w:tab w:val="num" w:pos="252"/>
              </w:tabs>
            </w:pPr>
            <w:r>
              <w:t>Рабочая влажность до 85%</w:t>
            </w:r>
          </w:p>
        </w:tc>
        <w:tc>
          <w:tcPr>
            <w:tcW w:w="2046" w:type="dxa"/>
            <w:vAlign w:val="center"/>
          </w:tcPr>
          <w:p w:rsidR="00E77869" w:rsidRPr="00A60FEC" w:rsidRDefault="00E77869" w:rsidP="00DD0B4C">
            <w:pPr>
              <w:jc w:val="center"/>
            </w:pPr>
          </w:p>
        </w:tc>
      </w:tr>
      <w:tr w:rsidR="00E77869" w:rsidRPr="00A60FEC" w:rsidTr="00DD0B4C">
        <w:trPr>
          <w:cantSplit/>
          <w:trHeight w:val="168"/>
        </w:trPr>
        <w:tc>
          <w:tcPr>
            <w:tcW w:w="517" w:type="dxa"/>
            <w:gridSpan w:val="2"/>
            <w:vAlign w:val="center"/>
          </w:tcPr>
          <w:p w:rsidR="00E77869" w:rsidRPr="00A60FEC" w:rsidRDefault="00E77869" w:rsidP="00DD0B4C">
            <w:pPr>
              <w:jc w:val="center"/>
            </w:pPr>
            <w:r>
              <w:t>30</w:t>
            </w:r>
          </w:p>
        </w:tc>
        <w:tc>
          <w:tcPr>
            <w:tcW w:w="7502" w:type="dxa"/>
            <w:vAlign w:val="center"/>
          </w:tcPr>
          <w:p w:rsidR="00E77869" w:rsidRPr="00424B9A" w:rsidRDefault="00E77869" w:rsidP="00DD0B4C">
            <w:pPr>
              <w:tabs>
                <w:tab w:val="num" w:pos="252"/>
              </w:tabs>
            </w:pPr>
            <w:r w:rsidRPr="00A60FEC">
              <w:t xml:space="preserve">Инструкция на русском языке </w:t>
            </w:r>
            <w:r>
              <w:t>–</w:t>
            </w:r>
            <w:r w:rsidRPr="00A60FEC">
              <w:t xml:space="preserve"> наличие</w:t>
            </w:r>
          </w:p>
        </w:tc>
        <w:tc>
          <w:tcPr>
            <w:tcW w:w="2046" w:type="dxa"/>
            <w:vAlign w:val="center"/>
          </w:tcPr>
          <w:p w:rsidR="00E77869" w:rsidRPr="00A60FEC" w:rsidRDefault="00E77869" w:rsidP="00DD0B4C">
            <w:pPr>
              <w:jc w:val="center"/>
            </w:pPr>
          </w:p>
        </w:tc>
      </w:tr>
      <w:tr w:rsidR="00E77869" w:rsidRPr="00A60FEC" w:rsidTr="00DD0B4C">
        <w:trPr>
          <w:cantSplit/>
          <w:trHeight w:val="332"/>
        </w:trPr>
        <w:tc>
          <w:tcPr>
            <w:tcW w:w="517" w:type="dxa"/>
            <w:gridSpan w:val="2"/>
            <w:vAlign w:val="center"/>
          </w:tcPr>
          <w:p w:rsidR="00E77869" w:rsidRDefault="00E77869" w:rsidP="00DD0B4C">
            <w:pPr>
              <w:jc w:val="center"/>
            </w:pPr>
          </w:p>
        </w:tc>
        <w:tc>
          <w:tcPr>
            <w:tcW w:w="7502" w:type="dxa"/>
            <w:vAlign w:val="center"/>
          </w:tcPr>
          <w:p w:rsidR="00E77869" w:rsidRDefault="00E77869" w:rsidP="00DD0B4C">
            <w:pPr>
              <w:jc w:val="center"/>
            </w:pPr>
            <w:r>
              <w:rPr>
                <w:b/>
              </w:rPr>
              <w:t>Комплект поставки:</w:t>
            </w:r>
          </w:p>
        </w:tc>
        <w:tc>
          <w:tcPr>
            <w:tcW w:w="2046" w:type="dxa"/>
            <w:vAlign w:val="center"/>
          </w:tcPr>
          <w:p w:rsidR="00E77869" w:rsidRPr="00A60FEC" w:rsidRDefault="00E77869" w:rsidP="00DD0B4C">
            <w:pPr>
              <w:jc w:val="center"/>
            </w:pPr>
          </w:p>
        </w:tc>
      </w:tr>
      <w:tr w:rsidR="00E77869" w:rsidRPr="00A60FEC" w:rsidTr="00DD0B4C">
        <w:trPr>
          <w:cantSplit/>
          <w:trHeight w:val="190"/>
        </w:trPr>
        <w:tc>
          <w:tcPr>
            <w:tcW w:w="517" w:type="dxa"/>
            <w:gridSpan w:val="2"/>
            <w:vAlign w:val="center"/>
          </w:tcPr>
          <w:p w:rsidR="00E77869" w:rsidRPr="00A60FEC" w:rsidRDefault="00E77869" w:rsidP="00DD0B4C">
            <w:pPr>
              <w:jc w:val="center"/>
            </w:pPr>
            <w:r>
              <w:t>31</w:t>
            </w:r>
          </w:p>
        </w:tc>
        <w:tc>
          <w:tcPr>
            <w:tcW w:w="7502" w:type="dxa"/>
          </w:tcPr>
          <w:p w:rsidR="00E77869" w:rsidRPr="00424B9A" w:rsidRDefault="00E77869" w:rsidP="00DD0B4C">
            <w:r w:rsidRPr="001C6462">
              <w:t>Анализатор</w:t>
            </w:r>
            <w:r>
              <w:t>, 1 шт.</w:t>
            </w:r>
            <w:r w:rsidRPr="0072708D">
              <w:t xml:space="preserve"> </w:t>
            </w:r>
            <w:r>
              <w:t>–</w:t>
            </w:r>
            <w:r w:rsidRPr="0072708D">
              <w:t xml:space="preserve"> наличие</w:t>
            </w:r>
          </w:p>
        </w:tc>
        <w:tc>
          <w:tcPr>
            <w:tcW w:w="2046" w:type="dxa"/>
            <w:vAlign w:val="center"/>
          </w:tcPr>
          <w:p w:rsidR="00E77869" w:rsidRPr="00A60FEC" w:rsidRDefault="00E77869" w:rsidP="00DD0B4C">
            <w:pPr>
              <w:jc w:val="center"/>
            </w:pPr>
          </w:p>
        </w:tc>
      </w:tr>
      <w:tr w:rsidR="00E77869" w:rsidRPr="00A60FEC" w:rsidTr="00DD0B4C">
        <w:trPr>
          <w:cantSplit/>
          <w:trHeight w:val="114"/>
        </w:trPr>
        <w:tc>
          <w:tcPr>
            <w:tcW w:w="517" w:type="dxa"/>
            <w:gridSpan w:val="2"/>
            <w:vAlign w:val="center"/>
          </w:tcPr>
          <w:p w:rsidR="00E77869" w:rsidRDefault="00E77869" w:rsidP="00DD0B4C">
            <w:pPr>
              <w:jc w:val="center"/>
            </w:pPr>
            <w:r>
              <w:t>32</w:t>
            </w:r>
          </w:p>
        </w:tc>
        <w:tc>
          <w:tcPr>
            <w:tcW w:w="7502" w:type="dxa"/>
          </w:tcPr>
          <w:p w:rsidR="00E77869" w:rsidRPr="001C6462" w:rsidRDefault="00E77869" w:rsidP="00DD0B4C">
            <w:r w:rsidRPr="001C6462">
              <w:t>Кабель питания</w:t>
            </w:r>
            <w:r>
              <w:t>, 1 шт.</w:t>
            </w:r>
            <w:r w:rsidRPr="0072708D">
              <w:t xml:space="preserve"> - наличие</w:t>
            </w:r>
          </w:p>
        </w:tc>
        <w:tc>
          <w:tcPr>
            <w:tcW w:w="2046" w:type="dxa"/>
            <w:vAlign w:val="center"/>
          </w:tcPr>
          <w:p w:rsidR="00E77869" w:rsidRPr="00A60FEC" w:rsidRDefault="00E77869" w:rsidP="00DD0B4C">
            <w:pPr>
              <w:jc w:val="center"/>
            </w:pPr>
          </w:p>
        </w:tc>
      </w:tr>
      <w:tr w:rsidR="00E77869" w:rsidRPr="00A60FEC" w:rsidTr="00DD0B4C">
        <w:trPr>
          <w:cantSplit/>
          <w:trHeight w:val="198"/>
        </w:trPr>
        <w:tc>
          <w:tcPr>
            <w:tcW w:w="517" w:type="dxa"/>
            <w:gridSpan w:val="2"/>
            <w:vAlign w:val="center"/>
          </w:tcPr>
          <w:p w:rsidR="00E77869" w:rsidRDefault="00E77869" w:rsidP="00DD0B4C">
            <w:pPr>
              <w:jc w:val="center"/>
            </w:pPr>
            <w:r>
              <w:t>33</w:t>
            </w:r>
          </w:p>
        </w:tc>
        <w:tc>
          <w:tcPr>
            <w:tcW w:w="7502" w:type="dxa"/>
          </w:tcPr>
          <w:p w:rsidR="00E77869" w:rsidRPr="001C6462" w:rsidRDefault="00E77869" w:rsidP="00DD0B4C">
            <w:r>
              <w:rPr>
                <w:lang w:val="en-US"/>
              </w:rPr>
              <w:t>USB</w:t>
            </w:r>
            <w:r w:rsidRPr="0082667C">
              <w:t xml:space="preserve"> </w:t>
            </w:r>
            <w:r>
              <w:t>кабель, 1 шт.</w:t>
            </w:r>
            <w:r w:rsidRPr="0072708D">
              <w:t xml:space="preserve"> - наличие</w:t>
            </w:r>
          </w:p>
        </w:tc>
        <w:tc>
          <w:tcPr>
            <w:tcW w:w="2046" w:type="dxa"/>
            <w:vAlign w:val="center"/>
          </w:tcPr>
          <w:p w:rsidR="00E77869" w:rsidRPr="00A60FEC" w:rsidRDefault="00E77869" w:rsidP="00DD0B4C">
            <w:pPr>
              <w:jc w:val="center"/>
            </w:pPr>
          </w:p>
        </w:tc>
      </w:tr>
      <w:tr w:rsidR="00E77869" w:rsidRPr="00A60FEC" w:rsidTr="00DD0B4C">
        <w:trPr>
          <w:cantSplit/>
          <w:trHeight w:val="145"/>
        </w:trPr>
        <w:tc>
          <w:tcPr>
            <w:tcW w:w="517" w:type="dxa"/>
            <w:gridSpan w:val="2"/>
            <w:vAlign w:val="center"/>
          </w:tcPr>
          <w:p w:rsidR="00E77869" w:rsidRDefault="00E77869" w:rsidP="00DD0B4C">
            <w:pPr>
              <w:jc w:val="center"/>
            </w:pPr>
            <w:r>
              <w:t>34</w:t>
            </w:r>
          </w:p>
        </w:tc>
        <w:tc>
          <w:tcPr>
            <w:tcW w:w="7502" w:type="dxa"/>
          </w:tcPr>
          <w:p w:rsidR="00E77869" w:rsidRPr="00424B9A" w:rsidRDefault="00E77869" w:rsidP="00DD0B4C">
            <w:r>
              <w:t xml:space="preserve">Запасная лампа для фотометра, </w:t>
            </w:r>
            <w:r w:rsidRPr="0082667C">
              <w:t>1</w:t>
            </w:r>
            <w:r>
              <w:t xml:space="preserve"> шт.</w:t>
            </w:r>
            <w:r w:rsidRPr="0072708D">
              <w:t xml:space="preserve"> </w:t>
            </w:r>
            <w:r>
              <w:t>–</w:t>
            </w:r>
            <w:r w:rsidRPr="0072708D">
              <w:t xml:space="preserve"> наличие</w:t>
            </w:r>
          </w:p>
        </w:tc>
        <w:tc>
          <w:tcPr>
            <w:tcW w:w="2046" w:type="dxa"/>
            <w:vAlign w:val="center"/>
          </w:tcPr>
          <w:p w:rsidR="00E77869" w:rsidRPr="00A60FEC" w:rsidRDefault="00E77869" w:rsidP="00DD0B4C">
            <w:pPr>
              <w:jc w:val="center"/>
            </w:pPr>
          </w:p>
        </w:tc>
      </w:tr>
      <w:tr w:rsidR="00E77869" w:rsidRPr="00A60FEC" w:rsidTr="00DD0B4C">
        <w:trPr>
          <w:cantSplit/>
          <w:trHeight w:val="77"/>
        </w:trPr>
        <w:tc>
          <w:tcPr>
            <w:tcW w:w="517" w:type="dxa"/>
            <w:gridSpan w:val="2"/>
            <w:vAlign w:val="center"/>
          </w:tcPr>
          <w:p w:rsidR="00E77869" w:rsidRDefault="00E77869" w:rsidP="00DD0B4C">
            <w:pPr>
              <w:jc w:val="center"/>
            </w:pPr>
            <w:r>
              <w:t>35</w:t>
            </w:r>
          </w:p>
        </w:tc>
        <w:tc>
          <w:tcPr>
            <w:tcW w:w="7502" w:type="dxa"/>
          </w:tcPr>
          <w:p w:rsidR="00E77869" w:rsidRPr="00424B9A" w:rsidRDefault="00E77869" w:rsidP="00DD0B4C">
            <w:pPr>
              <w:rPr>
                <w:lang w:val="en-US"/>
              </w:rPr>
            </w:pPr>
            <w:r>
              <w:t>Руководство пользователя, 1 шт.</w:t>
            </w:r>
            <w:r w:rsidRPr="0072708D">
              <w:t xml:space="preserve"> </w:t>
            </w:r>
            <w:r>
              <w:t>–</w:t>
            </w:r>
            <w:r w:rsidRPr="0072708D">
              <w:t xml:space="preserve"> наличие</w:t>
            </w:r>
          </w:p>
        </w:tc>
        <w:tc>
          <w:tcPr>
            <w:tcW w:w="2046" w:type="dxa"/>
            <w:vAlign w:val="center"/>
          </w:tcPr>
          <w:p w:rsidR="00E77869" w:rsidRPr="00A60FEC" w:rsidRDefault="00E77869" w:rsidP="00DD0B4C">
            <w:pPr>
              <w:jc w:val="center"/>
            </w:pPr>
          </w:p>
        </w:tc>
      </w:tr>
      <w:tr w:rsidR="00E77869" w:rsidRPr="00A60FEC" w:rsidTr="00DD0B4C">
        <w:trPr>
          <w:cantSplit/>
          <w:trHeight w:val="179"/>
        </w:trPr>
        <w:tc>
          <w:tcPr>
            <w:tcW w:w="10065" w:type="dxa"/>
            <w:gridSpan w:val="4"/>
            <w:vAlign w:val="center"/>
          </w:tcPr>
          <w:p w:rsidR="00E77869" w:rsidRPr="00A60FEC" w:rsidRDefault="00E77869" w:rsidP="00DD0B4C">
            <w:pPr>
              <w:jc w:val="center"/>
            </w:pPr>
            <w:r w:rsidRPr="000D1FA1">
              <w:rPr>
                <w:b/>
              </w:rPr>
              <w:t xml:space="preserve">Автоматическое промывочное устройство </w:t>
            </w:r>
            <w:r>
              <w:rPr>
                <w:b/>
              </w:rPr>
              <w:t>планшетов</w:t>
            </w:r>
          </w:p>
        </w:tc>
      </w:tr>
      <w:tr w:rsidR="00E77869" w:rsidRPr="00A60FEC" w:rsidTr="00B3166F">
        <w:trPr>
          <w:cantSplit/>
          <w:trHeight w:val="84"/>
        </w:trPr>
        <w:tc>
          <w:tcPr>
            <w:tcW w:w="517" w:type="dxa"/>
            <w:gridSpan w:val="2"/>
            <w:vAlign w:val="center"/>
          </w:tcPr>
          <w:p w:rsidR="00E77869" w:rsidRDefault="00E77869" w:rsidP="00DD0B4C">
            <w:pPr>
              <w:jc w:val="center"/>
            </w:pPr>
          </w:p>
        </w:tc>
        <w:tc>
          <w:tcPr>
            <w:tcW w:w="7502" w:type="dxa"/>
            <w:vAlign w:val="center"/>
          </w:tcPr>
          <w:p w:rsidR="00E77869" w:rsidRPr="00A60FEC" w:rsidRDefault="00E77869" w:rsidP="00DD0B4C">
            <w:pPr>
              <w:jc w:val="center"/>
            </w:pPr>
            <w:r w:rsidRPr="005D6681">
              <w:rPr>
                <w:b/>
              </w:rPr>
              <w:t>Общие требования</w:t>
            </w:r>
          </w:p>
        </w:tc>
        <w:tc>
          <w:tcPr>
            <w:tcW w:w="2046" w:type="dxa"/>
            <w:vAlign w:val="center"/>
          </w:tcPr>
          <w:p w:rsidR="00E77869" w:rsidRPr="00A60FEC" w:rsidRDefault="00E77869" w:rsidP="00DD0B4C">
            <w:pPr>
              <w:jc w:val="center"/>
            </w:pPr>
          </w:p>
        </w:tc>
      </w:tr>
      <w:tr w:rsidR="00E77869" w:rsidRPr="00A60FEC" w:rsidTr="00B3166F">
        <w:trPr>
          <w:cantSplit/>
          <w:trHeight w:val="130"/>
        </w:trPr>
        <w:tc>
          <w:tcPr>
            <w:tcW w:w="517" w:type="dxa"/>
            <w:gridSpan w:val="2"/>
            <w:vAlign w:val="center"/>
          </w:tcPr>
          <w:p w:rsidR="00E77869" w:rsidRPr="0072708D" w:rsidRDefault="00E77869" w:rsidP="00DD0B4C">
            <w:pPr>
              <w:jc w:val="center"/>
            </w:pPr>
            <w:r>
              <w:t>36</w:t>
            </w:r>
          </w:p>
        </w:tc>
        <w:tc>
          <w:tcPr>
            <w:tcW w:w="7502" w:type="dxa"/>
          </w:tcPr>
          <w:p w:rsidR="00E77869" w:rsidRPr="00264B83" w:rsidRDefault="00E77869" w:rsidP="00DD0B4C">
            <w:r w:rsidRPr="00264B83">
              <w:t>Регистрационное удостоверение МЗ РФ</w:t>
            </w:r>
            <w:r>
              <w:t xml:space="preserve"> – наличие</w:t>
            </w:r>
          </w:p>
        </w:tc>
        <w:tc>
          <w:tcPr>
            <w:tcW w:w="2046" w:type="dxa"/>
            <w:vAlign w:val="center"/>
          </w:tcPr>
          <w:p w:rsidR="00E77869" w:rsidRPr="00A60FEC" w:rsidRDefault="00E77869" w:rsidP="00DD0B4C">
            <w:pPr>
              <w:jc w:val="center"/>
            </w:pPr>
          </w:p>
        </w:tc>
      </w:tr>
      <w:tr w:rsidR="00E77869" w:rsidRPr="00A60FEC" w:rsidTr="00B3166F">
        <w:trPr>
          <w:cantSplit/>
          <w:trHeight w:val="175"/>
        </w:trPr>
        <w:tc>
          <w:tcPr>
            <w:tcW w:w="517" w:type="dxa"/>
            <w:gridSpan w:val="2"/>
            <w:vAlign w:val="center"/>
          </w:tcPr>
          <w:p w:rsidR="00E77869" w:rsidRPr="0072708D" w:rsidRDefault="00E77869" w:rsidP="00DD0B4C">
            <w:pPr>
              <w:jc w:val="center"/>
            </w:pPr>
            <w:r>
              <w:t>37</w:t>
            </w:r>
          </w:p>
        </w:tc>
        <w:tc>
          <w:tcPr>
            <w:tcW w:w="7502" w:type="dxa"/>
          </w:tcPr>
          <w:p w:rsidR="00E77869" w:rsidRPr="00264B83" w:rsidRDefault="00E77869" w:rsidP="00DD0B4C">
            <w:r w:rsidRPr="00143986">
              <w:t xml:space="preserve">Сертификат ГОСТ </w:t>
            </w:r>
            <w:proofErr w:type="gramStart"/>
            <w:r w:rsidRPr="00143986">
              <w:t>Р</w:t>
            </w:r>
            <w:proofErr w:type="gramEnd"/>
            <w:r w:rsidRPr="00143986">
              <w:t xml:space="preserve"> </w:t>
            </w:r>
            <w:r>
              <w:t xml:space="preserve">– </w:t>
            </w:r>
            <w:r w:rsidRPr="00143986">
              <w:t>наличие</w:t>
            </w:r>
          </w:p>
        </w:tc>
        <w:tc>
          <w:tcPr>
            <w:tcW w:w="2046" w:type="dxa"/>
            <w:vAlign w:val="center"/>
          </w:tcPr>
          <w:p w:rsidR="00E77869" w:rsidRPr="00A60FEC" w:rsidRDefault="00E77869" w:rsidP="00DD0B4C">
            <w:pPr>
              <w:jc w:val="center"/>
            </w:pPr>
          </w:p>
        </w:tc>
      </w:tr>
      <w:tr w:rsidR="00E77869" w:rsidRPr="00A60FEC" w:rsidTr="00B3166F">
        <w:trPr>
          <w:cantSplit/>
          <w:trHeight w:val="332"/>
        </w:trPr>
        <w:tc>
          <w:tcPr>
            <w:tcW w:w="517" w:type="dxa"/>
            <w:gridSpan w:val="2"/>
            <w:vAlign w:val="center"/>
          </w:tcPr>
          <w:p w:rsidR="00E77869" w:rsidRDefault="00E77869" w:rsidP="00DD0B4C">
            <w:pPr>
              <w:jc w:val="center"/>
            </w:pPr>
          </w:p>
        </w:tc>
        <w:tc>
          <w:tcPr>
            <w:tcW w:w="7502" w:type="dxa"/>
          </w:tcPr>
          <w:p w:rsidR="00E77869" w:rsidRPr="008C0B48" w:rsidRDefault="00E77869" w:rsidP="00DD0B4C">
            <w:pPr>
              <w:jc w:val="center"/>
              <w:rPr>
                <w:b/>
              </w:rPr>
            </w:pPr>
            <w:r w:rsidRPr="008C0B48">
              <w:rPr>
                <w:b/>
              </w:rPr>
              <w:t>Требуемые характеристики</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pPr>
              <w:jc w:val="center"/>
            </w:pPr>
            <w:r>
              <w:t>38</w:t>
            </w:r>
          </w:p>
        </w:tc>
        <w:tc>
          <w:tcPr>
            <w:tcW w:w="7502" w:type="dxa"/>
          </w:tcPr>
          <w:p w:rsidR="00E77869" w:rsidRPr="00705718" w:rsidRDefault="00E77869" w:rsidP="00DD0B4C">
            <w:r w:rsidRPr="00705718">
              <w:t>Применение в клинико-диагностических лабораториях, исследование гормонов, инфекций и т.д.</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pPr>
              <w:jc w:val="center"/>
            </w:pPr>
            <w:r>
              <w:t>39</w:t>
            </w:r>
          </w:p>
        </w:tc>
        <w:tc>
          <w:tcPr>
            <w:tcW w:w="7502" w:type="dxa"/>
          </w:tcPr>
          <w:p w:rsidR="00E77869" w:rsidRPr="00705718" w:rsidRDefault="00E77869" w:rsidP="00DD0B4C">
            <w:r>
              <w:t>Каретка</w:t>
            </w:r>
            <w:r w:rsidRPr="00705718">
              <w:t xml:space="preserve"> </w:t>
            </w:r>
            <w:r>
              <w:t xml:space="preserve">перемещения </w:t>
            </w:r>
            <w:r w:rsidRPr="00705718">
              <w:t xml:space="preserve">планшета 8х12 работает с плоскими, круглыми или </w:t>
            </w:r>
            <w:r w:rsidRPr="00705718">
              <w:rPr>
                <w:lang w:val="en-US"/>
              </w:rPr>
              <w:t>V</w:t>
            </w:r>
            <w:r w:rsidRPr="00705718">
              <w:t xml:space="preserve">-образными лунками планшетов и </w:t>
            </w:r>
            <w:proofErr w:type="spellStart"/>
            <w:r w:rsidRPr="00705718">
              <w:t>стрипов</w:t>
            </w:r>
            <w:proofErr w:type="spellEnd"/>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pPr>
              <w:jc w:val="center"/>
            </w:pPr>
            <w:r>
              <w:t>40</w:t>
            </w:r>
          </w:p>
        </w:tc>
        <w:tc>
          <w:tcPr>
            <w:tcW w:w="7502" w:type="dxa"/>
          </w:tcPr>
          <w:p w:rsidR="00E77869" w:rsidRPr="00705718" w:rsidRDefault="00E77869" w:rsidP="00DD0B4C">
            <w:r w:rsidRPr="00705718">
              <w:t xml:space="preserve">8-канальная </w:t>
            </w:r>
            <w:proofErr w:type="spellStart"/>
            <w:r w:rsidRPr="00705718">
              <w:t>диспенсирующая</w:t>
            </w:r>
            <w:proofErr w:type="spellEnd"/>
            <w:r w:rsidRPr="00705718">
              <w:t xml:space="preserve"> и </w:t>
            </w:r>
            <w:proofErr w:type="spellStart"/>
            <w:r w:rsidRPr="00705718">
              <w:t>аспирирующая</w:t>
            </w:r>
            <w:proofErr w:type="spellEnd"/>
            <w:r w:rsidRPr="00705718">
              <w:t xml:space="preserve"> головка (12</w:t>
            </w:r>
            <w:r>
              <w:t>-ти</w:t>
            </w:r>
            <w:r w:rsidRPr="00705718">
              <w:t xml:space="preserve"> или 16-канальная головки по выбору)</w:t>
            </w:r>
          </w:p>
        </w:tc>
        <w:tc>
          <w:tcPr>
            <w:tcW w:w="2046" w:type="dxa"/>
          </w:tcPr>
          <w:p w:rsidR="00E77869" w:rsidRPr="008C0B48" w:rsidRDefault="00E77869" w:rsidP="00DD0B4C">
            <w:pPr>
              <w:rPr>
                <w:b/>
              </w:rPr>
            </w:pPr>
          </w:p>
        </w:tc>
      </w:tr>
      <w:tr w:rsidR="00E77869" w:rsidRPr="00A60FEC" w:rsidTr="00B3166F">
        <w:trPr>
          <w:cantSplit/>
          <w:trHeight w:val="206"/>
        </w:trPr>
        <w:tc>
          <w:tcPr>
            <w:tcW w:w="517" w:type="dxa"/>
            <w:gridSpan w:val="2"/>
            <w:vAlign w:val="center"/>
          </w:tcPr>
          <w:p w:rsidR="00E77869" w:rsidRDefault="00E77869" w:rsidP="00DD0B4C">
            <w:pPr>
              <w:jc w:val="center"/>
            </w:pPr>
            <w:r>
              <w:t>41</w:t>
            </w:r>
          </w:p>
        </w:tc>
        <w:tc>
          <w:tcPr>
            <w:tcW w:w="7502" w:type="dxa"/>
          </w:tcPr>
          <w:p w:rsidR="00E77869" w:rsidRPr="00705718" w:rsidRDefault="00E77869" w:rsidP="00DD0B4C">
            <w:r>
              <w:t>Автоматическая калибровка</w:t>
            </w:r>
          </w:p>
        </w:tc>
        <w:tc>
          <w:tcPr>
            <w:tcW w:w="2046" w:type="dxa"/>
          </w:tcPr>
          <w:p w:rsidR="00E77869" w:rsidRPr="008C0B48" w:rsidRDefault="00E77869" w:rsidP="00DD0B4C">
            <w:pPr>
              <w:rPr>
                <w:b/>
              </w:rPr>
            </w:pPr>
          </w:p>
        </w:tc>
      </w:tr>
      <w:tr w:rsidR="00E77869" w:rsidRPr="00A60FEC" w:rsidTr="00B3166F">
        <w:trPr>
          <w:cantSplit/>
          <w:trHeight w:val="252"/>
        </w:trPr>
        <w:tc>
          <w:tcPr>
            <w:tcW w:w="517" w:type="dxa"/>
            <w:gridSpan w:val="2"/>
            <w:vAlign w:val="center"/>
          </w:tcPr>
          <w:p w:rsidR="00E77869" w:rsidRDefault="00E77869" w:rsidP="00DD0B4C">
            <w:pPr>
              <w:jc w:val="center"/>
            </w:pPr>
            <w:r>
              <w:t>42</w:t>
            </w:r>
          </w:p>
        </w:tc>
        <w:tc>
          <w:tcPr>
            <w:tcW w:w="7502" w:type="dxa"/>
          </w:tcPr>
          <w:p w:rsidR="00E77869" w:rsidRPr="00705718" w:rsidRDefault="00E77869" w:rsidP="00DD0B4C">
            <w:r>
              <w:t>Режим постоянной готовности к работе</w:t>
            </w:r>
          </w:p>
        </w:tc>
        <w:tc>
          <w:tcPr>
            <w:tcW w:w="2046" w:type="dxa"/>
          </w:tcPr>
          <w:p w:rsidR="00E77869" w:rsidRPr="008C0B48" w:rsidRDefault="00E77869" w:rsidP="00DD0B4C">
            <w:pPr>
              <w:rPr>
                <w:b/>
              </w:rPr>
            </w:pPr>
          </w:p>
        </w:tc>
      </w:tr>
      <w:tr w:rsidR="00E77869" w:rsidRPr="00A60FEC" w:rsidTr="00B3166F">
        <w:trPr>
          <w:cantSplit/>
          <w:trHeight w:val="229"/>
        </w:trPr>
        <w:tc>
          <w:tcPr>
            <w:tcW w:w="517" w:type="dxa"/>
            <w:gridSpan w:val="2"/>
            <w:vAlign w:val="center"/>
          </w:tcPr>
          <w:p w:rsidR="00E77869" w:rsidRDefault="00E77869" w:rsidP="00DD0B4C">
            <w:pPr>
              <w:jc w:val="center"/>
            </w:pPr>
            <w:r>
              <w:t>43</w:t>
            </w:r>
          </w:p>
        </w:tc>
        <w:tc>
          <w:tcPr>
            <w:tcW w:w="7502" w:type="dxa"/>
          </w:tcPr>
          <w:p w:rsidR="00E77869" w:rsidRPr="00705718" w:rsidRDefault="00E77869" w:rsidP="00DD0B4C">
            <w:r>
              <w:t>Установка автоматической регулярной промывки прибора</w:t>
            </w:r>
          </w:p>
        </w:tc>
        <w:tc>
          <w:tcPr>
            <w:tcW w:w="2046" w:type="dxa"/>
          </w:tcPr>
          <w:p w:rsidR="00E77869" w:rsidRPr="008C0B48" w:rsidRDefault="00E77869" w:rsidP="00DD0B4C">
            <w:pPr>
              <w:rPr>
                <w:b/>
              </w:rPr>
            </w:pPr>
          </w:p>
        </w:tc>
      </w:tr>
      <w:tr w:rsidR="00E77869" w:rsidRPr="00A60FEC" w:rsidTr="00B3166F">
        <w:trPr>
          <w:cantSplit/>
          <w:trHeight w:val="178"/>
        </w:trPr>
        <w:tc>
          <w:tcPr>
            <w:tcW w:w="517" w:type="dxa"/>
            <w:gridSpan w:val="2"/>
            <w:vAlign w:val="center"/>
          </w:tcPr>
          <w:p w:rsidR="00E77869" w:rsidRDefault="00E77869" w:rsidP="00DD0B4C">
            <w:r>
              <w:t>44</w:t>
            </w:r>
          </w:p>
        </w:tc>
        <w:tc>
          <w:tcPr>
            <w:tcW w:w="7502" w:type="dxa"/>
          </w:tcPr>
          <w:p w:rsidR="00E77869" w:rsidRDefault="00E77869" w:rsidP="00DD0B4C">
            <w:r>
              <w:t>Время однократного цикла промывки целого планшета</w:t>
            </w:r>
          </w:p>
        </w:tc>
        <w:tc>
          <w:tcPr>
            <w:tcW w:w="2046" w:type="dxa"/>
          </w:tcPr>
          <w:p w:rsidR="00E77869" w:rsidRPr="008C0B48" w:rsidRDefault="00E77869" w:rsidP="00DD0B4C">
            <w:pPr>
              <w:rPr>
                <w:b/>
              </w:rPr>
            </w:pPr>
          </w:p>
        </w:tc>
      </w:tr>
      <w:tr w:rsidR="00E77869" w:rsidRPr="00A60FEC" w:rsidTr="00B3166F">
        <w:trPr>
          <w:cantSplit/>
          <w:trHeight w:val="126"/>
        </w:trPr>
        <w:tc>
          <w:tcPr>
            <w:tcW w:w="517" w:type="dxa"/>
            <w:gridSpan w:val="2"/>
            <w:vAlign w:val="center"/>
          </w:tcPr>
          <w:p w:rsidR="00E77869" w:rsidRDefault="00E77869" w:rsidP="00DD0B4C">
            <w:r>
              <w:t>45</w:t>
            </w:r>
          </w:p>
        </w:tc>
        <w:tc>
          <w:tcPr>
            <w:tcW w:w="7502" w:type="dxa"/>
          </w:tcPr>
          <w:p w:rsidR="00E77869" w:rsidRPr="00705718" w:rsidRDefault="00E77869" w:rsidP="00DD0B4C">
            <w:r w:rsidRPr="00705718">
              <w:t>Ложе планшета из нержавеющей стали</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46</w:t>
            </w:r>
          </w:p>
        </w:tc>
        <w:tc>
          <w:tcPr>
            <w:tcW w:w="7502" w:type="dxa"/>
          </w:tcPr>
          <w:p w:rsidR="00E77869" w:rsidRPr="00705718" w:rsidRDefault="00E77869" w:rsidP="00DD0B4C">
            <w:r>
              <w:t>Комплект бутылей</w:t>
            </w:r>
            <w:r w:rsidRPr="00705718">
              <w:t xml:space="preserve"> для промывающего, очищающего растворов и для отходов </w:t>
            </w:r>
            <w:r w:rsidRPr="00FB4D33">
              <w:t xml:space="preserve">- </w:t>
            </w:r>
            <w:r w:rsidRPr="00705718">
              <w:t>с электронн</w:t>
            </w:r>
            <w:r>
              <w:t>ым датчиком уровня всех бутылей</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47</w:t>
            </w:r>
          </w:p>
        </w:tc>
        <w:tc>
          <w:tcPr>
            <w:tcW w:w="7502" w:type="dxa"/>
          </w:tcPr>
          <w:p w:rsidR="00E77869" w:rsidRDefault="00E77869" w:rsidP="00DD0B4C">
            <w:r>
              <w:t>Комплект трубок с крышками и датчиками – наличие</w:t>
            </w:r>
          </w:p>
        </w:tc>
        <w:tc>
          <w:tcPr>
            <w:tcW w:w="2046" w:type="dxa"/>
          </w:tcPr>
          <w:p w:rsidR="00E77869" w:rsidRPr="008C0B48" w:rsidRDefault="00E77869" w:rsidP="00DD0B4C">
            <w:pPr>
              <w:rPr>
                <w:b/>
              </w:rPr>
            </w:pPr>
          </w:p>
        </w:tc>
      </w:tr>
      <w:tr w:rsidR="00E77869" w:rsidRPr="00A60FEC" w:rsidTr="00B3166F">
        <w:trPr>
          <w:cantSplit/>
          <w:trHeight w:val="131"/>
        </w:trPr>
        <w:tc>
          <w:tcPr>
            <w:tcW w:w="517" w:type="dxa"/>
            <w:gridSpan w:val="2"/>
            <w:vAlign w:val="center"/>
          </w:tcPr>
          <w:p w:rsidR="00E77869" w:rsidRDefault="00E77869" w:rsidP="00DD0B4C">
            <w:r>
              <w:t>48</w:t>
            </w:r>
          </w:p>
        </w:tc>
        <w:tc>
          <w:tcPr>
            <w:tcW w:w="7502" w:type="dxa"/>
          </w:tcPr>
          <w:p w:rsidR="00E77869" w:rsidRPr="00705718" w:rsidRDefault="00E77869" w:rsidP="00DD0B4C">
            <w:r w:rsidRPr="00705718">
              <w:t>Акриловая крышка для защиты от аэрозолей</w:t>
            </w:r>
          </w:p>
        </w:tc>
        <w:tc>
          <w:tcPr>
            <w:tcW w:w="2046" w:type="dxa"/>
          </w:tcPr>
          <w:p w:rsidR="00E77869" w:rsidRPr="008C0B48" w:rsidRDefault="00E77869" w:rsidP="00DD0B4C">
            <w:pPr>
              <w:rPr>
                <w:b/>
              </w:rPr>
            </w:pPr>
          </w:p>
        </w:tc>
      </w:tr>
      <w:tr w:rsidR="00E77869" w:rsidRPr="00A60FEC" w:rsidTr="00B3166F">
        <w:trPr>
          <w:cantSplit/>
          <w:trHeight w:val="221"/>
        </w:trPr>
        <w:tc>
          <w:tcPr>
            <w:tcW w:w="517" w:type="dxa"/>
            <w:gridSpan w:val="2"/>
            <w:vAlign w:val="center"/>
          </w:tcPr>
          <w:p w:rsidR="00E77869" w:rsidRDefault="00E77869" w:rsidP="00DD0B4C">
            <w:r>
              <w:t>49</w:t>
            </w:r>
          </w:p>
        </w:tc>
        <w:tc>
          <w:tcPr>
            <w:tcW w:w="7502" w:type="dxa"/>
          </w:tcPr>
          <w:p w:rsidR="00E77869" w:rsidRPr="00705718" w:rsidRDefault="00E77869" w:rsidP="00DD0B4C">
            <w:r>
              <w:t>Гидрофобный фильтр</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50</w:t>
            </w:r>
          </w:p>
        </w:tc>
        <w:tc>
          <w:tcPr>
            <w:tcW w:w="7502" w:type="dxa"/>
          </w:tcPr>
          <w:p w:rsidR="00E77869" w:rsidRPr="00705718" w:rsidRDefault="00E77869" w:rsidP="00DD0B4C">
            <w:pPr>
              <w:jc w:val="both"/>
            </w:pPr>
            <w:r w:rsidRPr="00705718">
              <w:t xml:space="preserve">Микропроцессор </w:t>
            </w:r>
            <w:r w:rsidRPr="00705718">
              <w:rPr>
                <w:lang w:val="en-US"/>
              </w:rPr>
              <w:t>Z</w:t>
            </w:r>
            <w:r w:rsidRPr="00705718">
              <w:t>80, 2,0 МГц</w:t>
            </w:r>
          </w:p>
          <w:p w:rsidR="00E77869" w:rsidRPr="00705718" w:rsidRDefault="00E77869" w:rsidP="00DD0B4C">
            <w:r w:rsidRPr="00705718">
              <w:t>8 К</w:t>
            </w:r>
            <w:r>
              <w:t>б</w:t>
            </w:r>
            <w:r w:rsidRPr="00705718">
              <w:t>айт энергонезависимой памяти, 32 К</w:t>
            </w:r>
            <w:r>
              <w:t>б</w:t>
            </w:r>
            <w:r w:rsidRPr="00705718">
              <w:t xml:space="preserve">айт </w:t>
            </w:r>
            <w:r w:rsidRPr="00705718">
              <w:rPr>
                <w:lang w:val="en-US"/>
              </w:rPr>
              <w:t>EPROM</w:t>
            </w:r>
          </w:p>
        </w:tc>
        <w:tc>
          <w:tcPr>
            <w:tcW w:w="2046" w:type="dxa"/>
          </w:tcPr>
          <w:p w:rsidR="00E77869" w:rsidRPr="008C0B48" w:rsidRDefault="00E77869" w:rsidP="00DD0B4C">
            <w:pPr>
              <w:rPr>
                <w:b/>
              </w:rPr>
            </w:pPr>
          </w:p>
        </w:tc>
      </w:tr>
      <w:tr w:rsidR="00E77869" w:rsidRPr="00A60FEC" w:rsidTr="00B3166F">
        <w:trPr>
          <w:cantSplit/>
          <w:trHeight w:val="273"/>
        </w:trPr>
        <w:tc>
          <w:tcPr>
            <w:tcW w:w="517" w:type="dxa"/>
            <w:gridSpan w:val="2"/>
            <w:vAlign w:val="center"/>
          </w:tcPr>
          <w:p w:rsidR="00E77869" w:rsidRDefault="00E77869" w:rsidP="00DD0B4C">
            <w:r>
              <w:t>51</w:t>
            </w:r>
          </w:p>
        </w:tc>
        <w:tc>
          <w:tcPr>
            <w:tcW w:w="7502" w:type="dxa"/>
          </w:tcPr>
          <w:p w:rsidR="00E77869" w:rsidRPr="00705718" w:rsidRDefault="00E77869" w:rsidP="00DD0B4C">
            <w:pPr>
              <w:jc w:val="both"/>
            </w:pPr>
            <w:r w:rsidRPr="00705718">
              <w:t xml:space="preserve">24-символьный </w:t>
            </w:r>
            <w:proofErr w:type="spellStart"/>
            <w:r w:rsidRPr="00705718">
              <w:t>двухстрочный</w:t>
            </w:r>
            <w:proofErr w:type="spellEnd"/>
            <w:r w:rsidRPr="00705718">
              <w:t xml:space="preserve"> жидкокристаллический дисплей</w:t>
            </w:r>
          </w:p>
        </w:tc>
        <w:tc>
          <w:tcPr>
            <w:tcW w:w="2046" w:type="dxa"/>
          </w:tcPr>
          <w:p w:rsidR="00E77869" w:rsidRPr="008C0B48" w:rsidRDefault="00E77869" w:rsidP="00DD0B4C">
            <w:pPr>
              <w:rPr>
                <w:b/>
              </w:rPr>
            </w:pPr>
          </w:p>
        </w:tc>
      </w:tr>
      <w:tr w:rsidR="00E77869" w:rsidRPr="00A60FEC" w:rsidTr="00B3166F">
        <w:trPr>
          <w:cantSplit/>
          <w:trHeight w:val="221"/>
        </w:trPr>
        <w:tc>
          <w:tcPr>
            <w:tcW w:w="517" w:type="dxa"/>
            <w:gridSpan w:val="2"/>
            <w:vAlign w:val="center"/>
          </w:tcPr>
          <w:p w:rsidR="00E77869" w:rsidRDefault="00E77869" w:rsidP="00DD0B4C">
            <w:r>
              <w:t>52</w:t>
            </w:r>
          </w:p>
        </w:tc>
        <w:tc>
          <w:tcPr>
            <w:tcW w:w="7502" w:type="dxa"/>
          </w:tcPr>
          <w:p w:rsidR="00E77869" w:rsidRPr="00705718" w:rsidRDefault="00E77869" w:rsidP="00DD0B4C">
            <w:pPr>
              <w:jc w:val="both"/>
            </w:pPr>
            <w:r>
              <w:t>К</w:t>
            </w:r>
            <w:r w:rsidRPr="00705718">
              <w:t>лавиатура 4х4</w:t>
            </w:r>
            <w:r>
              <w:t>, 16 мембранных клавиш</w:t>
            </w:r>
          </w:p>
        </w:tc>
        <w:tc>
          <w:tcPr>
            <w:tcW w:w="2046" w:type="dxa"/>
          </w:tcPr>
          <w:p w:rsidR="00E77869" w:rsidRPr="008C0B48" w:rsidRDefault="00E77869" w:rsidP="00DD0B4C">
            <w:pPr>
              <w:rPr>
                <w:b/>
              </w:rPr>
            </w:pPr>
          </w:p>
        </w:tc>
      </w:tr>
      <w:tr w:rsidR="00E77869" w:rsidRPr="00A60FEC" w:rsidTr="00B3166F">
        <w:trPr>
          <w:cantSplit/>
          <w:trHeight w:val="155"/>
        </w:trPr>
        <w:tc>
          <w:tcPr>
            <w:tcW w:w="517" w:type="dxa"/>
            <w:gridSpan w:val="2"/>
            <w:vAlign w:val="center"/>
          </w:tcPr>
          <w:p w:rsidR="00E77869" w:rsidRDefault="00E77869" w:rsidP="00DD0B4C">
            <w:r>
              <w:t>53</w:t>
            </w:r>
          </w:p>
        </w:tc>
        <w:tc>
          <w:tcPr>
            <w:tcW w:w="7502" w:type="dxa"/>
          </w:tcPr>
          <w:p w:rsidR="00E77869" w:rsidRPr="00705718" w:rsidRDefault="00E77869" w:rsidP="00DD0B4C">
            <w:r w:rsidRPr="00705718">
              <w:t>Остаточны</w:t>
            </w:r>
            <w:r>
              <w:t xml:space="preserve">й объем (при двойной аспирации) </w:t>
            </w:r>
            <w:r w:rsidRPr="00705718">
              <w:sym w:font="Symbol" w:char="00A3"/>
            </w:r>
            <w:r w:rsidRPr="00705718">
              <w:t xml:space="preserve"> 3 мкл на лунку</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54</w:t>
            </w:r>
          </w:p>
        </w:tc>
        <w:tc>
          <w:tcPr>
            <w:tcW w:w="7502" w:type="dxa"/>
          </w:tcPr>
          <w:p w:rsidR="00E77869" w:rsidRPr="00705718" w:rsidRDefault="00E77869" w:rsidP="00DD0B4C">
            <w:proofErr w:type="spellStart"/>
            <w:r>
              <w:t>Воспроизводимость</w:t>
            </w:r>
            <w:proofErr w:type="spellEnd"/>
            <w:r>
              <w:t xml:space="preserve"> </w:t>
            </w:r>
            <w:proofErr w:type="spellStart"/>
            <w:r>
              <w:t>диспенсирования</w:t>
            </w:r>
            <w:proofErr w:type="spellEnd"/>
            <w:r>
              <w:t xml:space="preserve"> – коэффициент вариации </w:t>
            </w:r>
            <w:r w:rsidRPr="00705718">
              <w:t>3%</w:t>
            </w:r>
            <w:r>
              <w:t xml:space="preserve"> между 96 лунками</w:t>
            </w:r>
          </w:p>
        </w:tc>
        <w:tc>
          <w:tcPr>
            <w:tcW w:w="2046" w:type="dxa"/>
          </w:tcPr>
          <w:p w:rsidR="00E77869" w:rsidRPr="008C0B48" w:rsidRDefault="00E77869" w:rsidP="00DD0B4C">
            <w:pPr>
              <w:rPr>
                <w:b/>
              </w:rPr>
            </w:pPr>
          </w:p>
        </w:tc>
      </w:tr>
      <w:tr w:rsidR="00E77869" w:rsidRPr="00A60FEC" w:rsidTr="00B3166F">
        <w:trPr>
          <w:cantSplit/>
          <w:trHeight w:val="193"/>
        </w:trPr>
        <w:tc>
          <w:tcPr>
            <w:tcW w:w="517" w:type="dxa"/>
            <w:gridSpan w:val="2"/>
            <w:vAlign w:val="center"/>
          </w:tcPr>
          <w:p w:rsidR="00E77869" w:rsidRDefault="00E77869" w:rsidP="00DD0B4C">
            <w:r>
              <w:t>55</w:t>
            </w:r>
          </w:p>
        </w:tc>
        <w:tc>
          <w:tcPr>
            <w:tcW w:w="7502" w:type="dxa"/>
          </w:tcPr>
          <w:p w:rsidR="00E77869" w:rsidRDefault="00E77869" w:rsidP="00DD0B4C">
            <w:r>
              <w:t xml:space="preserve">Точность </w:t>
            </w:r>
            <w:proofErr w:type="spellStart"/>
            <w:r>
              <w:t>диспенсирования</w:t>
            </w:r>
            <w:proofErr w:type="spellEnd"/>
            <w:r>
              <w:t xml:space="preserve"> – в среднем 3% от </w:t>
            </w:r>
            <w:proofErr w:type="spellStart"/>
            <w:r>
              <w:t>референсного</w:t>
            </w:r>
            <w:proofErr w:type="spellEnd"/>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56</w:t>
            </w:r>
          </w:p>
        </w:tc>
        <w:tc>
          <w:tcPr>
            <w:tcW w:w="7502" w:type="dxa"/>
          </w:tcPr>
          <w:p w:rsidR="00E77869" w:rsidRDefault="00E77869" w:rsidP="00DD0B4C">
            <w:r>
              <w:t>Электропитание:</w:t>
            </w:r>
          </w:p>
          <w:p w:rsidR="00E77869" w:rsidRDefault="00E77869" w:rsidP="00E77869">
            <w:pPr>
              <w:numPr>
                <w:ilvl w:val="0"/>
                <w:numId w:val="5"/>
              </w:numPr>
            </w:pPr>
            <w:r>
              <w:t>н</w:t>
            </w:r>
            <w:r w:rsidRPr="00705718">
              <w:t>апряжение 110-120В</w:t>
            </w:r>
            <w:r>
              <w:t xml:space="preserve"> или </w:t>
            </w:r>
            <w:r w:rsidRPr="00705718">
              <w:t>220-240В, 50</w:t>
            </w:r>
            <w:r>
              <w:t>/</w:t>
            </w:r>
            <w:r w:rsidRPr="00705718">
              <w:t xml:space="preserve">60 Гц, </w:t>
            </w:r>
            <w:r>
              <w:t>переключение по выбору;</w:t>
            </w:r>
          </w:p>
          <w:p w:rsidR="00E77869" w:rsidRDefault="00E77869" w:rsidP="00E77869">
            <w:pPr>
              <w:numPr>
                <w:ilvl w:val="0"/>
                <w:numId w:val="5"/>
              </w:numPr>
              <w:jc w:val="both"/>
            </w:pPr>
            <w:r>
              <w:t>п</w:t>
            </w:r>
            <w:r w:rsidRPr="00705718">
              <w:t>отребляем</w:t>
            </w:r>
            <w:r>
              <w:t>ая мощность</w:t>
            </w:r>
            <w:r w:rsidRPr="00705718">
              <w:t xml:space="preserve"> менее 70 Ватт</w:t>
            </w:r>
            <w:r>
              <w:t>;</w:t>
            </w:r>
          </w:p>
          <w:p w:rsidR="00E77869" w:rsidRPr="00705718" w:rsidRDefault="00E77869" w:rsidP="00E77869">
            <w:pPr>
              <w:numPr>
                <w:ilvl w:val="0"/>
                <w:numId w:val="5"/>
              </w:numPr>
            </w:pPr>
            <w:r>
              <w:t>п</w:t>
            </w:r>
            <w:r w:rsidRPr="00705718">
              <w:t xml:space="preserve">редохранители </w:t>
            </w:r>
            <w:r>
              <w:t xml:space="preserve">2 на </w:t>
            </w:r>
            <w:r w:rsidRPr="00705718">
              <w:t>0,5</w:t>
            </w:r>
            <w:proofErr w:type="gramStart"/>
            <w:r w:rsidRPr="00705718">
              <w:t xml:space="preserve"> А</w:t>
            </w:r>
            <w:proofErr w:type="gramEnd"/>
            <w:r w:rsidRPr="00705718">
              <w:t xml:space="preserve">, </w:t>
            </w:r>
            <w:r>
              <w:t xml:space="preserve">класс </w:t>
            </w:r>
            <w:r w:rsidRPr="00705718">
              <w:rPr>
                <w:lang w:val="en-US"/>
              </w:rPr>
              <w:t>T</w:t>
            </w:r>
            <w:r w:rsidRPr="00705718">
              <w:t>, 250В</w:t>
            </w:r>
          </w:p>
        </w:tc>
        <w:tc>
          <w:tcPr>
            <w:tcW w:w="2046" w:type="dxa"/>
          </w:tcPr>
          <w:p w:rsidR="00E77869" w:rsidRPr="008C0B48" w:rsidRDefault="00E77869" w:rsidP="00DD0B4C">
            <w:pPr>
              <w:rPr>
                <w:b/>
              </w:rPr>
            </w:pPr>
          </w:p>
        </w:tc>
      </w:tr>
      <w:tr w:rsidR="00E77869" w:rsidRPr="00A60FEC" w:rsidTr="00B3166F">
        <w:trPr>
          <w:cantSplit/>
          <w:trHeight w:val="216"/>
        </w:trPr>
        <w:tc>
          <w:tcPr>
            <w:tcW w:w="517" w:type="dxa"/>
            <w:gridSpan w:val="2"/>
            <w:vAlign w:val="center"/>
          </w:tcPr>
          <w:p w:rsidR="00E77869" w:rsidRDefault="00E77869" w:rsidP="00DD0B4C">
            <w:r>
              <w:t>57</w:t>
            </w:r>
          </w:p>
        </w:tc>
        <w:tc>
          <w:tcPr>
            <w:tcW w:w="7502" w:type="dxa"/>
          </w:tcPr>
          <w:p w:rsidR="00E77869" w:rsidRPr="00705718" w:rsidRDefault="00E77869" w:rsidP="00DD0B4C">
            <w:pPr>
              <w:jc w:val="both"/>
            </w:pPr>
            <w:r w:rsidRPr="00705718">
              <w:t xml:space="preserve">Количество сохраняемых программ промывки </w:t>
            </w:r>
            <w:r>
              <w:t>–</w:t>
            </w:r>
            <w:r w:rsidRPr="00705718">
              <w:t xml:space="preserve"> 50</w:t>
            </w:r>
            <w:r>
              <w:t>, не менее</w:t>
            </w:r>
          </w:p>
        </w:tc>
        <w:tc>
          <w:tcPr>
            <w:tcW w:w="2046" w:type="dxa"/>
          </w:tcPr>
          <w:p w:rsidR="00E77869" w:rsidRPr="008C0B48" w:rsidRDefault="00E77869" w:rsidP="00DD0B4C">
            <w:pPr>
              <w:rPr>
                <w:b/>
              </w:rPr>
            </w:pPr>
          </w:p>
        </w:tc>
      </w:tr>
      <w:tr w:rsidR="00E77869" w:rsidRPr="00A60FEC" w:rsidTr="00B3166F">
        <w:trPr>
          <w:cantSplit/>
          <w:trHeight w:val="149"/>
        </w:trPr>
        <w:tc>
          <w:tcPr>
            <w:tcW w:w="517" w:type="dxa"/>
            <w:gridSpan w:val="2"/>
            <w:vAlign w:val="center"/>
          </w:tcPr>
          <w:p w:rsidR="00E77869" w:rsidRDefault="00E77869" w:rsidP="00DD0B4C">
            <w:r>
              <w:t>58</w:t>
            </w:r>
          </w:p>
        </w:tc>
        <w:tc>
          <w:tcPr>
            <w:tcW w:w="7502" w:type="dxa"/>
          </w:tcPr>
          <w:p w:rsidR="00E77869" w:rsidRPr="00705718" w:rsidRDefault="00E77869" w:rsidP="00DD0B4C">
            <w:pPr>
              <w:tabs>
                <w:tab w:val="num" w:pos="252"/>
              </w:tabs>
            </w:pPr>
            <w:r w:rsidRPr="00705718">
              <w:t>Габариты:</w:t>
            </w:r>
            <w:r w:rsidRPr="00705718">
              <w:tab/>
            </w:r>
            <w:r w:rsidRPr="00705718">
              <w:tab/>
              <w:t>34,3х40,6х19 см</w:t>
            </w:r>
            <w:r>
              <w:t>, не более</w:t>
            </w:r>
          </w:p>
        </w:tc>
        <w:tc>
          <w:tcPr>
            <w:tcW w:w="2046" w:type="dxa"/>
          </w:tcPr>
          <w:p w:rsidR="00E77869" w:rsidRPr="008C0B48" w:rsidRDefault="00E77869" w:rsidP="00DD0B4C">
            <w:pPr>
              <w:rPr>
                <w:b/>
              </w:rPr>
            </w:pPr>
          </w:p>
        </w:tc>
      </w:tr>
      <w:tr w:rsidR="00E77869" w:rsidRPr="00A60FEC" w:rsidTr="00B3166F">
        <w:trPr>
          <w:cantSplit/>
          <w:trHeight w:val="98"/>
        </w:trPr>
        <w:tc>
          <w:tcPr>
            <w:tcW w:w="517" w:type="dxa"/>
            <w:gridSpan w:val="2"/>
            <w:vAlign w:val="center"/>
          </w:tcPr>
          <w:p w:rsidR="00E77869" w:rsidRDefault="00E77869" w:rsidP="00DD0B4C">
            <w:r>
              <w:t>59</w:t>
            </w:r>
          </w:p>
        </w:tc>
        <w:tc>
          <w:tcPr>
            <w:tcW w:w="7502" w:type="dxa"/>
          </w:tcPr>
          <w:p w:rsidR="00E77869" w:rsidRPr="00705718" w:rsidRDefault="00E77869" w:rsidP="00DD0B4C">
            <w:pPr>
              <w:jc w:val="both"/>
            </w:pPr>
            <w:r w:rsidRPr="00705718">
              <w:t>Бутыли в сборе:</w:t>
            </w:r>
            <w:r w:rsidRPr="00705718">
              <w:tab/>
              <w:t>34,3х14х26,7 см</w:t>
            </w:r>
            <w:r>
              <w:t>, не более</w:t>
            </w:r>
          </w:p>
        </w:tc>
        <w:tc>
          <w:tcPr>
            <w:tcW w:w="2046" w:type="dxa"/>
          </w:tcPr>
          <w:p w:rsidR="00E77869" w:rsidRPr="008C0B48" w:rsidRDefault="00E77869" w:rsidP="00DD0B4C">
            <w:pPr>
              <w:rPr>
                <w:b/>
              </w:rPr>
            </w:pPr>
          </w:p>
        </w:tc>
      </w:tr>
      <w:tr w:rsidR="00E77869" w:rsidRPr="00A60FEC" w:rsidTr="00B3166F">
        <w:trPr>
          <w:cantSplit/>
          <w:trHeight w:val="188"/>
        </w:trPr>
        <w:tc>
          <w:tcPr>
            <w:tcW w:w="517" w:type="dxa"/>
            <w:gridSpan w:val="2"/>
            <w:vAlign w:val="center"/>
          </w:tcPr>
          <w:p w:rsidR="00E77869" w:rsidRDefault="00E77869" w:rsidP="00DD0B4C">
            <w:r>
              <w:t>60</w:t>
            </w:r>
          </w:p>
        </w:tc>
        <w:tc>
          <w:tcPr>
            <w:tcW w:w="7502" w:type="dxa"/>
          </w:tcPr>
          <w:p w:rsidR="00E77869" w:rsidRPr="00705718" w:rsidRDefault="00E77869" w:rsidP="00DD0B4C">
            <w:pPr>
              <w:tabs>
                <w:tab w:val="num" w:pos="252"/>
              </w:tabs>
            </w:pPr>
            <w:r w:rsidRPr="00705718">
              <w:t>Вес не более 10 кг</w:t>
            </w:r>
          </w:p>
        </w:tc>
        <w:tc>
          <w:tcPr>
            <w:tcW w:w="2046" w:type="dxa"/>
          </w:tcPr>
          <w:p w:rsidR="00E77869" w:rsidRPr="008C0B48" w:rsidRDefault="00E77869" w:rsidP="00DD0B4C">
            <w:pPr>
              <w:rPr>
                <w:b/>
              </w:rPr>
            </w:pPr>
          </w:p>
        </w:tc>
      </w:tr>
      <w:tr w:rsidR="00E77869" w:rsidRPr="00A60FEC" w:rsidTr="00B3166F">
        <w:trPr>
          <w:cantSplit/>
          <w:trHeight w:val="121"/>
        </w:trPr>
        <w:tc>
          <w:tcPr>
            <w:tcW w:w="517" w:type="dxa"/>
            <w:gridSpan w:val="2"/>
            <w:vAlign w:val="center"/>
          </w:tcPr>
          <w:p w:rsidR="00E77869" w:rsidRDefault="00E77869" w:rsidP="00DD0B4C">
            <w:r>
              <w:t>61</w:t>
            </w:r>
          </w:p>
        </w:tc>
        <w:tc>
          <w:tcPr>
            <w:tcW w:w="7502" w:type="dxa"/>
          </w:tcPr>
          <w:p w:rsidR="00E77869" w:rsidRPr="00705718" w:rsidRDefault="00E77869" w:rsidP="00DD0B4C">
            <w:pPr>
              <w:tabs>
                <w:tab w:val="num" w:pos="252"/>
              </w:tabs>
            </w:pPr>
            <w:r>
              <w:t xml:space="preserve">Рабочая температура </w:t>
            </w:r>
            <w:r w:rsidRPr="00705718">
              <w:t xml:space="preserve">5 – </w:t>
            </w:r>
            <w:r>
              <w:t>40</w:t>
            </w:r>
            <w:proofErr w:type="gramStart"/>
            <w:r w:rsidRPr="00705718">
              <w:t xml:space="preserve"> </w:t>
            </w:r>
            <w:proofErr w:type="spellStart"/>
            <w:r w:rsidRPr="00705718">
              <w:t>ºС</w:t>
            </w:r>
            <w:proofErr w:type="spellEnd"/>
            <w:proofErr w:type="gramEnd"/>
          </w:p>
        </w:tc>
        <w:tc>
          <w:tcPr>
            <w:tcW w:w="2046" w:type="dxa"/>
          </w:tcPr>
          <w:p w:rsidR="00E77869" w:rsidRPr="008C0B48" w:rsidRDefault="00E77869" w:rsidP="00DD0B4C">
            <w:pPr>
              <w:rPr>
                <w:b/>
              </w:rPr>
            </w:pPr>
          </w:p>
        </w:tc>
      </w:tr>
      <w:tr w:rsidR="00E77869" w:rsidRPr="00A60FEC" w:rsidTr="00B3166F">
        <w:trPr>
          <w:cantSplit/>
          <w:trHeight w:val="212"/>
        </w:trPr>
        <w:tc>
          <w:tcPr>
            <w:tcW w:w="517" w:type="dxa"/>
            <w:gridSpan w:val="2"/>
            <w:vAlign w:val="center"/>
          </w:tcPr>
          <w:p w:rsidR="00E77869" w:rsidRDefault="00E77869" w:rsidP="00DD0B4C">
            <w:r>
              <w:t>62</w:t>
            </w:r>
          </w:p>
        </w:tc>
        <w:tc>
          <w:tcPr>
            <w:tcW w:w="7502" w:type="dxa"/>
          </w:tcPr>
          <w:p w:rsidR="00E77869" w:rsidRPr="00705718" w:rsidRDefault="00E77869" w:rsidP="00DD0B4C">
            <w:pPr>
              <w:tabs>
                <w:tab w:val="num" w:pos="252"/>
              </w:tabs>
            </w:pPr>
            <w:r>
              <w:t>Рабочая в</w:t>
            </w:r>
            <w:r w:rsidRPr="00705718">
              <w:t>лажность менее 8</w:t>
            </w:r>
            <w:r>
              <w:t>0</w:t>
            </w:r>
            <w:r w:rsidRPr="00705718">
              <w:t>%</w:t>
            </w:r>
          </w:p>
        </w:tc>
        <w:tc>
          <w:tcPr>
            <w:tcW w:w="2046" w:type="dxa"/>
          </w:tcPr>
          <w:p w:rsidR="00E77869" w:rsidRPr="008C0B48" w:rsidRDefault="00E77869" w:rsidP="00DD0B4C">
            <w:pPr>
              <w:rPr>
                <w:b/>
              </w:rPr>
            </w:pPr>
          </w:p>
        </w:tc>
      </w:tr>
      <w:tr w:rsidR="00E77869" w:rsidRPr="00A60FEC" w:rsidTr="00B3166F">
        <w:trPr>
          <w:cantSplit/>
          <w:trHeight w:val="332"/>
        </w:trPr>
        <w:tc>
          <w:tcPr>
            <w:tcW w:w="517" w:type="dxa"/>
            <w:gridSpan w:val="2"/>
            <w:vAlign w:val="center"/>
          </w:tcPr>
          <w:p w:rsidR="00E77869" w:rsidRDefault="00E77869" w:rsidP="00DD0B4C">
            <w:r>
              <w:t>63</w:t>
            </w:r>
          </w:p>
        </w:tc>
        <w:tc>
          <w:tcPr>
            <w:tcW w:w="7502" w:type="dxa"/>
          </w:tcPr>
          <w:p w:rsidR="00E77869" w:rsidRDefault="00E77869" w:rsidP="00DD0B4C">
            <w:pPr>
              <w:tabs>
                <w:tab w:val="num" w:pos="252"/>
              </w:tabs>
            </w:pPr>
            <w:r>
              <w:t>Сертификаты и рекомендации:</w:t>
            </w:r>
          </w:p>
          <w:p w:rsidR="00E77869" w:rsidRPr="001861EC" w:rsidRDefault="00E77869" w:rsidP="00DD0B4C">
            <w:pPr>
              <w:tabs>
                <w:tab w:val="num" w:pos="252"/>
              </w:tabs>
            </w:pPr>
            <w:r>
              <w:t>Соответствует международным стандартам для электрических компонентов для лабораторного использования. Соответствует европейскому СЕ сертификату. Соответствует следующим стандартам: EN 500</w:t>
            </w:r>
            <w:r w:rsidRPr="001861EC">
              <w:t xml:space="preserve">82-1, </w:t>
            </w:r>
            <w:r>
              <w:rPr>
                <w:lang w:val="en-US"/>
              </w:rPr>
              <w:t>EN</w:t>
            </w:r>
            <w:r w:rsidRPr="001861EC">
              <w:t xml:space="preserve"> 55011, </w:t>
            </w:r>
            <w:r>
              <w:rPr>
                <w:lang w:val="en-US"/>
              </w:rPr>
              <w:t>EN</w:t>
            </w:r>
            <w:r w:rsidRPr="001861EC">
              <w:t xml:space="preserve"> 61010-1, 73/23/</w:t>
            </w:r>
            <w:r>
              <w:rPr>
                <w:lang w:val="en-US"/>
              </w:rPr>
              <w:t>EEC</w:t>
            </w:r>
            <w:r w:rsidRPr="001861EC">
              <w:t xml:space="preserve"> и 89/336/</w:t>
            </w:r>
            <w:r>
              <w:rPr>
                <w:lang w:val="en-US"/>
              </w:rPr>
              <w:t>EEC</w:t>
            </w:r>
          </w:p>
        </w:tc>
        <w:tc>
          <w:tcPr>
            <w:tcW w:w="2046" w:type="dxa"/>
          </w:tcPr>
          <w:p w:rsidR="00E77869" w:rsidRPr="008C0B48" w:rsidRDefault="00E77869" w:rsidP="00DD0B4C">
            <w:pPr>
              <w:rPr>
                <w:b/>
              </w:rPr>
            </w:pPr>
          </w:p>
        </w:tc>
      </w:tr>
      <w:tr w:rsidR="00E77869" w:rsidRPr="00A60FEC" w:rsidTr="00B3166F">
        <w:trPr>
          <w:cantSplit/>
          <w:trHeight w:val="166"/>
        </w:trPr>
        <w:tc>
          <w:tcPr>
            <w:tcW w:w="517" w:type="dxa"/>
            <w:gridSpan w:val="2"/>
            <w:vAlign w:val="center"/>
          </w:tcPr>
          <w:p w:rsidR="00E77869" w:rsidRDefault="00E77869" w:rsidP="00DD0B4C">
            <w:r>
              <w:t>64</w:t>
            </w:r>
          </w:p>
        </w:tc>
        <w:tc>
          <w:tcPr>
            <w:tcW w:w="7502" w:type="dxa"/>
          </w:tcPr>
          <w:p w:rsidR="00E77869" w:rsidRPr="00705718" w:rsidRDefault="00E77869" w:rsidP="00DD0B4C">
            <w:r w:rsidRPr="00705718">
              <w:t>Гарантия 1</w:t>
            </w:r>
            <w:r>
              <w:t>2 месяцев со дня продажи</w:t>
            </w:r>
          </w:p>
        </w:tc>
        <w:tc>
          <w:tcPr>
            <w:tcW w:w="2046" w:type="dxa"/>
          </w:tcPr>
          <w:p w:rsidR="00E77869" w:rsidRPr="008C0B48" w:rsidRDefault="00E77869" w:rsidP="00DD0B4C">
            <w:pPr>
              <w:rPr>
                <w:b/>
              </w:rPr>
            </w:pPr>
          </w:p>
        </w:tc>
      </w:tr>
      <w:tr w:rsidR="00E77869" w:rsidRPr="00A60FEC" w:rsidTr="00B3166F">
        <w:trPr>
          <w:cantSplit/>
          <w:trHeight w:val="77"/>
        </w:trPr>
        <w:tc>
          <w:tcPr>
            <w:tcW w:w="517" w:type="dxa"/>
            <w:gridSpan w:val="2"/>
            <w:vAlign w:val="center"/>
          </w:tcPr>
          <w:p w:rsidR="00E77869" w:rsidRDefault="00E77869" w:rsidP="00DD0B4C"/>
        </w:tc>
        <w:tc>
          <w:tcPr>
            <w:tcW w:w="7502" w:type="dxa"/>
          </w:tcPr>
          <w:p w:rsidR="00E77869" w:rsidRPr="00705718" w:rsidRDefault="00E77869" w:rsidP="00DD0B4C">
            <w:pPr>
              <w:jc w:val="center"/>
            </w:pPr>
            <w:r>
              <w:rPr>
                <w:b/>
              </w:rPr>
              <w:t>Комплект</w:t>
            </w:r>
            <w:r w:rsidRPr="003C407F">
              <w:rPr>
                <w:b/>
              </w:rPr>
              <w:t xml:space="preserve"> поставки:</w:t>
            </w:r>
          </w:p>
        </w:tc>
        <w:tc>
          <w:tcPr>
            <w:tcW w:w="2046" w:type="dxa"/>
          </w:tcPr>
          <w:p w:rsidR="00E77869" w:rsidRPr="008C0B48" w:rsidRDefault="00E77869" w:rsidP="00DD0B4C">
            <w:pPr>
              <w:rPr>
                <w:b/>
              </w:rPr>
            </w:pPr>
          </w:p>
        </w:tc>
      </w:tr>
      <w:tr w:rsidR="00E77869" w:rsidRPr="00A60FEC" w:rsidTr="00B3166F">
        <w:trPr>
          <w:cantSplit/>
          <w:trHeight w:val="130"/>
        </w:trPr>
        <w:tc>
          <w:tcPr>
            <w:tcW w:w="517" w:type="dxa"/>
            <w:gridSpan w:val="2"/>
            <w:vAlign w:val="center"/>
          </w:tcPr>
          <w:p w:rsidR="00E77869" w:rsidRDefault="00E77869" w:rsidP="00DD0B4C">
            <w:r>
              <w:t>65</w:t>
            </w:r>
          </w:p>
        </w:tc>
        <w:tc>
          <w:tcPr>
            <w:tcW w:w="7502" w:type="dxa"/>
          </w:tcPr>
          <w:p w:rsidR="00E77869" w:rsidRPr="00DD2AF6" w:rsidRDefault="00E77869" w:rsidP="00DD0B4C">
            <w:pPr>
              <w:rPr>
                <w:lang w:val="en-US"/>
              </w:rPr>
            </w:pPr>
            <w:r w:rsidRPr="00DD2AF6">
              <w:t xml:space="preserve">Основной блок </w:t>
            </w:r>
            <w:proofErr w:type="spellStart"/>
            <w:r>
              <w:t>промывателя</w:t>
            </w:r>
            <w:proofErr w:type="spellEnd"/>
            <w:r>
              <w:t xml:space="preserve"> планшетов</w:t>
            </w:r>
          </w:p>
        </w:tc>
        <w:tc>
          <w:tcPr>
            <w:tcW w:w="2046" w:type="dxa"/>
          </w:tcPr>
          <w:p w:rsidR="00E77869" w:rsidRPr="008C0B48" w:rsidRDefault="00E77869" w:rsidP="00DD0B4C">
            <w:pPr>
              <w:rPr>
                <w:b/>
              </w:rPr>
            </w:pPr>
          </w:p>
        </w:tc>
      </w:tr>
      <w:tr w:rsidR="00E77869" w:rsidRPr="00A60FEC" w:rsidTr="00B3166F">
        <w:trPr>
          <w:cantSplit/>
          <w:trHeight w:val="161"/>
        </w:trPr>
        <w:tc>
          <w:tcPr>
            <w:tcW w:w="517" w:type="dxa"/>
            <w:gridSpan w:val="2"/>
            <w:vAlign w:val="center"/>
          </w:tcPr>
          <w:p w:rsidR="00E77869" w:rsidRDefault="00E77869" w:rsidP="00DD0B4C">
            <w:r>
              <w:lastRenderedPageBreak/>
              <w:t>66</w:t>
            </w:r>
          </w:p>
        </w:tc>
        <w:tc>
          <w:tcPr>
            <w:tcW w:w="7502" w:type="dxa"/>
          </w:tcPr>
          <w:p w:rsidR="00E77869" w:rsidRPr="00DD2AF6" w:rsidRDefault="00E77869" w:rsidP="00DD0B4C">
            <w:r>
              <w:t>Комплект бутылей (</w:t>
            </w:r>
            <w:proofErr w:type="spellStart"/>
            <w:r>
              <w:t>Wash</w:t>
            </w:r>
            <w:proofErr w:type="spellEnd"/>
            <w:r>
              <w:t xml:space="preserve"> –</w:t>
            </w:r>
            <w:r w:rsidRPr="00DD2AF6">
              <w:t xml:space="preserve">2л, </w:t>
            </w:r>
            <w:r w:rsidRPr="00DD2AF6">
              <w:rPr>
                <w:lang w:val="en-US"/>
              </w:rPr>
              <w:t>Waste</w:t>
            </w:r>
            <w:r>
              <w:t xml:space="preserve">–2л, </w:t>
            </w:r>
            <w:proofErr w:type="spellStart"/>
            <w:r>
              <w:t>Rinse</w:t>
            </w:r>
            <w:proofErr w:type="spellEnd"/>
            <w:r>
              <w:t>–</w:t>
            </w:r>
            <w:r w:rsidRPr="00DD2AF6">
              <w:t>1 л)</w:t>
            </w:r>
            <w:r>
              <w:t>, 1 шт.</w:t>
            </w:r>
            <w:r w:rsidRPr="00705718">
              <w:t xml:space="preserve"> - наличие</w:t>
            </w:r>
          </w:p>
        </w:tc>
        <w:tc>
          <w:tcPr>
            <w:tcW w:w="2046" w:type="dxa"/>
          </w:tcPr>
          <w:p w:rsidR="00E77869" w:rsidRPr="008C0B48" w:rsidRDefault="00E77869" w:rsidP="00DD0B4C">
            <w:pPr>
              <w:rPr>
                <w:b/>
              </w:rPr>
            </w:pPr>
          </w:p>
        </w:tc>
      </w:tr>
      <w:tr w:rsidR="00E77869" w:rsidRPr="00A60FEC" w:rsidTr="00B3166F">
        <w:trPr>
          <w:cantSplit/>
          <w:trHeight w:val="208"/>
        </w:trPr>
        <w:tc>
          <w:tcPr>
            <w:tcW w:w="517" w:type="dxa"/>
            <w:gridSpan w:val="2"/>
            <w:vAlign w:val="center"/>
          </w:tcPr>
          <w:p w:rsidR="00E77869" w:rsidRDefault="00E77869" w:rsidP="00DD0B4C">
            <w:r>
              <w:t>67</w:t>
            </w:r>
          </w:p>
        </w:tc>
        <w:tc>
          <w:tcPr>
            <w:tcW w:w="7502" w:type="dxa"/>
          </w:tcPr>
          <w:p w:rsidR="00E77869" w:rsidRPr="00DD2AF6" w:rsidRDefault="00E77869" w:rsidP="00DD0B4C">
            <w:r w:rsidRPr="00DD2AF6">
              <w:t>Комплект трубок с крышками и датчиками</w:t>
            </w:r>
            <w:r>
              <w:t>, 1 шт.</w:t>
            </w:r>
            <w:r w:rsidRPr="00705718">
              <w:t xml:space="preserve"> - наличие</w:t>
            </w:r>
          </w:p>
        </w:tc>
        <w:tc>
          <w:tcPr>
            <w:tcW w:w="2046" w:type="dxa"/>
          </w:tcPr>
          <w:p w:rsidR="00E77869" w:rsidRPr="008C0B48" w:rsidRDefault="00E77869" w:rsidP="00DD0B4C">
            <w:pPr>
              <w:rPr>
                <w:b/>
              </w:rPr>
            </w:pPr>
          </w:p>
        </w:tc>
      </w:tr>
      <w:tr w:rsidR="00E77869" w:rsidRPr="00A60FEC" w:rsidTr="00B3166F">
        <w:trPr>
          <w:cantSplit/>
          <w:trHeight w:val="112"/>
        </w:trPr>
        <w:tc>
          <w:tcPr>
            <w:tcW w:w="517" w:type="dxa"/>
            <w:gridSpan w:val="2"/>
            <w:vAlign w:val="center"/>
          </w:tcPr>
          <w:p w:rsidR="00E77869" w:rsidRDefault="00E77869" w:rsidP="00DD0B4C">
            <w:r>
              <w:t>68</w:t>
            </w:r>
          </w:p>
        </w:tc>
        <w:tc>
          <w:tcPr>
            <w:tcW w:w="7502" w:type="dxa"/>
          </w:tcPr>
          <w:p w:rsidR="00E77869" w:rsidRPr="00DD2AF6" w:rsidRDefault="00E77869" w:rsidP="00DD0B4C">
            <w:r w:rsidRPr="00DD2AF6">
              <w:t>Предохранители</w:t>
            </w:r>
            <w:r>
              <w:t>, 2 шт.</w:t>
            </w:r>
            <w:r w:rsidRPr="00705718">
              <w:t xml:space="preserve"> - наличие</w:t>
            </w:r>
          </w:p>
        </w:tc>
        <w:tc>
          <w:tcPr>
            <w:tcW w:w="2046" w:type="dxa"/>
          </w:tcPr>
          <w:p w:rsidR="00E77869" w:rsidRPr="008C0B48" w:rsidRDefault="00E77869" w:rsidP="00DD0B4C">
            <w:pPr>
              <w:rPr>
                <w:b/>
              </w:rPr>
            </w:pPr>
          </w:p>
        </w:tc>
      </w:tr>
      <w:tr w:rsidR="00E77869" w:rsidRPr="00A60FEC" w:rsidTr="00B3166F">
        <w:trPr>
          <w:cantSplit/>
          <w:trHeight w:val="194"/>
        </w:trPr>
        <w:tc>
          <w:tcPr>
            <w:tcW w:w="517" w:type="dxa"/>
            <w:gridSpan w:val="2"/>
            <w:vAlign w:val="center"/>
          </w:tcPr>
          <w:p w:rsidR="00E77869" w:rsidRPr="001F3123" w:rsidRDefault="00E77869" w:rsidP="00DD0B4C">
            <w:r>
              <w:t>69</w:t>
            </w:r>
          </w:p>
        </w:tc>
        <w:tc>
          <w:tcPr>
            <w:tcW w:w="7502" w:type="dxa"/>
          </w:tcPr>
          <w:p w:rsidR="00E77869" w:rsidRDefault="00E77869" w:rsidP="00DD0B4C">
            <w:r>
              <w:t>Кабель питания, 1 шт. - наличие</w:t>
            </w:r>
          </w:p>
        </w:tc>
        <w:tc>
          <w:tcPr>
            <w:tcW w:w="2046" w:type="dxa"/>
          </w:tcPr>
          <w:p w:rsidR="00E77869" w:rsidRPr="008C0B48" w:rsidRDefault="00E77869" w:rsidP="00DD0B4C">
            <w:pPr>
              <w:rPr>
                <w:b/>
              </w:rPr>
            </w:pPr>
          </w:p>
        </w:tc>
      </w:tr>
      <w:tr w:rsidR="00E77869" w:rsidRPr="00A60FEC" w:rsidTr="00B3166F">
        <w:trPr>
          <w:cantSplit/>
          <w:trHeight w:val="148"/>
        </w:trPr>
        <w:tc>
          <w:tcPr>
            <w:tcW w:w="517" w:type="dxa"/>
            <w:gridSpan w:val="2"/>
            <w:vAlign w:val="center"/>
          </w:tcPr>
          <w:p w:rsidR="00E77869" w:rsidRPr="00C46588" w:rsidRDefault="00E77869" w:rsidP="00DD0B4C">
            <w:r>
              <w:t>70</w:t>
            </w:r>
          </w:p>
        </w:tc>
        <w:tc>
          <w:tcPr>
            <w:tcW w:w="7502" w:type="dxa"/>
          </w:tcPr>
          <w:p w:rsidR="00E77869" w:rsidRDefault="00E77869" w:rsidP="00DD0B4C">
            <w:r>
              <w:t>Шестигранный ключ, 1 шт. – наличие</w:t>
            </w:r>
          </w:p>
        </w:tc>
        <w:tc>
          <w:tcPr>
            <w:tcW w:w="2046" w:type="dxa"/>
          </w:tcPr>
          <w:p w:rsidR="00E77869" w:rsidRPr="008C0B48" w:rsidRDefault="00E77869" w:rsidP="00DD0B4C">
            <w:pPr>
              <w:rPr>
                <w:b/>
              </w:rPr>
            </w:pPr>
          </w:p>
        </w:tc>
      </w:tr>
      <w:tr w:rsidR="00E77869" w:rsidRPr="00A60FEC" w:rsidTr="00B3166F">
        <w:trPr>
          <w:cantSplit/>
          <w:trHeight w:val="179"/>
        </w:trPr>
        <w:tc>
          <w:tcPr>
            <w:tcW w:w="517" w:type="dxa"/>
            <w:gridSpan w:val="2"/>
            <w:vAlign w:val="center"/>
          </w:tcPr>
          <w:p w:rsidR="00E77869" w:rsidRPr="00C46588" w:rsidRDefault="00E77869" w:rsidP="00DD0B4C">
            <w:r>
              <w:t>71</w:t>
            </w:r>
          </w:p>
        </w:tc>
        <w:tc>
          <w:tcPr>
            <w:tcW w:w="7502" w:type="dxa"/>
          </w:tcPr>
          <w:p w:rsidR="00E77869" w:rsidRDefault="00E77869" w:rsidP="00DD0B4C">
            <w:proofErr w:type="spellStart"/>
            <w:r>
              <w:t>Мандрен</w:t>
            </w:r>
            <w:proofErr w:type="spellEnd"/>
            <w:r>
              <w:t>, 2 шт. - наличие</w:t>
            </w:r>
          </w:p>
        </w:tc>
        <w:tc>
          <w:tcPr>
            <w:tcW w:w="2046" w:type="dxa"/>
          </w:tcPr>
          <w:p w:rsidR="00E77869" w:rsidRPr="008C0B48" w:rsidRDefault="00E77869" w:rsidP="00DD0B4C">
            <w:pPr>
              <w:rPr>
                <w:b/>
              </w:rPr>
            </w:pPr>
          </w:p>
        </w:tc>
      </w:tr>
      <w:tr w:rsidR="00E77869" w:rsidRPr="00A60FEC" w:rsidTr="00B3166F">
        <w:trPr>
          <w:cantSplit/>
          <w:trHeight w:val="226"/>
        </w:trPr>
        <w:tc>
          <w:tcPr>
            <w:tcW w:w="517" w:type="dxa"/>
            <w:gridSpan w:val="2"/>
            <w:vAlign w:val="center"/>
          </w:tcPr>
          <w:p w:rsidR="00E77869" w:rsidRPr="00C46588" w:rsidRDefault="00E77869" w:rsidP="00DD0B4C">
            <w:r>
              <w:t>72</w:t>
            </w:r>
          </w:p>
        </w:tc>
        <w:tc>
          <w:tcPr>
            <w:tcW w:w="7502" w:type="dxa"/>
          </w:tcPr>
          <w:p w:rsidR="00E77869" w:rsidRDefault="00E77869" w:rsidP="00DD0B4C">
            <w:r>
              <w:t>Чехол, 1 шт. - наличие</w:t>
            </w:r>
          </w:p>
        </w:tc>
        <w:tc>
          <w:tcPr>
            <w:tcW w:w="2046" w:type="dxa"/>
          </w:tcPr>
          <w:p w:rsidR="00E77869" w:rsidRPr="008C0B48" w:rsidRDefault="00E77869" w:rsidP="00DD0B4C">
            <w:pPr>
              <w:rPr>
                <w:b/>
              </w:rPr>
            </w:pPr>
          </w:p>
        </w:tc>
      </w:tr>
      <w:tr w:rsidR="00E77869" w:rsidRPr="00A60FEC" w:rsidTr="00B3166F">
        <w:trPr>
          <w:cantSplit/>
          <w:trHeight w:val="130"/>
        </w:trPr>
        <w:tc>
          <w:tcPr>
            <w:tcW w:w="517" w:type="dxa"/>
            <w:gridSpan w:val="2"/>
            <w:vAlign w:val="center"/>
          </w:tcPr>
          <w:p w:rsidR="00E77869" w:rsidRPr="00C46588" w:rsidRDefault="00E77869" w:rsidP="00DD0B4C">
            <w:r>
              <w:t>73</w:t>
            </w:r>
          </w:p>
        </w:tc>
        <w:tc>
          <w:tcPr>
            <w:tcW w:w="7502" w:type="dxa"/>
          </w:tcPr>
          <w:p w:rsidR="00E77869" w:rsidRDefault="00E77869" w:rsidP="00DD0B4C">
            <w:r>
              <w:t>Гидрофобный фильтр, 1 шт. - наличие</w:t>
            </w:r>
          </w:p>
        </w:tc>
        <w:tc>
          <w:tcPr>
            <w:tcW w:w="2046" w:type="dxa"/>
          </w:tcPr>
          <w:p w:rsidR="00E77869" w:rsidRPr="008C0B48" w:rsidRDefault="00E77869" w:rsidP="00DD0B4C">
            <w:pPr>
              <w:rPr>
                <w:b/>
              </w:rPr>
            </w:pPr>
          </w:p>
        </w:tc>
      </w:tr>
      <w:tr w:rsidR="00E77869" w:rsidRPr="00A60FEC" w:rsidTr="00B3166F">
        <w:trPr>
          <w:cantSplit/>
          <w:trHeight w:val="162"/>
        </w:trPr>
        <w:tc>
          <w:tcPr>
            <w:tcW w:w="517" w:type="dxa"/>
            <w:gridSpan w:val="2"/>
            <w:vAlign w:val="center"/>
          </w:tcPr>
          <w:p w:rsidR="00E77869" w:rsidRPr="00C46588" w:rsidRDefault="00E77869" w:rsidP="00DD0B4C">
            <w:r>
              <w:t>74</w:t>
            </w:r>
          </w:p>
        </w:tc>
        <w:tc>
          <w:tcPr>
            <w:tcW w:w="7502" w:type="dxa"/>
          </w:tcPr>
          <w:p w:rsidR="00E77869" w:rsidRDefault="00E77869" w:rsidP="00DD0B4C">
            <w:r>
              <w:t>Каретка перемещения планшета, 1 шт. - наличие</w:t>
            </w:r>
          </w:p>
        </w:tc>
        <w:tc>
          <w:tcPr>
            <w:tcW w:w="2046" w:type="dxa"/>
          </w:tcPr>
          <w:p w:rsidR="00E77869" w:rsidRPr="008C0B48" w:rsidRDefault="00E77869" w:rsidP="00DD0B4C">
            <w:pPr>
              <w:rPr>
                <w:b/>
              </w:rPr>
            </w:pPr>
          </w:p>
        </w:tc>
      </w:tr>
      <w:tr w:rsidR="00E77869" w:rsidRPr="00A60FEC" w:rsidTr="00B3166F">
        <w:trPr>
          <w:cantSplit/>
          <w:trHeight w:val="208"/>
        </w:trPr>
        <w:tc>
          <w:tcPr>
            <w:tcW w:w="517" w:type="dxa"/>
            <w:gridSpan w:val="2"/>
            <w:vAlign w:val="center"/>
          </w:tcPr>
          <w:p w:rsidR="00E77869" w:rsidRPr="00C46588" w:rsidRDefault="00E77869" w:rsidP="00DD0B4C">
            <w:r>
              <w:t>75</w:t>
            </w:r>
          </w:p>
        </w:tc>
        <w:tc>
          <w:tcPr>
            <w:tcW w:w="7502" w:type="dxa"/>
          </w:tcPr>
          <w:p w:rsidR="00E77869" w:rsidRDefault="00E77869" w:rsidP="00DD0B4C">
            <w:r>
              <w:t>Чехол, 1 шт. - наличие</w:t>
            </w:r>
          </w:p>
        </w:tc>
        <w:tc>
          <w:tcPr>
            <w:tcW w:w="2046" w:type="dxa"/>
          </w:tcPr>
          <w:p w:rsidR="00E77869" w:rsidRPr="008C0B48" w:rsidRDefault="00E77869" w:rsidP="00DD0B4C">
            <w:pPr>
              <w:rPr>
                <w:b/>
              </w:rPr>
            </w:pPr>
          </w:p>
        </w:tc>
      </w:tr>
      <w:tr w:rsidR="00E77869" w:rsidRPr="00A60FEC" w:rsidTr="00B3166F">
        <w:trPr>
          <w:cantSplit/>
          <w:trHeight w:val="268"/>
        </w:trPr>
        <w:tc>
          <w:tcPr>
            <w:tcW w:w="517" w:type="dxa"/>
            <w:gridSpan w:val="2"/>
            <w:vAlign w:val="center"/>
          </w:tcPr>
          <w:p w:rsidR="00E77869" w:rsidRPr="00C46588" w:rsidRDefault="00E77869" w:rsidP="00DD0B4C">
            <w:r>
              <w:t>76</w:t>
            </w:r>
          </w:p>
        </w:tc>
        <w:tc>
          <w:tcPr>
            <w:tcW w:w="7502" w:type="dxa"/>
          </w:tcPr>
          <w:p w:rsidR="00E77869" w:rsidRDefault="00E77869" w:rsidP="00DD0B4C">
            <w:r w:rsidRPr="00705718">
              <w:t>Инструкция на русском языке</w:t>
            </w:r>
            <w:r>
              <w:t>, 1 шт. - наличие</w:t>
            </w:r>
          </w:p>
        </w:tc>
        <w:tc>
          <w:tcPr>
            <w:tcW w:w="2046" w:type="dxa"/>
          </w:tcPr>
          <w:p w:rsidR="00E77869" w:rsidRPr="008C0B48" w:rsidRDefault="00E77869" w:rsidP="00DD0B4C">
            <w:pPr>
              <w:rPr>
                <w:b/>
              </w:rPr>
            </w:pPr>
          </w:p>
        </w:tc>
      </w:tr>
      <w:tr w:rsidR="00E77869" w:rsidRPr="0031656B" w:rsidTr="00DD0B4C">
        <w:trPr>
          <w:cantSplit/>
        </w:trPr>
        <w:tc>
          <w:tcPr>
            <w:tcW w:w="517" w:type="dxa"/>
            <w:gridSpan w:val="2"/>
          </w:tcPr>
          <w:p w:rsidR="00E77869" w:rsidRPr="0031656B" w:rsidRDefault="00E77869" w:rsidP="00DD0B4C">
            <w:pPr>
              <w:jc w:val="center"/>
            </w:pPr>
          </w:p>
        </w:tc>
        <w:tc>
          <w:tcPr>
            <w:tcW w:w="7502" w:type="dxa"/>
          </w:tcPr>
          <w:p w:rsidR="00E77869" w:rsidRPr="00F46DCE" w:rsidRDefault="00F46DCE" w:rsidP="00DD0B4C">
            <w:pPr>
              <w:pStyle w:val="3"/>
              <w:jc w:val="center"/>
              <w:rPr>
                <w:color w:val="auto"/>
              </w:rPr>
            </w:pPr>
            <w:r w:rsidRPr="00F46DCE">
              <w:rPr>
                <w:color w:val="auto"/>
              </w:rPr>
              <w:t>Программным обеспечением анализатора</w:t>
            </w:r>
          </w:p>
        </w:tc>
        <w:tc>
          <w:tcPr>
            <w:tcW w:w="2046" w:type="dxa"/>
            <w:vAlign w:val="center"/>
          </w:tcPr>
          <w:p w:rsidR="00E77869" w:rsidRPr="0031656B" w:rsidRDefault="00E77869" w:rsidP="00DD0B4C">
            <w:pPr>
              <w:jc w:val="center"/>
            </w:pPr>
          </w:p>
        </w:tc>
      </w:tr>
      <w:tr w:rsidR="00F46DCE" w:rsidRPr="0031656B" w:rsidTr="001B3881">
        <w:trPr>
          <w:cantSplit/>
        </w:trPr>
        <w:tc>
          <w:tcPr>
            <w:tcW w:w="517" w:type="dxa"/>
            <w:gridSpan w:val="2"/>
            <w:vAlign w:val="center"/>
          </w:tcPr>
          <w:p w:rsidR="00F46DCE" w:rsidRDefault="00F46DCE" w:rsidP="008B4AC9"/>
        </w:tc>
        <w:tc>
          <w:tcPr>
            <w:tcW w:w="7502" w:type="dxa"/>
          </w:tcPr>
          <w:p w:rsidR="00F46DCE" w:rsidRPr="008C0B48" w:rsidRDefault="00F46DCE" w:rsidP="008B4AC9">
            <w:pPr>
              <w:jc w:val="center"/>
              <w:rPr>
                <w:b/>
              </w:rPr>
            </w:pPr>
            <w:r w:rsidRPr="008C0B48">
              <w:rPr>
                <w:b/>
              </w:rPr>
              <w:t>Требуемые характеристики</w:t>
            </w:r>
          </w:p>
        </w:tc>
        <w:tc>
          <w:tcPr>
            <w:tcW w:w="2046" w:type="dxa"/>
            <w:vAlign w:val="center"/>
          </w:tcPr>
          <w:p w:rsidR="00F46DCE" w:rsidRPr="0031656B" w:rsidRDefault="00F46DCE" w:rsidP="00DD0B4C">
            <w:pPr>
              <w:jc w:val="center"/>
            </w:pPr>
          </w:p>
        </w:tc>
      </w:tr>
      <w:tr w:rsidR="00F46DCE" w:rsidRPr="0031656B" w:rsidTr="00F33684">
        <w:trPr>
          <w:cantSplit/>
        </w:trPr>
        <w:tc>
          <w:tcPr>
            <w:tcW w:w="517" w:type="dxa"/>
            <w:gridSpan w:val="2"/>
          </w:tcPr>
          <w:p w:rsidR="00F46DCE" w:rsidRPr="0031656B" w:rsidRDefault="00F46DCE" w:rsidP="008B4AC9">
            <w:pPr>
              <w:jc w:val="center"/>
            </w:pPr>
            <w:r>
              <w:t>77</w:t>
            </w:r>
          </w:p>
        </w:tc>
        <w:tc>
          <w:tcPr>
            <w:tcW w:w="7502" w:type="dxa"/>
            <w:vAlign w:val="center"/>
          </w:tcPr>
          <w:p w:rsidR="00F46DCE" w:rsidRDefault="00F46DCE" w:rsidP="008B4AC9">
            <w:r>
              <w:t>Программное обеспечение:</w:t>
            </w:r>
          </w:p>
          <w:p w:rsidR="00F46DCE" w:rsidRPr="00D32027" w:rsidRDefault="00F46DCE" w:rsidP="008B4AC9">
            <w:r>
              <w:t>РС интерфейс с полной информацией и подсказками для пользователя, сообщениями о неполадках, сообщениями о положении планшета, автоматической интерпретацией опций</w:t>
            </w:r>
          </w:p>
        </w:tc>
        <w:tc>
          <w:tcPr>
            <w:tcW w:w="2046" w:type="dxa"/>
            <w:vAlign w:val="center"/>
          </w:tcPr>
          <w:p w:rsidR="00F46DCE" w:rsidRPr="0031656B" w:rsidRDefault="00F46DCE" w:rsidP="00DD0B4C">
            <w:pPr>
              <w:jc w:val="center"/>
            </w:pPr>
          </w:p>
        </w:tc>
      </w:tr>
      <w:tr w:rsidR="00F46DCE" w:rsidRPr="0031656B" w:rsidTr="00F33684">
        <w:trPr>
          <w:cantSplit/>
        </w:trPr>
        <w:tc>
          <w:tcPr>
            <w:tcW w:w="517" w:type="dxa"/>
            <w:gridSpan w:val="2"/>
          </w:tcPr>
          <w:p w:rsidR="00F46DCE" w:rsidRPr="00D55733" w:rsidRDefault="00F46DCE" w:rsidP="008B4AC9">
            <w:pPr>
              <w:jc w:val="center"/>
            </w:pPr>
            <w:r>
              <w:t>78</w:t>
            </w:r>
          </w:p>
        </w:tc>
        <w:tc>
          <w:tcPr>
            <w:tcW w:w="7502" w:type="dxa"/>
            <w:vAlign w:val="center"/>
          </w:tcPr>
          <w:p w:rsidR="00F46DCE" w:rsidRDefault="00F46DCE" w:rsidP="008B4AC9">
            <w:r>
              <w:rPr>
                <w:snapToGrid w:val="0"/>
              </w:rPr>
              <w:t>Опции вторичного меню</w:t>
            </w:r>
            <w:r>
              <w:t xml:space="preserve">: </w:t>
            </w:r>
          </w:p>
          <w:p w:rsidR="00F46DCE" w:rsidRDefault="00F46DCE" w:rsidP="008B4AC9">
            <w:r>
              <w:t>Создание/редактирование протоколов; прием/передача данных, ЛИС (LIS)</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79</w:t>
            </w:r>
          </w:p>
        </w:tc>
        <w:tc>
          <w:tcPr>
            <w:tcW w:w="7502" w:type="dxa"/>
            <w:vAlign w:val="center"/>
          </w:tcPr>
          <w:p w:rsidR="00F46DCE" w:rsidRDefault="00F46DCE" w:rsidP="008B4AC9">
            <w:r>
              <w:t>Количество сохраняемых методик: не ограничено – соответствие</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80</w:t>
            </w:r>
          </w:p>
        </w:tc>
        <w:tc>
          <w:tcPr>
            <w:tcW w:w="7502" w:type="dxa"/>
            <w:vAlign w:val="center"/>
          </w:tcPr>
          <w:p w:rsidR="00F46DCE" w:rsidRDefault="00F46DCE" w:rsidP="008B4AC9">
            <w:r>
              <w:t>Методы</w:t>
            </w:r>
            <w:r w:rsidRPr="008246B3">
              <w:t xml:space="preserve"> </w:t>
            </w:r>
            <w:r w:rsidRPr="00A60FEC">
              <w:t>расчета</w:t>
            </w:r>
            <w:r>
              <w:t>:</w:t>
            </w:r>
          </w:p>
          <w:p w:rsidR="00F46DCE" w:rsidRDefault="00F46DCE" w:rsidP="008B4AC9">
            <w:pPr>
              <w:tabs>
                <w:tab w:val="left" w:pos="1300"/>
              </w:tabs>
            </w:pPr>
            <w:r w:rsidRPr="00C457D3">
              <w:t>Калибровка по одной точке (</w:t>
            </w:r>
            <w:r w:rsidRPr="00C457D3">
              <w:rPr>
                <w:lang w:val="en-US"/>
              </w:rPr>
              <w:t>single</w:t>
            </w:r>
            <w:r w:rsidRPr="00C457D3">
              <w:t xml:space="preserve"> </w:t>
            </w:r>
            <w:r w:rsidRPr="00C457D3">
              <w:rPr>
                <w:lang w:val="en-US"/>
              </w:rPr>
              <w:t>point</w:t>
            </w:r>
            <w:r w:rsidRPr="00C457D3">
              <w:t xml:space="preserve"> </w:t>
            </w:r>
            <w:r w:rsidRPr="00C457D3">
              <w:rPr>
                <w:lang w:val="en-US"/>
              </w:rPr>
              <w:t>calibration</w:t>
            </w:r>
            <w:r w:rsidRPr="00C457D3">
              <w:t xml:space="preserve">); </w:t>
            </w:r>
          </w:p>
          <w:p w:rsidR="00F46DCE" w:rsidRDefault="00F46DCE" w:rsidP="008B4AC9">
            <w:pPr>
              <w:tabs>
                <w:tab w:val="left" w:pos="1300"/>
              </w:tabs>
            </w:pPr>
            <w:r w:rsidRPr="00C457D3">
              <w:t>Калибровка по многоточечной кривой (</w:t>
            </w:r>
            <w:r w:rsidRPr="00C457D3">
              <w:rPr>
                <w:lang w:val="en-US"/>
              </w:rPr>
              <w:t>point</w:t>
            </w:r>
            <w:r w:rsidRPr="00C457D3">
              <w:t>-</w:t>
            </w:r>
            <w:r w:rsidRPr="00C457D3">
              <w:rPr>
                <w:lang w:val="en-US"/>
              </w:rPr>
              <w:t>to</w:t>
            </w:r>
            <w:r w:rsidRPr="00C457D3">
              <w:t>-</w:t>
            </w:r>
            <w:r w:rsidRPr="00C457D3">
              <w:rPr>
                <w:lang w:val="en-US"/>
              </w:rPr>
              <w:t>point</w:t>
            </w:r>
            <w:r w:rsidRPr="00C457D3">
              <w:t xml:space="preserve"> </w:t>
            </w:r>
            <w:r w:rsidRPr="00C457D3">
              <w:rPr>
                <w:lang w:val="en-US"/>
              </w:rPr>
              <w:t>curve</w:t>
            </w:r>
            <w:r w:rsidRPr="00C457D3">
              <w:t xml:space="preserve"> </w:t>
            </w:r>
            <w:r w:rsidRPr="00C457D3">
              <w:rPr>
                <w:lang w:val="en-US"/>
              </w:rPr>
              <w:t>fit</w:t>
            </w:r>
            <w:r w:rsidRPr="00C457D3">
              <w:t xml:space="preserve">); </w:t>
            </w:r>
          </w:p>
          <w:p w:rsidR="00F46DCE" w:rsidRDefault="00F46DCE" w:rsidP="008B4AC9">
            <w:pPr>
              <w:tabs>
                <w:tab w:val="left" w:pos="1300"/>
              </w:tabs>
            </w:pPr>
            <w:r w:rsidRPr="00C457D3">
              <w:t>полиномиальная регрессия (</w:t>
            </w:r>
            <w:proofErr w:type="spellStart"/>
            <w:r w:rsidRPr="00C457D3">
              <w:t>polinomial</w:t>
            </w:r>
            <w:proofErr w:type="spellEnd"/>
            <w:r w:rsidRPr="00C457D3">
              <w:t xml:space="preserve"> </w:t>
            </w:r>
            <w:proofErr w:type="spellStart"/>
            <w:r w:rsidRPr="00C457D3">
              <w:t>regression</w:t>
            </w:r>
            <w:proofErr w:type="spellEnd"/>
            <w:r w:rsidRPr="00C457D3">
              <w:t xml:space="preserve">); </w:t>
            </w:r>
          </w:p>
          <w:p w:rsidR="00F46DCE" w:rsidRDefault="00F46DCE" w:rsidP="008B4AC9">
            <w:pPr>
              <w:tabs>
                <w:tab w:val="left" w:pos="1300"/>
              </w:tabs>
            </w:pPr>
            <w:proofErr w:type="gramStart"/>
            <w:r w:rsidRPr="00C457D3">
              <w:t>линейная</w:t>
            </w:r>
            <w:proofErr w:type="gramEnd"/>
            <w:r w:rsidRPr="00C457D3">
              <w:t xml:space="preserve"> </w:t>
            </w:r>
            <w:r>
              <w:t xml:space="preserve">и </w:t>
            </w:r>
            <w:proofErr w:type="spellStart"/>
            <w:r>
              <w:t>сигмоидальная</w:t>
            </w:r>
            <w:proofErr w:type="spellEnd"/>
            <w:r>
              <w:t xml:space="preserve"> </w:t>
            </w:r>
            <w:r w:rsidRPr="00C457D3">
              <w:t>регресси</w:t>
            </w:r>
            <w:r>
              <w:t>и</w:t>
            </w:r>
            <w:r w:rsidRPr="00C457D3">
              <w:t xml:space="preserve"> (</w:t>
            </w:r>
            <w:r w:rsidRPr="00C457D3">
              <w:rPr>
                <w:lang w:val="en-US"/>
              </w:rPr>
              <w:t>log</w:t>
            </w:r>
            <w:r>
              <w:t xml:space="preserve"> и </w:t>
            </w:r>
            <w:proofErr w:type="spellStart"/>
            <w:r w:rsidRPr="00C457D3">
              <w:t>linear</w:t>
            </w:r>
            <w:proofErr w:type="spellEnd"/>
            <w:r w:rsidRPr="00C457D3">
              <w:t>);</w:t>
            </w:r>
            <w:r>
              <w:t xml:space="preserve"> </w:t>
            </w:r>
          </w:p>
          <w:p w:rsidR="00F46DCE" w:rsidRDefault="00F46DCE" w:rsidP="008B4AC9">
            <w:pPr>
              <w:tabs>
                <w:tab w:val="left" w:pos="1300"/>
              </w:tabs>
            </w:pPr>
            <w:r>
              <w:t xml:space="preserve">расчет по точке </w:t>
            </w:r>
            <w:r w:rsidRPr="00C457D3">
              <w:t>отсечения (</w:t>
            </w:r>
            <w:proofErr w:type="spellStart"/>
            <w:r w:rsidRPr="00C457D3">
              <w:t>cutoff</w:t>
            </w:r>
            <w:proofErr w:type="spellEnd"/>
            <w:r w:rsidRPr="00C457D3">
              <w:t xml:space="preserve"> </w:t>
            </w:r>
            <w:proofErr w:type="spellStart"/>
            <w:r w:rsidRPr="00C457D3">
              <w:t>absorbance</w:t>
            </w:r>
            <w:proofErr w:type="spellEnd"/>
            <w:r w:rsidRPr="00C457D3">
              <w:t xml:space="preserve">); </w:t>
            </w:r>
          </w:p>
          <w:p w:rsidR="00F46DCE" w:rsidRPr="00D32027" w:rsidRDefault="00F46DCE" w:rsidP="008B4AC9">
            <w:r w:rsidRPr="00C457D3">
              <w:t>многоточечн</w:t>
            </w:r>
            <w:r>
              <w:t>ая</w:t>
            </w:r>
            <w:r w:rsidRPr="00C457D3">
              <w:t xml:space="preserve"> </w:t>
            </w:r>
            <w:r>
              <w:t>калибровка с расчетом</w:t>
            </w:r>
            <w:r w:rsidRPr="00C457D3">
              <w:t xml:space="preserve"> %</w:t>
            </w:r>
            <w:r>
              <w:t xml:space="preserve"> </w:t>
            </w:r>
            <w:r w:rsidRPr="00C457D3">
              <w:t>абсорбции (</w:t>
            </w:r>
            <w:proofErr w:type="spellStart"/>
            <w:r w:rsidRPr="00C457D3">
              <w:t>multipoint</w:t>
            </w:r>
            <w:proofErr w:type="spellEnd"/>
            <w:r w:rsidRPr="00C457D3">
              <w:t xml:space="preserve"> % </w:t>
            </w:r>
            <w:proofErr w:type="spellStart"/>
            <w:r w:rsidRPr="00C457D3">
              <w:t>absorbance</w:t>
            </w:r>
            <w:proofErr w:type="spellEnd"/>
            <w:r w:rsidRPr="00C457D3">
              <w:t>).</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81</w:t>
            </w:r>
          </w:p>
        </w:tc>
        <w:tc>
          <w:tcPr>
            <w:tcW w:w="7502" w:type="dxa"/>
            <w:vAlign w:val="center"/>
          </w:tcPr>
          <w:p w:rsidR="00F46DCE" w:rsidRDefault="00F46DCE" w:rsidP="008B4AC9">
            <w:r>
              <w:t>Дополнительные свойства:</w:t>
            </w:r>
          </w:p>
          <w:p w:rsidR="00F46DCE" w:rsidRDefault="00F46DCE" w:rsidP="008B4AC9">
            <w:r>
              <w:t>Возможность программирования, выбираемый формат планшета, возможность составления отчетов</w:t>
            </w:r>
          </w:p>
          <w:p w:rsidR="00F46DCE" w:rsidRPr="00D32027" w:rsidRDefault="00F46DCE" w:rsidP="008B4AC9">
            <w:proofErr w:type="gramStart"/>
            <w:r>
              <w:rPr>
                <w:rFonts w:cs="Arial"/>
                <w:color w:val="000000"/>
              </w:rPr>
              <w:t>Использование расчетных тестов (ввода в анализатор формул для получения расчетных показателей.</w:t>
            </w:r>
            <w:proofErr w:type="gramEnd"/>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82</w:t>
            </w:r>
          </w:p>
        </w:tc>
        <w:tc>
          <w:tcPr>
            <w:tcW w:w="7502" w:type="dxa"/>
            <w:vAlign w:val="center"/>
          </w:tcPr>
          <w:p w:rsidR="00F46DCE" w:rsidRPr="00697E2F" w:rsidRDefault="00F46DCE" w:rsidP="008B4AC9">
            <w:r>
              <w:t>Контроль качества</w:t>
            </w:r>
            <w:r w:rsidRPr="00697E2F">
              <w:t>:</w:t>
            </w:r>
          </w:p>
          <w:p w:rsidR="00F46DCE" w:rsidRPr="00697E2F" w:rsidRDefault="00F46DCE" w:rsidP="008B4AC9">
            <w:r>
              <w:t>Сох</w:t>
            </w:r>
            <w:r w:rsidRPr="00C457D3">
              <w:t xml:space="preserve">ранение данных контроля, печать графиков </w:t>
            </w:r>
            <w:proofErr w:type="spellStart"/>
            <w:proofErr w:type="gramStart"/>
            <w:r w:rsidRPr="00C457D3">
              <w:t>Леве</w:t>
            </w:r>
            <w:r>
              <w:t>я</w:t>
            </w:r>
            <w:r w:rsidRPr="00C457D3">
              <w:t>-Дженнингс</w:t>
            </w:r>
            <w:r>
              <w:t>а</w:t>
            </w:r>
            <w:proofErr w:type="spellEnd"/>
            <w:proofErr w:type="gramEnd"/>
            <w:r>
              <w:t>,</w:t>
            </w:r>
            <w:r w:rsidRPr="00DE3C38">
              <w:t xml:space="preserve"> </w:t>
            </w:r>
            <w:r>
              <w:t>таблиц данных</w:t>
            </w:r>
            <w:r w:rsidRPr="00C457D3">
              <w:t>, расчет</w:t>
            </w:r>
            <w:r>
              <w:t xml:space="preserve"> среднего,</w:t>
            </w:r>
            <w:r w:rsidRPr="00C457D3">
              <w:t xml:space="preserve"> SD</w:t>
            </w:r>
            <w:r>
              <w:t xml:space="preserve">, </w:t>
            </w:r>
            <w:r>
              <w:rPr>
                <w:lang w:val="en-US"/>
              </w:rPr>
              <w:t>CV</w:t>
            </w:r>
            <w:r w:rsidRPr="00DE3C38">
              <w:t>%</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83</w:t>
            </w:r>
          </w:p>
        </w:tc>
        <w:tc>
          <w:tcPr>
            <w:tcW w:w="7502" w:type="dxa"/>
            <w:vAlign w:val="center"/>
          </w:tcPr>
          <w:p w:rsidR="00F46DCE" w:rsidRDefault="00F46DCE" w:rsidP="008B4AC9">
            <w:r>
              <w:t xml:space="preserve">Способ обновления: </w:t>
            </w:r>
            <w:r>
              <w:rPr>
                <w:lang w:val="en-US"/>
              </w:rPr>
              <w:t>USB</w:t>
            </w:r>
            <w:r w:rsidRPr="000D1FA1">
              <w:t>-</w:t>
            </w:r>
            <w:proofErr w:type="spellStart"/>
            <w:r>
              <w:t>флэш-устройство</w:t>
            </w:r>
            <w:proofErr w:type="spellEnd"/>
            <w:r>
              <w:t xml:space="preserve"> или через интернет</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Default="00F46DCE" w:rsidP="008B4AC9"/>
        </w:tc>
        <w:tc>
          <w:tcPr>
            <w:tcW w:w="7502" w:type="dxa"/>
          </w:tcPr>
          <w:p w:rsidR="00F46DCE" w:rsidRPr="00705718" w:rsidRDefault="00F46DCE" w:rsidP="008B4AC9">
            <w:pPr>
              <w:jc w:val="center"/>
            </w:pPr>
            <w:r>
              <w:rPr>
                <w:b/>
              </w:rPr>
              <w:t>Комплект</w:t>
            </w:r>
            <w:r w:rsidRPr="003C407F">
              <w:rPr>
                <w:b/>
              </w:rPr>
              <w:t xml:space="preserve"> поставки:</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r>
              <w:t>84</w:t>
            </w:r>
          </w:p>
        </w:tc>
        <w:tc>
          <w:tcPr>
            <w:tcW w:w="7502" w:type="dxa"/>
          </w:tcPr>
          <w:p w:rsidR="00F46DCE" w:rsidRPr="00424B9A" w:rsidRDefault="00F46DCE" w:rsidP="008B4AC9">
            <w:r>
              <w:t xml:space="preserve">Программное обеспечение </w:t>
            </w:r>
            <w:proofErr w:type="spellStart"/>
            <w:r>
              <w:rPr>
                <w:lang w:val="en-US"/>
              </w:rPr>
              <w:t>ChroM</w:t>
            </w:r>
            <w:r w:rsidRPr="001C6462">
              <w:t>at</w:t>
            </w:r>
            <w:proofErr w:type="spellEnd"/>
            <w:r>
              <w:rPr>
                <w:lang w:val="en-US"/>
              </w:rPr>
              <w:t>e</w:t>
            </w:r>
            <w:r>
              <w:t xml:space="preserve"> </w:t>
            </w:r>
            <w:r>
              <w:rPr>
                <w:lang w:val="en-US"/>
              </w:rPr>
              <w:t>Manager</w:t>
            </w:r>
            <w:r>
              <w:t xml:space="preserve"> + </w:t>
            </w:r>
            <w:r>
              <w:rPr>
                <w:lang w:val="en-US"/>
              </w:rPr>
              <w:t>Assay</w:t>
            </w:r>
            <w:r w:rsidRPr="00241F42">
              <w:t xml:space="preserve"> </w:t>
            </w:r>
            <w:r>
              <w:rPr>
                <w:lang w:val="en-US"/>
              </w:rPr>
              <w:t>Editor</w:t>
            </w:r>
            <w:r>
              <w:t>, 1 шт.</w:t>
            </w:r>
            <w:r w:rsidRPr="0072708D">
              <w:t xml:space="preserve"> </w:t>
            </w:r>
            <w:r>
              <w:t>–</w:t>
            </w:r>
            <w:r w:rsidRPr="0072708D">
              <w:t xml:space="preserve"> наличие</w:t>
            </w:r>
          </w:p>
        </w:tc>
        <w:tc>
          <w:tcPr>
            <w:tcW w:w="2046" w:type="dxa"/>
            <w:vAlign w:val="center"/>
          </w:tcPr>
          <w:p w:rsidR="00F46DCE" w:rsidRPr="0031656B" w:rsidRDefault="00F46DCE" w:rsidP="00DD0B4C">
            <w:pPr>
              <w:jc w:val="center"/>
              <w:rPr>
                <w:b/>
              </w:rPr>
            </w:pPr>
          </w:p>
        </w:tc>
      </w:tr>
      <w:tr w:rsidR="00F46DCE" w:rsidRPr="0031656B" w:rsidTr="001B3881">
        <w:trPr>
          <w:cantSplit/>
        </w:trPr>
        <w:tc>
          <w:tcPr>
            <w:tcW w:w="517" w:type="dxa"/>
            <w:gridSpan w:val="2"/>
            <w:vAlign w:val="center"/>
          </w:tcPr>
          <w:p w:rsidR="00F46DCE" w:rsidRPr="0031656B" w:rsidRDefault="00F46DCE" w:rsidP="008B4AC9">
            <w:pPr>
              <w:jc w:val="center"/>
            </w:pPr>
          </w:p>
        </w:tc>
        <w:tc>
          <w:tcPr>
            <w:tcW w:w="7502" w:type="dxa"/>
          </w:tcPr>
          <w:p w:rsidR="00F46DCE" w:rsidRPr="008C0B48" w:rsidRDefault="00F46DCE" w:rsidP="008B4AC9">
            <w:pPr>
              <w:jc w:val="center"/>
              <w:rPr>
                <w:b/>
              </w:rPr>
            </w:pPr>
            <w:r w:rsidRPr="008C0B48">
              <w:rPr>
                <w:b/>
              </w:rPr>
              <w:t>Требуемые характеристики</w:t>
            </w:r>
          </w:p>
        </w:tc>
        <w:tc>
          <w:tcPr>
            <w:tcW w:w="2046" w:type="dxa"/>
            <w:vAlign w:val="center"/>
          </w:tcPr>
          <w:p w:rsidR="00F46DCE" w:rsidRPr="0031656B" w:rsidRDefault="00F46DCE" w:rsidP="00DD0B4C">
            <w:pPr>
              <w:jc w:val="center"/>
              <w:rPr>
                <w:b/>
              </w:rPr>
            </w:pPr>
          </w:p>
        </w:tc>
      </w:tr>
      <w:tr w:rsidR="00F46DCE" w:rsidRPr="0031656B" w:rsidTr="0057172C">
        <w:trPr>
          <w:cantSplit/>
        </w:trPr>
        <w:tc>
          <w:tcPr>
            <w:tcW w:w="517" w:type="dxa"/>
            <w:gridSpan w:val="2"/>
            <w:vAlign w:val="center"/>
          </w:tcPr>
          <w:p w:rsidR="00F46DCE" w:rsidRPr="0031656B" w:rsidRDefault="00F46DCE" w:rsidP="008B4AC9">
            <w:pPr>
              <w:jc w:val="center"/>
            </w:pPr>
          </w:p>
        </w:tc>
        <w:tc>
          <w:tcPr>
            <w:tcW w:w="7502" w:type="dxa"/>
          </w:tcPr>
          <w:p w:rsidR="00F46DCE" w:rsidRPr="00E77869" w:rsidRDefault="00F46DCE" w:rsidP="008B4AC9">
            <w:pPr>
              <w:pStyle w:val="3"/>
              <w:jc w:val="center"/>
              <w:rPr>
                <w:color w:val="auto"/>
              </w:rPr>
            </w:pPr>
            <w:r w:rsidRPr="00E77869">
              <w:rPr>
                <w:bCs w:val="0"/>
                <w:color w:val="auto"/>
              </w:rPr>
              <w:t>Инкубатор-Шейкер</w:t>
            </w:r>
          </w:p>
        </w:tc>
        <w:tc>
          <w:tcPr>
            <w:tcW w:w="2046" w:type="dxa"/>
            <w:vAlign w:val="center"/>
          </w:tcPr>
          <w:p w:rsidR="00F46DCE" w:rsidRPr="0031656B" w:rsidRDefault="00F46DCE" w:rsidP="00DD0B4C">
            <w:pPr>
              <w:jc w:val="center"/>
              <w:rPr>
                <w:b/>
              </w:rPr>
            </w:pPr>
          </w:p>
        </w:tc>
      </w:tr>
      <w:tr w:rsidR="00F46DCE" w:rsidRPr="0031656B" w:rsidTr="0057172C">
        <w:trPr>
          <w:cantSplit/>
        </w:trPr>
        <w:tc>
          <w:tcPr>
            <w:tcW w:w="517" w:type="dxa"/>
            <w:gridSpan w:val="2"/>
            <w:vAlign w:val="center"/>
          </w:tcPr>
          <w:p w:rsidR="00F46DCE" w:rsidRPr="0031656B" w:rsidRDefault="00F46DCE" w:rsidP="008B4AC9">
            <w:pPr>
              <w:jc w:val="center"/>
            </w:pPr>
            <w:r>
              <w:t>85</w:t>
            </w:r>
          </w:p>
        </w:tc>
        <w:tc>
          <w:tcPr>
            <w:tcW w:w="7502" w:type="dxa"/>
          </w:tcPr>
          <w:p w:rsidR="00F46DCE" w:rsidRPr="0031656B" w:rsidRDefault="00F46DCE" w:rsidP="008B4AC9">
            <w:r w:rsidRPr="0031656B">
              <w:t>Регистрационное  удостоверение Минздрава России - наличие</w:t>
            </w:r>
          </w:p>
        </w:tc>
        <w:tc>
          <w:tcPr>
            <w:tcW w:w="2046" w:type="dxa"/>
            <w:vAlign w:val="center"/>
          </w:tcPr>
          <w:p w:rsidR="00F46DCE" w:rsidRPr="0031656B" w:rsidRDefault="00F46DCE" w:rsidP="00DD0B4C">
            <w:pPr>
              <w:jc w:val="center"/>
              <w:rPr>
                <w:b/>
              </w:rPr>
            </w:pPr>
          </w:p>
        </w:tc>
      </w:tr>
      <w:tr w:rsidR="00F46DCE" w:rsidRPr="0031656B" w:rsidTr="0057172C">
        <w:trPr>
          <w:cantSplit/>
        </w:trPr>
        <w:tc>
          <w:tcPr>
            <w:tcW w:w="517" w:type="dxa"/>
            <w:gridSpan w:val="2"/>
            <w:vAlign w:val="center"/>
          </w:tcPr>
          <w:p w:rsidR="00F46DCE" w:rsidRPr="0031656B" w:rsidRDefault="00F46DCE" w:rsidP="008B4AC9">
            <w:pPr>
              <w:jc w:val="center"/>
            </w:pPr>
            <w:r>
              <w:t>86</w:t>
            </w:r>
          </w:p>
        </w:tc>
        <w:tc>
          <w:tcPr>
            <w:tcW w:w="7502" w:type="dxa"/>
          </w:tcPr>
          <w:p w:rsidR="00F46DCE" w:rsidRPr="0031656B" w:rsidRDefault="00F46DCE" w:rsidP="008B4AC9">
            <w:r w:rsidRPr="00143986">
              <w:t xml:space="preserve">Сертификат ГОСТ </w:t>
            </w:r>
            <w:proofErr w:type="gramStart"/>
            <w:r w:rsidRPr="00143986">
              <w:t>Р</w:t>
            </w:r>
            <w:proofErr w:type="gramEnd"/>
            <w:r w:rsidRPr="00143986">
              <w:t xml:space="preserve"> -</w:t>
            </w:r>
            <w:r>
              <w:t xml:space="preserve"> </w:t>
            </w:r>
            <w:r w:rsidRPr="00143986">
              <w:t>наличие</w:t>
            </w:r>
          </w:p>
        </w:tc>
        <w:tc>
          <w:tcPr>
            <w:tcW w:w="2046" w:type="dxa"/>
            <w:vAlign w:val="center"/>
          </w:tcPr>
          <w:p w:rsidR="00F46DCE" w:rsidRPr="0031656B" w:rsidRDefault="00F46DCE" w:rsidP="00DD0B4C">
            <w:pPr>
              <w:jc w:val="center"/>
              <w:rPr>
                <w:b/>
              </w:rPr>
            </w:pPr>
          </w:p>
        </w:tc>
      </w:tr>
      <w:tr w:rsidR="00F46DCE" w:rsidRPr="0031656B" w:rsidTr="0057172C">
        <w:trPr>
          <w:cantSplit/>
        </w:trPr>
        <w:tc>
          <w:tcPr>
            <w:tcW w:w="517" w:type="dxa"/>
            <w:gridSpan w:val="2"/>
            <w:vAlign w:val="center"/>
          </w:tcPr>
          <w:p w:rsidR="00F46DCE" w:rsidRPr="0031656B" w:rsidRDefault="00F46DCE" w:rsidP="008B4AC9">
            <w:pPr>
              <w:jc w:val="center"/>
            </w:pPr>
          </w:p>
        </w:tc>
        <w:tc>
          <w:tcPr>
            <w:tcW w:w="7502" w:type="dxa"/>
          </w:tcPr>
          <w:p w:rsidR="00F46DCE" w:rsidRPr="0031656B" w:rsidRDefault="00F46DCE" w:rsidP="00DD0B4C">
            <w:pPr>
              <w:jc w:val="center"/>
              <w:rPr>
                <w:b/>
              </w:rPr>
            </w:pPr>
            <w:r w:rsidRPr="0031656B">
              <w:rPr>
                <w:b/>
              </w:rPr>
              <w:t>Требуемые характеристики</w:t>
            </w:r>
          </w:p>
        </w:tc>
        <w:tc>
          <w:tcPr>
            <w:tcW w:w="2046" w:type="dxa"/>
            <w:vAlign w:val="center"/>
          </w:tcPr>
          <w:p w:rsidR="00F46DCE" w:rsidRPr="0031656B" w:rsidRDefault="00F46DCE" w:rsidP="00DD0B4C">
            <w:pPr>
              <w:jc w:val="center"/>
              <w:rPr>
                <w:b/>
              </w:rPr>
            </w:pPr>
          </w:p>
        </w:tc>
      </w:tr>
      <w:tr w:rsidR="00F46DCE" w:rsidRPr="0031656B" w:rsidTr="00DD0B4C">
        <w:trPr>
          <w:cantSplit/>
        </w:trPr>
        <w:tc>
          <w:tcPr>
            <w:tcW w:w="517" w:type="dxa"/>
            <w:gridSpan w:val="2"/>
            <w:vAlign w:val="center"/>
          </w:tcPr>
          <w:p w:rsidR="00F46DCE" w:rsidRPr="0031656B" w:rsidRDefault="00F46DCE" w:rsidP="008B4AC9">
            <w:pPr>
              <w:jc w:val="center"/>
            </w:pPr>
            <w:r>
              <w:t>87</w:t>
            </w:r>
          </w:p>
        </w:tc>
        <w:tc>
          <w:tcPr>
            <w:tcW w:w="7502" w:type="dxa"/>
            <w:vAlign w:val="center"/>
          </w:tcPr>
          <w:p w:rsidR="00F46DCE" w:rsidRPr="0031656B" w:rsidRDefault="00F46DCE" w:rsidP="00DD0B4C">
            <w:r w:rsidRPr="0031656B">
              <w:t xml:space="preserve">Применение в клинико-диагностических лабораториях, исследование </w:t>
            </w:r>
            <w:r>
              <w:t>го</w:t>
            </w:r>
            <w:r w:rsidRPr="0031656B">
              <w:t>рмонов, инфекций и т.д.</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8B4AC9">
            <w:pPr>
              <w:jc w:val="center"/>
            </w:pPr>
            <w:r>
              <w:t>88</w:t>
            </w:r>
          </w:p>
        </w:tc>
        <w:tc>
          <w:tcPr>
            <w:tcW w:w="7502" w:type="dxa"/>
            <w:vAlign w:val="center"/>
          </w:tcPr>
          <w:p w:rsidR="00F46DCE" w:rsidRPr="0031656B" w:rsidRDefault="00F46DCE" w:rsidP="00DD0B4C">
            <w:pPr>
              <w:tabs>
                <w:tab w:val="num" w:pos="252"/>
              </w:tabs>
            </w:pPr>
            <w:r w:rsidRPr="0031656B">
              <w:t>Время подготовки прибора к работе не более 15 минут</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8B4AC9">
            <w:pPr>
              <w:jc w:val="center"/>
            </w:pPr>
            <w:r>
              <w:t>89</w:t>
            </w:r>
          </w:p>
        </w:tc>
        <w:tc>
          <w:tcPr>
            <w:tcW w:w="7502" w:type="dxa"/>
            <w:vAlign w:val="center"/>
          </w:tcPr>
          <w:p w:rsidR="00F46DCE" w:rsidRPr="0031656B" w:rsidRDefault="00F46DCE" w:rsidP="00DD0B4C">
            <w:pPr>
              <w:tabs>
                <w:tab w:val="num" w:pos="252"/>
              </w:tabs>
            </w:pPr>
            <w:r w:rsidRPr="0031656B">
              <w:t>Температурный диапазон от комнатной до 40</w:t>
            </w:r>
            <w:proofErr w:type="gramStart"/>
            <w:r w:rsidRPr="0031656B">
              <w:t>º</w:t>
            </w:r>
            <w:r>
              <w:t>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8B4AC9">
            <w:pPr>
              <w:jc w:val="center"/>
            </w:pPr>
            <w:r>
              <w:t>90</w:t>
            </w:r>
          </w:p>
        </w:tc>
        <w:tc>
          <w:tcPr>
            <w:tcW w:w="7502" w:type="dxa"/>
            <w:vAlign w:val="center"/>
          </w:tcPr>
          <w:p w:rsidR="00F46DCE" w:rsidRPr="0031656B" w:rsidRDefault="00F46DCE" w:rsidP="00DD0B4C">
            <w:pPr>
              <w:tabs>
                <w:tab w:val="num" w:pos="252"/>
              </w:tabs>
            </w:pPr>
            <w:r>
              <w:t>Точность работы инкубатора 0,1</w:t>
            </w:r>
            <w:proofErr w:type="gramStart"/>
            <w:r>
              <w:t>º</w:t>
            </w:r>
            <w:r w:rsidRPr="0031656B">
              <w:t>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8B4AC9">
            <w:pPr>
              <w:jc w:val="center"/>
            </w:pPr>
            <w:r>
              <w:t>91</w:t>
            </w:r>
          </w:p>
        </w:tc>
        <w:tc>
          <w:tcPr>
            <w:tcW w:w="7502" w:type="dxa"/>
            <w:vAlign w:val="center"/>
          </w:tcPr>
          <w:p w:rsidR="00F46DCE" w:rsidRPr="0031656B" w:rsidRDefault="00F46DCE" w:rsidP="00DD0B4C">
            <w:pPr>
              <w:tabs>
                <w:tab w:val="num" w:pos="252"/>
              </w:tabs>
            </w:pPr>
            <w:r>
              <w:t>Колебания температуры с крышкой менее чем ±4</w:t>
            </w:r>
            <w:proofErr w:type="gramStart"/>
            <w:r w:rsidRPr="0031656B">
              <w:t>º</w:t>
            </w:r>
            <w:r>
              <w:t>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92</w:t>
            </w:r>
          </w:p>
        </w:tc>
        <w:tc>
          <w:tcPr>
            <w:tcW w:w="7502" w:type="dxa"/>
            <w:vAlign w:val="center"/>
          </w:tcPr>
          <w:p w:rsidR="00F46DCE" w:rsidRPr="0031656B" w:rsidRDefault="00F46DCE" w:rsidP="00DD0B4C">
            <w:pPr>
              <w:tabs>
                <w:tab w:val="num" w:pos="252"/>
              </w:tabs>
            </w:pPr>
            <w:r w:rsidRPr="0031656B">
              <w:t xml:space="preserve">Датчик температуры </w:t>
            </w:r>
            <w:r>
              <w:t>–</w:t>
            </w:r>
            <w:r w:rsidRPr="0031656B">
              <w:t xml:space="preserve"> термистор</w:t>
            </w:r>
            <w:r>
              <w:t>, с обратной связью, эвристическая программа</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93</w:t>
            </w:r>
          </w:p>
        </w:tc>
        <w:tc>
          <w:tcPr>
            <w:tcW w:w="7502" w:type="dxa"/>
            <w:vAlign w:val="center"/>
          </w:tcPr>
          <w:p w:rsidR="00F46DCE" w:rsidRPr="0031656B" w:rsidRDefault="00F46DCE" w:rsidP="00DD0B4C">
            <w:pPr>
              <w:tabs>
                <w:tab w:val="num" w:pos="252"/>
              </w:tabs>
            </w:pPr>
            <w:r w:rsidRPr="0031656B">
              <w:t>Механизм инкубатора – подогреваемое алюминиевое основание</w:t>
            </w:r>
            <w:r>
              <w:t>, закрыто крышкой с воздушной циркуляцией</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94</w:t>
            </w:r>
          </w:p>
        </w:tc>
        <w:tc>
          <w:tcPr>
            <w:tcW w:w="7502" w:type="dxa"/>
            <w:vAlign w:val="center"/>
          </w:tcPr>
          <w:p w:rsidR="00F46DCE" w:rsidRPr="0031656B" w:rsidRDefault="00F46DCE" w:rsidP="00DD0B4C">
            <w:pPr>
              <w:tabs>
                <w:tab w:val="num" w:pos="252"/>
              </w:tabs>
            </w:pPr>
            <w:r w:rsidRPr="0031656B">
              <w:t>8 режимов встряхивания от 575 до 1500 встряхиваний</w:t>
            </w:r>
            <w:r>
              <w:t xml:space="preserve">/мин (575, 625, 675, 750, 875, 1000, 1200, 1500) от осторожного до интенсивного встряхивания, </w:t>
            </w:r>
            <w:proofErr w:type="gramStart"/>
            <w:r>
              <w:t>постоянное</w:t>
            </w:r>
            <w:proofErr w:type="gramEnd"/>
            <w:r>
              <w:t xml:space="preserve"> или пульсирующее (</w:t>
            </w:r>
            <w:r w:rsidRPr="0031656B">
              <w:t>1500 встряхиваний</w:t>
            </w:r>
            <w:r>
              <w:t>/мин длительностью 3 секунды)</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95</w:t>
            </w:r>
          </w:p>
        </w:tc>
        <w:tc>
          <w:tcPr>
            <w:tcW w:w="7502" w:type="dxa"/>
            <w:vAlign w:val="center"/>
          </w:tcPr>
          <w:p w:rsidR="00F46DCE" w:rsidRPr="009B019E" w:rsidRDefault="00F46DCE" w:rsidP="00DD0B4C">
            <w:pPr>
              <w:tabs>
                <w:tab w:val="num" w:pos="252"/>
              </w:tabs>
            </w:pPr>
            <w:r>
              <w:t xml:space="preserve">Амплитуда колебаний </w:t>
            </w:r>
            <w:r w:rsidRPr="009B019E">
              <w:t xml:space="preserve">~ 2 мм (0); 1.5 мм (2); </w:t>
            </w:r>
            <w:r>
              <w:t>1 мм (4-7)</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96</w:t>
            </w:r>
          </w:p>
        </w:tc>
        <w:tc>
          <w:tcPr>
            <w:tcW w:w="7502" w:type="dxa"/>
            <w:vAlign w:val="center"/>
          </w:tcPr>
          <w:p w:rsidR="00F46DCE" w:rsidRDefault="00F46DCE" w:rsidP="00DD0B4C">
            <w:pPr>
              <w:tabs>
                <w:tab w:val="num" w:pos="252"/>
              </w:tabs>
            </w:pPr>
            <w:r>
              <w:t>Механизм – круговое встряхивание, вызываемое эксцентриком</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97</w:t>
            </w:r>
          </w:p>
        </w:tc>
        <w:tc>
          <w:tcPr>
            <w:tcW w:w="7502" w:type="dxa"/>
            <w:vAlign w:val="center"/>
          </w:tcPr>
          <w:p w:rsidR="00F46DCE" w:rsidRPr="0031656B" w:rsidRDefault="00F46DCE" w:rsidP="00DD0B4C">
            <w:pPr>
              <w:tabs>
                <w:tab w:val="num" w:pos="252"/>
              </w:tabs>
            </w:pPr>
            <w:r w:rsidRPr="0031656B">
              <w:t>Реж</w:t>
            </w:r>
            <w:r>
              <w:t>имы таймера – установка времени</w:t>
            </w:r>
            <w:r w:rsidRPr="0031656B">
              <w:t>, просмотр оставшегося времени, звуковой сигнал</w:t>
            </w:r>
            <w:r>
              <w:t>, остановка встряхивания (поддержание температуры после окончания инкубации)</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98</w:t>
            </w:r>
          </w:p>
        </w:tc>
        <w:tc>
          <w:tcPr>
            <w:tcW w:w="7502" w:type="dxa"/>
            <w:vAlign w:val="center"/>
          </w:tcPr>
          <w:p w:rsidR="00F46DCE" w:rsidRPr="0031656B" w:rsidRDefault="00F46DCE" w:rsidP="00DD0B4C">
            <w:pPr>
              <w:tabs>
                <w:tab w:val="num" w:pos="252"/>
              </w:tabs>
            </w:pPr>
            <w:r w:rsidRPr="0031656B">
              <w:t xml:space="preserve">Точность </w:t>
            </w:r>
            <w:r>
              <w:t xml:space="preserve">работы </w:t>
            </w:r>
            <w:r w:rsidRPr="0031656B">
              <w:t xml:space="preserve">таймера 1 </w:t>
            </w:r>
            <w:proofErr w:type="gramStart"/>
            <w:r w:rsidRPr="0031656B">
              <w:t>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99</w:t>
            </w:r>
          </w:p>
        </w:tc>
        <w:tc>
          <w:tcPr>
            <w:tcW w:w="7502" w:type="dxa"/>
            <w:vAlign w:val="center"/>
          </w:tcPr>
          <w:p w:rsidR="00F46DCE" w:rsidRPr="0031656B" w:rsidRDefault="00F46DCE" w:rsidP="00DD0B4C">
            <w:pPr>
              <w:tabs>
                <w:tab w:val="num" w:pos="252"/>
              </w:tabs>
            </w:pPr>
            <w:r>
              <w:t>Диапазон таймера – от 1 с</w:t>
            </w:r>
            <w:r w:rsidRPr="0031656B">
              <w:t xml:space="preserve"> до 99 мин 59 </w:t>
            </w:r>
            <w:proofErr w:type="gramStart"/>
            <w:r w:rsidRPr="0031656B">
              <w:t>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lastRenderedPageBreak/>
              <w:t>100</w:t>
            </w:r>
          </w:p>
        </w:tc>
        <w:tc>
          <w:tcPr>
            <w:tcW w:w="7502" w:type="dxa"/>
            <w:vAlign w:val="center"/>
          </w:tcPr>
          <w:p w:rsidR="00F46DCE" w:rsidRPr="0031656B" w:rsidRDefault="00F46DCE" w:rsidP="00DD0B4C">
            <w:pPr>
              <w:tabs>
                <w:tab w:val="num" w:pos="252"/>
              </w:tabs>
            </w:pPr>
            <w:r w:rsidRPr="0031656B">
              <w:t xml:space="preserve">Держатель планшетов – </w:t>
            </w:r>
            <w:r>
              <w:t xml:space="preserve">для 2-х </w:t>
            </w:r>
            <w:r w:rsidRPr="0031656B">
              <w:t>стандартных</w:t>
            </w:r>
            <w:r w:rsidRPr="009728DC">
              <w:t xml:space="preserve"> 96</w:t>
            </w:r>
            <w:r>
              <w:t xml:space="preserve">-луночных </w:t>
            </w:r>
            <w:r w:rsidRPr="0031656B">
              <w:t>планшет</w:t>
            </w:r>
            <w:r>
              <w:t>ов</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101</w:t>
            </w:r>
          </w:p>
        </w:tc>
        <w:tc>
          <w:tcPr>
            <w:tcW w:w="7502" w:type="dxa"/>
            <w:vAlign w:val="center"/>
          </w:tcPr>
          <w:p w:rsidR="00F46DCE" w:rsidRPr="0031656B" w:rsidRDefault="00F46DCE" w:rsidP="00DD0B4C">
            <w:pPr>
              <w:tabs>
                <w:tab w:val="num" w:pos="252"/>
              </w:tabs>
            </w:pPr>
            <w:r>
              <w:t>Дисплей – 4 цифровой, красный люмине</w:t>
            </w:r>
            <w:r w:rsidRPr="0031656B">
              <w:t>сцентный</w:t>
            </w:r>
            <w:r>
              <w:t>, 7 сегментов</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102</w:t>
            </w:r>
          </w:p>
        </w:tc>
        <w:tc>
          <w:tcPr>
            <w:tcW w:w="7502" w:type="dxa"/>
            <w:vAlign w:val="center"/>
          </w:tcPr>
          <w:p w:rsidR="00F46DCE" w:rsidRPr="0031656B" w:rsidRDefault="00F46DCE" w:rsidP="00DD0B4C">
            <w:pPr>
              <w:tabs>
                <w:tab w:val="num" w:pos="252"/>
              </w:tabs>
            </w:pPr>
            <w:r w:rsidRPr="0031656B">
              <w:t>К</w:t>
            </w:r>
            <w:r>
              <w:t>лавиатура- 16 мембранных клавиш</w:t>
            </w:r>
            <w:r w:rsidRPr="0031656B">
              <w:t xml:space="preserve"> 4х4</w:t>
            </w:r>
            <w:r>
              <w:t>, с подтверждением нажатия</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103</w:t>
            </w:r>
          </w:p>
        </w:tc>
        <w:tc>
          <w:tcPr>
            <w:tcW w:w="7502" w:type="dxa"/>
            <w:vAlign w:val="center"/>
          </w:tcPr>
          <w:p w:rsidR="00F46DCE" w:rsidRPr="00472B48" w:rsidRDefault="00F46DCE" w:rsidP="00DD0B4C">
            <w:pPr>
              <w:tabs>
                <w:tab w:val="num" w:pos="252"/>
              </w:tabs>
            </w:pPr>
            <w:r w:rsidRPr="0031656B">
              <w:t xml:space="preserve">Микропроцессор </w:t>
            </w:r>
            <w:r w:rsidRPr="0031656B">
              <w:rPr>
                <w:lang w:val="en-US"/>
              </w:rPr>
              <w:t>Z80</w:t>
            </w:r>
            <w:r>
              <w:t>А</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104</w:t>
            </w:r>
          </w:p>
        </w:tc>
        <w:tc>
          <w:tcPr>
            <w:tcW w:w="7502" w:type="dxa"/>
            <w:vAlign w:val="center"/>
          </w:tcPr>
          <w:p w:rsidR="00F46DCE" w:rsidRPr="0031656B" w:rsidRDefault="00F46DCE" w:rsidP="00DD0B4C">
            <w:pPr>
              <w:tabs>
                <w:tab w:val="num" w:pos="252"/>
              </w:tabs>
            </w:pPr>
            <w:r>
              <w:t>Электропитание:</w:t>
            </w:r>
            <w:r w:rsidRPr="009728DC">
              <w:t xml:space="preserve"> </w:t>
            </w:r>
            <w:r>
              <w:t>12</w:t>
            </w:r>
            <w:proofErr w:type="gramStart"/>
            <w:r>
              <w:t xml:space="preserve"> В</w:t>
            </w:r>
            <w:proofErr w:type="gramEnd"/>
            <w:r>
              <w:t xml:space="preserve"> АС, 2А</w:t>
            </w:r>
            <w:r w:rsidRPr="0031656B">
              <w:t xml:space="preserve">, </w:t>
            </w:r>
            <w:r>
              <w:t xml:space="preserve">50/60 Гц, </w:t>
            </w:r>
            <w:r w:rsidRPr="0031656B">
              <w:t>через адаптер</w:t>
            </w:r>
          </w:p>
        </w:tc>
        <w:tc>
          <w:tcPr>
            <w:tcW w:w="2046" w:type="dxa"/>
            <w:vAlign w:val="center"/>
          </w:tcPr>
          <w:p w:rsidR="00F46DCE" w:rsidRPr="0031656B" w:rsidRDefault="00F46DCE" w:rsidP="00DD0B4C">
            <w:pPr>
              <w:jc w:val="center"/>
            </w:pPr>
          </w:p>
        </w:tc>
      </w:tr>
      <w:tr w:rsidR="00F46DCE" w:rsidRPr="00265F3B" w:rsidTr="00DD0B4C">
        <w:trPr>
          <w:cantSplit/>
        </w:trPr>
        <w:tc>
          <w:tcPr>
            <w:tcW w:w="517" w:type="dxa"/>
            <w:gridSpan w:val="2"/>
            <w:vAlign w:val="center"/>
          </w:tcPr>
          <w:p w:rsidR="00F46DCE" w:rsidRPr="0031656B" w:rsidRDefault="00F46DCE" w:rsidP="00DD0B4C">
            <w:pPr>
              <w:jc w:val="center"/>
            </w:pPr>
            <w:r>
              <w:t>105</w:t>
            </w:r>
          </w:p>
        </w:tc>
        <w:tc>
          <w:tcPr>
            <w:tcW w:w="7502" w:type="dxa"/>
            <w:vAlign w:val="center"/>
          </w:tcPr>
          <w:p w:rsidR="00F46DCE" w:rsidRPr="00DB1712" w:rsidRDefault="00F46DCE" w:rsidP="00DD0B4C">
            <w:pPr>
              <w:tabs>
                <w:tab w:val="num" w:pos="252"/>
              </w:tabs>
              <w:rPr>
                <w:lang w:val="en-US"/>
              </w:rPr>
            </w:pPr>
            <w:r>
              <w:t>Сертификация</w:t>
            </w:r>
            <w:r w:rsidRPr="00DB1712">
              <w:rPr>
                <w:lang w:val="en-US"/>
              </w:rPr>
              <w:t xml:space="preserve">: </w:t>
            </w:r>
            <w:r>
              <w:rPr>
                <w:lang w:val="en-US"/>
              </w:rPr>
              <w:t>NRTL</w:t>
            </w:r>
            <w:r w:rsidRPr="00DB1712">
              <w:rPr>
                <w:lang w:val="en-US"/>
              </w:rPr>
              <w:t xml:space="preserve"> (</w:t>
            </w:r>
            <w:r>
              <w:rPr>
                <w:lang w:val="en-US"/>
              </w:rPr>
              <w:t>US</w:t>
            </w:r>
            <w:r w:rsidRPr="00DB1712">
              <w:rPr>
                <w:lang w:val="en-US"/>
              </w:rPr>
              <w:t xml:space="preserve">), </w:t>
            </w:r>
            <w:r>
              <w:rPr>
                <w:lang w:val="en-US"/>
              </w:rPr>
              <w:t>CE</w:t>
            </w:r>
            <w:r w:rsidRPr="00DB1712">
              <w:rPr>
                <w:lang w:val="en-US"/>
              </w:rPr>
              <w:t xml:space="preserve"> </w:t>
            </w:r>
            <w:r>
              <w:rPr>
                <w:lang w:val="en-US"/>
              </w:rPr>
              <w:t>Mark</w:t>
            </w:r>
          </w:p>
        </w:tc>
        <w:tc>
          <w:tcPr>
            <w:tcW w:w="2046" w:type="dxa"/>
            <w:vAlign w:val="center"/>
          </w:tcPr>
          <w:p w:rsidR="00F46DCE" w:rsidRPr="00DB1712" w:rsidRDefault="00F46DCE" w:rsidP="00DD0B4C">
            <w:pPr>
              <w:jc w:val="center"/>
              <w:rPr>
                <w:lang w:val="en-US"/>
              </w:rPr>
            </w:pPr>
          </w:p>
        </w:tc>
      </w:tr>
      <w:tr w:rsidR="00F46DCE" w:rsidRPr="0031656B" w:rsidTr="00DD0B4C">
        <w:trPr>
          <w:cantSplit/>
        </w:trPr>
        <w:tc>
          <w:tcPr>
            <w:tcW w:w="517" w:type="dxa"/>
            <w:gridSpan w:val="2"/>
            <w:vAlign w:val="center"/>
          </w:tcPr>
          <w:p w:rsidR="00F46DCE" w:rsidRPr="00477958" w:rsidRDefault="00F46DCE" w:rsidP="00DD0B4C">
            <w:pPr>
              <w:jc w:val="center"/>
            </w:pPr>
            <w:r>
              <w:t>106</w:t>
            </w:r>
          </w:p>
        </w:tc>
        <w:tc>
          <w:tcPr>
            <w:tcW w:w="7502" w:type="dxa"/>
            <w:vAlign w:val="center"/>
          </w:tcPr>
          <w:p w:rsidR="00F46DCE" w:rsidRPr="0031656B" w:rsidRDefault="00F46DCE" w:rsidP="00DD0B4C">
            <w:pPr>
              <w:tabs>
                <w:tab w:val="num" w:pos="252"/>
              </w:tabs>
            </w:pPr>
            <w:r w:rsidRPr="0031656B">
              <w:t xml:space="preserve">Корпус – </w:t>
            </w:r>
            <w:proofErr w:type="spellStart"/>
            <w:r w:rsidRPr="00E77BCB">
              <w:t>пожар</w:t>
            </w:r>
            <w:r>
              <w:t>обезопасный</w:t>
            </w:r>
            <w:proofErr w:type="spellEnd"/>
            <w:r>
              <w:t xml:space="preserve"> </w:t>
            </w:r>
            <w:r w:rsidRPr="0031656B">
              <w:t>пластиковый с металлическим основанием</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107</w:t>
            </w:r>
          </w:p>
        </w:tc>
        <w:tc>
          <w:tcPr>
            <w:tcW w:w="7502" w:type="dxa"/>
            <w:vAlign w:val="center"/>
          </w:tcPr>
          <w:p w:rsidR="00F46DCE" w:rsidRPr="0031656B" w:rsidRDefault="00F46DCE" w:rsidP="00DD0B4C">
            <w:pPr>
              <w:tabs>
                <w:tab w:val="num" w:pos="252"/>
              </w:tabs>
            </w:pPr>
            <w:r w:rsidRPr="0031656B">
              <w:t xml:space="preserve">Защита </w:t>
            </w:r>
            <w:proofErr w:type="gramStart"/>
            <w:r w:rsidRPr="0031656B">
              <w:t>от</w:t>
            </w:r>
            <w:proofErr w:type="gramEnd"/>
            <w:r w:rsidRPr="0031656B">
              <w:t xml:space="preserve"> </w:t>
            </w:r>
            <w:proofErr w:type="gramStart"/>
            <w:r w:rsidRPr="0031656B">
              <w:t>аэрозоли</w:t>
            </w:r>
            <w:proofErr w:type="gramEnd"/>
            <w:r w:rsidRPr="0031656B">
              <w:t xml:space="preserve"> – </w:t>
            </w:r>
            <w:proofErr w:type="spellStart"/>
            <w:r w:rsidRPr="0031656B">
              <w:t>пл</w:t>
            </w:r>
            <w:r>
              <w:t>ексигласс</w:t>
            </w:r>
            <w:r w:rsidRPr="0031656B">
              <w:t>овая</w:t>
            </w:r>
            <w:proofErr w:type="spellEnd"/>
            <w:r w:rsidRPr="0031656B">
              <w:t xml:space="preserve"> крышка дымчатого цвета</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108</w:t>
            </w:r>
          </w:p>
        </w:tc>
        <w:tc>
          <w:tcPr>
            <w:tcW w:w="7502" w:type="dxa"/>
            <w:vAlign w:val="center"/>
          </w:tcPr>
          <w:p w:rsidR="00F46DCE" w:rsidRPr="0031656B" w:rsidRDefault="00F46DCE" w:rsidP="00DD0B4C">
            <w:pPr>
              <w:tabs>
                <w:tab w:val="num" w:pos="252"/>
              </w:tabs>
            </w:pPr>
            <w:r w:rsidRPr="0031656B">
              <w:t>Габариты</w:t>
            </w:r>
            <w:r w:rsidRPr="005E60ED">
              <w:t>:</w:t>
            </w:r>
            <w:r w:rsidRPr="0031656B">
              <w:t xml:space="preserve"> около 26х</w:t>
            </w:r>
            <w:r>
              <w:t>32</w:t>
            </w:r>
            <w:r w:rsidRPr="0031656B">
              <w:t>х1</w:t>
            </w:r>
            <w:r>
              <w:t>6 см с крышкой</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109</w:t>
            </w:r>
          </w:p>
        </w:tc>
        <w:tc>
          <w:tcPr>
            <w:tcW w:w="7502" w:type="dxa"/>
            <w:vAlign w:val="center"/>
          </w:tcPr>
          <w:p w:rsidR="00F46DCE" w:rsidRPr="0031656B" w:rsidRDefault="00F46DCE" w:rsidP="00DD0B4C">
            <w:pPr>
              <w:tabs>
                <w:tab w:val="num" w:pos="252"/>
              </w:tabs>
            </w:pPr>
            <w:r w:rsidRPr="0031656B">
              <w:t>Вес</w:t>
            </w:r>
            <w:r>
              <w:rPr>
                <w:lang w:val="en-US"/>
              </w:rPr>
              <w:t>:</w:t>
            </w:r>
            <w:r w:rsidRPr="0031656B">
              <w:t xml:space="preserve"> не более </w:t>
            </w:r>
            <w:r>
              <w:t>3.2</w:t>
            </w:r>
            <w:r w:rsidRPr="0031656B">
              <w:t xml:space="preserve"> кг</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110</w:t>
            </w:r>
          </w:p>
        </w:tc>
        <w:tc>
          <w:tcPr>
            <w:tcW w:w="7502" w:type="dxa"/>
            <w:vAlign w:val="center"/>
          </w:tcPr>
          <w:p w:rsidR="00F46DCE" w:rsidRPr="0031656B" w:rsidRDefault="00F46DCE" w:rsidP="00DD0B4C">
            <w:pPr>
              <w:tabs>
                <w:tab w:val="num" w:pos="252"/>
              </w:tabs>
            </w:pPr>
            <w:r>
              <w:t>Рабочая температура 18</w:t>
            </w:r>
            <w:r w:rsidRPr="0031656B">
              <w:t xml:space="preserve"> – </w:t>
            </w:r>
            <w:r>
              <w:t>35</w:t>
            </w:r>
            <w:proofErr w:type="gramStart"/>
            <w:r w:rsidRPr="0031656B">
              <w:t>ºС</w:t>
            </w:r>
            <w:proofErr w:type="gramEnd"/>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111</w:t>
            </w:r>
          </w:p>
        </w:tc>
        <w:tc>
          <w:tcPr>
            <w:tcW w:w="7502" w:type="dxa"/>
            <w:vAlign w:val="center"/>
          </w:tcPr>
          <w:p w:rsidR="00F46DCE" w:rsidRPr="0031656B" w:rsidRDefault="00F46DCE" w:rsidP="00DD0B4C">
            <w:pPr>
              <w:tabs>
                <w:tab w:val="num" w:pos="252"/>
              </w:tabs>
            </w:pPr>
            <w:r>
              <w:t>Рабочая в</w:t>
            </w:r>
            <w:r w:rsidRPr="0031656B">
              <w:t>лажность менее 8</w:t>
            </w:r>
            <w:r>
              <w:t>5</w:t>
            </w:r>
            <w:r w:rsidRPr="0031656B">
              <w:t>%</w:t>
            </w:r>
          </w:p>
        </w:tc>
        <w:tc>
          <w:tcPr>
            <w:tcW w:w="2046" w:type="dxa"/>
            <w:vAlign w:val="center"/>
          </w:tcPr>
          <w:p w:rsidR="00F46DCE" w:rsidRPr="0031656B" w:rsidRDefault="00F46DCE" w:rsidP="00DD0B4C">
            <w:pPr>
              <w:jc w:val="center"/>
            </w:pPr>
          </w:p>
        </w:tc>
      </w:tr>
      <w:tr w:rsidR="00F46DCE" w:rsidRPr="0031656B" w:rsidTr="00DD0B4C">
        <w:trPr>
          <w:cantSplit/>
        </w:trPr>
        <w:tc>
          <w:tcPr>
            <w:tcW w:w="517" w:type="dxa"/>
            <w:gridSpan w:val="2"/>
            <w:vAlign w:val="center"/>
          </w:tcPr>
          <w:p w:rsidR="00F46DCE" w:rsidRPr="0031656B" w:rsidRDefault="00F46DCE" w:rsidP="00DD0B4C">
            <w:pPr>
              <w:jc w:val="center"/>
            </w:pPr>
            <w:r>
              <w:t>112</w:t>
            </w:r>
          </w:p>
        </w:tc>
        <w:tc>
          <w:tcPr>
            <w:tcW w:w="7502" w:type="dxa"/>
            <w:vAlign w:val="center"/>
          </w:tcPr>
          <w:p w:rsidR="00F46DCE" w:rsidRPr="0031656B" w:rsidRDefault="00F46DCE" w:rsidP="00DD0B4C">
            <w:r w:rsidRPr="0031656B">
              <w:t>Гарантия 1</w:t>
            </w:r>
            <w:r>
              <w:t>2 месяцев со дня продажи</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Pr="0031656B" w:rsidRDefault="00F46DCE" w:rsidP="00DD0B4C">
            <w:pPr>
              <w:jc w:val="center"/>
            </w:pPr>
          </w:p>
        </w:tc>
        <w:tc>
          <w:tcPr>
            <w:tcW w:w="7502" w:type="dxa"/>
            <w:vAlign w:val="center"/>
          </w:tcPr>
          <w:p w:rsidR="00F46DCE" w:rsidRPr="0031656B" w:rsidRDefault="00F46DCE" w:rsidP="00DD0B4C">
            <w:r>
              <w:rPr>
                <w:b/>
              </w:rPr>
              <w:t>Комплект</w:t>
            </w:r>
            <w:r w:rsidRPr="003C407F">
              <w:rPr>
                <w:b/>
              </w:rPr>
              <w:t xml:space="preserve"> поставки:</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Pr="0031656B" w:rsidRDefault="00F46DCE" w:rsidP="00DD0B4C">
            <w:pPr>
              <w:jc w:val="center"/>
            </w:pPr>
            <w:r>
              <w:t>113</w:t>
            </w:r>
          </w:p>
        </w:tc>
        <w:tc>
          <w:tcPr>
            <w:tcW w:w="7502" w:type="dxa"/>
          </w:tcPr>
          <w:p w:rsidR="00F46DCE" w:rsidRPr="00465362" w:rsidRDefault="00F46DCE" w:rsidP="00DD0B4C">
            <w:pPr>
              <w:rPr>
                <w:lang w:val="en-US"/>
              </w:rPr>
            </w:pPr>
            <w:r w:rsidRPr="00465362">
              <w:t xml:space="preserve">Основной блок </w:t>
            </w:r>
            <w:proofErr w:type="spellStart"/>
            <w:r w:rsidRPr="00465362">
              <w:t>StatFax</w:t>
            </w:r>
            <w:proofErr w:type="spellEnd"/>
            <w:r w:rsidRPr="00465362">
              <w:t xml:space="preserve"> </w:t>
            </w:r>
            <w:r>
              <w:rPr>
                <w:lang w:val="en-US"/>
              </w:rPr>
              <w:t>22</w:t>
            </w:r>
            <w:r w:rsidRPr="00465362">
              <w:t>00</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Default="00F46DCE" w:rsidP="00DD0B4C">
            <w:pPr>
              <w:jc w:val="center"/>
            </w:pPr>
            <w:r>
              <w:t>114</w:t>
            </w:r>
          </w:p>
        </w:tc>
        <w:tc>
          <w:tcPr>
            <w:tcW w:w="7502" w:type="dxa"/>
            <w:vAlign w:val="center"/>
          </w:tcPr>
          <w:p w:rsidR="00F46DCE" w:rsidRPr="0031656B" w:rsidRDefault="00F46DCE" w:rsidP="00DD0B4C">
            <w:r w:rsidRPr="0031656B">
              <w:t>Инструкция на русском языке</w:t>
            </w:r>
            <w:r>
              <w:t>,</w:t>
            </w:r>
            <w:r w:rsidRPr="009728DC">
              <w:t xml:space="preserve"> </w:t>
            </w:r>
            <w:r>
              <w:t xml:space="preserve">1 шт. </w:t>
            </w:r>
            <w:r w:rsidRPr="0031656B">
              <w:t xml:space="preserve"> - наличие</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Default="00F46DCE" w:rsidP="00DD0B4C">
            <w:pPr>
              <w:jc w:val="center"/>
            </w:pPr>
            <w:r>
              <w:t>115</w:t>
            </w:r>
          </w:p>
        </w:tc>
        <w:tc>
          <w:tcPr>
            <w:tcW w:w="7502" w:type="dxa"/>
          </w:tcPr>
          <w:p w:rsidR="00F46DCE" w:rsidRPr="00DD6A4E" w:rsidRDefault="00F46DCE" w:rsidP="00DD0B4C">
            <w:r w:rsidRPr="009728DC">
              <w:t>Кры</w:t>
            </w:r>
            <w:r>
              <w:t>шка пластиковая защитная,</w:t>
            </w:r>
            <w:r w:rsidRPr="009728DC">
              <w:t xml:space="preserve"> </w:t>
            </w:r>
            <w:r>
              <w:t xml:space="preserve">1 шт. </w:t>
            </w:r>
            <w:r w:rsidRPr="0031656B">
              <w:t xml:space="preserve"> - наличие</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Default="00F46DCE" w:rsidP="00DD0B4C">
            <w:pPr>
              <w:jc w:val="center"/>
            </w:pPr>
            <w:r>
              <w:t>116</w:t>
            </w:r>
          </w:p>
        </w:tc>
        <w:tc>
          <w:tcPr>
            <w:tcW w:w="7502" w:type="dxa"/>
          </w:tcPr>
          <w:p w:rsidR="00F46DCE" w:rsidRPr="00870C19" w:rsidRDefault="00F46DCE" w:rsidP="00DD0B4C">
            <w:r w:rsidRPr="00870C19">
              <w:t>Адаптер с кабелем питания</w:t>
            </w:r>
            <w:r>
              <w:t>,</w:t>
            </w:r>
            <w:r w:rsidRPr="009728DC">
              <w:t xml:space="preserve"> </w:t>
            </w:r>
            <w:r>
              <w:t xml:space="preserve">1 шт. </w:t>
            </w:r>
            <w:r w:rsidRPr="0031656B">
              <w:t xml:space="preserve"> - наличие</w:t>
            </w:r>
          </w:p>
        </w:tc>
        <w:tc>
          <w:tcPr>
            <w:tcW w:w="2046" w:type="dxa"/>
            <w:vAlign w:val="center"/>
          </w:tcPr>
          <w:p w:rsidR="00F46DCE" w:rsidRPr="0031656B" w:rsidRDefault="00F46DCE" w:rsidP="00DD0B4C">
            <w:pPr>
              <w:jc w:val="center"/>
            </w:pPr>
          </w:p>
        </w:tc>
      </w:tr>
      <w:tr w:rsidR="00F46DCE" w:rsidRPr="0031656B" w:rsidTr="00DD0B4C">
        <w:trPr>
          <w:cantSplit/>
          <w:trHeight w:val="343"/>
        </w:trPr>
        <w:tc>
          <w:tcPr>
            <w:tcW w:w="517" w:type="dxa"/>
            <w:gridSpan w:val="2"/>
            <w:vAlign w:val="center"/>
          </w:tcPr>
          <w:p w:rsidR="00F46DCE" w:rsidRDefault="00F46DCE" w:rsidP="00DD0B4C">
            <w:pPr>
              <w:jc w:val="center"/>
            </w:pPr>
            <w:r>
              <w:t>117</w:t>
            </w:r>
          </w:p>
        </w:tc>
        <w:tc>
          <w:tcPr>
            <w:tcW w:w="7502" w:type="dxa"/>
          </w:tcPr>
          <w:p w:rsidR="00F46DCE" w:rsidRPr="00870C19" w:rsidRDefault="00F46DCE" w:rsidP="00DD0B4C">
            <w:r w:rsidRPr="00870C19">
              <w:t>Инструкция на русском языке</w:t>
            </w:r>
            <w:r>
              <w:t>,</w:t>
            </w:r>
            <w:r w:rsidRPr="009728DC">
              <w:t xml:space="preserve"> </w:t>
            </w:r>
            <w:r>
              <w:t xml:space="preserve">1 шт. </w:t>
            </w:r>
            <w:r w:rsidRPr="0031656B">
              <w:t xml:space="preserve"> - наличие</w:t>
            </w:r>
          </w:p>
        </w:tc>
        <w:tc>
          <w:tcPr>
            <w:tcW w:w="2046" w:type="dxa"/>
            <w:vAlign w:val="center"/>
          </w:tcPr>
          <w:p w:rsidR="00F46DCE" w:rsidRPr="0031656B" w:rsidRDefault="00F46DCE" w:rsidP="00DD0B4C">
            <w:pPr>
              <w:jc w:val="center"/>
            </w:pPr>
          </w:p>
        </w:tc>
      </w:tr>
    </w:tbl>
    <w:p w:rsidR="000B163E" w:rsidRDefault="000B163E"/>
    <w:p w:rsidR="00E77869" w:rsidRDefault="00E77869"/>
    <w:p w:rsidR="00E77869" w:rsidRDefault="00E77869" w:rsidP="00E77869">
      <w:pPr>
        <w:numPr>
          <w:ilvl w:val="0"/>
          <w:numId w:val="6"/>
        </w:numPr>
        <w:tabs>
          <w:tab w:val="left" w:pos="1507"/>
        </w:tabs>
      </w:pPr>
      <w:r w:rsidRPr="00C405D6">
        <w:t>Эквивалентность товара по всем позициям определяются в соответствии со всеми пунктами технического задания.</w:t>
      </w:r>
    </w:p>
    <w:p w:rsidR="00E77869" w:rsidRPr="00C405D6" w:rsidRDefault="00E77869" w:rsidP="00E77869">
      <w:pPr>
        <w:tabs>
          <w:tab w:val="left" w:pos="1507"/>
        </w:tabs>
        <w:ind w:left="720"/>
      </w:pPr>
    </w:p>
    <w:p w:rsidR="00E77869" w:rsidRPr="0031313F" w:rsidRDefault="00E77869" w:rsidP="00E77869">
      <w:pPr>
        <w:jc w:val="both"/>
        <w:rPr>
          <w:sz w:val="22"/>
          <w:szCs w:val="22"/>
        </w:rPr>
      </w:pPr>
    </w:p>
    <w:tbl>
      <w:tblPr>
        <w:tblW w:w="10383" w:type="dxa"/>
        <w:tblLayout w:type="fixed"/>
        <w:tblLook w:val="0000"/>
      </w:tblPr>
      <w:tblGrid>
        <w:gridCol w:w="5211"/>
        <w:gridCol w:w="5172"/>
      </w:tblGrid>
      <w:tr w:rsidR="00E77869" w:rsidRPr="00200A8E" w:rsidTr="00DD0B4C">
        <w:trPr>
          <w:trHeight w:val="1864"/>
        </w:trPr>
        <w:tc>
          <w:tcPr>
            <w:tcW w:w="5211" w:type="dxa"/>
            <w:shd w:val="clear" w:color="auto" w:fill="auto"/>
          </w:tcPr>
          <w:p w:rsidR="00E77869" w:rsidRPr="00200A8E" w:rsidRDefault="00E77869" w:rsidP="00DD0B4C">
            <w:pPr>
              <w:snapToGrid w:val="0"/>
              <w:jc w:val="both"/>
              <w:rPr>
                <w:b/>
              </w:rPr>
            </w:pPr>
            <w:r>
              <w:rPr>
                <w:b/>
              </w:rPr>
              <w:t>ЗАКАЗЧИК</w:t>
            </w:r>
            <w:r w:rsidRPr="00200A8E">
              <w:rPr>
                <w:b/>
              </w:rPr>
              <w:t>:</w:t>
            </w:r>
          </w:p>
          <w:p w:rsidR="00E77869" w:rsidRPr="00200A8E" w:rsidRDefault="00E77869" w:rsidP="00DD0B4C">
            <w:pPr>
              <w:jc w:val="both"/>
              <w:rPr>
                <w:b/>
              </w:rPr>
            </w:pPr>
          </w:p>
          <w:p w:rsidR="00E77869" w:rsidRPr="00200A8E" w:rsidRDefault="00E77869" w:rsidP="00DD0B4C">
            <w:pPr>
              <w:jc w:val="both"/>
              <w:rPr>
                <w:b/>
              </w:rPr>
            </w:pPr>
            <w:r>
              <w:rPr>
                <w:b/>
              </w:rPr>
              <w:t>МБУЗ «ГКП № 1»</w:t>
            </w:r>
          </w:p>
          <w:p w:rsidR="00E77869" w:rsidRPr="00200A8E" w:rsidRDefault="00E77869" w:rsidP="00DD0B4C">
            <w:pPr>
              <w:jc w:val="both"/>
            </w:pPr>
          </w:p>
          <w:p w:rsidR="00E77869" w:rsidRPr="00200A8E" w:rsidRDefault="00E77869" w:rsidP="00DD0B4C">
            <w:pPr>
              <w:ind w:right="252"/>
              <w:jc w:val="both"/>
            </w:pPr>
          </w:p>
          <w:p w:rsidR="00E77869" w:rsidRPr="00200A8E" w:rsidRDefault="00E77869" w:rsidP="00DD0B4C">
            <w:pPr>
              <w:ind w:right="252"/>
              <w:jc w:val="both"/>
            </w:pPr>
            <w:r w:rsidRPr="00200A8E">
              <w:t xml:space="preserve">______________________ </w:t>
            </w:r>
            <w:r>
              <w:t>Л.А. Евстифеева</w:t>
            </w:r>
          </w:p>
          <w:p w:rsidR="00E77869" w:rsidRPr="00200A8E" w:rsidRDefault="00E77869" w:rsidP="00DD0B4C">
            <w:pPr>
              <w:ind w:right="252"/>
              <w:jc w:val="both"/>
            </w:pPr>
            <w:r w:rsidRPr="00200A8E">
              <w:t>МП</w:t>
            </w:r>
          </w:p>
        </w:tc>
        <w:tc>
          <w:tcPr>
            <w:tcW w:w="5172" w:type="dxa"/>
            <w:shd w:val="clear" w:color="auto" w:fill="auto"/>
          </w:tcPr>
          <w:p w:rsidR="00E77869" w:rsidRPr="00200A8E" w:rsidRDefault="00E77869" w:rsidP="00DD0B4C">
            <w:pPr>
              <w:tabs>
                <w:tab w:val="left" w:pos="4287"/>
              </w:tabs>
              <w:snapToGrid w:val="0"/>
              <w:ind w:right="-141"/>
              <w:jc w:val="both"/>
              <w:rPr>
                <w:b/>
              </w:rPr>
            </w:pPr>
            <w:r>
              <w:rPr>
                <w:b/>
              </w:rPr>
              <w:t>ПОСТАВЩИК</w:t>
            </w:r>
            <w:r w:rsidRPr="00200A8E">
              <w:rPr>
                <w:b/>
              </w:rPr>
              <w:t>:</w:t>
            </w:r>
          </w:p>
          <w:p w:rsidR="00E77869" w:rsidRPr="00200A8E" w:rsidRDefault="00E77869" w:rsidP="00DD0B4C">
            <w:pPr>
              <w:tabs>
                <w:tab w:val="left" w:pos="4923"/>
              </w:tabs>
              <w:ind w:right="-141"/>
              <w:jc w:val="both"/>
            </w:pPr>
          </w:p>
          <w:p w:rsidR="00E77869" w:rsidRPr="00200A8E" w:rsidRDefault="00E77869" w:rsidP="00DD0B4C">
            <w:pPr>
              <w:tabs>
                <w:tab w:val="left" w:pos="4923"/>
              </w:tabs>
              <w:ind w:right="-141"/>
              <w:jc w:val="both"/>
            </w:pPr>
            <w:r w:rsidRPr="00200A8E">
              <w:t>___________________________________</w:t>
            </w:r>
          </w:p>
          <w:p w:rsidR="00E77869" w:rsidRPr="00200A8E" w:rsidRDefault="00E77869" w:rsidP="00DD0B4C">
            <w:pPr>
              <w:tabs>
                <w:tab w:val="left" w:pos="4932"/>
              </w:tabs>
              <w:ind w:right="-141"/>
              <w:jc w:val="both"/>
            </w:pPr>
          </w:p>
          <w:p w:rsidR="00E77869" w:rsidRPr="00200A8E" w:rsidRDefault="00E77869" w:rsidP="00DD0B4C">
            <w:pPr>
              <w:tabs>
                <w:tab w:val="left" w:pos="4932"/>
              </w:tabs>
              <w:ind w:right="-141"/>
              <w:jc w:val="both"/>
            </w:pPr>
          </w:p>
          <w:p w:rsidR="00E77869" w:rsidRPr="00200A8E" w:rsidRDefault="00E77869" w:rsidP="00DD0B4C">
            <w:pPr>
              <w:tabs>
                <w:tab w:val="left" w:pos="4932"/>
              </w:tabs>
              <w:ind w:right="-141"/>
              <w:jc w:val="both"/>
            </w:pPr>
            <w:r w:rsidRPr="00200A8E">
              <w:t>______________________ Ф.И.О.</w:t>
            </w:r>
          </w:p>
          <w:p w:rsidR="00E77869" w:rsidRPr="00200A8E" w:rsidRDefault="00E77869" w:rsidP="00DD0B4C">
            <w:pPr>
              <w:tabs>
                <w:tab w:val="left" w:pos="4932"/>
              </w:tabs>
              <w:ind w:right="-141"/>
              <w:jc w:val="both"/>
            </w:pPr>
            <w:r w:rsidRPr="00200A8E">
              <w:t>МП</w:t>
            </w:r>
          </w:p>
        </w:tc>
      </w:tr>
    </w:tbl>
    <w:p w:rsidR="00E77869" w:rsidRDefault="00E77869"/>
    <w:sectPr w:rsidR="00E77869" w:rsidSect="00DD0B4C">
      <w:pgSz w:w="11906" w:h="16838"/>
      <w:pgMar w:top="567" w:right="566"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1A3B6FA5"/>
    <w:multiLevelType w:val="hybridMultilevel"/>
    <w:tmpl w:val="A964CB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5FEF138A"/>
    <w:multiLevelType w:val="hybridMultilevel"/>
    <w:tmpl w:val="63BC859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265585"/>
    <w:multiLevelType w:val="hybridMultilevel"/>
    <w:tmpl w:val="50C889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E803915"/>
    <w:multiLevelType w:val="hybridMultilevel"/>
    <w:tmpl w:val="3C2E21C6"/>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0843"/>
    <w:rsid w:val="000B163E"/>
    <w:rsid w:val="00265F3B"/>
    <w:rsid w:val="002F786C"/>
    <w:rsid w:val="00444DF3"/>
    <w:rsid w:val="007528E8"/>
    <w:rsid w:val="008B1C88"/>
    <w:rsid w:val="008B752E"/>
    <w:rsid w:val="00AC4469"/>
    <w:rsid w:val="00B3166F"/>
    <w:rsid w:val="00C520AC"/>
    <w:rsid w:val="00CD608C"/>
    <w:rsid w:val="00DD0B4C"/>
    <w:rsid w:val="00E77869"/>
    <w:rsid w:val="00E87DFD"/>
    <w:rsid w:val="00F46DCE"/>
    <w:rsid w:val="00F808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843"/>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 Times New Roman,14 пт"/>
    <w:basedOn w:val="a"/>
    <w:next w:val="a"/>
    <w:link w:val="10"/>
    <w:qFormat/>
    <w:rsid w:val="00F80843"/>
    <w:pPr>
      <w:keepNext/>
      <w:spacing w:before="120"/>
      <w:jc w:val="both"/>
      <w:outlineLvl w:val="0"/>
    </w:pPr>
    <w:rPr>
      <w:b/>
      <w:i/>
      <w:snapToGrid w:val="0"/>
    </w:rPr>
  </w:style>
  <w:style w:type="paragraph" w:styleId="3">
    <w:name w:val="heading 3"/>
    <w:basedOn w:val="a"/>
    <w:next w:val="a"/>
    <w:link w:val="30"/>
    <w:uiPriority w:val="9"/>
    <w:semiHidden/>
    <w:unhideWhenUsed/>
    <w:qFormat/>
    <w:rsid w:val="00E7786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 Times New Roman Знак,14 пт Знак"/>
    <w:basedOn w:val="a0"/>
    <w:link w:val="1"/>
    <w:rsid w:val="00F80843"/>
    <w:rPr>
      <w:rFonts w:ascii="Times New Roman" w:eastAsia="Times New Roman" w:hAnsi="Times New Roman" w:cs="Times New Roman"/>
      <w:b/>
      <w:i/>
      <w:snapToGrid w:val="0"/>
      <w:sz w:val="20"/>
      <w:szCs w:val="20"/>
      <w:lang w:eastAsia="ru-RU"/>
    </w:rPr>
  </w:style>
  <w:style w:type="paragraph" w:styleId="a3">
    <w:name w:val="Body Text Indent"/>
    <w:basedOn w:val="a"/>
    <w:link w:val="a4"/>
    <w:rsid w:val="00F80843"/>
    <w:pPr>
      <w:spacing w:after="120"/>
      <w:ind w:left="283"/>
    </w:pPr>
  </w:style>
  <w:style w:type="character" w:customStyle="1" w:styleId="a4">
    <w:name w:val="Основной текст с отступом Знак"/>
    <w:basedOn w:val="a0"/>
    <w:link w:val="a3"/>
    <w:rsid w:val="00F80843"/>
    <w:rPr>
      <w:rFonts w:ascii="Times New Roman" w:eastAsia="Times New Roman" w:hAnsi="Times New Roman" w:cs="Times New Roman"/>
      <w:sz w:val="20"/>
      <w:szCs w:val="20"/>
      <w:lang w:eastAsia="ru-RU"/>
    </w:rPr>
  </w:style>
  <w:style w:type="paragraph" w:customStyle="1" w:styleId="ConsPlusNormal">
    <w:name w:val="ConsPlusNormal"/>
    <w:rsid w:val="00F808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Title"/>
    <w:basedOn w:val="a"/>
    <w:link w:val="a6"/>
    <w:qFormat/>
    <w:rsid w:val="00F80843"/>
    <w:pPr>
      <w:jc w:val="center"/>
    </w:pPr>
    <w:rPr>
      <w:b/>
      <w:sz w:val="28"/>
    </w:rPr>
  </w:style>
  <w:style w:type="character" w:customStyle="1" w:styleId="a6">
    <w:name w:val="Название Знак"/>
    <w:basedOn w:val="a0"/>
    <w:link w:val="a5"/>
    <w:rsid w:val="00F80843"/>
    <w:rPr>
      <w:rFonts w:ascii="Times New Roman" w:eastAsia="Times New Roman" w:hAnsi="Times New Roman" w:cs="Times New Roman"/>
      <w:b/>
      <w:sz w:val="28"/>
      <w:szCs w:val="20"/>
    </w:rPr>
  </w:style>
  <w:style w:type="paragraph" w:customStyle="1" w:styleId="12pt">
    <w:name w:val="Основной текст с отступом + 12 pt"/>
    <w:basedOn w:val="a3"/>
    <w:rsid w:val="00F80843"/>
    <w:pPr>
      <w:tabs>
        <w:tab w:val="left" w:pos="426"/>
      </w:tabs>
      <w:spacing w:after="0"/>
      <w:ind w:left="426" w:hanging="426"/>
      <w:jc w:val="both"/>
    </w:pPr>
    <w:rPr>
      <w:sz w:val="22"/>
    </w:rPr>
  </w:style>
  <w:style w:type="paragraph" w:customStyle="1" w:styleId="p4">
    <w:name w:val="p4"/>
    <w:basedOn w:val="a"/>
    <w:rsid w:val="00F80843"/>
    <w:pPr>
      <w:spacing w:before="100" w:beforeAutospacing="1" w:after="100" w:afterAutospacing="1"/>
    </w:pPr>
    <w:rPr>
      <w:sz w:val="24"/>
      <w:szCs w:val="24"/>
    </w:rPr>
  </w:style>
  <w:style w:type="character" w:customStyle="1" w:styleId="30">
    <w:name w:val="Заголовок 3 Знак"/>
    <w:basedOn w:val="a0"/>
    <w:link w:val="3"/>
    <w:uiPriority w:val="9"/>
    <w:semiHidden/>
    <w:rsid w:val="00E77869"/>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A2A62-B5EA-45D9-927F-1C38E18C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4002</Words>
  <Characters>22815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2013-09-30T12:10:00Z</cp:lastPrinted>
  <dcterms:created xsi:type="dcterms:W3CDTF">2013-09-30T09:48:00Z</dcterms:created>
  <dcterms:modified xsi:type="dcterms:W3CDTF">2013-09-30T12:11:00Z</dcterms:modified>
</cp:coreProperties>
</file>