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161" w:rsidRDefault="00022161" w:rsidP="00022161">
      <w:pPr>
        <w:jc w:val="right"/>
        <w:rPr>
          <w:sz w:val="20"/>
          <w:szCs w:val="20"/>
        </w:rPr>
      </w:pPr>
      <w:r>
        <w:t xml:space="preserve"> </w:t>
      </w:r>
      <w:r w:rsidRPr="00C80AA5">
        <w:t xml:space="preserve">              </w:t>
      </w:r>
      <w:r>
        <w:t xml:space="preserve">                 </w:t>
      </w:r>
      <w:r w:rsidRPr="00C80AA5">
        <w:t xml:space="preserve">        </w:t>
      </w:r>
      <w:r>
        <w:t xml:space="preserve">                                                                            </w:t>
      </w:r>
      <w:r w:rsidRPr="00BB1FEA">
        <w:rPr>
          <w:sz w:val="20"/>
          <w:szCs w:val="20"/>
        </w:rPr>
        <w:t>Приложение №</w:t>
      </w:r>
      <w:r>
        <w:rPr>
          <w:sz w:val="20"/>
          <w:szCs w:val="20"/>
        </w:rPr>
        <w:t>5</w:t>
      </w:r>
      <w:r w:rsidRPr="00BB1FEA">
        <w:rPr>
          <w:sz w:val="20"/>
          <w:szCs w:val="20"/>
        </w:rPr>
        <w:t xml:space="preserve"> </w:t>
      </w:r>
      <w:r w:rsidRPr="00BB1FEA">
        <w:rPr>
          <w:sz w:val="20"/>
          <w:szCs w:val="20"/>
        </w:rPr>
        <w:br/>
        <w:t xml:space="preserve">к документации об открытом </w:t>
      </w:r>
      <w:r w:rsidRPr="00BB1FEA">
        <w:rPr>
          <w:sz w:val="20"/>
          <w:szCs w:val="20"/>
        </w:rPr>
        <w:br/>
        <w:t>аукционе в электронной форме</w:t>
      </w:r>
    </w:p>
    <w:p w:rsidR="00022161" w:rsidRDefault="00022161" w:rsidP="00022161">
      <w:pPr>
        <w:jc w:val="right"/>
        <w:rPr>
          <w:sz w:val="20"/>
          <w:szCs w:val="20"/>
        </w:rPr>
      </w:pPr>
      <w:r>
        <w:rPr>
          <w:sz w:val="20"/>
          <w:szCs w:val="20"/>
        </w:rPr>
        <w:t>№03563000305130000</w:t>
      </w:r>
      <w:r w:rsidR="00E94AAE">
        <w:rPr>
          <w:sz w:val="20"/>
          <w:szCs w:val="20"/>
        </w:rPr>
        <w:t>48</w:t>
      </w:r>
    </w:p>
    <w:p w:rsidR="00022161" w:rsidRDefault="00A02934" w:rsidP="00022161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«22</w:t>
      </w:r>
      <w:r w:rsidR="00022161">
        <w:rPr>
          <w:sz w:val="20"/>
          <w:szCs w:val="20"/>
        </w:rPr>
        <w:t>»</w:t>
      </w:r>
      <w:r>
        <w:rPr>
          <w:sz w:val="20"/>
          <w:szCs w:val="20"/>
        </w:rPr>
        <w:t>октября</w:t>
      </w:r>
      <w:bookmarkStart w:id="0" w:name="_GoBack"/>
      <w:bookmarkEnd w:id="0"/>
      <w:r w:rsidR="00022161">
        <w:rPr>
          <w:sz w:val="20"/>
          <w:szCs w:val="20"/>
        </w:rPr>
        <w:t>2013</w:t>
      </w:r>
    </w:p>
    <w:p w:rsidR="00A8001E" w:rsidRDefault="00A8001E" w:rsidP="00A8001E">
      <w:pPr>
        <w:jc w:val="right"/>
        <w:rPr>
          <w:b/>
        </w:rPr>
      </w:pPr>
    </w:p>
    <w:p w:rsidR="00A8001E" w:rsidRDefault="00A8001E" w:rsidP="00A8001E">
      <w:pPr>
        <w:jc w:val="center"/>
        <w:rPr>
          <w:b/>
        </w:rPr>
      </w:pPr>
      <w:r>
        <w:rPr>
          <w:b/>
        </w:rPr>
        <w:t xml:space="preserve">МУНИЦИПАЛЬНЫЙ КОНТРАКТ №  ____                </w:t>
      </w:r>
    </w:p>
    <w:p w:rsidR="00A8001E" w:rsidRDefault="00A8001E" w:rsidP="00A8001E">
      <w:pPr>
        <w:jc w:val="center"/>
        <w:rPr>
          <w:b/>
        </w:rPr>
      </w:pPr>
      <w:r>
        <w:rPr>
          <w:b/>
        </w:rPr>
        <w:t xml:space="preserve">на капитальный ремонт </w:t>
      </w:r>
    </w:p>
    <w:p w:rsidR="00A8001E" w:rsidRDefault="00A8001E" w:rsidP="00A8001E">
      <w:r>
        <w:t xml:space="preserve">                                                                                        </w:t>
      </w:r>
    </w:p>
    <w:p w:rsidR="00A8001E" w:rsidRDefault="00A8001E" w:rsidP="00A8001E">
      <w:pPr>
        <w:rPr>
          <w:b/>
        </w:rPr>
      </w:pPr>
      <w:r>
        <w:rPr>
          <w:b/>
        </w:rPr>
        <w:t xml:space="preserve">г. Пермь                                                                                  </w:t>
      </w:r>
      <w:r w:rsidR="004429D4">
        <w:rPr>
          <w:b/>
        </w:rPr>
        <w:t xml:space="preserve">         «____» ___________ 2013</w:t>
      </w:r>
      <w:r>
        <w:rPr>
          <w:b/>
        </w:rPr>
        <w:t xml:space="preserve"> г.</w:t>
      </w:r>
    </w:p>
    <w:p w:rsidR="00A8001E" w:rsidRDefault="00A8001E" w:rsidP="00A8001E">
      <w:pPr>
        <w:rPr>
          <w:b/>
        </w:rPr>
      </w:pPr>
    </w:p>
    <w:p w:rsidR="00A8001E" w:rsidRDefault="00A8001E" w:rsidP="00A8001E">
      <w:pPr>
        <w:ind w:firstLine="540"/>
        <w:jc w:val="both"/>
      </w:pPr>
      <w:proofErr w:type="gramStart"/>
      <w:r>
        <w:rPr>
          <w:b/>
        </w:rPr>
        <w:t>Муниципальное казенное учреждение «Содержание муниципального имущества»</w:t>
      </w:r>
      <w:r>
        <w:t>, именуемое в дальнейшем «Заказчик», в лице _____________________________, действующего на основании _________, с одной стороны, и ____________________________, именуемое в дальнейшем «Подрядчик», в лице ___________________________________, действующего на основании __________________________________, с другой стороны, заключили настоящий контракт о нижеследующем:</w:t>
      </w:r>
      <w:proofErr w:type="gramEnd"/>
    </w:p>
    <w:p w:rsidR="00A8001E" w:rsidRDefault="00A8001E" w:rsidP="00A8001E">
      <w:pPr>
        <w:ind w:firstLine="540"/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контракта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D8136B">
      <w:pPr>
        <w:jc w:val="both"/>
      </w:pPr>
      <w:r>
        <w:t xml:space="preserve">1.1. </w:t>
      </w:r>
      <w:proofErr w:type="gramStart"/>
      <w:r>
        <w:t xml:space="preserve">На основании решения конкурсной (аукционной) комиссии по видам товаров, работ, услуг №__  по размещению муниципального заказа </w:t>
      </w:r>
      <w:r w:rsidR="004429D4">
        <w:t>(протокол № ____ от _______ 2013</w:t>
      </w:r>
      <w:r>
        <w:t xml:space="preserve"> г.)  Заказчик поручает, а Подрядчик обязуется </w:t>
      </w:r>
      <w:r w:rsidR="00D8136B">
        <w:t>выполнить</w:t>
      </w:r>
      <w:r w:rsidR="00D8136B" w:rsidRPr="00D8136B">
        <w:t xml:space="preserve"> работ</w:t>
      </w:r>
      <w:r w:rsidR="00D8136B">
        <w:t>ы</w:t>
      </w:r>
      <w:r w:rsidR="00D8136B" w:rsidRPr="00D8136B">
        <w:t xml:space="preserve"> по капитальному ремонту: устройство отдельного наружного входа в помещение, используемое под участковый пункт полиции по </w:t>
      </w:r>
      <w:r w:rsidR="00D8136B">
        <w:t xml:space="preserve">адресу: г. Пермь, </w:t>
      </w:r>
      <w:r>
        <w:rPr>
          <w:b/>
        </w:rPr>
        <w:t xml:space="preserve">ул. </w:t>
      </w:r>
      <w:r w:rsidR="00022161">
        <w:rPr>
          <w:b/>
        </w:rPr>
        <w:t>Дружбы 23</w:t>
      </w:r>
      <w:r>
        <w:t>, в соответствии с условиями настоящего контракта, техническим заданием Заказчика и локальными сметными расчетами</w:t>
      </w:r>
      <w:proofErr w:type="gramEnd"/>
      <w:r>
        <w:t xml:space="preserve">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Срок действия контракта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2.1. Настоящий контра</w:t>
      </w:r>
      <w:proofErr w:type="gramStart"/>
      <w:r>
        <w:t>кт вст</w:t>
      </w:r>
      <w:proofErr w:type="gramEnd"/>
      <w:r>
        <w:t>упает в силу с момента подписания сторонами и действует до 3</w:t>
      </w:r>
      <w:r w:rsidR="00EB73B7">
        <w:t>1.12</w:t>
      </w:r>
      <w:r>
        <w:t>.201</w:t>
      </w:r>
      <w:r w:rsidR="00EB73B7">
        <w:t>3</w:t>
      </w:r>
      <w:r>
        <w:t xml:space="preserve">. С истечением </w:t>
      </w:r>
      <w:proofErr w:type="gramStart"/>
      <w:r>
        <w:t>срока действия контракта обязательства сторон</w:t>
      </w:r>
      <w:proofErr w:type="gramEnd"/>
      <w: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B43E25" w:rsidRDefault="00B43E25" w:rsidP="00A8001E">
      <w:pPr>
        <w:autoSpaceDE w:val="0"/>
        <w:autoSpaceDN w:val="0"/>
        <w:adjustRightInd w:val="0"/>
        <w:ind w:firstLine="540"/>
        <w:jc w:val="both"/>
      </w:pPr>
    </w:p>
    <w:p w:rsidR="00A8001E" w:rsidRDefault="00A8001E" w:rsidP="00A8001E">
      <w:pPr>
        <w:numPr>
          <w:ilvl w:val="0"/>
          <w:numId w:val="1"/>
        </w:numPr>
        <w:ind w:left="540"/>
        <w:jc w:val="center"/>
        <w:rPr>
          <w:b/>
        </w:rPr>
      </w:pPr>
      <w:r w:rsidRPr="00C7071F">
        <w:rPr>
          <w:b/>
        </w:rPr>
        <w:t>Цена контракта</w:t>
      </w:r>
    </w:p>
    <w:p w:rsidR="00B43E25" w:rsidRPr="00C7071F" w:rsidRDefault="00B43E25" w:rsidP="00B43E25">
      <w:pPr>
        <w:ind w:left="540"/>
        <w:rPr>
          <w:b/>
        </w:rPr>
      </w:pPr>
    </w:p>
    <w:p w:rsidR="00A8001E" w:rsidRDefault="00A8001E" w:rsidP="00A8001E">
      <w:pPr>
        <w:tabs>
          <w:tab w:val="num" w:pos="1080"/>
        </w:tabs>
        <w:jc w:val="both"/>
      </w:pPr>
      <w:r>
        <w:t xml:space="preserve">         3.1. </w:t>
      </w:r>
      <w:r w:rsidR="00100352">
        <w:t>Цена настоящего контракта</w:t>
      </w:r>
      <w:r>
        <w:t xml:space="preserve"> составляет </w:t>
      </w:r>
      <w:r w:rsidR="00100352">
        <w:t>___________</w:t>
      </w:r>
      <w:r>
        <w:t xml:space="preserve"> руб</w:t>
      </w:r>
      <w:proofErr w:type="gramStart"/>
      <w:r>
        <w:t>.                    (</w:t>
      </w:r>
      <w:r w:rsidR="00100352">
        <w:t>_______________________________________________</w:t>
      </w:r>
      <w:r>
        <w:t xml:space="preserve">). </w:t>
      </w:r>
      <w:proofErr w:type="gramEnd"/>
    </w:p>
    <w:p w:rsidR="00022161" w:rsidRDefault="00A8001E" w:rsidP="00D8136B">
      <w:pPr>
        <w:widowControl w:val="0"/>
        <w:autoSpaceDE w:val="0"/>
        <w:autoSpaceDN w:val="0"/>
        <w:adjustRightInd w:val="0"/>
        <w:ind w:firstLine="540"/>
        <w:jc w:val="both"/>
      </w:pPr>
      <w:r>
        <w:t>3.2. 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D8136B" w:rsidRDefault="00D8136B" w:rsidP="00D8136B">
      <w:pPr>
        <w:widowControl w:val="0"/>
        <w:autoSpaceDE w:val="0"/>
        <w:autoSpaceDN w:val="0"/>
        <w:adjustRightInd w:val="0"/>
        <w:ind w:firstLine="540"/>
        <w:jc w:val="both"/>
      </w:pPr>
    </w:p>
    <w:p w:rsidR="00D8136B" w:rsidRDefault="00D8136B" w:rsidP="00D8136B">
      <w:pPr>
        <w:widowControl w:val="0"/>
        <w:autoSpaceDE w:val="0"/>
        <w:autoSpaceDN w:val="0"/>
        <w:adjustRightInd w:val="0"/>
        <w:ind w:firstLine="540"/>
        <w:jc w:val="both"/>
      </w:pPr>
    </w:p>
    <w:p w:rsidR="00022161" w:rsidRDefault="00022161" w:rsidP="00C8372B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</w:pPr>
      <w:r>
        <w:rPr>
          <w:b/>
        </w:rPr>
        <w:lastRenderedPageBreak/>
        <w:t>Права  и обязанности сторон</w:t>
      </w:r>
    </w:p>
    <w:p w:rsidR="00A8001E" w:rsidRDefault="00A8001E" w:rsidP="00A8001E">
      <w:pPr>
        <w:ind w:left="540"/>
      </w:pPr>
    </w:p>
    <w:p w:rsidR="00A8001E" w:rsidRDefault="00A8001E" w:rsidP="00A8001E">
      <w:pPr>
        <w:tabs>
          <w:tab w:val="left" w:pos="900"/>
        </w:tabs>
        <w:ind w:firstLine="540"/>
        <w:jc w:val="both"/>
        <w:rPr>
          <w:b/>
        </w:rPr>
      </w:pPr>
      <w:r>
        <w:t xml:space="preserve">4.1. </w:t>
      </w:r>
      <w:r>
        <w:rPr>
          <w:b/>
        </w:rPr>
        <w:t>Заказчик обязан:</w:t>
      </w:r>
    </w:p>
    <w:p w:rsidR="00A8001E" w:rsidRDefault="00A8001E" w:rsidP="00A8001E">
      <w:pPr>
        <w:numPr>
          <w:ilvl w:val="2"/>
          <w:numId w:val="2"/>
        </w:numPr>
        <w:tabs>
          <w:tab w:val="num" w:pos="0"/>
          <w:tab w:val="left" w:pos="1080"/>
          <w:tab w:val="num" w:pos="2160"/>
        </w:tabs>
        <w:ind w:left="0" w:firstLine="540"/>
        <w:jc w:val="both"/>
      </w:pPr>
      <w:r>
        <w:t>передать Подрядчику в установленном порядке объект в работу в течение 10-ти дней с момента заключения настоящего контракта;</w:t>
      </w:r>
    </w:p>
    <w:p w:rsidR="00A8001E" w:rsidRDefault="00A8001E" w:rsidP="00A8001E">
      <w:pPr>
        <w:tabs>
          <w:tab w:val="left" w:pos="900"/>
        </w:tabs>
        <w:ind w:left="435"/>
        <w:jc w:val="both"/>
      </w:pPr>
      <w:r>
        <w:t>4.1.2. принять работы, выполненные Подрядчиком, в соответствии с условиями данного контракта;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4.1.3. оплатить выполненные Подрядчиком работы в порядке, предусмотренном настоящим контрактом;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4.1.4. выполнить иные обязательства, предусмотренные настоящим контрактом.</w:t>
      </w:r>
    </w:p>
    <w:p w:rsidR="00FA3EA8" w:rsidRDefault="00FA3EA8" w:rsidP="00A8001E">
      <w:pPr>
        <w:tabs>
          <w:tab w:val="left" w:pos="900"/>
        </w:tabs>
        <w:ind w:firstLine="540"/>
        <w:jc w:val="both"/>
      </w:pPr>
    </w:p>
    <w:p w:rsidR="000B600E" w:rsidRPr="000B600E" w:rsidRDefault="00A8001E" w:rsidP="000B600E">
      <w:pPr>
        <w:numPr>
          <w:ilvl w:val="1"/>
          <w:numId w:val="2"/>
        </w:numPr>
        <w:tabs>
          <w:tab w:val="clear" w:pos="435"/>
          <w:tab w:val="num" w:pos="900"/>
        </w:tabs>
        <w:ind w:firstLine="105"/>
        <w:rPr>
          <w:b/>
        </w:rPr>
      </w:pPr>
      <w:r>
        <w:rPr>
          <w:b/>
        </w:rPr>
        <w:t>Подрядчик обязан:</w:t>
      </w:r>
    </w:p>
    <w:p w:rsidR="000B600E" w:rsidRDefault="00A51724" w:rsidP="00A51724">
      <w:pPr>
        <w:pStyle w:val="ae"/>
        <w:numPr>
          <w:ilvl w:val="2"/>
          <w:numId w:val="2"/>
        </w:numPr>
        <w:tabs>
          <w:tab w:val="num" w:pos="0"/>
          <w:tab w:val="left" w:pos="567"/>
          <w:tab w:val="num" w:pos="1525"/>
        </w:tabs>
        <w:ind w:left="0" w:firstLine="567"/>
        <w:jc w:val="both"/>
      </w:pPr>
      <w:r>
        <w:t>предоставить до начала выполнения работ в срок до «__»________2013г. Заказчику следующие документы:</w:t>
      </w:r>
    </w:p>
    <w:p w:rsidR="00100352" w:rsidRDefault="00ED7EA2" w:rsidP="00ED7EA2">
      <w:pPr>
        <w:tabs>
          <w:tab w:val="num" w:pos="1650"/>
        </w:tabs>
        <w:jc w:val="both"/>
      </w:pPr>
      <w:r>
        <w:t xml:space="preserve">         </w:t>
      </w:r>
      <w:r w:rsidR="00A7042C">
        <w:t>1</w:t>
      </w:r>
      <w:r w:rsidR="00FA3EA8">
        <w:t>) согласова</w:t>
      </w:r>
      <w:r w:rsidR="00A7042C">
        <w:t>нные Заказчиком</w:t>
      </w:r>
      <w:r w:rsidR="00FA3EA8">
        <w:t xml:space="preserve"> локально-сметны</w:t>
      </w:r>
      <w:r w:rsidR="00A7042C">
        <w:t>е</w:t>
      </w:r>
      <w:r w:rsidR="00FA3EA8">
        <w:t xml:space="preserve"> расчет</w:t>
      </w:r>
      <w:r w:rsidR="00A7042C">
        <w:t>ы</w:t>
      </w:r>
      <w:r w:rsidR="00FA3EA8">
        <w:t xml:space="preserve"> по цене Контракта в соответствии с техническим заданием (Приложение №1 к Контракту). </w:t>
      </w:r>
    </w:p>
    <w:p w:rsidR="00FA3EA8" w:rsidRPr="00AA09D9" w:rsidRDefault="00FA3EA8" w:rsidP="00ED7EA2">
      <w:pPr>
        <w:tabs>
          <w:tab w:val="num" w:pos="1650"/>
        </w:tabs>
        <w:jc w:val="both"/>
      </w:pPr>
      <w:r>
        <w:t xml:space="preserve">В случае не предоставления или несоответствия </w:t>
      </w:r>
      <w:r w:rsidR="00A7042C">
        <w:t>предъявленных Подрядчиком локально-сметных</w:t>
      </w:r>
      <w:r>
        <w:t xml:space="preserve"> расчет</w:t>
      </w:r>
      <w:r w:rsidR="00A7042C">
        <w:t>ов</w:t>
      </w:r>
      <w:r>
        <w:t xml:space="preserve"> подписать Акт, фиксирующий данное нарушение, который будет считаться Согласием о расторжении настоящего Контракта.</w:t>
      </w:r>
      <w:r w:rsidR="00ED7EA2">
        <w:t xml:space="preserve"> </w:t>
      </w:r>
    </w:p>
    <w:p w:rsidR="00A8001E" w:rsidRDefault="00A51724" w:rsidP="00A51724">
      <w:pPr>
        <w:ind w:firstLine="540"/>
      </w:pPr>
      <w:r>
        <w:t>4.2.2.</w:t>
      </w:r>
      <w:r w:rsidR="00A8001E">
        <w:t xml:space="preserve"> в установленный Заказчиком срок принять объект в работу. В случае не приемки объекта в работу подписать Акт, фиксирующий данное нарушение, который будет считаться соглашением о расторжении настоящего </w:t>
      </w:r>
      <w:r w:rsidR="00F1022F">
        <w:t>К</w:t>
      </w:r>
      <w:r w:rsidR="00A8001E">
        <w:t>онтракта;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4.2.</w:t>
      </w:r>
      <w:r w:rsidR="00A51724">
        <w:rPr>
          <w:bCs/>
        </w:rPr>
        <w:t>3</w:t>
      </w:r>
      <w:r>
        <w:rPr>
          <w:bCs/>
        </w:rPr>
        <w:t>. 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объекта.</w:t>
      </w:r>
    </w:p>
    <w:p w:rsidR="00A8001E" w:rsidRDefault="00A51724" w:rsidP="00A8001E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4.2.4</w:t>
      </w:r>
      <w:r w:rsidR="00A8001E">
        <w:rPr>
          <w:bCs/>
        </w:rPr>
        <w:t>. производить работы в соответствии с требованиями ГОСТов, СНиПов, СанПиНов, ПЭУ-2002, ПТЭЭП, ППБ-01-03 и других технических регламентов;</w:t>
      </w:r>
    </w:p>
    <w:p w:rsidR="00A8001E" w:rsidRDefault="00A51724" w:rsidP="00A8001E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4.2.5</w:t>
      </w:r>
      <w:r w:rsidR="00A8001E">
        <w:t>. обеспечить выполнение на объекте необходимых мероприятий по технике безопасности, пожарной безопасности, охране окружающей среды, сохранности зеленых насаждений во время проведения работ;</w:t>
      </w:r>
    </w:p>
    <w:p w:rsidR="00F1022F" w:rsidRDefault="00F1022F" w:rsidP="00F1022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 xml:space="preserve">4.2.6. за свой счет приобрести материалы и оборудование, необходимое для выполнения работ по настоящему контракту; </w:t>
      </w:r>
    </w:p>
    <w:p w:rsidR="00A8001E" w:rsidRDefault="00A51724" w:rsidP="00A8001E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4.2.7</w:t>
      </w:r>
      <w:r w:rsidR="00A8001E">
        <w:t xml:space="preserve">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A8001E" w:rsidRDefault="00A51724" w:rsidP="00A8001E">
      <w:pPr>
        <w:tabs>
          <w:tab w:val="left" w:pos="900"/>
        </w:tabs>
        <w:ind w:firstLine="540"/>
        <w:jc w:val="both"/>
      </w:pPr>
      <w:r>
        <w:t>4.2.</w:t>
      </w:r>
      <w:r w:rsidR="00F1022F">
        <w:t>8</w:t>
      </w:r>
      <w:r w:rsidR="00A8001E">
        <w:t xml:space="preserve">. в срок не позднее одного месяца, если иной срок не согласован с Заказчиком, исправлять все дефекты и недостатки, выявленные в ходе выполнения  работ,  при  их  приемке  и  в  период  гарантийной  эксплуатации  объекта,  если  эти  дефекты  и недостатки не являются следствием неправильной эксплуатации объекта; </w:t>
      </w:r>
    </w:p>
    <w:p w:rsidR="00D8136B" w:rsidRDefault="00A51724" w:rsidP="00D8136B">
      <w:pPr>
        <w:tabs>
          <w:tab w:val="left" w:pos="900"/>
        </w:tabs>
        <w:ind w:firstLine="540"/>
        <w:jc w:val="both"/>
      </w:pPr>
      <w:r>
        <w:t>4.2.</w:t>
      </w:r>
      <w:r w:rsidR="00F1022F">
        <w:t>9</w:t>
      </w:r>
      <w:r w:rsidR="00A8001E">
        <w:t>. выполнить иные обязательства, предусмотренные настоящим контрактом.</w:t>
      </w:r>
    </w:p>
    <w:p w:rsidR="00D8136B" w:rsidRDefault="00D8136B" w:rsidP="00C7071F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Сроки выполнения работ </w:t>
      </w:r>
    </w:p>
    <w:p w:rsidR="00A8001E" w:rsidRDefault="00A8001E" w:rsidP="00A8001E">
      <w:pPr>
        <w:tabs>
          <w:tab w:val="left" w:pos="900"/>
        </w:tabs>
        <w:jc w:val="center"/>
        <w:rPr>
          <w:b/>
        </w:rPr>
      </w:pPr>
    </w:p>
    <w:p w:rsidR="00C7071F" w:rsidRDefault="00A8001E" w:rsidP="00EB73B7">
      <w:pPr>
        <w:autoSpaceDE w:val="0"/>
        <w:autoSpaceDN w:val="0"/>
        <w:adjustRightInd w:val="0"/>
        <w:ind w:firstLine="540"/>
        <w:jc w:val="both"/>
        <w:rPr>
          <w:b/>
        </w:rPr>
      </w:pPr>
      <w:r>
        <w:t>5.1. Срок</w:t>
      </w:r>
      <w:r w:rsidR="00F1022F">
        <w:t>и</w:t>
      </w:r>
      <w:r>
        <w:t xml:space="preserve"> вы</w:t>
      </w:r>
      <w:r w:rsidR="00F907CF">
        <w:t>полнения работ:</w:t>
      </w:r>
      <w:r w:rsidR="00EB73B7">
        <w:t xml:space="preserve"> с момента передачи объекта в работу по 20.12.2013г.</w:t>
      </w:r>
      <w:r w:rsidR="00022161">
        <w:t xml:space="preserve"> </w:t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lastRenderedPageBreak/>
        <w:t xml:space="preserve">6. Производство работ </w:t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 xml:space="preserve">6.1. Технический надзор и </w:t>
      </w:r>
      <w:proofErr w:type="gramStart"/>
      <w:r>
        <w:t>контроль за</w:t>
      </w:r>
      <w:proofErr w:type="gramEnd"/>
      <w:r>
        <w:t xml:space="preserve"> выполнением и качеством работ на объекте Заказчика осуществляет МКУ «Управление строительств</w:t>
      </w:r>
      <w:r w:rsidR="001757EC">
        <w:t>а</w:t>
      </w:r>
      <w:r>
        <w:t xml:space="preserve"> г. Перми», расположенн</w:t>
      </w:r>
      <w:r w:rsidR="001757EC">
        <w:t>ое</w:t>
      </w:r>
      <w:r>
        <w:t xml:space="preserve"> по адресу: 614007, г. Пермь, ул. Народовольческая,42.  </w:t>
      </w:r>
    </w:p>
    <w:p w:rsidR="00A8001E" w:rsidRDefault="00A8001E" w:rsidP="00F907CF">
      <w:pPr>
        <w:tabs>
          <w:tab w:val="left" w:pos="900"/>
        </w:tabs>
        <w:ind w:firstLine="540"/>
        <w:jc w:val="both"/>
      </w:pPr>
      <w:r>
        <w:t>6.2. Представитель МКУ «Управление строительств</w:t>
      </w:r>
      <w:r w:rsidR="001757EC">
        <w:t>а</w:t>
      </w:r>
      <w:r>
        <w:t xml:space="preserve"> г. Перми» от имени Заказчика производит проверку (согласование) выполненных Подрядчиком  работ на объекте Заказчика:</w:t>
      </w:r>
    </w:p>
    <w:p w:rsidR="00A8001E" w:rsidRDefault="00A8001E" w:rsidP="00A8001E">
      <w:pPr>
        <w:tabs>
          <w:tab w:val="num" w:pos="540"/>
        </w:tabs>
        <w:jc w:val="both"/>
      </w:pPr>
      <w:r>
        <w:t xml:space="preserve">        по оформлению первичных документов - в соответствии с Постановлением Госкомстата РФ от 11.11.1999 №110 «Об утверждении унифицированных форм первичной учетной документации по учету работ в капитальном строительстве и ремонтных строительных работ»;</w:t>
      </w:r>
    </w:p>
    <w:p w:rsidR="00A8001E" w:rsidRDefault="00A8001E" w:rsidP="00A8001E">
      <w:pPr>
        <w:tabs>
          <w:tab w:val="num" w:pos="540"/>
        </w:tabs>
        <w:jc w:val="both"/>
      </w:pPr>
      <w:r>
        <w:tab/>
        <w:t>по объемам и стоимости работ - в соответствии с локальным сметным расчетом, техническим заданием и фактически выполненным работам;</w:t>
      </w:r>
    </w:p>
    <w:p w:rsidR="00A8001E" w:rsidRDefault="00A8001E" w:rsidP="00A8001E">
      <w:pPr>
        <w:tabs>
          <w:tab w:val="num" w:pos="540"/>
        </w:tabs>
        <w:jc w:val="both"/>
      </w:pPr>
      <w:r>
        <w:tab/>
        <w:t>по качеству работ - в соответствии с требованиями технических условий, обязательных стандартов, строительных норм и правил.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При наличии замечаний представитель МКУ «Управление строительств</w:t>
      </w:r>
      <w:r w:rsidR="001757EC">
        <w:t>а</w:t>
      </w:r>
      <w:r>
        <w:t xml:space="preserve"> г. Перми» отклоняет согласование выполненных Подрядчиком работ, либо их этапов и в течение 5-и дней направляет Подрядчику представленные документы с одновременным уведомлением Заказчика.</w:t>
      </w:r>
    </w:p>
    <w:p w:rsidR="00A8001E" w:rsidRDefault="00A8001E" w:rsidP="00A8001E">
      <w:pPr>
        <w:tabs>
          <w:tab w:val="left" w:pos="0"/>
        </w:tabs>
        <w:ind w:firstLine="539"/>
        <w:jc w:val="both"/>
      </w:pPr>
      <w:r>
        <w:t>6.3.  Подрядчик письменно информирует представителя МКУ «Управление строительств</w:t>
      </w:r>
      <w:r w:rsidR="001757EC">
        <w:t>а</w:t>
      </w:r>
      <w:r>
        <w:t xml:space="preserve"> г. Перми»  о приемке скрытых работ по мере их готовности, при этом оформляются акты освидетельствования скрытых работ. Подрядчик приступает к выполнению последующих работ только после письменного разрешения представителя      </w:t>
      </w:r>
      <w:proofErr w:type="spellStart"/>
      <w:r w:rsidR="003E7496">
        <w:t>МКУ</w:t>
      </w:r>
      <w:proofErr w:type="gramStart"/>
      <w:r>
        <w:t>«У</w:t>
      </w:r>
      <w:proofErr w:type="gramEnd"/>
      <w:r>
        <w:t>правление</w:t>
      </w:r>
      <w:proofErr w:type="spellEnd"/>
      <w:r>
        <w:t xml:space="preserve"> строительств</w:t>
      </w:r>
      <w:r w:rsidR="001757EC">
        <w:t>а</w:t>
      </w:r>
      <w:r>
        <w:t xml:space="preserve"> г. Перми», внесенного в журнал производства работ. Если закрытие работ выполнено без подтверждения представителя </w:t>
      </w:r>
      <w:r w:rsidR="003E7496">
        <w:t>МКУ</w:t>
      </w:r>
      <w:proofErr w:type="gramStart"/>
      <w:r>
        <w:t>«У</w:t>
      </w:r>
      <w:proofErr w:type="gramEnd"/>
      <w:r>
        <w:t>правление строительств</w:t>
      </w:r>
      <w:r w:rsidR="001757EC">
        <w:t>а</w:t>
      </w:r>
      <w:r>
        <w:t xml:space="preserve"> г. Перми» или он был информирован с опозданием, то по его требованию Подрядчик обязан за свой счет вскрыть любую часть скрытых работ, согласно указанию, а затем восстановить за свой счет.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6.4.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 Заказчик и/или представитель МКУ «Управление строительств</w:t>
      </w:r>
      <w:r w:rsidR="001757EC">
        <w:t>а</w:t>
      </w:r>
      <w:r>
        <w:t xml:space="preserve"> г. Перми» вправе в любое время проверять ход и качество выполняемых Подрядчиком работ, не вмешиваясь в его деятельность. Подрядчик обязуется в трехдневный срок принять меры к устранению недостатков, указанных Заказчиком и/или представителем МКУ «Управление строительств</w:t>
      </w:r>
      <w:r w:rsidR="001757EC">
        <w:t>а</w:t>
      </w:r>
      <w:r>
        <w:t xml:space="preserve"> г. Перми». 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6.5. В случае если Заказчиком или представителем МКУ «Управление строительств</w:t>
      </w:r>
      <w:r w:rsidR="001757EC">
        <w:t>а</w:t>
      </w:r>
      <w:r>
        <w:t xml:space="preserve"> г. Перми» при приемке (согласовании) работ будут обнаружены некачественно выполненные работы или ненадлежащим образом оформлены первичные документы, то Подрядчик, своими силами и за свой счет, обязан переделать эти работы или первичные документы для обеспечения их надлежащего качества. При невыполнении Подрядчиком этой обязанности Заказчик или МКУ «Управление строительств</w:t>
      </w:r>
      <w:r w:rsidR="001757EC">
        <w:t>а</w:t>
      </w:r>
      <w:r>
        <w:t xml:space="preserve"> г. Перми» вправе отказать в приемке (согласовании) работы до полного устранения замечаний.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6.6. Временные присоединения коммуникаций на период выполнения работ на объекте осуществляет Подрядчик за свой счет.</w:t>
      </w:r>
    </w:p>
    <w:p w:rsidR="00B93618" w:rsidRDefault="00B93618" w:rsidP="00C7071F">
      <w:pPr>
        <w:tabs>
          <w:tab w:val="left" w:pos="900"/>
        </w:tabs>
        <w:ind w:firstLine="540"/>
        <w:jc w:val="both"/>
      </w:pPr>
    </w:p>
    <w:p w:rsidR="00744B8B" w:rsidRDefault="00744B8B" w:rsidP="00C7071F">
      <w:pPr>
        <w:tabs>
          <w:tab w:val="left" w:pos="900"/>
        </w:tabs>
        <w:ind w:firstLine="540"/>
        <w:jc w:val="both"/>
      </w:pPr>
    </w:p>
    <w:p w:rsidR="00A8001E" w:rsidRDefault="00A8001E" w:rsidP="00C7071F">
      <w:pPr>
        <w:tabs>
          <w:tab w:val="left" w:pos="900"/>
        </w:tabs>
        <w:ind w:firstLine="540"/>
        <w:jc w:val="both"/>
        <w:rPr>
          <w:b/>
        </w:rPr>
      </w:pPr>
      <w:r>
        <w:lastRenderedPageBreak/>
        <w:t>6.7. Подрядчик осуществляет уборку и содержание территории, вывоз строительного мусора с объекта в период производства работ.</w:t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t>7. Платежи и расчеты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</w:rPr>
        <w:t xml:space="preserve">7.1. </w:t>
      </w:r>
      <w:r>
        <w:t>Расчеты по настоящему контракту производятся Заказчиком за фактически выполненные и принятые работы после полного завершения работ (этапов работ),  включая устранение выявленных недостатков, путем  перечисления денежных средств на расчетный счет Подрядчика в течение 10-ти  дней с момента предоставления Подрядчиком следующих документов:</w:t>
      </w:r>
    </w:p>
    <w:p w:rsidR="00A8001E" w:rsidRDefault="00E633AB" w:rsidP="00A8001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счет и (или) </w:t>
      </w:r>
      <w:r w:rsidR="00A8001E">
        <w:t>счет-фактура</w:t>
      </w:r>
      <w:r w:rsidR="00100352">
        <w:t xml:space="preserve"> в зависимости от системы налогообложения Подрядчика</w:t>
      </w:r>
      <w:r w:rsidR="00A8001E">
        <w:t xml:space="preserve">; </w:t>
      </w:r>
    </w:p>
    <w:p w:rsidR="00A8001E" w:rsidRDefault="00A8001E" w:rsidP="00A8001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акт о приемке выполненных работ формы </w:t>
      </w:r>
      <w:r w:rsidR="00E633AB">
        <w:t xml:space="preserve">№ </w:t>
      </w:r>
      <w:r>
        <w:t>КС-2 с отметкой МКУ «Управление строительств</w:t>
      </w:r>
      <w:r w:rsidR="00744B8B">
        <w:t>а</w:t>
      </w:r>
      <w:r>
        <w:t xml:space="preserve"> г. Перми» о проверке объема и качества работ.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справка о стоимости выполненных работ и затрат формы  № КС-3.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7.2. Объемы непредвиденных затрат расшифровываются в актах о приемке выполненных работ формы КС-2.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7.3. Работы, выполненные с изменением или отклонением от условий настоящего контракта, не оформленные в установленном порядке, оплате не подлежат.</w:t>
      </w:r>
    </w:p>
    <w:p w:rsidR="00100352" w:rsidRDefault="00100352" w:rsidP="00A8001E">
      <w:pPr>
        <w:autoSpaceDE w:val="0"/>
        <w:autoSpaceDN w:val="0"/>
        <w:adjustRightInd w:val="0"/>
        <w:ind w:firstLine="540"/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80"/>
        </w:tabs>
        <w:ind w:left="0" w:firstLine="0"/>
        <w:jc w:val="center"/>
      </w:pPr>
      <w:r>
        <w:rPr>
          <w:b/>
        </w:rPr>
        <w:t>Приемка работ</w:t>
      </w:r>
    </w:p>
    <w:p w:rsidR="00A8001E" w:rsidRDefault="00A8001E" w:rsidP="00A8001E">
      <w:pPr>
        <w:tabs>
          <w:tab w:val="left" w:pos="180"/>
        </w:tabs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8.1. Приемка объекта после завершения капитального ремонта осуществляется после выполнения Подрядчиком всех обязательств, предусмотренных настоящим контрактом, включая устранение всех дефектов и недоделок.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8.2. После завершения всех работ и устранения недостатков, отмеченных в ходе предварительной проверки объемов и качества выполненных работ представителем МКУ «Управление строительств</w:t>
      </w:r>
      <w:r w:rsidR="00744B8B">
        <w:t>а</w:t>
      </w:r>
      <w:r>
        <w:t xml:space="preserve"> г. Перми», Подрядчик письменно извещает Заказчика о готовности объекта к сдаче с приложением комплекта исполнительной документации.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8.3. Заказчик назначает рабочую комиссию </w:t>
      </w:r>
      <w:proofErr w:type="gramStart"/>
      <w:r>
        <w:t>по приемке  результата выполненных работ в течение пяти рабочих дней от даты получения от Подрядчика исполнительной документации с отметкой</w:t>
      </w:r>
      <w:proofErr w:type="gramEnd"/>
      <w:r>
        <w:t xml:space="preserve"> о проверке объемов МКУ «Управление строительств</w:t>
      </w:r>
      <w:r w:rsidR="00744B8B">
        <w:t>а</w:t>
      </w:r>
      <w:r>
        <w:t xml:space="preserve"> </w:t>
      </w:r>
      <w:r w:rsidR="00744B8B">
        <w:br/>
      </w:r>
      <w:r>
        <w:t>г. Перми».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8.4. Приемка результата работ производится рабочей комиссией, назначенной Заказчиком, с участием представителей Подрядчика и МКУ «Управление строительств</w:t>
      </w:r>
      <w:r w:rsidR="00744B8B">
        <w:t>а</w:t>
      </w:r>
      <w:r w:rsidR="00744B8B">
        <w:br/>
      </w:r>
      <w:r>
        <w:t xml:space="preserve"> г. Перми» путем подписания акта о приемке объекта после капитального ремонта.</w:t>
      </w:r>
    </w:p>
    <w:p w:rsidR="00A8001E" w:rsidRDefault="00A8001E" w:rsidP="00A8001E">
      <w:pPr>
        <w:ind w:firstLine="540"/>
        <w:jc w:val="both"/>
      </w:pPr>
      <w:r>
        <w:t>8.5. К настоящему контракту не применяются правила о договоре строительного подряда, содержащиеся в пункте первом, третьем ст. 753 Гражданского кодекса РФ.</w:t>
      </w:r>
    </w:p>
    <w:p w:rsidR="00744B8B" w:rsidRDefault="00744B8B" w:rsidP="00022161">
      <w:pPr>
        <w:jc w:val="both"/>
        <w:rPr>
          <w:color w:val="FF0000"/>
        </w:rPr>
      </w:pPr>
    </w:p>
    <w:p w:rsidR="000B600E" w:rsidRDefault="000B600E" w:rsidP="00A8001E">
      <w:pPr>
        <w:ind w:firstLine="540"/>
        <w:jc w:val="both"/>
        <w:rPr>
          <w:color w:val="FF0000"/>
        </w:rPr>
      </w:pPr>
    </w:p>
    <w:p w:rsidR="00A8001E" w:rsidRPr="00022161" w:rsidRDefault="00A8001E" w:rsidP="00A8001E">
      <w:pPr>
        <w:numPr>
          <w:ilvl w:val="0"/>
          <w:numId w:val="3"/>
        </w:numPr>
        <w:jc w:val="center"/>
      </w:pPr>
      <w:r>
        <w:rPr>
          <w:b/>
        </w:rPr>
        <w:t>Гарантии</w:t>
      </w:r>
    </w:p>
    <w:p w:rsidR="00022161" w:rsidRDefault="00022161" w:rsidP="00022161">
      <w:pPr>
        <w:ind w:left="900"/>
      </w:pPr>
    </w:p>
    <w:p w:rsidR="008B4084" w:rsidRDefault="008B4084" w:rsidP="00022161">
      <w:pPr>
        <w:ind w:left="900"/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9.1. Подрядчик гарантирует: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надлежащее качество используемых материалов, конструкций, оборудования и систем, соответствие их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A8001E" w:rsidRDefault="00A8001E" w:rsidP="00C8372B">
      <w:pPr>
        <w:autoSpaceDE w:val="0"/>
        <w:autoSpaceDN w:val="0"/>
        <w:adjustRightInd w:val="0"/>
        <w:ind w:firstLine="540"/>
        <w:jc w:val="both"/>
      </w:pPr>
      <w:r>
        <w:lastRenderedPageBreak/>
        <w:t>- применение в процессе ремонта новых строительных материалов и изделий, не бывших в употреблении;</w:t>
      </w:r>
    </w:p>
    <w:p w:rsidR="00A8001E" w:rsidRDefault="00A8001E" w:rsidP="00C8372B">
      <w:pPr>
        <w:autoSpaceDE w:val="0"/>
        <w:autoSpaceDN w:val="0"/>
        <w:adjustRightInd w:val="0"/>
        <w:ind w:firstLine="540"/>
        <w:jc w:val="both"/>
      </w:pPr>
      <w:r>
        <w:t>- качество выполненных всех работ в соответствии с действующими нормами и техническими условиями;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своевременное устранение недостатков и дефектов, выявленных при приемке работ и в период гарантийной эксплуатации объекта;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9.2. Гарантийный срок на выполненные работы составляет 36 месяцев с момента подписания сторонами акта о приемке объекта после капитального ремонта.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Гарантийный срок на </w:t>
      </w:r>
      <w:r w:rsidR="003A567C">
        <w:t xml:space="preserve">материалы и </w:t>
      </w:r>
      <w:r>
        <w:t>оборудование устанавливается заводом-изготовителем. Условия гарантии указаны в паспортах на соответствующее оборудование.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Если в период гарантийной эксплуатации результата выполненных работ и использованных материалов обнаружатся дефекты, препятствующие нормальной эксплуатации, то Подрядчик обязан их устранить за свой счет в </w:t>
      </w:r>
      <w:r w:rsidR="003A567C">
        <w:t>установленные</w:t>
      </w:r>
      <w:r>
        <w:t xml:space="preserve"> Заказчиком сроки.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Для участия в составлении акта, фиксирующего дефекты</w:t>
      </w:r>
      <w:r w:rsidR="003A567C">
        <w:t>, определения</w:t>
      </w:r>
      <w:r>
        <w:t xml:space="preserve"> порядка и сроков их устранения Подрядчик обязан командировать на объект своего представителя не позднее 5 дней со дня получения извещения Заказчика.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Гарантийный срок в этом случае продлевается соответственно на период устранения дефектов.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Указанные гарантии не распространяются на случаи преднамеренного повреждения результата выполненных работ со стороны третьих лиц.</w:t>
      </w:r>
    </w:p>
    <w:p w:rsidR="00A8001E" w:rsidRDefault="00A8001E" w:rsidP="00A8001E">
      <w:pPr>
        <w:autoSpaceDE w:val="0"/>
        <w:autoSpaceDN w:val="0"/>
        <w:adjustRightInd w:val="0"/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080"/>
        </w:tabs>
        <w:jc w:val="center"/>
        <w:rPr>
          <w:b/>
        </w:rPr>
      </w:pPr>
      <w:r>
        <w:rPr>
          <w:b/>
        </w:rPr>
        <w:t>Особые условия</w:t>
      </w:r>
    </w:p>
    <w:p w:rsidR="00A8001E" w:rsidRDefault="00A8001E" w:rsidP="00A8001E">
      <w:pPr>
        <w:tabs>
          <w:tab w:val="left" w:pos="1080"/>
        </w:tabs>
        <w:rPr>
          <w:b/>
        </w:rPr>
      </w:pPr>
    </w:p>
    <w:p w:rsidR="00B43E25" w:rsidRDefault="00B43E25" w:rsidP="00A8001E">
      <w:pPr>
        <w:numPr>
          <w:ilvl w:val="1"/>
          <w:numId w:val="4"/>
        </w:numPr>
        <w:tabs>
          <w:tab w:val="num" w:pos="1080"/>
        </w:tabs>
        <w:ind w:left="0" w:firstLine="540"/>
        <w:jc w:val="both"/>
      </w:pPr>
      <w:r w:rsidRPr="00B43E25">
        <w:t>Подрядчик не вправе без согласия Заказчика уступить третьим лицам вытекающее настоящего контракта право (требование).</w:t>
      </w:r>
    </w:p>
    <w:p w:rsidR="004429D4" w:rsidRDefault="004429D4" w:rsidP="00A8001E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A8001E" w:rsidRDefault="00A8001E" w:rsidP="00A8001E">
      <w:pPr>
        <w:rPr>
          <w:b/>
        </w:rPr>
      </w:pP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В случае если Подрядчик в течение 3 (трех) дней отказывается подписывать Акт, указанный в пункт</w:t>
      </w:r>
      <w:r w:rsidR="00947196">
        <w:t>ах</w:t>
      </w:r>
      <w:r>
        <w:t xml:space="preserve"> 4.2.1</w:t>
      </w:r>
      <w:r w:rsidR="00947196">
        <w:t>, 4.2.2.</w:t>
      </w:r>
      <w:r>
        <w:t xml:space="preserve"> настоящего Контракта, в соответствии с п.2, 3 ст. 157 ГК РФ настоящий Контракт будет считаться расторгнутым.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 неисполнение либо ненадлежащее исполнение принятых на себя обязатель</w:t>
      </w:r>
      <w:proofErr w:type="gramStart"/>
      <w:r>
        <w:t>ств ст</w:t>
      </w:r>
      <w:proofErr w:type="gramEnd"/>
      <w:r>
        <w:t>ороны настоящего контракта несут ответственность в соответствии с действующим законодательством РФ.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 xml:space="preserve">За нарушение сроков выполнения работ, Подрядчик  уплачивает Заказчику неустойку в размере  0,1% от цены контракта за каждый  день просрочки. 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Заказчик вправе удержать неустойку с Подрядчика из любой суммы, подлежащей уплате последнему.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lastRenderedPageBreak/>
        <w:t>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7071F" w:rsidRDefault="00C7071F" w:rsidP="00A8001E">
      <w:pPr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080"/>
        </w:tabs>
        <w:jc w:val="center"/>
        <w:rPr>
          <w:b/>
        </w:rPr>
      </w:pPr>
      <w:r>
        <w:rPr>
          <w:b/>
        </w:rPr>
        <w:t>Условия расторжения контракта</w:t>
      </w:r>
    </w:p>
    <w:p w:rsidR="001D38D7" w:rsidRDefault="001D38D7" w:rsidP="001D38D7">
      <w:pPr>
        <w:tabs>
          <w:tab w:val="left" w:pos="1080"/>
        </w:tabs>
        <w:ind w:left="900"/>
        <w:rPr>
          <w:b/>
        </w:rPr>
      </w:pPr>
    </w:p>
    <w:p w:rsidR="00303C02" w:rsidRPr="00303C02" w:rsidRDefault="00303C02" w:rsidP="00EB73B7">
      <w:pPr>
        <w:tabs>
          <w:tab w:val="num" w:pos="1723"/>
        </w:tabs>
        <w:ind w:left="540"/>
        <w:jc w:val="both"/>
      </w:pP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t>Расторжение контракта допускается по соглашению сторон, по решению суда или в связи с односторонним отказом стороны контракта от исполнен</w:t>
      </w:r>
      <w:r w:rsidR="001D38D7">
        <w:t>ия контракта в соответствии с законодательством</w:t>
      </w:r>
      <w:r w:rsidRPr="000F4C47">
        <w:t>. РФ.</w:t>
      </w:r>
    </w:p>
    <w:p w:rsidR="000F4C47" w:rsidRPr="000F4C47" w:rsidRDefault="000F4C47" w:rsidP="00EB73B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>
        <w:t xml:space="preserve"> </w:t>
      </w:r>
      <w:r w:rsidRPr="000F4C47">
        <w:t xml:space="preserve"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 w:rsidRPr="000F4C47">
        <w:t>с даты</w:t>
      </w:r>
      <w:proofErr w:type="gramEnd"/>
      <w:r w:rsidRPr="000F4C47"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A8001E" w:rsidRPr="000F4C47" w:rsidRDefault="00A8001E" w:rsidP="00A8001E">
      <w:pPr>
        <w:tabs>
          <w:tab w:val="left" w:pos="1080"/>
        </w:tabs>
        <w:jc w:val="both"/>
      </w:pPr>
    </w:p>
    <w:p w:rsidR="00A8001E" w:rsidRDefault="00A8001E" w:rsidP="00A8001E">
      <w:pPr>
        <w:tabs>
          <w:tab w:val="left" w:pos="993"/>
        </w:tabs>
        <w:ind w:left="720"/>
        <w:jc w:val="center"/>
        <w:rPr>
          <w:b/>
        </w:rPr>
      </w:pPr>
      <w:r>
        <w:rPr>
          <w:b/>
        </w:rPr>
        <w:t>13. Обеспечение исполнения муниципального контракта</w:t>
      </w:r>
    </w:p>
    <w:p w:rsidR="00A8001E" w:rsidRDefault="00A8001E" w:rsidP="00A8001E">
      <w:pPr>
        <w:tabs>
          <w:tab w:val="left" w:pos="993"/>
        </w:tabs>
        <w:jc w:val="both"/>
      </w:pPr>
      <w:r>
        <w:t xml:space="preserve">     13.1. Подрядчик при заключении муниципального контракта представил обеспечение исполнения муниципального контракта в размере </w:t>
      </w:r>
      <w:r w:rsidR="00D8136B">
        <w:t>10</w:t>
      </w:r>
      <w:r>
        <w:t>% от начальной (максимальной) цены муниципального контракта, что составляет</w:t>
      </w:r>
      <w:proofErr w:type="gramStart"/>
      <w:r>
        <w:t xml:space="preserve"> __________________ (__________) </w:t>
      </w:r>
      <w:proofErr w:type="gramEnd"/>
      <w:r>
        <w:t xml:space="preserve">рублей, </w:t>
      </w:r>
      <w:r>
        <w:br/>
        <w:t>в виде:</w:t>
      </w:r>
    </w:p>
    <w:p w:rsidR="00A8001E" w:rsidRDefault="00A8001E" w:rsidP="00A8001E">
      <w:pPr>
        <w:tabs>
          <w:tab w:val="left" w:pos="993"/>
        </w:tabs>
        <w:jc w:val="both"/>
      </w:pPr>
      <w:r>
        <w:t>_____________________________________________________________________________</w:t>
      </w:r>
    </w:p>
    <w:p w:rsidR="00A8001E" w:rsidRDefault="00A8001E" w:rsidP="00A8001E">
      <w:pPr>
        <w:tabs>
          <w:tab w:val="left" w:pos="993"/>
        </w:tabs>
        <w:jc w:val="both"/>
        <w:rPr>
          <w:i/>
        </w:rPr>
      </w:pPr>
      <w:r>
        <w:t xml:space="preserve">                   </w:t>
      </w:r>
      <w:r>
        <w:rPr>
          <w:i/>
        </w:rPr>
        <w:t>(указать наименование, номер, дату представленного документа)</w:t>
      </w:r>
    </w:p>
    <w:p w:rsidR="00022161" w:rsidRPr="00BC63B5" w:rsidRDefault="00A8001E" w:rsidP="00022161">
      <w:pPr>
        <w:tabs>
          <w:tab w:val="left" w:pos="993"/>
        </w:tabs>
        <w:jc w:val="both"/>
      </w:pPr>
      <w:r>
        <w:t xml:space="preserve">    </w:t>
      </w:r>
      <w:r w:rsidR="00022161" w:rsidRPr="00BC63B5">
        <w:t xml:space="preserve">     13.2. При невыполнении или ненадлежащем выполнении Исполнителем обязательств, предусмотренных условиями настоящего контракта, в том числе по уплате процентов, неустойки, возмещению причиненного ущерба, Заказчик вправе обратить взыскание на денежные средства, внесенные Исполнителем в качестве обеспечения исполнения контракта, без обращения в суд.</w:t>
      </w:r>
    </w:p>
    <w:p w:rsidR="00022161" w:rsidRPr="00BC63B5" w:rsidRDefault="00022161" w:rsidP="00022161">
      <w:pPr>
        <w:tabs>
          <w:tab w:val="left" w:pos="993"/>
        </w:tabs>
        <w:jc w:val="both"/>
      </w:pPr>
      <w:r w:rsidRPr="00BC63B5">
        <w:t xml:space="preserve">     13.3. Возврат денежных средств, внесенных Исполнителем в качестве обеспечения исполнения настоящего контракта, осуществляется Заказчиком в течени</w:t>
      </w:r>
      <w:proofErr w:type="gramStart"/>
      <w:r w:rsidRPr="00BC63B5">
        <w:t>и</w:t>
      </w:r>
      <w:proofErr w:type="gramEnd"/>
      <w:r w:rsidRPr="00BC63B5">
        <w:t xml:space="preserve"> одного месяца со дня исполнения настоящего контракта или его расторжения. В случае расторжения настоящего контракта в связи с ненадлежащим выполнением Исполнителем взятых на себя обязательств денежные средства, внесенные в качестве обеспечения контракта, возврату не подлежат.</w:t>
      </w:r>
    </w:p>
    <w:p w:rsidR="00A8001E" w:rsidRDefault="00A8001E" w:rsidP="00022161">
      <w:pPr>
        <w:tabs>
          <w:tab w:val="left" w:pos="993"/>
        </w:tabs>
        <w:jc w:val="both"/>
      </w:pPr>
      <w:r>
        <w:t>.</w:t>
      </w:r>
    </w:p>
    <w:p w:rsidR="00100352" w:rsidRDefault="00100352" w:rsidP="00A8001E">
      <w:pPr>
        <w:tabs>
          <w:tab w:val="left" w:pos="1080"/>
        </w:tabs>
        <w:ind w:left="1155"/>
        <w:jc w:val="center"/>
        <w:rPr>
          <w:b/>
        </w:rPr>
      </w:pPr>
    </w:p>
    <w:p w:rsidR="00A8001E" w:rsidRDefault="00A8001E" w:rsidP="00A8001E">
      <w:pPr>
        <w:tabs>
          <w:tab w:val="left" w:pos="1080"/>
        </w:tabs>
        <w:ind w:left="1155"/>
        <w:jc w:val="center"/>
        <w:rPr>
          <w:b/>
        </w:rPr>
      </w:pPr>
      <w:r>
        <w:rPr>
          <w:b/>
        </w:rPr>
        <w:t>14.Заключительные положения</w:t>
      </w:r>
    </w:p>
    <w:p w:rsidR="00EB73B7" w:rsidRDefault="00EB73B7" w:rsidP="00A8001E">
      <w:pPr>
        <w:tabs>
          <w:tab w:val="left" w:pos="1080"/>
        </w:tabs>
        <w:ind w:left="1155"/>
        <w:jc w:val="center"/>
        <w:rPr>
          <w:b/>
        </w:rPr>
      </w:pPr>
    </w:p>
    <w:p w:rsidR="00EB73B7" w:rsidRDefault="00A8001E" w:rsidP="00A8001E">
      <w:pPr>
        <w:pStyle w:val="32"/>
        <w:widowControl/>
        <w:tabs>
          <w:tab w:val="clear" w:pos="227"/>
          <w:tab w:val="left" w:pos="567"/>
        </w:tabs>
        <w:rPr>
          <w:spacing w:val="-2"/>
          <w:szCs w:val="24"/>
        </w:rPr>
      </w:pPr>
      <w:r>
        <w:rPr>
          <w:spacing w:val="-2"/>
          <w:szCs w:val="24"/>
        </w:rPr>
        <w:t xml:space="preserve">        14.1.</w:t>
      </w:r>
      <w:r w:rsidR="00EB73B7" w:rsidRPr="00EB73B7">
        <w:t xml:space="preserve"> </w:t>
      </w:r>
      <w:r w:rsidR="00EB73B7" w:rsidRPr="00EB73B7">
        <w:rPr>
          <w:spacing w:val="-2"/>
          <w:szCs w:val="24"/>
        </w:rPr>
        <w:t>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EB73B7" w:rsidRDefault="00A8001E" w:rsidP="00A8001E">
      <w:pPr>
        <w:tabs>
          <w:tab w:val="left" w:pos="1080"/>
        </w:tabs>
      </w:pPr>
      <w:r>
        <w:rPr>
          <w:spacing w:val="-2"/>
        </w:rPr>
        <w:t xml:space="preserve">        14.2. </w:t>
      </w:r>
      <w:r w:rsidR="00EB73B7" w:rsidRPr="000F4C47"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EB73B7" w:rsidRPr="00EB73B7" w:rsidRDefault="00EB73B7" w:rsidP="00EB73B7">
      <w:pPr>
        <w:tabs>
          <w:tab w:val="left" w:pos="1080"/>
        </w:tabs>
        <w:rPr>
          <w:spacing w:val="-2"/>
        </w:rPr>
      </w:pPr>
      <w:r>
        <w:rPr>
          <w:spacing w:val="-2"/>
        </w:rPr>
        <w:t xml:space="preserve">         14.3. </w:t>
      </w:r>
      <w:r w:rsidRPr="00EB73B7">
        <w:rPr>
          <w:spacing w:val="-2"/>
        </w:rPr>
        <w:t xml:space="preserve">Электронный экземпляр настоящего Контракта подписывается Сторонами   электронной цифровой подписью уполномоченных представителей и хранится на сайте электронной площадки </w:t>
      </w:r>
      <w:hyperlink w:history="1">
        <w:r w:rsidRPr="00EB73B7">
          <w:rPr>
            <w:rStyle w:val="a4"/>
            <w:spacing w:val="-2"/>
          </w:rPr>
          <w:t>www.</w:t>
        </w:r>
        <w:r w:rsidRPr="00EB73B7">
          <w:rPr>
            <w:rStyle w:val="a4"/>
            <w:spacing w:val="-2"/>
            <w:lang w:val="en-US"/>
          </w:rPr>
          <w:t>sberbank</w:t>
        </w:r>
        <w:r w:rsidRPr="00EB73B7">
          <w:rPr>
            <w:rStyle w:val="a4"/>
            <w:spacing w:val="-2"/>
          </w:rPr>
          <w:t>-</w:t>
        </w:r>
        <w:r w:rsidRPr="00EB73B7">
          <w:rPr>
            <w:rStyle w:val="a4"/>
            <w:spacing w:val="-2"/>
            <w:lang w:val="en-US"/>
          </w:rPr>
          <w:t>ast</w:t>
        </w:r>
        <w:r w:rsidRPr="00EB73B7">
          <w:rPr>
            <w:rStyle w:val="a4"/>
            <w:spacing w:val="-2"/>
          </w:rPr>
          <w:t xml:space="preserve">. </w:t>
        </w:r>
        <w:proofErr w:type="spellStart"/>
        <w:r w:rsidRPr="00EB73B7">
          <w:rPr>
            <w:rStyle w:val="a4"/>
            <w:spacing w:val="-2"/>
          </w:rPr>
          <w:t>ru</w:t>
        </w:r>
        <w:proofErr w:type="spellEnd"/>
      </w:hyperlink>
      <w:r w:rsidRPr="00EB73B7">
        <w:rPr>
          <w:spacing w:val="-2"/>
        </w:rPr>
        <w:t>.</w:t>
      </w:r>
    </w:p>
    <w:p w:rsidR="00EB73B7" w:rsidRDefault="00EB73B7" w:rsidP="00A8001E">
      <w:pPr>
        <w:tabs>
          <w:tab w:val="left" w:pos="1080"/>
        </w:tabs>
        <w:rPr>
          <w:spacing w:val="-2"/>
        </w:rPr>
      </w:pPr>
    </w:p>
    <w:p w:rsidR="00EB73B7" w:rsidRPr="00EB73B7" w:rsidRDefault="00EB73B7" w:rsidP="00A8001E">
      <w:pPr>
        <w:tabs>
          <w:tab w:val="left" w:pos="1080"/>
        </w:tabs>
        <w:rPr>
          <w:spacing w:val="-2"/>
        </w:rPr>
      </w:pPr>
      <w:r>
        <w:lastRenderedPageBreak/>
        <w:t xml:space="preserve">         14.4. </w:t>
      </w:r>
      <w:r w:rsidR="00A8001E">
        <w:t>Бумажная</w:t>
      </w:r>
      <w:r w:rsidR="00A8001E">
        <w:rPr>
          <w:spacing w:val="-2"/>
        </w:rPr>
        <w:t xml:space="preserve"> версия настоящего Контракта составляется в двух экземплярах, имеющих одинаковую юридическую силу, подписывается Подрядчиком и передается Заказчику не позднее 3 (трех) рабочих дней после подписания Подрядчиком электрон</w:t>
      </w:r>
      <w:r>
        <w:rPr>
          <w:spacing w:val="-2"/>
        </w:rPr>
        <w:t>ной версии настоящего Контракта.</w:t>
      </w:r>
    </w:p>
    <w:p w:rsidR="00C8372B" w:rsidRDefault="00EB73B7" w:rsidP="00A8001E">
      <w:pPr>
        <w:tabs>
          <w:tab w:val="left" w:pos="1080"/>
        </w:tabs>
        <w:ind w:firstLine="540"/>
        <w:jc w:val="both"/>
      </w:pPr>
      <w:r>
        <w:t>14</w:t>
      </w:r>
      <w:r w:rsidRPr="00EB73B7">
        <w:t>.</w:t>
      </w:r>
      <w:r>
        <w:t>5.</w:t>
      </w:r>
      <w:r w:rsidRPr="00EB73B7">
        <w:tab/>
        <w:t xml:space="preserve"> Настоящий контракт составлен в двух экземплярах, имеющих одинаковую юридическую силу, по одному для каждой из сторон.</w:t>
      </w:r>
    </w:p>
    <w:p w:rsidR="00EB73B7" w:rsidRDefault="00EB73B7" w:rsidP="00A8001E">
      <w:pPr>
        <w:tabs>
          <w:tab w:val="left" w:pos="1080"/>
          <w:tab w:val="left" w:pos="1260"/>
        </w:tabs>
        <w:jc w:val="center"/>
        <w:rPr>
          <w:b/>
        </w:rPr>
      </w:pPr>
    </w:p>
    <w:p w:rsidR="00A8001E" w:rsidRDefault="00A8001E" w:rsidP="00A8001E">
      <w:pPr>
        <w:tabs>
          <w:tab w:val="left" w:pos="1080"/>
          <w:tab w:val="left" w:pos="1260"/>
        </w:tabs>
        <w:jc w:val="center"/>
        <w:rPr>
          <w:b/>
        </w:rPr>
      </w:pPr>
      <w:r>
        <w:rPr>
          <w:b/>
        </w:rPr>
        <w:t>15.Адреса, реквизиты и подписи сторон</w:t>
      </w:r>
    </w:p>
    <w:p w:rsidR="00C8372B" w:rsidRDefault="00C8372B" w:rsidP="00A8001E">
      <w:pPr>
        <w:tabs>
          <w:tab w:val="left" w:pos="1080"/>
          <w:tab w:val="left" w:pos="1260"/>
        </w:tabs>
        <w:jc w:val="center"/>
        <w:rPr>
          <w:b/>
        </w:rPr>
      </w:pPr>
    </w:p>
    <w:p w:rsidR="00C8372B" w:rsidRDefault="00C8372B" w:rsidP="00ED7EA2">
      <w:pPr>
        <w:tabs>
          <w:tab w:val="left" w:pos="1080"/>
          <w:tab w:val="left" w:pos="1260"/>
        </w:tabs>
        <w:rPr>
          <w:b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A8001E" w:rsidTr="00A8001E">
        <w:tc>
          <w:tcPr>
            <w:tcW w:w="4964" w:type="dxa"/>
          </w:tcPr>
          <w:p w:rsidR="00A8001E" w:rsidRDefault="00A8001E">
            <w:pPr>
              <w:widowControl w:val="0"/>
              <w:autoSpaceDE w:val="0"/>
              <w:autoSpaceDN w:val="0"/>
              <w:adjustRightInd w:val="0"/>
              <w:ind w:right="-252"/>
            </w:pPr>
            <w:r>
              <w:rPr>
                <w:b/>
              </w:rPr>
              <w:t xml:space="preserve">              Заказчик</w:t>
            </w:r>
            <w:r>
              <w:t xml:space="preserve">:                                      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8001E" w:rsidRDefault="00A8001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</w:pPr>
          </w:p>
          <w:p w:rsidR="00A8001E" w:rsidRPr="00ED76A7" w:rsidRDefault="00A8001E">
            <w:pPr>
              <w:ind w:right="-21"/>
            </w:pPr>
            <w:r w:rsidRPr="00ED76A7">
              <w:t xml:space="preserve">МКУ «СМИ» 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614000, г. Пермь, ул. Н.Островского,27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Банковские реквизиты: УФК по Пермскому краю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 xml:space="preserve">(ДФ г. Перми, МКУ «СМИ» </w:t>
            </w:r>
            <w:proofErr w:type="gramStart"/>
            <w:r w:rsidRPr="00ED76A7">
              <w:t>л</w:t>
            </w:r>
            <w:proofErr w:type="gramEnd"/>
            <w:r w:rsidRPr="00ED76A7">
              <w:t>/с 02</w:t>
            </w:r>
            <w:r w:rsidR="00022161">
              <w:t>56300380</w:t>
            </w:r>
            <w:r w:rsidRPr="00ED76A7">
              <w:t>),</w:t>
            </w:r>
          </w:p>
          <w:p w:rsidR="00ED76A7" w:rsidRPr="00ED76A7" w:rsidRDefault="00ED76A7" w:rsidP="00ED76A7">
            <w:pPr>
              <w:ind w:right="-108"/>
            </w:pPr>
            <w:proofErr w:type="gramStart"/>
            <w:r w:rsidRPr="00ED76A7">
              <w:t>р</w:t>
            </w:r>
            <w:proofErr w:type="gramEnd"/>
            <w:r w:rsidRPr="00ED76A7">
              <w:t xml:space="preserve">/с 40204810300000000006 </w:t>
            </w:r>
            <w:r w:rsidRPr="00ED76A7">
              <w:br/>
              <w:t>в ГРКЦ ГУ Банка России по Пермскому краю г. Пермь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 xml:space="preserve">ИНН 5904082670, КПП 590201001, 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БИК 045773001,</w:t>
            </w:r>
          </w:p>
          <w:p w:rsidR="00A8001E" w:rsidRPr="00ED76A7" w:rsidRDefault="00A8001E">
            <w:pPr>
              <w:ind w:right="-108"/>
            </w:pPr>
            <w:r w:rsidRPr="00ED76A7">
              <w:t>Тел.: (342) 217-11-24, 217-10-18</w:t>
            </w:r>
          </w:p>
          <w:p w:rsidR="00A8001E" w:rsidRDefault="00A8001E">
            <w:pPr>
              <w:ind w:right="-108"/>
            </w:pPr>
          </w:p>
        </w:tc>
        <w:tc>
          <w:tcPr>
            <w:tcW w:w="4860" w:type="dxa"/>
          </w:tcPr>
          <w:p w:rsidR="00A8001E" w:rsidRDefault="00A8001E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</w:rPr>
            </w:pPr>
            <w:r>
              <w:rPr>
                <w:b/>
              </w:rPr>
              <w:t xml:space="preserve">                             Подрядчик:    </w:t>
            </w:r>
          </w:p>
          <w:p w:rsidR="00A8001E" w:rsidRDefault="00A8001E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</w:pPr>
          </w:p>
        </w:tc>
      </w:tr>
    </w:tbl>
    <w:p w:rsidR="00B43E25" w:rsidRDefault="00B43E25" w:rsidP="00A8001E">
      <w:pPr>
        <w:tabs>
          <w:tab w:val="left" w:pos="900"/>
        </w:tabs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00352" w:rsidRDefault="0010035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781DF0" w:rsidRDefault="00781DF0" w:rsidP="00781D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Заказчик:                                                                  Подрядчик:</w:t>
      </w:r>
    </w:p>
    <w:p w:rsidR="00781DF0" w:rsidRDefault="00781DF0" w:rsidP="00781DF0">
      <w:pPr>
        <w:ind w:left="-142"/>
        <w:jc w:val="both"/>
        <w:rPr>
          <w:sz w:val="28"/>
          <w:szCs w:val="28"/>
        </w:rPr>
      </w:pPr>
    </w:p>
    <w:p w:rsidR="00781DF0" w:rsidRPr="00C80AA5" w:rsidRDefault="00781DF0" w:rsidP="00781DF0">
      <w:pPr>
        <w:ind w:left="-142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___________/____________/                                    ____________/____________/</w:t>
      </w:r>
    </w:p>
    <w:p w:rsidR="00781DF0" w:rsidRDefault="00781DF0" w:rsidP="00781DF0">
      <w:pPr>
        <w:tabs>
          <w:tab w:val="left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A07032" w:rsidRDefault="00A07032" w:rsidP="00781DF0">
      <w:pPr>
        <w:tabs>
          <w:tab w:val="left" w:pos="900"/>
        </w:tabs>
        <w:jc w:val="both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781DF0">
      <w:pPr>
        <w:tabs>
          <w:tab w:val="left" w:pos="900"/>
        </w:tabs>
        <w:rPr>
          <w:sz w:val="22"/>
          <w:szCs w:val="22"/>
        </w:rPr>
      </w:pPr>
    </w:p>
    <w:p w:rsidR="00781DF0" w:rsidRDefault="00781DF0" w:rsidP="00781DF0">
      <w:pPr>
        <w:tabs>
          <w:tab w:val="left" w:pos="900"/>
        </w:tabs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A07032" w:rsidRDefault="00A07032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EB73B7" w:rsidRDefault="00EB73B7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EB73B7" w:rsidRDefault="00EB73B7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EB73B7" w:rsidRDefault="00EB73B7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E6213" w:rsidRDefault="001E6213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1E6213" w:rsidRDefault="000E6FDB" w:rsidP="000E6FDB">
      <w:pPr>
        <w:jc w:val="right"/>
        <w:rPr>
          <w:sz w:val="20"/>
          <w:szCs w:val="20"/>
        </w:rPr>
      </w:pPr>
      <w:r>
        <w:lastRenderedPageBreak/>
        <w:t xml:space="preserve"> </w:t>
      </w:r>
      <w:r w:rsidRPr="00C80AA5">
        <w:t xml:space="preserve">              </w:t>
      </w:r>
      <w:r>
        <w:t xml:space="preserve">                 </w:t>
      </w:r>
      <w:r w:rsidRPr="00C80AA5">
        <w:t xml:space="preserve">        </w:t>
      </w:r>
      <w:r>
        <w:t xml:space="preserve">                                                                            </w:t>
      </w:r>
      <w:r w:rsidRPr="00BB1FEA">
        <w:rPr>
          <w:sz w:val="20"/>
          <w:szCs w:val="20"/>
        </w:rPr>
        <w:t>Приложение №</w:t>
      </w:r>
      <w:r>
        <w:rPr>
          <w:sz w:val="20"/>
          <w:szCs w:val="20"/>
        </w:rPr>
        <w:t>1</w:t>
      </w:r>
    </w:p>
    <w:p w:rsidR="000E6FDB" w:rsidRDefault="000E6FDB" w:rsidP="000E6FDB">
      <w:pPr>
        <w:jc w:val="right"/>
        <w:rPr>
          <w:sz w:val="20"/>
          <w:szCs w:val="20"/>
        </w:rPr>
      </w:pPr>
      <w:r w:rsidRPr="00BB1FEA">
        <w:rPr>
          <w:sz w:val="20"/>
          <w:szCs w:val="20"/>
        </w:rPr>
        <w:t>к</w:t>
      </w:r>
      <w:r w:rsidR="001E6213">
        <w:rPr>
          <w:sz w:val="20"/>
          <w:szCs w:val="20"/>
        </w:rPr>
        <w:t xml:space="preserve"> муниципальному</w:t>
      </w:r>
      <w:r w:rsidRPr="00BB1FEA">
        <w:rPr>
          <w:sz w:val="20"/>
          <w:szCs w:val="20"/>
        </w:rPr>
        <w:t xml:space="preserve"> </w:t>
      </w:r>
      <w:r w:rsidR="001E6213">
        <w:rPr>
          <w:sz w:val="20"/>
          <w:szCs w:val="20"/>
        </w:rPr>
        <w:t xml:space="preserve">контракту </w:t>
      </w:r>
    </w:p>
    <w:p w:rsidR="000E6FDB" w:rsidRDefault="000E6FDB" w:rsidP="000E6FDB">
      <w:pPr>
        <w:jc w:val="right"/>
        <w:rPr>
          <w:sz w:val="20"/>
          <w:szCs w:val="20"/>
        </w:rPr>
      </w:pPr>
      <w:r>
        <w:rPr>
          <w:sz w:val="20"/>
          <w:szCs w:val="20"/>
        </w:rPr>
        <w:t>№_</w:t>
      </w:r>
      <w:r w:rsidR="001E6213">
        <w:rPr>
          <w:sz w:val="20"/>
          <w:szCs w:val="20"/>
        </w:rPr>
        <w:t>_____________________</w:t>
      </w:r>
      <w:r>
        <w:rPr>
          <w:sz w:val="20"/>
          <w:szCs w:val="20"/>
        </w:rPr>
        <w:t>_</w:t>
      </w:r>
    </w:p>
    <w:p w:rsidR="000E6FDB" w:rsidRPr="00BB1FEA" w:rsidRDefault="000E6FDB" w:rsidP="000E6FDB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«__»___________2013</w:t>
      </w:r>
    </w:p>
    <w:p w:rsidR="000E6FDB" w:rsidRDefault="000E6FDB" w:rsidP="000E6FDB">
      <w:pPr>
        <w:jc w:val="right"/>
      </w:pPr>
    </w:p>
    <w:p w:rsidR="000E6FDB" w:rsidRPr="00781DF0" w:rsidRDefault="000E6FDB" w:rsidP="000E6FDB">
      <w:pPr>
        <w:jc w:val="center"/>
      </w:pPr>
      <w:r w:rsidRPr="00781DF0">
        <w:t>ТЕХНИЧЕСКОЕ ЗАДАНИЕ</w:t>
      </w:r>
    </w:p>
    <w:p w:rsidR="008B614E" w:rsidRPr="00E00DC8" w:rsidRDefault="008B614E" w:rsidP="008B614E">
      <w:pPr>
        <w:jc w:val="center"/>
        <w:rPr>
          <w:sz w:val="28"/>
          <w:szCs w:val="28"/>
        </w:rPr>
      </w:pPr>
      <w:r w:rsidRPr="00E00DC8">
        <w:rPr>
          <w:sz w:val="28"/>
          <w:szCs w:val="28"/>
        </w:rPr>
        <w:t>Выполнение работ по капитальному ремонту: устройство отдельного наружного входа в помещение, используемое под участковый пункт полиции по адресу: г. Пермь, ул. Дружбы, 23</w:t>
      </w:r>
    </w:p>
    <w:p w:rsidR="000E6FDB" w:rsidRPr="00781DF0" w:rsidRDefault="000E6FDB" w:rsidP="000E6FDB">
      <w:pPr>
        <w:jc w:val="center"/>
      </w:pPr>
    </w:p>
    <w:p w:rsidR="000E6FDB" w:rsidRPr="00781DF0" w:rsidRDefault="000E6FDB" w:rsidP="000E6FDB">
      <w:pPr>
        <w:ind w:firstLine="851"/>
        <w:jc w:val="both"/>
      </w:pPr>
      <w:r w:rsidRPr="00781DF0">
        <w:t xml:space="preserve">В соответствии с </w:t>
      </w:r>
      <w:r w:rsidR="00EB73B7">
        <w:t>рабочей</w:t>
      </w:r>
      <w:r w:rsidRPr="00781DF0">
        <w:t xml:space="preserve"> документацией (шифр 01/13-6) выполнить:</w:t>
      </w:r>
    </w:p>
    <w:p w:rsidR="000E6FDB" w:rsidRPr="00781DF0" w:rsidRDefault="000E6FDB" w:rsidP="000E6FDB">
      <w:pPr>
        <w:jc w:val="both"/>
      </w:pPr>
      <w:r w:rsidRPr="00781DF0">
        <w:t>- демонтаж оконного блока в кирпичной стене;</w:t>
      </w:r>
    </w:p>
    <w:p w:rsidR="000E6FDB" w:rsidRPr="00781DF0" w:rsidRDefault="000E6FDB" w:rsidP="000E6FDB">
      <w:pPr>
        <w:jc w:val="both"/>
      </w:pPr>
      <w:r w:rsidRPr="00781DF0">
        <w:t>- демонтаж металлической решетки на окне;</w:t>
      </w:r>
    </w:p>
    <w:p w:rsidR="000E6FDB" w:rsidRPr="00781DF0" w:rsidRDefault="000E6FDB" w:rsidP="000E6FDB">
      <w:pPr>
        <w:jc w:val="both"/>
      </w:pPr>
      <w:r w:rsidRPr="00781DF0">
        <w:t>- демонтаж подоконной доски;</w:t>
      </w:r>
    </w:p>
    <w:p w:rsidR="000E6FDB" w:rsidRPr="00781DF0" w:rsidRDefault="000E6FDB" w:rsidP="000E6FDB">
      <w:pPr>
        <w:jc w:val="both"/>
      </w:pPr>
      <w:r w:rsidRPr="00781DF0">
        <w:t>- демонтаж оцинкованного отлива;</w:t>
      </w:r>
    </w:p>
    <w:p w:rsidR="000E6FDB" w:rsidRPr="00781DF0" w:rsidRDefault="000E6FDB" w:rsidP="000E6FDB">
      <w:pPr>
        <w:jc w:val="both"/>
      </w:pPr>
      <w:r w:rsidRPr="00781DF0">
        <w:t>- разбор подоконной части наружной кирпичной стены толщ.640мм;</w:t>
      </w:r>
    </w:p>
    <w:p w:rsidR="000E6FDB" w:rsidRPr="00781DF0" w:rsidRDefault="000E6FDB" w:rsidP="000E6FDB">
      <w:pPr>
        <w:jc w:val="both"/>
      </w:pPr>
      <w:r w:rsidRPr="00781DF0">
        <w:t>- установка дверного блока в наружной кирпичной стене;</w:t>
      </w:r>
    </w:p>
    <w:p w:rsidR="000E6FDB" w:rsidRPr="00781DF0" w:rsidRDefault="000E6FDB" w:rsidP="000E6FDB">
      <w:pPr>
        <w:jc w:val="both"/>
      </w:pPr>
      <w:r w:rsidRPr="00781DF0">
        <w:t>- установка внутренних откосов дверного проема из ГКЛВ;</w:t>
      </w:r>
    </w:p>
    <w:p w:rsidR="000E6FDB" w:rsidRPr="00781DF0" w:rsidRDefault="000E6FDB" w:rsidP="000E6FDB">
      <w:pPr>
        <w:jc w:val="both"/>
      </w:pPr>
      <w:r w:rsidRPr="00781DF0">
        <w:t>- штукатурка внутренних откосов дверного проема;</w:t>
      </w:r>
    </w:p>
    <w:p w:rsidR="000E6FDB" w:rsidRPr="00781DF0" w:rsidRDefault="000E6FDB" w:rsidP="000E6FDB">
      <w:pPr>
        <w:jc w:val="both"/>
      </w:pPr>
      <w:r w:rsidRPr="00781DF0">
        <w:t>- покраска внутренних откосов дверного проема водоэмульсионной краской;</w:t>
      </w:r>
    </w:p>
    <w:p w:rsidR="000E6FDB" w:rsidRPr="00781DF0" w:rsidRDefault="000E6FDB" w:rsidP="000E6FDB">
      <w:pPr>
        <w:jc w:val="both"/>
      </w:pPr>
      <w:r w:rsidRPr="00781DF0">
        <w:t>- установка наружных откосов из оцинкованного металла;</w:t>
      </w:r>
    </w:p>
    <w:p w:rsidR="000E6FDB" w:rsidRPr="00781DF0" w:rsidRDefault="000E6FDB" w:rsidP="000E6FDB">
      <w:pPr>
        <w:jc w:val="both"/>
      </w:pPr>
      <w:r w:rsidRPr="00781DF0">
        <w:t>- демонтаж металлической входной двери в кирпичной стене;</w:t>
      </w:r>
    </w:p>
    <w:p w:rsidR="000E6FDB" w:rsidRPr="00781DF0" w:rsidRDefault="000E6FDB" w:rsidP="000E6FDB">
      <w:pPr>
        <w:jc w:val="both"/>
      </w:pPr>
      <w:r w:rsidRPr="00781DF0">
        <w:t>- закладка дверного проема кирпичной кладкой в стене толщ.380мм;</w:t>
      </w:r>
    </w:p>
    <w:p w:rsidR="000E6FDB" w:rsidRPr="00781DF0" w:rsidRDefault="000E6FDB" w:rsidP="000E6FDB">
      <w:pPr>
        <w:jc w:val="both"/>
      </w:pPr>
      <w:r w:rsidRPr="00781DF0">
        <w:t>- штукатурка стен заложенного проема со стороны лестничной клетки;</w:t>
      </w:r>
    </w:p>
    <w:p w:rsidR="000E6FDB" w:rsidRPr="00781DF0" w:rsidRDefault="000E6FDB" w:rsidP="000E6FDB">
      <w:pPr>
        <w:jc w:val="both"/>
      </w:pPr>
      <w:r w:rsidRPr="00781DF0">
        <w:t>- окраска стены заложенного проема со стороны лестничной клетки водоэмульсионной краской;</w:t>
      </w:r>
    </w:p>
    <w:p w:rsidR="000E6FDB" w:rsidRPr="00781DF0" w:rsidRDefault="000E6FDB" w:rsidP="000E6FDB">
      <w:pPr>
        <w:jc w:val="both"/>
      </w:pPr>
      <w:r w:rsidRPr="00781DF0">
        <w:t>- разработка грунта и устройство фундаментов под крыльцо;</w:t>
      </w:r>
    </w:p>
    <w:p w:rsidR="000E6FDB" w:rsidRPr="00781DF0" w:rsidRDefault="000E6FDB" w:rsidP="000E6FDB">
      <w:pPr>
        <w:jc w:val="both"/>
        <w:rPr>
          <w:color w:val="000000" w:themeColor="text1"/>
        </w:rPr>
      </w:pPr>
      <w:r w:rsidRPr="00781DF0">
        <w:t>- устройство крыльца, лестницы с ограждением и калиткой, козырька;</w:t>
      </w:r>
    </w:p>
    <w:p w:rsidR="000E6FDB" w:rsidRPr="00781DF0" w:rsidRDefault="000E6FDB" w:rsidP="000E6FDB">
      <w:pPr>
        <w:jc w:val="both"/>
      </w:pPr>
      <w:r w:rsidRPr="00781DF0">
        <w:t xml:space="preserve">- устройство </w:t>
      </w:r>
      <w:proofErr w:type="spellStart"/>
      <w:r w:rsidRPr="00781DF0">
        <w:t>электроподъемника</w:t>
      </w:r>
      <w:proofErr w:type="spellEnd"/>
      <w:r w:rsidRPr="00781DF0">
        <w:t>;</w:t>
      </w:r>
    </w:p>
    <w:p w:rsidR="000E6FDB" w:rsidRPr="00781DF0" w:rsidRDefault="000E6FDB" w:rsidP="000E6FDB">
      <w:pPr>
        <w:jc w:val="both"/>
      </w:pPr>
      <w:r w:rsidRPr="00781DF0">
        <w:t>- установку автоматического выключателя в существующий щит распределения электроэнергии;</w:t>
      </w:r>
    </w:p>
    <w:p w:rsidR="000E6FDB" w:rsidRPr="00781DF0" w:rsidRDefault="000E6FDB" w:rsidP="000E6FDB">
      <w:pPr>
        <w:jc w:val="both"/>
      </w:pPr>
      <w:r w:rsidRPr="00781DF0">
        <w:t xml:space="preserve">- прокладка кабеля ВВГнг по стене и фасаду здания в гофрированной трубе и в траншее в </w:t>
      </w:r>
      <w:proofErr w:type="spellStart"/>
      <w:r w:rsidRPr="00781DF0">
        <w:t>водогазопроводной</w:t>
      </w:r>
      <w:proofErr w:type="spellEnd"/>
      <w:r w:rsidRPr="00781DF0">
        <w:t xml:space="preserve"> трубе;</w:t>
      </w:r>
    </w:p>
    <w:p w:rsidR="000E6FDB" w:rsidRPr="00781DF0" w:rsidRDefault="000E6FDB" w:rsidP="000E6FDB">
      <w:pPr>
        <w:jc w:val="both"/>
      </w:pPr>
      <w:r w:rsidRPr="00781DF0">
        <w:t>- устройство тротуарной плитки;</w:t>
      </w:r>
    </w:p>
    <w:p w:rsidR="000E6FDB" w:rsidRPr="00781DF0" w:rsidRDefault="000E6FDB" w:rsidP="000E6FDB">
      <w:pPr>
        <w:jc w:val="both"/>
      </w:pPr>
      <w:r w:rsidRPr="00781DF0">
        <w:t>- устройство бортовых камней;</w:t>
      </w:r>
    </w:p>
    <w:p w:rsidR="000E6FDB" w:rsidRPr="00781DF0" w:rsidRDefault="000E6FDB" w:rsidP="000E6FDB">
      <w:pPr>
        <w:jc w:val="both"/>
      </w:pPr>
      <w:r w:rsidRPr="00781DF0">
        <w:t xml:space="preserve">- устройство </w:t>
      </w:r>
      <w:proofErr w:type="spellStart"/>
      <w:r w:rsidRPr="00781DF0">
        <w:t>отмостки</w:t>
      </w:r>
      <w:proofErr w:type="spellEnd"/>
      <w:r w:rsidRPr="00781DF0">
        <w:t>;</w:t>
      </w:r>
    </w:p>
    <w:p w:rsidR="000E6FDB" w:rsidRPr="00781DF0" w:rsidRDefault="000E6FDB" w:rsidP="000E6FDB">
      <w:pPr>
        <w:jc w:val="both"/>
      </w:pPr>
      <w:r w:rsidRPr="00781DF0">
        <w:t>- установка урны.</w:t>
      </w:r>
    </w:p>
    <w:p w:rsidR="000E6FDB" w:rsidRPr="00781DF0" w:rsidRDefault="000E6FDB" w:rsidP="000E6FDB">
      <w:pPr>
        <w:jc w:val="both"/>
      </w:pPr>
    </w:p>
    <w:p w:rsidR="000E6FDB" w:rsidRDefault="000E6FDB" w:rsidP="000E6FDB">
      <w:pPr>
        <w:jc w:val="both"/>
      </w:pPr>
    </w:p>
    <w:p w:rsidR="00781DF0" w:rsidRDefault="00781DF0" w:rsidP="000E6FDB">
      <w:pPr>
        <w:jc w:val="both"/>
      </w:pPr>
    </w:p>
    <w:p w:rsidR="00781DF0" w:rsidRDefault="00781DF0" w:rsidP="000E6FDB">
      <w:pPr>
        <w:jc w:val="both"/>
      </w:pPr>
    </w:p>
    <w:p w:rsidR="00781DF0" w:rsidRDefault="00781DF0" w:rsidP="000E6FDB">
      <w:pPr>
        <w:jc w:val="both"/>
      </w:pPr>
    </w:p>
    <w:p w:rsidR="00781DF0" w:rsidRPr="00781DF0" w:rsidRDefault="00781DF0" w:rsidP="000E6FDB">
      <w:pPr>
        <w:jc w:val="both"/>
      </w:pPr>
    </w:p>
    <w:p w:rsidR="000E6FDB" w:rsidRPr="00781DF0" w:rsidRDefault="000E6FDB" w:rsidP="000E6FDB">
      <w:pPr>
        <w:jc w:val="both"/>
      </w:pPr>
    </w:p>
    <w:p w:rsidR="000E6FDB" w:rsidRDefault="000E6FDB" w:rsidP="000E6FDB">
      <w:pPr>
        <w:jc w:val="both"/>
      </w:pPr>
    </w:p>
    <w:p w:rsidR="00781DF0" w:rsidRPr="00781DF0" w:rsidRDefault="00781DF0" w:rsidP="000E6FDB">
      <w:pPr>
        <w:jc w:val="both"/>
      </w:pPr>
    </w:p>
    <w:p w:rsidR="000E6FDB" w:rsidRPr="00781DF0" w:rsidRDefault="000E6FDB" w:rsidP="000E6FDB">
      <w:pPr>
        <w:jc w:val="both"/>
      </w:pPr>
    </w:p>
    <w:p w:rsidR="000E6FDB" w:rsidRPr="00781DF0" w:rsidRDefault="000E6FDB" w:rsidP="000E6FDB">
      <w:pPr>
        <w:jc w:val="both"/>
      </w:pPr>
    </w:p>
    <w:p w:rsidR="000E6FDB" w:rsidRPr="00781DF0" w:rsidRDefault="000E6FDB" w:rsidP="00781DF0">
      <w:pPr>
        <w:ind w:firstLine="851"/>
        <w:jc w:val="center"/>
        <w:rPr>
          <w:b/>
        </w:rPr>
      </w:pPr>
      <w:r w:rsidRPr="00781DF0">
        <w:rPr>
          <w:b/>
        </w:rPr>
        <w:lastRenderedPageBreak/>
        <w:t>Ведомость объемов работ:</w:t>
      </w:r>
    </w:p>
    <w:p w:rsidR="000E6FDB" w:rsidRDefault="000E6FDB" w:rsidP="000E6FDB">
      <w:pPr>
        <w:jc w:val="both"/>
        <w:rPr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89"/>
        <w:gridCol w:w="34"/>
        <w:gridCol w:w="2252"/>
        <w:gridCol w:w="18"/>
        <w:gridCol w:w="3380"/>
        <w:gridCol w:w="21"/>
        <w:gridCol w:w="1559"/>
        <w:gridCol w:w="1560"/>
      </w:tblGrid>
      <w:tr w:rsidR="000E6FDB" w:rsidRPr="00DD2BC4" w:rsidTr="000E6FDB">
        <w:trPr>
          <w:trHeight w:val="39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№ </w:t>
            </w:r>
            <w:proofErr w:type="gramStart"/>
            <w:r w:rsidRPr="00DD2BC4">
              <w:rPr>
                <w:sz w:val="18"/>
                <w:szCs w:val="18"/>
              </w:rPr>
              <w:t>п</w:t>
            </w:r>
            <w:proofErr w:type="gramEnd"/>
            <w:r w:rsidRPr="00D54F47">
              <w:rPr>
                <w:sz w:val="18"/>
                <w:szCs w:val="18"/>
              </w:rPr>
              <w:t>/</w:t>
            </w:r>
            <w:r w:rsidRPr="00DD2BC4">
              <w:rPr>
                <w:sz w:val="18"/>
                <w:szCs w:val="18"/>
              </w:rPr>
              <w:t>п</w:t>
            </w:r>
          </w:p>
        </w:tc>
        <w:tc>
          <w:tcPr>
            <w:tcW w:w="2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Обосно</w:t>
            </w:r>
            <w:r w:rsidRPr="00DD2BC4">
              <w:rPr>
                <w:sz w:val="18"/>
                <w:szCs w:val="18"/>
              </w:rPr>
              <w:t>вание</w:t>
            </w:r>
          </w:p>
        </w:tc>
        <w:tc>
          <w:tcPr>
            <w:tcW w:w="3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Ед. изм.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Кол.</w:t>
            </w:r>
          </w:p>
        </w:tc>
      </w:tr>
      <w:tr w:rsidR="000E6FDB" w:rsidRPr="00DD2BC4" w:rsidTr="000E6FDB">
        <w:trPr>
          <w:trHeight w:val="375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  <w:tc>
          <w:tcPr>
            <w:tcW w:w="2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  <w:tc>
          <w:tcPr>
            <w:tcW w:w="3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</w:tr>
      <w:tr w:rsidR="000E6FDB" w:rsidRPr="00DD2BC4" w:rsidTr="000E6FDB">
        <w:trPr>
          <w:trHeight w:val="207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  <w:tc>
          <w:tcPr>
            <w:tcW w:w="2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  <w:tc>
          <w:tcPr>
            <w:tcW w:w="3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</w:p>
        </w:tc>
      </w:tr>
      <w:tr w:rsidR="000E6FDB" w:rsidRPr="00DD2BC4" w:rsidTr="000E6FDB">
        <w:trPr>
          <w:trHeight w:val="25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0E6FDB" w:rsidRPr="00DD2BC4" w:rsidTr="000E6FDB">
        <w:trPr>
          <w:trHeight w:val="594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ФЕР46-04-012-01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0,0182</w:t>
            </w:r>
            <w:r w:rsidRPr="00DD2BC4">
              <w:rPr>
                <w:i/>
                <w:iCs/>
                <w:sz w:val="18"/>
                <w:szCs w:val="18"/>
              </w:rPr>
              <w:br/>
              <w:t>1,82/100</w:t>
            </w:r>
          </w:p>
        </w:tc>
      </w:tr>
      <w:tr w:rsidR="000E6FDB" w:rsidRPr="00DD2BC4" w:rsidTr="000E6FDB">
        <w:trPr>
          <w:trHeight w:val="531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ФЕР46-04-001-04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Разборка: кирпичных стен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0,72</w:t>
            </w:r>
          </w:p>
        </w:tc>
      </w:tr>
      <w:tr w:rsidR="000E6FDB" w:rsidRPr="00DD2BC4" w:rsidTr="000E6FDB">
        <w:trPr>
          <w:trHeight w:val="1163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ФЕР09-04-012-01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Демонтаж металлических дверных блоков</w:t>
            </w:r>
            <w:r w:rsidRPr="00DD2BC4">
              <w:rPr>
                <w:i/>
                <w:iCs/>
                <w:sz w:val="18"/>
                <w:szCs w:val="18"/>
              </w:rPr>
              <w:br/>
            </w:r>
            <w:r w:rsidRPr="00DD2BC4">
              <w:rPr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ОЗП=0,7; ЭМ=0,7 к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.; ЗПМ=0,7; МАТ=0 к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>.; ТЗ=0,7; ТЗМ=0,7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проема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2,1</w:t>
            </w:r>
          </w:p>
        </w:tc>
      </w:tr>
      <w:tr w:rsidR="000E6FDB" w:rsidRPr="00DD2BC4" w:rsidTr="000E6FDB">
        <w:trPr>
          <w:trHeight w:val="912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ФССЦпг01-01-01-043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Погрузочные работы при автомобильных перевозках: мусора строительного с погрузкой экскаваторами емкостью ковша до 0,5 м3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 груза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1,4735</w:t>
            </w:r>
            <w:r w:rsidRPr="00DD2BC4">
              <w:rPr>
                <w:i/>
                <w:iCs/>
                <w:sz w:val="18"/>
                <w:szCs w:val="18"/>
              </w:rPr>
              <w:br/>
              <w:t>1,385+0,0622+0,0263</w:t>
            </w:r>
          </w:p>
        </w:tc>
      </w:tr>
      <w:tr w:rsidR="000E6FDB" w:rsidRPr="00DD2BC4" w:rsidTr="000E6FDB">
        <w:trPr>
          <w:trHeight w:val="856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ФССЦпг03-21-01-030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 груза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1,4735</w:t>
            </w:r>
            <w:r w:rsidRPr="00DD2BC4">
              <w:rPr>
                <w:i/>
                <w:iCs/>
                <w:sz w:val="18"/>
                <w:szCs w:val="18"/>
              </w:rPr>
              <w:br/>
              <w:t>1,385+0,0622+0,0263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Раздел 2. Отделочные работы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заполнения проемов</w:t>
            </w:r>
          </w:p>
        </w:tc>
      </w:tr>
      <w:tr w:rsidR="000E6FDB" w:rsidRPr="00DD2BC4" w:rsidTr="000E6FDB">
        <w:trPr>
          <w:trHeight w:val="62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ФЕР15-02-036-01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Штукатурка по сетке без устройства каркаса: улучшенная стен (откосов применительно)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0,026</w:t>
            </w:r>
            <w:r w:rsidRPr="00DD2BC4">
              <w:rPr>
                <w:i/>
                <w:iCs/>
                <w:sz w:val="18"/>
                <w:szCs w:val="18"/>
              </w:rPr>
              <w:br/>
              <w:t>2,6/100</w:t>
            </w:r>
          </w:p>
        </w:tc>
      </w:tr>
      <w:tr w:rsidR="000E6FDB" w:rsidRPr="00DD2BC4" w:rsidTr="000E6FDB">
        <w:trPr>
          <w:trHeight w:val="54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ФЕРр53-20-4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Кладка отдельных участков из кирпича: внутренних стен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м3 кладки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0,008</w:t>
            </w:r>
            <w:r w:rsidRPr="00DD2BC4">
              <w:rPr>
                <w:i/>
                <w:iCs/>
                <w:sz w:val="18"/>
                <w:szCs w:val="18"/>
              </w:rPr>
              <w:br/>
              <w:t>0,8/100</w:t>
            </w:r>
          </w:p>
        </w:tc>
      </w:tr>
      <w:tr w:rsidR="000E6FDB" w:rsidRPr="00DD2BC4" w:rsidTr="000E6FDB">
        <w:trPr>
          <w:trHeight w:val="62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ФССЦ-404-0005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Кирпич керамический одинарный, размером 250х120х65 мм, марка 100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1000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-0,32</w:t>
            </w:r>
          </w:p>
        </w:tc>
      </w:tr>
      <w:tr w:rsidR="000E6FDB" w:rsidRPr="00DD2BC4" w:rsidTr="000E6FDB">
        <w:trPr>
          <w:trHeight w:val="566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ФССЦ-404-0032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Кирпич силикатный полнотелый утолщенный, размером 250х120х88 мм, марка 75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1000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0,237</w:t>
            </w:r>
            <w:r w:rsidRPr="00DD2BC4">
              <w:rPr>
                <w:i/>
                <w:iCs/>
                <w:sz w:val="18"/>
                <w:szCs w:val="18"/>
              </w:rPr>
              <w:br/>
              <w:t>237/1000</w:t>
            </w:r>
          </w:p>
        </w:tc>
      </w:tr>
      <w:tr w:rsidR="000E6FDB" w:rsidRPr="00DD2BC4" w:rsidTr="000E6FDB">
        <w:trPr>
          <w:trHeight w:val="78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ФЕРр61-2-9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Ремонт штукатурки внутренних стен по камню и бетону цементно-известковым раствором, площадью отдельных мест: до 10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толщиной слоя до 20 мм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0,021</w:t>
            </w:r>
            <w:r w:rsidRPr="00DD2BC4">
              <w:rPr>
                <w:i/>
                <w:iCs/>
                <w:sz w:val="18"/>
                <w:szCs w:val="18"/>
              </w:rPr>
              <w:br/>
              <w:t>2,1/100</w:t>
            </w:r>
          </w:p>
        </w:tc>
      </w:tr>
      <w:tr w:rsidR="000E6FDB" w:rsidRPr="00DD2BC4" w:rsidTr="000E6FDB">
        <w:trPr>
          <w:trHeight w:val="51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ФЕР15-04-006-03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покрытия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0,047</w:t>
            </w:r>
            <w:r w:rsidRPr="00DD2BC4">
              <w:rPr>
                <w:i/>
                <w:iCs/>
                <w:sz w:val="18"/>
                <w:szCs w:val="18"/>
              </w:rPr>
              <w:br/>
              <w:t>(2,1+2,6)/100</w:t>
            </w:r>
          </w:p>
        </w:tc>
      </w:tr>
      <w:tr w:rsidR="000E6FDB" w:rsidRPr="00DD2BC4" w:rsidTr="000E6FDB">
        <w:trPr>
          <w:trHeight w:val="596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ФЕР15-04-005-03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0,021</w:t>
            </w:r>
            <w:r w:rsidRPr="00DD2BC4">
              <w:rPr>
                <w:i/>
                <w:iCs/>
                <w:sz w:val="18"/>
                <w:szCs w:val="18"/>
              </w:rPr>
              <w:br/>
              <w:t>2,1/100</w:t>
            </w:r>
          </w:p>
        </w:tc>
      </w:tr>
      <w:tr w:rsidR="000E6FDB" w:rsidRPr="00DD2BC4" w:rsidTr="000E6FDB">
        <w:trPr>
          <w:trHeight w:val="81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ФЕР15-04-005-05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0,026</w:t>
            </w:r>
            <w:r w:rsidRPr="00DD2BC4">
              <w:rPr>
                <w:i/>
                <w:iCs/>
                <w:sz w:val="18"/>
                <w:szCs w:val="18"/>
              </w:rPr>
              <w:br/>
              <w:t>2,6/100</w:t>
            </w:r>
          </w:p>
        </w:tc>
      </w:tr>
      <w:tr w:rsidR="000E6FDB" w:rsidRPr="00DD2BC4" w:rsidTr="000E6FDB">
        <w:trPr>
          <w:trHeight w:val="81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ФЕР10-01-047-02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Установка блоков из ПВХ в наружных и внутренних дверных проемах: в каменных стенах площадью проема более 3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проемов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0,0338</w:t>
            </w:r>
            <w:r w:rsidRPr="00DD2BC4">
              <w:rPr>
                <w:i/>
                <w:iCs/>
                <w:sz w:val="18"/>
                <w:szCs w:val="18"/>
              </w:rPr>
              <w:br/>
              <w:t>3,38/100</w:t>
            </w:r>
          </w:p>
        </w:tc>
      </w:tr>
      <w:tr w:rsidR="000E6FDB" w:rsidRPr="00DD2BC4" w:rsidTr="000E6FDB">
        <w:trPr>
          <w:trHeight w:val="544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ФЕР15-02-024-03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Облицовка гипсовыми и </w:t>
            </w:r>
            <w:proofErr w:type="spellStart"/>
            <w:r w:rsidRPr="00DD2BC4">
              <w:rPr>
                <w:sz w:val="18"/>
                <w:szCs w:val="18"/>
              </w:rPr>
              <w:t>гипсоволокнистыми</w:t>
            </w:r>
            <w:proofErr w:type="spellEnd"/>
            <w:r w:rsidRPr="00DD2BC4">
              <w:rPr>
                <w:sz w:val="18"/>
                <w:szCs w:val="18"/>
              </w:rPr>
              <w:t xml:space="preserve"> листами: откосов при отделке под окраску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отделываемой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0,026</w:t>
            </w:r>
            <w:r w:rsidRPr="00DD2BC4">
              <w:rPr>
                <w:i/>
                <w:iCs/>
                <w:sz w:val="18"/>
                <w:szCs w:val="18"/>
              </w:rPr>
              <w:br/>
              <w:t>2,6/100</w:t>
            </w:r>
          </w:p>
        </w:tc>
      </w:tr>
      <w:tr w:rsidR="000E6FDB" w:rsidRPr="00DD2BC4" w:rsidTr="000E6FDB">
        <w:trPr>
          <w:trHeight w:val="624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ФССЦ-101-2509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Листы гипсокартонные ГКЛ 12,5 мм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-2,73</w:t>
            </w:r>
          </w:p>
        </w:tc>
      </w:tr>
      <w:tr w:rsidR="000E6FDB" w:rsidRPr="00DD2BC4" w:rsidTr="000E6FDB">
        <w:trPr>
          <w:trHeight w:val="562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ФССЦ-101-2512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Листы гипсокартонные ГКЛВ 12,5 мм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2,73</w:t>
            </w:r>
          </w:p>
        </w:tc>
      </w:tr>
      <w:tr w:rsidR="000E6FDB" w:rsidRPr="00DD2BC4" w:rsidTr="000E6FDB">
        <w:trPr>
          <w:trHeight w:val="126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ФЕР15-01-070-02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Облицовка: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проемов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0,98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Раздел 3. Устройство крыльца Кр-1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Фундамент Ф-1-2шт.</w:t>
            </w:r>
          </w:p>
        </w:tc>
      </w:tr>
      <w:tr w:rsidR="000E6FDB" w:rsidRPr="00DD2BC4" w:rsidTr="000E6FDB">
        <w:trPr>
          <w:trHeight w:val="62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м3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1,43</w:t>
            </w:r>
          </w:p>
        </w:tc>
      </w:tr>
      <w:tr w:rsidR="000E6FDB" w:rsidRPr="00DD2BC4" w:rsidTr="000E6FDB">
        <w:trPr>
          <w:trHeight w:val="834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0,0025</w:t>
            </w:r>
            <w:r w:rsidRPr="00DD2BC4">
              <w:rPr>
                <w:i/>
                <w:iCs/>
                <w:sz w:val="18"/>
                <w:szCs w:val="18"/>
              </w:rPr>
              <w:br/>
              <w:t>0,25/100</w:t>
            </w:r>
          </w:p>
        </w:tc>
      </w:tr>
      <w:tr w:rsidR="000E6FDB" w:rsidRPr="00DD2BC4" w:rsidTr="000E6FDB">
        <w:trPr>
          <w:trHeight w:val="562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ФССЦ-408-0200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0,25</w:t>
            </w:r>
          </w:p>
        </w:tc>
      </w:tr>
      <w:tr w:rsidR="000E6FDB" w:rsidRPr="00DD2BC4" w:rsidTr="000E6FDB">
        <w:trPr>
          <w:trHeight w:val="62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ФЕР06-01-005-01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бетонных фундаментов общего назначения объемом: до 5 м3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м3 бетона и железобетона в деле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0,07</w:t>
            </w:r>
          </w:p>
        </w:tc>
      </w:tr>
      <w:tr w:rsidR="000E6FDB" w:rsidRPr="00DD2BC4" w:rsidTr="000E6FDB">
        <w:trPr>
          <w:trHeight w:val="566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ФССЦ-401-0023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Бетон тяжелый, крупность заполнителя более 40 мм, класс В</w:t>
            </w:r>
            <w:proofErr w:type="gramStart"/>
            <w:r w:rsidRPr="00DD2BC4">
              <w:rPr>
                <w:sz w:val="18"/>
                <w:szCs w:val="18"/>
              </w:rPr>
              <w:t>7</w:t>
            </w:r>
            <w:proofErr w:type="gramEnd"/>
            <w:r w:rsidRPr="00DD2BC4">
              <w:rPr>
                <w:sz w:val="18"/>
                <w:szCs w:val="18"/>
              </w:rPr>
              <w:t>,5 (М 100)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-7,14</w:t>
            </w:r>
          </w:p>
        </w:tc>
      </w:tr>
      <w:tr w:rsidR="000E6FDB" w:rsidRPr="00DD2BC4" w:rsidTr="000E6FDB">
        <w:trPr>
          <w:trHeight w:val="632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ФССЦ-401-0026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Бетон тяжелый, крупность заполнителя более 40 мм, класс В15 (М200)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7,14</w:t>
            </w:r>
          </w:p>
        </w:tc>
      </w:tr>
      <w:tr w:rsidR="000E6FDB" w:rsidRPr="00DD2BC4" w:rsidTr="000E6FDB">
        <w:trPr>
          <w:trHeight w:val="57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ФЕР06-01-015-07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0,00947</w:t>
            </w:r>
            <w:r w:rsidRPr="00DD2BC4">
              <w:rPr>
                <w:i/>
                <w:iCs/>
                <w:sz w:val="18"/>
                <w:szCs w:val="18"/>
              </w:rPr>
              <w:br/>
              <w:t>9,47/1000</w:t>
            </w:r>
          </w:p>
        </w:tc>
      </w:tr>
      <w:tr w:rsidR="000E6FDB" w:rsidRPr="00DD2BC4" w:rsidTr="000E6FDB">
        <w:trPr>
          <w:trHeight w:val="651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ФЕР06-01-013-01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подливки толщиной 20 мм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0,0036</w:t>
            </w:r>
            <w:r w:rsidRPr="00DD2BC4">
              <w:rPr>
                <w:i/>
                <w:iCs/>
                <w:sz w:val="18"/>
                <w:szCs w:val="18"/>
              </w:rPr>
              <w:br/>
              <w:t>0,36/100</w:t>
            </w:r>
          </w:p>
        </w:tc>
      </w:tr>
      <w:tr w:rsidR="000E6FDB" w:rsidRPr="00DD2BC4" w:rsidTr="000E6FDB">
        <w:trPr>
          <w:trHeight w:val="112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ФЕР06-01-013-02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На каждые 10 мм изменения толщины добавлять или исключать к расценке 06-01-013-01</w:t>
            </w:r>
            <w:r w:rsidRPr="00DD2BC4">
              <w:rPr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ПЗ=7 (ОЗП=7; ЭМ=7 к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.; ЗПМ=7; МАТ=7 к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>.; ТЗ=7; ТЗМ=7)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0,0036</w:t>
            </w:r>
            <w:r w:rsidRPr="00DD2BC4">
              <w:rPr>
                <w:i/>
                <w:iCs/>
                <w:sz w:val="18"/>
                <w:szCs w:val="18"/>
              </w:rPr>
              <w:br/>
              <w:t>0,36/100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Фундамент Ф-2-2шт.</w:t>
            </w:r>
          </w:p>
        </w:tc>
      </w:tr>
      <w:tr w:rsidR="000E6FDB" w:rsidRPr="00DD2BC4" w:rsidTr="000E6FDB">
        <w:trPr>
          <w:trHeight w:val="613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0,0001</w:t>
            </w:r>
            <w:r w:rsidRPr="00DD2BC4">
              <w:rPr>
                <w:i/>
                <w:iCs/>
                <w:sz w:val="18"/>
                <w:szCs w:val="18"/>
              </w:rPr>
              <w:br/>
              <w:t>0,01/100</w:t>
            </w:r>
          </w:p>
        </w:tc>
      </w:tr>
      <w:tr w:rsidR="000E6FDB" w:rsidRPr="00DD2BC4" w:rsidTr="000E6FDB">
        <w:trPr>
          <w:trHeight w:val="766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ФЕР06-01-001-02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бетонных фундаментов общего назначения под колонны объемом: до 3 м3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0,0005</w:t>
            </w:r>
            <w:r w:rsidRPr="00DD2BC4">
              <w:rPr>
                <w:i/>
                <w:iCs/>
                <w:sz w:val="18"/>
                <w:szCs w:val="18"/>
              </w:rPr>
              <w:br/>
              <w:t>0,05/100</w:t>
            </w:r>
          </w:p>
        </w:tc>
      </w:tr>
      <w:tr w:rsidR="000E6FDB" w:rsidRPr="00DD2BC4" w:rsidTr="000E6FDB">
        <w:trPr>
          <w:trHeight w:val="63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ФЕР06-01-015-06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Установка стальных конструкций, остающихся в теле бетона (Опора Оп-1)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0,03728</w:t>
            </w:r>
            <w:r w:rsidRPr="00DD2BC4">
              <w:rPr>
                <w:i/>
                <w:iCs/>
                <w:sz w:val="18"/>
                <w:szCs w:val="18"/>
              </w:rPr>
              <w:br/>
              <w:t>37,28/1000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Фундамент Ф-3-1шт.</w:t>
            </w:r>
          </w:p>
        </w:tc>
      </w:tr>
      <w:tr w:rsidR="000E6FDB" w:rsidRPr="00DD2BC4" w:rsidTr="000E6FDB">
        <w:trPr>
          <w:trHeight w:val="87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0,0037</w:t>
            </w:r>
            <w:r w:rsidRPr="00DD2BC4">
              <w:rPr>
                <w:i/>
                <w:iCs/>
                <w:sz w:val="18"/>
                <w:szCs w:val="18"/>
              </w:rPr>
              <w:br/>
              <w:t>0,37/100</w:t>
            </w:r>
          </w:p>
        </w:tc>
      </w:tr>
      <w:tr w:rsidR="000E6FDB" w:rsidRPr="00DD2BC4" w:rsidTr="000E6FDB">
        <w:trPr>
          <w:trHeight w:val="55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ФЕР08-01-002-02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м3 основания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0,19</w:t>
            </w:r>
          </w:p>
        </w:tc>
      </w:tr>
      <w:tr w:rsidR="000E6FDB" w:rsidRPr="00DD2BC4" w:rsidTr="000E6FDB">
        <w:trPr>
          <w:trHeight w:val="772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0,001</w:t>
            </w:r>
            <w:r w:rsidRPr="00DD2BC4">
              <w:rPr>
                <w:i/>
                <w:iCs/>
                <w:sz w:val="18"/>
                <w:szCs w:val="18"/>
              </w:rPr>
              <w:br/>
              <w:t>0,1/100</w:t>
            </w:r>
          </w:p>
        </w:tc>
      </w:tr>
      <w:tr w:rsidR="000E6FDB" w:rsidRPr="00DD2BC4" w:rsidTr="000E6FDB">
        <w:trPr>
          <w:trHeight w:val="643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ФССЦ-401-0061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Бетон тяжелый, крупность заполнителя 20 мм, класс В3,5 (М50)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-0,102</w:t>
            </w:r>
          </w:p>
        </w:tc>
      </w:tr>
      <w:tr w:rsidR="000E6FDB" w:rsidRPr="00DD2BC4" w:rsidTr="000E6FDB">
        <w:trPr>
          <w:trHeight w:val="553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ФССЦ-401-0063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Бетон тяжелый, крупность заполнителя 20 мм, класс В</w:t>
            </w:r>
            <w:proofErr w:type="gramStart"/>
            <w:r w:rsidRPr="00DD2BC4">
              <w:rPr>
                <w:sz w:val="18"/>
                <w:szCs w:val="18"/>
              </w:rPr>
              <w:t>7</w:t>
            </w:r>
            <w:proofErr w:type="gramEnd"/>
            <w:r w:rsidRPr="00DD2BC4">
              <w:rPr>
                <w:sz w:val="18"/>
                <w:szCs w:val="18"/>
              </w:rPr>
              <w:t>,5 (М100)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0,102</w:t>
            </w:r>
          </w:p>
        </w:tc>
      </w:tr>
      <w:tr w:rsidR="000E6FDB" w:rsidRPr="00DD2BC4" w:rsidTr="000E6FDB">
        <w:trPr>
          <w:trHeight w:val="55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ФЕР06-01-013-01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подливки толщиной 20 мм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0,0036</w:t>
            </w:r>
            <w:r w:rsidRPr="00DD2BC4">
              <w:rPr>
                <w:i/>
                <w:iCs/>
                <w:sz w:val="18"/>
                <w:szCs w:val="18"/>
              </w:rPr>
              <w:br/>
              <w:t>0,36/100</w:t>
            </w:r>
          </w:p>
        </w:tc>
      </w:tr>
      <w:tr w:rsidR="000E6FDB" w:rsidRPr="00DD2BC4" w:rsidTr="000E6FDB">
        <w:trPr>
          <w:trHeight w:val="1126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ФЕР06-01-013-02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На каждые 10 мм изменения толщины добавлять или исключать к расценке 06-01-013-01</w:t>
            </w:r>
            <w:r w:rsidRPr="00DD2BC4">
              <w:rPr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ПЗ=8 (ОЗП=8; ЭМ=8 к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.; ЗПМ=8; МАТ=8 к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>.; ТЗ=8; ТЗМ=8)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0,0036</w:t>
            </w:r>
            <w:r w:rsidRPr="00DD2BC4">
              <w:rPr>
                <w:i/>
                <w:iCs/>
                <w:sz w:val="18"/>
                <w:szCs w:val="18"/>
              </w:rPr>
              <w:br/>
              <w:t>0,36/100</w:t>
            </w:r>
          </w:p>
        </w:tc>
      </w:tr>
      <w:tr w:rsidR="000E6FDB" w:rsidRPr="00DD2BC4" w:rsidTr="000E6FDB">
        <w:trPr>
          <w:trHeight w:val="59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ФЕР06-01-015-10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Армирование подстилающих слоев и </w:t>
            </w:r>
            <w:proofErr w:type="spellStart"/>
            <w:r w:rsidRPr="00DD2BC4">
              <w:rPr>
                <w:sz w:val="18"/>
                <w:szCs w:val="18"/>
              </w:rPr>
              <w:t>набетонок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0,005477</w:t>
            </w:r>
            <w:r w:rsidRPr="00DD2BC4">
              <w:rPr>
                <w:i/>
                <w:iCs/>
                <w:sz w:val="18"/>
                <w:szCs w:val="18"/>
              </w:rPr>
              <w:br/>
              <w:t>5,477/1000</w:t>
            </w:r>
          </w:p>
        </w:tc>
      </w:tr>
      <w:tr w:rsidR="000E6FDB" w:rsidRPr="00DD2BC4" w:rsidTr="000E6FDB">
        <w:trPr>
          <w:trHeight w:val="656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39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ФССЦ-204-0100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Горячекатаная арматурная сталь класса А-I, </w:t>
            </w:r>
            <w:proofErr w:type="gramStart"/>
            <w:r w:rsidRPr="00DD2BC4">
              <w:rPr>
                <w:sz w:val="18"/>
                <w:szCs w:val="18"/>
              </w:rPr>
              <w:t>А</w:t>
            </w:r>
            <w:proofErr w:type="gramEnd"/>
            <w:r w:rsidRPr="00DD2BC4">
              <w:rPr>
                <w:sz w:val="18"/>
                <w:szCs w:val="18"/>
              </w:rPr>
              <w:t>-II, А-III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-0,0055</w:t>
            </w:r>
          </w:p>
        </w:tc>
      </w:tr>
      <w:tr w:rsidR="000E6FDB" w:rsidRPr="00DD2BC4" w:rsidTr="000E6FDB">
        <w:trPr>
          <w:trHeight w:val="85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ФССЦ-204-0076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Каркасы и сетки арматурные плоские, собранные и сваренные (связанные) в арматурные изделия, класс BP-I, диаметр 4 мм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0,005477</w:t>
            </w:r>
            <w:r w:rsidRPr="00DD2BC4">
              <w:rPr>
                <w:i/>
                <w:iCs/>
                <w:sz w:val="18"/>
                <w:szCs w:val="18"/>
              </w:rPr>
              <w:br/>
              <w:t>5,477/1000</w:t>
            </w:r>
          </w:p>
        </w:tc>
      </w:tr>
      <w:tr w:rsidR="000E6FDB" w:rsidRPr="00DD2BC4" w:rsidTr="000E6FDB">
        <w:trPr>
          <w:trHeight w:val="33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Лестница с ограждением Ог-1-2шт., Ог-2-1шт., Ог-3-1шт.</w:t>
            </w:r>
            <w:r>
              <w:rPr>
                <w:sz w:val="18"/>
                <w:szCs w:val="18"/>
              </w:rPr>
              <w:t xml:space="preserve"> </w:t>
            </w:r>
            <w:r w:rsidRPr="00DD2BC4">
              <w:rPr>
                <w:sz w:val="18"/>
                <w:szCs w:val="18"/>
              </w:rPr>
              <w:t>и калиткой Кл-1-1шт.</w:t>
            </w:r>
          </w:p>
        </w:tc>
      </w:tr>
      <w:tr w:rsidR="000E6FDB" w:rsidRPr="00DD2BC4" w:rsidTr="000E6FDB">
        <w:trPr>
          <w:trHeight w:val="783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ФЕР09-03-029-01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0,52562</w:t>
            </w:r>
            <w:r w:rsidRPr="00DD2BC4">
              <w:rPr>
                <w:i/>
                <w:iCs/>
                <w:sz w:val="18"/>
                <w:szCs w:val="18"/>
              </w:rPr>
              <w:br/>
              <w:t>(176,96+140,63++140,43+38,3+2,52+4,69+5,03+17,06)/1000</w:t>
            </w:r>
          </w:p>
        </w:tc>
      </w:tr>
      <w:tr w:rsidR="000E6FDB" w:rsidRPr="00DD2BC4" w:rsidTr="000E6FDB">
        <w:trPr>
          <w:trHeight w:val="794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ФССЦ-201-0599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Площадки </w:t>
            </w:r>
            <w:proofErr w:type="spellStart"/>
            <w:r w:rsidRPr="00DD2BC4">
              <w:rPr>
                <w:sz w:val="18"/>
                <w:szCs w:val="18"/>
              </w:rPr>
              <w:t>просадочные</w:t>
            </w:r>
            <w:proofErr w:type="spellEnd"/>
            <w:r w:rsidRPr="00DD2BC4">
              <w:rPr>
                <w:sz w:val="18"/>
                <w:szCs w:val="18"/>
              </w:rPr>
              <w:t>, мостики, кронштейны, маршевые лестницы, пожарные щиты переходных площадок, ограждений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0,52562</w:t>
            </w:r>
            <w:r w:rsidRPr="00DD2BC4">
              <w:rPr>
                <w:i/>
                <w:iCs/>
                <w:sz w:val="18"/>
                <w:szCs w:val="18"/>
              </w:rPr>
              <w:br/>
              <w:t>(176,96+140,63++140,43+38,3+2,52+4,69+5,03+17,06)/1000</w:t>
            </w:r>
          </w:p>
        </w:tc>
      </w:tr>
      <w:tr w:rsidR="000E6FDB" w:rsidRPr="00DD2BC4" w:rsidTr="000E6FDB">
        <w:trPr>
          <w:trHeight w:val="523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ФЕР11-01-011-01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стяжек: цементных толщиной 20 мм (Пл-1)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стяжки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0,0215</w:t>
            </w:r>
            <w:r w:rsidRPr="00DD2BC4">
              <w:rPr>
                <w:i/>
                <w:iCs/>
                <w:sz w:val="18"/>
                <w:szCs w:val="18"/>
              </w:rPr>
              <w:br/>
              <w:t>2,15/100</w:t>
            </w:r>
          </w:p>
        </w:tc>
      </w:tr>
      <w:tr w:rsidR="000E6FDB" w:rsidRPr="00DD2BC4" w:rsidTr="000E6FDB">
        <w:trPr>
          <w:trHeight w:val="603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ФЕР06-01-015-10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Армирование подстилающих слоев и </w:t>
            </w:r>
            <w:proofErr w:type="spellStart"/>
            <w:r w:rsidRPr="00DD2BC4">
              <w:rPr>
                <w:sz w:val="18"/>
                <w:szCs w:val="18"/>
              </w:rPr>
              <w:t>набетонок</w:t>
            </w:r>
            <w:proofErr w:type="spellEnd"/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0,00352</w:t>
            </w:r>
            <w:r w:rsidRPr="00DD2BC4">
              <w:rPr>
                <w:i/>
                <w:iCs/>
                <w:sz w:val="18"/>
                <w:szCs w:val="18"/>
              </w:rPr>
              <w:br/>
              <w:t>3,52/1000</w:t>
            </w:r>
          </w:p>
        </w:tc>
      </w:tr>
      <w:tr w:rsidR="000E6FDB" w:rsidRPr="00DD2BC4" w:rsidTr="000E6FDB">
        <w:trPr>
          <w:trHeight w:val="541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ФЕР11-01-011-01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стяжек: цементных толщиной 20 мм (Ст-1)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стяжки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0,0336</w:t>
            </w:r>
            <w:r w:rsidRPr="00DD2BC4">
              <w:rPr>
                <w:i/>
                <w:iCs/>
                <w:sz w:val="18"/>
                <w:szCs w:val="18"/>
              </w:rPr>
              <w:br/>
              <w:t>3,36/100</w:t>
            </w:r>
          </w:p>
        </w:tc>
      </w:tr>
      <w:tr w:rsidR="000E6FDB" w:rsidRPr="00DD2BC4" w:rsidTr="000E6FDB">
        <w:trPr>
          <w:trHeight w:val="118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ФЕР11-01-011-02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11-01-011-01  (Ст-1)</w:t>
            </w:r>
            <w:r w:rsidRPr="00DD2BC4">
              <w:rPr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i/>
                <w:iCs/>
                <w:sz w:val="18"/>
                <w:szCs w:val="18"/>
              </w:rPr>
              <w:br/>
              <w:t>ПЗ=2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стяжки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-0,0336</w:t>
            </w:r>
            <w:r w:rsidRPr="00DD2BC4">
              <w:rPr>
                <w:i/>
                <w:iCs/>
                <w:sz w:val="18"/>
                <w:szCs w:val="18"/>
              </w:rPr>
              <w:br/>
              <w:t>-3,36/100</w:t>
            </w:r>
          </w:p>
        </w:tc>
      </w:tr>
      <w:tr w:rsidR="000E6FDB" w:rsidRPr="00DD2BC4" w:rsidTr="000E6FDB">
        <w:trPr>
          <w:trHeight w:val="652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Устройство бетонных плитных тротуаров с заполнением швов: цементным раствором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тротуара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0,0552</w:t>
            </w:r>
            <w:r w:rsidRPr="00DD2BC4">
              <w:rPr>
                <w:i/>
                <w:iCs/>
                <w:sz w:val="18"/>
                <w:szCs w:val="18"/>
              </w:rPr>
              <w:br/>
              <w:t>5,52/100</w:t>
            </w:r>
          </w:p>
        </w:tc>
      </w:tr>
      <w:tr w:rsidR="000E6FDB" w:rsidRPr="00DD2BC4" w:rsidTr="000E6FDB">
        <w:trPr>
          <w:trHeight w:val="704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ФЕР26-02-011-02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Нанесение огнезащитной краски на металлические </w:t>
            </w:r>
            <w:proofErr w:type="spellStart"/>
            <w:r w:rsidRPr="00DD2BC4">
              <w:rPr>
                <w:sz w:val="18"/>
                <w:szCs w:val="18"/>
              </w:rPr>
              <w:t>огрунтованные</w:t>
            </w:r>
            <w:proofErr w:type="spellEnd"/>
            <w:r w:rsidRPr="00DD2BC4">
              <w:rPr>
                <w:sz w:val="18"/>
                <w:szCs w:val="18"/>
              </w:rPr>
              <w:t xml:space="preserve"> поверхности с пределом огнестойкости: 0,75 часа толщиной слоя 1,15 мм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покрытия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0,0784</w:t>
            </w:r>
            <w:r w:rsidRPr="00DD2BC4">
              <w:rPr>
                <w:i/>
                <w:iCs/>
                <w:sz w:val="18"/>
                <w:szCs w:val="18"/>
              </w:rPr>
              <w:br/>
              <w:t>7,84/100</w:t>
            </w:r>
          </w:p>
        </w:tc>
      </w:tr>
      <w:tr w:rsidR="000E6FDB" w:rsidRPr="00DD2BC4" w:rsidTr="000E6FDB">
        <w:trPr>
          <w:trHeight w:val="561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49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ФССЦ-113-1779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Краска огнезащитная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-0,0102</w:t>
            </w:r>
          </w:p>
        </w:tc>
      </w:tr>
      <w:tr w:rsidR="000E6FDB" w:rsidRPr="00DD2BC4" w:rsidTr="000E6FDB">
        <w:trPr>
          <w:trHeight w:val="21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Калькуляция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EB73B7" w:rsidP="000E6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Огнезащитный состав 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кг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10,2</w:t>
            </w:r>
          </w:p>
        </w:tc>
      </w:tr>
      <w:tr w:rsidR="000E6FDB" w:rsidRPr="00DD2BC4" w:rsidTr="000E6FDB">
        <w:trPr>
          <w:trHeight w:val="984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ФЕР13-03-002-04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proofErr w:type="spellStart"/>
            <w:r w:rsidRPr="00DD2BC4">
              <w:rPr>
                <w:sz w:val="18"/>
                <w:szCs w:val="18"/>
              </w:rPr>
              <w:t>Огрунтовка</w:t>
            </w:r>
            <w:proofErr w:type="spellEnd"/>
            <w:r w:rsidRPr="00DD2BC4">
              <w:rPr>
                <w:sz w:val="18"/>
                <w:szCs w:val="18"/>
              </w:rPr>
              <w:t xml:space="preserve"> металлических поверхностей за один раз: грунтовкой ГФ-021</w:t>
            </w:r>
            <w:r w:rsidRPr="00DD2BC4">
              <w:rPr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i/>
                <w:iCs/>
                <w:sz w:val="18"/>
                <w:szCs w:val="18"/>
              </w:rPr>
              <w:br/>
              <w:t>ПЗ=2 (ОЗП=2; ЭМ=2; МАТ=2)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0,1499</w:t>
            </w:r>
            <w:r w:rsidRPr="00DD2BC4">
              <w:rPr>
                <w:i/>
                <w:iCs/>
                <w:sz w:val="18"/>
                <w:szCs w:val="18"/>
              </w:rPr>
              <w:br/>
              <w:t>14,99/100</w:t>
            </w:r>
          </w:p>
        </w:tc>
      </w:tr>
      <w:tr w:rsidR="000E6FDB" w:rsidRPr="00DD2BC4" w:rsidTr="000E6FDB">
        <w:trPr>
          <w:trHeight w:val="644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ФЕР13-03-004-26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DD2BC4">
              <w:rPr>
                <w:sz w:val="18"/>
                <w:szCs w:val="18"/>
              </w:rPr>
              <w:t>огрунтованных</w:t>
            </w:r>
            <w:proofErr w:type="spellEnd"/>
            <w:r w:rsidRPr="00DD2BC4">
              <w:rPr>
                <w:sz w:val="18"/>
                <w:szCs w:val="18"/>
              </w:rPr>
              <w:t xml:space="preserve"> поверхностей: эмалью ПФ-115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0,1499</w:t>
            </w:r>
            <w:r w:rsidRPr="00DD2BC4">
              <w:rPr>
                <w:i/>
                <w:iCs/>
                <w:sz w:val="18"/>
                <w:szCs w:val="18"/>
              </w:rPr>
              <w:br/>
              <w:t>14,99/100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Козырек Кз-1</w:t>
            </w:r>
          </w:p>
        </w:tc>
      </w:tr>
      <w:tr w:rsidR="000E6FDB" w:rsidRPr="00DD2BC4" w:rsidTr="000E6FDB">
        <w:trPr>
          <w:trHeight w:val="58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ФЕР09-03-037-01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Монтаж рам коробчатого сечения пролетом до 24 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0,04453</w:t>
            </w:r>
            <w:r w:rsidRPr="00DD2BC4">
              <w:rPr>
                <w:i/>
                <w:iCs/>
                <w:sz w:val="18"/>
                <w:szCs w:val="18"/>
              </w:rPr>
              <w:br/>
              <w:t>44,53/1000</w:t>
            </w:r>
          </w:p>
        </w:tc>
      </w:tr>
      <w:tr w:rsidR="000E6FDB" w:rsidRPr="00DD2BC4" w:rsidTr="000E6FDB">
        <w:trPr>
          <w:trHeight w:val="123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ФССЦ-201-0777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Конструктивные элементы вспомогательного </w:t>
            </w:r>
            <w:proofErr w:type="gramStart"/>
            <w:r w:rsidRPr="00DD2BC4">
              <w:rPr>
                <w:sz w:val="18"/>
                <w:szCs w:val="18"/>
              </w:rPr>
              <w:t>назначения</w:t>
            </w:r>
            <w:proofErr w:type="gramEnd"/>
            <w:r w:rsidRPr="00DD2BC4">
              <w:rPr>
                <w:sz w:val="18"/>
                <w:szCs w:val="18"/>
              </w:rPr>
              <w:t xml:space="preserve"> с преобладанием профильного проката собираемые из двух и более деталей, с отверстиями и без отверстий, соединяемые на сварке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0,04453</w:t>
            </w:r>
            <w:r w:rsidRPr="00DD2BC4">
              <w:rPr>
                <w:i/>
                <w:iCs/>
                <w:sz w:val="18"/>
                <w:szCs w:val="18"/>
              </w:rPr>
              <w:br/>
              <w:t>44,53/1000</w:t>
            </w:r>
          </w:p>
        </w:tc>
      </w:tr>
      <w:tr w:rsidR="000E6FDB" w:rsidRPr="00DD2BC4" w:rsidTr="000E6FDB">
        <w:trPr>
          <w:trHeight w:val="55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ФЕР46-02-005-04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Монтаж: поликарбоната сотового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т монтируемых конструкций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0,0005</w:t>
            </w:r>
            <w:r w:rsidRPr="00DD2BC4">
              <w:rPr>
                <w:i/>
                <w:iCs/>
                <w:sz w:val="18"/>
                <w:szCs w:val="18"/>
              </w:rPr>
              <w:br/>
              <w:t>0,5/1000</w:t>
            </w:r>
          </w:p>
        </w:tc>
      </w:tr>
      <w:tr w:rsidR="000E6FDB" w:rsidRPr="00DD2BC4" w:rsidTr="000E6FDB">
        <w:trPr>
          <w:trHeight w:val="653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ФССЦ-101-4505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Поликарбонат сотовый толщиной 10 мм прозрачный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2,676</w:t>
            </w:r>
            <w:r w:rsidRPr="00DD2BC4">
              <w:rPr>
                <w:i/>
                <w:iCs/>
                <w:sz w:val="18"/>
                <w:szCs w:val="18"/>
              </w:rPr>
              <w:br/>
              <w:t>2,23*1,2</w:t>
            </w:r>
          </w:p>
        </w:tc>
      </w:tr>
      <w:tr w:rsidR="000E6FDB" w:rsidRPr="00DD2BC4" w:rsidTr="000E6FDB">
        <w:trPr>
          <w:trHeight w:val="54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ФССЦ-101-4464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Болт анкерный с гайкой, размер М20 L=150 мм  применительно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22</w:t>
            </w:r>
          </w:p>
        </w:tc>
      </w:tr>
      <w:tr w:rsidR="000E6FDB" w:rsidRPr="00DD2BC4" w:rsidTr="000E6FDB">
        <w:trPr>
          <w:trHeight w:val="911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ФЕР13-03-002-04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proofErr w:type="spellStart"/>
            <w:r w:rsidRPr="00DD2BC4">
              <w:rPr>
                <w:sz w:val="18"/>
                <w:szCs w:val="18"/>
              </w:rPr>
              <w:t>Огрунтовка</w:t>
            </w:r>
            <w:proofErr w:type="spellEnd"/>
            <w:r w:rsidRPr="00DD2BC4">
              <w:rPr>
                <w:sz w:val="18"/>
                <w:szCs w:val="18"/>
              </w:rPr>
              <w:t xml:space="preserve"> металлических поверхностей за один раз: грунтовкой ГФ-021</w:t>
            </w:r>
            <w:r w:rsidRPr="00DD2BC4">
              <w:rPr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i/>
                <w:iCs/>
                <w:sz w:val="18"/>
                <w:szCs w:val="18"/>
              </w:rPr>
              <w:br/>
              <w:t>ПЗ=2 (ОЗП=2; ЭМ=2; МАТ=2)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0,0183</w:t>
            </w:r>
            <w:r w:rsidRPr="00DD2BC4">
              <w:rPr>
                <w:i/>
                <w:iCs/>
                <w:sz w:val="18"/>
                <w:szCs w:val="18"/>
              </w:rPr>
              <w:br/>
              <w:t>1,83/100</w:t>
            </w:r>
          </w:p>
        </w:tc>
      </w:tr>
      <w:tr w:rsidR="000E6FDB" w:rsidRPr="00DD2BC4" w:rsidTr="000E6FDB">
        <w:trPr>
          <w:trHeight w:val="572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59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ФЕР13-03-004-26</w:t>
            </w:r>
            <w:r w:rsidRPr="00DD2BC4">
              <w:rPr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DD2BC4">
              <w:rPr>
                <w:sz w:val="18"/>
                <w:szCs w:val="18"/>
              </w:rPr>
              <w:t>огрунтованных</w:t>
            </w:r>
            <w:proofErr w:type="spellEnd"/>
            <w:r w:rsidRPr="00DD2BC4">
              <w:rPr>
                <w:sz w:val="18"/>
                <w:szCs w:val="18"/>
              </w:rPr>
              <w:t xml:space="preserve"> поверхностей: эмалью ПФ-115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100 м</w:t>
            </w:r>
            <w:proofErr w:type="gramStart"/>
            <w:r w:rsidRPr="00DD2BC4">
              <w:rPr>
                <w:sz w:val="18"/>
                <w:szCs w:val="18"/>
              </w:rPr>
              <w:t>2</w:t>
            </w:r>
            <w:proofErr w:type="gramEnd"/>
            <w:r w:rsidRPr="00DD2BC4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0,0183</w:t>
            </w:r>
            <w:r w:rsidRPr="00DD2BC4">
              <w:rPr>
                <w:i/>
                <w:iCs/>
                <w:sz w:val="18"/>
                <w:szCs w:val="18"/>
              </w:rPr>
              <w:br/>
              <w:t>1,83/100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Раздел 4. Установка подъемника</w:t>
            </w:r>
          </w:p>
        </w:tc>
      </w:tr>
      <w:tr w:rsidR="000E6FDB" w:rsidRPr="00DD2BC4" w:rsidTr="000E6FDB">
        <w:trPr>
          <w:trHeight w:val="1111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60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ФЕРм03-05-005-02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Лифт малогрузовой и грузовой тротуарный со скоростью движения кабины до 0,5 м/с: грузоподъемностью 100 кг на 2 остановки в </w:t>
            </w:r>
            <w:proofErr w:type="spellStart"/>
            <w:r w:rsidRPr="00DD2BC4">
              <w:rPr>
                <w:sz w:val="18"/>
                <w:szCs w:val="18"/>
              </w:rPr>
              <w:t>металлокаркасной</w:t>
            </w:r>
            <w:proofErr w:type="spellEnd"/>
            <w:r w:rsidRPr="00DD2BC4">
              <w:rPr>
                <w:sz w:val="18"/>
                <w:szCs w:val="18"/>
              </w:rPr>
              <w:t xml:space="preserve"> шахте, высота шахты 7 м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лифт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</w:t>
            </w:r>
          </w:p>
        </w:tc>
      </w:tr>
      <w:tr w:rsidR="000E6FDB" w:rsidRPr="00DD2BC4" w:rsidTr="000E6FDB">
        <w:trPr>
          <w:trHeight w:val="988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lastRenderedPageBreak/>
              <w:t>61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ФЕРм03-05-005-05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Добавлять или уменьшать за 1 м высоты шахты, более или менее 21 м, малогрузового лифта грузоподъемностью 100 кг на 6 остановок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-5</w:t>
            </w:r>
            <w:r w:rsidRPr="00DD2BC4">
              <w:rPr>
                <w:i/>
                <w:iCs/>
                <w:sz w:val="18"/>
                <w:szCs w:val="18"/>
              </w:rPr>
              <w:br/>
              <w:t>1-6</w:t>
            </w:r>
          </w:p>
        </w:tc>
      </w:tr>
      <w:tr w:rsidR="000E6FDB" w:rsidRPr="00DD2BC4" w:rsidTr="000E6FDB">
        <w:trPr>
          <w:trHeight w:val="946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62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>ФЕРм03-05-005-04</w:t>
            </w:r>
            <w:proofErr w:type="gramStart"/>
            <w:r w:rsidRPr="00DD2BC4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Добавлять или уменьшать за каждую остановку, более или менее 6 остановок, малогрузового лифта грузоподъемностью 100 кг на 6 остановок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 остановка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-1</w:t>
            </w:r>
            <w:r w:rsidRPr="00DD2BC4">
              <w:rPr>
                <w:i/>
                <w:iCs/>
                <w:sz w:val="18"/>
                <w:szCs w:val="18"/>
              </w:rPr>
              <w:br/>
              <w:t>1-2</w:t>
            </w:r>
          </w:p>
        </w:tc>
      </w:tr>
      <w:tr w:rsidR="000E6FDB" w:rsidRPr="00DD2BC4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D2BC4" w:rsidRDefault="000E6FDB" w:rsidP="000E6FDB">
            <w:pPr>
              <w:jc w:val="center"/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 xml:space="preserve">Раздел 5. Стоимость </w:t>
            </w:r>
            <w:proofErr w:type="spellStart"/>
            <w:r w:rsidRPr="00DD2BC4">
              <w:rPr>
                <w:b/>
                <w:bCs/>
                <w:sz w:val="18"/>
                <w:szCs w:val="18"/>
              </w:rPr>
              <w:t>подьъемного</w:t>
            </w:r>
            <w:proofErr w:type="spellEnd"/>
            <w:r w:rsidRPr="00DD2BC4">
              <w:rPr>
                <w:b/>
                <w:bCs/>
                <w:sz w:val="18"/>
                <w:szCs w:val="18"/>
              </w:rPr>
              <w:t xml:space="preserve"> оборудования в текущих ценах</w:t>
            </w:r>
          </w:p>
        </w:tc>
      </w:tr>
      <w:tr w:rsidR="000E6FDB" w:rsidRPr="00DD2BC4" w:rsidTr="000E6FDB">
        <w:trPr>
          <w:trHeight w:val="82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63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EB73B7">
            <w:pPr>
              <w:rPr>
                <w:b/>
                <w:bCs/>
                <w:sz w:val="18"/>
                <w:szCs w:val="18"/>
              </w:rPr>
            </w:pPr>
            <w:r w:rsidRPr="00DD2BC4">
              <w:rPr>
                <w:b/>
                <w:bCs/>
                <w:sz w:val="18"/>
                <w:szCs w:val="18"/>
              </w:rPr>
              <w:t xml:space="preserve">Прайс 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EB73B7">
            <w:pPr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 xml:space="preserve">Подъемник </w:t>
            </w:r>
            <w:r w:rsidRPr="00DD2BC4">
              <w:rPr>
                <w:i/>
                <w:iCs/>
                <w:sz w:val="18"/>
                <w:szCs w:val="18"/>
              </w:rPr>
              <w:br/>
              <w:t>Формулы цены единицы:</w:t>
            </w:r>
            <w:r w:rsidRPr="00DD2BC4">
              <w:rPr>
                <w:i/>
                <w:iCs/>
                <w:sz w:val="18"/>
                <w:szCs w:val="18"/>
              </w:rPr>
              <w:br/>
              <w:t>ПЗ=(319000-31591)*1,012*1,03/1,18</w:t>
            </w:r>
            <w:r w:rsidRPr="00DD2BC4">
              <w:rPr>
                <w:i/>
                <w:iCs/>
                <w:sz w:val="18"/>
                <w:szCs w:val="18"/>
              </w:rPr>
              <w:br/>
              <w:t>МАТ=(319000-31591)*1,012*1,03/1,18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proofErr w:type="spellStart"/>
            <w:r w:rsidRPr="00DD2BC4">
              <w:rPr>
                <w:sz w:val="18"/>
                <w:szCs w:val="18"/>
              </w:rPr>
              <w:t>компл</w:t>
            </w:r>
            <w:proofErr w:type="spellEnd"/>
            <w:r w:rsidRPr="00DD2BC4">
              <w:rPr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D2BC4" w:rsidRDefault="000E6FDB" w:rsidP="000E6FDB">
            <w:pPr>
              <w:jc w:val="center"/>
              <w:rPr>
                <w:sz w:val="18"/>
                <w:szCs w:val="18"/>
              </w:rPr>
            </w:pPr>
            <w:r w:rsidRPr="00DD2BC4">
              <w:rPr>
                <w:sz w:val="18"/>
                <w:szCs w:val="18"/>
              </w:rPr>
              <w:t>1</w:t>
            </w:r>
          </w:p>
        </w:tc>
      </w:tr>
      <w:tr w:rsidR="000E6FDB" w:rsidRPr="00D54F47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54F47" w:rsidRDefault="000E6FDB" w:rsidP="000E6FD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Раздел 6</w:t>
            </w:r>
            <w:r w:rsidRPr="00D54F47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Силовое электрооборудование</w:t>
            </w:r>
          </w:p>
        </w:tc>
      </w:tr>
      <w:tr w:rsidR="000E6FDB" w:rsidRPr="00D54F47" w:rsidTr="000E6FDB">
        <w:trPr>
          <w:trHeight w:val="545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м3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0,0117</w:t>
            </w:r>
            <w:r w:rsidRPr="00D54F47">
              <w:rPr>
                <w:i/>
                <w:iCs/>
                <w:sz w:val="18"/>
                <w:szCs w:val="18"/>
              </w:rPr>
              <w:br/>
              <w:t>0,39*3/100</w:t>
            </w:r>
          </w:p>
        </w:tc>
      </w:tr>
      <w:tr w:rsidR="000E6FDB" w:rsidRPr="00D54F47" w:rsidTr="000E6FDB">
        <w:trPr>
          <w:trHeight w:val="625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ФЕР01-02-061-01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м3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0,011</w:t>
            </w:r>
            <w:r w:rsidRPr="00D54F47">
              <w:rPr>
                <w:i/>
                <w:iCs/>
                <w:sz w:val="18"/>
                <w:szCs w:val="18"/>
              </w:rPr>
              <w:br/>
              <w:t>1,1/100</w:t>
            </w:r>
          </w:p>
        </w:tc>
      </w:tr>
      <w:tr w:rsidR="000E6FDB" w:rsidRPr="00D54F47" w:rsidTr="000E6FDB">
        <w:trPr>
          <w:trHeight w:val="548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м3 уплотненного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0,0012</w:t>
            </w:r>
            <w:r w:rsidRPr="00D54F47">
              <w:rPr>
                <w:i/>
                <w:iCs/>
                <w:sz w:val="18"/>
                <w:szCs w:val="18"/>
              </w:rPr>
              <w:br/>
              <w:t>3*0,2*0,2/100</w:t>
            </w:r>
          </w:p>
        </w:tc>
      </w:tr>
      <w:tr w:rsidR="000E6FDB" w:rsidRPr="00D54F47" w:rsidTr="000E6FDB">
        <w:trPr>
          <w:trHeight w:val="628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ФЕРм08-02-142-01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Устройство постели при одном кабеле в траншее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 кабеля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0,03</w:t>
            </w:r>
            <w:r w:rsidRPr="00D54F47">
              <w:rPr>
                <w:i/>
                <w:iCs/>
                <w:sz w:val="18"/>
                <w:szCs w:val="18"/>
              </w:rPr>
              <w:br/>
              <w:t>3/100</w:t>
            </w:r>
          </w:p>
        </w:tc>
      </w:tr>
      <w:tr w:rsidR="000E6FDB" w:rsidRPr="00D54F47" w:rsidTr="000E6FDB">
        <w:trPr>
          <w:trHeight w:val="566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ФССЦ-408-0122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Песок природный для строительных работ средний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0,06</w:t>
            </w:r>
            <w:r w:rsidRPr="00D54F47">
              <w:rPr>
                <w:i/>
                <w:iCs/>
                <w:sz w:val="18"/>
                <w:szCs w:val="18"/>
              </w:rPr>
              <w:br/>
              <w:t>3*0,2*0,1</w:t>
            </w:r>
          </w:p>
        </w:tc>
      </w:tr>
      <w:tr w:rsidR="000E6FDB" w:rsidRPr="00D54F47" w:rsidTr="000E6FDB">
        <w:trPr>
          <w:trHeight w:val="632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ФЕР22-01-011-01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Укладка стальных водопроводных труб с гидравлическим испытанием диаметром: 50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 км трубопровода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0,003</w:t>
            </w:r>
            <w:r w:rsidRPr="00D54F47">
              <w:rPr>
                <w:i/>
                <w:iCs/>
                <w:sz w:val="18"/>
                <w:szCs w:val="18"/>
              </w:rPr>
              <w:br/>
              <w:t>3/1000</w:t>
            </w:r>
          </w:p>
        </w:tc>
      </w:tr>
      <w:tr w:rsidR="000E6FDB" w:rsidRPr="00D54F47" w:rsidTr="000E6FDB">
        <w:trPr>
          <w:trHeight w:val="556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ФЕРм08-02-409-01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21.12.10 №747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0,3</w:t>
            </w:r>
            <w:r w:rsidRPr="00D54F47">
              <w:rPr>
                <w:i/>
                <w:iCs/>
                <w:sz w:val="18"/>
                <w:szCs w:val="18"/>
              </w:rPr>
              <w:br/>
              <w:t>30/100</w:t>
            </w:r>
          </w:p>
        </w:tc>
      </w:tr>
      <w:tr w:rsidR="000E6FDB" w:rsidRPr="00D54F47" w:rsidTr="000E6FDB">
        <w:trPr>
          <w:trHeight w:val="1062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ФССЦ-103-2404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11.11.11 №535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 xml:space="preserve">Трубы гибкие гофрированные из </w:t>
            </w:r>
            <w:proofErr w:type="spellStart"/>
            <w:r w:rsidRPr="00D54F47">
              <w:rPr>
                <w:sz w:val="18"/>
                <w:szCs w:val="18"/>
              </w:rPr>
              <w:t>самозатухающего</w:t>
            </w:r>
            <w:proofErr w:type="spellEnd"/>
            <w:r w:rsidRPr="00D54F47">
              <w:rPr>
                <w:sz w:val="18"/>
                <w:szCs w:val="18"/>
              </w:rPr>
              <w:t xml:space="preserve"> ПВХ-пластиката (ГОСТ </w:t>
            </w:r>
            <w:proofErr w:type="gramStart"/>
            <w:r w:rsidRPr="00D54F47">
              <w:rPr>
                <w:sz w:val="18"/>
                <w:szCs w:val="18"/>
              </w:rPr>
              <w:t>Р</w:t>
            </w:r>
            <w:proofErr w:type="gramEnd"/>
            <w:r w:rsidRPr="00D54F47">
              <w:rPr>
                <w:sz w:val="18"/>
                <w:szCs w:val="18"/>
              </w:rPr>
              <w:t xml:space="preserve"> 50827-95) легкого типа, со стальной протяжкой (зондом), наружным диаметром 20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30</w:t>
            </w:r>
          </w:p>
        </w:tc>
      </w:tr>
      <w:tr w:rsidR="000E6FDB" w:rsidRPr="00D54F47" w:rsidTr="000E6FDB">
        <w:trPr>
          <w:trHeight w:val="559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ФЕРм08-02-148-01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 xml:space="preserve">Кабель до 35 </w:t>
            </w:r>
            <w:proofErr w:type="spellStart"/>
            <w:r w:rsidRPr="00D54F47">
              <w:rPr>
                <w:sz w:val="18"/>
                <w:szCs w:val="18"/>
              </w:rPr>
              <w:t>кВ</w:t>
            </w:r>
            <w:proofErr w:type="spellEnd"/>
            <w:r w:rsidRPr="00D54F47">
              <w:rPr>
                <w:sz w:val="18"/>
                <w:szCs w:val="18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 кабеля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0,03</w:t>
            </w:r>
            <w:r w:rsidRPr="00D54F47">
              <w:rPr>
                <w:i/>
                <w:iCs/>
                <w:sz w:val="18"/>
                <w:szCs w:val="18"/>
              </w:rPr>
              <w:br/>
              <w:t>3/100</w:t>
            </w:r>
          </w:p>
        </w:tc>
      </w:tr>
      <w:tr w:rsidR="000E6FDB" w:rsidRPr="00D54F47" w:rsidTr="000E6FDB">
        <w:trPr>
          <w:trHeight w:val="985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ФЕРм08-02-412-02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21.12.10 №747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6 мм</w:t>
            </w:r>
            <w:proofErr w:type="gramStart"/>
            <w:r w:rsidRPr="00D54F47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0,3</w:t>
            </w:r>
            <w:r w:rsidRPr="00D54F47">
              <w:rPr>
                <w:i/>
                <w:iCs/>
                <w:sz w:val="18"/>
                <w:szCs w:val="18"/>
              </w:rPr>
              <w:br/>
              <w:t>30/100</w:t>
            </w:r>
          </w:p>
        </w:tc>
      </w:tr>
      <w:tr w:rsidR="000E6FDB" w:rsidRPr="00D54F47" w:rsidTr="000E6FDB">
        <w:trPr>
          <w:trHeight w:val="942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ФССЦ-501-8443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11.11.11 №535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 xml:space="preserve">Кабель силовой с медными жилами с поливинилхлоридной изоляцией и оболочкой, не распространяющий горение марки ВВГнг, напряжением 0,66 </w:t>
            </w:r>
            <w:proofErr w:type="spellStart"/>
            <w:r w:rsidRPr="00D54F47">
              <w:rPr>
                <w:sz w:val="18"/>
                <w:szCs w:val="18"/>
              </w:rPr>
              <w:t>кВ</w:t>
            </w:r>
            <w:proofErr w:type="spellEnd"/>
            <w:r w:rsidRPr="00D54F47">
              <w:rPr>
                <w:sz w:val="18"/>
                <w:szCs w:val="18"/>
              </w:rPr>
              <w:t>, с числом жил - 3 и сечением 2,5 мм</w:t>
            </w:r>
            <w:proofErr w:type="gramStart"/>
            <w:r w:rsidRPr="00D54F47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1000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0,03</w:t>
            </w:r>
            <w:r w:rsidRPr="00D54F47">
              <w:rPr>
                <w:i/>
                <w:iCs/>
                <w:sz w:val="18"/>
                <w:szCs w:val="18"/>
              </w:rPr>
              <w:br/>
              <w:t>30/1000</w:t>
            </w:r>
          </w:p>
        </w:tc>
      </w:tr>
      <w:tr w:rsidR="000E6FDB" w:rsidRPr="00D54F47" w:rsidTr="000E6FDB">
        <w:trPr>
          <w:trHeight w:val="744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ФЕРм08-03-526-01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Автомат одно-, двух-, трехполюсный, устанавливаемый на конструкции: на стене или колонне, на ток до 25</w:t>
            </w:r>
            <w:proofErr w:type="gramStart"/>
            <w:r w:rsidRPr="00D54F47">
              <w:rPr>
                <w:sz w:val="18"/>
                <w:szCs w:val="18"/>
              </w:rPr>
              <w:t xml:space="preserve"> А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br/>
              <w:t>244,47 = 255,97 - 0,001 x 11 500,00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</w:t>
            </w:r>
          </w:p>
        </w:tc>
      </w:tr>
      <w:tr w:rsidR="000E6FDB" w:rsidRPr="00D54F47" w:rsidTr="000E6FDB">
        <w:trPr>
          <w:trHeight w:val="614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ФССЦ-509-2228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Выключатели автоматические «IЕК» ВА47-29 1P 16А, характеристика</w:t>
            </w:r>
            <w:proofErr w:type="gramStart"/>
            <w:r w:rsidRPr="00D54F47">
              <w:rPr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</w:t>
            </w:r>
          </w:p>
        </w:tc>
      </w:tr>
      <w:tr w:rsidR="000E6FDB" w:rsidRPr="00D54F47" w:rsidTr="000E6FDB">
        <w:trPr>
          <w:trHeight w:val="552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77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ФЕРм08-02-144-02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Присоединение к зажимам жил проводов или кабелей сечением: до 6 мм</w:t>
            </w:r>
            <w:proofErr w:type="gramStart"/>
            <w:r w:rsidRPr="00D54F47">
              <w:rPr>
                <w:sz w:val="18"/>
                <w:szCs w:val="18"/>
              </w:rPr>
              <w:t>2</w:t>
            </w:r>
            <w:proofErr w:type="gramEnd"/>
            <w:r w:rsidRPr="00D54F47">
              <w:rPr>
                <w:sz w:val="18"/>
                <w:szCs w:val="18"/>
              </w:rPr>
              <w:t xml:space="preserve"> (к ЩРУЭ дома)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0,03</w:t>
            </w:r>
          </w:p>
        </w:tc>
      </w:tr>
      <w:tr w:rsidR="000E6FDB" w:rsidRPr="00D54F47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54F47" w:rsidRDefault="000E6FDB" w:rsidP="000E6FD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Раздел 7. Благоустройство</w:t>
            </w:r>
          </w:p>
        </w:tc>
      </w:tr>
      <w:tr w:rsidR="000E6FDB" w:rsidRPr="00D54F47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Устройство тротуара</w:t>
            </w:r>
          </w:p>
        </w:tc>
      </w:tr>
      <w:tr w:rsidR="000E6FDB" w:rsidRPr="00D54F47" w:rsidTr="000E6FDB">
        <w:trPr>
          <w:trHeight w:val="545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ФЕР01-01-030-02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 xml:space="preserve">Разработка грунта с перемещением до 10 м бульдозерами мощностью: 59 кВт (80 </w:t>
            </w:r>
            <w:proofErr w:type="spellStart"/>
            <w:r w:rsidRPr="00D54F47">
              <w:rPr>
                <w:sz w:val="18"/>
                <w:szCs w:val="18"/>
              </w:rPr>
              <w:t>л.</w:t>
            </w:r>
            <w:proofErr w:type="gramStart"/>
            <w:r w:rsidRPr="00D54F47">
              <w:rPr>
                <w:sz w:val="18"/>
                <w:szCs w:val="18"/>
              </w:rPr>
              <w:t>с</w:t>
            </w:r>
            <w:proofErr w:type="spellEnd"/>
            <w:proofErr w:type="gramEnd"/>
            <w:r w:rsidRPr="00D54F47">
              <w:rPr>
                <w:sz w:val="18"/>
                <w:szCs w:val="18"/>
              </w:rPr>
              <w:t xml:space="preserve">.), </w:t>
            </w:r>
            <w:proofErr w:type="gramStart"/>
            <w:r w:rsidRPr="00D54F47">
              <w:rPr>
                <w:sz w:val="18"/>
                <w:szCs w:val="18"/>
              </w:rPr>
              <w:t>группа</w:t>
            </w:r>
            <w:proofErr w:type="gramEnd"/>
            <w:r w:rsidRPr="00D54F47">
              <w:rPr>
                <w:sz w:val="18"/>
                <w:szCs w:val="18"/>
              </w:rPr>
              <w:t xml:space="preserve"> грунтов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1000 м3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0,002</w:t>
            </w:r>
            <w:r w:rsidRPr="00D54F47">
              <w:rPr>
                <w:i/>
                <w:iCs/>
                <w:sz w:val="18"/>
                <w:szCs w:val="18"/>
              </w:rPr>
              <w:br/>
              <w:t>2/1000</w:t>
            </w:r>
          </w:p>
        </w:tc>
      </w:tr>
      <w:tr w:rsidR="000E6FDB" w:rsidRPr="00D54F47" w:rsidTr="000E6FDB">
        <w:trPr>
          <w:trHeight w:val="625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м3 уплотненного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0,02</w:t>
            </w:r>
            <w:r w:rsidRPr="00D54F47">
              <w:rPr>
                <w:i/>
                <w:iCs/>
                <w:sz w:val="18"/>
                <w:szCs w:val="18"/>
              </w:rPr>
              <w:br/>
              <w:t>10*0,2/100</w:t>
            </w:r>
          </w:p>
        </w:tc>
      </w:tr>
      <w:tr w:rsidR="000E6FDB" w:rsidRPr="00D54F47" w:rsidTr="000E6FDB">
        <w:trPr>
          <w:trHeight w:val="988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ФЕР27-04-015-03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 xml:space="preserve">Устройство щебеночных оснований, обработанных в верхней части </w:t>
            </w:r>
            <w:proofErr w:type="spellStart"/>
            <w:r w:rsidRPr="00D54F47">
              <w:rPr>
                <w:sz w:val="18"/>
                <w:szCs w:val="18"/>
              </w:rPr>
              <w:t>пескоцементной</w:t>
            </w:r>
            <w:proofErr w:type="spellEnd"/>
            <w:r w:rsidRPr="00D54F47">
              <w:rPr>
                <w:sz w:val="18"/>
                <w:szCs w:val="18"/>
              </w:rPr>
              <w:t xml:space="preserve"> смесью, толщина слоя 20 см с уплотнением кулачковыми катками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1000 м</w:t>
            </w:r>
            <w:proofErr w:type="gramStart"/>
            <w:r w:rsidRPr="00D54F47">
              <w:rPr>
                <w:sz w:val="18"/>
                <w:szCs w:val="18"/>
              </w:rPr>
              <w:t>2</w:t>
            </w:r>
            <w:proofErr w:type="gramEnd"/>
            <w:r w:rsidRPr="00D54F47">
              <w:rPr>
                <w:sz w:val="18"/>
                <w:szCs w:val="18"/>
              </w:rPr>
              <w:t xml:space="preserve"> основания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0,01</w:t>
            </w:r>
            <w:r w:rsidRPr="00D54F47">
              <w:rPr>
                <w:i/>
                <w:iCs/>
                <w:sz w:val="18"/>
                <w:szCs w:val="18"/>
              </w:rPr>
              <w:br/>
              <w:t>10/1000</w:t>
            </w:r>
          </w:p>
        </w:tc>
      </w:tr>
      <w:tr w:rsidR="000E6FDB" w:rsidRPr="00D54F47" w:rsidTr="000E6FDB">
        <w:trPr>
          <w:trHeight w:val="507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ФЕР27-07-005-01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Устройство покрытий из тротуарной плитки, количество плитки при укладке на 1 м</w:t>
            </w:r>
            <w:proofErr w:type="gramStart"/>
            <w:r w:rsidRPr="00D54F47">
              <w:rPr>
                <w:sz w:val="18"/>
                <w:szCs w:val="18"/>
              </w:rPr>
              <w:t>2</w:t>
            </w:r>
            <w:proofErr w:type="gramEnd"/>
            <w:r w:rsidRPr="00D54F47">
              <w:rPr>
                <w:sz w:val="18"/>
                <w:szCs w:val="18"/>
              </w:rPr>
              <w:t>: 40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 м</w:t>
            </w:r>
            <w:proofErr w:type="gramStart"/>
            <w:r w:rsidRPr="00D54F47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</w:t>
            </w:r>
            <w:r w:rsidRPr="00D54F47">
              <w:rPr>
                <w:i/>
                <w:iCs/>
                <w:sz w:val="18"/>
                <w:szCs w:val="18"/>
              </w:rPr>
              <w:br/>
              <w:t>10/10</w:t>
            </w:r>
          </w:p>
        </w:tc>
      </w:tr>
      <w:tr w:rsidR="000E6FDB" w:rsidRPr="00D54F47" w:rsidTr="000E6FDB">
        <w:trPr>
          <w:trHeight w:val="728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ФССЦ-403-1707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Плиты бетонные и цементно-песчаные для тротуаров, полов и облицовки, марки 40</w:t>
            </w:r>
            <w:r>
              <w:rPr>
                <w:sz w:val="18"/>
                <w:szCs w:val="18"/>
              </w:rPr>
              <w:t>0, толщина 80 мм (применительно</w:t>
            </w:r>
            <w:r w:rsidRPr="00D54F47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м</w:t>
            </w:r>
            <w:proofErr w:type="gramStart"/>
            <w:r w:rsidRPr="00D54F47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</w:t>
            </w:r>
          </w:p>
        </w:tc>
      </w:tr>
      <w:tr w:rsidR="000E6FDB" w:rsidRPr="00D54F47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Установка бордюрного камня</w:t>
            </w:r>
          </w:p>
        </w:tc>
      </w:tr>
      <w:tr w:rsidR="000E6FDB" w:rsidRPr="00D54F47" w:rsidTr="000E6FDB">
        <w:trPr>
          <w:trHeight w:val="632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м3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0,0264</w:t>
            </w:r>
            <w:r w:rsidRPr="00D54F47">
              <w:rPr>
                <w:i/>
                <w:iCs/>
                <w:sz w:val="18"/>
                <w:szCs w:val="18"/>
              </w:rPr>
              <w:br/>
              <w:t>2,64/100</w:t>
            </w:r>
          </w:p>
        </w:tc>
      </w:tr>
      <w:tr w:rsidR="000E6FDB" w:rsidRPr="00D54F47" w:rsidTr="000E6FDB">
        <w:trPr>
          <w:trHeight w:val="556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ФЕР27-02-010-02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 бортового камня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0,191</w:t>
            </w:r>
            <w:r w:rsidRPr="00D54F47">
              <w:rPr>
                <w:i/>
                <w:iCs/>
                <w:sz w:val="18"/>
                <w:szCs w:val="18"/>
              </w:rPr>
              <w:br/>
              <w:t>19,1/100</w:t>
            </w:r>
          </w:p>
        </w:tc>
      </w:tr>
      <w:tr w:rsidR="000E6FDB" w:rsidRPr="00D54F47" w:rsidTr="000E6FDB">
        <w:trPr>
          <w:trHeight w:val="636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ФССЦ-403-8023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Камни бортовые БР 100.20.8 /бетон В22,5 (М300), объем 0,016 м3/ (ГОСТ 6665-91)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19</w:t>
            </w:r>
          </w:p>
        </w:tc>
      </w:tr>
      <w:tr w:rsidR="000E6FDB" w:rsidRPr="00D54F47" w:rsidTr="000E6FDB">
        <w:trPr>
          <w:trHeight w:val="561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м3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0,01286</w:t>
            </w:r>
            <w:r w:rsidRPr="00D54F47">
              <w:rPr>
                <w:i/>
                <w:iCs/>
                <w:sz w:val="18"/>
                <w:szCs w:val="18"/>
              </w:rPr>
              <w:br/>
              <w:t>1,286/100</w:t>
            </w:r>
          </w:p>
        </w:tc>
      </w:tr>
      <w:tr w:rsidR="000E6FDB" w:rsidRPr="00D54F47" w:rsidTr="000E6FDB">
        <w:trPr>
          <w:trHeight w:val="485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ФССЦпг01-01-01-039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Погрузочные работы при автомобильных перевозках: грунта растительного слоя (земля, перегной)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 т груза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1,6248</w:t>
            </w:r>
            <w:r w:rsidRPr="00D54F47">
              <w:rPr>
                <w:i/>
                <w:iCs/>
                <w:sz w:val="18"/>
                <w:szCs w:val="18"/>
              </w:rPr>
              <w:br/>
              <w:t>1,354*1,2</w:t>
            </w:r>
          </w:p>
        </w:tc>
      </w:tr>
      <w:tr w:rsidR="000E6FDB" w:rsidRPr="00D54F47" w:rsidTr="000E6FDB">
        <w:trPr>
          <w:trHeight w:val="706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ФССЦпг03-21-02-030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II класс груза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 т груза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1,6248</w:t>
            </w:r>
            <w:r w:rsidRPr="00D54F47">
              <w:rPr>
                <w:i/>
                <w:iCs/>
                <w:sz w:val="18"/>
                <w:szCs w:val="18"/>
              </w:rPr>
              <w:br/>
              <w:t>1,354*1,2</w:t>
            </w:r>
          </w:p>
        </w:tc>
      </w:tr>
      <w:tr w:rsidR="000E6FDB" w:rsidRPr="00D54F47" w:rsidTr="000E6FDB">
        <w:trPr>
          <w:trHeight w:val="383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 xml:space="preserve">Устройство </w:t>
            </w:r>
            <w:proofErr w:type="spellStart"/>
            <w:r w:rsidRPr="00D54F47">
              <w:rPr>
                <w:sz w:val="18"/>
                <w:szCs w:val="18"/>
              </w:rPr>
              <w:t>отмостки</w:t>
            </w:r>
            <w:proofErr w:type="spellEnd"/>
          </w:p>
        </w:tc>
      </w:tr>
      <w:tr w:rsidR="000E6FDB" w:rsidRPr="00D54F47" w:rsidTr="000E6FDB">
        <w:trPr>
          <w:trHeight w:val="560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м3 уплотненного грунта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0,02026</w:t>
            </w:r>
            <w:r w:rsidRPr="00D54F47">
              <w:rPr>
                <w:i/>
                <w:iCs/>
                <w:sz w:val="18"/>
                <w:szCs w:val="18"/>
              </w:rPr>
              <w:br/>
              <w:t>(1,13+9)*0,2/100</w:t>
            </w:r>
          </w:p>
        </w:tc>
      </w:tr>
      <w:tr w:rsidR="000E6FDB" w:rsidRPr="00D54F47" w:rsidTr="000E6FDB">
        <w:trPr>
          <w:trHeight w:val="560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ФЕР08-01-002-02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 м3 основания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1,77275</w:t>
            </w:r>
            <w:r w:rsidRPr="00D54F47">
              <w:rPr>
                <w:i/>
                <w:iCs/>
                <w:sz w:val="18"/>
                <w:szCs w:val="18"/>
              </w:rPr>
              <w:br/>
              <w:t>(1,13+9)*0,175</w:t>
            </w:r>
          </w:p>
        </w:tc>
      </w:tr>
      <w:tr w:rsidR="000E6FDB" w:rsidRPr="00D54F47" w:rsidTr="000E6FDB">
        <w:trPr>
          <w:trHeight w:val="418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0,0141</w:t>
            </w:r>
            <w:r w:rsidRPr="00D54F47">
              <w:rPr>
                <w:i/>
                <w:iCs/>
                <w:sz w:val="18"/>
                <w:szCs w:val="18"/>
              </w:rPr>
              <w:br/>
              <w:t>1,41/100</w:t>
            </w:r>
          </w:p>
        </w:tc>
      </w:tr>
      <w:tr w:rsidR="000E6FDB" w:rsidRPr="00D54F47" w:rsidTr="000E6FDB">
        <w:trPr>
          <w:trHeight w:val="566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ФССЦ-401-0061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Бетон тяжелый, крупность заполнителя 20 мм, класс В3,5 (М50)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-1,438</w:t>
            </w:r>
          </w:p>
        </w:tc>
      </w:tr>
      <w:tr w:rsidR="000E6FDB" w:rsidRPr="00D54F47" w:rsidTr="000E6FDB">
        <w:trPr>
          <w:trHeight w:val="772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ФССЦ-204-0076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Каркасы и сетки арматурные плоские, собранные и сваренные (связанные) в арматурные изделия, класс BP-I, диаметр 4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0,02795</w:t>
            </w:r>
            <w:r w:rsidRPr="00D54F47">
              <w:rPr>
                <w:i/>
                <w:iCs/>
                <w:sz w:val="18"/>
                <w:szCs w:val="18"/>
              </w:rPr>
              <w:br/>
              <w:t>(26,11+1,84)/1000</w:t>
            </w:r>
          </w:p>
        </w:tc>
      </w:tr>
      <w:tr w:rsidR="000E6FDB" w:rsidRPr="00D54F47" w:rsidTr="000E6FDB">
        <w:trPr>
          <w:trHeight w:val="500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ФССЦ-401-0064</w:t>
            </w:r>
            <w:proofErr w:type="gramStart"/>
            <w:r w:rsidRPr="00D54F47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Бетон тяжелый, крупность заполнителя 20 мм, класс В10 (М150)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1,438</w:t>
            </w:r>
          </w:p>
        </w:tc>
      </w:tr>
      <w:tr w:rsidR="000E6FDB" w:rsidRPr="00D54F47" w:rsidTr="000E6FDB">
        <w:trPr>
          <w:trHeight w:val="580"/>
        </w:trPr>
        <w:tc>
          <w:tcPr>
            <w:tcW w:w="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b/>
                <w:bCs/>
                <w:sz w:val="18"/>
                <w:szCs w:val="18"/>
              </w:rPr>
            </w:pPr>
            <w:r w:rsidRPr="00D54F47">
              <w:rPr>
                <w:b/>
                <w:bCs/>
                <w:sz w:val="18"/>
                <w:szCs w:val="18"/>
              </w:rPr>
              <w:t>ФССЦ-116-0093</w:t>
            </w:r>
            <w:r w:rsidRPr="00D54F47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54F47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Урна металлическая опрокидывающаяся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6FDB" w:rsidRPr="00D54F47" w:rsidRDefault="000E6FDB" w:rsidP="000E6FDB">
            <w:pPr>
              <w:jc w:val="center"/>
              <w:rPr>
                <w:sz w:val="18"/>
                <w:szCs w:val="18"/>
              </w:rPr>
            </w:pPr>
            <w:r w:rsidRPr="00D54F47">
              <w:rPr>
                <w:sz w:val="18"/>
                <w:szCs w:val="18"/>
              </w:rPr>
              <w:t>1</w:t>
            </w:r>
          </w:p>
        </w:tc>
      </w:tr>
    </w:tbl>
    <w:p w:rsidR="000E6FDB" w:rsidRDefault="000E6FDB" w:rsidP="000E6FDB">
      <w:pPr>
        <w:jc w:val="both"/>
        <w:rPr>
          <w:b/>
          <w:sz w:val="28"/>
          <w:szCs w:val="28"/>
        </w:rPr>
      </w:pPr>
    </w:p>
    <w:p w:rsidR="000E6FDB" w:rsidRDefault="000E6FDB" w:rsidP="00781DF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материалам</w:t>
      </w:r>
      <w:r w:rsidRPr="006C421E">
        <w:rPr>
          <w:b/>
          <w:sz w:val="28"/>
          <w:szCs w:val="28"/>
        </w:rPr>
        <w:t>:</w:t>
      </w:r>
    </w:p>
    <w:p w:rsidR="000E6FDB" w:rsidRDefault="000E6FDB" w:rsidP="000E6FDB">
      <w:pPr>
        <w:ind w:firstLine="709"/>
        <w:jc w:val="both"/>
        <w:rPr>
          <w:b/>
          <w:sz w:val="28"/>
          <w:szCs w:val="28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675"/>
        <w:gridCol w:w="3402"/>
        <w:gridCol w:w="5529"/>
      </w:tblGrid>
      <w:tr w:rsidR="000E6FDB" w:rsidTr="000E6FDB">
        <w:tc>
          <w:tcPr>
            <w:tcW w:w="675" w:type="dxa"/>
            <w:vAlign w:val="center"/>
          </w:tcPr>
          <w:p w:rsidR="000E6FDB" w:rsidRDefault="000E6FDB" w:rsidP="000E6F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0E6FDB" w:rsidRDefault="000E6FDB" w:rsidP="000E6F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5529" w:type="dxa"/>
            <w:vAlign w:val="center"/>
          </w:tcPr>
          <w:p w:rsidR="000E6FDB" w:rsidRDefault="000E6FDB" w:rsidP="000E6F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Показатели и их значения</w:t>
            </w:r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F42708" w:rsidRDefault="000E6FDB" w:rsidP="000E6FDB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0E6FDB" w:rsidRDefault="000E6FDB" w:rsidP="000E6FDB">
            <w:r>
              <w:t>Кирпич силикатный полнотелый,</w:t>
            </w:r>
          </w:p>
          <w:p w:rsidR="000E6FDB" w:rsidRPr="00F42708" w:rsidRDefault="000E6FDB" w:rsidP="000E6FDB">
            <w:r>
              <w:t>ГОСТ 379-95</w:t>
            </w:r>
          </w:p>
        </w:tc>
        <w:tc>
          <w:tcPr>
            <w:tcW w:w="5529" w:type="dxa"/>
          </w:tcPr>
          <w:p w:rsidR="000E6FDB" w:rsidRPr="00526104" w:rsidRDefault="000E6FDB" w:rsidP="000E6FDB">
            <w:r w:rsidRPr="00C126ED">
              <w:t xml:space="preserve"> </w:t>
            </w:r>
            <w:r>
              <w:t>- марка по прочности – М75</w:t>
            </w:r>
          </w:p>
          <w:p w:rsidR="000E6FDB" w:rsidRPr="00526104" w:rsidRDefault="000E6FDB" w:rsidP="000E6FDB">
            <w:pPr>
              <w:ind w:left="34"/>
            </w:pPr>
            <w:r>
              <w:t xml:space="preserve">- </w:t>
            </w:r>
            <w:r w:rsidRPr="00526104">
              <w:t>марка по м</w:t>
            </w:r>
            <w:r>
              <w:t>орозостойкости – F25 или F35</w:t>
            </w:r>
          </w:p>
          <w:p w:rsidR="000E6FDB" w:rsidRPr="00C126ED" w:rsidRDefault="000E6FDB" w:rsidP="000E6FDB">
            <w:pPr>
              <w:ind w:left="34"/>
            </w:pPr>
            <w:r>
              <w:t xml:space="preserve">- </w:t>
            </w:r>
            <w:proofErr w:type="spellStart"/>
            <w:r>
              <w:t>водопоглощение</w:t>
            </w:r>
            <w:proofErr w:type="spellEnd"/>
            <w:r>
              <w:t xml:space="preserve"> – не менее 6%</w:t>
            </w:r>
          </w:p>
          <w:p w:rsidR="000E6FDB" w:rsidRPr="00603F2F" w:rsidRDefault="000E6FDB" w:rsidP="000E6FDB">
            <w:pPr>
              <w:ind w:left="34"/>
            </w:pPr>
            <w:r w:rsidRPr="00C126ED">
              <w:t xml:space="preserve"> </w:t>
            </w:r>
            <w:r>
              <w:t>- плотность – 1900 кг/м</w:t>
            </w:r>
            <w:r>
              <w:rPr>
                <w:vertAlign w:val="superscript"/>
              </w:rPr>
              <w:t>3</w:t>
            </w:r>
          </w:p>
          <w:p w:rsidR="000E6FDB" w:rsidRPr="00C779DE" w:rsidRDefault="000E6FDB" w:rsidP="000E6FDB">
            <w:pPr>
              <w:jc w:val="both"/>
            </w:pPr>
            <w:r>
              <w:t xml:space="preserve"> -</w:t>
            </w:r>
            <w:r w:rsidRPr="00C126ED">
              <w:t xml:space="preserve">удельная эффективная активность естественных радионуклидов </w:t>
            </w:r>
            <w:proofErr w:type="spellStart"/>
            <w:r w:rsidRPr="00C126ED">
              <w:t>ЛЭфф</w:t>
            </w:r>
            <w:proofErr w:type="spellEnd"/>
            <w:r w:rsidRPr="00C126ED">
              <w:t xml:space="preserve"> в изделиях </w:t>
            </w:r>
            <w:r>
              <w:t xml:space="preserve">не </w:t>
            </w:r>
            <w:r w:rsidRPr="00C126ED">
              <w:t>более 370 Бк/кг</w:t>
            </w:r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F42708" w:rsidRDefault="000E6FDB" w:rsidP="000E6FDB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0E6FDB" w:rsidRPr="00C126ED" w:rsidRDefault="000E6FDB" w:rsidP="000E6FDB">
            <w:pPr>
              <w:jc w:val="both"/>
            </w:pPr>
            <w:r w:rsidRPr="00C126ED">
              <w:t xml:space="preserve">Раствор </w:t>
            </w:r>
            <w:r>
              <w:t>цементно-песчаный кладочный</w:t>
            </w:r>
          </w:p>
        </w:tc>
        <w:tc>
          <w:tcPr>
            <w:tcW w:w="5529" w:type="dxa"/>
          </w:tcPr>
          <w:p w:rsidR="000E6FDB" w:rsidRDefault="000E6FDB" w:rsidP="000E6FDB">
            <w:pPr>
              <w:jc w:val="both"/>
            </w:pPr>
            <w:r>
              <w:t>- марка -  М50</w:t>
            </w:r>
          </w:p>
          <w:p w:rsidR="000E6FDB" w:rsidRDefault="000E6FDB" w:rsidP="000E6FDB">
            <w:pPr>
              <w:jc w:val="both"/>
            </w:pPr>
            <w:r>
              <w:t>- морозостойкость – F35</w:t>
            </w:r>
          </w:p>
          <w:p w:rsidR="000E6FDB" w:rsidRPr="00103329" w:rsidRDefault="000E6FDB" w:rsidP="000E6FDB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proofErr w:type="spellStart"/>
            <w:r>
              <w:t>расслаиваемость</w:t>
            </w:r>
            <w:proofErr w:type="spellEnd"/>
            <w:r>
              <w:t xml:space="preserve"> свежеприготовленных смесей не должна превышать 10%.</w:t>
            </w:r>
          </w:p>
          <w:p w:rsidR="000E6FDB" w:rsidRDefault="000E6FDB" w:rsidP="000E6FDB">
            <w:pPr>
              <w:jc w:val="both"/>
            </w:pPr>
            <w:r>
              <w:t>- фракция песка – 0,63-3,0мм</w:t>
            </w:r>
          </w:p>
          <w:p w:rsidR="000E6FDB" w:rsidRDefault="000E6FDB" w:rsidP="000E6FDB">
            <w:pPr>
              <w:jc w:val="both"/>
            </w:pPr>
            <w:r>
              <w:t>- п</w:t>
            </w:r>
            <w:r w:rsidRPr="00475A4D">
              <w:t>рочность сцепления с основанием - не менее 0,5 МПа</w:t>
            </w:r>
          </w:p>
          <w:p w:rsidR="000E6FDB" w:rsidRDefault="000E6FDB" w:rsidP="000E6FDB">
            <w:pPr>
              <w:jc w:val="both"/>
            </w:pPr>
            <w:r>
              <w:t>- в</w:t>
            </w:r>
            <w:r w:rsidRPr="00475A4D">
              <w:t>ремя использования растворной смеси - не более 1 часа</w:t>
            </w:r>
          </w:p>
          <w:p w:rsidR="000E6FDB" w:rsidRDefault="000E6FDB" w:rsidP="000E6FDB">
            <w:pPr>
              <w:jc w:val="both"/>
            </w:pPr>
            <w:r>
              <w:t xml:space="preserve">- марка по подвижности - </w:t>
            </w:r>
            <w:proofErr w:type="spellStart"/>
            <w:r>
              <w:t>Пк</w:t>
            </w:r>
            <w:proofErr w:type="spellEnd"/>
            <w:r>
              <w:t xml:space="preserve"> 3</w:t>
            </w:r>
          </w:p>
          <w:p w:rsidR="000E6FDB" w:rsidRPr="00C126ED" w:rsidRDefault="000E6FDB" w:rsidP="000E6FDB">
            <w:pPr>
              <w:jc w:val="both"/>
            </w:pPr>
            <w:r>
              <w:t xml:space="preserve">- </w:t>
            </w:r>
            <w:r w:rsidRPr="00C126ED">
              <w:t>норма подвижности по погру</w:t>
            </w:r>
            <w:r>
              <w:t xml:space="preserve">жению конуса, </w:t>
            </w:r>
            <w:proofErr w:type="gramStart"/>
            <w:r>
              <w:t>см</w:t>
            </w:r>
            <w:proofErr w:type="gramEnd"/>
            <w:r>
              <w:t>, более 8 до 12</w:t>
            </w:r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F42708" w:rsidRDefault="000E6FDB" w:rsidP="000E6FDB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0E6FDB" w:rsidRPr="007043D5" w:rsidRDefault="000E6FDB" w:rsidP="000E6FDB">
            <w:proofErr w:type="spellStart"/>
            <w:r>
              <w:t>Электроподъемник</w:t>
            </w:r>
            <w:proofErr w:type="spellEnd"/>
            <w:r>
              <w:t xml:space="preserve"> VTPM 2000МВ</w:t>
            </w:r>
            <w:r w:rsidR="00EB73B7">
              <w:t xml:space="preserve"> (или эквивалент)</w:t>
            </w:r>
          </w:p>
        </w:tc>
        <w:tc>
          <w:tcPr>
            <w:tcW w:w="5529" w:type="dxa"/>
          </w:tcPr>
          <w:p w:rsidR="000E6FDB" w:rsidRDefault="000E6FDB" w:rsidP="000E6FDB">
            <w:pPr>
              <w:pStyle w:val="af"/>
              <w:spacing w:before="0" w:beforeAutospacing="0" w:after="0" w:afterAutospacing="0"/>
              <w:ind w:left="34" w:hanging="34"/>
            </w:pPr>
            <w:r>
              <w:t>- высота подъема – до 2 м</w:t>
            </w:r>
          </w:p>
          <w:p w:rsidR="000E6FDB" w:rsidRDefault="000E6FDB" w:rsidP="000E6FDB">
            <w:pPr>
              <w:pStyle w:val="af"/>
              <w:spacing w:before="0" w:beforeAutospacing="0" w:after="0" w:afterAutospacing="0"/>
              <w:ind w:left="34" w:hanging="34"/>
            </w:pPr>
            <w:r>
              <w:t>- габаритные размеры – 1220х1300мм</w:t>
            </w:r>
          </w:p>
          <w:p w:rsidR="000E6FDB" w:rsidRDefault="000E6FDB" w:rsidP="000E6FDB">
            <w:pPr>
              <w:pStyle w:val="af"/>
              <w:spacing w:before="0" w:beforeAutospacing="0" w:after="0" w:afterAutospacing="0"/>
              <w:ind w:left="34" w:hanging="34"/>
            </w:pPr>
            <w:r>
              <w:t>- привод – гидравлический</w:t>
            </w:r>
          </w:p>
          <w:p w:rsidR="000E6FDB" w:rsidRPr="009B0EE9" w:rsidRDefault="000E6FDB" w:rsidP="000E6FDB">
            <w:pPr>
              <w:pStyle w:val="af"/>
              <w:spacing w:before="0" w:beforeAutospacing="0" w:after="0" w:afterAutospacing="0"/>
              <w:ind w:left="34" w:hanging="34"/>
            </w:pPr>
            <w:r>
              <w:t>- материал отделки – нержавеющая сталь</w:t>
            </w:r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F42708" w:rsidRDefault="000E6FDB" w:rsidP="000E6FDB">
            <w:pPr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0E6FDB" w:rsidRPr="005545FC" w:rsidRDefault="000E6FDB" w:rsidP="000E6FD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Блок дверной из ПВХ, СПД 4М1-12-4М1-12-4М1, ГОСТ </w:t>
            </w:r>
            <w:proofErr w:type="gramStart"/>
            <w:r>
              <w:rPr>
                <w:color w:val="000000" w:themeColor="text1"/>
              </w:rPr>
              <w:t>Р</w:t>
            </w:r>
            <w:proofErr w:type="gramEnd"/>
            <w:r>
              <w:rPr>
                <w:color w:val="000000" w:themeColor="text1"/>
              </w:rPr>
              <w:t xml:space="preserve"> 54175-2010 из алюминиевого профиля</w:t>
            </w:r>
          </w:p>
        </w:tc>
        <w:tc>
          <w:tcPr>
            <w:tcW w:w="5529" w:type="dxa"/>
          </w:tcPr>
          <w:p w:rsidR="000E6FDB" w:rsidRDefault="000E6FDB" w:rsidP="000E6FD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размер 2600х1300</w:t>
            </w:r>
          </w:p>
          <w:p w:rsidR="000E6FDB" w:rsidRDefault="000E6FDB" w:rsidP="000E6FD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- стекла оклеены пленкой класса А3</w:t>
            </w:r>
          </w:p>
          <w:p w:rsidR="000E6FDB" w:rsidRPr="00187607" w:rsidRDefault="000E6FDB" w:rsidP="000E6FDB">
            <w:pPr>
              <w:autoSpaceDE w:val="0"/>
              <w:autoSpaceDN w:val="0"/>
              <w:adjustRightInd w:val="0"/>
              <w:jc w:val="both"/>
            </w:pPr>
            <w:r>
              <w:t>- б</w:t>
            </w:r>
            <w:r w:rsidRPr="00187607">
              <w:t>езотказность 300 000 циклов открытия/закрытия</w:t>
            </w:r>
          </w:p>
          <w:p w:rsidR="000E6FDB" w:rsidRPr="005545FC" w:rsidRDefault="000E6FDB" w:rsidP="000E6FDB">
            <w:pPr>
              <w:autoSpaceDE w:val="0"/>
              <w:autoSpaceDN w:val="0"/>
              <w:adjustRightInd w:val="0"/>
              <w:jc w:val="both"/>
            </w:pPr>
            <w:r>
              <w:t>- в дверные блоки должны быть установлены замки не ниже III класса</w:t>
            </w:r>
          </w:p>
          <w:p w:rsidR="000E6FDB" w:rsidRPr="005545FC" w:rsidRDefault="000E6FDB" w:rsidP="000E6FDB">
            <w:pPr>
              <w:jc w:val="both"/>
              <w:rPr>
                <w:color w:val="000000" w:themeColor="text1"/>
              </w:rPr>
            </w:pPr>
            <w:r w:rsidRPr="005545FC">
              <w:rPr>
                <w:color w:val="000000" w:themeColor="text1"/>
              </w:rPr>
              <w:t xml:space="preserve">- </w:t>
            </w:r>
            <w:r w:rsidRPr="003A31D3">
              <w:rPr>
                <w:color w:val="000000" w:themeColor="text1"/>
              </w:rPr>
              <w:t>наличие доводчика</w:t>
            </w:r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154089" w:rsidRDefault="000E6FDB" w:rsidP="000E6F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3402" w:type="dxa"/>
          </w:tcPr>
          <w:p w:rsidR="000E6FDB" w:rsidRPr="00154089" w:rsidRDefault="000E6FDB" w:rsidP="000E6FDB">
            <w:pPr>
              <w:rPr>
                <w:color w:val="000000" w:themeColor="text1"/>
              </w:rPr>
            </w:pPr>
            <w:r w:rsidRPr="00154089">
              <w:rPr>
                <w:color w:val="000000" w:themeColor="text1"/>
              </w:rPr>
              <w:t>Огнезащитный</w:t>
            </w:r>
            <w:r>
              <w:rPr>
                <w:color w:val="000000" w:themeColor="text1"/>
              </w:rPr>
              <w:t xml:space="preserve"> </w:t>
            </w:r>
            <w:r w:rsidRPr="00154089">
              <w:rPr>
                <w:color w:val="000000" w:themeColor="text1"/>
              </w:rPr>
              <w:t>состав «</w:t>
            </w:r>
            <w:proofErr w:type="spellStart"/>
            <w:r w:rsidRPr="00154089">
              <w:rPr>
                <w:color w:val="000000" w:themeColor="text1"/>
              </w:rPr>
              <w:t>Огнелат</w:t>
            </w:r>
            <w:proofErr w:type="spellEnd"/>
            <w:r w:rsidRPr="00154089">
              <w:rPr>
                <w:color w:val="000000" w:themeColor="text1"/>
              </w:rPr>
              <w:t>»</w:t>
            </w:r>
            <w:r w:rsidR="00EB73B7">
              <w:rPr>
                <w:color w:val="000000" w:themeColor="text1"/>
              </w:rPr>
              <w:t xml:space="preserve"> </w:t>
            </w:r>
            <w:r w:rsidR="00EB73B7">
              <w:t>(или эквивалент)</w:t>
            </w:r>
          </w:p>
        </w:tc>
        <w:tc>
          <w:tcPr>
            <w:tcW w:w="5529" w:type="dxa"/>
          </w:tcPr>
          <w:p w:rsidR="000E6FDB" w:rsidRDefault="000E6FDB" w:rsidP="000E6FDB">
            <w:pPr>
              <w:jc w:val="both"/>
            </w:pPr>
            <w:r>
              <w:t>- предел огнестойкости R45</w:t>
            </w:r>
          </w:p>
          <w:p w:rsidR="000E6FDB" w:rsidRDefault="000E6FDB" w:rsidP="000E6FDB">
            <w:pPr>
              <w:jc w:val="both"/>
            </w:pPr>
            <w:r>
              <w:t>- толщина покрытия 0,9мм</w:t>
            </w:r>
          </w:p>
          <w:p w:rsidR="000E6FDB" w:rsidRPr="00C06B67" w:rsidRDefault="000E6FDB" w:rsidP="000E6FDB">
            <w:pPr>
              <w:jc w:val="both"/>
            </w:pPr>
            <w:r>
              <w:t>- п</w:t>
            </w:r>
            <w:r w:rsidRPr="00561F75">
              <w:t xml:space="preserve">ри нанесении огнезащитной краски </w:t>
            </w:r>
            <w:proofErr w:type="spellStart"/>
            <w:r w:rsidRPr="00561F75">
              <w:t>Огнелат</w:t>
            </w:r>
            <w:proofErr w:type="spellEnd"/>
            <w:r w:rsidRPr="00561F75">
              <w:t xml:space="preserve"> те</w:t>
            </w:r>
            <w:r>
              <w:t>мпература окружающей среды должна</w:t>
            </w:r>
            <w:r w:rsidRPr="00561F75">
              <w:t xml:space="preserve"> быть не ниже минус 10</w:t>
            </w:r>
            <w:proofErr w:type="gramStart"/>
            <w:r w:rsidRPr="00561F75">
              <w:t xml:space="preserve"> °С</w:t>
            </w:r>
            <w:proofErr w:type="gramEnd"/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561F75" w:rsidRDefault="000E6FDB" w:rsidP="000E6FDB">
            <w:pPr>
              <w:jc w:val="center"/>
              <w:rPr>
                <w:color w:val="000000" w:themeColor="text1"/>
              </w:rPr>
            </w:pPr>
            <w:r w:rsidRPr="00561F75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3402" w:type="dxa"/>
          </w:tcPr>
          <w:p w:rsidR="000E6FDB" w:rsidRPr="00561F75" w:rsidRDefault="000E6FDB" w:rsidP="000E6FDB">
            <w:pPr>
              <w:rPr>
                <w:color w:val="000000" w:themeColor="text1"/>
              </w:rPr>
            </w:pPr>
            <w:r w:rsidRPr="00561F75">
              <w:rPr>
                <w:color w:val="000000" w:themeColor="text1"/>
              </w:rPr>
              <w:t>Эмаль ПФ-115</w:t>
            </w:r>
          </w:p>
        </w:tc>
        <w:tc>
          <w:tcPr>
            <w:tcW w:w="5529" w:type="dxa"/>
          </w:tcPr>
          <w:p w:rsidR="000E6FDB" w:rsidRDefault="000E6FDB" w:rsidP="000E6FDB">
            <w:pPr>
              <w:jc w:val="both"/>
            </w:pPr>
            <w:r>
              <w:t>- внешний вид покрытия – после высыхания эмаль должна образовывать гладкую, однородную без расслаивания, оспин, потеков, морщин и посторонних включении поверхность</w:t>
            </w:r>
          </w:p>
          <w:p w:rsidR="000E6FDB" w:rsidRDefault="000E6FDB" w:rsidP="000E6FDB">
            <w:pPr>
              <w:jc w:val="both"/>
            </w:pPr>
            <w:r>
              <w:t>- степень разбавления до вязкости 28-30 с по вискозиметру типа ВЗ-246 диаметром сопла 4мм при 20±0,5</w:t>
            </w:r>
            <w:proofErr w:type="gramStart"/>
            <w:r>
              <w:t>ºС</w:t>
            </w:r>
            <w:proofErr w:type="gramEnd"/>
            <w:r>
              <w:t xml:space="preserve"> – не более 20%</w:t>
            </w:r>
          </w:p>
          <w:p w:rsidR="000E6FDB" w:rsidRDefault="000E6FDB" w:rsidP="000E6FDB">
            <w:pPr>
              <w:jc w:val="both"/>
            </w:pPr>
            <w:r>
              <w:t>- время высыхания до степени 3 при 20±2</w:t>
            </w:r>
            <w:proofErr w:type="gramStart"/>
            <w:r>
              <w:t>ºС</w:t>
            </w:r>
            <w:proofErr w:type="gramEnd"/>
            <w:r>
              <w:t xml:space="preserve"> – не более 24 ч</w:t>
            </w:r>
          </w:p>
          <w:p w:rsidR="000E6FDB" w:rsidRDefault="000E6FDB" w:rsidP="000E6FDB">
            <w:pPr>
              <w:jc w:val="both"/>
            </w:pPr>
            <w:r>
              <w:t>- эластичность пленки при изгибе – не более 1мм</w:t>
            </w:r>
          </w:p>
          <w:p w:rsidR="000E6FDB" w:rsidRDefault="000E6FDB" w:rsidP="000E6FDB">
            <w:pPr>
              <w:jc w:val="both"/>
            </w:pPr>
            <w:r>
              <w:t>- адгезия пленки – не более 1 балла</w:t>
            </w:r>
          </w:p>
          <w:p w:rsidR="000E6FDB" w:rsidRDefault="000E6FDB" w:rsidP="000E6FDB">
            <w:pPr>
              <w:jc w:val="both"/>
            </w:pPr>
            <w:r>
              <w:t>- стойкость покрытия к статическому воздействию 0,5%-</w:t>
            </w:r>
            <w:proofErr w:type="spellStart"/>
            <w:r>
              <w:t>го</w:t>
            </w:r>
            <w:proofErr w:type="spellEnd"/>
            <w:r>
              <w:t xml:space="preserve"> раствора моющего средства – не менее 15 мин</w:t>
            </w:r>
          </w:p>
          <w:p w:rsidR="000E6FDB" w:rsidRPr="00F42708" w:rsidRDefault="000E6FDB" w:rsidP="000E6FDB">
            <w:pPr>
              <w:jc w:val="both"/>
            </w:pPr>
            <w:r>
              <w:t>- стойкость покрытия при 20±2</w:t>
            </w:r>
            <w:proofErr w:type="gramStart"/>
            <w:r>
              <w:t>ºС</w:t>
            </w:r>
            <w:proofErr w:type="gramEnd"/>
            <w:r>
              <w:t xml:space="preserve"> к статическому воздействию трансформаторного масла – не менее 24 ч</w:t>
            </w:r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561F75" w:rsidRDefault="000E6FDB" w:rsidP="000E6FDB">
            <w:pPr>
              <w:jc w:val="center"/>
              <w:rPr>
                <w:color w:val="000000" w:themeColor="text1"/>
              </w:rPr>
            </w:pPr>
            <w:r w:rsidRPr="00561F75">
              <w:rPr>
                <w:color w:val="000000" w:themeColor="text1"/>
              </w:rPr>
              <w:t>7</w:t>
            </w:r>
          </w:p>
        </w:tc>
        <w:tc>
          <w:tcPr>
            <w:tcW w:w="3402" w:type="dxa"/>
          </w:tcPr>
          <w:p w:rsidR="000E6FDB" w:rsidRPr="00561F75" w:rsidRDefault="000E6FDB" w:rsidP="000E6FDB">
            <w:pPr>
              <w:rPr>
                <w:color w:val="000000" w:themeColor="text1"/>
              </w:rPr>
            </w:pPr>
            <w:r w:rsidRPr="00561F75">
              <w:rPr>
                <w:color w:val="000000" w:themeColor="text1"/>
              </w:rPr>
              <w:t>Грунтовка ГФ-021</w:t>
            </w:r>
          </w:p>
        </w:tc>
        <w:tc>
          <w:tcPr>
            <w:tcW w:w="5529" w:type="dxa"/>
          </w:tcPr>
          <w:p w:rsidR="000E6FDB" w:rsidRDefault="000E6FDB" w:rsidP="000E6FDB">
            <w:pPr>
              <w:jc w:val="both"/>
            </w:pPr>
            <w:r w:rsidRPr="00B659A4">
              <w:t xml:space="preserve">- </w:t>
            </w:r>
            <w:r>
              <w:t>ц</w:t>
            </w:r>
            <w:r w:rsidRPr="00B659A4">
              <w:t>вет пленки грунтовки - красно-коричневый</w:t>
            </w:r>
          </w:p>
          <w:p w:rsidR="000E6FDB" w:rsidRDefault="000E6FDB" w:rsidP="000E6FDB">
            <w:pPr>
              <w:jc w:val="both"/>
            </w:pPr>
            <w:r w:rsidRPr="00B659A4">
              <w:t xml:space="preserve">- внешний вид пленки – после высыхания пленка должна быть ровной, однородной, матовой или </w:t>
            </w:r>
            <w:proofErr w:type="spellStart"/>
            <w:r w:rsidRPr="00B659A4">
              <w:t>полуглянцевой</w:t>
            </w:r>
            <w:proofErr w:type="spellEnd"/>
          </w:p>
          <w:p w:rsidR="000E6FDB" w:rsidRDefault="000E6FDB" w:rsidP="000E6FDB">
            <w:pPr>
              <w:jc w:val="both"/>
            </w:pPr>
            <w:r>
              <w:t xml:space="preserve">- </w:t>
            </w:r>
            <w:r w:rsidRPr="00B659A4">
              <w:t>условная вязкость</w:t>
            </w:r>
            <w:r>
              <w:t xml:space="preserve"> при 20±0,5</w:t>
            </w:r>
            <w:proofErr w:type="gramStart"/>
            <w:r>
              <w:t>ºС</w:t>
            </w:r>
            <w:proofErr w:type="gramEnd"/>
            <w:r>
              <w:t xml:space="preserve"> по вискозиметру ВЗ-4 – не менее 45с</w:t>
            </w:r>
          </w:p>
          <w:p w:rsidR="000E6FDB" w:rsidRDefault="000E6FDB" w:rsidP="000E6FDB">
            <w:pPr>
              <w:jc w:val="both"/>
            </w:pPr>
            <w:r>
              <w:t>- степень разбавления грунтовки растворителем – не более 20%</w:t>
            </w:r>
          </w:p>
          <w:p w:rsidR="000E6FDB" w:rsidRDefault="000E6FDB" w:rsidP="000E6FDB">
            <w:pPr>
              <w:jc w:val="both"/>
            </w:pPr>
            <w:r>
              <w:t>- массовая доля нелетучих веществ – 54-60%</w:t>
            </w:r>
          </w:p>
          <w:p w:rsidR="000E6FDB" w:rsidRDefault="000E6FDB" w:rsidP="000E6FDB">
            <w:pPr>
              <w:jc w:val="both"/>
            </w:pPr>
            <w:r>
              <w:t xml:space="preserve">- степень </w:t>
            </w:r>
            <w:proofErr w:type="spellStart"/>
            <w:r>
              <w:t>перетира</w:t>
            </w:r>
            <w:proofErr w:type="spellEnd"/>
            <w:r>
              <w:t xml:space="preserve"> – не более 40мкм</w:t>
            </w:r>
          </w:p>
          <w:p w:rsidR="000E6FDB" w:rsidRDefault="000E6FDB" w:rsidP="000E6FDB">
            <w:pPr>
              <w:jc w:val="both"/>
            </w:pPr>
            <w:r>
              <w:t>- время высыхания до степени 3:</w:t>
            </w:r>
          </w:p>
          <w:p w:rsidR="000E6FDB" w:rsidRDefault="000E6FDB" w:rsidP="000E6FDB">
            <w:pPr>
              <w:ind w:firstLine="601"/>
              <w:jc w:val="both"/>
            </w:pPr>
            <w:r>
              <w:t>- при 105±5</w:t>
            </w:r>
            <w:proofErr w:type="gramStart"/>
            <w:r>
              <w:t>ºС</w:t>
            </w:r>
            <w:proofErr w:type="gramEnd"/>
            <w:r>
              <w:t xml:space="preserve"> – не более 35мин</w:t>
            </w:r>
          </w:p>
          <w:p w:rsidR="000E6FDB" w:rsidRDefault="000E6FDB" w:rsidP="000E6FDB">
            <w:pPr>
              <w:ind w:firstLine="601"/>
              <w:jc w:val="both"/>
            </w:pPr>
            <w:r>
              <w:t>- при 20±2</w:t>
            </w:r>
            <w:proofErr w:type="gramStart"/>
            <w:r>
              <w:t>ºС</w:t>
            </w:r>
            <w:proofErr w:type="gramEnd"/>
            <w:r>
              <w:t xml:space="preserve"> – 24ч</w:t>
            </w:r>
          </w:p>
          <w:p w:rsidR="000E6FDB" w:rsidRPr="00B659A4" w:rsidRDefault="000E6FDB" w:rsidP="000E6FDB">
            <w:pPr>
              <w:jc w:val="both"/>
            </w:pPr>
            <w:r>
              <w:t xml:space="preserve">- твердость пленки по маятниковому прибору М-3 – </w:t>
            </w:r>
            <w:r>
              <w:br/>
              <w:t xml:space="preserve">не менее 0,35 </w:t>
            </w:r>
            <w:proofErr w:type="spellStart"/>
            <w:r>
              <w:t>усл.ед</w:t>
            </w:r>
            <w:proofErr w:type="spellEnd"/>
            <w:r>
              <w:t>.</w:t>
            </w:r>
          </w:p>
          <w:p w:rsidR="000E6FDB" w:rsidRDefault="000E6FDB" w:rsidP="000E6FDB">
            <w:pPr>
              <w:jc w:val="both"/>
            </w:pPr>
            <w:r>
              <w:t>- эластичность пленки при изгибе – не более 1мм</w:t>
            </w:r>
          </w:p>
          <w:p w:rsidR="000E6FDB" w:rsidRDefault="000E6FDB" w:rsidP="000E6FDB">
            <w:pPr>
              <w:jc w:val="both"/>
            </w:pPr>
            <w:r>
              <w:t xml:space="preserve">- прочность пленки при ударе на приборе типа У-1 – </w:t>
            </w:r>
            <w:r>
              <w:br/>
              <w:t>не менее 50см</w:t>
            </w:r>
          </w:p>
          <w:p w:rsidR="000E6FDB" w:rsidRDefault="000E6FDB" w:rsidP="000E6FDB">
            <w:pPr>
              <w:jc w:val="both"/>
            </w:pPr>
            <w:r>
              <w:t>- адгезия пленки – не более 1 балла</w:t>
            </w:r>
          </w:p>
          <w:p w:rsidR="000E6FDB" w:rsidRDefault="000E6FDB" w:rsidP="000E6FDB">
            <w:pPr>
              <w:jc w:val="both"/>
            </w:pPr>
            <w:r>
              <w:t>- стойкость пленки к статическому воздействию 3%-</w:t>
            </w:r>
            <w:proofErr w:type="spellStart"/>
            <w:r>
              <w:t>го</w:t>
            </w:r>
            <w:proofErr w:type="spellEnd"/>
            <w:r>
              <w:t xml:space="preserve"> раствора хлористого натрия – не менее 24ч</w:t>
            </w:r>
          </w:p>
          <w:p w:rsidR="000E6FDB" w:rsidRDefault="000E6FDB" w:rsidP="000E6FDB">
            <w:pPr>
              <w:jc w:val="both"/>
            </w:pPr>
            <w:r>
              <w:t>- способность пленки шлифоваться – пленка при шлифовании должна образовывать ровную поверхность и не засаливать шкурку</w:t>
            </w:r>
          </w:p>
          <w:p w:rsidR="000E6FDB" w:rsidRDefault="000E6FDB" w:rsidP="000E6FDB">
            <w:pPr>
              <w:jc w:val="both"/>
            </w:pPr>
            <w:r>
              <w:t>- стойкость пленки к действию нитроэмали – не должно быть отслаивания, сморщивания, растрескивания пленки нитроэмали, нанесенной на грунтовку</w:t>
            </w:r>
          </w:p>
          <w:p w:rsidR="000E6FDB" w:rsidRDefault="000E6FDB" w:rsidP="000E6FDB">
            <w:pPr>
              <w:jc w:val="both"/>
            </w:pPr>
            <w:r>
              <w:t xml:space="preserve">- стойкость пленки к статическому воздействию </w:t>
            </w:r>
            <w:r>
              <w:lastRenderedPageBreak/>
              <w:t>минерального масла при 20±2</w:t>
            </w:r>
            <w:proofErr w:type="gramStart"/>
            <w:r>
              <w:t>ºС</w:t>
            </w:r>
            <w:proofErr w:type="gramEnd"/>
            <w:r>
              <w:t xml:space="preserve"> – не менее 5 ч</w:t>
            </w:r>
          </w:p>
          <w:p w:rsidR="000E6FDB" w:rsidRPr="00F2349F" w:rsidRDefault="000E6FDB" w:rsidP="000E6FDB">
            <w:r>
              <w:t>- расслаивание – не более 5 мл</w:t>
            </w:r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D86858" w:rsidRDefault="000E6FDB" w:rsidP="000E6F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3402" w:type="dxa"/>
          </w:tcPr>
          <w:p w:rsidR="000E6FDB" w:rsidRPr="00D86858" w:rsidRDefault="000E6FDB" w:rsidP="000E6FDB">
            <w:pPr>
              <w:rPr>
                <w:color w:val="000000" w:themeColor="text1"/>
              </w:rPr>
            </w:pPr>
            <w:r w:rsidRPr="00D86858">
              <w:rPr>
                <w:color w:val="000000" w:themeColor="text1"/>
              </w:rPr>
              <w:t>Тротуарная плитка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br/>
              <w:t>ГОСТ 17608-91</w:t>
            </w:r>
          </w:p>
        </w:tc>
        <w:tc>
          <w:tcPr>
            <w:tcW w:w="5529" w:type="dxa"/>
          </w:tcPr>
          <w:p w:rsidR="000E6FDB" w:rsidRDefault="000E6FDB" w:rsidP="000E6FDB">
            <w:pPr>
              <w:jc w:val="both"/>
              <w:rPr>
                <w:iCs/>
              </w:rPr>
            </w:pPr>
            <w:r>
              <w:rPr>
                <w:iCs/>
              </w:rPr>
              <w:t>- марка – 1Ф7.8; 4К.5</w:t>
            </w:r>
          </w:p>
          <w:p w:rsidR="000E6FDB" w:rsidRDefault="000E6FDB" w:rsidP="000E6FDB">
            <w:pPr>
              <w:jc w:val="both"/>
              <w:rPr>
                <w:iCs/>
              </w:rPr>
            </w:pPr>
            <w:r>
              <w:rPr>
                <w:iCs/>
              </w:rPr>
              <w:t>- морозостойкость – 300 циклов</w:t>
            </w:r>
          </w:p>
          <w:p w:rsidR="000E6FDB" w:rsidRDefault="000E6FDB" w:rsidP="000E6FD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proofErr w:type="spellStart"/>
            <w:r>
              <w:rPr>
                <w:iCs/>
              </w:rPr>
              <w:t>водопоглощение</w:t>
            </w:r>
            <w:proofErr w:type="spellEnd"/>
            <w:r>
              <w:rPr>
                <w:iCs/>
              </w:rPr>
              <w:t xml:space="preserve"> – 2%</w:t>
            </w:r>
          </w:p>
          <w:p w:rsidR="000E6FDB" w:rsidRPr="003D3D5B" w:rsidRDefault="000E6FDB" w:rsidP="000E6FDB">
            <w:pPr>
              <w:jc w:val="both"/>
            </w:pPr>
            <w:r w:rsidRPr="003D3D5B">
              <w:rPr>
                <w:iCs/>
              </w:rPr>
              <w:t xml:space="preserve">- </w:t>
            </w:r>
            <w:r>
              <w:t>прочность на сжатие -</w:t>
            </w:r>
            <w:r w:rsidRPr="003D3D5B">
              <w:t xml:space="preserve"> 400 кг/см</w:t>
            </w:r>
            <w:proofErr w:type="gramStart"/>
            <w:r w:rsidRPr="003D3D5B">
              <w:t>2</w:t>
            </w:r>
            <w:proofErr w:type="gramEnd"/>
          </w:p>
          <w:p w:rsidR="000E6FDB" w:rsidRPr="003D3D5B" w:rsidRDefault="000E6FDB" w:rsidP="000E6FDB">
            <w:pPr>
              <w:jc w:val="both"/>
            </w:pPr>
            <w:r w:rsidRPr="003D3D5B">
              <w:t xml:space="preserve">- </w:t>
            </w:r>
            <w:r>
              <w:t>прочность на изгиб -</w:t>
            </w:r>
            <w:r w:rsidRPr="003D3D5B">
              <w:t xml:space="preserve"> 60 кг/см</w:t>
            </w:r>
            <w:proofErr w:type="gramStart"/>
            <w:r w:rsidRPr="003D3D5B">
              <w:t>2</w:t>
            </w:r>
            <w:proofErr w:type="gramEnd"/>
          </w:p>
          <w:p w:rsidR="000E6FDB" w:rsidRDefault="000E6FDB" w:rsidP="000E6FDB">
            <w:pPr>
              <w:jc w:val="both"/>
              <w:rPr>
                <w:iCs/>
              </w:rPr>
            </w:pPr>
            <w:r w:rsidRPr="003D3D5B">
              <w:t xml:space="preserve">- </w:t>
            </w:r>
            <w:proofErr w:type="spellStart"/>
            <w:r>
              <w:t>истираемость</w:t>
            </w:r>
            <w:proofErr w:type="spellEnd"/>
            <w:r>
              <w:t xml:space="preserve"> -</w:t>
            </w:r>
            <w:r w:rsidRPr="003D3D5B">
              <w:t xml:space="preserve"> 0,4 г/см</w:t>
            </w:r>
            <w:proofErr w:type="gramStart"/>
            <w:r w:rsidRPr="003D3D5B">
              <w:t>2</w:t>
            </w:r>
            <w:proofErr w:type="gramEnd"/>
          </w:p>
        </w:tc>
      </w:tr>
      <w:tr w:rsidR="000E6FDB" w:rsidTr="000E6FDB">
        <w:tc>
          <w:tcPr>
            <w:tcW w:w="675" w:type="dxa"/>
            <w:vAlign w:val="center"/>
          </w:tcPr>
          <w:p w:rsidR="000E6FDB" w:rsidRPr="00876526" w:rsidRDefault="000E6FDB" w:rsidP="000E6FDB">
            <w:pPr>
              <w:jc w:val="center"/>
              <w:rPr>
                <w:color w:val="000000" w:themeColor="text1"/>
              </w:rPr>
            </w:pPr>
            <w:r w:rsidRPr="00876526">
              <w:rPr>
                <w:color w:val="000000" w:themeColor="text1"/>
              </w:rPr>
              <w:t>9</w:t>
            </w:r>
          </w:p>
        </w:tc>
        <w:tc>
          <w:tcPr>
            <w:tcW w:w="3402" w:type="dxa"/>
          </w:tcPr>
          <w:p w:rsidR="000E6FDB" w:rsidRPr="00876526" w:rsidRDefault="000E6FDB" w:rsidP="000E6FDB">
            <w:pPr>
              <w:jc w:val="both"/>
              <w:rPr>
                <w:color w:val="000000" w:themeColor="text1"/>
              </w:rPr>
            </w:pPr>
            <w:r w:rsidRPr="00876526">
              <w:rPr>
                <w:color w:val="000000" w:themeColor="text1"/>
              </w:rPr>
              <w:t xml:space="preserve">Камни бортовые, </w:t>
            </w:r>
          </w:p>
          <w:p w:rsidR="000E6FDB" w:rsidRPr="00876526" w:rsidRDefault="000E6FDB" w:rsidP="000E6FDB">
            <w:pPr>
              <w:jc w:val="both"/>
              <w:rPr>
                <w:color w:val="000000" w:themeColor="text1"/>
              </w:rPr>
            </w:pPr>
            <w:r w:rsidRPr="00876526">
              <w:rPr>
                <w:color w:val="000000" w:themeColor="text1"/>
              </w:rPr>
              <w:t>ГОСТ 6665-91</w:t>
            </w:r>
          </w:p>
        </w:tc>
        <w:tc>
          <w:tcPr>
            <w:tcW w:w="5529" w:type="dxa"/>
          </w:tcPr>
          <w:p w:rsidR="000E6FDB" w:rsidRDefault="000E6FDB" w:rsidP="000E6FDB">
            <w:pPr>
              <w:jc w:val="both"/>
              <w:rPr>
                <w:iCs/>
              </w:rPr>
            </w:pPr>
            <w:r>
              <w:rPr>
                <w:iCs/>
              </w:rPr>
              <w:t>- марка – БР 100.20.08</w:t>
            </w:r>
          </w:p>
          <w:p w:rsidR="000E6FDB" w:rsidRDefault="000E6FDB" w:rsidP="000E6FDB">
            <w:pPr>
              <w:jc w:val="both"/>
              <w:rPr>
                <w:iCs/>
              </w:rPr>
            </w:pPr>
            <w:r>
              <w:rPr>
                <w:iCs/>
              </w:rPr>
              <w:t>- класс бетона – В22,5</w:t>
            </w:r>
          </w:p>
          <w:p w:rsidR="000E6FDB" w:rsidRDefault="000E6FDB" w:rsidP="000E6FDB">
            <w:pPr>
              <w:jc w:val="both"/>
              <w:rPr>
                <w:iCs/>
              </w:rPr>
            </w:pPr>
            <w:r>
              <w:rPr>
                <w:iCs/>
              </w:rPr>
              <w:t>- морозостойкость – F200</w:t>
            </w:r>
          </w:p>
          <w:p w:rsidR="000E6FDB" w:rsidRDefault="000E6FDB" w:rsidP="000E6FD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proofErr w:type="spellStart"/>
            <w:r>
              <w:rPr>
                <w:iCs/>
              </w:rPr>
              <w:t>водопоглащение</w:t>
            </w:r>
            <w:proofErr w:type="spellEnd"/>
            <w:r>
              <w:rPr>
                <w:iCs/>
              </w:rPr>
              <w:t xml:space="preserve"> по массе – не более 6%</w:t>
            </w:r>
          </w:p>
        </w:tc>
      </w:tr>
    </w:tbl>
    <w:p w:rsidR="000E6FDB" w:rsidRPr="008B1D83" w:rsidRDefault="000E6FDB" w:rsidP="000E6FDB">
      <w:pPr>
        <w:jc w:val="both"/>
        <w:rPr>
          <w:b/>
          <w:color w:val="000000" w:themeColor="text1"/>
          <w:sz w:val="28"/>
          <w:szCs w:val="28"/>
        </w:rPr>
      </w:pPr>
    </w:p>
    <w:p w:rsidR="000E6FDB" w:rsidRPr="00781DF0" w:rsidRDefault="000E6FDB" w:rsidP="000E6FDB">
      <w:pPr>
        <w:ind w:firstLine="709"/>
        <w:jc w:val="both"/>
        <w:rPr>
          <w:i/>
        </w:rPr>
      </w:pPr>
      <w:r w:rsidRPr="00781DF0">
        <w:rPr>
          <w:i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0E6FDB" w:rsidRPr="00781DF0" w:rsidRDefault="000E6FDB" w:rsidP="000E6FDB">
      <w:pPr>
        <w:ind w:firstLine="709"/>
        <w:jc w:val="both"/>
        <w:rPr>
          <w:i/>
        </w:rPr>
      </w:pPr>
      <w:r w:rsidRPr="00781DF0">
        <w:rPr>
          <w:i/>
        </w:rPr>
        <w:t>По требованию Заказчика,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0E6FDB" w:rsidRDefault="000E6FDB" w:rsidP="000E6FDB">
      <w:pPr>
        <w:ind w:left="-142"/>
        <w:jc w:val="both"/>
        <w:rPr>
          <w:sz w:val="28"/>
          <w:szCs w:val="28"/>
        </w:rPr>
      </w:pPr>
    </w:p>
    <w:p w:rsidR="000E6FDB" w:rsidRDefault="000E6FDB" w:rsidP="000E6FDB">
      <w:pPr>
        <w:ind w:left="-142"/>
        <w:jc w:val="both"/>
        <w:rPr>
          <w:sz w:val="28"/>
          <w:szCs w:val="28"/>
        </w:rPr>
      </w:pPr>
    </w:p>
    <w:p w:rsidR="000E6FDB" w:rsidRPr="00781DF0" w:rsidRDefault="000E6FDB" w:rsidP="000E6FDB">
      <w:pPr>
        <w:ind w:left="-142"/>
        <w:jc w:val="both"/>
      </w:pPr>
      <w:r w:rsidRPr="00781DF0">
        <w:t>Заказчик:                                                                  Подрядчик:</w:t>
      </w:r>
    </w:p>
    <w:p w:rsidR="000E6FDB" w:rsidRPr="00781DF0" w:rsidRDefault="000E6FDB" w:rsidP="000E6FDB">
      <w:pPr>
        <w:ind w:left="-142"/>
        <w:jc w:val="both"/>
      </w:pPr>
    </w:p>
    <w:p w:rsidR="000E6FDB" w:rsidRPr="00C80AA5" w:rsidRDefault="000E6FDB" w:rsidP="000E6FDB">
      <w:pPr>
        <w:ind w:left="-142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___________</w:t>
      </w:r>
      <w:r w:rsidR="00781DF0">
        <w:rPr>
          <w:sz w:val="28"/>
          <w:szCs w:val="28"/>
        </w:rPr>
        <w:t>/</w:t>
      </w:r>
      <w:r>
        <w:rPr>
          <w:sz w:val="28"/>
          <w:szCs w:val="28"/>
        </w:rPr>
        <w:t>____________</w:t>
      </w:r>
      <w:r w:rsidR="00781DF0">
        <w:rPr>
          <w:sz w:val="28"/>
          <w:szCs w:val="28"/>
        </w:rPr>
        <w:t>/</w:t>
      </w:r>
      <w:r>
        <w:rPr>
          <w:sz w:val="28"/>
          <w:szCs w:val="28"/>
        </w:rPr>
        <w:t xml:space="preserve">                                    ____________</w:t>
      </w:r>
      <w:r w:rsidR="00781DF0">
        <w:rPr>
          <w:sz w:val="28"/>
          <w:szCs w:val="28"/>
        </w:rPr>
        <w:t>/</w:t>
      </w:r>
      <w:r>
        <w:rPr>
          <w:sz w:val="28"/>
          <w:szCs w:val="28"/>
        </w:rPr>
        <w:t>____________</w:t>
      </w:r>
      <w:r w:rsidR="00781DF0">
        <w:rPr>
          <w:sz w:val="28"/>
          <w:szCs w:val="28"/>
        </w:rPr>
        <w:t>/</w:t>
      </w:r>
    </w:p>
    <w:p w:rsidR="00902308" w:rsidRPr="00781DF0" w:rsidRDefault="00781DF0" w:rsidP="00781DF0">
      <w:pPr>
        <w:tabs>
          <w:tab w:val="left" w:pos="900"/>
        </w:tabs>
      </w:pPr>
      <w:r>
        <w:t xml:space="preserve">                      </w:t>
      </w:r>
      <w:r w:rsidRPr="00781DF0">
        <w:t xml:space="preserve"> МП                                                                     </w:t>
      </w:r>
      <w:r>
        <w:t xml:space="preserve">                        </w:t>
      </w:r>
      <w:r w:rsidRPr="00781DF0">
        <w:t xml:space="preserve"> </w:t>
      </w:r>
      <w:proofErr w:type="spellStart"/>
      <w:proofErr w:type="gramStart"/>
      <w:r w:rsidRPr="00781DF0">
        <w:t>МП</w:t>
      </w:r>
      <w:proofErr w:type="spellEnd"/>
      <w:proofErr w:type="gramEnd"/>
    </w:p>
    <w:p w:rsidR="00902308" w:rsidRDefault="00902308" w:rsidP="00A8001E">
      <w:pPr>
        <w:tabs>
          <w:tab w:val="left" w:pos="900"/>
        </w:tabs>
        <w:jc w:val="right"/>
        <w:rPr>
          <w:sz w:val="22"/>
          <w:szCs w:val="22"/>
        </w:rPr>
      </w:pPr>
    </w:p>
    <w:sectPr w:rsidR="0090230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06A" w:rsidRDefault="0058706A" w:rsidP="00C8372B">
      <w:r>
        <w:separator/>
      </w:r>
    </w:p>
  </w:endnote>
  <w:endnote w:type="continuationSeparator" w:id="0">
    <w:p w:rsidR="0058706A" w:rsidRDefault="0058706A" w:rsidP="00C8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12" w:rsidRDefault="00977812">
    <w:pPr>
      <w:pStyle w:val="aa"/>
      <w:jc w:val="center"/>
    </w:pPr>
  </w:p>
  <w:p w:rsidR="00977812" w:rsidRPr="00C8372B" w:rsidRDefault="00977812" w:rsidP="00C8372B">
    <w:pPr>
      <w:spacing w:line="276" w:lineRule="auto"/>
      <w:ind w:left="-142"/>
      <w:jc w:val="both"/>
      <w:rPr>
        <w:sz w:val="28"/>
        <w:szCs w:val="28"/>
      </w:rPr>
    </w:pPr>
    <w:r w:rsidRPr="00C8372B">
      <w:rPr>
        <w:sz w:val="28"/>
        <w:szCs w:val="28"/>
      </w:rPr>
      <w:t xml:space="preserve">Заказчик:  </w:t>
    </w:r>
    <w:r>
      <w:rPr>
        <w:sz w:val="28"/>
        <w:szCs w:val="28"/>
      </w:rPr>
      <w:t>_____________</w:t>
    </w:r>
    <w:r w:rsidRPr="00C8372B">
      <w:rPr>
        <w:sz w:val="28"/>
        <w:szCs w:val="28"/>
      </w:rPr>
      <w:t xml:space="preserve">                                           Подрядчик:</w:t>
    </w:r>
    <w:r>
      <w:rPr>
        <w:sz w:val="28"/>
        <w:szCs w:val="28"/>
      </w:rPr>
      <w:t>_____________</w:t>
    </w:r>
  </w:p>
  <w:p w:rsidR="00977812" w:rsidRPr="00C8372B" w:rsidRDefault="00977812" w:rsidP="00C8372B">
    <w:pPr>
      <w:spacing w:line="276" w:lineRule="auto"/>
      <w:ind w:left="-142"/>
      <w:jc w:val="both"/>
      <w:rPr>
        <w:sz w:val="28"/>
        <w:szCs w:val="28"/>
      </w:rPr>
    </w:pPr>
  </w:p>
  <w:p w:rsidR="00977812" w:rsidRDefault="0058706A">
    <w:pPr>
      <w:pStyle w:val="aa"/>
      <w:jc w:val="center"/>
    </w:pPr>
    <w:sdt>
      <w:sdtPr>
        <w:id w:val="1642930480"/>
        <w:docPartObj>
          <w:docPartGallery w:val="Page Numbers (Bottom of Page)"/>
          <w:docPartUnique/>
        </w:docPartObj>
      </w:sdtPr>
      <w:sdtEndPr/>
      <w:sdtContent>
        <w:r w:rsidR="00977812">
          <w:fldChar w:fldCharType="begin"/>
        </w:r>
        <w:r w:rsidR="00977812">
          <w:instrText>PAGE   \* MERGEFORMAT</w:instrText>
        </w:r>
        <w:r w:rsidR="00977812">
          <w:fldChar w:fldCharType="separate"/>
        </w:r>
        <w:r w:rsidR="00A02934">
          <w:rPr>
            <w:noProof/>
          </w:rPr>
          <w:t>2</w:t>
        </w:r>
        <w:r w:rsidR="00977812">
          <w:fldChar w:fldCharType="end"/>
        </w:r>
      </w:sdtContent>
    </w:sdt>
  </w:p>
  <w:p w:rsidR="00977812" w:rsidRDefault="00977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06A" w:rsidRDefault="0058706A" w:rsidP="00C8372B">
      <w:r>
        <w:separator/>
      </w:r>
    </w:p>
  </w:footnote>
  <w:footnote w:type="continuationSeparator" w:id="0">
    <w:p w:rsidR="0058706A" w:rsidRDefault="0058706A" w:rsidP="00C83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179D1"/>
    <w:multiLevelType w:val="multilevel"/>
    <w:tmpl w:val="89A4DB2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5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C14B0E"/>
    <w:multiLevelType w:val="hybridMultilevel"/>
    <w:tmpl w:val="D9D2F92A"/>
    <w:lvl w:ilvl="0" w:tplc="A82E9C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0"/>
        <w:szCs w:val="20"/>
      </w:rPr>
    </w:lvl>
    <w:lvl w:ilvl="1" w:tplc="2FD085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C18B94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73234C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7BCC6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0CD62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3890E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5CAE68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394D4B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1513A"/>
    <w:multiLevelType w:val="multilevel"/>
    <w:tmpl w:val="DE76F126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</w:lvl>
  </w:abstractNum>
  <w:abstractNum w:abstractNumId="13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542BCC"/>
    <w:multiLevelType w:val="hybridMultilevel"/>
    <w:tmpl w:val="FDD43C7A"/>
    <w:lvl w:ilvl="0" w:tplc="527E3F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B14AF"/>
    <w:multiLevelType w:val="hybridMultilevel"/>
    <w:tmpl w:val="3012AB7E"/>
    <w:lvl w:ilvl="0" w:tplc="EC40D2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06CAB"/>
    <w:multiLevelType w:val="hybridMultilevel"/>
    <w:tmpl w:val="E7E03FA8"/>
    <w:lvl w:ilvl="0" w:tplc="B9AEE3F8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lvlText w:val="%4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02D0DA2"/>
    <w:multiLevelType w:val="multilevel"/>
    <w:tmpl w:val="89224F58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525"/>
        </w:tabs>
        <w:ind w:left="1525" w:hanging="39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</w:lvl>
  </w:abstractNum>
  <w:abstractNum w:abstractNumId="19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824251"/>
    <w:multiLevelType w:val="hybridMultilevel"/>
    <w:tmpl w:val="8D0447E2"/>
    <w:lvl w:ilvl="0" w:tplc="904C517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12.%2."/>
      <w:lvlJc w:val="left"/>
      <w:pPr>
        <w:tabs>
          <w:tab w:val="num" w:pos="1723"/>
        </w:tabs>
        <w:ind w:left="1723" w:hanging="1155"/>
      </w:p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25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5"/>
  </w:num>
  <w:num w:numId="9">
    <w:abstractNumId w:val="2"/>
  </w:num>
  <w:num w:numId="10">
    <w:abstractNumId w:val="19"/>
  </w:num>
  <w:num w:numId="11">
    <w:abstractNumId w:val="1"/>
  </w:num>
  <w:num w:numId="12">
    <w:abstractNumId w:val="16"/>
  </w:num>
  <w:num w:numId="13">
    <w:abstractNumId w:val="5"/>
  </w:num>
  <w:num w:numId="14">
    <w:abstractNumId w:val="13"/>
  </w:num>
  <w:num w:numId="15">
    <w:abstractNumId w:val="28"/>
  </w:num>
  <w:num w:numId="16">
    <w:abstractNumId w:val="0"/>
  </w:num>
  <w:num w:numId="17">
    <w:abstractNumId w:val="26"/>
  </w:num>
  <w:num w:numId="18">
    <w:abstractNumId w:val="23"/>
  </w:num>
  <w:num w:numId="19">
    <w:abstractNumId w:val="6"/>
  </w:num>
  <w:num w:numId="20">
    <w:abstractNumId w:val="27"/>
  </w:num>
  <w:num w:numId="21">
    <w:abstractNumId w:val="2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2">
    <w:abstractNumId w:val="10"/>
  </w:num>
  <w:num w:numId="23">
    <w:abstractNumId w:val="8"/>
  </w:num>
  <w:num w:numId="24">
    <w:abstractNumId w:val="11"/>
  </w:num>
  <w:num w:numId="25">
    <w:abstractNumId w:val="9"/>
  </w:num>
  <w:num w:numId="26">
    <w:abstractNumId w:val="3"/>
  </w:num>
  <w:num w:numId="27">
    <w:abstractNumId w:val="25"/>
  </w:num>
  <w:num w:numId="28">
    <w:abstractNumId w:val="14"/>
  </w:num>
  <w:num w:numId="29">
    <w:abstractNumId w:val="2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2F"/>
    <w:rsid w:val="00022161"/>
    <w:rsid w:val="000B600E"/>
    <w:rsid w:val="000E6FDB"/>
    <w:rsid w:val="000F4C47"/>
    <w:rsid w:val="00100352"/>
    <w:rsid w:val="001757EC"/>
    <w:rsid w:val="001D38D7"/>
    <w:rsid w:val="001E2005"/>
    <w:rsid w:val="001E6213"/>
    <w:rsid w:val="002473EA"/>
    <w:rsid w:val="00303C02"/>
    <w:rsid w:val="00340894"/>
    <w:rsid w:val="0035492F"/>
    <w:rsid w:val="00371E94"/>
    <w:rsid w:val="003A090E"/>
    <w:rsid w:val="003A567C"/>
    <w:rsid w:val="003C60BB"/>
    <w:rsid w:val="003E4891"/>
    <w:rsid w:val="003E7496"/>
    <w:rsid w:val="004429D4"/>
    <w:rsid w:val="00570FA9"/>
    <w:rsid w:val="0058706A"/>
    <w:rsid w:val="005E0EC4"/>
    <w:rsid w:val="00602350"/>
    <w:rsid w:val="00630617"/>
    <w:rsid w:val="00631372"/>
    <w:rsid w:val="00711358"/>
    <w:rsid w:val="00744B8B"/>
    <w:rsid w:val="00751D85"/>
    <w:rsid w:val="00781DF0"/>
    <w:rsid w:val="007946D3"/>
    <w:rsid w:val="008114BA"/>
    <w:rsid w:val="00871B0B"/>
    <w:rsid w:val="0088468A"/>
    <w:rsid w:val="008A54B9"/>
    <w:rsid w:val="008B4084"/>
    <w:rsid w:val="008B614E"/>
    <w:rsid w:val="008C2325"/>
    <w:rsid w:val="00902308"/>
    <w:rsid w:val="009277FC"/>
    <w:rsid w:val="00947196"/>
    <w:rsid w:val="00977812"/>
    <w:rsid w:val="00991CF4"/>
    <w:rsid w:val="00A02934"/>
    <w:rsid w:val="00A07032"/>
    <w:rsid w:val="00A41AC8"/>
    <w:rsid w:val="00A51724"/>
    <w:rsid w:val="00A7042C"/>
    <w:rsid w:val="00A7125B"/>
    <w:rsid w:val="00A8001E"/>
    <w:rsid w:val="00AA09D9"/>
    <w:rsid w:val="00AF0F73"/>
    <w:rsid w:val="00B34574"/>
    <w:rsid w:val="00B43E25"/>
    <w:rsid w:val="00B93618"/>
    <w:rsid w:val="00BE5A97"/>
    <w:rsid w:val="00BF4983"/>
    <w:rsid w:val="00C14919"/>
    <w:rsid w:val="00C7071F"/>
    <w:rsid w:val="00C750F2"/>
    <w:rsid w:val="00C8372B"/>
    <w:rsid w:val="00CA24B3"/>
    <w:rsid w:val="00D261A1"/>
    <w:rsid w:val="00D8136B"/>
    <w:rsid w:val="00D868E7"/>
    <w:rsid w:val="00E633AB"/>
    <w:rsid w:val="00E94AAE"/>
    <w:rsid w:val="00EB73B7"/>
    <w:rsid w:val="00ED76A7"/>
    <w:rsid w:val="00ED7EA2"/>
    <w:rsid w:val="00F1022F"/>
    <w:rsid w:val="00F1427A"/>
    <w:rsid w:val="00F907CF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902308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link w:val="21"/>
    <w:uiPriority w:val="9"/>
    <w:qFormat/>
    <w:rsid w:val="00ED7EA2"/>
    <w:pPr>
      <w:tabs>
        <w:tab w:val="num" w:pos="1836"/>
      </w:tabs>
      <w:spacing w:before="100" w:beforeAutospacing="1" w:after="100" w:afterAutospacing="1"/>
      <w:ind w:left="1836" w:hanging="576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next w:val="a0"/>
    <w:link w:val="31"/>
    <w:qFormat/>
    <w:rsid w:val="00902308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230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230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2308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02308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902308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0230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A8001E"/>
    <w:rPr>
      <w:color w:val="0000FF"/>
      <w:u w:val="single"/>
    </w:rPr>
  </w:style>
  <w:style w:type="paragraph" w:customStyle="1" w:styleId="32">
    <w:name w:val="Стиль3 Знак"/>
    <w:basedOn w:val="22"/>
    <w:rsid w:val="00A8001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2">
    <w:name w:val="Body Text Indent 2"/>
    <w:basedOn w:val="a0"/>
    <w:link w:val="23"/>
    <w:unhideWhenUsed/>
    <w:rsid w:val="00A800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A80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0"/>
    <w:link w:val="a6"/>
    <w:uiPriority w:val="99"/>
    <w:semiHidden/>
    <w:unhideWhenUsed/>
    <w:rsid w:val="00303C0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303C02"/>
    <w:rPr>
      <w:rFonts w:ascii="Consolas" w:eastAsia="Times New Roman" w:hAnsi="Consolas" w:cs="Times New Roman"/>
      <w:sz w:val="21"/>
      <w:szCs w:val="21"/>
      <w:lang w:eastAsia="ru-RU"/>
    </w:rPr>
  </w:style>
  <w:style w:type="table" w:styleId="a7">
    <w:name w:val="Table Grid"/>
    <w:basedOn w:val="a2"/>
    <w:uiPriority w:val="59"/>
    <w:rsid w:val="00C837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837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837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0"/>
    <w:uiPriority w:val="34"/>
    <w:qFormat/>
    <w:rsid w:val="00A51724"/>
    <w:pPr>
      <w:ind w:left="720"/>
      <w:contextualSpacing/>
    </w:pPr>
  </w:style>
  <w:style w:type="character" w:customStyle="1" w:styleId="21">
    <w:name w:val="Заголовок 2 Знак"/>
    <w:basedOn w:val="a1"/>
    <w:link w:val="20"/>
    <w:uiPriority w:val="9"/>
    <w:rsid w:val="00ED7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D7EA2"/>
  </w:style>
  <w:style w:type="paragraph" w:styleId="af">
    <w:name w:val="Normal (Web)"/>
    <w:basedOn w:val="a0"/>
    <w:uiPriority w:val="99"/>
    <w:unhideWhenUsed/>
    <w:rsid w:val="00ED7EA2"/>
    <w:pPr>
      <w:spacing w:before="100" w:beforeAutospacing="1" w:after="100" w:afterAutospacing="1"/>
    </w:pPr>
  </w:style>
  <w:style w:type="character" w:styleId="af0">
    <w:name w:val="Strong"/>
    <w:basedOn w:val="a1"/>
    <w:uiPriority w:val="22"/>
    <w:qFormat/>
    <w:rsid w:val="00ED7EA2"/>
    <w:rPr>
      <w:b/>
      <w:bCs/>
    </w:rPr>
  </w:style>
  <w:style w:type="character" w:styleId="af1">
    <w:name w:val="Placeholder Text"/>
    <w:basedOn w:val="a1"/>
    <w:uiPriority w:val="99"/>
    <w:semiHidden/>
    <w:rsid w:val="00ED7EA2"/>
    <w:rPr>
      <w:color w:val="808080"/>
    </w:rPr>
  </w:style>
  <w:style w:type="character" w:customStyle="1" w:styleId="st2">
    <w:name w:val="st2"/>
    <w:basedOn w:val="a1"/>
    <w:rsid w:val="00ED7EA2"/>
  </w:style>
  <w:style w:type="character" w:styleId="af2">
    <w:name w:val="line number"/>
    <w:basedOn w:val="a1"/>
    <w:uiPriority w:val="99"/>
    <w:unhideWhenUsed/>
    <w:rsid w:val="00ED7EA2"/>
  </w:style>
  <w:style w:type="table" w:customStyle="1" w:styleId="14">
    <w:name w:val="Сетка таблицы1"/>
    <w:basedOn w:val="a2"/>
    <w:next w:val="a7"/>
    <w:uiPriority w:val="59"/>
    <w:rsid w:val="00ED7EA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D7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unhideWhenUsed/>
    <w:rsid w:val="00ED7EA2"/>
    <w:rPr>
      <w:color w:val="800080"/>
      <w:u w:val="single"/>
    </w:rPr>
  </w:style>
  <w:style w:type="paragraph" w:customStyle="1" w:styleId="font5">
    <w:name w:val="font5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D7EA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D7EA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character" w:customStyle="1" w:styleId="12">
    <w:name w:val="Заголовок 1 Знак"/>
    <w:basedOn w:val="a1"/>
    <w:link w:val="10"/>
    <w:rsid w:val="00902308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9023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23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230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23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2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23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02308"/>
    <w:rPr>
      <w:rFonts w:ascii="Arial" w:eastAsia="Times New Roman" w:hAnsi="Arial" w:cs="Arial"/>
      <w:lang w:eastAsia="ru-RU"/>
    </w:rPr>
  </w:style>
  <w:style w:type="paragraph" w:styleId="af4">
    <w:name w:val="Body Text"/>
    <w:basedOn w:val="a0"/>
    <w:link w:val="af5"/>
    <w:rsid w:val="00902308"/>
    <w:pPr>
      <w:jc w:val="both"/>
    </w:pPr>
    <w:rPr>
      <w:szCs w:val="20"/>
    </w:rPr>
  </w:style>
  <w:style w:type="character" w:customStyle="1" w:styleId="af5">
    <w:name w:val="Основной текст Знак"/>
    <w:basedOn w:val="a1"/>
    <w:link w:val="af4"/>
    <w:rsid w:val="00902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0"/>
    <w:link w:val="af7"/>
    <w:rsid w:val="00902308"/>
    <w:pPr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02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023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902308"/>
    <w:pPr>
      <w:keepNext/>
      <w:keepLines/>
      <w:widowControl w:val="0"/>
      <w:numPr>
        <w:numId w:val="2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902308"/>
    <w:pPr>
      <w:keepNext/>
      <w:keepLines/>
      <w:widowControl w:val="0"/>
      <w:numPr>
        <w:ilvl w:val="1"/>
        <w:numId w:val="20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902308"/>
    <w:pPr>
      <w:widowControl w:val="0"/>
      <w:numPr>
        <w:ilvl w:val="2"/>
        <w:numId w:val="20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902308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902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023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902308"/>
  </w:style>
  <w:style w:type="paragraph" w:customStyle="1" w:styleId="ConsNormal">
    <w:name w:val="ConsNormal"/>
    <w:rsid w:val="0090230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023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02308"/>
    <w:pPr>
      <w:keepNext/>
      <w:autoSpaceDE w:val="0"/>
      <w:autoSpaceDN w:val="0"/>
    </w:pPr>
  </w:style>
  <w:style w:type="character" w:customStyle="1" w:styleId="af9">
    <w:name w:val="Знак"/>
    <w:rsid w:val="00902308"/>
    <w:rPr>
      <w:sz w:val="24"/>
      <w:lang w:val="ru-RU" w:eastAsia="ru-RU" w:bidi="ar-SA"/>
    </w:rPr>
  </w:style>
  <w:style w:type="paragraph" w:customStyle="1" w:styleId="ConsTitle">
    <w:name w:val="ConsTitle"/>
    <w:rsid w:val="009023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Знак"/>
    <w:basedOn w:val="a0"/>
    <w:rsid w:val="009023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0"/>
    <w:link w:val="afc"/>
    <w:semiHidden/>
    <w:rsid w:val="00902308"/>
    <w:rPr>
      <w:sz w:val="20"/>
      <w:szCs w:val="20"/>
    </w:rPr>
  </w:style>
  <w:style w:type="character" w:customStyle="1" w:styleId="afc">
    <w:name w:val="Текст сноски Знак"/>
    <w:basedOn w:val="a1"/>
    <w:link w:val="afb"/>
    <w:semiHidden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902308"/>
    <w:rPr>
      <w:vertAlign w:val="superscript"/>
    </w:rPr>
  </w:style>
  <w:style w:type="paragraph" w:styleId="afe">
    <w:name w:val="caption"/>
    <w:basedOn w:val="a0"/>
    <w:next w:val="a0"/>
    <w:qFormat/>
    <w:rsid w:val="00902308"/>
    <w:rPr>
      <w:b/>
      <w:bCs/>
      <w:sz w:val="20"/>
      <w:szCs w:val="20"/>
    </w:rPr>
  </w:style>
  <w:style w:type="table" w:styleId="25">
    <w:name w:val="Table 3D effects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02308"/>
    <w:pPr>
      <w:numPr>
        <w:numId w:val="30"/>
      </w:numPr>
    </w:pPr>
  </w:style>
  <w:style w:type="table" w:styleId="33">
    <w:name w:val="Table 3D effects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ndnote text"/>
    <w:basedOn w:val="a0"/>
    <w:link w:val="aff1"/>
    <w:rsid w:val="00902308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9023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902308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link w:val="21"/>
    <w:uiPriority w:val="9"/>
    <w:qFormat/>
    <w:rsid w:val="00ED7EA2"/>
    <w:pPr>
      <w:tabs>
        <w:tab w:val="num" w:pos="1836"/>
      </w:tabs>
      <w:spacing w:before="100" w:beforeAutospacing="1" w:after="100" w:afterAutospacing="1"/>
      <w:ind w:left="1836" w:hanging="576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next w:val="a0"/>
    <w:link w:val="31"/>
    <w:qFormat/>
    <w:rsid w:val="00902308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230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230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2308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02308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902308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0230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A8001E"/>
    <w:rPr>
      <w:color w:val="0000FF"/>
      <w:u w:val="single"/>
    </w:rPr>
  </w:style>
  <w:style w:type="paragraph" w:customStyle="1" w:styleId="32">
    <w:name w:val="Стиль3 Знак"/>
    <w:basedOn w:val="22"/>
    <w:rsid w:val="00A8001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2">
    <w:name w:val="Body Text Indent 2"/>
    <w:basedOn w:val="a0"/>
    <w:link w:val="23"/>
    <w:unhideWhenUsed/>
    <w:rsid w:val="00A800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A80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0"/>
    <w:link w:val="a6"/>
    <w:uiPriority w:val="99"/>
    <w:semiHidden/>
    <w:unhideWhenUsed/>
    <w:rsid w:val="00303C0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303C02"/>
    <w:rPr>
      <w:rFonts w:ascii="Consolas" w:eastAsia="Times New Roman" w:hAnsi="Consolas" w:cs="Times New Roman"/>
      <w:sz w:val="21"/>
      <w:szCs w:val="21"/>
      <w:lang w:eastAsia="ru-RU"/>
    </w:rPr>
  </w:style>
  <w:style w:type="table" w:styleId="a7">
    <w:name w:val="Table Grid"/>
    <w:basedOn w:val="a2"/>
    <w:uiPriority w:val="59"/>
    <w:rsid w:val="00C837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837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837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0"/>
    <w:uiPriority w:val="34"/>
    <w:qFormat/>
    <w:rsid w:val="00A51724"/>
    <w:pPr>
      <w:ind w:left="720"/>
      <w:contextualSpacing/>
    </w:pPr>
  </w:style>
  <w:style w:type="character" w:customStyle="1" w:styleId="21">
    <w:name w:val="Заголовок 2 Знак"/>
    <w:basedOn w:val="a1"/>
    <w:link w:val="20"/>
    <w:uiPriority w:val="9"/>
    <w:rsid w:val="00ED7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D7EA2"/>
  </w:style>
  <w:style w:type="paragraph" w:styleId="af">
    <w:name w:val="Normal (Web)"/>
    <w:basedOn w:val="a0"/>
    <w:uiPriority w:val="99"/>
    <w:unhideWhenUsed/>
    <w:rsid w:val="00ED7EA2"/>
    <w:pPr>
      <w:spacing w:before="100" w:beforeAutospacing="1" w:after="100" w:afterAutospacing="1"/>
    </w:pPr>
  </w:style>
  <w:style w:type="character" w:styleId="af0">
    <w:name w:val="Strong"/>
    <w:basedOn w:val="a1"/>
    <w:uiPriority w:val="22"/>
    <w:qFormat/>
    <w:rsid w:val="00ED7EA2"/>
    <w:rPr>
      <w:b/>
      <w:bCs/>
    </w:rPr>
  </w:style>
  <w:style w:type="character" w:styleId="af1">
    <w:name w:val="Placeholder Text"/>
    <w:basedOn w:val="a1"/>
    <w:uiPriority w:val="99"/>
    <w:semiHidden/>
    <w:rsid w:val="00ED7EA2"/>
    <w:rPr>
      <w:color w:val="808080"/>
    </w:rPr>
  </w:style>
  <w:style w:type="character" w:customStyle="1" w:styleId="st2">
    <w:name w:val="st2"/>
    <w:basedOn w:val="a1"/>
    <w:rsid w:val="00ED7EA2"/>
  </w:style>
  <w:style w:type="character" w:styleId="af2">
    <w:name w:val="line number"/>
    <w:basedOn w:val="a1"/>
    <w:uiPriority w:val="99"/>
    <w:unhideWhenUsed/>
    <w:rsid w:val="00ED7EA2"/>
  </w:style>
  <w:style w:type="table" w:customStyle="1" w:styleId="14">
    <w:name w:val="Сетка таблицы1"/>
    <w:basedOn w:val="a2"/>
    <w:next w:val="a7"/>
    <w:uiPriority w:val="59"/>
    <w:rsid w:val="00ED7EA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D7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unhideWhenUsed/>
    <w:rsid w:val="00ED7EA2"/>
    <w:rPr>
      <w:color w:val="800080"/>
      <w:u w:val="single"/>
    </w:rPr>
  </w:style>
  <w:style w:type="paragraph" w:customStyle="1" w:styleId="font5">
    <w:name w:val="font5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D7EA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D7EA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character" w:customStyle="1" w:styleId="12">
    <w:name w:val="Заголовок 1 Знак"/>
    <w:basedOn w:val="a1"/>
    <w:link w:val="10"/>
    <w:rsid w:val="00902308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9023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23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230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23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2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23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02308"/>
    <w:rPr>
      <w:rFonts w:ascii="Arial" w:eastAsia="Times New Roman" w:hAnsi="Arial" w:cs="Arial"/>
      <w:lang w:eastAsia="ru-RU"/>
    </w:rPr>
  </w:style>
  <w:style w:type="paragraph" w:styleId="af4">
    <w:name w:val="Body Text"/>
    <w:basedOn w:val="a0"/>
    <w:link w:val="af5"/>
    <w:rsid w:val="00902308"/>
    <w:pPr>
      <w:jc w:val="both"/>
    </w:pPr>
    <w:rPr>
      <w:szCs w:val="20"/>
    </w:rPr>
  </w:style>
  <w:style w:type="character" w:customStyle="1" w:styleId="af5">
    <w:name w:val="Основной текст Знак"/>
    <w:basedOn w:val="a1"/>
    <w:link w:val="af4"/>
    <w:rsid w:val="00902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0"/>
    <w:link w:val="af7"/>
    <w:rsid w:val="00902308"/>
    <w:pPr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02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023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902308"/>
    <w:pPr>
      <w:keepNext/>
      <w:keepLines/>
      <w:widowControl w:val="0"/>
      <w:numPr>
        <w:numId w:val="2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902308"/>
    <w:pPr>
      <w:keepNext/>
      <w:keepLines/>
      <w:widowControl w:val="0"/>
      <w:numPr>
        <w:ilvl w:val="1"/>
        <w:numId w:val="20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902308"/>
    <w:pPr>
      <w:widowControl w:val="0"/>
      <w:numPr>
        <w:ilvl w:val="2"/>
        <w:numId w:val="20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902308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902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023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902308"/>
  </w:style>
  <w:style w:type="paragraph" w:customStyle="1" w:styleId="ConsNormal">
    <w:name w:val="ConsNormal"/>
    <w:rsid w:val="0090230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023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02308"/>
    <w:pPr>
      <w:keepNext/>
      <w:autoSpaceDE w:val="0"/>
      <w:autoSpaceDN w:val="0"/>
    </w:pPr>
  </w:style>
  <w:style w:type="character" w:customStyle="1" w:styleId="af9">
    <w:name w:val="Знак"/>
    <w:rsid w:val="00902308"/>
    <w:rPr>
      <w:sz w:val="24"/>
      <w:lang w:val="ru-RU" w:eastAsia="ru-RU" w:bidi="ar-SA"/>
    </w:rPr>
  </w:style>
  <w:style w:type="paragraph" w:customStyle="1" w:styleId="ConsTitle">
    <w:name w:val="ConsTitle"/>
    <w:rsid w:val="009023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Знак"/>
    <w:basedOn w:val="a0"/>
    <w:rsid w:val="009023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0"/>
    <w:link w:val="afc"/>
    <w:semiHidden/>
    <w:rsid w:val="00902308"/>
    <w:rPr>
      <w:sz w:val="20"/>
      <w:szCs w:val="20"/>
    </w:rPr>
  </w:style>
  <w:style w:type="character" w:customStyle="1" w:styleId="afc">
    <w:name w:val="Текст сноски Знак"/>
    <w:basedOn w:val="a1"/>
    <w:link w:val="afb"/>
    <w:semiHidden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902308"/>
    <w:rPr>
      <w:vertAlign w:val="superscript"/>
    </w:rPr>
  </w:style>
  <w:style w:type="paragraph" w:styleId="afe">
    <w:name w:val="caption"/>
    <w:basedOn w:val="a0"/>
    <w:next w:val="a0"/>
    <w:qFormat/>
    <w:rsid w:val="00902308"/>
    <w:rPr>
      <w:b/>
      <w:bCs/>
      <w:sz w:val="20"/>
      <w:szCs w:val="20"/>
    </w:rPr>
  </w:style>
  <w:style w:type="table" w:styleId="25">
    <w:name w:val="Table 3D effects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02308"/>
    <w:pPr>
      <w:numPr>
        <w:numId w:val="30"/>
      </w:numPr>
    </w:pPr>
  </w:style>
  <w:style w:type="table" w:styleId="33">
    <w:name w:val="Table 3D effects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ndnote text"/>
    <w:basedOn w:val="a0"/>
    <w:link w:val="aff1"/>
    <w:rsid w:val="00902308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9023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DBB2B-F124-438C-8EB7-6EDA9EE3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17</Pages>
  <Words>5956</Words>
  <Characters>33952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38</cp:revision>
  <cp:lastPrinted>2013-10-22T07:06:00Z</cp:lastPrinted>
  <dcterms:created xsi:type="dcterms:W3CDTF">2013-08-13T03:34:00Z</dcterms:created>
  <dcterms:modified xsi:type="dcterms:W3CDTF">2013-10-22T11:02:00Z</dcterms:modified>
</cp:coreProperties>
</file>