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8DA" w:rsidRPr="00BF1F13" w:rsidRDefault="00D578DA" w:rsidP="00D578DA">
      <w:pPr>
        <w:spacing w:after="0" w:line="240" w:lineRule="auto"/>
        <w:jc w:val="right"/>
        <w:rPr>
          <w:rFonts w:ascii="Times New Roman" w:hAnsi="Times New Roman" w:cs="Times New Roman"/>
          <w:sz w:val="20"/>
          <w:szCs w:val="20"/>
        </w:rPr>
      </w:pPr>
      <w:r w:rsidRPr="00D670C8">
        <w:rPr>
          <w:rFonts w:ascii="Times New Roman" w:hAnsi="Times New Roman" w:cs="Times New Roman"/>
        </w:rPr>
        <w:t xml:space="preserve">                                                                                       </w:t>
      </w:r>
      <w:r w:rsidRPr="00BF1F13">
        <w:rPr>
          <w:rFonts w:ascii="Times New Roman" w:hAnsi="Times New Roman" w:cs="Times New Roman"/>
          <w:sz w:val="20"/>
          <w:szCs w:val="20"/>
        </w:rPr>
        <w:t xml:space="preserve">Приложение № 1 к документации </w:t>
      </w:r>
    </w:p>
    <w:p w:rsidR="00D578DA" w:rsidRPr="00BF1F13" w:rsidRDefault="00D578DA" w:rsidP="00D578DA">
      <w:pPr>
        <w:spacing w:after="0" w:line="240" w:lineRule="auto"/>
        <w:jc w:val="right"/>
        <w:rPr>
          <w:rFonts w:ascii="Times New Roman" w:hAnsi="Times New Roman" w:cs="Times New Roman"/>
          <w:sz w:val="20"/>
          <w:szCs w:val="20"/>
        </w:rPr>
      </w:pPr>
      <w:r w:rsidRPr="00BF1F13">
        <w:rPr>
          <w:rFonts w:ascii="Times New Roman" w:hAnsi="Times New Roman" w:cs="Times New Roman"/>
          <w:sz w:val="20"/>
          <w:szCs w:val="20"/>
        </w:rPr>
        <w:t xml:space="preserve">                                                                           об открытом аукционе в электронной форме</w:t>
      </w:r>
    </w:p>
    <w:p w:rsidR="00D578DA" w:rsidRPr="00BF1F13" w:rsidRDefault="00D578DA" w:rsidP="00D578DA">
      <w:pPr>
        <w:spacing w:after="0" w:line="240" w:lineRule="auto"/>
        <w:jc w:val="right"/>
        <w:rPr>
          <w:rFonts w:ascii="Times New Roman" w:hAnsi="Times New Roman" w:cs="Times New Roman"/>
          <w:sz w:val="20"/>
          <w:szCs w:val="20"/>
        </w:rPr>
      </w:pPr>
      <w:r w:rsidRPr="00BF1F13">
        <w:rPr>
          <w:rFonts w:ascii="Times New Roman" w:hAnsi="Times New Roman" w:cs="Times New Roman"/>
          <w:sz w:val="20"/>
          <w:szCs w:val="20"/>
        </w:rPr>
        <w:t xml:space="preserve">                                                                            от «</w:t>
      </w:r>
      <w:r w:rsidR="003F6E31">
        <w:rPr>
          <w:rFonts w:ascii="Times New Roman" w:hAnsi="Times New Roman" w:cs="Times New Roman"/>
          <w:sz w:val="20"/>
          <w:szCs w:val="20"/>
        </w:rPr>
        <w:t>22</w:t>
      </w:r>
      <w:bookmarkStart w:id="0" w:name="_GoBack"/>
      <w:bookmarkEnd w:id="0"/>
      <w:r w:rsidRPr="00BF1F13">
        <w:rPr>
          <w:rFonts w:ascii="Times New Roman" w:hAnsi="Times New Roman" w:cs="Times New Roman"/>
          <w:sz w:val="20"/>
          <w:szCs w:val="20"/>
        </w:rPr>
        <w:t xml:space="preserve">» </w:t>
      </w:r>
      <w:r w:rsidR="00BF1F13">
        <w:rPr>
          <w:rFonts w:ascii="Times New Roman" w:hAnsi="Times New Roman" w:cs="Times New Roman"/>
          <w:sz w:val="20"/>
          <w:szCs w:val="20"/>
        </w:rPr>
        <w:t>октября</w:t>
      </w:r>
      <w:r w:rsidRPr="00BF1F13">
        <w:rPr>
          <w:rFonts w:ascii="Times New Roman" w:hAnsi="Times New Roman" w:cs="Times New Roman"/>
          <w:sz w:val="20"/>
          <w:szCs w:val="20"/>
        </w:rPr>
        <w:t xml:space="preserve"> 2013 г. №</w:t>
      </w:r>
      <w:r w:rsidR="00BF1F13">
        <w:rPr>
          <w:rFonts w:ascii="Times New Roman" w:hAnsi="Times New Roman" w:cs="Times New Roman"/>
          <w:sz w:val="20"/>
          <w:szCs w:val="20"/>
        </w:rPr>
        <w:t xml:space="preserve"> 08563000002130000</w:t>
      </w:r>
      <w:r w:rsidR="003F6E31">
        <w:rPr>
          <w:rFonts w:ascii="Times New Roman" w:hAnsi="Times New Roman" w:cs="Times New Roman"/>
          <w:sz w:val="20"/>
          <w:szCs w:val="20"/>
        </w:rPr>
        <w:t>51</w:t>
      </w:r>
    </w:p>
    <w:p w:rsidR="00D578DA" w:rsidRPr="00BF1F13" w:rsidRDefault="00D578DA" w:rsidP="00D578DA">
      <w:pPr>
        <w:spacing w:after="0" w:line="240" w:lineRule="auto"/>
        <w:jc w:val="right"/>
        <w:rPr>
          <w:rFonts w:ascii="Times New Roman" w:hAnsi="Times New Roman" w:cs="Times New Roman"/>
          <w:sz w:val="20"/>
          <w:szCs w:val="20"/>
        </w:rPr>
      </w:pPr>
      <w:r w:rsidRPr="00BF1F13">
        <w:rPr>
          <w:rFonts w:ascii="Times New Roman" w:hAnsi="Times New Roman" w:cs="Times New Roman"/>
          <w:sz w:val="20"/>
          <w:szCs w:val="20"/>
        </w:rPr>
        <w:t xml:space="preserve">   </w:t>
      </w:r>
      <w:proofErr w:type="gramStart"/>
      <w:r w:rsidRPr="00BF1F13">
        <w:rPr>
          <w:rFonts w:ascii="Times New Roman" w:hAnsi="Times New Roman" w:cs="Times New Roman"/>
          <w:sz w:val="20"/>
          <w:szCs w:val="20"/>
        </w:rPr>
        <w:t xml:space="preserve">(Приложение №1 к муниципальному контракту </w:t>
      </w:r>
      <w:proofErr w:type="gramEnd"/>
    </w:p>
    <w:p w:rsidR="00D578DA" w:rsidRPr="00BF1F13" w:rsidRDefault="00D578DA" w:rsidP="00D578DA">
      <w:pPr>
        <w:spacing w:after="0" w:line="240" w:lineRule="auto"/>
        <w:jc w:val="right"/>
        <w:rPr>
          <w:rFonts w:ascii="Times New Roman" w:hAnsi="Times New Roman" w:cs="Times New Roman"/>
          <w:b/>
          <w:sz w:val="20"/>
          <w:szCs w:val="20"/>
        </w:rPr>
      </w:pPr>
      <w:r w:rsidRPr="00BF1F13">
        <w:rPr>
          <w:rFonts w:ascii="Times New Roman" w:hAnsi="Times New Roman" w:cs="Times New Roman"/>
          <w:sz w:val="20"/>
          <w:szCs w:val="20"/>
        </w:rPr>
        <w:t xml:space="preserve">                                                                          от «___» ___________ 2013 г. №__________)</w:t>
      </w:r>
    </w:p>
    <w:p w:rsidR="00EF10AC" w:rsidRPr="00EF10AC" w:rsidRDefault="00EF10AC" w:rsidP="00D578DA">
      <w:pPr>
        <w:spacing w:after="0" w:line="240" w:lineRule="auto"/>
        <w:jc w:val="right"/>
        <w:rPr>
          <w:rFonts w:ascii="Times New Roman" w:eastAsia="Times New Roman" w:hAnsi="Times New Roman" w:cs="Times New Roman"/>
          <w:sz w:val="20"/>
          <w:szCs w:val="20"/>
          <w:lang w:eastAsia="ru-RU"/>
        </w:rPr>
      </w:pPr>
    </w:p>
    <w:p w:rsidR="00EF10AC" w:rsidRPr="00EF10AC" w:rsidRDefault="00EF10AC" w:rsidP="00D578DA">
      <w:pPr>
        <w:spacing w:after="0" w:line="240" w:lineRule="auto"/>
        <w:jc w:val="right"/>
        <w:rPr>
          <w:rFonts w:ascii="Times New Roman" w:eastAsia="Times New Roman" w:hAnsi="Times New Roman" w:cs="Times New Roman"/>
          <w:b/>
          <w:lang w:eastAsia="ru-RU"/>
        </w:rPr>
      </w:pPr>
    </w:p>
    <w:p w:rsidR="00EF10AC" w:rsidRPr="00EF10AC" w:rsidRDefault="00EF10AC" w:rsidP="00EF10AC">
      <w:pPr>
        <w:spacing w:after="0" w:line="280" w:lineRule="exact"/>
        <w:jc w:val="center"/>
        <w:rPr>
          <w:rFonts w:ascii="Times New Roman" w:eastAsia="Times New Roman" w:hAnsi="Times New Roman" w:cs="Times New Roman"/>
          <w:b/>
          <w:lang w:eastAsia="ru-RU"/>
        </w:rPr>
      </w:pPr>
      <w:r w:rsidRPr="00EF10AC">
        <w:rPr>
          <w:rFonts w:ascii="Times New Roman" w:eastAsia="Times New Roman" w:hAnsi="Times New Roman" w:cs="Times New Roman"/>
          <w:b/>
          <w:lang w:eastAsia="ru-RU"/>
        </w:rPr>
        <w:t xml:space="preserve">ТЕХНИЧЕСКОЕ ЗАДАНИЕ </w:t>
      </w:r>
    </w:p>
    <w:p w:rsidR="0003268A" w:rsidRPr="006914C1" w:rsidRDefault="0003268A" w:rsidP="0003268A">
      <w:pPr>
        <w:pStyle w:val="a6"/>
        <w:jc w:val="center"/>
        <w:rPr>
          <w:b/>
          <w:sz w:val="22"/>
          <w:szCs w:val="22"/>
        </w:rPr>
      </w:pPr>
      <w:r w:rsidRPr="006914C1">
        <w:rPr>
          <w:b/>
          <w:sz w:val="22"/>
          <w:szCs w:val="22"/>
        </w:rPr>
        <w:t xml:space="preserve">на выполнение работ по строительству светофорного объекта на перекрестке </w:t>
      </w:r>
    </w:p>
    <w:p w:rsidR="0003268A" w:rsidRPr="006914C1" w:rsidRDefault="0003268A" w:rsidP="0003268A">
      <w:pPr>
        <w:pStyle w:val="a6"/>
        <w:jc w:val="center"/>
        <w:rPr>
          <w:b/>
          <w:sz w:val="22"/>
          <w:szCs w:val="22"/>
        </w:rPr>
      </w:pPr>
      <w:r w:rsidRPr="006914C1">
        <w:rPr>
          <w:b/>
          <w:sz w:val="22"/>
          <w:szCs w:val="22"/>
        </w:rPr>
        <w:t xml:space="preserve">ул. </w:t>
      </w:r>
      <w:proofErr w:type="spellStart"/>
      <w:r w:rsidRPr="006914C1">
        <w:rPr>
          <w:b/>
          <w:sz w:val="22"/>
          <w:szCs w:val="22"/>
        </w:rPr>
        <w:t>Лянгасова</w:t>
      </w:r>
      <w:proofErr w:type="spellEnd"/>
      <w:r w:rsidRPr="006914C1">
        <w:rPr>
          <w:b/>
          <w:sz w:val="22"/>
          <w:szCs w:val="22"/>
        </w:rPr>
        <w:t xml:space="preserve"> – ул. Ольховская  в Орджоникидзевском районе в городе Перми</w:t>
      </w:r>
    </w:p>
    <w:p w:rsidR="005D502E" w:rsidRPr="006914C1" w:rsidRDefault="006914C1" w:rsidP="00EF10AC">
      <w:pPr>
        <w:spacing w:after="0" w:line="240" w:lineRule="auto"/>
        <w:jc w:val="center"/>
        <w:rPr>
          <w:rFonts w:ascii="Times New Roman" w:eastAsia="Times New Roman" w:hAnsi="Times New Roman" w:cs="Times New Roman"/>
          <w:b/>
          <w:lang w:eastAsia="ru-RU"/>
        </w:rPr>
      </w:pPr>
      <w:r w:rsidRPr="006914C1">
        <w:rPr>
          <w:rFonts w:ascii="Times New Roman" w:eastAsia="Times New Roman" w:hAnsi="Times New Roman" w:cs="Times New Roman"/>
          <w:b/>
          <w:lang w:eastAsia="ru-RU"/>
        </w:rPr>
        <w:t>(в части установки ограничивающих пешеходных ограждений)</w:t>
      </w:r>
    </w:p>
    <w:p w:rsidR="00EF10AC" w:rsidRPr="00EF10AC" w:rsidRDefault="00EF10AC" w:rsidP="00EF10AC">
      <w:pPr>
        <w:numPr>
          <w:ilvl w:val="0"/>
          <w:numId w:val="21"/>
        </w:numPr>
        <w:tabs>
          <w:tab w:val="left" w:pos="993"/>
        </w:tabs>
        <w:spacing w:before="120"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w:t>
      </w:r>
      <w:r w:rsidR="00D578DA" w:rsidRPr="00D578DA">
        <w:t xml:space="preserve"> </w:t>
      </w:r>
      <w:r w:rsidR="00D578DA" w:rsidRPr="00D578DA">
        <w:rPr>
          <w:rFonts w:ascii="Times New Roman" w:hAnsi="Times New Roman" w:cs="Times New Roman"/>
        </w:rPr>
        <w:t xml:space="preserve">В рамках строительства светофорного объекта на перекрестке ул. </w:t>
      </w:r>
      <w:proofErr w:type="spellStart"/>
      <w:r w:rsidR="00D578DA" w:rsidRPr="00D578DA">
        <w:rPr>
          <w:rFonts w:ascii="Times New Roman" w:hAnsi="Times New Roman" w:cs="Times New Roman"/>
        </w:rPr>
        <w:t>Лянгасова</w:t>
      </w:r>
      <w:proofErr w:type="spellEnd"/>
      <w:r w:rsidR="00D578DA" w:rsidRPr="00D578DA">
        <w:rPr>
          <w:rFonts w:ascii="Times New Roman" w:hAnsi="Times New Roman" w:cs="Times New Roman"/>
        </w:rPr>
        <w:t xml:space="preserve"> – ул. Ольховская в Орджоникидзевском районе в городе Перми </w:t>
      </w:r>
      <w:r w:rsidR="00D578DA" w:rsidRPr="00CB2D41">
        <w:rPr>
          <w:rFonts w:ascii="Times New Roman" w:hAnsi="Times New Roman" w:cs="Times New Roman"/>
        </w:rPr>
        <w:t>согласно разработанного проекта по строительству светофорного объекта</w:t>
      </w:r>
      <w:r w:rsidR="00D578DA" w:rsidRPr="00D578DA">
        <w:rPr>
          <w:rFonts w:ascii="Times New Roman" w:hAnsi="Times New Roman" w:cs="Times New Roman"/>
        </w:rPr>
        <w:t xml:space="preserve">, Подрядчик </w:t>
      </w:r>
      <w:proofErr w:type="gramStart"/>
      <w:r w:rsidR="00D578DA" w:rsidRPr="00D578DA">
        <w:rPr>
          <w:rFonts w:ascii="Times New Roman" w:hAnsi="Times New Roman" w:cs="Times New Roman"/>
        </w:rPr>
        <w:t>обязуется</w:t>
      </w:r>
      <w:proofErr w:type="gramEnd"/>
      <w:r w:rsidR="00D578DA" w:rsidRPr="00D578DA">
        <w:rPr>
          <w:rFonts w:ascii="Times New Roman" w:hAnsi="Times New Roman" w:cs="Times New Roman"/>
        </w:rPr>
        <w:t xml:space="preserve"> выполняет работы в части устано</w:t>
      </w:r>
      <w:r w:rsidR="00D578DA">
        <w:rPr>
          <w:rFonts w:ascii="Times New Roman" w:hAnsi="Times New Roman" w:cs="Times New Roman"/>
        </w:rPr>
        <w:t>вки ограничивающих пешеходных</w:t>
      </w:r>
      <w:r w:rsidR="00D578DA" w:rsidRPr="00D578DA">
        <w:rPr>
          <w:rFonts w:ascii="Times New Roman" w:hAnsi="Times New Roman" w:cs="Times New Roman"/>
        </w:rPr>
        <w:t xml:space="preserve"> ограждений</w:t>
      </w:r>
      <w:r w:rsidR="00D578DA">
        <w:rPr>
          <w:rFonts w:ascii="Times New Roman" w:hAnsi="Times New Roman" w:cs="Times New Roman"/>
        </w:rPr>
        <w:t>.</w:t>
      </w:r>
    </w:p>
    <w:p w:rsidR="00EF10AC" w:rsidRPr="00EF10AC" w:rsidRDefault="00D578DA" w:rsidP="00EF10AC">
      <w:pPr>
        <w:numPr>
          <w:ilvl w:val="0"/>
          <w:numId w:val="21"/>
        </w:numPr>
        <w:tabs>
          <w:tab w:val="left" w:pos="993"/>
        </w:tabs>
        <w:spacing w:before="120" w:after="0" w:line="240"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Требования, предъявляемые к </w:t>
      </w:r>
      <w:r>
        <w:rPr>
          <w:rFonts w:ascii="Times New Roman" w:hAnsi="Times New Roman" w:cs="Times New Roman"/>
        </w:rPr>
        <w:t>ограничивающим пешеходным</w:t>
      </w:r>
      <w:r w:rsidR="009758D5">
        <w:rPr>
          <w:rFonts w:ascii="Times New Roman" w:eastAsia="Times New Roman" w:hAnsi="Times New Roman" w:cs="Times New Roman"/>
          <w:lang w:eastAsia="ru-RU"/>
        </w:rPr>
        <w:t xml:space="preserve"> </w:t>
      </w:r>
      <w:r w:rsidR="00EF10AC" w:rsidRPr="00EF10AC">
        <w:rPr>
          <w:rFonts w:ascii="Times New Roman" w:eastAsia="Times New Roman" w:hAnsi="Times New Roman" w:cs="Times New Roman"/>
          <w:lang w:eastAsia="ru-RU"/>
        </w:rPr>
        <w:t xml:space="preserve">ограждениям: </w:t>
      </w:r>
    </w:p>
    <w:p w:rsidR="00EF10AC" w:rsidRPr="00EF10AC" w:rsidRDefault="00D578DA" w:rsidP="00EF10AC">
      <w:pPr>
        <w:tabs>
          <w:tab w:val="left" w:pos="993"/>
        </w:tabs>
        <w:spacing w:after="0" w:line="240" w:lineRule="auto"/>
        <w:ind w:left="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назначение – </w:t>
      </w:r>
      <w:proofErr w:type="gramStart"/>
      <w:r>
        <w:rPr>
          <w:rFonts w:ascii="Times New Roman" w:eastAsia="Times New Roman" w:hAnsi="Times New Roman" w:cs="Times New Roman"/>
          <w:lang w:eastAsia="ru-RU"/>
        </w:rPr>
        <w:t>ограничивающие</w:t>
      </w:r>
      <w:proofErr w:type="gramEnd"/>
      <w:r w:rsidR="00EF10AC" w:rsidRPr="00EF10AC">
        <w:rPr>
          <w:rFonts w:ascii="Times New Roman" w:eastAsia="Times New Roman" w:hAnsi="Times New Roman" w:cs="Times New Roman"/>
          <w:lang w:eastAsia="ru-RU"/>
        </w:rPr>
        <w:t xml:space="preserve">; </w:t>
      </w:r>
    </w:p>
    <w:p w:rsidR="00EF10AC" w:rsidRPr="00EF10AC" w:rsidRDefault="00EF10AC" w:rsidP="00EF10AC">
      <w:pPr>
        <w:tabs>
          <w:tab w:val="left" w:pos="993"/>
        </w:tabs>
        <w:spacing w:after="0" w:line="240" w:lineRule="auto"/>
        <w:ind w:left="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высота – 0,9 м; </w:t>
      </w:r>
    </w:p>
    <w:p w:rsidR="00EF10AC" w:rsidRPr="00EF10AC" w:rsidRDefault="00EF10AC" w:rsidP="00EF10AC">
      <w:pPr>
        <w:tabs>
          <w:tab w:val="left" w:pos="993"/>
        </w:tabs>
        <w:spacing w:after="0" w:line="240" w:lineRule="auto"/>
        <w:ind w:left="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степень стационарности – постоянные.</w:t>
      </w:r>
    </w:p>
    <w:p w:rsidR="00EF10AC" w:rsidRPr="00EF10AC" w:rsidRDefault="00EF10AC" w:rsidP="00EF10AC">
      <w:pPr>
        <w:numPr>
          <w:ilvl w:val="0"/>
          <w:numId w:val="21"/>
        </w:numPr>
        <w:tabs>
          <w:tab w:val="left" w:pos="993"/>
        </w:tabs>
        <w:spacing w:before="120"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При установке </w:t>
      </w:r>
      <w:r w:rsidR="00D670C8">
        <w:rPr>
          <w:rFonts w:ascii="Times New Roman" w:hAnsi="Times New Roman" w:cs="Times New Roman"/>
        </w:rPr>
        <w:t>ограничивающих пешеходных</w:t>
      </w:r>
      <w:r w:rsidR="00D670C8" w:rsidRPr="00EF10AC">
        <w:rPr>
          <w:rFonts w:ascii="Times New Roman" w:eastAsia="Times New Roman" w:hAnsi="Times New Roman" w:cs="Times New Roman"/>
          <w:lang w:eastAsia="ru-RU"/>
        </w:rPr>
        <w:t xml:space="preserve"> </w:t>
      </w:r>
      <w:r w:rsidR="00D670C8">
        <w:rPr>
          <w:rFonts w:ascii="Times New Roman" w:eastAsia="Times New Roman" w:hAnsi="Times New Roman" w:cs="Times New Roman"/>
          <w:lang w:eastAsia="ru-RU"/>
        </w:rPr>
        <w:t>ограждений</w:t>
      </w:r>
      <w:r w:rsidRPr="00EF10AC">
        <w:rPr>
          <w:rFonts w:ascii="Times New Roman" w:eastAsia="Times New Roman" w:hAnsi="Times New Roman" w:cs="Times New Roman"/>
          <w:lang w:eastAsia="ru-RU"/>
        </w:rPr>
        <w:t xml:space="preserve"> общей протяженностью </w:t>
      </w:r>
      <w:r w:rsidRPr="009758D5">
        <w:rPr>
          <w:rFonts w:ascii="Times New Roman" w:eastAsia="Times New Roman" w:hAnsi="Times New Roman" w:cs="Times New Roman"/>
          <w:lang w:eastAsia="ru-RU"/>
        </w:rPr>
        <w:t>7</w:t>
      </w:r>
      <w:r w:rsidR="009758D5" w:rsidRPr="009758D5">
        <w:rPr>
          <w:rFonts w:ascii="Times New Roman" w:eastAsia="Times New Roman" w:hAnsi="Times New Roman" w:cs="Times New Roman"/>
          <w:lang w:eastAsia="ru-RU"/>
        </w:rPr>
        <w:t>8</w:t>
      </w:r>
      <w:r w:rsidRPr="009758D5">
        <w:rPr>
          <w:rFonts w:ascii="Times New Roman" w:eastAsia="Times New Roman" w:hAnsi="Times New Roman" w:cs="Times New Roman"/>
          <w:lang w:eastAsia="ru-RU"/>
        </w:rPr>
        <w:t xml:space="preserve"> </w:t>
      </w:r>
      <w:proofErr w:type="spellStart"/>
      <w:r w:rsidRPr="009758D5">
        <w:rPr>
          <w:rFonts w:ascii="Times New Roman" w:eastAsia="Times New Roman" w:hAnsi="Times New Roman" w:cs="Times New Roman"/>
          <w:lang w:eastAsia="ru-RU"/>
        </w:rPr>
        <w:t>пог</w:t>
      </w:r>
      <w:proofErr w:type="spellEnd"/>
      <w:r w:rsidRPr="009758D5">
        <w:rPr>
          <w:rFonts w:ascii="Times New Roman" w:eastAsia="Times New Roman" w:hAnsi="Times New Roman" w:cs="Times New Roman"/>
          <w:lang w:eastAsia="ru-RU"/>
        </w:rPr>
        <w:t>. метров</w:t>
      </w:r>
      <w:r w:rsidRPr="00EF10AC">
        <w:rPr>
          <w:rFonts w:ascii="Times New Roman" w:eastAsia="Times New Roman" w:hAnsi="Times New Roman" w:cs="Times New Roman"/>
          <w:lang w:eastAsia="ru-RU"/>
        </w:rPr>
        <w:t xml:space="preserve"> выполняются следующие работы:</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w:t>
      </w:r>
      <w:r w:rsidRPr="00EF10AC">
        <w:rPr>
          <w:rFonts w:ascii="Times New Roman" w:eastAsia="Times New Roman" w:hAnsi="Times New Roman" w:cs="Times New Roman"/>
          <w:lang w:eastAsia="ru-RU"/>
        </w:rPr>
        <w:tab/>
        <w:t>согласование места расположения металлических стоек и выполнения работ с владельцами подземных коммуникаций;</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w:t>
      </w:r>
      <w:r w:rsidRPr="00EF10AC">
        <w:rPr>
          <w:rFonts w:ascii="Times New Roman" w:eastAsia="Times New Roman" w:hAnsi="Times New Roman" w:cs="Times New Roman"/>
          <w:lang w:eastAsia="ru-RU"/>
        </w:rPr>
        <w:tab/>
        <w:t>очистка площадок под установку пешеходных ограждений от снега и льда, а также устранение других условий, препятствующих установке пешеходных ограждений согласно требованиям ГОСТ;</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w:t>
      </w:r>
      <w:r w:rsidRPr="00EF10AC">
        <w:rPr>
          <w:rFonts w:ascii="Times New Roman" w:eastAsia="Times New Roman" w:hAnsi="Times New Roman" w:cs="Times New Roman"/>
          <w:lang w:eastAsia="ru-RU"/>
        </w:rPr>
        <w:tab/>
        <w:t>разборка асфальтобетона, бурение ям;</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установка металлических стоек (</w:t>
      </w:r>
      <w:proofErr w:type="spellStart"/>
      <w:r w:rsidRPr="00EF10AC">
        <w:rPr>
          <w:rFonts w:ascii="Times New Roman" w:eastAsia="Times New Roman" w:hAnsi="Times New Roman" w:cs="Times New Roman"/>
          <w:lang w:eastAsia="ru-RU"/>
        </w:rPr>
        <w:t>огрунтованных</w:t>
      </w:r>
      <w:proofErr w:type="spellEnd"/>
      <w:r w:rsidRPr="00EF10AC">
        <w:rPr>
          <w:rFonts w:ascii="Times New Roman" w:eastAsia="Times New Roman" w:hAnsi="Times New Roman" w:cs="Times New Roman"/>
          <w:lang w:eastAsia="ru-RU"/>
        </w:rPr>
        <w:t xml:space="preserve"> – грунтовкой ГФ-021 серого цвета, окрашенных на 2 раза – краской ПФ-115 серого цвета) на основание из ПГС;</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бетонирование стоек, бетон В10 (М150);</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монтаж стальных элементов секций (</w:t>
      </w:r>
      <w:proofErr w:type="spellStart"/>
      <w:r w:rsidRPr="00EF10AC">
        <w:rPr>
          <w:rFonts w:ascii="Times New Roman" w:eastAsia="Times New Roman" w:hAnsi="Times New Roman" w:cs="Times New Roman"/>
          <w:lang w:eastAsia="ru-RU"/>
        </w:rPr>
        <w:t>огрунтованных</w:t>
      </w:r>
      <w:proofErr w:type="spellEnd"/>
      <w:r w:rsidRPr="00EF10AC">
        <w:rPr>
          <w:rFonts w:ascii="Times New Roman" w:eastAsia="Times New Roman" w:hAnsi="Times New Roman" w:cs="Times New Roman"/>
          <w:lang w:eastAsia="ru-RU"/>
        </w:rPr>
        <w:t xml:space="preserve"> – грунтовкой ГФ-021 серого цвета, окрашенных на 2 раза – краской ПФ-115 серого цвета);</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восстановление нарушенного благоустройства и дороги - (устройство газона с внесением растительной земли слоем 5см, посев травосмеси газонной, щебень из природного камня для строительных работ марка 400, фракция 5(3)-10 мм);</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 xml:space="preserve">окраска </w:t>
      </w:r>
      <w:proofErr w:type="gramStart"/>
      <w:r w:rsidRPr="00EF10AC">
        <w:rPr>
          <w:rFonts w:ascii="Times New Roman" w:eastAsia="Times New Roman" w:hAnsi="Times New Roman" w:cs="Times New Roman"/>
          <w:lang w:eastAsia="ru-RU"/>
        </w:rPr>
        <w:t>сварных</w:t>
      </w:r>
      <w:proofErr w:type="gramEnd"/>
      <w:r w:rsidRPr="00EF10AC">
        <w:rPr>
          <w:rFonts w:ascii="Times New Roman" w:eastAsia="Times New Roman" w:hAnsi="Times New Roman" w:cs="Times New Roman"/>
          <w:lang w:eastAsia="ru-RU"/>
        </w:rPr>
        <w:t xml:space="preserve"> соединении краской ПФ-115 (серого цвета);</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погрузка и перевозка строительного мусора, дернины, грунта, различных видов загрязнений в течение суток на полигон ТБО для захоронения;</w:t>
      </w:r>
    </w:p>
    <w:p w:rsidR="00EF10AC" w:rsidRPr="00EF10AC" w:rsidRDefault="00EF10AC" w:rsidP="00EF10AC">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обеспечить сварное соединение гайки с болтом, для исключения их </w:t>
      </w:r>
      <w:proofErr w:type="spellStart"/>
      <w:r w:rsidRPr="00EF10AC">
        <w:rPr>
          <w:rFonts w:ascii="Times New Roman" w:eastAsia="Times New Roman" w:hAnsi="Times New Roman" w:cs="Times New Roman"/>
          <w:lang w:eastAsia="ru-RU"/>
        </w:rPr>
        <w:t>рассоединения</w:t>
      </w:r>
      <w:proofErr w:type="spellEnd"/>
      <w:r w:rsidRPr="00EF10AC">
        <w:rPr>
          <w:rFonts w:ascii="Times New Roman" w:eastAsia="Times New Roman" w:hAnsi="Times New Roman" w:cs="Times New Roman"/>
          <w:lang w:eastAsia="ru-RU"/>
        </w:rPr>
        <w:t>.</w:t>
      </w:r>
    </w:p>
    <w:p w:rsidR="00EF10AC" w:rsidRPr="00EF10AC" w:rsidRDefault="00EF10AC" w:rsidP="00EF10AC">
      <w:pPr>
        <w:tabs>
          <w:tab w:val="left" w:pos="993"/>
        </w:tabs>
        <w:spacing w:after="0" w:line="240" w:lineRule="auto"/>
        <w:ind w:left="1413" w:hanging="705"/>
        <w:jc w:val="both"/>
        <w:rPr>
          <w:rFonts w:ascii="Times New Roman" w:eastAsia="Times New Roman" w:hAnsi="Times New Roman" w:cs="Times New Roman"/>
          <w:lang w:eastAsia="ru-RU"/>
        </w:rPr>
      </w:pPr>
    </w:p>
    <w:p w:rsidR="00EF10AC" w:rsidRPr="00EF10AC" w:rsidRDefault="00EF10AC" w:rsidP="00EF10AC">
      <w:pPr>
        <w:numPr>
          <w:ilvl w:val="0"/>
          <w:numId w:val="21"/>
        </w:numPr>
        <w:tabs>
          <w:tab w:val="left" w:pos="993"/>
        </w:tabs>
        <w:spacing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Перед выполнением работ Подрядчик согласовывает в установленном порядке производство земляных работ, разрабатывает и согласовывает в установленном порядке схемы движения транспорта при производстве работ, связанных с ограничением движения транспортных средств.</w:t>
      </w:r>
    </w:p>
    <w:p w:rsidR="00EF10AC" w:rsidRPr="00EF10AC" w:rsidRDefault="00EF10AC" w:rsidP="00EF10AC">
      <w:pPr>
        <w:tabs>
          <w:tab w:val="left" w:pos="993"/>
        </w:tabs>
        <w:spacing w:after="0" w:line="240" w:lineRule="auto"/>
        <w:ind w:left="709"/>
        <w:jc w:val="both"/>
        <w:rPr>
          <w:rFonts w:ascii="Times New Roman" w:eastAsia="Times New Roman" w:hAnsi="Times New Roman" w:cs="Times New Roman"/>
          <w:lang w:eastAsia="ru-RU"/>
        </w:rPr>
      </w:pPr>
    </w:p>
    <w:p w:rsidR="00EF10AC" w:rsidRPr="00EF10AC" w:rsidRDefault="00EF10AC" w:rsidP="00EF10AC">
      <w:pPr>
        <w:numPr>
          <w:ilvl w:val="0"/>
          <w:numId w:val="21"/>
        </w:numPr>
        <w:tabs>
          <w:tab w:val="left" w:pos="993"/>
        </w:tabs>
        <w:spacing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Стойки и секции должны быть </w:t>
      </w:r>
      <w:proofErr w:type="spellStart"/>
      <w:r w:rsidRPr="00EF10AC">
        <w:rPr>
          <w:rFonts w:ascii="Times New Roman" w:eastAsia="Times New Roman" w:hAnsi="Times New Roman" w:cs="Times New Roman"/>
          <w:lang w:eastAsia="ru-RU"/>
        </w:rPr>
        <w:t>огрунтованы</w:t>
      </w:r>
      <w:proofErr w:type="spellEnd"/>
      <w:r w:rsidRPr="00EF10AC">
        <w:rPr>
          <w:rFonts w:ascii="Times New Roman" w:eastAsia="Times New Roman" w:hAnsi="Times New Roman" w:cs="Times New Roman"/>
          <w:lang w:eastAsia="ru-RU"/>
        </w:rPr>
        <w:t>, окрашены перед монтажом. Сварные детали не должны иметь выступающих частей. Поверхность ограждения не должна иметь острых частей. Верхняя часть стойки должна быть закрыта металлической заглушкой. Бетонирование стоек следует производить после выверки положения ограды в плане и в профиле. Стойки - по вертикали, верх секции - по горизонтали. Металлические элементы оград и сварные соединения должны быть прокрашены атмосферостойкими красками.</w:t>
      </w:r>
    </w:p>
    <w:p w:rsidR="00EF10AC" w:rsidRPr="00EF10AC" w:rsidRDefault="00EF10AC" w:rsidP="00EF10AC">
      <w:pPr>
        <w:tabs>
          <w:tab w:val="left" w:pos="993"/>
        </w:tabs>
        <w:spacing w:after="0" w:line="240" w:lineRule="auto"/>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ab/>
      </w:r>
    </w:p>
    <w:p w:rsidR="00EF10AC" w:rsidRPr="00EF10AC" w:rsidRDefault="00EF10AC" w:rsidP="00EF10AC">
      <w:pPr>
        <w:numPr>
          <w:ilvl w:val="0"/>
          <w:numId w:val="21"/>
        </w:numPr>
        <w:tabs>
          <w:tab w:val="left" w:pos="993"/>
        </w:tabs>
        <w:spacing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Работы должны быть выполнены в соответствии требованиями действующего законодательства, технической документации, в том числе СНиП, ГОСТ:</w:t>
      </w:r>
    </w:p>
    <w:p w:rsidR="00EF10AC" w:rsidRPr="00EF10AC" w:rsidRDefault="00EF10AC" w:rsidP="00EF10AC">
      <w:pPr>
        <w:spacing w:after="0" w:line="240" w:lineRule="auto"/>
        <w:ind w:left="720"/>
        <w:contextualSpacing/>
        <w:rPr>
          <w:rFonts w:ascii="Times New Roman" w:eastAsia="Times New Roman" w:hAnsi="Times New Roman" w:cs="Times New Roman"/>
          <w:lang w:eastAsia="ru-RU"/>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2057"/>
        <w:gridCol w:w="1945"/>
        <w:gridCol w:w="6105"/>
      </w:tblGrid>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СНиП 2.05.02-85</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 изм. 5(БСТ11/03)</w:t>
            </w: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Автомобильные дороги.</w:t>
            </w:r>
          </w:p>
        </w:tc>
      </w:tr>
      <w:tr w:rsidR="00EF10AC" w:rsidRPr="00EF10AC" w:rsidTr="00A63A0D">
        <w:trPr>
          <w:trHeight w:val="275"/>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2.</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СНиП 3.06.03-85</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Автомобильные дороги.</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3.</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СНиП III-4-2000</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Правила производства и приемки работ. Техника безопасности в строительстве.</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lastRenderedPageBreak/>
              <w:t>4.</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Р.8.563-96</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roofErr w:type="spellStart"/>
            <w:r w:rsidRPr="00EF10AC">
              <w:rPr>
                <w:rFonts w:ascii="Times New Roman" w:eastAsia="Times New Roman" w:hAnsi="Times New Roman" w:cs="Times New Roman"/>
                <w:lang w:eastAsia="ru-RU"/>
              </w:rPr>
              <w:t>Попр</w:t>
            </w:r>
            <w:proofErr w:type="spellEnd"/>
            <w:r w:rsidRPr="00EF10AC">
              <w:rPr>
                <w:rFonts w:ascii="Times New Roman" w:eastAsia="Times New Roman" w:hAnsi="Times New Roman" w:cs="Times New Roman"/>
                <w:lang w:eastAsia="ru-RU"/>
              </w:rPr>
              <w:t>. 10/03 и 1/04</w:t>
            </w: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Методики выполнения измерений. </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5.</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8296.0-97</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Щебень и гравий из плотных горных пород и отходов промышленного производства для строительных работ. Методы испытаний.</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6.</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8269.1-97</w:t>
            </w:r>
          </w:p>
          <w:p w:rsidR="00EF10AC" w:rsidRPr="00EF10AC" w:rsidRDefault="00EF10AC" w:rsidP="00EF10AC">
            <w:pPr>
              <w:spacing w:after="0" w:line="240" w:lineRule="auto"/>
              <w:rPr>
                <w:rFonts w:ascii="Times New Roman" w:eastAsia="Times New Roman" w:hAnsi="Times New Roman" w:cs="Times New Roman"/>
                <w:lang w:eastAsia="ru-RU"/>
              </w:rPr>
            </w:pPr>
          </w:p>
          <w:p w:rsidR="00EF10AC" w:rsidRPr="00EF10AC" w:rsidRDefault="00EF10AC" w:rsidP="00EF10AC">
            <w:pPr>
              <w:spacing w:after="0" w:line="240" w:lineRule="auto"/>
              <w:rPr>
                <w:rFonts w:ascii="Times New Roman" w:eastAsia="Times New Roman" w:hAnsi="Times New Roman" w:cs="Times New Roman"/>
                <w:lang w:eastAsia="ru-RU"/>
              </w:rPr>
            </w:pP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7.</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9757-90</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Гравий, щебень и песок </w:t>
            </w:r>
            <w:proofErr w:type="gramStart"/>
            <w:r w:rsidRPr="00EF10AC">
              <w:rPr>
                <w:rFonts w:ascii="Times New Roman" w:eastAsia="Times New Roman" w:hAnsi="Times New Roman" w:cs="Times New Roman"/>
                <w:lang w:eastAsia="ru-RU"/>
              </w:rPr>
              <w:t>искусственные</w:t>
            </w:r>
            <w:proofErr w:type="gramEnd"/>
            <w:r w:rsidRPr="00EF10AC">
              <w:rPr>
                <w:rFonts w:ascii="Times New Roman" w:eastAsia="Times New Roman" w:hAnsi="Times New Roman" w:cs="Times New Roman"/>
                <w:lang w:eastAsia="ru-RU"/>
              </w:rPr>
              <w:t>. Технические условия.</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8.</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ГОСТ </w:t>
            </w:r>
            <w:proofErr w:type="gramStart"/>
            <w:r w:rsidRPr="00EF10AC">
              <w:rPr>
                <w:rFonts w:ascii="Times New Roman" w:eastAsia="Times New Roman" w:hAnsi="Times New Roman" w:cs="Times New Roman"/>
                <w:lang w:eastAsia="ru-RU"/>
              </w:rPr>
              <w:t>Р</w:t>
            </w:r>
            <w:proofErr w:type="gramEnd"/>
            <w:r w:rsidRPr="00EF10AC">
              <w:rPr>
                <w:rFonts w:ascii="Times New Roman" w:eastAsia="Times New Roman" w:hAnsi="Times New Roman" w:cs="Times New Roman"/>
                <w:lang w:eastAsia="ru-RU"/>
              </w:rPr>
              <w:t xml:space="preserve"> 51582-2000</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Технические средства организации дорожного движения.</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9.</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ВСН 19-89</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Правила приемки работ при строительстве и ремонте автомобильных дорог.</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10.</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ВСН 37-84</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Инструкция по организации движения и ограничения мест производства дорожных работ (взамен ВСН 179-73).</w:t>
            </w:r>
          </w:p>
        </w:tc>
      </w:tr>
      <w:tr w:rsidR="00EF10AC" w:rsidRPr="00EF10AC" w:rsidTr="00A63A0D">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11.</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ГОСТ </w:t>
            </w:r>
            <w:proofErr w:type="gramStart"/>
            <w:r w:rsidRPr="00EF10AC">
              <w:rPr>
                <w:rFonts w:ascii="Times New Roman" w:eastAsia="Times New Roman" w:hAnsi="Times New Roman" w:cs="Times New Roman"/>
                <w:lang w:eastAsia="ru-RU"/>
              </w:rPr>
              <w:t>Р</w:t>
            </w:r>
            <w:proofErr w:type="gramEnd"/>
            <w:r w:rsidRPr="00EF10AC">
              <w:rPr>
                <w:rFonts w:ascii="Times New Roman" w:eastAsia="Times New Roman" w:hAnsi="Times New Roman" w:cs="Times New Roman"/>
                <w:lang w:eastAsia="ru-RU"/>
              </w:rPr>
              <w:t xml:space="preserve"> 52289-2004</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Правила применения дорожных знаков, разметки, светофоров, дорожных ограждений и направляющих устройств.</w:t>
            </w:r>
          </w:p>
        </w:tc>
      </w:tr>
      <w:tr w:rsidR="00EF10AC" w:rsidRPr="00EF10AC" w:rsidTr="00A63A0D">
        <w:trPr>
          <w:trHeight w:val="511"/>
        </w:trPr>
        <w:tc>
          <w:tcPr>
            <w:tcW w:w="462" w:type="dxa"/>
            <w:tcBorders>
              <w:top w:val="single" w:sz="4" w:space="0" w:color="000000"/>
              <w:left w:val="single" w:sz="4" w:space="0" w:color="000000"/>
              <w:bottom w:val="single" w:sz="4" w:space="0" w:color="000000"/>
              <w:right w:val="single" w:sz="4" w:space="0" w:color="auto"/>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12.</w:t>
            </w:r>
          </w:p>
        </w:tc>
        <w:tc>
          <w:tcPr>
            <w:tcW w:w="2062" w:type="dxa"/>
            <w:tcBorders>
              <w:top w:val="single" w:sz="4" w:space="0" w:color="000000"/>
              <w:left w:val="single" w:sz="4" w:space="0" w:color="auto"/>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25129-82</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Грунтовка ГФ-021</w:t>
            </w:r>
          </w:p>
        </w:tc>
      </w:tr>
      <w:tr w:rsidR="00EF10AC" w:rsidRPr="00EF10AC" w:rsidTr="00A63A0D">
        <w:trPr>
          <w:trHeight w:val="511"/>
        </w:trPr>
        <w:tc>
          <w:tcPr>
            <w:tcW w:w="462" w:type="dxa"/>
            <w:tcBorders>
              <w:top w:val="single" w:sz="4" w:space="0" w:color="000000"/>
              <w:left w:val="single" w:sz="4" w:space="0" w:color="000000"/>
              <w:bottom w:val="single" w:sz="4" w:space="0" w:color="000000"/>
              <w:right w:val="single" w:sz="4" w:space="0" w:color="auto"/>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13.</w:t>
            </w:r>
          </w:p>
        </w:tc>
        <w:tc>
          <w:tcPr>
            <w:tcW w:w="2062" w:type="dxa"/>
            <w:tcBorders>
              <w:top w:val="single" w:sz="4" w:space="0" w:color="000000"/>
              <w:left w:val="single" w:sz="4" w:space="0" w:color="auto"/>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6465-76</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Эмаль ПФ-115</w:t>
            </w:r>
          </w:p>
        </w:tc>
      </w:tr>
    </w:tbl>
    <w:p w:rsidR="008C509F" w:rsidRPr="005D502E" w:rsidRDefault="008C509F" w:rsidP="008C509F">
      <w:pPr>
        <w:rPr>
          <w:rFonts w:ascii="Times New Roman" w:eastAsia="Times New Roman" w:hAnsi="Times New Roman" w:cs="Times New Roman"/>
          <w:lang w:eastAsia="ru-RU"/>
        </w:rPr>
      </w:pPr>
    </w:p>
    <w:p w:rsidR="008C509F" w:rsidRPr="005D502E" w:rsidRDefault="008C509F" w:rsidP="008C509F">
      <w:pPr>
        <w:rPr>
          <w:rFonts w:ascii="Times New Roman" w:eastAsia="Times New Roman" w:hAnsi="Times New Roman" w:cs="Times New Roman"/>
          <w:lang w:eastAsia="ru-RU"/>
        </w:rPr>
      </w:pPr>
    </w:p>
    <w:p w:rsidR="008C509F" w:rsidRDefault="008C509F" w:rsidP="008C509F">
      <w:pPr>
        <w:rPr>
          <w:rFonts w:ascii="Times New Roman" w:eastAsia="Times New Roman" w:hAnsi="Times New Roman" w:cs="Times New Roman"/>
          <w:sz w:val="20"/>
          <w:szCs w:val="20"/>
          <w:lang w:eastAsia="ru-RU"/>
        </w:rPr>
        <w:sectPr w:rsidR="008C509F" w:rsidSect="005D502E">
          <w:footerReference w:type="default" r:id="rId8"/>
          <w:pgSz w:w="11906" w:h="16838"/>
          <w:pgMar w:top="709" w:right="850" w:bottom="1134" w:left="993" w:header="708" w:footer="708" w:gutter="0"/>
          <w:cols w:space="708"/>
          <w:docGrid w:linePitch="360"/>
        </w:sectPr>
      </w:pPr>
    </w:p>
    <w:p w:rsidR="008C509F" w:rsidRPr="000B00DC" w:rsidRDefault="008C509F" w:rsidP="008C509F">
      <w:pPr>
        <w:spacing w:after="0" w:line="240" w:lineRule="auto"/>
        <w:jc w:val="center"/>
        <w:rPr>
          <w:rFonts w:ascii="Times New Roman" w:eastAsia="Times New Roman" w:hAnsi="Times New Roman" w:cs="Times New Roman"/>
          <w:noProof/>
          <w:sz w:val="20"/>
          <w:szCs w:val="20"/>
          <w:lang w:eastAsia="ru-RU"/>
        </w:rPr>
      </w:pPr>
      <w:r w:rsidRPr="00EF10AC">
        <w:rPr>
          <w:rFonts w:ascii="Times New Roman" w:eastAsia="Times New Roman" w:hAnsi="Times New Roman" w:cs="Times New Roman"/>
          <w:b/>
          <w:lang w:eastAsia="ru-RU"/>
        </w:rPr>
        <w:lastRenderedPageBreak/>
        <w:t>Эскиз и схема установки пешеходных ограждений</w:t>
      </w:r>
    </w:p>
    <w:p w:rsidR="003D16D7" w:rsidRDefault="003D16D7" w:rsidP="003D16D7">
      <w:pPr>
        <w:spacing w:after="0" w:line="240" w:lineRule="auto"/>
        <w:rPr>
          <w:rFonts w:ascii="Times New Roman" w:eastAsia="Times New Roman" w:hAnsi="Times New Roman" w:cs="Times New Roman"/>
          <w:noProof/>
          <w:sz w:val="20"/>
          <w:szCs w:val="20"/>
          <w:lang w:val="en-US" w:eastAsia="ru-RU"/>
        </w:rPr>
      </w:pPr>
      <w:r>
        <w:rPr>
          <w:rFonts w:ascii="Times New Roman" w:eastAsia="Times New Roman" w:hAnsi="Times New Roman" w:cs="Times New Roman"/>
          <w:noProof/>
          <w:sz w:val="20"/>
          <w:szCs w:val="20"/>
          <w:lang w:eastAsia="ru-RU"/>
        </w:rPr>
        <w:drawing>
          <wp:inline distT="0" distB="0" distL="0" distR="0" wp14:anchorId="16504620" wp14:editId="209EE443">
            <wp:extent cx="7986839" cy="547882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6446" t="10175" r="3431" b="12550"/>
                    <a:stretch>
                      <a:fillRect/>
                    </a:stretch>
                  </pic:blipFill>
                  <pic:spPr bwMode="auto">
                    <a:xfrm>
                      <a:off x="0" y="0"/>
                      <a:ext cx="7989112" cy="5480382"/>
                    </a:xfrm>
                    <a:prstGeom prst="rect">
                      <a:avLst/>
                    </a:prstGeom>
                    <a:noFill/>
                    <a:ln w="9525">
                      <a:noFill/>
                      <a:miter lim="800000"/>
                      <a:headEnd/>
                      <a:tailEnd/>
                    </a:ln>
                  </pic:spPr>
                </pic:pic>
              </a:graphicData>
            </a:graphic>
          </wp:inline>
        </w:drawing>
      </w:r>
    </w:p>
    <w:p w:rsidR="009963C1" w:rsidRPr="00EF10AC" w:rsidRDefault="009963C1" w:rsidP="00BF1F13">
      <w:pPr>
        <w:tabs>
          <w:tab w:val="left" w:pos="851"/>
        </w:tabs>
        <w:spacing w:after="0" w:line="240" w:lineRule="auto"/>
        <w:ind w:firstLine="426"/>
        <w:jc w:val="right"/>
        <w:rPr>
          <w:rFonts w:ascii="Times New Roman" w:eastAsia="Times New Roman" w:hAnsi="Times New Roman" w:cs="Times New Roman"/>
          <w:lang w:eastAsia="ru-RU"/>
        </w:rPr>
      </w:pPr>
    </w:p>
    <w:sectPr w:rsidR="009963C1" w:rsidRPr="00EF10AC" w:rsidSect="00BF1F13">
      <w:footerReference w:type="default" r:id="rId10"/>
      <w:pgSz w:w="16838" w:h="11906" w:orient="landscape"/>
      <w:pgMar w:top="851" w:right="851" w:bottom="850"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C75" w:rsidRDefault="00E22C75" w:rsidP="00BA2913">
      <w:pPr>
        <w:spacing w:after="0" w:line="240" w:lineRule="auto"/>
      </w:pPr>
      <w:r>
        <w:separator/>
      </w:r>
    </w:p>
  </w:endnote>
  <w:endnote w:type="continuationSeparator" w:id="0">
    <w:p w:rsidR="00E22C75" w:rsidRDefault="00E22C75" w:rsidP="00BA2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388149"/>
      <w:docPartObj>
        <w:docPartGallery w:val="Page Numbers (Bottom of Page)"/>
        <w:docPartUnique/>
      </w:docPartObj>
    </w:sdtPr>
    <w:sdtEndPr>
      <w:rPr>
        <w:rFonts w:ascii="Times New Roman" w:hAnsi="Times New Roman" w:cs="Times New Roman"/>
      </w:rPr>
    </w:sdtEndPr>
    <w:sdtContent>
      <w:p w:rsidR="00EF10AC" w:rsidRPr="002C5261" w:rsidRDefault="0029749F" w:rsidP="002C5261">
        <w:pPr>
          <w:pStyle w:val="ab"/>
          <w:jc w:val="right"/>
          <w:rPr>
            <w:rFonts w:ascii="Times New Roman" w:hAnsi="Times New Roman" w:cs="Times New Roman"/>
          </w:rPr>
        </w:pPr>
        <w:r w:rsidRPr="008C509F">
          <w:rPr>
            <w:rFonts w:ascii="Times New Roman" w:hAnsi="Times New Roman" w:cs="Times New Roman"/>
          </w:rPr>
          <w:fldChar w:fldCharType="begin"/>
        </w:r>
        <w:r w:rsidR="008C509F" w:rsidRPr="008C509F">
          <w:rPr>
            <w:rFonts w:ascii="Times New Roman" w:hAnsi="Times New Roman" w:cs="Times New Roman"/>
          </w:rPr>
          <w:instrText>PAGE   \* MERGEFORMAT</w:instrText>
        </w:r>
        <w:r w:rsidRPr="008C509F">
          <w:rPr>
            <w:rFonts w:ascii="Times New Roman" w:hAnsi="Times New Roman" w:cs="Times New Roman"/>
          </w:rPr>
          <w:fldChar w:fldCharType="separate"/>
        </w:r>
        <w:r w:rsidR="003F6E31">
          <w:rPr>
            <w:rFonts w:ascii="Times New Roman" w:hAnsi="Times New Roman" w:cs="Times New Roman"/>
            <w:noProof/>
          </w:rPr>
          <w:t>1</w:t>
        </w:r>
        <w:r w:rsidRPr="008C509F">
          <w:rPr>
            <w:rFonts w:ascii="Times New Roman" w:hAnsi="Times New Roman" w:cs="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109005"/>
      <w:docPartObj>
        <w:docPartGallery w:val="Page Numbers (Bottom of Page)"/>
        <w:docPartUnique/>
      </w:docPartObj>
    </w:sdtPr>
    <w:sdtEndPr/>
    <w:sdtContent>
      <w:p w:rsidR="00BA2913" w:rsidRPr="002C5261" w:rsidRDefault="0029749F" w:rsidP="002C5261">
        <w:pPr>
          <w:pStyle w:val="ab"/>
          <w:jc w:val="right"/>
          <w:rPr>
            <w:rFonts w:ascii="Times New Roman" w:hAnsi="Times New Roman" w:cs="Times New Roman"/>
          </w:rPr>
        </w:pPr>
        <w:r w:rsidRPr="008C509F">
          <w:rPr>
            <w:rFonts w:ascii="Times New Roman" w:hAnsi="Times New Roman" w:cs="Times New Roman"/>
          </w:rPr>
          <w:fldChar w:fldCharType="begin"/>
        </w:r>
        <w:r w:rsidR="00BA2913" w:rsidRPr="008C509F">
          <w:rPr>
            <w:rFonts w:ascii="Times New Roman" w:hAnsi="Times New Roman" w:cs="Times New Roman"/>
          </w:rPr>
          <w:instrText>PAGE   \* MERGEFORMAT</w:instrText>
        </w:r>
        <w:r w:rsidRPr="008C509F">
          <w:rPr>
            <w:rFonts w:ascii="Times New Roman" w:hAnsi="Times New Roman" w:cs="Times New Roman"/>
          </w:rPr>
          <w:fldChar w:fldCharType="separate"/>
        </w:r>
        <w:r w:rsidR="003F6E31">
          <w:rPr>
            <w:rFonts w:ascii="Times New Roman" w:hAnsi="Times New Roman" w:cs="Times New Roman"/>
            <w:noProof/>
          </w:rPr>
          <w:t>3</w:t>
        </w:r>
        <w:r w:rsidRPr="008C509F">
          <w:rPr>
            <w:rFonts w:ascii="Times New Roman" w:hAnsi="Times New Roman" w:cs="Times New Roman"/>
          </w:rPr>
          <w:fldChar w:fldCharType="end"/>
        </w:r>
      </w:p>
    </w:sdtContent>
  </w:sdt>
  <w:p w:rsidR="00BA2913" w:rsidRDefault="00BA2913">
    <w:pPr>
      <w:pStyle w:val="ab"/>
    </w:pPr>
  </w:p>
  <w:p w:rsidR="00051290" w:rsidRDefault="00051290"/>
  <w:p w:rsidR="00051290" w:rsidRDefault="000512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C75" w:rsidRDefault="00E22C75" w:rsidP="00BA2913">
      <w:pPr>
        <w:spacing w:after="0" w:line="240" w:lineRule="auto"/>
      </w:pPr>
      <w:r>
        <w:separator/>
      </w:r>
    </w:p>
  </w:footnote>
  <w:footnote w:type="continuationSeparator" w:id="0">
    <w:p w:rsidR="00E22C75" w:rsidRDefault="00E22C75" w:rsidP="00BA29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0417860"/>
    <w:multiLevelType w:val="multilevel"/>
    <w:tmpl w:val="AD60CD94"/>
    <w:lvl w:ilvl="0">
      <w:start w:val="6"/>
      <w:numFmt w:val="decimal"/>
      <w:lvlText w:val="%1."/>
      <w:lvlJc w:val="left"/>
      <w:pPr>
        <w:ind w:left="540" w:hanging="540"/>
      </w:pPr>
      <w:rPr>
        <w:rFonts w:hint="default"/>
      </w:rPr>
    </w:lvl>
    <w:lvl w:ilvl="1">
      <w:start w:val="1"/>
      <w:numFmt w:val="decimal"/>
      <w:lvlText w:val="%1.%2."/>
      <w:lvlJc w:val="left"/>
      <w:pPr>
        <w:ind w:left="1306" w:hanging="540"/>
      </w:pPr>
      <w:rPr>
        <w:rFonts w:hint="default"/>
      </w:rPr>
    </w:lvl>
    <w:lvl w:ilvl="2">
      <w:start w:val="1"/>
      <w:numFmt w:val="decimal"/>
      <w:lvlText w:val="%1.%2.%3."/>
      <w:lvlJc w:val="left"/>
      <w:pPr>
        <w:ind w:left="2252" w:hanging="720"/>
      </w:pPr>
      <w:rPr>
        <w:rFonts w:hint="default"/>
      </w:rPr>
    </w:lvl>
    <w:lvl w:ilvl="3">
      <w:start w:val="1"/>
      <w:numFmt w:val="decimal"/>
      <w:lvlText w:val="%1.%2.%3.%4."/>
      <w:lvlJc w:val="left"/>
      <w:pPr>
        <w:ind w:left="3018" w:hanging="72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4910" w:hanging="1080"/>
      </w:pPr>
      <w:rPr>
        <w:rFonts w:hint="default"/>
      </w:rPr>
    </w:lvl>
    <w:lvl w:ilvl="6">
      <w:start w:val="1"/>
      <w:numFmt w:val="decimal"/>
      <w:lvlText w:val="%1.%2.%3.%4.%5.%6.%7."/>
      <w:lvlJc w:val="left"/>
      <w:pPr>
        <w:ind w:left="6036" w:hanging="1440"/>
      </w:pPr>
      <w:rPr>
        <w:rFonts w:hint="default"/>
      </w:rPr>
    </w:lvl>
    <w:lvl w:ilvl="7">
      <w:start w:val="1"/>
      <w:numFmt w:val="decimal"/>
      <w:lvlText w:val="%1.%2.%3.%4.%5.%6.%7.%8."/>
      <w:lvlJc w:val="left"/>
      <w:pPr>
        <w:ind w:left="6802" w:hanging="1440"/>
      </w:pPr>
      <w:rPr>
        <w:rFonts w:hint="default"/>
      </w:rPr>
    </w:lvl>
    <w:lvl w:ilvl="8">
      <w:start w:val="1"/>
      <w:numFmt w:val="decimal"/>
      <w:lvlText w:val="%1.%2.%3.%4.%5.%6.%7.%8.%9."/>
      <w:lvlJc w:val="left"/>
      <w:pPr>
        <w:ind w:left="7928" w:hanging="1800"/>
      </w:pPr>
      <w:rPr>
        <w:rFonts w:hint="default"/>
      </w:rPr>
    </w:lvl>
  </w:abstractNum>
  <w:abstractNum w:abstractNumId="2">
    <w:nsid w:val="04A9662F"/>
    <w:multiLevelType w:val="multilevel"/>
    <w:tmpl w:val="CC66148C"/>
    <w:lvl w:ilvl="0">
      <w:start w:val="7"/>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7E16F3B"/>
    <w:multiLevelType w:val="multilevel"/>
    <w:tmpl w:val="0E4010A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129E72FD"/>
    <w:multiLevelType w:val="hybridMultilevel"/>
    <w:tmpl w:val="61E4DCAE"/>
    <w:lvl w:ilvl="0" w:tplc="4E3005D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B6763"/>
    <w:multiLevelType w:val="multilevel"/>
    <w:tmpl w:val="137A7E72"/>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D9B68D7"/>
    <w:multiLevelType w:val="multilevel"/>
    <w:tmpl w:val="3A3EB846"/>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1834F7"/>
    <w:multiLevelType w:val="multilevel"/>
    <w:tmpl w:val="6478BD8C"/>
    <w:lvl w:ilvl="0">
      <w:start w:val="1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1E945AB2"/>
    <w:multiLevelType w:val="hybridMultilevel"/>
    <w:tmpl w:val="714862F6"/>
    <w:lvl w:ilvl="0" w:tplc="E5BE3B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A43D0E"/>
    <w:multiLevelType w:val="multilevel"/>
    <w:tmpl w:val="F9FCFCE0"/>
    <w:lvl w:ilvl="0">
      <w:start w:val="8"/>
      <w:numFmt w:val="decimal"/>
      <w:lvlText w:val="%1."/>
      <w:lvlJc w:val="left"/>
      <w:pPr>
        <w:ind w:left="360" w:hanging="360"/>
      </w:pPr>
      <w:rPr>
        <w:rFonts w:hint="default"/>
      </w:rPr>
    </w:lvl>
    <w:lvl w:ilvl="1">
      <w:start w:val="8"/>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165454F"/>
    <w:multiLevelType w:val="hybridMultilevel"/>
    <w:tmpl w:val="0B5AE11C"/>
    <w:lvl w:ilvl="0" w:tplc="7AC2CB1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1F415E"/>
    <w:multiLevelType w:val="multilevel"/>
    <w:tmpl w:val="CCDE1146"/>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FE3773E"/>
    <w:multiLevelType w:val="multilevel"/>
    <w:tmpl w:val="A1141D86"/>
    <w:lvl w:ilvl="0">
      <w:start w:val="6"/>
      <w:numFmt w:val="decimal"/>
      <w:lvlText w:val="%1."/>
      <w:lvlJc w:val="left"/>
      <w:pPr>
        <w:ind w:left="495" w:hanging="495"/>
      </w:pPr>
      <w:rPr>
        <w:rFonts w:hint="default"/>
      </w:rPr>
    </w:lvl>
    <w:lvl w:ilvl="1">
      <w:start w:val="1"/>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56222BB7"/>
    <w:multiLevelType w:val="multilevel"/>
    <w:tmpl w:val="A8BCE866"/>
    <w:lvl w:ilvl="0">
      <w:start w:val="8"/>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5E1354E3"/>
    <w:multiLevelType w:val="multilevel"/>
    <w:tmpl w:val="502E6B98"/>
    <w:lvl w:ilvl="0">
      <w:start w:val="8"/>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5">
    <w:nsid w:val="61EC6E10"/>
    <w:multiLevelType w:val="multilevel"/>
    <w:tmpl w:val="09F2EEA6"/>
    <w:lvl w:ilvl="0">
      <w:start w:val="1"/>
      <w:numFmt w:val="decimal"/>
      <w:lvlText w:val="%1."/>
      <w:lvlJc w:val="center"/>
      <w:pPr>
        <w:tabs>
          <w:tab w:val="num" w:pos="360"/>
        </w:tabs>
        <w:ind w:left="360" w:hanging="72"/>
      </w:pPr>
      <w:rPr>
        <w:rFonts w:hint="default"/>
      </w:rPr>
    </w:lvl>
    <w:lvl w:ilvl="1">
      <w:start w:val="1"/>
      <w:numFmt w:val="decimal"/>
      <w:lvlText w:val="%1.%2."/>
      <w:lvlJc w:val="left"/>
      <w:pPr>
        <w:tabs>
          <w:tab w:val="num" w:pos="1164"/>
        </w:tabs>
        <w:ind w:left="1164" w:hanging="454"/>
      </w:pPr>
      <w:rPr>
        <w:rFonts w:hint="default"/>
      </w:rPr>
    </w:lvl>
    <w:lvl w:ilvl="2">
      <w:start w:val="1"/>
      <w:numFmt w:val="decimal"/>
      <w:lvlText w:val="%1.%2.%3."/>
      <w:lvlJc w:val="left"/>
      <w:pPr>
        <w:tabs>
          <w:tab w:val="num" w:pos="1021"/>
        </w:tabs>
        <w:ind w:left="1021"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AB74A69"/>
    <w:multiLevelType w:val="multilevel"/>
    <w:tmpl w:val="CA3875B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C084318"/>
    <w:multiLevelType w:val="multilevel"/>
    <w:tmpl w:val="AECA124A"/>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E1F7C1D"/>
    <w:multiLevelType w:val="multilevel"/>
    <w:tmpl w:val="63FAE026"/>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708D1A8A"/>
    <w:multiLevelType w:val="multilevel"/>
    <w:tmpl w:val="C74E6FA0"/>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770D78B0"/>
    <w:multiLevelType w:val="multilevel"/>
    <w:tmpl w:val="83D61D96"/>
    <w:lvl w:ilvl="0">
      <w:start w:val="10"/>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nsid w:val="797B27BB"/>
    <w:multiLevelType w:val="multilevel"/>
    <w:tmpl w:val="E0781AB6"/>
    <w:lvl w:ilvl="0">
      <w:start w:val="5"/>
      <w:numFmt w:val="decimal"/>
      <w:lvlText w:val="%1."/>
      <w:lvlJc w:val="left"/>
      <w:pPr>
        <w:ind w:left="360" w:hanging="360"/>
      </w:pPr>
      <w:rPr>
        <w:rFonts w:hint="default"/>
      </w:rPr>
    </w:lvl>
    <w:lvl w:ilvl="1">
      <w:start w:val="2"/>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2">
    <w:nsid w:val="7D212727"/>
    <w:multiLevelType w:val="multilevel"/>
    <w:tmpl w:val="6B60CDC0"/>
    <w:lvl w:ilvl="0">
      <w:start w:val="11"/>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6"/>
  </w:num>
  <w:num w:numId="3">
    <w:abstractNumId w:val="22"/>
  </w:num>
  <w:num w:numId="4">
    <w:abstractNumId w:val="17"/>
  </w:num>
  <w:num w:numId="5">
    <w:abstractNumId w:val="21"/>
  </w:num>
  <w:num w:numId="6">
    <w:abstractNumId w:val="12"/>
  </w:num>
  <w:num w:numId="7">
    <w:abstractNumId w:val="18"/>
  </w:num>
  <w:num w:numId="8">
    <w:abstractNumId w:val="2"/>
  </w:num>
  <w:num w:numId="9">
    <w:abstractNumId w:val="13"/>
  </w:num>
  <w:num w:numId="10">
    <w:abstractNumId w:val="9"/>
  </w:num>
  <w:num w:numId="11">
    <w:abstractNumId w:val="5"/>
  </w:num>
  <w:num w:numId="12">
    <w:abstractNumId w:val="6"/>
  </w:num>
  <w:num w:numId="13">
    <w:abstractNumId w:val="14"/>
  </w:num>
  <w:num w:numId="14">
    <w:abstractNumId w:val="3"/>
  </w:num>
  <w:num w:numId="15">
    <w:abstractNumId w:val="20"/>
  </w:num>
  <w:num w:numId="16">
    <w:abstractNumId w:val="7"/>
  </w:num>
  <w:num w:numId="17">
    <w:abstractNumId w:val="4"/>
  </w:num>
  <w:num w:numId="18">
    <w:abstractNumId w:val="19"/>
  </w:num>
  <w:num w:numId="19">
    <w:abstractNumId w:val="1"/>
  </w:num>
  <w:num w:numId="20">
    <w:abstractNumId w:val="8"/>
  </w:num>
  <w:num w:numId="21">
    <w:abstractNumId w:val="10"/>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51A84"/>
    <w:rsid w:val="00000DCB"/>
    <w:rsid w:val="000017E6"/>
    <w:rsid w:val="00007909"/>
    <w:rsid w:val="000224B2"/>
    <w:rsid w:val="0003268A"/>
    <w:rsid w:val="000328CF"/>
    <w:rsid w:val="00032E4D"/>
    <w:rsid w:val="000338CC"/>
    <w:rsid w:val="000364D8"/>
    <w:rsid w:val="00040705"/>
    <w:rsid w:val="0005006C"/>
    <w:rsid w:val="00051290"/>
    <w:rsid w:val="00053730"/>
    <w:rsid w:val="00056A80"/>
    <w:rsid w:val="000606D8"/>
    <w:rsid w:val="00060A2C"/>
    <w:rsid w:val="0006234D"/>
    <w:rsid w:val="00082DDC"/>
    <w:rsid w:val="00083035"/>
    <w:rsid w:val="000939E7"/>
    <w:rsid w:val="00097799"/>
    <w:rsid w:val="000A4401"/>
    <w:rsid w:val="000A688A"/>
    <w:rsid w:val="000B00DC"/>
    <w:rsid w:val="000B1781"/>
    <w:rsid w:val="000C14BA"/>
    <w:rsid w:val="000C6424"/>
    <w:rsid w:val="000D057F"/>
    <w:rsid w:val="000D5B32"/>
    <w:rsid w:val="000D5DD6"/>
    <w:rsid w:val="000E2A7C"/>
    <w:rsid w:val="000E34AD"/>
    <w:rsid w:val="000F1098"/>
    <w:rsid w:val="000F131A"/>
    <w:rsid w:val="000F6FB7"/>
    <w:rsid w:val="00110E7E"/>
    <w:rsid w:val="001160F0"/>
    <w:rsid w:val="0012132B"/>
    <w:rsid w:val="001248C3"/>
    <w:rsid w:val="0013099B"/>
    <w:rsid w:val="00132FCE"/>
    <w:rsid w:val="00134721"/>
    <w:rsid w:val="001419F4"/>
    <w:rsid w:val="00142CED"/>
    <w:rsid w:val="00152B62"/>
    <w:rsid w:val="00152D70"/>
    <w:rsid w:val="0015378E"/>
    <w:rsid w:val="00156827"/>
    <w:rsid w:val="001601EC"/>
    <w:rsid w:val="001841A2"/>
    <w:rsid w:val="00187759"/>
    <w:rsid w:val="00196DBE"/>
    <w:rsid w:val="001A3675"/>
    <w:rsid w:val="001B2866"/>
    <w:rsid w:val="001C22AB"/>
    <w:rsid w:val="001C4434"/>
    <w:rsid w:val="001C7E7C"/>
    <w:rsid w:val="001D1181"/>
    <w:rsid w:val="001D411E"/>
    <w:rsid w:val="001D4DC9"/>
    <w:rsid w:val="001E4361"/>
    <w:rsid w:val="001E6302"/>
    <w:rsid w:val="001F4406"/>
    <w:rsid w:val="001F5412"/>
    <w:rsid w:val="00200A52"/>
    <w:rsid w:val="002023C2"/>
    <w:rsid w:val="002069CC"/>
    <w:rsid w:val="00211D5E"/>
    <w:rsid w:val="00213131"/>
    <w:rsid w:val="00223977"/>
    <w:rsid w:val="00224EEE"/>
    <w:rsid w:val="00226A51"/>
    <w:rsid w:val="002326CB"/>
    <w:rsid w:val="0023273F"/>
    <w:rsid w:val="0023785F"/>
    <w:rsid w:val="00240112"/>
    <w:rsid w:val="00240A0D"/>
    <w:rsid w:val="00247259"/>
    <w:rsid w:val="0025334C"/>
    <w:rsid w:val="00262191"/>
    <w:rsid w:val="00264CB6"/>
    <w:rsid w:val="00265CAD"/>
    <w:rsid w:val="002711C4"/>
    <w:rsid w:val="00271C9A"/>
    <w:rsid w:val="00271E06"/>
    <w:rsid w:val="00273F16"/>
    <w:rsid w:val="002745F6"/>
    <w:rsid w:val="0028044A"/>
    <w:rsid w:val="00283DB6"/>
    <w:rsid w:val="002908FC"/>
    <w:rsid w:val="00291149"/>
    <w:rsid w:val="0029749F"/>
    <w:rsid w:val="002A47A5"/>
    <w:rsid w:val="002A4B9B"/>
    <w:rsid w:val="002B32E2"/>
    <w:rsid w:val="002B36C2"/>
    <w:rsid w:val="002B41FB"/>
    <w:rsid w:val="002B6D63"/>
    <w:rsid w:val="002C22D1"/>
    <w:rsid w:val="002C5261"/>
    <w:rsid w:val="002C6813"/>
    <w:rsid w:val="002D43DD"/>
    <w:rsid w:val="002D5395"/>
    <w:rsid w:val="002E2BEC"/>
    <w:rsid w:val="002E348E"/>
    <w:rsid w:val="002E67C3"/>
    <w:rsid w:val="002F0B01"/>
    <w:rsid w:val="002F3BD4"/>
    <w:rsid w:val="002F7897"/>
    <w:rsid w:val="003063A2"/>
    <w:rsid w:val="00315BFD"/>
    <w:rsid w:val="00320DC4"/>
    <w:rsid w:val="00332EE1"/>
    <w:rsid w:val="0033406C"/>
    <w:rsid w:val="00341284"/>
    <w:rsid w:val="00346B74"/>
    <w:rsid w:val="00346DE1"/>
    <w:rsid w:val="003523C8"/>
    <w:rsid w:val="00352953"/>
    <w:rsid w:val="003540F8"/>
    <w:rsid w:val="00364357"/>
    <w:rsid w:val="00365ABA"/>
    <w:rsid w:val="00374189"/>
    <w:rsid w:val="00376758"/>
    <w:rsid w:val="00380D90"/>
    <w:rsid w:val="00382B9E"/>
    <w:rsid w:val="00382CB2"/>
    <w:rsid w:val="00385C7A"/>
    <w:rsid w:val="00393552"/>
    <w:rsid w:val="00394DBE"/>
    <w:rsid w:val="003A7077"/>
    <w:rsid w:val="003A76F0"/>
    <w:rsid w:val="003B5149"/>
    <w:rsid w:val="003B5201"/>
    <w:rsid w:val="003C2A8E"/>
    <w:rsid w:val="003C2FB2"/>
    <w:rsid w:val="003D16CA"/>
    <w:rsid w:val="003D16D7"/>
    <w:rsid w:val="003D2A16"/>
    <w:rsid w:val="003E1546"/>
    <w:rsid w:val="003E32B2"/>
    <w:rsid w:val="003E488B"/>
    <w:rsid w:val="003F546C"/>
    <w:rsid w:val="003F6E31"/>
    <w:rsid w:val="00400147"/>
    <w:rsid w:val="00406D0D"/>
    <w:rsid w:val="0040761A"/>
    <w:rsid w:val="00417FE7"/>
    <w:rsid w:val="004239D4"/>
    <w:rsid w:val="00426775"/>
    <w:rsid w:val="0043644F"/>
    <w:rsid w:val="00440328"/>
    <w:rsid w:val="00442CBA"/>
    <w:rsid w:val="00447BF1"/>
    <w:rsid w:val="00450B0C"/>
    <w:rsid w:val="004514BB"/>
    <w:rsid w:val="0045711C"/>
    <w:rsid w:val="00466E28"/>
    <w:rsid w:val="004675BC"/>
    <w:rsid w:val="00482FE6"/>
    <w:rsid w:val="00487E2A"/>
    <w:rsid w:val="00492838"/>
    <w:rsid w:val="00493E28"/>
    <w:rsid w:val="004946C9"/>
    <w:rsid w:val="00495111"/>
    <w:rsid w:val="004A5C1F"/>
    <w:rsid w:val="004A608D"/>
    <w:rsid w:val="004A7341"/>
    <w:rsid w:val="004B0774"/>
    <w:rsid w:val="004B0C84"/>
    <w:rsid w:val="004B5D37"/>
    <w:rsid w:val="004C5E93"/>
    <w:rsid w:val="004D2D7A"/>
    <w:rsid w:val="004D53B3"/>
    <w:rsid w:val="004D5A7E"/>
    <w:rsid w:val="004F5675"/>
    <w:rsid w:val="005036DE"/>
    <w:rsid w:val="00503FAC"/>
    <w:rsid w:val="005043E2"/>
    <w:rsid w:val="00511C15"/>
    <w:rsid w:val="00512D38"/>
    <w:rsid w:val="00513047"/>
    <w:rsid w:val="005169CB"/>
    <w:rsid w:val="00522C06"/>
    <w:rsid w:val="00525996"/>
    <w:rsid w:val="00531B2F"/>
    <w:rsid w:val="00532B35"/>
    <w:rsid w:val="00532D14"/>
    <w:rsid w:val="005357BD"/>
    <w:rsid w:val="00546BFB"/>
    <w:rsid w:val="005514D8"/>
    <w:rsid w:val="00551C79"/>
    <w:rsid w:val="0055270C"/>
    <w:rsid w:val="00556EF0"/>
    <w:rsid w:val="00557075"/>
    <w:rsid w:val="005576DF"/>
    <w:rsid w:val="005611AD"/>
    <w:rsid w:val="005736D0"/>
    <w:rsid w:val="00573D6D"/>
    <w:rsid w:val="00577C9E"/>
    <w:rsid w:val="005818AE"/>
    <w:rsid w:val="0058566F"/>
    <w:rsid w:val="00590BFA"/>
    <w:rsid w:val="00592857"/>
    <w:rsid w:val="005968AC"/>
    <w:rsid w:val="005A3A81"/>
    <w:rsid w:val="005A58EC"/>
    <w:rsid w:val="005A6C20"/>
    <w:rsid w:val="005B2334"/>
    <w:rsid w:val="005C743C"/>
    <w:rsid w:val="005D502E"/>
    <w:rsid w:val="005D61F2"/>
    <w:rsid w:val="005E51B1"/>
    <w:rsid w:val="005F04C5"/>
    <w:rsid w:val="005F07A4"/>
    <w:rsid w:val="005F16CA"/>
    <w:rsid w:val="005F3153"/>
    <w:rsid w:val="005F71B3"/>
    <w:rsid w:val="005F7EFF"/>
    <w:rsid w:val="0062157F"/>
    <w:rsid w:val="00622F8F"/>
    <w:rsid w:val="00632F8C"/>
    <w:rsid w:val="006337AA"/>
    <w:rsid w:val="006356E6"/>
    <w:rsid w:val="0064244D"/>
    <w:rsid w:val="006471F0"/>
    <w:rsid w:val="0065241D"/>
    <w:rsid w:val="00653FA1"/>
    <w:rsid w:val="00655A37"/>
    <w:rsid w:val="0065654F"/>
    <w:rsid w:val="00657FB9"/>
    <w:rsid w:val="0066359B"/>
    <w:rsid w:val="00670634"/>
    <w:rsid w:val="00670F8A"/>
    <w:rsid w:val="00683421"/>
    <w:rsid w:val="0068676F"/>
    <w:rsid w:val="00691393"/>
    <w:rsid w:val="006914C1"/>
    <w:rsid w:val="006A13CA"/>
    <w:rsid w:val="006A1A12"/>
    <w:rsid w:val="006A3596"/>
    <w:rsid w:val="006A5546"/>
    <w:rsid w:val="006A6542"/>
    <w:rsid w:val="006A6C22"/>
    <w:rsid w:val="006B27B3"/>
    <w:rsid w:val="006B3B16"/>
    <w:rsid w:val="006B4860"/>
    <w:rsid w:val="006C0143"/>
    <w:rsid w:val="006C01E7"/>
    <w:rsid w:val="006D108E"/>
    <w:rsid w:val="006D4D26"/>
    <w:rsid w:val="006E5BF7"/>
    <w:rsid w:val="00704623"/>
    <w:rsid w:val="00704B79"/>
    <w:rsid w:val="007068F3"/>
    <w:rsid w:val="0071600D"/>
    <w:rsid w:val="0071663B"/>
    <w:rsid w:val="0072298B"/>
    <w:rsid w:val="0072348F"/>
    <w:rsid w:val="0072477A"/>
    <w:rsid w:val="00725FD1"/>
    <w:rsid w:val="00733A72"/>
    <w:rsid w:val="00733B42"/>
    <w:rsid w:val="007340C9"/>
    <w:rsid w:val="00734C08"/>
    <w:rsid w:val="007365BD"/>
    <w:rsid w:val="00737C54"/>
    <w:rsid w:val="00740023"/>
    <w:rsid w:val="00740C2F"/>
    <w:rsid w:val="00750361"/>
    <w:rsid w:val="00750A9A"/>
    <w:rsid w:val="00757494"/>
    <w:rsid w:val="00760F36"/>
    <w:rsid w:val="00765E16"/>
    <w:rsid w:val="007713E3"/>
    <w:rsid w:val="0077226E"/>
    <w:rsid w:val="00777699"/>
    <w:rsid w:val="00781CA2"/>
    <w:rsid w:val="00782202"/>
    <w:rsid w:val="00787613"/>
    <w:rsid w:val="0079028F"/>
    <w:rsid w:val="00793842"/>
    <w:rsid w:val="00794A26"/>
    <w:rsid w:val="007957FB"/>
    <w:rsid w:val="00795F88"/>
    <w:rsid w:val="007A28D2"/>
    <w:rsid w:val="007A436F"/>
    <w:rsid w:val="007A6E10"/>
    <w:rsid w:val="007A7306"/>
    <w:rsid w:val="007A7CA8"/>
    <w:rsid w:val="007B78CA"/>
    <w:rsid w:val="007C1415"/>
    <w:rsid w:val="007C275A"/>
    <w:rsid w:val="007C38F2"/>
    <w:rsid w:val="007C49CE"/>
    <w:rsid w:val="007D06DF"/>
    <w:rsid w:val="007E4F8B"/>
    <w:rsid w:val="007E5DC3"/>
    <w:rsid w:val="007F4146"/>
    <w:rsid w:val="008076CB"/>
    <w:rsid w:val="00812656"/>
    <w:rsid w:val="00813597"/>
    <w:rsid w:val="008179A7"/>
    <w:rsid w:val="0084485F"/>
    <w:rsid w:val="008474C8"/>
    <w:rsid w:val="008521D7"/>
    <w:rsid w:val="00856A43"/>
    <w:rsid w:val="008602BA"/>
    <w:rsid w:val="00862049"/>
    <w:rsid w:val="00872E8D"/>
    <w:rsid w:val="00876AC5"/>
    <w:rsid w:val="0087758E"/>
    <w:rsid w:val="00883AAB"/>
    <w:rsid w:val="008877FF"/>
    <w:rsid w:val="00887E7C"/>
    <w:rsid w:val="008933A6"/>
    <w:rsid w:val="008943B5"/>
    <w:rsid w:val="00896394"/>
    <w:rsid w:val="008A46F4"/>
    <w:rsid w:val="008B7CB6"/>
    <w:rsid w:val="008C07EC"/>
    <w:rsid w:val="008C1FF6"/>
    <w:rsid w:val="008C509F"/>
    <w:rsid w:val="008D0ED2"/>
    <w:rsid w:val="008E6152"/>
    <w:rsid w:val="008F2306"/>
    <w:rsid w:val="008F3DC8"/>
    <w:rsid w:val="008F476A"/>
    <w:rsid w:val="008F47A6"/>
    <w:rsid w:val="008F518B"/>
    <w:rsid w:val="0090065A"/>
    <w:rsid w:val="009061D8"/>
    <w:rsid w:val="0091491F"/>
    <w:rsid w:val="0091512C"/>
    <w:rsid w:val="00922E31"/>
    <w:rsid w:val="00930BFB"/>
    <w:rsid w:val="00933FDD"/>
    <w:rsid w:val="00942254"/>
    <w:rsid w:val="009422AF"/>
    <w:rsid w:val="00951A84"/>
    <w:rsid w:val="00952E02"/>
    <w:rsid w:val="0097022E"/>
    <w:rsid w:val="009758D5"/>
    <w:rsid w:val="00976332"/>
    <w:rsid w:val="0097653F"/>
    <w:rsid w:val="00983CDA"/>
    <w:rsid w:val="0099047E"/>
    <w:rsid w:val="0099134B"/>
    <w:rsid w:val="0099429B"/>
    <w:rsid w:val="00994BE7"/>
    <w:rsid w:val="009963C1"/>
    <w:rsid w:val="009A44AC"/>
    <w:rsid w:val="009B3ED5"/>
    <w:rsid w:val="009B5E19"/>
    <w:rsid w:val="009C2407"/>
    <w:rsid w:val="009C28F2"/>
    <w:rsid w:val="009C32CA"/>
    <w:rsid w:val="009C369C"/>
    <w:rsid w:val="009C45C8"/>
    <w:rsid w:val="009D2C4F"/>
    <w:rsid w:val="009D35C2"/>
    <w:rsid w:val="009D3D0C"/>
    <w:rsid w:val="009D766E"/>
    <w:rsid w:val="009E751B"/>
    <w:rsid w:val="00A02E22"/>
    <w:rsid w:val="00A034B4"/>
    <w:rsid w:val="00A12A4B"/>
    <w:rsid w:val="00A1306F"/>
    <w:rsid w:val="00A27124"/>
    <w:rsid w:val="00A36239"/>
    <w:rsid w:val="00A4290B"/>
    <w:rsid w:val="00A45D6A"/>
    <w:rsid w:val="00A53B6D"/>
    <w:rsid w:val="00A600C9"/>
    <w:rsid w:val="00A76117"/>
    <w:rsid w:val="00A87144"/>
    <w:rsid w:val="00A875A3"/>
    <w:rsid w:val="00A948D4"/>
    <w:rsid w:val="00A95507"/>
    <w:rsid w:val="00A9679E"/>
    <w:rsid w:val="00AA284D"/>
    <w:rsid w:val="00AA2D96"/>
    <w:rsid w:val="00AA38AF"/>
    <w:rsid w:val="00AA4C9F"/>
    <w:rsid w:val="00AA70BF"/>
    <w:rsid w:val="00AB0A10"/>
    <w:rsid w:val="00AB3A69"/>
    <w:rsid w:val="00AB6B6B"/>
    <w:rsid w:val="00AB7CC5"/>
    <w:rsid w:val="00AC3662"/>
    <w:rsid w:val="00AC480D"/>
    <w:rsid w:val="00AC7E16"/>
    <w:rsid w:val="00AD43F6"/>
    <w:rsid w:val="00AD56C8"/>
    <w:rsid w:val="00AD577A"/>
    <w:rsid w:val="00AD60DC"/>
    <w:rsid w:val="00AE0CB0"/>
    <w:rsid w:val="00AE289A"/>
    <w:rsid w:val="00AE3560"/>
    <w:rsid w:val="00AE47E2"/>
    <w:rsid w:val="00AF356C"/>
    <w:rsid w:val="00AF6823"/>
    <w:rsid w:val="00B0086B"/>
    <w:rsid w:val="00B03152"/>
    <w:rsid w:val="00B03942"/>
    <w:rsid w:val="00B0604C"/>
    <w:rsid w:val="00B11365"/>
    <w:rsid w:val="00B1436E"/>
    <w:rsid w:val="00B20A97"/>
    <w:rsid w:val="00B22D9D"/>
    <w:rsid w:val="00B30754"/>
    <w:rsid w:val="00B3399D"/>
    <w:rsid w:val="00B43EF1"/>
    <w:rsid w:val="00B46825"/>
    <w:rsid w:val="00B53643"/>
    <w:rsid w:val="00B56556"/>
    <w:rsid w:val="00B62E17"/>
    <w:rsid w:val="00B67D6C"/>
    <w:rsid w:val="00B73BBA"/>
    <w:rsid w:val="00B75952"/>
    <w:rsid w:val="00B77300"/>
    <w:rsid w:val="00B77E57"/>
    <w:rsid w:val="00B85519"/>
    <w:rsid w:val="00B901BD"/>
    <w:rsid w:val="00BA2913"/>
    <w:rsid w:val="00BA7639"/>
    <w:rsid w:val="00BB293E"/>
    <w:rsid w:val="00BC3968"/>
    <w:rsid w:val="00BD13B2"/>
    <w:rsid w:val="00BD2312"/>
    <w:rsid w:val="00BD7176"/>
    <w:rsid w:val="00BE0001"/>
    <w:rsid w:val="00BE76F3"/>
    <w:rsid w:val="00BF1F13"/>
    <w:rsid w:val="00BF3108"/>
    <w:rsid w:val="00BF5654"/>
    <w:rsid w:val="00BF6044"/>
    <w:rsid w:val="00C00FC6"/>
    <w:rsid w:val="00C021F8"/>
    <w:rsid w:val="00C02AEE"/>
    <w:rsid w:val="00C132E6"/>
    <w:rsid w:val="00C151C4"/>
    <w:rsid w:val="00C15272"/>
    <w:rsid w:val="00C2285A"/>
    <w:rsid w:val="00C2680E"/>
    <w:rsid w:val="00C273E8"/>
    <w:rsid w:val="00C30F28"/>
    <w:rsid w:val="00C321D7"/>
    <w:rsid w:val="00C35A3A"/>
    <w:rsid w:val="00C50AF2"/>
    <w:rsid w:val="00C57A23"/>
    <w:rsid w:val="00C57F3C"/>
    <w:rsid w:val="00C72961"/>
    <w:rsid w:val="00C77CD6"/>
    <w:rsid w:val="00C8448C"/>
    <w:rsid w:val="00C86FDB"/>
    <w:rsid w:val="00C87937"/>
    <w:rsid w:val="00C930B6"/>
    <w:rsid w:val="00C93452"/>
    <w:rsid w:val="00C96328"/>
    <w:rsid w:val="00CA1EB9"/>
    <w:rsid w:val="00CB09B7"/>
    <w:rsid w:val="00CB2D41"/>
    <w:rsid w:val="00CB5BC4"/>
    <w:rsid w:val="00CB68C3"/>
    <w:rsid w:val="00CC5708"/>
    <w:rsid w:val="00CC5D4D"/>
    <w:rsid w:val="00CD1A31"/>
    <w:rsid w:val="00CD6BDA"/>
    <w:rsid w:val="00CE0184"/>
    <w:rsid w:val="00CE17F9"/>
    <w:rsid w:val="00CF51A2"/>
    <w:rsid w:val="00D0348B"/>
    <w:rsid w:val="00D1028B"/>
    <w:rsid w:val="00D107B3"/>
    <w:rsid w:val="00D1238B"/>
    <w:rsid w:val="00D2214A"/>
    <w:rsid w:val="00D261A7"/>
    <w:rsid w:val="00D26453"/>
    <w:rsid w:val="00D332DF"/>
    <w:rsid w:val="00D34465"/>
    <w:rsid w:val="00D366F5"/>
    <w:rsid w:val="00D41B80"/>
    <w:rsid w:val="00D44187"/>
    <w:rsid w:val="00D46A48"/>
    <w:rsid w:val="00D563BB"/>
    <w:rsid w:val="00D578DA"/>
    <w:rsid w:val="00D61D15"/>
    <w:rsid w:val="00D63916"/>
    <w:rsid w:val="00D670C8"/>
    <w:rsid w:val="00D71DCE"/>
    <w:rsid w:val="00D80DF8"/>
    <w:rsid w:val="00D83D08"/>
    <w:rsid w:val="00D84A92"/>
    <w:rsid w:val="00D85A4B"/>
    <w:rsid w:val="00DA283C"/>
    <w:rsid w:val="00DB2B13"/>
    <w:rsid w:val="00DB3164"/>
    <w:rsid w:val="00DB3A56"/>
    <w:rsid w:val="00DB78CF"/>
    <w:rsid w:val="00DC0019"/>
    <w:rsid w:val="00DC3D3E"/>
    <w:rsid w:val="00DD3321"/>
    <w:rsid w:val="00DD40EE"/>
    <w:rsid w:val="00DE6C07"/>
    <w:rsid w:val="00DF473F"/>
    <w:rsid w:val="00E03527"/>
    <w:rsid w:val="00E03D89"/>
    <w:rsid w:val="00E13365"/>
    <w:rsid w:val="00E17662"/>
    <w:rsid w:val="00E2169B"/>
    <w:rsid w:val="00E22C75"/>
    <w:rsid w:val="00E33551"/>
    <w:rsid w:val="00E41179"/>
    <w:rsid w:val="00E429A5"/>
    <w:rsid w:val="00E4400F"/>
    <w:rsid w:val="00E44810"/>
    <w:rsid w:val="00E52849"/>
    <w:rsid w:val="00E5459F"/>
    <w:rsid w:val="00E56612"/>
    <w:rsid w:val="00E6653D"/>
    <w:rsid w:val="00E67E41"/>
    <w:rsid w:val="00E726A6"/>
    <w:rsid w:val="00E730BB"/>
    <w:rsid w:val="00E8111A"/>
    <w:rsid w:val="00E93FB7"/>
    <w:rsid w:val="00E952FE"/>
    <w:rsid w:val="00EA33AB"/>
    <w:rsid w:val="00EA420C"/>
    <w:rsid w:val="00EA4569"/>
    <w:rsid w:val="00EB3013"/>
    <w:rsid w:val="00EC4749"/>
    <w:rsid w:val="00EC6662"/>
    <w:rsid w:val="00ED1986"/>
    <w:rsid w:val="00ED305E"/>
    <w:rsid w:val="00EE5FB2"/>
    <w:rsid w:val="00EF10AC"/>
    <w:rsid w:val="00EF140C"/>
    <w:rsid w:val="00EF4844"/>
    <w:rsid w:val="00EF596F"/>
    <w:rsid w:val="00EF5A73"/>
    <w:rsid w:val="00EF6D66"/>
    <w:rsid w:val="00EF7945"/>
    <w:rsid w:val="00F04D1C"/>
    <w:rsid w:val="00F06786"/>
    <w:rsid w:val="00F12371"/>
    <w:rsid w:val="00F12651"/>
    <w:rsid w:val="00F24194"/>
    <w:rsid w:val="00F33F4F"/>
    <w:rsid w:val="00F41E36"/>
    <w:rsid w:val="00F42FAE"/>
    <w:rsid w:val="00F434C0"/>
    <w:rsid w:val="00F43C72"/>
    <w:rsid w:val="00F4586D"/>
    <w:rsid w:val="00F53BC4"/>
    <w:rsid w:val="00F540AD"/>
    <w:rsid w:val="00F56488"/>
    <w:rsid w:val="00F56ED0"/>
    <w:rsid w:val="00F57179"/>
    <w:rsid w:val="00F666F5"/>
    <w:rsid w:val="00F70D10"/>
    <w:rsid w:val="00F71F87"/>
    <w:rsid w:val="00F72097"/>
    <w:rsid w:val="00F8032E"/>
    <w:rsid w:val="00F82FB5"/>
    <w:rsid w:val="00FA07FD"/>
    <w:rsid w:val="00FA1AD1"/>
    <w:rsid w:val="00FA3510"/>
    <w:rsid w:val="00FB57F3"/>
    <w:rsid w:val="00FC0A5D"/>
    <w:rsid w:val="00FC3ABC"/>
    <w:rsid w:val="00FC494D"/>
    <w:rsid w:val="00FD3EF2"/>
    <w:rsid w:val="00FD4397"/>
    <w:rsid w:val="00FE253E"/>
    <w:rsid w:val="00FF68AB"/>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E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8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785F"/>
    <w:rPr>
      <w:rFonts w:ascii="Tahoma" w:hAnsi="Tahoma" w:cs="Tahoma"/>
      <w:sz w:val="16"/>
      <w:szCs w:val="16"/>
    </w:rPr>
  </w:style>
  <w:style w:type="paragraph" w:styleId="a5">
    <w:name w:val="List Paragraph"/>
    <w:basedOn w:val="a"/>
    <w:qFormat/>
    <w:rsid w:val="00152B62"/>
    <w:pPr>
      <w:spacing w:after="0" w:line="240" w:lineRule="auto"/>
      <w:ind w:left="708"/>
    </w:pPr>
    <w:rPr>
      <w:rFonts w:ascii="Times New Roman" w:eastAsia="Times New Roman" w:hAnsi="Times New Roman" w:cs="Times New Roman"/>
      <w:sz w:val="24"/>
      <w:szCs w:val="24"/>
      <w:lang w:eastAsia="ru-RU"/>
    </w:rPr>
  </w:style>
  <w:style w:type="paragraph" w:styleId="a6">
    <w:name w:val="Body Text"/>
    <w:aliases w:val="Знак1 Знак, Знак1 Знак Знак, Знак1 Знак"/>
    <w:basedOn w:val="a"/>
    <w:link w:val="a7"/>
    <w:rsid w:val="00224EEE"/>
    <w:pPr>
      <w:spacing w:after="0" w:line="240" w:lineRule="auto"/>
      <w:jc w:val="both"/>
    </w:pPr>
    <w:rPr>
      <w:rFonts w:ascii="Times New Roman" w:eastAsia="Times New Roman" w:hAnsi="Times New Roman" w:cs="Times New Roman"/>
      <w:sz w:val="24"/>
      <w:szCs w:val="20"/>
      <w:lang w:eastAsia="ru-RU"/>
    </w:rPr>
  </w:style>
  <w:style w:type="character" w:customStyle="1" w:styleId="a7">
    <w:name w:val="Основной текст Знак"/>
    <w:aliases w:val="Знак1 Знак Знак, Знак1 Знак Знак Знак, Знак1 Знак Знак1"/>
    <w:basedOn w:val="a0"/>
    <w:link w:val="a6"/>
    <w:rsid w:val="00224EEE"/>
    <w:rPr>
      <w:rFonts w:ascii="Times New Roman" w:eastAsia="Times New Roman" w:hAnsi="Times New Roman" w:cs="Times New Roman"/>
      <w:sz w:val="24"/>
      <w:szCs w:val="20"/>
      <w:lang w:eastAsia="ru-RU"/>
    </w:rPr>
  </w:style>
  <w:style w:type="paragraph" w:customStyle="1" w:styleId="2">
    <w:name w:val="Абзац списка2"/>
    <w:basedOn w:val="a"/>
    <w:rsid w:val="00224EEE"/>
    <w:pPr>
      <w:spacing w:after="0" w:line="240" w:lineRule="auto"/>
      <w:ind w:left="708"/>
    </w:pPr>
    <w:rPr>
      <w:rFonts w:ascii="Times New Roman" w:eastAsia="Calibri" w:hAnsi="Times New Roman" w:cs="Times New Roman"/>
      <w:sz w:val="24"/>
      <w:szCs w:val="24"/>
      <w:lang w:eastAsia="ru-RU"/>
    </w:rPr>
  </w:style>
  <w:style w:type="paragraph" w:customStyle="1" w:styleId="a8">
    <w:name w:val="Таблицы (моноширинный)"/>
    <w:basedOn w:val="a"/>
    <w:next w:val="a"/>
    <w:rsid w:val="0024011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3">
    <w:name w:val="Body Text 3"/>
    <w:basedOn w:val="a"/>
    <w:link w:val="30"/>
    <w:uiPriority w:val="99"/>
    <w:semiHidden/>
    <w:unhideWhenUsed/>
    <w:rsid w:val="00782202"/>
    <w:pPr>
      <w:widowControl w:val="0"/>
      <w:autoSpaceDE w:val="0"/>
      <w:autoSpaceDN w:val="0"/>
      <w:adjustRightInd w:val="0"/>
      <w:spacing w:after="120" w:line="338" w:lineRule="auto"/>
      <w:ind w:firstLine="400"/>
      <w:jc w:val="both"/>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782202"/>
    <w:rPr>
      <w:rFonts w:ascii="Times New Roman" w:eastAsia="Times New Roman" w:hAnsi="Times New Roman" w:cs="Times New Roman"/>
      <w:sz w:val="16"/>
      <w:szCs w:val="16"/>
      <w:lang w:eastAsia="ru-RU"/>
    </w:rPr>
  </w:style>
  <w:style w:type="paragraph" w:styleId="a9">
    <w:name w:val="header"/>
    <w:basedOn w:val="a"/>
    <w:link w:val="aa"/>
    <w:uiPriority w:val="99"/>
    <w:unhideWhenUsed/>
    <w:rsid w:val="00BA291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A2913"/>
  </w:style>
  <w:style w:type="paragraph" w:styleId="ab">
    <w:name w:val="footer"/>
    <w:basedOn w:val="a"/>
    <w:link w:val="ac"/>
    <w:uiPriority w:val="99"/>
    <w:unhideWhenUsed/>
    <w:rsid w:val="00BA291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A2913"/>
  </w:style>
  <w:style w:type="paragraph" w:customStyle="1" w:styleId="31">
    <w:name w:val="Абзац списка3"/>
    <w:basedOn w:val="a"/>
    <w:rsid w:val="002069CC"/>
    <w:pPr>
      <w:spacing w:after="0" w:line="240" w:lineRule="auto"/>
      <w:ind w:left="708"/>
    </w:pPr>
    <w:rPr>
      <w:rFonts w:ascii="Times New Roman" w:eastAsia="Calibri" w:hAnsi="Times New Roman" w:cs="Times New Roman"/>
      <w:sz w:val="24"/>
      <w:szCs w:val="24"/>
      <w:lang w:eastAsia="ru-RU"/>
    </w:rPr>
  </w:style>
  <w:style w:type="table" w:styleId="ad">
    <w:name w:val="Table Grid"/>
    <w:basedOn w:val="a1"/>
    <w:uiPriority w:val="59"/>
    <w:rsid w:val="00332E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E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8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785F"/>
    <w:rPr>
      <w:rFonts w:ascii="Tahoma" w:hAnsi="Tahoma" w:cs="Tahoma"/>
      <w:sz w:val="16"/>
      <w:szCs w:val="16"/>
    </w:rPr>
  </w:style>
  <w:style w:type="paragraph" w:styleId="a5">
    <w:name w:val="List Paragraph"/>
    <w:basedOn w:val="a"/>
    <w:qFormat/>
    <w:rsid w:val="00152B62"/>
    <w:pPr>
      <w:spacing w:after="0" w:line="240" w:lineRule="auto"/>
      <w:ind w:left="708"/>
    </w:pPr>
    <w:rPr>
      <w:rFonts w:ascii="Times New Roman" w:eastAsia="Times New Roman" w:hAnsi="Times New Roman" w:cs="Times New Roman"/>
      <w:sz w:val="24"/>
      <w:szCs w:val="24"/>
      <w:lang w:eastAsia="ru-RU"/>
    </w:rPr>
  </w:style>
  <w:style w:type="paragraph" w:styleId="a6">
    <w:name w:val="Body Text"/>
    <w:aliases w:val="Знак1 Знак, Знак1 Знак Знак, Знак1 Знак"/>
    <w:basedOn w:val="a"/>
    <w:link w:val="a7"/>
    <w:rsid w:val="00224EEE"/>
    <w:pPr>
      <w:spacing w:after="0" w:line="240" w:lineRule="auto"/>
      <w:jc w:val="both"/>
    </w:pPr>
    <w:rPr>
      <w:rFonts w:ascii="Times New Roman" w:eastAsia="Times New Roman" w:hAnsi="Times New Roman" w:cs="Times New Roman"/>
      <w:sz w:val="24"/>
      <w:szCs w:val="20"/>
      <w:lang w:val="x-none" w:eastAsia="ru-RU"/>
    </w:rPr>
  </w:style>
  <w:style w:type="character" w:customStyle="1" w:styleId="a7">
    <w:name w:val="Основной текст Знак"/>
    <w:aliases w:val="Знак1 Знак Знак, Знак1 Знак Знак Знак, Знак1 Знак Знак1"/>
    <w:basedOn w:val="a0"/>
    <w:link w:val="a6"/>
    <w:rsid w:val="00224EEE"/>
    <w:rPr>
      <w:rFonts w:ascii="Times New Roman" w:eastAsia="Times New Roman" w:hAnsi="Times New Roman" w:cs="Times New Roman"/>
      <w:sz w:val="24"/>
      <w:szCs w:val="20"/>
      <w:lang w:val="x-none" w:eastAsia="ru-RU"/>
    </w:rPr>
  </w:style>
  <w:style w:type="paragraph" w:customStyle="1" w:styleId="2">
    <w:name w:val="Абзац списка2"/>
    <w:basedOn w:val="a"/>
    <w:rsid w:val="00224EEE"/>
    <w:pPr>
      <w:spacing w:after="0" w:line="240" w:lineRule="auto"/>
      <w:ind w:left="708"/>
    </w:pPr>
    <w:rPr>
      <w:rFonts w:ascii="Times New Roman" w:eastAsia="Calibri" w:hAnsi="Times New Roman" w:cs="Times New Roman"/>
      <w:sz w:val="24"/>
      <w:szCs w:val="24"/>
      <w:lang w:eastAsia="ru-RU"/>
    </w:rPr>
  </w:style>
  <w:style w:type="paragraph" w:customStyle="1" w:styleId="a8">
    <w:name w:val="Таблицы (моноширинный)"/>
    <w:basedOn w:val="a"/>
    <w:next w:val="a"/>
    <w:rsid w:val="0024011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3">
    <w:name w:val="Body Text 3"/>
    <w:basedOn w:val="a"/>
    <w:link w:val="30"/>
    <w:uiPriority w:val="99"/>
    <w:semiHidden/>
    <w:unhideWhenUsed/>
    <w:rsid w:val="00782202"/>
    <w:pPr>
      <w:widowControl w:val="0"/>
      <w:autoSpaceDE w:val="0"/>
      <w:autoSpaceDN w:val="0"/>
      <w:adjustRightInd w:val="0"/>
      <w:spacing w:after="120" w:line="338" w:lineRule="auto"/>
      <w:ind w:firstLine="400"/>
      <w:jc w:val="both"/>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782202"/>
    <w:rPr>
      <w:rFonts w:ascii="Times New Roman" w:eastAsia="Times New Roman" w:hAnsi="Times New Roman" w:cs="Times New Roman"/>
      <w:sz w:val="16"/>
      <w:szCs w:val="16"/>
      <w:lang w:eastAsia="ru-RU"/>
    </w:rPr>
  </w:style>
  <w:style w:type="paragraph" w:styleId="a9">
    <w:name w:val="header"/>
    <w:basedOn w:val="a"/>
    <w:link w:val="aa"/>
    <w:uiPriority w:val="99"/>
    <w:unhideWhenUsed/>
    <w:rsid w:val="00BA291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A2913"/>
  </w:style>
  <w:style w:type="paragraph" w:styleId="ab">
    <w:name w:val="footer"/>
    <w:basedOn w:val="a"/>
    <w:link w:val="ac"/>
    <w:uiPriority w:val="99"/>
    <w:unhideWhenUsed/>
    <w:rsid w:val="00BA291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A2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Новоторнова</dc:creator>
  <cp:lastModifiedBy>kshirinkina</cp:lastModifiedBy>
  <cp:revision>16</cp:revision>
  <cp:lastPrinted>2013-10-11T08:39:00Z</cp:lastPrinted>
  <dcterms:created xsi:type="dcterms:W3CDTF">2013-07-16T07:10:00Z</dcterms:created>
  <dcterms:modified xsi:type="dcterms:W3CDTF">2013-10-21T10:54:00Z</dcterms:modified>
</cp:coreProperties>
</file>