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27E" w:rsidRDefault="00D9027E" w:rsidP="00D9027E">
      <w:pPr>
        <w:pStyle w:val="a7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Приложение № 1</w:t>
      </w:r>
    </w:p>
    <w:p w:rsidR="00D9027E" w:rsidRDefault="00D9027E" w:rsidP="00D9027E">
      <w:pPr>
        <w:pStyle w:val="a7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к извещению о проведении </w:t>
      </w:r>
    </w:p>
    <w:p w:rsidR="00D9027E" w:rsidRDefault="00D9027E" w:rsidP="00D9027E">
      <w:pPr>
        <w:pStyle w:val="a7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запроса котировок</w:t>
      </w:r>
    </w:p>
    <w:p w:rsidR="002861AA" w:rsidRPr="002861AA" w:rsidRDefault="002861AA" w:rsidP="00A01705">
      <w:pPr>
        <w:pStyle w:val="a4"/>
        <w:tabs>
          <w:tab w:val="left" w:pos="0"/>
        </w:tabs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861AA">
        <w:rPr>
          <w:rFonts w:ascii="Times New Roman" w:hAnsi="Times New Roman" w:cs="Times New Roman"/>
          <w:sz w:val="24"/>
          <w:szCs w:val="24"/>
        </w:rPr>
        <w:tab/>
      </w:r>
      <w:r w:rsidRPr="002861AA">
        <w:rPr>
          <w:rFonts w:ascii="Times New Roman" w:hAnsi="Times New Roman" w:cs="Times New Roman"/>
          <w:sz w:val="24"/>
          <w:szCs w:val="24"/>
        </w:rPr>
        <w:tab/>
      </w:r>
      <w:r w:rsidRPr="002861AA">
        <w:rPr>
          <w:rFonts w:ascii="Times New Roman" w:hAnsi="Times New Roman" w:cs="Times New Roman"/>
          <w:sz w:val="24"/>
          <w:szCs w:val="24"/>
        </w:rPr>
        <w:tab/>
      </w:r>
    </w:p>
    <w:p w:rsidR="00D4563F" w:rsidRPr="002861AA" w:rsidRDefault="002861AA" w:rsidP="00A01705">
      <w:pPr>
        <w:pStyle w:val="a4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1AA">
        <w:rPr>
          <w:rFonts w:ascii="Times New Roman" w:hAnsi="Times New Roman" w:cs="Times New Roman"/>
          <w:sz w:val="24"/>
          <w:szCs w:val="24"/>
        </w:rPr>
        <w:tab/>
      </w:r>
      <w:r w:rsidRPr="002861AA">
        <w:rPr>
          <w:rFonts w:ascii="Times New Roman" w:hAnsi="Times New Roman" w:cs="Times New Roman"/>
          <w:sz w:val="24"/>
          <w:szCs w:val="24"/>
        </w:rPr>
        <w:tab/>
      </w:r>
      <w:r w:rsidRPr="002861AA">
        <w:rPr>
          <w:rFonts w:ascii="Times New Roman" w:hAnsi="Times New Roman" w:cs="Times New Roman"/>
          <w:sz w:val="24"/>
          <w:szCs w:val="24"/>
        </w:rPr>
        <w:tab/>
      </w:r>
    </w:p>
    <w:p w:rsidR="00C45CAF" w:rsidRPr="0023542D" w:rsidRDefault="006F260D" w:rsidP="002861AA">
      <w:pPr>
        <w:tabs>
          <w:tab w:val="left" w:pos="0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B168B" w:rsidRDefault="002861AA" w:rsidP="002861AA">
      <w:pPr>
        <w:tabs>
          <w:tab w:val="left" w:pos="0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3542D">
        <w:rPr>
          <w:rFonts w:ascii="Times New Roman" w:hAnsi="Times New Roman" w:cs="Times New Roman"/>
          <w:b/>
          <w:sz w:val="24"/>
          <w:szCs w:val="24"/>
        </w:rPr>
        <w:t>на выполнение работ по</w:t>
      </w:r>
      <w:r w:rsidR="00F9300F">
        <w:rPr>
          <w:rFonts w:ascii="Times New Roman" w:hAnsi="Times New Roman" w:cs="Times New Roman"/>
          <w:b/>
          <w:sz w:val="24"/>
          <w:szCs w:val="24"/>
        </w:rPr>
        <w:t xml:space="preserve"> текущему ремонту</w:t>
      </w:r>
      <w:r w:rsidR="00F70EF8">
        <w:rPr>
          <w:rFonts w:ascii="Times New Roman" w:hAnsi="Times New Roman" w:cs="Times New Roman"/>
          <w:b/>
          <w:sz w:val="24"/>
          <w:szCs w:val="24"/>
        </w:rPr>
        <w:t xml:space="preserve"> прочих элементов объектов озеленения</w:t>
      </w:r>
    </w:p>
    <w:p w:rsidR="00C45CAF" w:rsidRDefault="00903E3E" w:rsidP="00903E3E">
      <w:p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B50CE"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 w:rsidR="002D7E0F">
        <w:rPr>
          <w:rFonts w:ascii="Times New Roman" w:hAnsi="Times New Roman" w:cs="Times New Roman"/>
          <w:b/>
          <w:sz w:val="24"/>
          <w:szCs w:val="24"/>
        </w:rPr>
        <w:t>Краснополянская</w:t>
      </w:r>
      <w:proofErr w:type="spellEnd"/>
      <w:r w:rsidR="002D7E0F">
        <w:rPr>
          <w:rFonts w:ascii="Times New Roman" w:hAnsi="Times New Roman" w:cs="Times New Roman"/>
          <w:b/>
          <w:sz w:val="24"/>
          <w:szCs w:val="24"/>
        </w:rPr>
        <w:t>, 23</w:t>
      </w:r>
      <w:r w:rsidR="00D902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34C" w:rsidRPr="0023542D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2E3C67" w:rsidRPr="0023542D">
        <w:rPr>
          <w:rFonts w:ascii="Times New Roman" w:hAnsi="Times New Roman" w:cs="Times New Roman"/>
          <w:b/>
          <w:sz w:val="24"/>
          <w:szCs w:val="24"/>
        </w:rPr>
        <w:t>С</w:t>
      </w:r>
      <w:r w:rsidR="004B034C" w:rsidRPr="0023542D">
        <w:rPr>
          <w:rFonts w:ascii="Times New Roman" w:hAnsi="Times New Roman" w:cs="Times New Roman"/>
          <w:b/>
          <w:sz w:val="24"/>
          <w:szCs w:val="24"/>
        </w:rPr>
        <w:t>вердловского</w:t>
      </w:r>
      <w:r w:rsidR="00BD66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34C" w:rsidRPr="0023542D">
        <w:rPr>
          <w:rFonts w:ascii="Times New Roman" w:hAnsi="Times New Roman" w:cs="Times New Roman"/>
          <w:b/>
          <w:sz w:val="24"/>
          <w:szCs w:val="24"/>
        </w:rPr>
        <w:t>района</w:t>
      </w:r>
      <w:r w:rsidR="00C84E0D" w:rsidRPr="0023542D">
        <w:rPr>
          <w:rFonts w:ascii="Times New Roman" w:hAnsi="Times New Roman" w:cs="Times New Roman"/>
          <w:b/>
          <w:sz w:val="24"/>
          <w:szCs w:val="24"/>
        </w:rPr>
        <w:t xml:space="preserve"> города Перми</w:t>
      </w:r>
    </w:p>
    <w:p w:rsidR="00892886" w:rsidRDefault="00892886" w:rsidP="002861AA">
      <w:pPr>
        <w:tabs>
          <w:tab w:val="left" w:pos="0"/>
        </w:tabs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2861AA" w:rsidRPr="008A6BB1" w:rsidRDefault="00A01705" w:rsidP="00FE5AAF">
      <w:pPr>
        <w:pStyle w:val="a4"/>
        <w:numPr>
          <w:ilvl w:val="0"/>
          <w:numId w:val="1"/>
        </w:numPr>
        <w:tabs>
          <w:tab w:val="left" w:pos="284"/>
        </w:tabs>
        <w:ind w:left="284" w:hanging="284"/>
        <w:jc w:val="left"/>
        <w:rPr>
          <w:rFonts w:ascii="Times New Roman" w:hAnsi="Times New Roman" w:cs="Times New Roman"/>
          <w:sz w:val="24"/>
          <w:szCs w:val="24"/>
        </w:rPr>
      </w:pPr>
      <w:r w:rsidRPr="008A6BB1">
        <w:rPr>
          <w:rFonts w:ascii="Times New Roman" w:hAnsi="Times New Roman" w:cs="Times New Roman"/>
          <w:sz w:val="24"/>
          <w:szCs w:val="24"/>
          <w:u w:val="single"/>
        </w:rPr>
        <w:t>Стоимость выполняемых работ:</w:t>
      </w:r>
      <w:r w:rsidR="00FC08FF">
        <w:rPr>
          <w:rFonts w:ascii="Times New Roman" w:hAnsi="Times New Roman" w:cs="Times New Roman"/>
          <w:sz w:val="24"/>
          <w:szCs w:val="24"/>
        </w:rPr>
        <w:t xml:space="preserve"> 499 882,08 </w:t>
      </w:r>
      <w:r w:rsidR="00682440">
        <w:rPr>
          <w:rFonts w:ascii="Times New Roman" w:hAnsi="Times New Roman" w:cs="Times New Roman"/>
          <w:sz w:val="24"/>
          <w:szCs w:val="24"/>
        </w:rPr>
        <w:t>руб.</w:t>
      </w:r>
    </w:p>
    <w:p w:rsidR="00C45CAF" w:rsidRPr="001B2EDD" w:rsidRDefault="002861AA" w:rsidP="00FE5AA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2EDD">
        <w:rPr>
          <w:rFonts w:ascii="Times New Roman" w:hAnsi="Times New Roman" w:cs="Times New Roman"/>
          <w:sz w:val="24"/>
          <w:szCs w:val="24"/>
          <w:u w:val="single"/>
        </w:rPr>
        <w:t>Срок выполняемых  работ</w:t>
      </w:r>
      <w:r w:rsidR="00174E6A" w:rsidRPr="001B2EDD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927B18">
        <w:rPr>
          <w:rFonts w:ascii="Times New Roman" w:hAnsi="Times New Roman" w:cs="Times New Roman"/>
          <w:sz w:val="24"/>
          <w:szCs w:val="24"/>
        </w:rPr>
        <w:t>2 дня</w:t>
      </w:r>
      <w:r w:rsidR="00E04E75">
        <w:rPr>
          <w:rFonts w:ascii="Times New Roman" w:hAnsi="Times New Roman" w:cs="Times New Roman"/>
          <w:sz w:val="24"/>
          <w:szCs w:val="24"/>
        </w:rPr>
        <w:t xml:space="preserve"> с момента </w:t>
      </w:r>
      <w:r w:rsidR="00E04E75">
        <w:rPr>
          <w:rFonts w:ascii="Times New Roman" w:eastAsia="Calibri" w:hAnsi="Times New Roman" w:cs="Times New Roman"/>
          <w:sz w:val="24"/>
          <w:szCs w:val="24"/>
        </w:rPr>
        <w:t>заключения муниципального контракта</w:t>
      </w:r>
    </w:p>
    <w:p w:rsidR="002D7E0F" w:rsidRDefault="009760AE" w:rsidP="0011673D">
      <w:pPr>
        <w:pStyle w:val="a4"/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7E0F">
        <w:rPr>
          <w:rFonts w:ascii="Times New Roman" w:hAnsi="Times New Roman" w:cs="Times New Roman"/>
          <w:sz w:val="24"/>
          <w:szCs w:val="24"/>
          <w:u w:val="single"/>
        </w:rPr>
        <w:t>М</w:t>
      </w:r>
      <w:r w:rsidR="008A6BB1" w:rsidRPr="002D7E0F">
        <w:rPr>
          <w:rFonts w:ascii="Times New Roman" w:hAnsi="Times New Roman" w:cs="Times New Roman"/>
          <w:sz w:val="24"/>
          <w:szCs w:val="24"/>
          <w:u w:val="single"/>
        </w:rPr>
        <w:t>есто выполняемых работ:</w:t>
      </w:r>
      <w:r w:rsidR="002D7E0F">
        <w:rPr>
          <w:rFonts w:ascii="Times New Roman" w:hAnsi="Times New Roman" w:cs="Times New Roman"/>
          <w:sz w:val="24"/>
          <w:szCs w:val="24"/>
        </w:rPr>
        <w:t>г.</w:t>
      </w:r>
      <w:r w:rsidR="005E503C" w:rsidRPr="002D7E0F">
        <w:rPr>
          <w:rFonts w:ascii="Times New Roman" w:hAnsi="Times New Roman" w:cs="Times New Roman"/>
          <w:sz w:val="24"/>
          <w:szCs w:val="24"/>
        </w:rPr>
        <w:t xml:space="preserve"> Пермь, Свердловский район</w:t>
      </w:r>
      <w:r w:rsidR="00167944" w:rsidRPr="002D7E0F">
        <w:rPr>
          <w:rFonts w:ascii="Times New Roman" w:hAnsi="Times New Roman" w:cs="Times New Roman"/>
          <w:sz w:val="24"/>
          <w:szCs w:val="24"/>
        </w:rPr>
        <w:t xml:space="preserve">, </w:t>
      </w:r>
      <w:r w:rsidR="00564DB1" w:rsidRPr="002D7E0F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2D7E0F">
        <w:rPr>
          <w:rFonts w:ascii="Times New Roman" w:hAnsi="Times New Roman" w:cs="Times New Roman"/>
          <w:sz w:val="24"/>
          <w:szCs w:val="24"/>
        </w:rPr>
        <w:t>Краснополянская</w:t>
      </w:r>
      <w:proofErr w:type="spellEnd"/>
      <w:r w:rsidR="002D7E0F">
        <w:rPr>
          <w:rFonts w:ascii="Times New Roman" w:hAnsi="Times New Roman" w:cs="Times New Roman"/>
          <w:sz w:val="24"/>
          <w:szCs w:val="24"/>
        </w:rPr>
        <w:t>, 23</w:t>
      </w:r>
    </w:p>
    <w:p w:rsidR="007F674A" w:rsidRPr="002D7E0F" w:rsidRDefault="0011673D" w:rsidP="002D7E0F">
      <w:pPr>
        <w:pStyle w:val="a4"/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7E0F">
        <w:rPr>
          <w:rFonts w:ascii="Times New Roman" w:hAnsi="Times New Roman" w:cs="Times New Roman"/>
          <w:sz w:val="24"/>
          <w:szCs w:val="24"/>
        </w:rPr>
        <w:t xml:space="preserve">4. </w:t>
      </w:r>
      <w:r w:rsidR="002751DA" w:rsidRPr="002D7E0F">
        <w:rPr>
          <w:rFonts w:ascii="Times New Roman" w:hAnsi="Times New Roman" w:cs="Times New Roman"/>
          <w:sz w:val="24"/>
          <w:szCs w:val="24"/>
          <w:u w:val="single"/>
        </w:rPr>
        <w:t>Состав работ</w:t>
      </w:r>
      <w:r w:rsidR="006A3761" w:rsidRPr="002D7E0F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927B18" w:rsidRPr="002D7E0F">
        <w:rPr>
          <w:rFonts w:ascii="Times New Roman" w:hAnsi="Times New Roman" w:cs="Times New Roman"/>
          <w:sz w:val="24"/>
          <w:szCs w:val="24"/>
        </w:rPr>
        <w:t xml:space="preserve">замена бортового камня, </w:t>
      </w:r>
      <w:r w:rsidR="004B52ED" w:rsidRPr="002D7E0F">
        <w:rPr>
          <w:rFonts w:ascii="Times New Roman" w:hAnsi="Times New Roman" w:cs="Times New Roman"/>
          <w:sz w:val="24"/>
          <w:szCs w:val="24"/>
        </w:rPr>
        <w:t xml:space="preserve">восстановление </w:t>
      </w:r>
      <w:r w:rsidR="00927B18" w:rsidRPr="002D7E0F">
        <w:rPr>
          <w:rFonts w:ascii="Times New Roman" w:hAnsi="Times New Roman" w:cs="Times New Roman"/>
          <w:sz w:val="24"/>
          <w:szCs w:val="24"/>
        </w:rPr>
        <w:t>площадки с асфальтовым покрытием</w:t>
      </w:r>
      <w:r w:rsidR="004B52ED" w:rsidRPr="002D7E0F">
        <w:rPr>
          <w:rFonts w:ascii="Times New Roman" w:hAnsi="Times New Roman" w:cs="Times New Roman"/>
          <w:sz w:val="24"/>
          <w:szCs w:val="24"/>
        </w:rPr>
        <w:t xml:space="preserve">, устройство газона, </w:t>
      </w:r>
      <w:r w:rsidR="00F70EF8" w:rsidRPr="002D7E0F">
        <w:rPr>
          <w:rFonts w:ascii="Times New Roman" w:hAnsi="Times New Roman" w:cs="Times New Roman"/>
          <w:sz w:val="24"/>
          <w:szCs w:val="24"/>
        </w:rPr>
        <w:t>п</w:t>
      </w:r>
      <w:r w:rsidR="007F674A" w:rsidRPr="002D7E0F">
        <w:rPr>
          <w:rFonts w:ascii="Times New Roman" w:hAnsi="Times New Roman" w:cs="Times New Roman"/>
          <w:sz w:val="24"/>
          <w:szCs w:val="24"/>
        </w:rPr>
        <w:t xml:space="preserve">огрузка и вывоз мусора. </w:t>
      </w:r>
    </w:p>
    <w:p w:rsidR="001950C1" w:rsidRDefault="001950C1" w:rsidP="001950C1">
      <w:pPr>
        <w:pStyle w:val="a4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При замене бортового камня </w:t>
      </w:r>
      <w:r w:rsidRPr="001950C1">
        <w:rPr>
          <w:rFonts w:ascii="Times New Roman" w:hAnsi="Times New Roman" w:cs="Times New Roman"/>
          <w:sz w:val="24"/>
          <w:szCs w:val="24"/>
        </w:rPr>
        <w:t>- 110 м/</w:t>
      </w:r>
      <w:proofErr w:type="gramStart"/>
      <w:r w:rsidRPr="001950C1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6C3498" w:rsidRDefault="006C3498" w:rsidP="00FE5AAF">
      <w:pPr>
        <w:pStyle w:val="a4"/>
        <w:numPr>
          <w:ilvl w:val="0"/>
          <w:numId w:val="7"/>
        </w:numPr>
        <w:tabs>
          <w:tab w:val="left" w:pos="0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Разборка бортовых камней</w:t>
      </w:r>
      <w:r w:rsidR="004F0EBE">
        <w:rPr>
          <w:rFonts w:ascii="Times New Roman" w:hAnsi="Times New Roman" w:cs="Times New Roman"/>
          <w:sz w:val="24"/>
          <w:szCs w:val="24"/>
        </w:rPr>
        <w:t xml:space="preserve"> БР 100.30.15  – 100 м/</w:t>
      </w:r>
      <w:proofErr w:type="gramStart"/>
      <w:r w:rsidR="004F0EBE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4F0EBE" w:rsidRDefault="004F0EBE" w:rsidP="00FE5AAF">
      <w:pPr>
        <w:pStyle w:val="a4"/>
        <w:numPr>
          <w:ilvl w:val="0"/>
          <w:numId w:val="7"/>
        </w:numPr>
        <w:tabs>
          <w:tab w:val="left" w:pos="0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бортовых  камней БР 100.30.15 – 110 м/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193CC9" w:rsidRDefault="00193CC9" w:rsidP="00770C3B">
      <w:pPr>
        <w:pStyle w:val="a4"/>
        <w:tabs>
          <w:tab w:val="left" w:pos="0"/>
          <w:tab w:val="left" w:pos="284"/>
        </w:tabs>
        <w:ind w:left="0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193CC9">
        <w:rPr>
          <w:rFonts w:ascii="Times New Roman" w:hAnsi="Times New Roman" w:cs="Times New Roman"/>
          <w:sz w:val="24"/>
          <w:szCs w:val="24"/>
          <w:u w:val="single"/>
        </w:rPr>
        <w:t>При</w:t>
      </w:r>
      <w:r w:rsidR="001E2CB2">
        <w:rPr>
          <w:rFonts w:ascii="Times New Roman" w:hAnsi="Times New Roman" w:cs="Times New Roman"/>
          <w:sz w:val="24"/>
          <w:szCs w:val="24"/>
          <w:u w:val="single"/>
        </w:rPr>
        <w:t xml:space="preserve"> восстановлении площад</w:t>
      </w:r>
      <w:r w:rsidR="00927B18">
        <w:rPr>
          <w:rFonts w:ascii="Times New Roman" w:hAnsi="Times New Roman" w:cs="Times New Roman"/>
          <w:sz w:val="24"/>
          <w:szCs w:val="24"/>
          <w:u w:val="single"/>
        </w:rPr>
        <w:t xml:space="preserve">ки </w:t>
      </w:r>
      <w:r w:rsidR="00422DB1" w:rsidRPr="00422DB1">
        <w:rPr>
          <w:rFonts w:ascii="Times New Roman" w:hAnsi="Times New Roman" w:cs="Times New Roman"/>
          <w:sz w:val="24"/>
          <w:szCs w:val="24"/>
        </w:rPr>
        <w:t>–</w:t>
      </w:r>
      <w:r w:rsidR="00927B18">
        <w:rPr>
          <w:rFonts w:ascii="Times New Roman" w:hAnsi="Times New Roman" w:cs="Times New Roman"/>
          <w:sz w:val="24"/>
          <w:szCs w:val="24"/>
        </w:rPr>
        <w:t xml:space="preserve">  184 </w:t>
      </w:r>
      <w:r w:rsidR="002B37CB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="002B37CB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193CC9" w:rsidRDefault="00193CC9" w:rsidP="00FE5AAF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Рытье и уплотнение корыта</w:t>
      </w:r>
    </w:p>
    <w:p w:rsidR="00193CC9" w:rsidRDefault="00193CC9" w:rsidP="00FE5AAF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подстилающего слоя</w:t>
      </w:r>
      <w:r w:rsidR="00700141">
        <w:rPr>
          <w:rFonts w:ascii="Times New Roman" w:hAnsi="Times New Roman" w:cs="Times New Roman"/>
          <w:sz w:val="24"/>
          <w:szCs w:val="24"/>
        </w:rPr>
        <w:t xml:space="preserve"> основания из песчано-</w:t>
      </w:r>
      <w:r w:rsidR="001E2CB2">
        <w:rPr>
          <w:rFonts w:ascii="Times New Roman" w:hAnsi="Times New Roman" w:cs="Times New Roman"/>
          <w:sz w:val="24"/>
          <w:szCs w:val="24"/>
        </w:rPr>
        <w:t>гравийной смеси</w:t>
      </w:r>
      <w:r w:rsidR="00DD4670">
        <w:rPr>
          <w:rFonts w:ascii="Times New Roman" w:hAnsi="Times New Roman" w:cs="Times New Roman"/>
          <w:sz w:val="24"/>
          <w:szCs w:val="24"/>
        </w:rPr>
        <w:t xml:space="preserve"> толщиной 15 </w:t>
      </w:r>
      <w:r w:rsidR="007F674A">
        <w:rPr>
          <w:rFonts w:ascii="Times New Roman" w:hAnsi="Times New Roman" w:cs="Times New Roman"/>
          <w:sz w:val="24"/>
          <w:szCs w:val="24"/>
        </w:rPr>
        <w:t xml:space="preserve"> см</w:t>
      </w:r>
    </w:p>
    <w:p w:rsidR="00E04E75" w:rsidRDefault="00E04E75" w:rsidP="00FE5AAF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Устройство выравнивающего слоя из щебня </w:t>
      </w:r>
      <w:r w:rsidR="00DD4670">
        <w:rPr>
          <w:rFonts w:ascii="Times New Roman" w:hAnsi="Times New Roman" w:cs="Times New Roman"/>
          <w:sz w:val="24"/>
          <w:szCs w:val="24"/>
        </w:rPr>
        <w:t>толщиной 20</w:t>
      </w:r>
      <w:r>
        <w:rPr>
          <w:rFonts w:ascii="Times New Roman" w:hAnsi="Times New Roman" w:cs="Times New Roman"/>
          <w:sz w:val="24"/>
          <w:szCs w:val="24"/>
        </w:rPr>
        <w:t xml:space="preserve"> см</w:t>
      </w:r>
    </w:p>
    <w:p w:rsidR="002B37CB" w:rsidRDefault="002B37CB" w:rsidP="00FE5AAF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Розлив вяжущих материалов </w:t>
      </w:r>
    </w:p>
    <w:p w:rsidR="002B37CB" w:rsidRDefault="002B37CB" w:rsidP="00FE5AAF">
      <w:pPr>
        <w:pStyle w:val="a4"/>
        <w:numPr>
          <w:ilvl w:val="0"/>
          <w:numId w:val="3"/>
        </w:numPr>
        <w:tabs>
          <w:tab w:val="left" w:pos="0"/>
          <w:tab w:val="left" w:pos="284"/>
          <w:tab w:val="left" w:pos="851"/>
        </w:tabs>
        <w:ind w:left="0" w:right="-711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2B37CB">
        <w:rPr>
          <w:rFonts w:ascii="Times New Roman" w:hAnsi="Times New Roman" w:cs="Times New Roman"/>
          <w:sz w:val="24"/>
          <w:szCs w:val="24"/>
        </w:rPr>
        <w:t xml:space="preserve">Устройство покрытия из асфальтобетонных смесей  толщиной 5 см </w:t>
      </w:r>
    </w:p>
    <w:p w:rsidR="00C05698" w:rsidRPr="002B37CB" w:rsidRDefault="00C05698" w:rsidP="00770C3B">
      <w:pPr>
        <w:pStyle w:val="a4"/>
        <w:tabs>
          <w:tab w:val="left" w:pos="0"/>
          <w:tab w:val="left" w:pos="284"/>
        </w:tabs>
        <w:ind w:left="0" w:right="-711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2B37CB">
        <w:rPr>
          <w:rFonts w:ascii="Times New Roman" w:hAnsi="Times New Roman" w:cs="Times New Roman"/>
          <w:sz w:val="24"/>
          <w:szCs w:val="24"/>
          <w:u w:val="single"/>
        </w:rPr>
        <w:t>При устройстве газона</w:t>
      </w:r>
      <w:r w:rsidR="00D902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858E1" w:rsidRPr="002B37CB">
        <w:rPr>
          <w:rFonts w:ascii="Times New Roman" w:hAnsi="Times New Roman" w:cs="Times New Roman"/>
          <w:sz w:val="24"/>
          <w:szCs w:val="24"/>
        </w:rPr>
        <w:t>–</w:t>
      </w:r>
      <w:r w:rsidR="00D9027E">
        <w:rPr>
          <w:rFonts w:ascii="Times New Roman" w:hAnsi="Times New Roman" w:cs="Times New Roman"/>
          <w:sz w:val="24"/>
          <w:szCs w:val="24"/>
        </w:rPr>
        <w:t xml:space="preserve"> </w:t>
      </w:r>
      <w:r w:rsidR="00F96D7E">
        <w:rPr>
          <w:rFonts w:ascii="Times New Roman" w:hAnsi="Times New Roman" w:cs="Times New Roman"/>
          <w:sz w:val="24"/>
          <w:szCs w:val="24"/>
        </w:rPr>
        <w:t>870</w:t>
      </w:r>
      <w:r w:rsidR="009858E1" w:rsidRPr="002B37CB">
        <w:rPr>
          <w:rFonts w:ascii="Times New Roman" w:hAnsi="Times New Roman" w:cs="Times New Roman"/>
          <w:sz w:val="24"/>
          <w:szCs w:val="24"/>
        </w:rPr>
        <w:t>м2</w:t>
      </w:r>
    </w:p>
    <w:p w:rsidR="009858E1" w:rsidRDefault="009858E1" w:rsidP="00FE5AAF">
      <w:pPr>
        <w:pStyle w:val="a4"/>
        <w:numPr>
          <w:ilvl w:val="0"/>
          <w:numId w:val="5"/>
        </w:numPr>
        <w:tabs>
          <w:tab w:val="left" w:pos="0"/>
          <w:tab w:val="left" w:pos="284"/>
          <w:tab w:val="left" w:pos="851"/>
        </w:tabs>
        <w:ind w:left="0" w:right="-2" w:firstLine="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почвы для устройства обыкновенного газона с внесением </w:t>
      </w:r>
      <w:r w:rsidR="00394F61">
        <w:rPr>
          <w:rFonts w:ascii="Times New Roman" w:hAnsi="Times New Roman" w:cs="Times New Roman"/>
          <w:sz w:val="24"/>
          <w:szCs w:val="24"/>
        </w:rPr>
        <w:t>расти</w:t>
      </w:r>
      <w:r w:rsidR="00FD2A27">
        <w:rPr>
          <w:rFonts w:ascii="Times New Roman" w:hAnsi="Times New Roman" w:cs="Times New Roman"/>
          <w:sz w:val="24"/>
          <w:szCs w:val="24"/>
        </w:rPr>
        <w:t>тельной земли слоем 1</w:t>
      </w:r>
      <w:r w:rsidR="00D0784D">
        <w:rPr>
          <w:rFonts w:ascii="Times New Roman" w:hAnsi="Times New Roman" w:cs="Times New Roman"/>
          <w:sz w:val="24"/>
          <w:szCs w:val="24"/>
        </w:rPr>
        <w:t>0</w:t>
      </w:r>
      <w:r w:rsidR="00CF5F04">
        <w:rPr>
          <w:rFonts w:ascii="Times New Roman" w:hAnsi="Times New Roman" w:cs="Times New Roman"/>
          <w:sz w:val="24"/>
          <w:szCs w:val="24"/>
        </w:rPr>
        <w:t xml:space="preserve"> см</w:t>
      </w:r>
    </w:p>
    <w:p w:rsidR="009858E1" w:rsidRDefault="009858E1" w:rsidP="00FE5AAF">
      <w:pPr>
        <w:pStyle w:val="a4"/>
        <w:numPr>
          <w:ilvl w:val="0"/>
          <w:numId w:val="5"/>
        </w:numPr>
        <w:tabs>
          <w:tab w:val="left" w:pos="0"/>
          <w:tab w:val="left" w:pos="284"/>
          <w:tab w:val="left" w:pos="851"/>
        </w:tabs>
        <w:ind w:left="0" w:right="-2" w:firstLine="56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Посев газонов обыкновенных вручную</w:t>
      </w:r>
    </w:p>
    <w:p w:rsidR="00770C3B" w:rsidRDefault="00770C3B" w:rsidP="00770C3B">
      <w:pPr>
        <w:pStyle w:val="a4"/>
        <w:tabs>
          <w:tab w:val="left" w:pos="0"/>
          <w:tab w:val="left" w:pos="284"/>
        </w:tabs>
        <w:ind w:left="567" w:right="-2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64C01" w:rsidRPr="00700141" w:rsidRDefault="0052672C" w:rsidP="00700141">
      <w:pPr>
        <w:pStyle w:val="a4"/>
        <w:tabs>
          <w:tab w:val="left" w:pos="0"/>
        </w:tabs>
        <w:ind w:left="0"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52672C">
        <w:rPr>
          <w:rFonts w:ascii="Times New Roman" w:hAnsi="Times New Roman" w:cs="Times New Roman"/>
          <w:sz w:val="24"/>
          <w:szCs w:val="24"/>
        </w:rPr>
        <w:t xml:space="preserve">5. </w:t>
      </w:r>
      <w:r w:rsidR="008A6BB1" w:rsidRPr="008C22B2">
        <w:rPr>
          <w:rFonts w:ascii="Times New Roman" w:hAnsi="Times New Roman" w:cs="Times New Roman"/>
          <w:sz w:val="24"/>
          <w:szCs w:val="24"/>
          <w:u w:val="single"/>
        </w:rPr>
        <w:t>Объем работ:</w:t>
      </w:r>
    </w:p>
    <w:tbl>
      <w:tblPr>
        <w:tblW w:w="9371" w:type="dxa"/>
        <w:tblInd w:w="93" w:type="dxa"/>
        <w:tblLayout w:type="fixed"/>
        <w:tblLook w:val="04A0"/>
      </w:tblPr>
      <w:tblGrid>
        <w:gridCol w:w="473"/>
        <w:gridCol w:w="3795"/>
        <w:gridCol w:w="1276"/>
        <w:gridCol w:w="1559"/>
        <w:gridCol w:w="2268"/>
      </w:tblGrid>
      <w:tr w:rsidR="00964C01" w:rsidRPr="00964C01" w:rsidTr="000F1039">
        <w:trPr>
          <w:trHeight w:val="49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Кол.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964C01" w:rsidRPr="00964C01" w:rsidTr="000F1039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64C01" w:rsidRPr="00964C01" w:rsidTr="000F1039">
        <w:trPr>
          <w:trHeight w:val="450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F96D7E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Раздел </w:t>
            </w:r>
            <w:r w:rsidR="00F96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бортовой камень </w:t>
            </w:r>
          </w:p>
        </w:tc>
      </w:tr>
      <w:tr w:rsidR="00964C01" w:rsidRPr="00964C01" w:rsidTr="000F1039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BD00A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Разборка бортовых камней: на бетонном основании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100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F02214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1,00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100</w:t>
            </w:r>
            <w:r w:rsidR="00964C01" w:rsidRPr="00964C0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/100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BD00A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F02214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грунта </w:t>
            </w:r>
            <w:r w:rsidR="00F02214">
              <w:rPr>
                <w:rFonts w:ascii="Times New Roman" w:eastAsia="Times New Roman" w:hAnsi="Times New Roman" w:cs="Times New Roman"/>
                <w:lang w:eastAsia="ru-RU"/>
              </w:rPr>
              <w:t xml:space="preserve"> в траншеях глубиной до 2 м без креплений с откосами, </w:t>
            </w: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группа грунтов </w:t>
            </w:r>
            <w:r w:rsidR="00F0221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BD00A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964C01"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 м3 грунта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F02214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02214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  <w:r w:rsidRPr="00964C0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</w:r>
            <w:r w:rsidR="00F0221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110*0,4*0,35</w:t>
            </w:r>
            <w:r w:rsidRPr="00964C0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/100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BD00A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100 м3 материала основания (в плотном теле)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BD00A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BD00A1">
              <w:rPr>
                <w:rFonts w:ascii="Times New Roman" w:eastAsia="Times New Roman" w:hAnsi="Times New Roman" w:cs="Times New Roman"/>
                <w:lang w:eastAsia="ru-RU"/>
              </w:rPr>
              <w:t>088</w:t>
            </w:r>
            <w:r w:rsidR="00BD00A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110*0,4*0,2</w:t>
            </w:r>
            <w:r w:rsidRPr="00964C0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/100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BD00A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Default="00BD00A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11,088</w:t>
            </w:r>
          </w:p>
          <w:p w:rsidR="00BD00A1" w:rsidRPr="00964C01" w:rsidRDefault="00BD00A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8,8*1,26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BD00A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Установка бортовых камней бетонных: при цементобетонных покрытиях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100 м бортового камня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Default="00BD00A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  <w:p w:rsidR="00BD00A1" w:rsidRPr="00964C01" w:rsidRDefault="00BD00A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110/100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BD00A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BD00A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Камни бортовые БР 100.30.15 /бетон В30 (М400), объем 0,043</w:t>
            </w:r>
            <w:r w:rsidR="00964C01"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 м3/ (ГОСТ 6665-91)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BD00A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450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0A3096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Ра</w:t>
            </w:r>
            <w:r w:rsidR="000A30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здел 2</w:t>
            </w:r>
            <w:r w:rsidR="000F10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964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площадка</w:t>
            </w:r>
          </w:p>
        </w:tc>
      </w:tr>
      <w:tr w:rsidR="00964C01" w:rsidRPr="00964C01" w:rsidTr="000F1039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0A3096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грунта </w:t>
            </w:r>
            <w:r w:rsidR="000A3096">
              <w:rPr>
                <w:rFonts w:ascii="Times New Roman" w:eastAsia="Times New Roman" w:hAnsi="Times New Roman" w:cs="Times New Roman"/>
                <w:lang w:eastAsia="ru-RU"/>
              </w:rPr>
              <w:t>с перемещением до 10 м бульдозерами</w:t>
            </w:r>
            <w:proofErr w:type="gramStart"/>
            <w:r w:rsidR="000A3096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="000A3096">
              <w:rPr>
                <w:rFonts w:ascii="Times New Roman" w:eastAsia="Times New Roman" w:hAnsi="Times New Roman" w:cs="Times New Roman"/>
                <w:lang w:eastAsia="ru-RU"/>
              </w:rPr>
              <w:t xml:space="preserve"> группа грунтов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F821A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 м3 грунта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Default="000A3096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0,08832</w:t>
            </w:r>
          </w:p>
          <w:p w:rsidR="000A3096" w:rsidRPr="00964C01" w:rsidRDefault="000A3096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184*0,48/1000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A3096" w:rsidRPr="00964C01" w:rsidTr="000F1039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096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096" w:rsidRPr="00964C01" w:rsidRDefault="000A3096" w:rsidP="000A3096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 перемещении грунта на каждые  последующие 10 м добавлять </w:t>
            </w:r>
            <w:r w:rsidR="00F821A4">
              <w:rPr>
                <w:rFonts w:ascii="Times New Roman" w:eastAsia="Times New Roman" w:hAnsi="Times New Roman" w:cs="Times New Roman"/>
                <w:lang w:eastAsia="ru-RU"/>
              </w:rPr>
              <w:t>коэффициент позиции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096" w:rsidRPr="00964C01" w:rsidRDefault="00F821A4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 м3 грунта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096" w:rsidRPr="00964C01" w:rsidRDefault="00F821A4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0,08832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3096" w:rsidRPr="00964C01" w:rsidRDefault="000A3096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C01" w:rsidRPr="00964C01" w:rsidTr="000F1039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Устройство подстилающих и выравни</w:t>
            </w:r>
            <w:r w:rsidR="009820C1">
              <w:rPr>
                <w:rFonts w:ascii="Times New Roman" w:eastAsia="Times New Roman" w:hAnsi="Times New Roman" w:cs="Times New Roman"/>
                <w:lang w:eastAsia="ru-RU"/>
              </w:rPr>
              <w:t>вающих слоев оснований: из песчано-гравийной смеси, дресвы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100 м3 материала основания (в плотном теле)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0,276</w:t>
            </w:r>
          </w:p>
          <w:p w:rsidR="009820C1" w:rsidRP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184*0,15/100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Смесь песчано-гравийная природная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33,672</w:t>
            </w:r>
          </w:p>
          <w:p w:rsidR="009820C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27,6*1,22</w:t>
            </w:r>
          </w:p>
          <w:p w:rsidR="009820C1" w:rsidRP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100 м3 материала основания (в плотном теле)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0,368</w:t>
            </w:r>
          </w:p>
          <w:p w:rsidR="009820C1" w:rsidRP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184*0,2/100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46,368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36,8</w:t>
            </w:r>
            <w:r w:rsidR="00964C01" w:rsidRPr="00964C0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*1,26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Розлив вяжущих материалов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 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0,1472</w:t>
            </w:r>
          </w:p>
          <w:p w:rsidR="009820C1" w:rsidRP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184*0,8/1000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1000 м</w:t>
            </w:r>
            <w:proofErr w:type="gramStart"/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 покрытия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0,184</w:t>
            </w:r>
          </w:p>
          <w:p w:rsidR="009820C1" w:rsidRP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184/1000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2F0FF1">
        <w:trPr>
          <w:trHeight w:val="842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На каждые 0,5 см изменения толщины покрытия добавлять или исключать: к расценке 27-06-020-01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1000 м</w:t>
            </w:r>
            <w:proofErr w:type="gramStart"/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 покрытия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</w:t>
            </w:r>
            <w:r w:rsidR="009820C1">
              <w:rPr>
                <w:rFonts w:ascii="Times New Roman" w:eastAsia="Times New Roman" w:hAnsi="Times New Roman" w:cs="Times New Roman"/>
                <w:lang w:eastAsia="ru-RU"/>
              </w:rPr>
              <w:t>, песчаные), марка II, тип</w:t>
            </w:r>
            <w:proofErr w:type="gramStart"/>
            <w:r w:rsidR="009820C1">
              <w:rPr>
                <w:rFonts w:ascii="Times New Roman" w:eastAsia="Times New Roman" w:hAnsi="Times New Roman" w:cs="Times New Roman"/>
                <w:lang w:eastAsia="ru-RU"/>
              </w:rPr>
              <w:t xml:space="preserve"> Б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22,223</w:t>
            </w:r>
          </w:p>
          <w:p w:rsidR="009820C1" w:rsidRP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17,77+4,453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820C1" w:rsidRPr="00964C01" w:rsidTr="000F1039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0C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0C1" w:rsidRPr="00964C01" w:rsidRDefault="0066598E" w:rsidP="0066598E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Погрузочные работы при автомобильных перевозках. Мусор строительный с погрузкой экскаваторами с емкостью ковша до 0,5 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0C1" w:rsidRPr="00964C01" w:rsidRDefault="0066598E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1т груза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0C1" w:rsidRDefault="0066598E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0C1" w:rsidRPr="00964C01" w:rsidRDefault="009820C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0C1" w:rsidRPr="00964C01" w:rsidTr="000F1039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0C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0C1" w:rsidRPr="00964C01" w:rsidRDefault="0066598E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Перевозка грузов автомобилями- самосвалами грузоподъемностью 10т, работающих вне карьера, расстояние: до 22 км, 1 класс груза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0C1" w:rsidRPr="00964C01" w:rsidRDefault="0066598E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т груза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20C1" w:rsidRDefault="0066598E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20C1" w:rsidRPr="00964C01" w:rsidRDefault="009820C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C01" w:rsidRPr="00964C01" w:rsidTr="000F1039">
        <w:trPr>
          <w:trHeight w:val="450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820C1" w:rsidP="009820C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Раздел 3</w:t>
            </w:r>
            <w:r w:rsidR="00964C01" w:rsidRPr="00964C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газоны</w:t>
            </w:r>
          </w:p>
        </w:tc>
      </w:tr>
      <w:tr w:rsidR="00964C01" w:rsidRPr="00964C01" w:rsidTr="000F1039">
        <w:trPr>
          <w:trHeight w:val="383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Газоны</w:t>
            </w:r>
          </w:p>
        </w:tc>
      </w:tr>
      <w:tr w:rsidR="00964C01" w:rsidRPr="00964C01" w:rsidTr="000F1039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2F0FF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Подготовка почвы для устройства партерного и обыкновенного газона с внесе</w:t>
            </w:r>
            <w:r w:rsidR="009820C1">
              <w:rPr>
                <w:rFonts w:ascii="Times New Roman" w:eastAsia="Times New Roman" w:hAnsi="Times New Roman" w:cs="Times New Roman"/>
                <w:lang w:eastAsia="ru-RU"/>
              </w:rPr>
              <w:t>нием растительной земли слоем 10</w:t>
            </w: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 xml:space="preserve"> см: вручную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100 м</w:t>
            </w:r>
            <w:proofErr w:type="gramStart"/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  <w:p w:rsidR="009820C1" w:rsidRPr="00964C01" w:rsidRDefault="009820C1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870/100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64C01" w:rsidRPr="00964C01" w:rsidTr="000F1039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2F0FF1" w:rsidP="002F0FF1">
            <w:pPr>
              <w:spacing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Посев газонов партерных, мавританских и обыкновенных вручную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100 м</w:t>
            </w:r>
            <w:proofErr w:type="gramStart"/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C01" w:rsidRDefault="0066598E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  <w:p w:rsidR="0066598E" w:rsidRPr="00964C01" w:rsidRDefault="0066598E" w:rsidP="00964C01">
            <w:pPr>
              <w:spacing w:line="240" w:lineRule="auto"/>
              <w:ind w:left="0"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870/100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C01" w:rsidRPr="00964C01" w:rsidRDefault="00964C01" w:rsidP="00964C01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C0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6C1DAD" w:rsidRDefault="006C1DAD" w:rsidP="00101ED2">
      <w:p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A7C95" w:rsidRDefault="001761C3" w:rsidP="001761C3">
      <w:pPr>
        <w:tabs>
          <w:tab w:val="left" w:pos="0"/>
        </w:tabs>
        <w:ind w:left="284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61C3">
        <w:rPr>
          <w:rFonts w:ascii="Times New Roman" w:hAnsi="Times New Roman" w:cs="Times New Roman"/>
          <w:sz w:val="24"/>
          <w:szCs w:val="24"/>
        </w:rPr>
        <w:t xml:space="preserve">6. </w:t>
      </w:r>
      <w:r w:rsidR="006F260D"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6C1DAD" w:rsidRPr="001761C3">
        <w:rPr>
          <w:rFonts w:ascii="Times New Roman" w:hAnsi="Times New Roman" w:cs="Times New Roman"/>
          <w:sz w:val="24"/>
          <w:szCs w:val="24"/>
          <w:u w:val="single"/>
        </w:rPr>
        <w:t>ребования к качеству выполняемых работ</w:t>
      </w:r>
      <w:r w:rsidR="006F260D">
        <w:rPr>
          <w:rFonts w:ascii="Times New Roman" w:hAnsi="Times New Roman" w:cs="Times New Roman"/>
          <w:sz w:val="24"/>
          <w:szCs w:val="24"/>
          <w:u w:val="single"/>
        </w:rPr>
        <w:t xml:space="preserve"> (результату работ)</w:t>
      </w:r>
      <w:bookmarkStart w:id="0" w:name="_GoBack"/>
      <w:bookmarkEnd w:id="0"/>
      <w:r w:rsidR="006C1DAD" w:rsidRPr="001761C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F1039" w:rsidRDefault="000F1039" w:rsidP="00FB1EA8">
      <w:pPr>
        <w:pStyle w:val="a4"/>
        <w:tabs>
          <w:tab w:val="left" w:pos="0"/>
        </w:tabs>
        <w:ind w:left="0"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286C32" w:rsidRDefault="00286C32" w:rsidP="0066598E">
      <w:pPr>
        <w:pStyle w:val="a4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B87E72">
        <w:rPr>
          <w:rFonts w:ascii="Times New Roman" w:hAnsi="Times New Roman" w:cs="Times New Roman"/>
          <w:sz w:val="24"/>
          <w:szCs w:val="24"/>
        </w:rPr>
        <w:t xml:space="preserve">Работы должны производиться с соблюдением действующих СНиП, ГОСТ, ТУ, экологических норм и правил (СНиП </w:t>
      </w:r>
      <w:r w:rsidRPr="00B87E7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87E72">
        <w:rPr>
          <w:rFonts w:ascii="Times New Roman" w:hAnsi="Times New Roman" w:cs="Times New Roman"/>
          <w:sz w:val="24"/>
          <w:szCs w:val="24"/>
        </w:rPr>
        <w:t>-10-75, ГОСТ 28329-89, Приказ Госстроя №153 от 15.12.1999 г., ТР-97-99</w:t>
      </w:r>
      <w:r w:rsidR="00F50D00">
        <w:rPr>
          <w:rFonts w:ascii="Times New Roman" w:hAnsi="Times New Roman" w:cs="Times New Roman"/>
          <w:sz w:val="24"/>
          <w:szCs w:val="24"/>
        </w:rPr>
        <w:t>,  ГОСТ 6666-81</w:t>
      </w:r>
      <w:r w:rsidRPr="00B87E72">
        <w:rPr>
          <w:rFonts w:ascii="Times New Roman" w:hAnsi="Times New Roman" w:cs="Times New Roman"/>
          <w:sz w:val="24"/>
          <w:szCs w:val="24"/>
        </w:rPr>
        <w:t xml:space="preserve"> и т.п.)</w:t>
      </w:r>
    </w:p>
    <w:p w:rsidR="00286C32" w:rsidRDefault="00286C32" w:rsidP="00FE5AAF">
      <w:pPr>
        <w:pStyle w:val="a4"/>
        <w:numPr>
          <w:ilvl w:val="0"/>
          <w:numId w:val="4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Материалы, используемые при выполнении работ, должны соответствовать государственным стандартам, иметь сертификаты, технические паспорта и другие документы, удостоверяющие качество;</w:t>
      </w:r>
    </w:p>
    <w:p w:rsidR="002B6221" w:rsidRPr="00D25C11" w:rsidRDefault="002B6221" w:rsidP="00FE5AAF">
      <w:pPr>
        <w:pStyle w:val="a7"/>
        <w:numPr>
          <w:ilvl w:val="0"/>
          <w:numId w:val="4"/>
        </w:numPr>
        <w:ind w:left="0" w:firstLine="993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Предоставить  результаты (протоколов)</w:t>
      </w:r>
      <w:r w:rsidRPr="00D25C11">
        <w:rPr>
          <w:rFonts w:ascii="Times New Roman" w:hAnsi="Times New Roman"/>
          <w:sz w:val="24"/>
          <w:szCs w:val="24"/>
        </w:rPr>
        <w:t xml:space="preserve"> испытания вырубок (кернов)</w:t>
      </w:r>
      <w:r w:rsidRPr="00D25C11">
        <w:rPr>
          <w:rFonts w:ascii="Times New Roman" w:eastAsia="Calibri" w:hAnsi="Times New Roman"/>
          <w:color w:val="000000"/>
          <w:sz w:val="24"/>
          <w:szCs w:val="18"/>
        </w:rPr>
        <w:t>, произведённых лабораторией, получившей аккредитацию</w:t>
      </w:r>
      <w:r>
        <w:rPr>
          <w:rFonts w:ascii="Times New Roman" w:eastAsia="Calibri" w:hAnsi="Times New Roman"/>
          <w:color w:val="000000"/>
          <w:sz w:val="24"/>
          <w:szCs w:val="18"/>
        </w:rPr>
        <w:t>.</w:t>
      </w:r>
      <w:r w:rsidRPr="00D25C11">
        <w:rPr>
          <w:rFonts w:ascii="Times New Roman" w:hAnsi="Times New Roman"/>
          <w:sz w:val="24"/>
          <w:szCs w:val="24"/>
        </w:rPr>
        <w:t>При устройстве асфальтобетонных покрытий площадью менее 7000 м</w:t>
      </w:r>
      <w:r w:rsidRPr="00D25C11">
        <w:rPr>
          <w:rFonts w:ascii="Times New Roman" w:hAnsi="Times New Roman"/>
          <w:sz w:val="24"/>
          <w:szCs w:val="24"/>
          <w:vertAlign w:val="superscript"/>
        </w:rPr>
        <w:t>2</w:t>
      </w:r>
      <w:r w:rsidRPr="00D25C11">
        <w:rPr>
          <w:rFonts w:ascii="Times New Roman" w:hAnsi="Times New Roman"/>
          <w:sz w:val="24"/>
          <w:szCs w:val="24"/>
        </w:rPr>
        <w:t xml:space="preserve"> количество отобранных проб принимается по усмотрению Заказчика</w:t>
      </w:r>
      <w:r>
        <w:rPr>
          <w:rFonts w:ascii="Times New Roman" w:hAnsi="Times New Roman"/>
          <w:sz w:val="24"/>
          <w:szCs w:val="24"/>
        </w:rPr>
        <w:t>, но не менее одной.</w:t>
      </w:r>
    </w:p>
    <w:p w:rsidR="008A7C95" w:rsidRDefault="00286C32" w:rsidP="00FE5AAF">
      <w:pPr>
        <w:pStyle w:val="a4"/>
        <w:numPr>
          <w:ilvl w:val="0"/>
          <w:numId w:val="4"/>
        </w:numPr>
        <w:ind w:hanging="447"/>
        <w:jc w:val="left"/>
        <w:rPr>
          <w:rFonts w:ascii="Times New Roman" w:hAnsi="Times New Roman" w:cs="Times New Roman"/>
          <w:sz w:val="24"/>
          <w:szCs w:val="24"/>
        </w:rPr>
      </w:pPr>
      <w:r w:rsidRPr="007375CB">
        <w:rPr>
          <w:rFonts w:ascii="Times New Roman" w:hAnsi="Times New Roman" w:cs="Times New Roman"/>
          <w:sz w:val="24"/>
          <w:szCs w:val="24"/>
        </w:rPr>
        <w:t xml:space="preserve">Все вопросы, возникшие по данным требованиям, согласовать с Заказчиком; </w:t>
      </w:r>
    </w:p>
    <w:p w:rsidR="0066598E" w:rsidRDefault="0066598E" w:rsidP="00AF24BD">
      <w:pPr>
        <w:pStyle w:val="a4"/>
        <w:ind w:left="1440"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AF24BD" w:rsidRDefault="0066598E" w:rsidP="00AF24BD">
      <w:pPr>
        <w:pStyle w:val="a4"/>
        <w:ind w:left="1440"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Площадка</w:t>
      </w:r>
      <w:r w:rsidR="001A1FCD">
        <w:rPr>
          <w:rFonts w:ascii="Times New Roman" w:hAnsi="Times New Roman" w:cs="Times New Roman"/>
          <w:sz w:val="24"/>
          <w:szCs w:val="24"/>
          <w:u w:val="single"/>
        </w:rPr>
        <w:t xml:space="preserve"> и бортовой камень</w:t>
      </w:r>
    </w:p>
    <w:p w:rsidR="00AF24BD" w:rsidRDefault="001A1FCD" w:rsidP="00FE5AAF">
      <w:pPr>
        <w:pStyle w:val="a7"/>
        <w:numPr>
          <w:ilvl w:val="0"/>
          <w:numId w:val="6"/>
        </w:numPr>
        <w:spacing w:line="276" w:lineRule="auto"/>
        <w:ind w:left="0"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Смесь песчано-гравийная природная, щ</w:t>
      </w:r>
      <w:r w:rsidR="00AF24BD">
        <w:rPr>
          <w:rFonts w:ascii="Times New Roman" w:hAnsi="Times New Roman"/>
          <w:sz w:val="24"/>
          <w:szCs w:val="24"/>
        </w:rPr>
        <w:t>ебень  из  природного  камня  для строительных работ марка 800 фракция 20-40 мм,  эмульсия битумная,  асфальтобетонное  покрытие</w:t>
      </w:r>
      <w:r w:rsidR="00AF24BD" w:rsidRPr="007E3EDD">
        <w:rPr>
          <w:rFonts w:ascii="Times New Roman" w:hAnsi="Times New Roman"/>
          <w:sz w:val="24"/>
          <w:szCs w:val="24"/>
        </w:rPr>
        <w:t xml:space="preserve"> толщиной 5 см из горячих асфальтобетонных смесей плотных мелкозернистых</w:t>
      </w:r>
      <w:r w:rsidR="00AF24BD">
        <w:rPr>
          <w:rFonts w:ascii="Times New Roman" w:hAnsi="Times New Roman"/>
          <w:sz w:val="24"/>
          <w:szCs w:val="24"/>
        </w:rPr>
        <w:t>,  тип</w:t>
      </w:r>
      <w:r w:rsidR="0066598E">
        <w:rPr>
          <w:rFonts w:ascii="Times New Roman" w:hAnsi="Times New Roman"/>
          <w:sz w:val="24"/>
          <w:szCs w:val="24"/>
        </w:rPr>
        <w:t>Б</w:t>
      </w:r>
      <w:r w:rsidR="00AF24BD">
        <w:rPr>
          <w:rFonts w:ascii="Times New Roman" w:hAnsi="Times New Roman"/>
          <w:sz w:val="24"/>
          <w:szCs w:val="24"/>
        </w:rPr>
        <w:t xml:space="preserve">, марка </w:t>
      </w:r>
      <w:r w:rsidR="00AF24BD">
        <w:rPr>
          <w:rFonts w:ascii="Times New Roman" w:hAnsi="Times New Roman"/>
          <w:sz w:val="24"/>
          <w:szCs w:val="24"/>
          <w:lang w:val="en-US"/>
        </w:rPr>
        <w:t>II</w:t>
      </w:r>
      <w:r w:rsidR="00AF24BD">
        <w:rPr>
          <w:rFonts w:ascii="Times New Roman" w:hAnsi="Times New Roman"/>
          <w:sz w:val="24"/>
          <w:szCs w:val="24"/>
        </w:rPr>
        <w:t>. Бортовой камень</w:t>
      </w:r>
      <w:r w:rsidR="0066598E">
        <w:rPr>
          <w:rFonts w:ascii="Times New Roman" w:hAnsi="Times New Roman"/>
          <w:sz w:val="24"/>
          <w:szCs w:val="24"/>
        </w:rPr>
        <w:t>БР 100.30.15.</w:t>
      </w:r>
    </w:p>
    <w:p w:rsidR="00AF24BD" w:rsidRPr="001A1FCD" w:rsidRDefault="001A1FCD" w:rsidP="001A1FCD">
      <w:pPr>
        <w:pStyle w:val="a7"/>
        <w:spacing w:line="276" w:lineRule="auto"/>
        <w:ind w:left="567" w:firstLine="851"/>
        <w:jc w:val="both"/>
        <w:rPr>
          <w:rFonts w:ascii="Times New Roman" w:hAnsi="Times New Roman"/>
          <w:sz w:val="24"/>
          <w:szCs w:val="24"/>
          <w:u w:val="single"/>
        </w:rPr>
      </w:pPr>
      <w:r w:rsidRPr="001A1FCD">
        <w:rPr>
          <w:rFonts w:ascii="Times New Roman" w:hAnsi="Times New Roman"/>
          <w:sz w:val="24"/>
          <w:szCs w:val="24"/>
          <w:u w:val="single"/>
        </w:rPr>
        <w:t>Газон</w:t>
      </w:r>
    </w:p>
    <w:p w:rsidR="007C679F" w:rsidRPr="007C679F" w:rsidRDefault="007C679F" w:rsidP="00FE5AAF">
      <w:pPr>
        <w:pStyle w:val="a4"/>
        <w:numPr>
          <w:ilvl w:val="0"/>
          <w:numId w:val="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679F">
        <w:rPr>
          <w:rFonts w:ascii="Times New Roman" w:eastAsia="Times New Roman" w:hAnsi="Times New Roman" w:cs="Times New Roman"/>
          <w:color w:val="000000"/>
          <w:lang w:eastAsia="ru-RU"/>
        </w:rPr>
        <w:t>Пригодность растительной земли должна быть подтверждена качественным удостоверением или лабораторными анализами.</w:t>
      </w:r>
      <w:r w:rsidR="00C65A0A">
        <w:rPr>
          <w:rFonts w:ascii="Times New Roman" w:eastAsia="Times New Roman" w:hAnsi="Times New Roman"/>
          <w:color w:val="000000"/>
          <w:lang w:eastAsia="ru-RU"/>
        </w:rPr>
        <w:t>Показатель кислотности почвы рН=5,6-6,4.</w:t>
      </w:r>
      <w:r w:rsidRPr="007C679F">
        <w:rPr>
          <w:rFonts w:ascii="Times New Roman" w:eastAsia="Times New Roman" w:hAnsi="Times New Roman" w:cs="Times New Roman"/>
          <w:color w:val="000000"/>
          <w:lang w:eastAsia="ru-RU"/>
        </w:rPr>
        <w:t xml:space="preserve"> После выполнения работ Заказчику должны быть переданы документы по качеству на семена и растительный грунт.</w:t>
      </w:r>
    </w:p>
    <w:p w:rsidR="00FD156C" w:rsidRPr="003E0509" w:rsidRDefault="00FD156C" w:rsidP="00FE5AAF">
      <w:pPr>
        <w:pStyle w:val="a4"/>
        <w:numPr>
          <w:ilvl w:val="0"/>
          <w:numId w:val="2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0509">
        <w:rPr>
          <w:rFonts w:ascii="Times New Roman" w:hAnsi="Times New Roman" w:cs="Times New Roman"/>
          <w:sz w:val="24"/>
          <w:szCs w:val="24"/>
        </w:rPr>
        <w:t xml:space="preserve">Четко </w:t>
      </w:r>
      <w:r>
        <w:rPr>
          <w:rFonts w:ascii="Times New Roman" w:hAnsi="Times New Roman" w:cs="Times New Roman"/>
          <w:sz w:val="24"/>
          <w:szCs w:val="24"/>
        </w:rPr>
        <w:t xml:space="preserve">выдержать  </w:t>
      </w:r>
      <w:r w:rsidRPr="003E0509">
        <w:rPr>
          <w:rFonts w:ascii="Times New Roman" w:hAnsi="Times New Roman" w:cs="Times New Roman"/>
          <w:sz w:val="24"/>
          <w:szCs w:val="24"/>
        </w:rPr>
        <w:t xml:space="preserve"> требуемые границы устроенного газона. </w:t>
      </w:r>
    </w:p>
    <w:p w:rsidR="00FD156C" w:rsidRDefault="00FD156C" w:rsidP="00FE5AAF">
      <w:pPr>
        <w:pStyle w:val="a4"/>
        <w:numPr>
          <w:ilvl w:val="0"/>
          <w:numId w:val="2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0509">
        <w:rPr>
          <w:rFonts w:ascii="Times New Roman" w:hAnsi="Times New Roman" w:cs="Times New Roman"/>
          <w:sz w:val="24"/>
          <w:szCs w:val="24"/>
        </w:rPr>
        <w:t>Поверхность газона</w:t>
      </w:r>
      <w:r w:rsidR="00DC37C9">
        <w:rPr>
          <w:rFonts w:ascii="Times New Roman" w:hAnsi="Times New Roman" w:cs="Times New Roman"/>
          <w:sz w:val="24"/>
          <w:szCs w:val="24"/>
        </w:rPr>
        <w:t xml:space="preserve"> должна быть  ровной, на 3</w:t>
      </w:r>
      <w:r w:rsidR="007C679F">
        <w:rPr>
          <w:rFonts w:ascii="Times New Roman" w:hAnsi="Times New Roman" w:cs="Times New Roman"/>
          <w:sz w:val="24"/>
          <w:szCs w:val="24"/>
        </w:rPr>
        <w:t>-5</w:t>
      </w:r>
      <w:r>
        <w:rPr>
          <w:rFonts w:ascii="Times New Roman" w:hAnsi="Times New Roman" w:cs="Times New Roman"/>
          <w:sz w:val="24"/>
          <w:szCs w:val="24"/>
        </w:rPr>
        <w:t xml:space="preserve"> см ниже бордюра</w:t>
      </w:r>
    </w:p>
    <w:p w:rsidR="00FD156C" w:rsidRPr="003E0509" w:rsidRDefault="00FD156C" w:rsidP="00FE5AAF">
      <w:pPr>
        <w:pStyle w:val="a4"/>
        <w:numPr>
          <w:ilvl w:val="0"/>
          <w:numId w:val="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травосмесь для города с овсяницей красной и райграсом многолетним, мятликом луговым.</w:t>
      </w:r>
    </w:p>
    <w:p w:rsidR="001A1FCD" w:rsidRPr="001A1FCD" w:rsidRDefault="00FD156C" w:rsidP="00FE5AAF">
      <w:pPr>
        <w:pStyle w:val="a4"/>
        <w:numPr>
          <w:ilvl w:val="0"/>
          <w:numId w:val="2"/>
        </w:numPr>
        <w:tabs>
          <w:tab w:val="left" w:pos="284"/>
        </w:tabs>
        <w:ind w:left="284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1FCD">
        <w:rPr>
          <w:rFonts w:ascii="Times New Roman" w:hAnsi="Times New Roman" w:cs="Times New Roman"/>
          <w:sz w:val="24"/>
          <w:szCs w:val="24"/>
        </w:rPr>
        <w:t xml:space="preserve">Произвести  прикатывание газона  </w:t>
      </w:r>
    </w:p>
    <w:p w:rsidR="001A1FCD" w:rsidRPr="001A1FCD" w:rsidRDefault="001A1FCD" w:rsidP="001A1FCD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37C9" w:rsidRDefault="00DC37C9" w:rsidP="005D2A59">
      <w:pPr>
        <w:pStyle w:val="a4"/>
        <w:tabs>
          <w:tab w:val="left" w:pos="0"/>
          <w:tab w:val="left" w:pos="284"/>
        </w:tabs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Гарантийный срок</w:t>
      </w:r>
      <w:r w:rsidR="005D2A59">
        <w:rPr>
          <w:rFonts w:ascii="Times New Roman" w:hAnsi="Times New Roman" w:cs="Times New Roman"/>
          <w:sz w:val="24"/>
          <w:szCs w:val="24"/>
        </w:rPr>
        <w:t xml:space="preserve"> на выполненные работы по восстановлению </w:t>
      </w:r>
      <w:r w:rsidR="003B7BE4">
        <w:rPr>
          <w:rFonts w:ascii="Times New Roman" w:hAnsi="Times New Roman" w:cs="Times New Roman"/>
          <w:sz w:val="24"/>
          <w:szCs w:val="24"/>
        </w:rPr>
        <w:t>площадки</w:t>
      </w:r>
      <w:r w:rsidR="005D2A59">
        <w:rPr>
          <w:rFonts w:ascii="Times New Roman" w:hAnsi="Times New Roman" w:cs="Times New Roman"/>
          <w:sz w:val="24"/>
          <w:szCs w:val="24"/>
        </w:rPr>
        <w:t>,</w:t>
      </w:r>
      <w:r w:rsidR="00B019BF">
        <w:rPr>
          <w:rFonts w:ascii="Times New Roman" w:hAnsi="Times New Roman" w:cs="Times New Roman"/>
          <w:sz w:val="24"/>
          <w:szCs w:val="24"/>
        </w:rPr>
        <w:t>установке бортового</w:t>
      </w:r>
      <w:r w:rsidR="001A1FCD">
        <w:rPr>
          <w:rFonts w:ascii="Times New Roman" w:hAnsi="Times New Roman" w:cs="Times New Roman"/>
          <w:sz w:val="24"/>
          <w:szCs w:val="24"/>
        </w:rPr>
        <w:t xml:space="preserve"> камня, устройству газонов </w:t>
      </w:r>
      <w:r w:rsidR="005D2A59">
        <w:rPr>
          <w:rFonts w:ascii="Times New Roman" w:hAnsi="Times New Roman" w:cs="Times New Roman"/>
          <w:sz w:val="24"/>
          <w:szCs w:val="24"/>
        </w:rPr>
        <w:t xml:space="preserve">составляет </w:t>
      </w:r>
      <w:r>
        <w:rPr>
          <w:rFonts w:ascii="Times New Roman" w:hAnsi="Times New Roman" w:cs="Times New Roman"/>
          <w:sz w:val="24"/>
          <w:szCs w:val="24"/>
        </w:rPr>
        <w:t>24 месяца со дня подписания актов приемки выполненных работ.</w:t>
      </w:r>
    </w:p>
    <w:p w:rsidR="00FD156C" w:rsidRDefault="00FD156C" w:rsidP="005D2A59">
      <w:pPr>
        <w:pStyle w:val="a4"/>
        <w:tabs>
          <w:tab w:val="left" w:pos="0"/>
        </w:tabs>
        <w:ind w:left="0" w:firstLine="113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1FCD" w:rsidRDefault="001A1FCD" w:rsidP="005D2A59">
      <w:pPr>
        <w:pStyle w:val="a4"/>
        <w:tabs>
          <w:tab w:val="left" w:pos="0"/>
        </w:tabs>
        <w:ind w:left="0" w:firstLine="113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9027E" w:rsidRDefault="00D9027E" w:rsidP="005D2A59">
      <w:pPr>
        <w:pStyle w:val="a4"/>
        <w:tabs>
          <w:tab w:val="left" w:pos="0"/>
        </w:tabs>
        <w:ind w:left="0" w:firstLine="113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9027E" w:rsidRPr="00FD156C" w:rsidRDefault="00D9027E" w:rsidP="005D2A59">
      <w:pPr>
        <w:pStyle w:val="a4"/>
        <w:tabs>
          <w:tab w:val="left" w:pos="0"/>
        </w:tabs>
        <w:ind w:left="0" w:firstLine="113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9027E" w:rsidRPr="00D9027E" w:rsidRDefault="00D9027E" w:rsidP="00D9027E">
      <w:pPr>
        <w:rPr>
          <w:rFonts w:ascii="Times New Roman" w:hAnsi="Times New Roman" w:cs="Times New Roman"/>
          <w:b/>
          <w:sz w:val="24"/>
          <w:szCs w:val="24"/>
        </w:rPr>
      </w:pPr>
      <w:r w:rsidRPr="00D9027E">
        <w:rPr>
          <w:rFonts w:ascii="Times New Roman" w:hAnsi="Times New Roman" w:cs="Times New Roman"/>
          <w:i/>
          <w:color w:val="7F7F7F"/>
        </w:rPr>
        <w:t>Заказчик ____________                                                                                Подрядчик_____________</w:t>
      </w:r>
    </w:p>
    <w:p w:rsidR="002E3C67" w:rsidRPr="00D9027E" w:rsidRDefault="002E3C67" w:rsidP="00D9027E">
      <w:pPr>
        <w:tabs>
          <w:tab w:val="left" w:pos="0"/>
        </w:tabs>
        <w:ind w:hanging="720"/>
        <w:jc w:val="left"/>
        <w:rPr>
          <w:rFonts w:ascii="Times New Roman" w:hAnsi="Times New Roman" w:cs="Times New Roman"/>
          <w:sz w:val="24"/>
          <w:szCs w:val="24"/>
        </w:rPr>
      </w:pPr>
    </w:p>
    <w:sectPr w:rsidR="002E3C67" w:rsidRPr="00D9027E" w:rsidSect="00964C0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A6D98"/>
    <w:multiLevelType w:val="hybridMultilevel"/>
    <w:tmpl w:val="6644C00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28D81EF0"/>
    <w:multiLevelType w:val="hybridMultilevel"/>
    <w:tmpl w:val="2CB0CE74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336263EE"/>
    <w:multiLevelType w:val="hybridMultilevel"/>
    <w:tmpl w:val="D33C599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1D220D"/>
    <w:multiLevelType w:val="hybridMultilevel"/>
    <w:tmpl w:val="2FEE36A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5F6451B6"/>
    <w:multiLevelType w:val="hybridMultilevel"/>
    <w:tmpl w:val="B24E09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839E8"/>
    <w:multiLevelType w:val="hybridMultilevel"/>
    <w:tmpl w:val="577EE1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EFB2465"/>
    <w:multiLevelType w:val="hybridMultilevel"/>
    <w:tmpl w:val="B9BC03B2"/>
    <w:lvl w:ilvl="0" w:tplc="0419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4189"/>
    <w:rsid w:val="00000D36"/>
    <w:rsid w:val="00004132"/>
    <w:rsid w:val="00004465"/>
    <w:rsid w:val="00013668"/>
    <w:rsid w:val="00023E39"/>
    <w:rsid w:val="00027547"/>
    <w:rsid w:val="00032D94"/>
    <w:rsid w:val="000378A0"/>
    <w:rsid w:val="0005049E"/>
    <w:rsid w:val="00063B0F"/>
    <w:rsid w:val="00064535"/>
    <w:rsid w:val="000851F9"/>
    <w:rsid w:val="000A3096"/>
    <w:rsid w:val="000A4F4C"/>
    <w:rsid w:val="000B168B"/>
    <w:rsid w:val="000B1FF3"/>
    <w:rsid w:val="000B4BBB"/>
    <w:rsid w:val="000C0B14"/>
    <w:rsid w:val="000C10BB"/>
    <w:rsid w:val="000C74CB"/>
    <w:rsid w:val="000D410F"/>
    <w:rsid w:val="000D7731"/>
    <w:rsid w:val="000E1B16"/>
    <w:rsid w:val="000E629F"/>
    <w:rsid w:val="000F1039"/>
    <w:rsid w:val="00101ED2"/>
    <w:rsid w:val="00104D97"/>
    <w:rsid w:val="001059C2"/>
    <w:rsid w:val="00106455"/>
    <w:rsid w:val="001103EE"/>
    <w:rsid w:val="0011673D"/>
    <w:rsid w:val="00117415"/>
    <w:rsid w:val="0012336E"/>
    <w:rsid w:val="0013024B"/>
    <w:rsid w:val="00132BCC"/>
    <w:rsid w:val="00153FF9"/>
    <w:rsid w:val="0015576C"/>
    <w:rsid w:val="00160976"/>
    <w:rsid w:val="0016497B"/>
    <w:rsid w:val="00167944"/>
    <w:rsid w:val="00174E6A"/>
    <w:rsid w:val="001761C3"/>
    <w:rsid w:val="00193CC9"/>
    <w:rsid w:val="001950C1"/>
    <w:rsid w:val="001A1FCD"/>
    <w:rsid w:val="001B2EDD"/>
    <w:rsid w:val="001B78EA"/>
    <w:rsid w:val="001C31F7"/>
    <w:rsid w:val="001D0DED"/>
    <w:rsid w:val="001D3E91"/>
    <w:rsid w:val="001D3EFD"/>
    <w:rsid w:val="001E1737"/>
    <w:rsid w:val="001E2CB2"/>
    <w:rsid w:val="001E45BE"/>
    <w:rsid w:val="001F1935"/>
    <w:rsid w:val="001F2543"/>
    <w:rsid w:val="00204610"/>
    <w:rsid w:val="002158D9"/>
    <w:rsid w:val="0023542D"/>
    <w:rsid w:val="002564DC"/>
    <w:rsid w:val="00262534"/>
    <w:rsid w:val="00265050"/>
    <w:rsid w:val="0027503E"/>
    <w:rsid w:val="002751DA"/>
    <w:rsid w:val="00276403"/>
    <w:rsid w:val="00276CE0"/>
    <w:rsid w:val="00284CEA"/>
    <w:rsid w:val="002861AA"/>
    <w:rsid w:val="00286C32"/>
    <w:rsid w:val="00292782"/>
    <w:rsid w:val="002A29DD"/>
    <w:rsid w:val="002A49E3"/>
    <w:rsid w:val="002A5D27"/>
    <w:rsid w:val="002B210A"/>
    <w:rsid w:val="002B2304"/>
    <w:rsid w:val="002B37CB"/>
    <w:rsid w:val="002B6221"/>
    <w:rsid w:val="002B77F0"/>
    <w:rsid w:val="002C65E6"/>
    <w:rsid w:val="002D18FB"/>
    <w:rsid w:val="002D7E0F"/>
    <w:rsid w:val="002E21BB"/>
    <w:rsid w:val="002E3C67"/>
    <w:rsid w:val="002F0FF1"/>
    <w:rsid w:val="002F1A65"/>
    <w:rsid w:val="00300714"/>
    <w:rsid w:val="00323159"/>
    <w:rsid w:val="003316EC"/>
    <w:rsid w:val="00332426"/>
    <w:rsid w:val="00333C00"/>
    <w:rsid w:val="00337010"/>
    <w:rsid w:val="003546B4"/>
    <w:rsid w:val="0035613D"/>
    <w:rsid w:val="00367F38"/>
    <w:rsid w:val="00372724"/>
    <w:rsid w:val="0037767D"/>
    <w:rsid w:val="003866F0"/>
    <w:rsid w:val="003903BA"/>
    <w:rsid w:val="003924E5"/>
    <w:rsid w:val="00394F61"/>
    <w:rsid w:val="00395117"/>
    <w:rsid w:val="003954D0"/>
    <w:rsid w:val="003A023E"/>
    <w:rsid w:val="003A53B9"/>
    <w:rsid w:val="003A5563"/>
    <w:rsid w:val="003A7262"/>
    <w:rsid w:val="003B3EF2"/>
    <w:rsid w:val="003B47B8"/>
    <w:rsid w:val="003B7BE4"/>
    <w:rsid w:val="003C0360"/>
    <w:rsid w:val="003C0BB0"/>
    <w:rsid w:val="003C4030"/>
    <w:rsid w:val="003D3F42"/>
    <w:rsid w:val="00401B43"/>
    <w:rsid w:val="0040534E"/>
    <w:rsid w:val="00420C22"/>
    <w:rsid w:val="00421A1F"/>
    <w:rsid w:val="00421B95"/>
    <w:rsid w:val="00422DB1"/>
    <w:rsid w:val="00425E08"/>
    <w:rsid w:val="00453199"/>
    <w:rsid w:val="0045421C"/>
    <w:rsid w:val="004852B1"/>
    <w:rsid w:val="00487215"/>
    <w:rsid w:val="00494F34"/>
    <w:rsid w:val="00496954"/>
    <w:rsid w:val="004B034C"/>
    <w:rsid w:val="004B12F1"/>
    <w:rsid w:val="004B38B8"/>
    <w:rsid w:val="004B50CE"/>
    <w:rsid w:val="004B52ED"/>
    <w:rsid w:val="004C4189"/>
    <w:rsid w:val="004C6E72"/>
    <w:rsid w:val="004D3004"/>
    <w:rsid w:val="004D7D2F"/>
    <w:rsid w:val="004E2FEF"/>
    <w:rsid w:val="004F0EBE"/>
    <w:rsid w:val="0050797C"/>
    <w:rsid w:val="005254C9"/>
    <w:rsid w:val="0052672C"/>
    <w:rsid w:val="00527932"/>
    <w:rsid w:val="0053338E"/>
    <w:rsid w:val="005343D4"/>
    <w:rsid w:val="00535180"/>
    <w:rsid w:val="005357C7"/>
    <w:rsid w:val="00543969"/>
    <w:rsid w:val="0054563D"/>
    <w:rsid w:val="00560EA1"/>
    <w:rsid w:val="00564DB1"/>
    <w:rsid w:val="00564DD9"/>
    <w:rsid w:val="00565E01"/>
    <w:rsid w:val="00575C6F"/>
    <w:rsid w:val="0057709E"/>
    <w:rsid w:val="00580519"/>
    <w:rsid w:val="005A7230"/>
    <w:rsid w:val="005B2B89"/>
    <w:rsid w:val="005B6E5B"/>
    <w:rsid w:val="005D2A59"/>
    <w:rsid w:val="005E16C6"/>
    <w:rsid w:val="005E487F"/>
    <w:rsid w:val="005E503C"/>
    <w:rsid w:val="00610EC9"/>
    <w:rsid w:val="00621A89"/>
    <w:rsid w:val="00635A49"/>
    <w:rsid w:val="00642013"/>
    <w:rsid w:val="00644F5D"/>
    <w:rsid w:val="00645ADC"/>
    <w:rsid w:val="0064694D"/>
    <w:rsid w:val="00653AB1"/>
    <w:rsid w:val="0065427D"/>
    <w:rsid w:val="0066056A"/>
    <w:rsid w:val="006640F2"/>
    <w:rsid w:val="0066598E"/>
    <w:rsid w:val="00682440"/>
    <w:rsid w:val="006830AB"/>
    <w:rsid w:val="006A3761"/>
    <w:rsid w:val="006B4631"/>
    <w:rsid w:val="006C1DAD"/>
    <w:rsid w:val="006C3498"/>
    <w:rsid w:val="006D2620"/>
    <w:rsid w:val="006E3366"/>
    <w:rsid w:val="006F0027"/>
    <w:rsid w:val="006F260D"/>
    <w:rsid w:val="006F5A13"/>
    <w:rsid w:val="006F6EBA"/>
    <w:rsid w:val="00700141"/>
    <w:rsid w:val="00711AE1"/>
    <w:rsid w:val="007215FD"/>
    <w:rsid w:val="00730CD6"/>
    <w:rsid w:val="007375CB"/>
    <w:rsid w:val="007408A0"/>
    <w:rsid w:val="00741EBE"/>
    <w:rsid w:val="00770C3B"/>
    <w:rsid w:val="00775AF5"/>
    <w:rsid w:val="007828AC"/>
    <w:rsid w:val="00791DD0"/>
    <w:rsid w:val="00794B5E"/>
    <w:rsid w:val="007950E1"/>
    <w:rsid w:val="00795371"/>
    <w:rsid w:val="00795E01"/>
    <w:rsid w:val="007C679F"/>
    <w:rsid w:val="007E0B7D"/>
    <w:rsid w:val="007E7985"/>
    <w:rsid w:val="007F504E"/>
    <w:rsid w:val="007F674A"/>
    <w:rsid w:val="00815F4B"/>
    <w:rsid w:val="008245BE"/>
    <w:rsid w:val="00827B08"/>
    <w:rsid w:val="00833F85"/>
    <w:rsid w:val="00835BBC"/>
    <w:rsid w:val="008413DC"/>
    <w:rsid w:val="0084660D"/>
    <w:rsid w:val="00855463"/>
    <w:rsid w:val="008609AC"/>
    <w:rsid w:val="008712B8"/>
    <w:rsid w:val="00873DB4"/>
    <w:rsid w:val="008831C9"/>
    <w:rsid w:val="008849E0"/>
    <w:rsid w:val="00892886"/>
    <w:rsid w:val="00894C32"/>
    <w:rsid w:val="008A6BB1"/>
    <w:rsid w:val="008A7C95"/>
    <w:rsid w:val="008B3C04"/>
    <w:rsid w:val="008B4E3E"/>
    <w:rsid w:val="008C094B"/>
    <w:rsid w:val="008C22B2"/>
    <w:rsid w:val="008C7166"/>
    <w:rsid w:val="008D463D"/>
    <w:rsid w:val="008D4936"/>
    <w:rsid w:val="00901D15"/>
    <w:rsid w:val="00903E3E"/>
    <w:rsid w:val="00911D2C"/>
    <w:rsid w:val="00915FE8"/>
    <w:rsid w:val="00917B64"/>
    <w:rsid w:val="00917D1F"/>
    <w:rsid w:val="00921894"/>
    <w:rsid w:val="0092440C"/>
    <w:rsid w:val="00927B18"/>
    <w:rsid w:val="009362C5"/>
    <w:rsid w:val="00944AA4"/>
    <w:rsid w:val="00947DB4"/>
    <w:rsid w:val="009529A2"/>
    <w:rsid w:val="00952F70"/>
    <w:rsid w:val="00964C01"/>
    <w:rsid w:val="009657A2"/>
    <w:rsid w:val="00967C59"/>
    <w:rsid w:val="0097571A"/>
    <w:rsid w:val="009760AE"/>
    <w:rsid w:val="009820C1"/>
    <w:rsid w:val="009858E1"/>
    <w:rsid w:val="00990946"/>
    <w:rsid w:val="009A44A2"/>
    <w:rsid w:val="009B3AD8"/>
    <w:rsid w:val="009B551D"/>
    <w:rsid w:val="009B59A5"/>
    <w:rsid w:val="009B61BB"/>
    <w:rsid w:val="009C17C9"/>
    <w:rsid w:val="009C1A6C"/>
    <w:rsid w:val="009C64A6"/>
    <w:rsid w:val="009D5888"/>
    <w:rsid w:val="009E75DE"/>
    <w:rsid w:val="009F2B26"/>
    <w:rsid w:val="009F5CC3"/>
    <w:rsid w:val="00A01705"/>
    <w:rsid w:val="00A03DB4"/>
    <w:rsid w:val="00A27649"/>
    <w:rsid w:val="00A33CD4"/>
    <w:rsid w:val="00A35F20"/>
    <w:rsid w:val="00A425AC"/>
    <w:rsid w:val="00A43C57"/>
    <w:rsid w:val="00A568F1"/>
    <w:rsid w:val="00A618EC"/>
    <w:rsid w:val="00A709DE"/>
    <w:rsid w:val="00A75B38"/>
    <w:rsid w:val="00A82099"/>
    <w:rsid w:val="00A93EF1"/>
    <w:rsid w:val="00AB38E5"/>
    <w:rsid w:val="00AD24BA"/>
    <w:rsid w:val="00AE187D"/>
    <w:rsid w:val="00AF24BD"/>
    <w:rsid w:val="00B019BF"/>
    <w:rsid w:val="00B05177"/>
    <w:rsid w:val="00B14BE0"/>
    <w:rsid w:val="00B22B9E"/>
    <w:rsid w:val="00B23499"/>
    <w:rsid w:val="00B2479C"/>
    <w:rsid w:val="00B42A9E"/>
    <w:rsid w:val="00B527E5"/>
    <w:rsid w:val="00B62305"/>
    <w:rsid w:val="00B6378F"/>
    <w:rsid w:val="00B64900"/>
    <w:rsid w:val="00B656A4"/>
    <w:rsid w:val="00B66C82"/>
    <w:rsid w:val="00B94F1D"/>
    <w:rsid w:val="00B96CAE"/>
    <w:rsid w:val="00B9784A"/>
    <w:rsid w:val="00BA3A2F"/>
    <w:rsid w:val="00BB70A8"/>
    <w:rsid w:val="00BC4207"/>
    <w:rsid w:val="00BD00A1"/>
    <w:rsid w:val="00BD6654"/>
    <w:rsid w:val="00BE365D"/>
    <w:rsid w:val="00C00F6F"/>
    <w:rsid w:val="00C01865"/>
    <w:rsid w:val="00C0533B"/>
    <w:rsid w:val="00C05698"/>
    <w:rsid w:val="00C06436"/>
    <w:rsid w:val="00C14BAA"/>
    <w:rsid w:val="00C21603"/>
    <w:rsid w:val="00C33708"/>
    <w:rsid w:val="00C33C62"/>
    <w:rsid w:val="00C41CDE"/>
    <w:rsid w:val="00C4244E"/>
    <w:rsid w:val="00C4402F"/>
    <w:rsid w:val="00C45738"/>
    <w:rsid w:val="00C45A20"/>
    <w:rsid w:val="00C45C2F"/>
    <w:rsid w:val="00C45CAF"/>
    <w:rsid w:val="00C6230C"/>
    <w:rsid w:val="00C64A7F"/>
    <w:rsid w:val="00C65A0A"/>
    <w:rsid w:val="00C824EE"/>
    <w:rsid w:val="00C84E0D"/>
    <w:rsid w:val="00C918B2"/>
    <w:rsid w:val="00CA456C"/>
    <w:rsid w:val="00CB6D96"/>
    <w:rsid w:val="00CB73EA"/>
    <w:rsid w:val="00CC4834"/>
    <w:rsid w:val="00CD7B34"/>
    <w:rsid w:val="00CE481C"/>
    <w:rsid w:val="00CF5F04"/>
    <w:rsid w:val="00CF6A73"/>
    <w:rsid w:val="00CF6E36"/>
    <w:rsid w:val="00D0784D"/>
    <w:rsid w:val="00D23675"/>
    <w:rsid w:val="00D27CDA"/>
    <w:rsid w:val="00D314DD"/>
    <w:rsid w:val="00D40149"/>
    <w:rsid w:val="00D41115"/>
    <w:rsid w:val="00D4563F"/>
    <w:rsid w:val="00D54934"/>
    <w:rsid w:val="00D63522"/>
    <w:rsid w:val="00D64637"/>
    <w:rsid w:val="00D75E10"/>
    <w:rsid w:val="00D75E39"/>
    <w:rsid w:val="00D9027E"/>
    <w:rsid w:val="00DA0844"/>
    <w:rsid w:val="00DA3271"/>
    <w:rsid w:val="00DB3E6D"/>
    <w:rsid w:val="00DC37C9"/>
    <w:rsid w:val="00DC54F2"/>
    <w:rsid w:val="00DD12AB"/>
    <w:rsid w:val="00DD155F"/>
    <w:rsid w:val="00DD2F2A"/>
    <w:rsid w:val="00DD4670"/>
    <w:rsid w:val="00DD56D7"/>
    <w:rsid w:val="00DE247D"/>
    <w:rsid w:val="00DF4608"/>
    <w:rsid w:val="00DF63E4"/>
    <w:rsid w:val="00DF6A2B"/>
    <w:rsid w:val="00E01B5C"/>
    <w:rsid w:val="00E04E75"/>
    <w:rsid w:val="00E122C2"/>
    <w:rsid w:val="00E428D9"/>
    <w:rsid w:val="00E47708"/>
    <w:rsid w:val="00E50198"/>
    <w:rsid w:val="00E53E25"/>
    <w:rsid w:val="00E63321"/>
    <w:rsid w:val="00E749E4"/>
    <w:rsid w:val="00E81B0F"/>
    <w:rsid w:val="00E838D9"/>
    <w:rsid w:val="00E91EAA"/>
    <w:rsid w:val="00E9743F"/>
    <w:rsid w:val="00EB0640"/>
    <w:rsid w:val="00EB3AE8"/>
    <w:rsid w:val="00EC7A31"/>
    <w:rsid w:val="00ED28C0"/>
    <w:rsid w:val="00ED44CA"/>
    <w:rsid w:val="00ED7157"/>
    <w:rsid w:val="00EE7264"/>
    <w:rsid w:val="00EE7B3C"/>
    <w:rsid w:val="00EF0527"/>
    <w:rsid w:val="00EF3B7E"/>
    <w:rsid w:val="00F02214"/>
    <w:rsid w:val="00F07202"/>
    <w:rsid w:val="00F106FD"/>
    <w:rsid w:val="00F12D4B"/>
    <w:rsid w:val="00F1361F"/>
    <w:rsid w:val="00F2438A"/>
    <w:rsid w:val="00F274AF"/>
    <w:rsid w:val="00F27E69"/>
    <w:rsid w:val="00F41CBC"/>
    <w:rsid w:val="00F50D00"/>
    <w:rsid w:val="00F578A2"/>
    <w:rsid w:val="00F70EF8"/>
    <w:rsid w:val="00F730B3"/>
    <w:rsid w:val="00F80C4E"/>
    <w:rsid w:val="00F80DFC"/>
    <w:rsid w:val="00F821A4"/>
    <w:rsid w:val="00F85C41"/>
    <w:rsid w:val="00F9300F"/>
    <w:rsid w:val="00F93F52"/>
    <w:rsid w:val="00F9643F"/>
    <w:rsid w:val="00F96D7E"/>
    <w:rsid w:val="00F9779D"/>
    <w:rsid w:val="00FA306A"/>
    <w:rsid w:val="00FA59E5"/>
    <w:rsid w:val="00FB14EC"/>
    <w:rsid w:val="00FB1EA8"/>
    <w:rsid w:val="00FC08FF"/>
    <w:rsid w:val="00FD0341"/>
    <w:rsid w:val="00FD156C"/>
    <w:rsid w:val="00FD2A27"/>
    <w:rsid w:val="00FD3273"/>
    <w:rsid w:val="00FE0CA8"/>
    <w:rsid w:val="00FE35DF"/>
    <w:rsid w:val="00FE5AAF"/>
    <w:rsid w:val="00FF4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0" w:hanging="567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18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53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3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3AD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F24BD"/>
    <w:pPr>
      <w:spacing w:line="240" w:lineRule="auto"/>
      <w:ind w:left="0"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AF24BD"/>
    <w:pPr>
      <w:spacing w:line="240" w:lineRule="auto"/>
      <w:ind w:left="0" w:firstLine="720"/>
      <w:jc w:val="left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52468-70CC-4666-95FF-EE044385A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Yarkova</cp:lastModifiedBy>
  <cp:revision>2</cp:revision>
  <cp:lastPrinted>2013-10-25T05:02:00Z</cp:lastPrinted>
  <dcterms:created xsi:type="dcterms:W3CDTF">2013-10-25T05:08:00Z</dcterms:created>
  <dcterms:modified xsi:type="dcterms:W3CDTF">2013-10-25T05:08:00Z</dcterms:modified>
</cp:coreProperties>
</file>