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00773C" w:rsidP="009E6053">
      <w:pPr>
        <w:tabs>
          <w:tab w:val="left" w:pos="5790"/>
        </w:tabs>
        <w:outlineLvl w:val="0"/>
        <w:rPr>
          <w:sz w:val="28"/>
          <w:szCs w:val="28"/>
        </w:rPr>
      </w:pPr>
      <w:r w:rsidRPr="0000773C">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A87DB9" w:rsidRPr="0020301B" w:rsidRDefault="00A87DB9" w:rsidP="00536CD6">
                  <w:pPr>
                    <w:rPr>
                      <w:b/>
                      <w:sz w:val="24"/>
                      <w:szCs w:val="24"/>
                    </w:rPr>
                  </w:pPr>
                  <w:r w:rsidRPr="0020301B">
                    <w:rPr>
                      <w:b/>
                      <w:sz w:val="24"/>
                      <w:szCs w:val="24"/>
                    </w:rPr>
                    <w:t>УТВЕРЖДАЮ</w:t>
                  </w:r>
                </w:p>
                <w:p w:rsidR="00A87DB9" w:rsidRPr="0020301B" w:rsidRDefault="00A87DB9" w:rsidP="00536CD6">
                  <w:pPr>
                    <w:rPr>
                      <w:sz w:val="24"/>
                      <w:szCs w:val="24"/>
                    </w:rPr>
                  </w:pPr>
                  <w:r>
                    <w:rPr>
                      <w:sz w:val="24"/>
                      <w:szCs w:val="24"/>
                    </w:rPr>
                    <w:t>и.о. директора МБУ «БГП»</w:t>
                  </w:r>
                </w:p>
                <w:p w:rsidR="00A87DB9" w:rsidRPr="0020301B" w:rsidRDefault="00A87DB9" w:rsidP="00536CD6">
                  <w:pPr>
                    <w:rPr>
                      <w:sz w:val="24"/>
                      <w:szCs w:val="24"/>
                    </w:rPr>
                  </w:pPr>
                </w:p>
                <w:p w:rsidR="00A87DB9" w:rsidRPr="0020301B" w:rsidRDefault="00A87DB9" w:rsidP="00536CD6">
                  <w:pPr>
                    <w:rPr>
                      <w:sz w:val="24"/>
                      <w:szCs w:val="24"/>
                    </w:rPr>
                  </w:pPr>
                </w:p>
                <w:p w:rsidR="00A87DB9" w:rsidRPr="0020301B" w:rsidRDefault="00A87DB9" w:rsidP="00536CD6">
                  <w:pPr>
                    <w:rPr>
                      <w:sz w:val="24"/>
                      <w:szCs w:val="24"/>
                    </w:rPr>
                  </w:pPr>
                  <w:r w:rsidRPr="006804E3">
                    <w:rPr>
                      <w:sz w:val="24"/>
                      <w:szCs w:val="24"/>
                    </w:rPr>
                    <w:t>_______________ /Е.С.Ермолина /</w:t>
                  </w:r>
                  <w:r w:rsidRPr="0020301B">
                    <w:rPr>
                      <w:sz w:val="24"/>
                      <w:szCs w:val="24"/>
                    </w:rPr>
                    <w:t xml:space="preserve"> </w:t>
                  </w:r>
                </w:p>
                <w:p w:rsidR="00A87DB9" w:rsidRPr="0020301B" w:rsidRDefault="00A87DB9" w:rsidP="00536CD6">
                  <w:pPr>
                    <w:rPr>
                      <w:sz w:val="24"/>
                      <w:szCs w:val="24"/>
                    </w:rPr>
                  </w:pPr>
                </w:p>
                <w:p w:rsidR="00A87DB9" w:rsidRPr="0020301B" w:rsidRDefault="00A87DB9" w:rsidP="00536CD6">
                  <w:pPr>
                    <w:rPr>
                      <w:sz w:val="24"/>
                      <w:szCs w:val="24"/>
                    </w:rPr>
                  </w:pPr>
                </w:p>
                <w:p w:rsidR="00A87DB9" w:rsidRPr="0020301B" w:rsidRDefault="00A87DB9" w:rsidP="00536CD6">
                  <w:pPr>
                    <w:rPr>
                      <w:sz w:val="24"/>
                      <w:szCs w:val="24"/>
                    </w:rPr>
                  </w:pPr>
                </w:p>
                <w:p w:rsidR="00A87DB9" w:rsidRPr="0020301B" w:rsidRDefault="00A87DB9"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A87DB9" w:rsidRDefault="00A87DB9" w:rsidP="00536CD6">
                  <w:pPr>
                    <w:rPr>
                      <w:sz w:val="28"/>
                      <w:szCs w:val="28"/>
                    </w:rPr>
                  </w:pPr>
                </w:p>
                <w:p w:rsidR="00A87DB9" w:rsidRPr="00ED1830" w:rsidRDefault="00A87DB9"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101A26" w:rsidRPr="00101A26" w:rsidRDefault="00101A26" w:rsidP="00101A26">
      <w:pPr>
        <w:jc w:val="center"/>
        <w:rPr>
          <w:sz w:val="22"/>
          <w:szCs w:val="24"/>
        </w:rPr>
      </w:pPr>
      <w:r w:rsidRPr="00101A26">
        <w:rPr>
          <w:sz w:val="22"/>
          <w:szCs w:val="24"/>
        </w:rPr>
        <w:t xml:space="preserve">на </w:t>
      </w:r>
      <w:r>
        <w:rPr>
          <w:sz w:val="22"/>
          <w:szCs w:val="24"/>
        </w:rPr>
        <w:t>право заключить граждан</w:t>
      </w:r>
      <w:r w:rsidRPr="00101A26">
        <w:rPr>
          <w:sz w:val="22"/>
          <w:szCs w:val="24"/>
        </w:rPr>
        <w:t>ско-правовой договор</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Объекты инженерной инфраструктуры</w:t>
      </w:r>
      <w:r w:rsidRPr="00F9494A">
        <w:rPr>
          <w:b/>
          <w:sz w:val="22"/>
          <w:szCs w:val="24"/>
        </w:rPr>
        <w:t>»</w:t>
      </w:r>
      <w:r>
        <w:rPr>
          <w:b/>
          <w:sz w:val="22"/>
          <w:szCs w:val="24"/>
        </w:rPr>
        <w:t xml:space="preserve"> </w:t>
      </w:r>
      <w:r w:rsidR="003F191D">
        <w:rPr>
          <w:b/>
          <w:sz w:val="22"/>
          <w:szCs w:val="24"/>
        </w:rPr>
        <w:t>территории</w:t>
      </w:r>
      <w:r>
        <w:rPr>
          <w:b/>
          <w:sz w:val="22"/>
          <w:szCs w:val="24"/>
        </w:rPr>
        <w:t xml:space="preserve"> </w:t>
      </w:r>
      <w:r w:rsidR="005E7CA1">
        <w:rPr>
          <w:b/>
          <w:sz w:val="22"/>
          <w:szCs w:val="24"/>
        </w:rPr>
        <w:t xml:space="preserve">в </w:t>
      </w:r>
      <w:r w:rsidR="009E067E">
        <w:rPr>
          <w:b/>
          <w:sz w:val="22"/>
          <w:szCs w:val="24"/>
        </w:rPr>
        <w:t>Орджоникидзевском</w:t>
      </w:r>
      <w:r w:rsidR="005E7CA1">
        <w:rPr>
          <w:b/>
          <w:sz w:val="22"/>
          <w:szCs w:val="24"/>
        </w:rPr>
        <w:t xml:space="preserve"> районе</w:t>
      </w:r>
      <w:r w:rsidR="00363750">
        <w:rPr>
          <w:b/>
          <w:sz w:val="22"/>
          <w:szCs w:val="24"/>
        </w:rPr>
        <w:t xml:space="preserve">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C310AE" w:rsidRDefault="00C310AE">
      <w:pPr>
        <w:pStyle w:val="a5"/>
        <w:jc w:val="center"/>
        <w:rPr>
          <w:szCs w:val="24"/>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00773C"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C310A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 xml:space="preserve">(342) </w:t>
            </w:r>
            <w:r w:rsidR="00C310AE">
              <w:rPr>
                <w:rFonts w:ascii="Times New Roman" w:hAnsi="Times New Roman" w:cs="Times New Roman"/>
                <w:sz w:val="22"/>
                <w:szCs w:val="22"/>
              </w:rPr>
              <w:t>212-18-17</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3F191D" w:rsidP="003F191D">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w:t>
            </w:r>
            <w:r w:rsidR="00C310AE">
              <w:rPr>
                <w:iCs/>
                <w:sz w:val="22"/>
                <w:szCs w:val="22"/>
              </w:rPr>
              <w:t xml:space="preserve">«Объекты инженерной инфраструктуры» </w:t>
            </w:r>
            <w:r>
              <w:rPr>
                <w:iCs/>
                <w:sz w:val="22"/>
                <w:szCs w:val="22"/>
              </w:rPr>
              <w:t>территории</w:t>
            </w:r>
            <w:r w:rsidR="00DE325B" w:rsidRPr="00DE325B">
              <w:rPr>
                <w:iCs/>
                <w:sz w:val="22"/>
                <w:szCs w:val="22"/>
              </w:rPr>
              <w:t xml:space="preserve"> </w:t>
            </w:r>
            <w:r w:rsidR="005E7CA1">
              <w:rPr>
                <w:iCs/>
                <w:sz w:val="22"/>
                <w:szCs w:val="22"/>
              </w:rPr>
              <w:t xml:space="preserve">в </w:t>
            </w:r>
            <w:r w:rsidR="009E067E">
              <w:rPr>
                <w:iCs/>
                <w:sz w:val="22"/>
                <w:szCs w:val="22"/>
              </w:rPr>
              <w:t>Орджоникидзевском</w:t>
            </w:r>
            <w:r w:rsidR="005E7CA1">
              <w:rPr>
                <w:iCs/>
                <w:sz w:val="22"/>
                <w:szCs w:val="22"/>
              </w:rPr>
              <w:t xml:space="preserve"> районе</w:t>
            </w:r>
            <w:r w:rsidR="00363750">
              <w:rPr>
                <w:iCs/>
                <w:sz w:val="22"/>
                <w:szCs w:val="22"/>
              </w:rPr>
              <w:t xml:space="preserve"> </w:t>
            </w:r>
            <w:r w:rsidR="00DE325B" w:rsidRPr="00DE325B">
              <w:rPr>
                <w:iCs/>
                <w:sz w:val="22"/>
                <w:szCs w:val="22"/>
              </w:rPr>
              <w:t xml:space="preserve"> </w:t>
            </w:r>
            <w:r w:rsidR="00E150AC">
              <w:rPr>
                <w:iCs/>
                <w:sz w:val="22"/>
                <w:szCs w:val="22"/>
              </w:rPr>
              <w:t>города Перми</w:t>
            </w:r>
          </w:p>
        </w:tc>
      </w:tr>
      <w:tr w:rsidR="00F84A56" w:rsidRPr="00D43C02" w:rsidTr="0015452D">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auto"/>
          </w:tcPr>
          <w:p w:rsidR="00171B77" w:rsidRPr="0015452D" w:rsidRDefault="00AC0FCB" w:rsidP="00117A82">
            <w:pPr>
              <w:rPr>
                <w:b/>
                <w:sz w:val="22"/>
                <w:szCs w:val="22"/>
              </w:rPr>
            </w:pPr>
            <w:r>
              <w:rPr>
                <w:b/>
                <w:bCs/>
                <w:color w:val="000000"/>
                <w:sz w:val="22"/>
                <w:szCs w:val="22"/>
              </w:rPr>
              <w:t xml:space="preserve">239672,16 </w:t>
            </w:r>
            <w:r w:rsidR="00C310AE">
              <w:rPr>
                <w:b/>
                <w:bCs/>
                <w:color w:val="000000"/>
                <w:sz w:val="22"/>
                <w:szCs w:val="22"/>
              </w:rPr>
              <w:t>(</w:t>
            </w:r>
            <w:r w:rsidR="00117A82">
              <w:rPr>
                <w:b/>
                <w:bCs/>
                <w:color w:val="000000"/>
                <w:sz w:val="22"/>
                <w:szCs w:val="22"/>
              </w:rPr>
              <w:t>Двести тридцать девять тысяч шестьсот семьдесят два</w:t>
            </w:r>
            <w:r w:rsidR="00C310AE">
              <w:rPr>
                <w:b/>
                <w:bCs/>
                <w:color w:val="000000"/>
                <w:sz w:val="22"/>
                <w:szCs w:val="22"/>
              </w:rPr>
              <w:t>) рубл</w:t>
            </w:r>
            <w:r w:rsidR="00117A82">
              <w:rPr>
                <w:b/>
                <w:bCs/>
                <w:color w:val="000000"/>
                <w:sz w:val="22"/>
                <w:szCs w:val="22"/>
              </w:rPr>
              <w:t>я</w:t>
            </w:r>
            <w:r w:rsidR="00C310AE">
              <w:rPr>
                <w:b/>
                <w:bCs/>
                <w:color w:val="000000"/>
                <w:sz w:val="22"/>
                <w:szCs w:val="22"/>
              </w:rPr>
              <w:t xml:space="preserve"> </w:t>
            </w:r>
            <w:r w:rsidR="00117A82">
              <w:rPr>
                <w:b/>
                <w:bCs/>
                <w:color w:val="000000"/>
                <w:sz w:val="22"/>
                <w:szCs w:val="22"/>
              </w:rPr>
              <w:t>16</w:t>
            </w:r>
            <w:r w:rsidR="00C310AE">
              <w:rPr>
                <w:b/>
                <w:bCs/>
                <w:color w:val="000000"/>
                <w:sz w:val="22"/>
                <w:szCs w:val="22"/>
              </w:rPr>
              <w:t xml:space="preserve"> копе</w:t>
            </w:r>
            <w:r w:rsidR="00117A82">
              <w:rPr>
                <w:b/>
                <w:bCs/>
                <w:color w:val="000000"/>
                <w:sz w:val="22"/>
                <w:szCs w:val="22"/>
              </w:rPr>
              <w:t>ек</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7F7034"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171B77" w:rsidRPr="00171B77">
              <w:rPr>
                <w:rFonts w:ascii="Times New Roman" w:hAnsi="Times New Roman" w:cs="Times New Roman"/>
                <w:sz w:val="22"/>
                <w:szCs w:val="22"/>
              </w:rPr>
              <w:t xml:space="preserve"> раздела проекта планировки </w:t>
            </w:r>
            <w:r w:rsidR="00C310AE">
              <w:rPr>
                <w:rFonts w:ascii="Times New Roman" w:hAnsi="Times New Roman" w:cs="Times New Roman"/>
                <w:sz w:val="22"/>
                <w:szCs w:val="22"/>
              </w:rPr>
              <w:t xml:space="preserve">«Объекты инженерной инфраструктуры» </w:t>
            </w:r>
            <w:r w:rsidR="003F191D">
              <w:rPr>
                <w:rFonts w:ascii="Times New Roman" w:hAnsi="Times New Roman" w:cs="Times New Roman"/>
                <w:sz w:val="22"/>
                <w:szCs w:val="22"/>
              </w:rPr>
              <w:t>территории</w:t>
            </w:r>
            <w:r w:rsidR="00171B77" w:rsidRPr="00171B77">
              <w:rPr>
                <w:rFonts w:ascii="Times New Roman" w:hAnsi="Times New Roman" w:cs="Times New Roman"/>
                <w:sz w:val="22"/>
                <w:szCs w:val="22"/>
              </w:rPr>
              <w:t xml:space="preserve"> </w:t>
            </w:r>
            <w:r w:rsidR="005E7CA1">
              <w:rPr>
                <w:rFonts w:ascii="Times New Roman" w:hAnsi="Times New Roman" w:cs="Times New Roman"/>
                <w:sz w:val="22"/>
                <w:szCs w:val="22"/>
              </w:rPr>
              <w:t xml:space="preserve">в </w:t>
            </w:r>
            <w:r w:rsidR="009E067E">
              <w:rPr>
                <w:rFonts w:ascii="Times New Roman" w:hAnsi="Times New Roman" w:cs="Times New Roman"/>
                <w:sz w:val="22"/>
                <w:szCs w:val="22"/>
              </w:rPr>
              <w:t>Орджоникидзевском</w:t>
            </w:r>
            <w:r w:rsidR="005E7CA1">
              <w:rPr>
                <w:rFonts w:ascii="Times New Roman" w:hAnsi="Times New Roman" w:cs="Times New Roman"/>
                <w:sz w:val="22"/>
                <w:szCs w:val="22"/>
              </w:rPr>
              <w:t xml:space="preserve"> районе</w:t>
            </w:r>
            <w:r w:rsidR="00363750">
              <w:rPr>
                <w:rFonts w:ascii="Times New Roman" w:hAnsi="Times New Roman" w:cs="Times New Roman"/>
                <w:sz w:val="22"/>
                <w:szCs w:val="22"/>
              </w:rPr>
              <w:t xml:space="preserve"> </w:t>
            </w:r>
            <w:r w:rsidR="00171B77" w:rsidRPr="00171B77">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 xml:space="preserve">к </w:t>
            </w:r>
            <w:r w:rsidR="00FB4179" w:rsidRPr="00E30468">
              <w:rPr>
                <w:rFonts w:ascii="Times New Roman" w:hAnsi="Times New Roman" w:cs="Times New Roman"/>
                <w:sz w:val="22"/>
                <w:szCs w:val="22"/>
              </w:rPr>
              <w:lastRenderedPageBreak/>
              <w:t>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w:t>
            </w:r>
            <w:r w:rsidR="00C310AE">
              <w:rPr>
                <w:rFonts w:ascii="Times New Roman" w:hAnsi="Times New Roman" w:cs="Times New Roman"/>
                <w:sz w:val="22"/>
                <w:szCs w:val="22"/>
              </w:rPr>
              <w:t xml:space="preserve">«Объекты инженерной инфраструктуры» </w:t>
            </w:r>
            <w:r w:rsidR="003F191D">
              <w:rPr>
                <w:rFonts w:ascii="Times New Roman" w:hAnsi="Times New Roman" w:cs="Times New Roman"/>
                <w:sz w:val="22"/>
                <w:szCs w:val="22"/>
              </w:rPr>
              <w:t>территории</w:t>
            </w:r>
            <w:r>
              <w:rPr>
                <w:rFonts w:ascii="Times New Roman" w:hAnsi="Times New Roman" w:cs="Times New Roman"/>
                <w:sz w:val="22"/>
                <w:szCs w:val="22"/>
              </w:rPr>
              <w:t xml:space="preserve"> </w:t>
            </w:r>
            <w:r w:rsidR="005E7CA1">
              <w:rPr>
                <w:rFonts w:ascii="Times New Roman" w:hAnsi="Times New Roman" w:cs="Times New Roman"/>
                <w:sz w:val="22"/>
                <w:szCs w:val="22"/>
              </w:rPr>
              <w:t xml:space="preserve">в </w:t>
            </w:r>
            <w:r w:rsidR="009E067E">
              <w:rPr>
                <w:rFonts w:ascii="Times New Roman" w:hAnsi="Times New Roman" w:cs="Times New Roman"/>
                <w:sz w:val="22"/>
                <w:szCs w:val="22"/>
              </w:rPr>
              <w:t>Орджоникидзевском</w:t>
            </w:r>
            <w:r w:rsidR="005E7CA1">
              <w:rPr>
                <w:rFonts w:ascii="Times New Roman" w:hAnsi="Times New Roman" w:cs="Times New Roman"/>
                <w:sz w:val="22"/>
                <w:szCs w:val="22"/>
              </w:rPr>
              <w:t xml:space="preserve"> районе</w:t>
            </w:r>
            <w:r w:rsidR="00363750">
              <w:rPr>
                <w:rFonts w:ascii="Times New Roman" w:hAnsi="Times New Roman" w:cs="Times New Roman"/>
                <w:sz w:val="22"/>
                <w:szCs w:val="22"/>
              </w:rPr>
              <w:t xml:space="preserve"> </w:t>
            </w:r>
            <w:r>
              <w:rPr>
                <w:rFonts w:ascii="Times New Roman" w:hAnsi="Times New Roman" w:cs="Times New Roman"/>
                <w:sz w:val="22"/>
                <w:szCs w:val="22"/>
              </w:rPr>
              <w:t xml:space="preserve"> </w:t>
            </w:r>
            <w:r w:rsidR="00E150AC">
              <w:rPr>
                <w:rFonts w:ascii="Times New Roman" w:hAnsi="Times New Roman" w:cs="Times New Roman"/>
                <w:sz w:val="22"/>
                <w:szCs w:val="22"/>
              </w:rPr>
              <w:t>города Перми</w:t>
            </w:r>
            <w:r>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D0275D">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обеспечения  «</w:t>
            </w:r>
            <w:r w:rsidRPr="00D0275D">
              <w:rPr>
                <w:rFonts w:ascii="Times New Roman" w:hAnsi="Times New Roman" w:cs="Times New Roman"/>
                <w:sz w:val="22"/>
                <w:szCs w:val="22"/>
              </w:rPr>
              <w:t xml:space="preserve">ArcGIS» </w:t>
            </w:r>
            <w:r w:rsidR="00171B77" w:rsidRPr="00D0275D">
              <w:rPr>
                <w:rFonts w:ascii="Times New Roman" w:hAnsi="Times New Roman" w:cs="Times New Roman"/>
                <w:sz w:val="22"/>
                <w:szCs w:val="22"/>
              </w:rPr>
              <w:t xml:space="preserve">для схем цифрового плана  </w:t>
            </w:r>
            <w:r w:rsidR="00D0275D" w:rsidRPr="00D0275D">
              <w:rPr>
                <w:rFonts w:ascii="Times New Roman" w:hAnsi="Times New Roman" w:cs="Times New Roman"/>
                <w:sz w:val="22"/>
                <w:szCs w:val="22"/>
              </w:rPr>
              <w:t>для объектов инженерной инфраструктуры</w:t>
            </w:r>
            <w:r w:rsidR="00171B77" w:rsidRPr="00171B77">
              <w:rPr>
                <w:rFonts w:ascii="Times New Roman" w:hAnsi="Times New Roman" w:cs="Times New Roman"/>
                <w:sz w:val="22"/>
                <w:szCs w:val="22"/>
              </w:rPr>
              <w:t xml:space="preserve"> </w:t>
            </w:r>
            <w:r w:rsidR="00DE325B">
              <w:rPr>
                <w:rFonts w:ascii="Times New Roman" w:hAnsi="Times New Roman" w:cs="Times New Roman"/>
                <w:sz w:val="22"/>
                <w:szCs w:val="22"/>
              </w:rPr>
              <w:t xml:space="preserve">(Приложение № </w:t>
            </w:r>
            <w:r w:rsidR="00171B77" w:rsidRPr="00171B77">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pPr>
              <w:pStyle w:val="a5"/>
              <w:rPr>
                <w:i/>
                <w:color w:val="000000"/>
                <w:sz w:val="22"/>
                <w:szCs w:val="22"/>
              </w:rPr>
            </w:pPr>
            <w:r>
              <w:rPr>
                <w:iCs/>
                <w:sz w:val="22"/>
                <w:szCs w:val="22"/>
              </w:rPr>
              <w:t xml:space="preserve">Границы территории  </w:t>
            </w:r>
            <w:r w:rsidR="00171B77" w:rsidRPr="00171B77">
              <w:rPr>
                <w:sz w:val="22"/>
                <w:szCs w:val="22"/>
              </w:rPr>
              <w:t xml:space="preserve">для выполнения работ по разработке раздела проекта планировки </w:t>
            </w:r>
            <w:r w:rsidR="00C310AE">
              <w:rPr>
                <w:sz w:val="22"/>
                <w:szCs w:val="22"/>
              </w:rPr>
              <w:t xml:space="preserve">«Объекты инженерной инфраструктуры» </w:t>
            </w:r>
            <w:r w:rsidR="003F191D">
              <w:rPr>
                <w:sz w:val="22"/>
                <w:szCs w:val="22"/>
              </w:rPr>
              <w:t>территории</w:t>
            </w:r>
            <w:r w:rsidR="00171B77" w:rsidRPr="00171B77">
              <w:rPr>
                <w:sz w:val="22"/>
                <w:szCs w:val="22"/>
              </w:rPr>
              <w:t xml:space="preserve"> </w:t>
            </w:r>
            <w:r w:rsidR="005E7CA1">
              <w:rPr>
                <w:sz w:val="22"/>
                <w:szCs w:val="22"/>
              </w:rPr>
              <w:t xml:space="preserve">в </w:t>
            </w:r>
            <w:r w:rsidR="009E067E">
              <w:rPr>
                <w:sz w:val="22"/>
                <w:szCs w:val="22"/>
              </w:rPr>
              <w:t>Орджоникидзевском</w:t>
            </w:r>
            <w:r w:rsidR="005E7CA1">
              <w:rPr>
                <w:sz w:val="22"/>
                <w:szCs w:val="22"/>
              </w:rPr>
              <w:t xml:space="preserve">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Pr="00D0275D"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D0275D">
              <w:rPr>
                <w:rFonts w:ascii="Times New Roman" w:hAnsi="Times New Roman"/>
                <w:sz w:val="22"/>
                <w:szCs w:val="22"/>
              </w:rPr>
              <w:t xml:space="preserve">: </w:t>
            </w:r>
            <w:r w:rsidR="006232EF" w:rsidRPr="00D0275D">
              <w:rPr>
                <w:rFonts w:ascii="Times New Roman" w:hAnsi="Times New Roman"/>
                <w:sz w:val="22"/>
                <w:szCs w:val="22"/>
              </w:rPr>
              <w:t xml:space="preserve">не более </w:t>
            </w:r>
            <w:r w:rsidR="00C310AE" w:rsidRPr="00D0275D">
              <w:rPr>
                <w:rFonts w:ascii="Times New Roman" w:hAnsi="Times New Roman"/>
                <w:sz w:val="22"/>
                <w:szCs w:val="22"/>
              </w:rPr>
              <w:t>1</w:t>
            </w:r>
            <w:r w:rsidR="00A83650">
              <w:rPr>
                <w:rFonts w:ascii="Times New Roman" w:hAnsi="Times New Roman"/>
                <w:sz w:val="22"/>
                <w:szCs w:val="22"/>
              </w:rPr>
              <w:t xml:space="preserve">0 </w:t>
            </w:r>
            <w:r w:rsidRPr="00D0275D">
              <w:rPr>
                <w:rFonts w:ascii="Times New Roman" w:hAnsi="Times New Roman"/>
                <w:sz w:val="22"/>
                <w:szCs w:val="22"/>
              </w:rPr>
              <w:t>(</w:t>
            </w:r>
            <w:r w:rsidR="00A83650">
              <w:rPr>
                <w:rFonts w:ascii="Times New Roman" w:hAnsi="Times New Roman"/>
                <w:sz w:val="22"/>
                <w:szCs w:val="22"/>
              </w:rPr>
              <w:t>десяти</w:t>
            </w:r>
            <w:r w:rsidRPr="00D0275D">
              <w:rPr>
                <w:rFonts w:ascii="Times New Roman" w:hAnsi="Times New Roman"/>
                <w:sz w:val="22"/>
                <w:szCs w:val="22"/>
              </w:rPr>
              <w:t>) дней с даты заключения гражданско-правового договора</w:t>
            </w:r>
            <w:r w:rsidR="00AB03A5" w:rsidRPr="00D0275D">
              <w:rPr>
                <w:rFonts w:ascii="Times New Roman" w:hAnsi="Times New Roman"/>
                <w:sz w:val="22"/>
                <w:szCs w:val="22"/>
              </w:rPr>
              <w:t>.</w:t>
            </w:r>
          </w:p>
          <w:p w:rsidR="007F7034" w:rsidRDefault="00AB03A5">
            <w:pPr>
              <w:pStyle w:val="ConsPlusNormal"/>
              <w:widowControl/>
              <w:ind w:firstLine="0"/>
              <w:jc w:val="both"/>
              <w:rPr>
                <w:rFonts w:ascii="Times New Roman" w:hAnsi="Times New Roman" w:cs="Times New Roman"/>
                <w:sz w:val="22"/>
                <w:szCs w:val="22"/>
              </w:rPr>
            </w:pPr>
            <w:r w:rsidRPr="00D0275D">
              <w:rPr>
                <w:rFonts w:ascii="Times New Roman" w:hAnsi="Times New Roman"/>
                <w:sz w:val="22"/>
                <w:szCs w:val="22"/>
              </w:rPr>
              <w:t xml:space="preserve">Условия выполнения </w:t>
            </w:r>
            <w:r w:rsidR="00DE325B" w:rsidRPr="00D0275D">
              <w:rPr>
                <w:rFonts w:ascii="Times New Roman" w:hAnsi="Times New Roman"/>
                <w:sz w:val="22"/>
                <w:szCs w:val="22"/>
              </w:rPr>
              <w:t>работ:</w:t>
            </w:r>
            <w:r w:rsidR="00DE325B" w:rsidRPr="00DE325B">
              <w:rPr>
                <w:rFonts w:ascii="Times New Roman" w:hAnsi="Times New Roman"/>
                <w:sz w:val="22"/>
                <w:szCs w:val="22"/>
              </w:rPr>
              <w:t xml:space="preserve">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171B77" w:rsidRPr="00171B77">
              <w:rPr>
                <w:rFonts w:ascii="Times New Roman" w:hAnsi="Times New Roman"/>
                <w:sz w:val="22"/>
                <w:szCs w:val="22"/>
              </w:rPr>
              <w:t xml:space="preserve">для выполнения работ по разработке раздела проекта планировки </w:t>
            </w:r>
            <w:r w:rsidR="00C310AE">
              <w:rPr>
                <w:rFonts w:ascii="Times New Roman" w:hAnsi="Times New Roman"/>
                <w:sz w:val="22"/>
                <w:szCs w:val="22"/>
              </w:rPr>
              <w:t xml:space="preserve">«Объекты инженерной инфраструктуры» </w:t>
            </w:r>
            <w:r w:rsidR="003F191D">
              <w:rPr>
                <w:rFonts w:ascii="Times New Roman" w:hAnsi="Times New Roman"/>
                <w:sz w:val="22"/>
                <w:szCs w:val="22"/>
              </w:rPr>
              <w:t>территории</w:t>
            </w:r>
            <w:r w:rsidR="00171B77" w:rsidRPr="00171B77">
              <w:rPr>
                <w:rFonts w:ascii="Times New Roman" w:hAnsi="Times New Roman"/>
                <w:sz w:val="22"/>
                <w:szCs w:val="22"/>
              </w:rPr>
              <w:t xml:space="preserve"> </w:t>
            </w:r>
            <w:r w:rsidR="005E7CA1">
              <w:rPr>
                <w:rFonts w:ascii="Times New Roman" w:hAnsi="Times New Roman"/>
                <w:sz w:val="22"/>
                <w:szCs w:val="22"/>
              </w:rPr>
              <w:t xml:space="preserve">в </w:t>
            </w:r>
            <w:r w:rsidR="009E067E">
              <w:rPr>
                <w:rFonts w:ascii="Times New Roman" w:hAnsi="Times New Roman"/>
                <w:sz w:val="22"/>
                <w:szCs w:val="22"/>
              </w:rPr>
              <w:t>Орджоникидзевском</w:t>
            </w:r>
            <w:r w:rsidR="005E7CA1">
              <w:rPr>
                <w:rFonts w:ascii="Times New Roman" w:hAnsi="Times New Roman"/>
                <w:sz w:val="22"/>
                <w:szCs w:val="22"/>
              </w:rPr>
              <w:t xml:space="preserve"> районе</w:t>
            </w:r>
            <w:r w:rsidR="00363750">
              <w:rPr>
                <w:rFonts w:ascii="Times New Roman" w:hAnsi="Times New Roman"/>
                <w:sz w:val="22"/>
                <w:szCs w:val="22"/>
              </w:rPr>
              <w:t xml:space="preserve"> </w:t>
            </w:r>
            <w:r w:rsidR="00171B77" w:rsidRPr="00171B77">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w:t>
            </w:r>
            <w:r w:rsidRPr="00D43C02">
              <w:rPr>
                <w:rFonts w:ascii="Times New Roman" w:hAnsi="Times New Roman" w:cs="Times New Roman"/>
                <w:sz w:val="22"/>
                <w:szCs w:val="22"/>
              </w:rPr>
              <w:lastRenderedPageBreak/>
              <w:t>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F50971"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F50971" w:rsidRDefault="000B11E9" w:rsidP="005319D4">
            <w:pPr>
              <w:pStyle w:val="ConsPlusNormal"/>
              <w:ind w:firstLine="0"/>
              <w:jc w:val="both"/>
              <w:rPr>
                <w:rFonts w:ascii="Times New Roman" w:hAnsi="Times New Roman" w:cs="Times New Roman"/>
                <w:sz w:val="22"/>
                <w:szCs w:val="22"/>
              </w:rPr>
            </w:pPr>
            <w:r w:rsidRPr="00F5097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F50971">
              <w:rPr>
                <w:rFonts w:ascii="Times New Roman" w:hAnsi="Times New Roman" w:cs="Times New Roman"/>
                <w:color w:val="000000"/>
                <w:sz w:val="22"/>
                <w:szCs w:val="22"/>
              </w:rPr>
              <w:t>аукциона в электронной форме</w:t>
            </w:r>
            <w:r w:rsidRPr="00F50971">
              <w:rPr>
                <w:rFonts w:ascii="Times New Roman" w:hAnsi="Times New Roman" w:cs="Times New Roman"/>
                <w:sz w:val="22"/>
                <w:szCs w:val="22"/>
              </w:rPr>
              <w:t>:</w:t>
            </w:r>
          </w:p>
          <w:p w:rsidR="00171B77" w:rsidRPr="00F50971" w:rsidRDefault="000B11E9" w:rsidP="00352808">
            <w:pPr>
              <w:pStyle w:val="ConsPlusNormal"/>
              <w:ind w:firstLine="0"/>
              <w:jc w:val="both"/>
              <w:rPr>
                <w:rFonts w:ascii="Times New Roman" w:hAnsi="Times New Roman" w:cs="Times New Roman"/>
                <w:sz w:val="24"/>
                <w:szCs w:val="24"/>
              </w:rPr>
            </w:pPr>
            <w:r w:rsidRPr="00F50971">
              <w:rPr>
                <w:rFonts w:ascii="Times New Roman" w:hAnsi="Times New Roman" w:cs="Times New Roman"/>
                <w:sz w:val="22"/>
                <w:szCs w:val="22"/>
              </w:rPr>
              <w:t>1.1. Лицензи</w:t>
            </w:r>
            <w:r w:rsidR="00507AFF" w:rsidRPr="00F50971">
              <w:rPr>
                <w:rFonts w:ascii="Times New Roman" w:hAnsi="Times New Roman" w:cs="Times New Roman"/>
                <w:sz w:val="22"/>
                <w:szCs w:val="22"/>
              </w:rPr>
              <w:t>я</w:t>
            </w:r>
            <w:r w:rsidRPr="00F50971">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lastRenderedPageBreak/>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F50971"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F50971" w:rsidRDefault="002A26F1" w:rsidP="002A26F1">
            <w:pPr>
              <w:pStyle w:val="a5"/>
              <w:rPr>
                <w:sz w:val="22"/>
                <w:szCs w:val="22"/>
              </w:rPr>
            </w:pPr>
            <w:r w:rsidRPr="00F50971">
              <w:rPr>
                <w:sz w:val="22"/>
                <w:szCs w:val="22"/>
              </w:rPr>
              <w:t xml:space="preserve">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w:t>
            </w:r>
            <w:r w:rsidR="00E60910" w:rsidRPr="00F50971">
              <w:rPr>
                <w:sz w:val="22"/>
                <w:szCs w:val="22"/>
              </w:rPr>
              <w:t xml:space="preserve">«О размещении заказов на поставки товаров, выполнения работ, оказания услуг для государственных и муниципальных нужд» </w:t>
            </w:r>
            <w:r w:rsidRPr="00F50971">
              <w:rPr>
                <w:sz w:val="22"/>
                <w:szCs w:val="22"/>
              </w:rPr>
              <w:t>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F50971" w:rsidRDefault="002A26F1" w:rsidP="002A26F1">
            <w:pPr>
              <w:jc w:val="both"/>
              <w:rPr>
                <w:sz w:val="22"/>
                <w:szCs w:val="22"/>
              </w:rPr>
            </w:pPr>
            <w:r w:rsidRPr="00F50971">
              <w:rPr>
                <w:sz w:val="22"/>
                <w:szCs w:val="22"/>
              </w:rPr>
              <w:t>1.1.</w:t>
            </w:r>
            <w:r w:rsidR="00480939" w:rsidRPr="00F50971">
              <w:rPr>
                <w:sz w:val="22"/>
                <w:szCs w:val="22"/>
              </w:rPr>
              <w:t>Л</w:t>
            </w:r>
            <w:r w:rsidRPr="00F50971">
              <w:rPr>
                <w:sz w:val="22"/>
                <w:szCs w:val="22"/>
              </w:rPr>
              <w:t>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7455A" w:rsidRPr="00F50971" w:rsidRDefault="0007455A" w:rsidP="00253F61">
            <w:pPr>
              <w:jc w:val="both"/>
              <w:rPr>
                <w:b/>
                <w:bCs/>
              </w:rPr>
            </w:pP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171B77" w:rsidRDefault="001D199B" w:rsidP="00171B77">
            <w:pPr>
              <w:jc w:val="both"/>
              <w:rPr>
                <w:b/>
                <w:bCs/>
                <w:snapToGrid w:val="0"/>
                <w:sz w:val="22"/>
                <w:szCs w:val="22"/>
              </w:rPr>
            </w:pPr>
            <w:r>
              <w:rPr>
                <w:b/>
                <w:bCs/>
                <w:sz w:val="22"/>
                <w:szCs w:val="22"/>
              </w:rPr>
              <w:t>4793,44</w:t>
            </w:r>
            <w:r w:rsidR="00FB76A2">
              <w:rPr>
                <w:rFonts w:ascii="Calibri" w:hAnsi="Calibri"/>
                <w:color w:val="000000"/>
                <w:sz w:val="22"/>
                <w:szCs w:val="22"/>
              </w:rPr>
              <w:t xml:space="preserve"> </w:t>
            </w:r>
            <w:r w:rsidR="00E0376F" w:rsidRPr="007E1A50">
              <w:rPr>
                <w:b/>
                <w:bCs/>
                <w:sz w:val="22"/>
                <w:szCs w:val="22"/>
              </w:rPr>
              <w:t>(</w:t>
            </w:r>
            <w:r>
              <w:rPr>
                <w:b/>
                <w:bCs/>
                <w:sz w:val="22"/>
                <w:szCs w:val="22"/>
              </w:rPr>
              <w:t>Четыре тысячи семьсот девяносто три</w:t>
            </w:r>
            <w:r w:rsidR="00E0376F" w:rsidRPr="007E1A50">
              <w:rPr>
                <w:b/>
                <w:bCs/>
                <w:sz w:val="22"/>
                <w:szCs w:val="22"/>
              </w:rPr>
              <w:t>)</w:t>
            </w:r>
            <w:r w:rsidR="00C310AE">
              <w:rPr>
                <w:b/>
                <w:bCs/>
                <w:sz w:val="22"/>
                <w:szCs w:val="22"/>
              </w:rPr>
              <w:t xml:space="preserve"> рубля </w:t>
            </w:r>
            <w:r>
              <w:rPr>
                <w:b/>
                <w:bCs/>
                <w:sz w:val="22"/>
                <w:szCs w:val="22"/>
              </w:rPr>
              <w:t>44</w:t>
            </w:r>
            <w:r w:rsidR="00C310AE">
              <w:rPr>
                <w:b/>
                <w:bCs/>
                <w:sz w:val="22"/>
                <w:szCs w:val="22"/>
              </w:rPr>
              <w:t xml:space="preserve"> копе</w:t>
            </w:r>
            <w:r>
              <w:rPr>
                <w:b/>
                <w:bCs/>
                <w:sz w:val="22"/>
                <w:szCs w:val="22"/>
              </w:rPr>
              <w:t>й</w:t>
            </w:r>
            <w:r w:rsidR="00C310AE">
              <w:rPr>
                <w:b/>
                <w:bCs/>
                <w:sz w:val="22"/>
                <w:szCs w:val="22"/>
              </w:rPr>
              <w:t>к</w:t>
            </w:r>
            <w:r>
              <w:rPr>
                <w:b/>
                <w:bCs/>
                <w:sz w:val="22"/>
                <w:szCs w:val="22"/>
              </w:rPr>
              <w:t>и</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712183">
        <w:trPr>
          <w:trHeight w:val="663"/>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0275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hemeFill="background1"/>
          </w:tcPr>
          <w:p w:rsidR="00171B77" w:rsidRPr="001D199B" w:rsidRDefault="000B11E9" w:rsidP="00407C81">
            <w:pPr>
              <w:autoSpaceDE w:val="0"/>
              <w:autoSpaceDN w:val="0"/>
              <w:adjustRightInd w:val="0"/>
              <w:jc w:val="both"/>
              <w:outlineLvl w:val="1"/>
              <w:rPr>
                <w:sz w:val="22"/>
                <w:szCs w:val="22"/>
                <w:highlight w:val="yellow"/>
              </w:rPr>
            </w:pPr>
            <w:r w:rsidRPr="00D0275D">
              <w:rPr>
                <w:bCs/>
                <w:sz w:val="22"/>
                <w:szCs w:val="22"/>
              </w:rPr>
              <w:t>«</w:t>
            </w:r>
            <w:r w:rsidR="00E92649">
              <w:rPr>
                <w:bCs/>
                <w:sz w:val="22"/>
                <w:szCs w:val="22"/>
              </w:rPr>
              <w:t>0</w:t>
            </w:r>
            <w:r w:rsidR="00503092">
              <w:rPr>
                <w:bCs/>
                <w:sz w:val="22"/>
                <w:szCs w:val="22"/>
              </w:rPr>
              <w:t>5</w:t>
            </w:r>
            <w:r w:rsidRPr="00D0275D">
              <w:rPr>
                <w:bCs/>
                <w:sz w:val="22"/>
                <w:szCs w:val="22"/>
              </w:rPr>
              <w:t>»</w:t>
            </w:r>
            <w:r w:rsidR="00297BB6" w:rsidRPr="00D0275D">
              <w:rPr>
                <w:bCs/>
                <w:sz w:val="22"/>
                <w:szCs w:val="22"/>
              </w:rPr>
              <w:t xml:space="preserve"> </w:t>
            </w:r>
            <w:r w:rsidR="00E92649">
              <w:rPr>
                <w:bCs/>
                <w:sz w:val="22"/>
                <w:szCs w:val="22"/>
              </w:rPr>
              <w:t>ноября</w:t>
            </w:r>
            <w:r w:rsidR="00712183" w:rsidRPr="00D0275D">
              <w:rPr>
                <w:bCs/>
                <w:sz w:val="22"/>
                <w:szCs w:val="22"/>
              </w:rPr>
              <w:t xml:space="preserve"> </w:t>
            </w:r>
            <w:r w:rsidR="00EA46B8" w:rsidRPr="00D0275D">
              <w:rPr>
                <w:bCs/>
                <w:sz w:val="22"/>
                <w:szCs w:val="22"/>
              </w:rPr>
              <w:t>2013</w:t>
            </w:r>
            <w:r w:rsidRPr="00D0275D">
              <w:rPr>
                <w:bCs/>
                <w:sz w:val="22"/>
                <w:szCs w:val="22"/>
              </w:rPr>
              <w:t xml:space="preserve"> года </w:t>
            </w:r>
            <w:r w:rsidR="00407C81">
              <w:rPr>
                <w:bCs/>
                <w:sz w:val="22"/>
                <w:szCs w:val="22"/>
              </w:rPr>
              <w:t>09</w:t>
            </w:r>
            <w:r w:rsidRPr="00D0275D">
              <w:rPr>
                <w:bCs/>
                <w:sz w:val="22"/>
                <w:szCs w:val="22"/>
              </w:rPr>
              <w:t>.00 (время местное)</w:t>
            </w:r>
          </w:p>
        </w:tc>
      </w:tr>
      <w:tr w:rsidR="000B11E9" w:rsidRPr="00D43C02" w:rsidTr="00FF4BD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hemeFill="background1"/>
          </w:tcPr>
          <w:p w:rsidR="00171B77" w:rsidRPr="00FF4BDD" w:rsidRDefault="000B11E9" w:rsidP="00503092">
            <w:pPr>
              <w:pStyle w:val="ConsPlusNormal"/>
              <w:widowControl/>
              <w:ind w:firstLine="0"/>
              <w:jc w:val="both"/>
              <w:rPr>
                <w:rFonts w:ascii="Times New Roman" w:hAnsi="Times New Roman" w:cs="Times New Roman"/>
                <w:sz w:val="22"/>
                <w:szCs w:val="22"/>
                <w:highlight w:val="yellow"/>
              </w:rPr>
            </w:pPr>
            <w:r w:rsidRPr="00FF4BDD">
              <w:rPr>
                <w:rFonts w:ascii="Times New Roman" w:hAnsi="Times New Roman" w:cs="Times New Roman"/>
                <w:sz w:val="22"/>
                <w:szCs w:val="22"/>
              </w:rPr>
              <w:t>«</w:t>
            </w:r>
            <w:r w:rsidR="000E175B">
              <w:rPr>
                <w:rFonts w:ascii="Times New Roman" w:hAnsi="Times New Roman" w:cs="Times New Roman"/>
                <w:sz w:val="22"/>
                <w:szCs w:val="22"/>
              </w:rPr>
              <w:t>0</w:t>
            </w:r>
            <w:r w:rsidR="00503092">
              <w:rPr>
                <w:rFonts w:ascii="Times New Roman" w:hAnsi="Times New Roman" w:cs="Times New Roman"/>
                <w:sz w:val="22"/>
                <w:szCs w:val="22"/>
              </w:rPr>
              <w:t>6</w:t>
            </w:r>
            <w:r w:rsidR="00171B77" w:rsidRPr="00FF4BDD">
              <w:rPr>
                <w:rFonts w:ascii="Times New Roman" w:hAnsi="Times New Roman" w:cs="Times New Roman"/>
                <w:sz w:val="22"/>
                <w:szCs w:val="22"/>
              </w:rPr>
              <w:t>»</w:t>
            </w:r>
            <w:r w:rsidR="00712183" w:rsidRPr="00FF4BDD">
              <w:rPr>
                <w:rFonts w:ascii="Times New Roman" w:hAnsi="Times New Roman" w:cs="Times New Roman"/>
                <w:sz w:val="22"/>
                <w:szCs w:val="22"/>
              </w:rPr>
              <w:t xml:space="preserve"> </w:t>
            </w:r>
            <w:r w:rsidR="000E175B">
              <w:rPr>
                <w:rFonts w:ascii="Times New Roman" w:hAnsi="Times New Roman" w:cs="Times New Roman"/>
                <w:sz w:val="22"/>
                <w:szCs w:val="22"/>
              </w:rPr>
              <w:t>ноября</w:t>
            </w:r>
            <w:r w:rsidR="00FF4BDD" w:rsidRPr="00FF4BDD">
              <w:rPr>
                <w:rFonts w:ascii="Times New Roman" w:hAnsi="Times New Roman" w:cs="Times New Roman"/>
                <w:sz w:val="22"/>
                <w:szCs w:val="22"/>
              </w:rPr>
              <w:t xml:space="preserve"> </w:t>
            </w:r>
            <w:r w:rsidR="00934C5F" w:rsidRPr="00FF4BDD">
              <w:rPr>
                <w:rFonts w:ascii="Times New Roman" w:hAnsi="Times New Roman" w:cs="Times New Roman"/>
                <w:sz w:val="22"/>
                <w:szCs w:val="22"/>
              </w:rPr>
              <w:t xml:space="preserve">2013 </w:t>
            </w:r>
            <w:r w:rsidRPr="00FF4BDD">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1D199B" w:rsidRDefault="00054263" w:rsidP="00503092">
            <w:pPr>
              <w:pStyle w:val="ConsPlusNormal"/>
              <w:widowControl/>
              <w:ind w:firstLine="0"/>
              <w:jc w:val="both"/>
              <w:rPr>
                <w:i/>
                <w:sz w:val="22"/>
                <w:szCs w:val="22"/>
                <w:highlight w:val="yellow"/>
              </w:rPr>
            </w:pPr>
            <w:r w:rsidRPr="00FF4BDD">
              <w:rPr>
                <w:rFonts w:ascii="Times New Roman" w:hAnsi="Times New Roman" w:cs="Times New Roman"/>
                <w:sz w:val="22"/>
                <w:szCs w:val="22"/>
              </w:rPr>
              <w:t>«</w:t>
            </w:r>
            <w:r w:rsidR="00503092">
              <w:rPr>
                <w:rFonts w:ascii="Times New Roman" w:hAnsi="Times New Roman" w:cs="Times New Roman"/>
                <w:sz w:val="22"/>
                <w:szCs w:val="22"/>
              </w:rPr>
              <w:t>11</w:t>
            </w:r>
            <w:r w:rsidRPr="00FF4BDD">
              <w:rPr>
                <w:rFonts w:ascii="Times New Roman" w:hAnsi="Times New Roman" w:cs="Times New Roman"/>
                <w:sz w:val="22"/>
                <w:szCs w:val="22"/>
              </w:rPr>
              <w:t>»</w:t>
            </w:r>
            <w:r w:rsidR="00934C5F" w:rsidRPr="00FF4BDD">
              <w:rPr>
                <w:rFonts w:ascii="Times New Roman" w:hAnsi="Times New Roman" w:cs="Times New Roman"/>
                <w:sz w:val="22"/>
                <w:szCs w:val="22"/>
              </w:rPr>
              <w:t xml:space="preserve"> </w:t>
            </w:r>
            <w:r w:rsidR="00FF4BDD" w:rsidRPr="00FF4BDD">
              <w:rPr>
                <w:rFonts w:ascii="Times New Roman" w:hAnsi="Times New Roman" w:cs="Times New Roman"/>
                <w:sz w:val="22"/>
                <w:szCs w:val="22"/>
              </w:rPr>
              <w:t>ноября</w:t>
            </w:r>
            <w:r w:rsidR="00712183" w:rsidRPr="00FF4BDD">
              <w:rPr>
                <w:rFonts w:ascii="Times New Roman" w:hAnsi="Times New Roman" w:cs="Times New Roman"/>
                <w:sz w:val="22"/>
                <w:szCs w:val="22"/>
              </w:rPr>
              <w:t xml:space="preserve"> </w:t>
            </w:r>
            <w:r w:rsidR="00EA46B8" w:rsidRPr="00FF4BDD">
              <w:rPr>
                <w:rFonts w:ascii="Times New Roman" w:hAnsi="Times New Roman" w:cs="Times New Roman"/>
                <w:sz w:val="22"/>
                <w:szCs w:val="22"/>
              </w:rPr>
              <w:t>2013</w:t>
            </w:r>
            <w:r w:rsidR="000B11E9" w:rsidRPr="00FF4BDD">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A3040A">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3B396A">
              <w:rPr>
                <w:sz w:val="22"/>
                <w:szCs w:val="22"/>
              </w:rPr>
              <w:t xml:space="preserve"> </w:t>
            </w:r>
            <w:r w:rsidR="00A3040A" w:rsidRPr="00A3040A">
              <w:rPr>
                <w:b/>
                <w:color w:val="000000"/>
                <w:sz w:val="22"/>
                <w:szCs w:val="22"/>
              </w:rPr>
              <w:t>71901,65</w:t>
            </w:r>
            <w:r w:rsidR="00A3040A">
              <w:rPr>
                <w:color w:val="000000"/>
                <w:sz w:val="22"/>
                <w:szCs w:val="22"/>
              </w:rPr>
              <w:t xml:space="preserve"> </w:t>
            </w:r>
            <w:r w:rsidR="003B396A" w:rsidRPr="003B396A">
              <w:rPr>
                <w:b/>
                <w:color w:val="000000"/>
                <w:sz w:val="22"/>
                <w:szCs w:val="22"/>
              </w:rPr>
              <w:t>(</w:t>
            </w:r>
            <w:r w:rsidR="00A3040A">
              <w:rPr>
                <w:b/>
                <w:color w:val="000000"/>
                <w:sz w:val="22"/>
                <w:szCs w:val="22"/>
              </w:rPr>
              <w:t xml:space="preserve">Семьдесят одна тысяча девятьсот один) </w:t>
            </w:r>
            <w:r w:rsidR="003B396A" w:rsidRPr="003B396A">
              <w:rPr>
                <w:b/>
                <w:color w:val="000000"/>
                <w:sz w:val="22"/>
                <w:szCs w:val="22"/>
              </w:rPr>
              <w:t xml:space="preserve"> рубл</w:t>
            </w:r>
            <w:r w:rsidR="00A3040A">
              <w:rPr>
                <w:b/>
                <w:color w:val="000000"/>
                <w:sz w:val="22"/>
                <w:szCs w:val="22"/>
              </w:rPr>
              <w:t>ь</w:t>
            </w:r>
            <w:r w:rsidR="003B396A" w:rsidRPr="003B396A">
              <w:rPr>
                <w:b/>
                <w:color w:val="000000"/>
                <w:sz w:val="22"/>
                <w:szCs w:val="22"/>
              </w:rPr>
              <w:t xml:space="preserve"> </w:t>
            </w:r>
            <w:r w:rsidR="00A3040A">
              <w:rPr>
                <w:b/>
                <w:color w:val="000000"/>
                <w:sz w:val="22"/>
                <w:szCs w:val="22"/>
              </w:rPr>
              <w:t>65</w:t>
            </w:r>
            <w:r w:rsidR="003B396A" w:rsidRPr="003B396A">
              <w:rPr>
                <w:b/>
                <w:color w:val="000000"/>
                <w:sz w:val="22"/>
                <w:szCs w:val="22"/>
              </w:rPr>
              <w:t xml:space="preserve"> копеек.</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923BEA">
            <w:pPr>
              <w:autoSpaceDE w:val="0"/>
              <w:autoSpaceDN w:val="0"/>
              <w:adjustRightInd w:val="0"/>
              <w:jc w:val="both"/>
              <w:outlineLvl w:val="1"/>
              <w:rPr>
                <w:sz w:val="22"/>
                <w:szCs w:val="22"/>
              </w:rPr>
            </w:pPr>
            <w:r>
              <w:rPr>
                <w:sz w:val="22"/>
                <w:szCs w:val="22"/>
              </w:rPr>
              <w:t>в размере обеспечения исполнения гражданско-правового договора, установленном документацией об открытом аукционе в электронной форме. 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 xml:space="preserve">гражданско-правовой </w:t>
            </w:r>
            <w:r>
              <w:rPr>
                <w:sz w:val="22"/>
                <w:szCs w:val="22"/>
              </w:rPr>
              <w:lastRenderedPageBreak/>
              <w:t>договор</w:t>
            </w:r>
            <w:r w:rsidRPr="008447B3">
              <w:rPr>
                <w:sz w:val="22"/>
                <w:szCs w:val="22"/>
              </w:rPr>
              <w:t>у, соответствующий исполнитель</w:t>
            </w:r>
            <w:r w:rsidR="0002697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w:t>
            </w:r>
            <w:r w:rsidR="00AA1077">
              <w:rPr>
                <w:sz w:val="22"/>
                <w:szCs w:val="22"/>
              </w:rPr>
              <w:t>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r w:rsidR="003B396A" w:rsidRPr="000B7B0E" w:rsidTr="003B396A">
        <w:trPr>
          <w:trHeight w:val="376"/>
          <w:tblCellSpacing w:w="20" w:type="dxa"/>
        </w:trPr>
        <w:tc>
          <w:tcPr>
            <w:tcW w:w="10241" w:type="dxa"/>
            <w:gridSpan w:val="3"/>
            <w:shd w:val="clear" w:color="auto" w:fill="00FFFF"/>
          </w:tcPr>
          <w:p w:rsidR="003B396A" w:rsidRPr="00DF7D9E" w:rsidRDefault="003B396A" w:rsidP="00D43C02">
            <w:pPr>
              <w:ind w:firstLine="258"/>
              <w:jc w:val="both"/>
              <w:rPr>
                <w:sz w:val="22"/>
                <w:szCs w:val="22"/>
              </w:rPr>
            </w:pPr>
            <w:r w:rsidRPr="009B013C">
              <w:rPr>
                <w:b/>
                <w:bCs/>
                <w:lang w:val="en-US"/>
              </w:rPr>
              <w:t>VIII</w:t>
            </w:r>
            <w:r w:rsidRPr="009B013C">
              <w:rPr>
                <w:b/>
              </w:rPr>
              <w:t xml:space="preserve">. </w:t>
            </w:r>
            <w:r w:rsidRPr="003B396A">
              <w:rPr>
                <w:b/>
                <w:sz w:val="24"/>
                <w:szCs w:val="24"/>
              </w:rPr>
              <w:t>Заключение</w:t>
            </w:r>
            <w:r w:rsidRPr="009B013C">
              <w:rPr>
                <w:b/>
              </w:rPr>
              <w:t xml:space="preserve"> </w:t>
            </w:r>
            <w:r w:rsidRPr="00EF40EE">
              <w:rPr>
                <w:b/>
                <w:sz w:val="24"/>
                <w:szCs w:val="24"/>
              </w:rPr>
              <w:t>контракта</w:t>
            </w:r>
          </w:p>
        </w:tc>
      </w:tr>
      <w:tr w:rsidR="003B396A" w:rsidRPr="000B7B0E" w:rsidTr="00DE1C01">
        <w:trPr>
          <w:trHeight w:val="3719"/>
          <w:tblCellSpacing w:w="20" w:type="dxa"/>
        </w:trPr>
        <w:tc>
          <w:tcPr>
            <w:tcW w:w="3139" w:type="dxa"/>
            <w:gridSpan w:val="2"/>
            <w:shd w:val="clear" w:color="auto" w:fill="FFFFFF"/>
          </w:tcPr>
          <w:p w:rsidR="003B396A" w:rsidRPr="009B013C" w:rsidRDefault="003B396A" w:rsidP="001D4FE2">
            <w:pPr>
              <w:pStyle w:val="aff"/>
              <w:rPr>
                <w:rFonts w:ascii="Times New Roman" w:hAnsi="Times New Roman"/>
                <w:sz w:val="20"/>
                <w:szCs w:val="20"/>
              </w:rPr>
            </w:pPr>
            <w:r w:rsidRPr="009B013C">
              <w:rPr>
                <w:rFonts w:ascii="Times New Roman" w:hAnsi="Times New Roman"/>
                <w:sz w:val="20"/>
                <w:szCs w:val="20"/>
              </w:rPr>
              <w:t>Порядок заключения контракта</w:t>
            </w:r>
          </w:p>
        </w:tc>
        <w:tc>
          <w:tcPr>
            <w:tcW w:w="7062" w:type="dxa"/>
            <w:shd w:val="clear" w:color="auto" w:fill="FFFFFF"/>
          </w:tcPr>
          <w:p w:rsidR="003B396A" w:rsidRPr="003B396A" w:rsidRDefault="003B396A" w:rsidP="003B396A">
            <w:pPr>
              <w:pStyle w:val="2a"/>
              <w:jc w:val="both"/>
              <w:rPr>
                <w:rFonts w:ascii="Times New Roman" w:hAnsi="Times New Roman"/>
              </w:rPr>
            </w:pPr>
            <w:r w:rsidRPr="003B396A">
              <w:rPr>
                <w:rFonts w:ascii="Times New Roman" w:hAnsi="Times New Roman"/>
              </w:rPr>
              <w:t>Контракт заключается в порядке, предусмотренном статьей 41.12 Федерального закона от 21.07.2005 № 94-ФЗ.</w:t>
            </w:r>
          </w:p>
          <w:p w:rsidR="003B396A" w:rsidRPr="003B396A" w:rsidRDefault="003B396A" w:rsidP="003B396A">
            <w:pPr>
              <w:pStyle w:val="2a"/>
              <w:jc w:val="both"/>
              <w:rPr>
                <w:rFonts w:ascii="Times New Roman" w:hAnsi="Times New Roman"/>
              </w:rPr>
            </w:pPr>
            <w:r w:rsidRPr="003B396A">
              <w:rPr>
                <w:rFonts w:ascii="Times New Roman" w:hAnsi="Times New Roman"/>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 контракта участником аукциона в электронной форме будет выполнено.</w:t>
            </w:r>
          </w:p>
          <w:p w:rsidR="003B396A" w:rsidRPr="003B396A" w:rsidRDefault="003B396A" w:rsidP="003B396A">
            <w:pPr>
              <w:pStyle w:val="2a"/>
              <w:jc w:val="both"/>
              <w:rPr>
                <w:rFonts w:ascii="Times New Roman" w:hAnsi="Times New Roman"/>
              </w:rPr>
            </w:pPr>
            <w:r w:rsidRPr="003B396A">
              <w:rPr>
                <w:rFonts w:ascii="Times New Roman" w:hAnsi="Times New Roman"/>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3B396A" w:rsidRPr="003B396A" w:rsidRDefault="003B396A" w:rsidP="003B396A">
            <w:pPr>
              <w:pStyle w:val="2a"/>
              <w:jc w:val="both"/>
              <w:rPr>
                <w:rFonts w:ascii="Times New Roman" w:hAnsi="Times New Roman"/>
              </w:rPr>
            </w:pPr>
            <w:r w:rsidRPr="003B396A">
              <w:rPr>
                <w:rFonts w:ascii="Times New Roman" w:hAnsi="Times New Roman"/>
              </w:rPr>
              <w:t xml:space="preserve">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w:t>
            </w:r>
            <w:r w:rsidRPr="003B396A">
              <w:rPr>
                <w:rFonts w:ascii="Times New Roman" w:hAnsi="Times New Roman"/>
              </w:rPr>
              <w:lastRenderedPageBreak/>
              <w:t>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3B396A" w:rsidRPr="003B396A" w:rsidRDefault="003B396A" w:rsidP="003B396A">
            <w:pPr>
              <w:pStyle w:val="2a"/>
              <w:jc w:val="both"/>
              <w:rPr>
                <w:rFonts w:ascii="Times New Roman" w:hAnsi="Times New Roman"/>
              </w:rPr>
            </w:pPr>
            <w:r w:rsidRPr="003B396A">
              <w:rPr>
                <w:rFonts w:ascii="Times New Roman" w:hAnsi="Times New Roman"/>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3B396A" w:rsidRPr="003B396A" w:rsidRDefault="003B396A" w:rsidP="003B396A">
            <w:pPr>
              <w:pStyle w:val="2a"/>
              <w:jc w:val="both"/>
              <w:rPr>
                <w:rFonts w:ascii="Times New Roman" w:hAnsi="Times New Roman"/>
              </w:rPr>
            </w:pPr>
            <w:r w:rsidRPr="003B396A">
              <w:rPr>
                <w:rFonts w:ascii="Times New Roman" w:hAnsi="Times New Roman"/>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3B396A" w:rsidRPr="003B396A" w:rsidRDefault="003B396A" w:rsidP="003B396A">
            <w:pPr>
              <w:pStyle w:val="2a"/>
              <w:jc w:val="both"/>
              <w:rPr>
                <w:rFonts w:ascii="Times New Roman" w:hAnsi="Times New Roman"/>
              </w:rPr>
            </w:pPr>
            <w:r w:rsidRPr="003B396A">
              <w:rPr>
                <w:rFonts w:ascii="Times New Roman" w:hAnsi="Times New Roman"/>
              </w:rPr>
              <w:t>Перечисление заказчику денежных средств в качестве оплаты права заключить контракт производится по следующим реквизитам:</w:t>
            </w:r>
          </w:p>
          <w:p w:rsidR="003B396A" w:rsidRPr="002E15D2" w:rsidRDefault="003B396A" w:rsidP="001D4FE2">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3B396A" w:rsidRPr="002E15D2" w:rsidRDefault="003B396A" w:rsidP="001D4FE2">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3B396A" w:rsidRPr="002E15D2" w:rsidRDefault="003B396A" w:rsidP="001D4FE2">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3B396A" w:rsidRPr="002E15D2" w:rsidRDefault="003B396A" w:rsidP="001D4FE2">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3B396A" w:rsidRPr="002E15D2" w:rsidRDefault="003B396A" w:rsidP="001D4FE2">
            <w:pPr>
              <w:rPr>
                <w:sz w:val="22"/>
                <w:szCs w:val="22"/>
              </w:rPr>
            </w:pPr>
            <w:r w:rsidRPr="002E15D2">
              <w:rPr>
                <w:b/>
                <w:sz w:val="22"/>
                <w:szCs w:val="22"/>
              </w:rPr>
              <w:t xml:space="preserve">БИК </w:t>
            </w:r>
            <w:r w:rsidRPr="002E15D2">
              <w:rPr>
                <w:sz w:val="22"/>
                <w:szCs w:val="22"/>
              </w:rPr>
              <w:t>045744000</w:t>
            </w:r>
          </w:p>
          <w:p w:rsidR="003B396A" w:rsidRPr="009B013C" w:rsidRDefault="003B396A" w:rsidP="001D4FE2">
            <w:pPr>
              <w:pStyle w:val="aff"/>
              <w:rPr>
                <w:rFonts w:ascii="Times New Roman" w:hAnsi="Times New Roman"/>
                <w:sz w:val="20"/>
                <w:szCs w:val="20"/>
              </w:rPr>
            </w:pPr>
            <w:r w:rsidRPr="00D15285">
              <w:rPr>
                <w:rFonts w:ascii="Times New Roman" w:hAnsi="Times New Roman"/>
                <w:b/>
              </w:rPr>
              <w:t>В наименовании платежа должно быть указано:</w:t>
            </w:r>
            <w:r w:rsidRPr="002E15D2">
              <w:t xml:space="preserve">  </w:t>
            </w:r>
            <w:r w:rsidRPr="009B013C">
              <w:rPr>
                <w:rFonts w:ascii="Times New Roman" w:hAnsi="Times New Roman"/>
                <w:sz w:val="20"/>
                <w:szCs w:val="20"/>
              </w:rPr>
              <w:t xml:space="preserve">Оплата права заключить </w:t>
            </w:r>
            <w:r>
              <w:rPr>
                <w:rFonts w:ascii="Times New Roman" w:hAnsi="Times New Roman"/>
                <w:sz w:val="20"/>
                <w:szCs w:val="20"/>
              </w:rPr>
              <w:t>гражданско-правовой договор</w:t>
            </w:r>
            <w:r w:rsidRPr="009B013C">
              <w:rPr>
                <w:rFonts w:ascii="Times New Roman" w:hAnsi="Times New Roman"/>
                <w:sz w:val="20"/>
                <w:szCs w:val="20"/>
              </w:rPr>
              <w:t>, извещение от __.___.2013</w:t>
            </w:r>
            <w:r>
              <w:rPr>
                <w:rFonts w:ascii="Times New Roman" w:hAnsi="Times New Roman"/>
                <w:sz w:val="20"/>
                <w:szCs w:val="20"/>
              </w:rPr>
              <w:t xml:space="preserve"> </w:t>
            </w:r>
            <w:r w:rsidRPr="009B013C">
              <w:rPr>
                <w:rFonts w:ascii="Times New Roman" w:hAnsi="Times New Roman"/>
                <w:sz w:val="20"/>
                <w:szCs w:val="20"/>
              </w:rPr>
              <w:t xml:space="preserve"> № _</w:t>
            </w:r>
          </w:p>
          <w:p w:rsidR="003B396A" w:rsidRPr="009B013C" w:rsidRDefault="003B396A" w:rsidP="001D4FE2">
            <w:pPr>
              <w:pStyle w:val="aff"/>
              <w:rPr>
                <w:rFonts w:ascii="Times New Roman" w:hAnsi="Times New Roman"/>
                <w:sz w:val="20"/>
                <w:szCs w:val="20"/>
              </w:rPr>
            </w:pP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5E7CA1" w:rsidRDefault="00883D3E" w:rsidP="00883D3E">
            <w:pPr>
              <w:pStyle w:val="a7"/>
              <w:ind w:left="142" w:right="174"/>
              <w:jc w:val="right"/>
              <w:rPr>
                <w:b/>
                <w:bCs/>
                <w:szCs w:val="24"/>
              </w:rPr>
            </w:pPr>
          </w:p>
          <w:p w:rsidR="00883D3E" w:rsidRPr="0079761C" w:rsidRDefault="00C63C27" w:rsidP="00883D3E">
            <w:pPr>
              <w:pStyle w:val="a7"/>
              <w:ind w:left="142" w:right="174"/>
              <w:jc w:val="right"/>
              <w:rPr>
                <w:bCs/>
                <w:szCs w:val="24"/>
              </w:rPr>
            </w:pPr>
            <w:r>
              <w:rPr>
                <w:b/>
                <w:bCs/>
                <w:szCs w:val="24"/>
              </w:rPr>
              <w:t>и</w:t>
            </w:r>
            <w:r w:rsidR="005E7CA1">
              <w:rPr>
                <w:b/>
                <w:bCs/>
                <w:szCs w:val="24"/>
              </w:rPr>
              <w:t>.о. директора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5E7CA1" w:rsidRDefault="00883D3E" w:rsidP="00883D3E">
            <w:pPr>
              <w:pStyle w:val="a7"/>
              <w:ind w:left="142" w:right="174"/>
              <w:jc w:val="right"/>
              <w:rPr>
                <w:bCs/>
                <w:szCs w:val="24"/>
              </w:rPr>
            </w:pPr>
          </w:p>
          <w:p w:rsidR="00883D3E" w:rsidRPr="0079761C" w:rsidRDefault="00883D3E" w:rsidP="00AC0FCB">
            <w:pPr>
              <w:pStyle w:val="a7"/>
              <w:ind w:left="142" w:right="174"/>
              <w:jc w:val="right"/>
              <w:rPr>
                <w:b/>
                <w:bCs/>
                <w:szCs w:val="24"/>
              </w:rPr>
            </w:pPr>
            <w:r w:rsidRPr="0079761C">
              <w:rPr>
                <w:bCs/>
                <w:szCs w:val="24"/>
              </w:rPr>
              <w:t>_______________</w:t>
            </w:r>
            <w:r w:rsidR="00AC0FCB">
              <w:rPr>
                <w:bCs/>
                <w:szCs w:val="24"/>
              </w:rPr>
              <w:t>Е.С.Ермолина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2C2AB3" w:rsidRPr="00635DDD" w:rsidTr="00DB1D03">
        <w:trPr>
          <w:trHeight w:val="297"/>
        </w:trPr>
        <w:tc>
          <w:tcPr>
            <w:tcW w:w="9571" w:type="dxa"/>
            <w:vAlign w:val="center"/>
          </w:tcPr>
          <w:p w:rsidR="002C2AB3" w:rsidRPr="00635DDD" w:rsidRDefault="002C2AB3" w:rsidP="00DB1D03">
            <w:pPr>
              <w:jc w:val="center"/>
              <w:rPr>
                <w:b/>
                <w:i/>
                <w:sz w:val="22"/>
                <w:szCs w:val="22"/>
              </w:rPr>
            </w:pPr>
            <w:r w:rsidRPr="00635DDD">
              <w:rPr>
                <w:b/>
                <w:sz w:val="22"/>
                <w:szCs w:val="22"/>
              </w:rPr>
              <w:t>Техническое задание</w:t>
            </w:r>
          </w:p>
          <w:p w:rsidR="002C2AB3" w:rsidRPr="00635DDD" w:rsidRDefault="002C2AB3" w:rsidP="00DB1D03">
            <w:pPr>
              <w:jc w:val="center"/>
              <w:rPr>
                <w:b/>
                <w:i/>
                <w:sz w:val="22"/>
                <w:szCs w:val="22"/>
              </w:rPr>
            </w:pPr>
          </w:p>
          <w:p w:rsidR="002C2AB3" w:rsidRDefault="002C2AB3" w:rsidP="00DB1D03">
            <w:pPr>
              <w:jc w:val="center"/>
              <w:rPr>
                <w:b/>
                <w:sz w:val="22"/>
                <w:szCs w:val="22"/>
              </w:rPr>
            </w:pPr>
            <w:r w:rsidRPr="00635DDD">
              <w:rPr>
                <w:b/>
                <w:i/>
                <w:sz w:val="22"/>
                <w:szCs w:val="22"/>
              </w:rPr>
              <w:t xml:space="preserve">на </w:t>
            </w:r>
            <w:r>
              <w:rPr>
                <w:b/>
                <w:i/>
                <w:sz w:val="22"/>
                <w:szCs w:val="22"/>
              </w:rPr>
              <w:t xml:space="preserve">выполнение работ по разработке раздела проекта планировки </w:t>
            </w:r>
            <w:r w:rsidR="00C310AE">
              <w:rPr>
                <w:b/>
                <w:i/>
                <w:sz w:val="22"/>
                <w:szCs w:val="22"/>
              </w:rPr>
              <w:t xml:space="preserve">«Объекты инженерной инфраструктуры» </w:t>
            </w:r>
            <w:r>
              <w:rPr>
                <w:b/>
                <w:i/>
                <w:sz w:val="22"/>
                <w:szCs w:val="22"/>
              </w:rPr>
              <w:t xml:space="preserve">территории в </w:t>
            </w:r>
            <w:r w:rsidR="009E067E">
              <w:rPr>
                <w:b/>
                <w:i/>
                <w:sz w:val="22"/>
                <w:szCs w:val="22"/>
              </w:rPr>
              <w:t>Орджоникидзевском</w:t>
            </w:r>
            <w:r>
              <w:rPr>
                <w:b/>
                <w:i/>
                <w:sz w:val="22"/>
                <w:szCs w:val="22"/>
              </w:rPr>
              <w:t xml:space="preserve"> районе города Перми</w:t>
            </w:r>
          </w:p>
        </w:tc>
      </w:tr>
    </w:tbl>
    <w:p w:rsidR="002C2AB3" w:rsidRPr="003D7E98" w:rsidRDefault="002C2AB3" w:rsidP="002C2AB3">
      <w:pPr>
        <w:rPr>
          <w:sz w:val="22"/>
          <w:szCs w:val="22"/>
        </w:rPr>
      </w:pPr>
    </w:p>
    <w:p w:rsidR="002C2AB3" w:rsidRDefault="002C2AB3" w:rsidP="002C2AB3"/>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2C2AB3" w:rsidRPr="00F9494A" w:rsidTr="00DB1D03">
        <w:trPr>
          <w:tblHeader/>
        </w:trPr>
        <w:tc>
          <w:tcPr>
            <w:tcW w:w="3329" w:type="dxa"/>
            <w:tcBorders>
              <w:bottom w:val="single" w:sz="4" w:space="0" w:color="auto"/>
              <w:right w:val="double" w:sz="4" w:space="0" w:color="auto"/>
            </w:tcBorders>
          </w:tcPr>
          <w:p w:rsidR="002C2AB3" w:rsidRPr="00F9494A" w:rsidRDefault="002C2AB3" w:rsidP="00DB1D0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2C2AB3" w:rsidRPr="00F9494A" w:rsidRDefault="002C2AB3" w:rsidP="00DB1D0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2C2AB3" w:rsidRPr="00F9494A" w:rsidTr="00DB1D03">
        <w:trPr>
          <w:trHeight w:val="265"/>
        </w:trPr>
        <w:tc>
          <w:tcPr>
            <w:tcW w:w="3329" w:type="dxa"/>
            <w:tcBorders>
              <w:top w:val="single" w:sz="4" w:space="0" w:color="auto"/>
              <w:bottom w:val="single" w:sz="4" w:space="0" w:color="auto"/>
              <w:right w:val="double" w:sz="4" w:space="0" w:color="auto"/>
            </w:tcBorders>
          </w:tcPr>
          <w:p w:rsidR="002C2AB3" w:rsidRPr="00F50971" w:rsidRDefault="002C2AB3" w:rsidP="00DB1D03">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2C2AB3" w:rsidRPr="00F50971" w:rsidRDefault="0000773C" w:rsidP="00F50971">
            <w:pPr>
              <w:numPr>
                <w:ilvl w:val="1"/>
                <w:numId w:val="34"/>
              </w:numPr>
              <w:tabs>
                <w:tab w:val="left" w:pos="285"/>
                <w:tab w:val="left" w:pos="616"/>
              </w:tabs>
              <w:spacing w:before="120" w:after="120"/>
              <w:ind w:left="73" w:firstLine="0"/>
              <w:jc w:val="both"/>
              <w:rPr>
                <w:sz w:val="22"/>
                <w:szCs w:val="24"/>
              </w:rPr>
            </w:pPr>
            <w:hyperlink r:id="rId11" w:history="1">
              <w:r w:rsidR="002C2AB3" w:rsidRPr="00F50971">
                <w:rPr>
                  <w:sz w:val="22"/>
                  <w:szCs w:val="24"/>
                </w:rPr>
                <w:t xml:space="preserve">Постановление Администрации города Перми от </w:t>
              </w:r>
              <w:r w:rsidR="00F50971" w:rsidRPr="00F50971">
                <w:rPr>
                  <w:sz w:val="22"/>
                  <w:szCs w:val="24"/>
                </w:rPr>
                <w:t>21</w:t>
              </w:r>
            </w:hyperlink>
            <w:r w:rsidR="00F50971" w:rsidRPr="00F50971">
              <w:t xml:space="preserve"> февраля  2013 «О подготовке док</w:t>
            </w:r>
            <w:r w:rsidR="00F50971">
              <w:t>у</w:t>
            </w:r>
            <w:r w:rsidR="00F50971" w:rsidRPr="00F50971">
              <w:t xml:space="preserve">ментации по планировке территории 1 (СТН Ж-7, Ж-14, И-10, И-11, И12) в </w:t>
            </w:r>
            <w:r w:rsidR="009E067E">
              <w:t>Орджоникидзевском</w:t>
            </w:r>
            <w:r w:rsidR="00F50971" w:rsidRPr="00F50971">
              <w:t xml:space="preserve"> районе города Перми.</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2C2AB3" w:rsidRPr="00F9494A" w:rsidTr="00DB1D03">
        <w:trPr>
          <w:trHeight w:val="407"/>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2C2AB3" w:rsidRPr="00B17E4C" w:rsidRDefault="002C2AB3" w:rsidP="00DB1D03">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w:t>
            </w:r>
            <w:r w:rsidR="00C310AE">
              <w:rPr>
                <w:sz w:val="22"/>
                <w:szCs w:val="24"/>
              </w:rPr>
              <w:t xml:space="preserve">«Объекты инженерной инфраструктуры» </w:t>
            </w:r>
            <w:r>
              <w:rPr>
                <w:sz w:val="22"/>
                <w:szCs w:val="24"/>
              </w:rPr>
              <w:t>территории;</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w:t>
            </w:r>
            <w:r w:rsidR="00AC0FCB">
              <w:rPr>
                <w:sz w:val="22"/>
                <w:szCs w:val="24"/>
              </w:rPr>
              <w:t xml:space="preserve">объектов инженерной инфраструктуры: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00AC0FCB">
              <w:rPr>
                <w:sz w:val="22"/>
                <w:szCs w:val="24"/>
              </w:rPr>
              <w:t>, водоснабжения, дождевой канализации, теплоснабжения, газоснабжения, электроснабжения, связи</w:t>
            </w:r>
            <w:r w:rsidRPr="00F9494A">
              <w:rPr>
                <w:sz w:val="22"/>
                <w:szCs w:val="24"/>
              </w:rPr>
              <w:t>, необходимых для развития территории</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lastRenderedPageBreak/>
              <w:t>Материалы по обоснованию решений раздела проекта планировки территории в графической форме и описанием в пояснительной записке.</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tcBorders>
              <w:top w:val="single" w:sz="4" w:space="0" w:color="auto"/>
              <w:left w:val="double" w:sz="4" w:space="0" w:color="auto"/>
              <w:bottom w:val="single" w:sz="4" w:space="0" w:color="auto"/>
            </w:tcBorders>
          </w:tcPr>
          <w:p w:rsidR="002C2AB3" w:rsidRPr="0057091F" w:rsidRDefault="002C2AB3" w:rsidP="00DB1D03">
            <w:pPr>
              <w:numPr>
                <w:ilvl w:val="1"/>
                <w:numId w:val="34"/>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w:t>
            </w:r>
            <w:r w:rsidR="00C310AE">
              <w:rPr>
                <w:sz w:val="22"/>
                <w:szCs w:val="24"/>
              </w:rPr>
              <w:t xml:space="preserve">«Объекты инженерной инфраструктуры» </w:t>
            </w:r>
            <w:r>
              <w:rPr>
                <w:sz w:val="22"/>
                <w:szCs w:val="24"/>
              </w:rPr>
              <w:t>территории</w:t>
            </w:r>
            <w:r w:rsidR="00DB1D03">
              <w:rPr>
                <w:sz w:val="22"/>
                <w:szCs w:val="24"/>
              </w:rPr>
              <w:t xml:space="preserve"> </w:t>
            </w:r>
            <w:r>
              <w:rPr>
                <w:sz w:val="22"/>
                <w:szCs w:val="24"/>
              </w:rPr>
              <w:t xml:space="preserve">в </w:t>
            </w:r>
            <w:r w:rsidR="009E067E">
              <w:rPr>
                <w:sz w:val="22"/>
                <w:szCs w:val="24"/>
              </w:rPr>
              <w:t>Орджоникидзевском</w:t>
            </w:r>
            <w:r>
              <w:rPr>
                <w:sz w:val="22"/>
                <w:szCs w:val="24"/>
              </w:rPr>
              <w:t xml:space="preserve"> районе</w:t>
            </w:r>
            <w:r w:rsidR="00DB1D03">
              <w:rPr>
                <w:sz w:val="22"/>
                <w:szCs w:val="24"/>
              </w:rPr>
              <w:t xml:space="preserve"> </w:t>
            </w:r>
            <w:r>
              <w:rPr>
                <w:sz w:val="22"/>
                <w:szCs w:val="24"/>
              </w:rPr>
              <w:t>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w:t>
            </w:r>
            <w:r w:rsidRPr="0057091F">
              <w:rPr>
                <w:sz w:val="22"/>
                <w:szCs w:val="24"/>
              </w:rPr>
              <w:t xml:space="preserve">. </w:t>
            </w:r>
          </w:p>
          <w:p w:rsidR="002C2AB3" w:rsidRDefault="002C2AB3" w:rsidP="00232D1A">
            <w:pPr>
              <w:numPr>
                <w:ilvl w:val="1"/>
                <w:numId w:val="34"/>
              </w:numPr>
              <w:tabs>
                <w:tab w:val="left" w:pos="499"/>
              </w:tabs>
              <w:spacing w:before="120" w:after="120"/>
              <w:ind w:left="73" w:firstLine="0"/>
              <w:jc w:val="both"/>
              <w:rPr>
                <w:sz w:val="22"/>
                <w:szCs w:val="24"/>
              </w:rPr>
            </w:pPr>
            <w:r w:rsidRPr="0057091F">
              <w:rPr>
                <w:sz w:val="22"/>
                <w:szCs w:val="24"/>
              </w:rPr>
              <w:t xml:space="preserve">Общая площадь территории – </w:t>
            </w:r>
            <w:r w:rsidR="00AC0FCB" w:rsidRPr="0057091F">
              <w:rPr>
                <w:bCs/>
                <w:color w:val="000000"/>
                <w:sz w:val="24"/>
                <w:szCs w:val="24"/>
              </w:rPr>
              <w:t xml:space="preserve">41,9 </w:t>
            </w:r>
            <w:r w:rsidRPr="0057091F">
              <w:rPr>
                <w:sz w:val="22"/>
                <w:szCs w:val="24"/>
              </w:rPr>
              <w:t>га.</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tcBorders>
              <w:top w:val="single" w:sz="4" w:space="0" w:color="auto"/>
              <w:left w:val="double" w:sz="4" w:space="0" w:color="auto"/>
              <w:bottom w:val="single" w:sz="4" w:space="0" w:color="auto"/>
            </w:tcBorders>
          </w:tcPr>
          <w:p w:rsidR="002C2AB3" w:rsidRPr="00B17E4C" w:rsidRDefault="002C2AB3" w:rsidP="00DB1D03">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w:t>
            </w:r>
            <w:r w:rsidR="00364C8C">
              <w:rPr>
                <w:sz w:val="22"/>
                <w:szCs w:val="24"/>
              </w:rPr>
              <w:t>инженерной инфраструктуры</w:t>
            </w:r>
            <w:r>
              <w:rPr>
                <w:sz w:val="22"/>
                <w:szCs w:val="24"/>
              </w:rPr>
              <w:t>.</w:t>
            </w:r>
          </w:p>
          <w:p w:rsidR="002C2AB3" w:rsidRPr="00F9494A" w:rsidRDefault="002C2AB3" w:rsidP="00DB1D03">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00D7411D">
              <w:rPr>
                <w:sz w:val="22"/>
                <w:szCs w:val="24"/>
              </w:rPr>
              <w:t xml:space="preserve"> </w:t>
            </w:r>
            <w:r w:rsidRPr="00F9494A">
              <w:rPr>
                <w:sz w:val="22"/>
                <w:szCs w:val="24"/>
              </w:rPr>
              <w:t>с учетом параметров планируемого развития территории.</w:t>
            </w:r>
          </w:p>
        </w:tc>
      </w:tr>
      <w:tr w:rsidR="002C2AB3" w:rsidRPr="00F9494A" w:rsidTr="00DB1D03">
        <w:trPr>
          <w:trHeight w:val="519"/>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2C2AB3" w:rsidRPr="00F9494A" w:rsidRDefault="002C2AB3" w:rsidP="00DB1D0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sidR="00E63EC4">
              <w:rPr>
                <w:sz w:val="22"/>
                <w:szCs w:val="24"/>
              </w:rPr>
              <w:t xml:space="preserve">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в общегородской структуре;</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 xml:space="preserve">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 xml:space="preserve">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оценка объема недействующих сетей</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 xml:space="preserve">системой </w:t>
            </w:r>
            <w:r w:rsidR="00364C8C">
              <w:rPr>
                <w:sz w:val="22"/>
                <w:szCs w:val="24"/>
              </w:rPr>
              <w:t xml:space="preserve">объектов инженерной </w:t>
            </w:r>
            <w:r w:rsidR="00364C8C">
              <w:rPr>
                <w:sz w:val="22"/>
                <w:szCs w:val="24"/>
              </w:rPr>
              <w:lastRenderedPageBreak/>
              <w:t>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аналитические схемы в составе записки с отражением проблематики существующего состояния;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пояснительная записка на бумажном носителе в </w:t>
            </w:r>
            <w:r w:rsidR="00364C8C">
              <w:rPr>
                <w:sz w:val="22"/>
                <w:szCs w:val="24"/>
              </w:rPr>
              <w:t>4</w:t>
            </w:r>
            <w:r w:rsidRPr="00F9494A">
              <w:rPr>
                <w:sz w:val="22"/>
                <w:szCs w:val="24"/>
              </w:rPr>
              <w:t>-х экземплярах и в электронном виде на компакт-диске в форматах doc, pdf</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1:2000 на бумажном носителе в </w:t>
            </w:r>
            <w:r w:rsidR="00364C8C">
              <w:rPr>
                <w:sz w:val="22"/>
                <w:szCs w:val="24"/>
              </w:rPr>
              <w:t>4</w:t>
            </w:r>
            <w:r w:rsidRPr="00F9494A">
              <w:rPr>
                <w:sz w:val="22"/>
                <w:szCs w:val="24"/>
              </w:rPr>
              <w:t>-х экземплярах и в электронном виде на компакт-диске в форматах dxf, pdf</w:t>
            </w:r>
            <w:r>
              <w:rPr>
                <w:sz w:val="22"/>
                <w:szCs w:val="24"/>
              </w:rPr>
              <w:t>.</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2C2AB3" w:rsidRPr="00F9494A" w:rsidRDefault="002C2AB3" w:rsidP="00DB1D03">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 xml:space="preserve">систему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связанных с развитием </w:t>
            </w:r>
            <w:r>
              <w:rPr>
                <w:sz w:val="22"/>
                <w:szCs w:val="24"/>
              </w:rPr>
              <w:t>планируемой территории;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w:t>
            </w:r>
            <w:r w:rsidR="00364C8C">
              <w:rPr>
                <w:sz w:val="22"/>
                <w:szCs w:val="24"/>
              </w:rPr>
              <w:t xml:space="preserve">объектов инженерной инфраструктуры: водоотведения, водоснабжения, дождевой канализации, теплоснабжения, газоснабжения, электроснабжения, связи </w:t>
            </w:r>
            <w:r w:rsidRPr="00F9494A">
              <w:rPr>
                <w:sz w:val="22"/>
                <w:szCs w:val="24"/>
              </w:rPr>
              <w:t>по очередям развития;</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 xml:space="preserve">объектами системы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расположенными за пределами границ планируемой </w:t>
            </w:r>
            <w:r w:rsidRPr="00F9494A">
              <w:rPr>
                <w:sz w:val="22"/>
                <w:szCs w:val="24"/>
              </w:rPr>
              <w:lastRenderedPageBreak/>
              <w:t>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в пределах и за пределами территории планировочного района;</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2C2AB3"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2C2AB3" w:rsidRDefault="002C2AB3" w:rsidP="00DB1D0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2C2AB3" w:rsidRDefault="002C2AB3" w:rsidP="00DB1D03">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Существующее состояние.</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Водоотведение</w:t>
            </w:r>
            <w:r w:rsidRPr="00F9494A">
              <w:rPr>
                <w:sz w:val="22"/>
                <w:szCs w:val="24"/>
              </w:rPr>
              <w:t xml:space="preserve">. </w:t>
            </w:r>
            <w:r w:rsidR="00364C8C">
              <w:rPr>
                <w:sz w:val="22"/>
                <w:szCs w:val="24"/>
              </w:rPr>
              <w:t>Водоснабжение. Дождевая канализация. Электроснабжение. Связь.</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 xml:space="preserve">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w:t>
            </w:r>
            <w:r w:rsidRPr="00F9494A">
              <w:rPr>
                <w:sz w:val="22"/>
                <w:szCs w:val="24"/>
              </w:rPr>
              <w:lastRenderedPageBreak/>
              <w:t>программного обеспечения «ArcGIS»;</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2C2AB3" w:rsidRPr="00F9494A" w:rsidRDefault="002C2AB3" w:rsidP="00DB1D03">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2C2AB3" w:rsidRPr="00F9494A"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2C2AB3" w:rsidRDefault="002C2AB3" w:rsidP="00DB1D0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2C2AB3" w:rsidRDefault="002C2AB3" w:rsidP="00DB1D0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w:t>
            </w:r>
            <w:r w:rsidR="004D0E8B" w:rsidRPr="00F9494A">
              <w:rPr>
                <w:sz w:val="22"/>
                <w:szCs w:val="24"/>
              </w:rPr>
              <w:t>М 1:</w:t>
            </w:r>
            <w:r w:rsidR="004D0E8B">
              <w:rPr>
                <w:sz w:val="22"/>
                <w:szCs w:val="24"/>
              </w:rPr>
              <w:t>500,</w:t>
            </w:r>
            <w:r w:rsidR="004D0E8B" w:rsidRPr="00F9494A">
              <w:rPr>
                <w:sz w:val="22"/>
                <w:szCs w:val="24"/>
              </w:rPr>
              <w:t xml:space="preserve"> </w:t>
            </w:r>
            <w:r w:rsidRPr="00F9494A">
              <w:rPr>
                <w:sz w:val="22"/>
                <w:szCs w:val="24"/>
              </w:rPr>
              <w:t xml:space="preserve">М 1:2000 в электронном виде на компакт-диске в формате </w:t>
            </w:r>
            <w:r w:rsidRPr="00F9494A">
              <w:rPr>
                <w:sz w:val="22"/>
                <w:szCs w:val="24"/>
                <w:lang w:val="en-US"/>
              </w:rPr>
              <w:t>dxf</w:t>
            </w:r>
            <w:r w:rsidRPr="00F9494A">
              <w:rPr>
                <w:sz w:val="22"/>
                <w:szCs w:val="24"/>
              </w:rPr>
              <w:t>.</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2C2AB3" w:rsidRPr="00F9494A" w:rsidRDefault="002C2AB3" w:rsidP="00DB1D03">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2C2AB3" w:rsidRPr="00F9494A" w:rsidRDefault="002C2AB3" w:rsidP="00DB1D03">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2C2AB3" w:rsidRDefault="002C2AB3" w:rsidP="00B910AF">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sidR="00B910AF">
              <w:rPr>
                <w:sz w:val="22"/>
                <w:szCs w:val="24"/>
              </w:rPr>
              <w:t>етей и сооружений.</w:t>
            </w:r>
          </w:p>
          <w:p w:rsidR="001E45B3" w:rsidRDefault="001E45B3" w:rsidP="001E45B3">
            <w:pPr>
              <w:tabs>
                <w:tab w:val="left" w:pos="782"/>
              </w:tabs>
              <w:spacing w:before="120" w:after="120"/>
              <w:ind w:left="73"/>
              <w:jc w:val="both"/>
              <w:rPr>
                <w:sz w:val="22"/>
                <w:szCs w:val="24"/>
              </w:rPr>
            </w:pPr>
            <w:r>
              <w:rPr>
                <w:sz w:val="22"/>
                <w:szCs w:val="24"/>
              </w:rPr>
              <w:t>Сведения, перечисленные в пункте 8.1.1., 8.1.2., 8.1.3.,8.1.4. технического задания предоставляются Заказчиком в течение пяти рабочих дней после даты заключения гражданско-правового договора.</w:t>
            </w:r>
          </w:p>
          <w:p w:rsidR="00142212" w:rsidRPr="00F9494A" w:rsidRDefault="00142212" w:rsidP="00142212">
            <w:pPr>
              <w:tabs>
                <w:tab w:val="left" w:pos="782"/>
              </w:tabs>
              <w:spacing w:before="120" w:after="120"/>
              <w:ind w:left="73"/>
              <w:jc w:val="both"/>
              <w:rPr>
                <w:sz w:val="22"/>
                <w:szCs w:val="24"/>
              </w:rPr>
            </w:pPr>
            <w:r>
              <w:rPr>
                <w:sz w:val="22"/>
                <w:szCs w:val="24"/>
              </w:rPr>
              <w:t xml:space="preserve">Сведения, перечисленные в п. 8.1.4. технического задания предоставляются Заказчиком в течение пяти рабочих дней после </w:t>
            </w:r>
            <w:r>
              <w:rPr>
                <w:sz w:val="22"/>
                <w:szCs w:val="24"/>
              </w:rPr>
              <w:lastRenderedPageBreak/>
              <w:t>заключения гражданско-правового договора, а также корректируются с учетом изменения в параметрах планируемого развития территории.</w:t>
            </w:r>
          </w:p>
        </w:tc>
      </w:tr>
      <w:tr w:rsidR="002C2AB3" w:rsidRPr="00F9494A" w:rsidTr="00DB1D03">
        <w:trPr>
          <w:trHeight w:val="132"/>
        </w:trPr>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2C2AB3" w:rsidRPr="00F9494A" w:rsidRDefault="002C2AB3" w:rsidP="00DB1D03">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2C2AB3" w:rsidRPr="00F9494A" w:rsidTr="00DB1D03">
        <w:tc>
          <w:tcPr>
            <w:tcW w:w="3329" w:type="dxa"/>
            <w:tcBorders>
              <w:top w:val="single" w:sz="4" w:space="0" w:color="auto"/>
              <w:bottom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2C2AB3"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B910AF" w:rsidRDefault="00B910AF" w:rsidP="00DB1D03">
            <w:pPr>
              <w:numPr>
                <w:ilvl w:val="1"/>
                <w:numId w:val="34"/>
              </w:numPr>
              <w:tabs>
                <w:tab w:val="left" w:pos="285"/>
                <w:tab w:val="left" w:pos="616"/>
              </w:tabs>
              <w:spacing w:before="120" w:after="120"/>
              <w:ind w:left="73" w:firstLine="0"/>
              <w:jc w:val="both"/>
              <w:rPr>
                <w:sz w:val="22"/>
                <w:szCs w:val="24"/>
              </w:rPr>
            </w:pPr>
            <w:r>
              <w:rPr>
                <w:sz w:val="22"/>
                <w:szCs w:val="24"/>
              </w:rPr>
              <w:t>СП 42.13330.2011. Градостроительство. План</w:t>
            </w:r>
            <w:r w:rsidR="001A21F3">
              <w:rPr>
                <w:sz w:val="22"/>
                <w:szCs w:val="24"/>
              </w:rPr>
              <w:t>и</w:t>
            </w:r>
            <w:r>
              <w:rPr>
                <w:sz w:val="22"/>
                <w:szCs w:val="24"/>
              </w:rPr>
              <w:t>ровка и застройка городских и сельских мест.</w:t>
            </w:r>
          </w:p>
          <w:p w:rsidR="002C2AB3" w:rsidRPr="00F9494A" w:rsidRDefault="002C2AB3" w:rsidP="00DB1D03">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2C2AB3" w:rsidRPr="00F9494A" w:rsidRDefault="002C2AB3" w:rsidP="00B910AF">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2C2AB3" w:rsidRPr="00F9494A" w:rsidTr="00DB1D03">
        <w:trPr>
          <w:trHeight w:val="3897"/>
        </w:trPr>
        <w:tc>
          <w:tcPr>
            <w:tcW w:w="3329" w:type="dxa"/>
            <w:tcBorders>
              <w:top w:val="single" w:sz="4" w:space="0" w:color="auto"/>
              <w:right w:val="double" w:sz="4" w:space="0" w:color="auto"/>
            </w:tcBorders>
          </w:tcPr>
          <w:p w:rsidR="002C2AB3" w:rsidRPr="00F9494A" w:rsidRDefault="002C2AB3" w:rsidP="00DB1D03">
            <w:pPr>
              <w:numPr>
                <w:ilvl w:val="0"/>
                <w:numId w:val="34"/>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tcBorders>
              <w:top w:val="single" w:sz="4" w:space="0" w:color="auto"/>
              <w:left w:val="double" w:sz="4" w:space="0" w:color="auto"/>
            </w:tcBorders>
          </w:tcPr>
          <w:p w:rsidR="002C2AB3" w:rsidRDefault="00CE3A9D" w:rsidP="002C2AB3">
            <w:pPr>
              <w:numPr>
                <w:ilvl w:val="1"/>
                <w:numId w:val="34"/>
              </w:numPr>
              <w:tabs>
                <w:tab w:val="left" w:pos="285"/>
                <w:tab w:val="left" w:pos="616"/>
              </w:tabs>
              <w:spacing w:before="120" w:after="120"/>
              <w:ind w:left="73" w:firstLine="0"/>
              <w:jc w:val="both"/>
              <w:rPr>
                <w:sz w:val="22"/>
                <w:szCs w:val="24"/>
              </w:rPr>
            </w:pPr>
            <w:r>
              <w:rPr>
                <w:sz w:val="22"/>
                <w:szCs w:val="24"/>
              </w:rPr>
              <w:t>Л</w:t>
            </w:r>
            <w:r w:rsidR="002C2AB3"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sidR="002C2AB3">
              <w:rPr>
                <w:sz w:val="22"/>
                <w:szCs w:val="24"/>
              </w:rPr>
              <w:t>твенную тайну.</w:t>
            </w:r>
          </w:p>
          <w:p w:rsidR="004D5F85" w:rsidRDefault="004D5F85" w:rsidP="002C2AB3">
            <w:pPr>
              <w:numPr>
                <w:ilvl w:val="1"/>
                <w:numId w:val="34"/>
              </w:numPr>
              <w:tabs>
                <w:tab w:val="left" w:pos="285"/>
                <w:tab w:val="left" w:pos="616"/>
              </w:tabs>
              <w:spacing w:before="120" w:after="120"/>
              <w:ind w:left="73" w:firstLine="0"/>
              <w:jc w:val="both"/>
              <w:rPr>
                <w:sz w:val="22"/>
                <w:szCs w:val="24"/>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r w:rsidR="00A34D21">
              <w:rPr>
                <w:sz w:val="22"/>
                <w:szCs w:val="22"/>
              </w:rPr>
              <w:t>.</w:t>
            </w:r>
          </w:p>
        </w:tc>
      </w:tr>
    </w:tbl>
    <w:p w:rsidR="002C2AB3" w:rsidRPr="00F9494A" w:rsidRDefault="002C2AB3" w:rsidP="002C2AB3">
      <w:pPr>
        <w:rPr>
          <w:sz w:val="24"/>
          <w:szCs w:val="24"/>
        </w:rPr>
      </w:pPr>
    </w:p>
    <w:p w:rsidR="002C2AB3" w:rsidRPr="00F9494A" w:rsidRDefault="002C2AB3" w:rsidP="002C2AB3">
      <w:pPr>
        <w:rPr>
          <w:sz w:val="24"/>
          <w:szCs w:val="24"/>
        </w:rPr>
      </w:pPr>
    </w:p>
    <w:p w:rsidR="002C2AB3" w:rsidRPr="00F9494A" w:rsidRDefault="002C2AB3" w:rsidP="002C2AB3">
      <w:pPr>
        <w:rPr>
          <w:sz w:val="24"/>
          <w:szCs w:val="24"/>
        </w:rPr>
      </w:pPr>
    </w:p>
    <w:tbl>
      <w:tblPr>
        <w:tblW w:w="9576" w:type="dxa"/>
        <w:tblLayout w:type="fixed"/>
        <w:tblLook w:val="0000"/>
      </w:tblPr>
      <w:tblGrid>
        <w:gridCol w:w="4788"/>
        <w:gridCol w:w="4788"/>
      </w:tblGrid>
      <w:tr w:rsidR="002C2AB3" w:rsidRPr="00F9494A" w:rsidTr="00DB1D03">
        <w:tc>
          <w:tcPr>
            <w:tcW w:w="4788" w:type="dxa"/>
          </w:tcPr>
          <w:p w:rsidR="002C2AB3" w:rsidRPr="00F9494A" w:rsidRDefault="002C2AB3" w:rsidP="00DB1D03">
            <w:pPr>
              <w:rPr>
                <w:b/>
                <w:sz w:val="24"/>
                <w:szCs w:val="24"/>
              </w:rPr>
            </w:pPr>
            <w:r w:rsidRPr="00F9494A">
              <w:rPr>
                <w:b/>
                <w:sz w:val="24"/>
                <w:szCs w:val="24"/>
              </w:rPr>
              <w:t>От Заказчика:</w:t>
            </w:r>
          </w:p>
        </w:tc>
        <w:tc>
          <w:tcPr>
            <w:tcW w:w="4788" w:type="dxa"/>
          </w:tcPr>
          <w:p w:rsidR="002C2AB3" w:rsidRPr="00F9494A" w:rsidRDefault="002C2AB3" w:rsidP="00DB1D03">
            <w:pPr>
              <w:rPr>
                <w:b/>
                <w:sz w:val="24"/>
                <w:szCs w:val="24"/>
              </w:rPr>
            </w:pPr>
            <w:r w:rsidRPr="00F9494A">
              <w:rPr>
                <w:b/>
                <w:sz w:val="24"/>
                <w:szCs w:val="24"/>
              </w:rPr>
              <w:t>От Исполнителя:</w:t>
            </w:r>
          </w:p>
        </w:tc>
      </w:tr>
      <w:tr w:rsidR="002C2AB3" w:rsidRPr="00F9494A" w:rsidTr="00DB1D03">
        <w:trPr>
          <w:trHeight w:val="2022"/>
        </w:trPr>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 xml:space="preserve">____________________ </w:t>
            </w:r>
            <w:r w:rsidR="001D4FE2">
              <w:rPr>
                <w:sz w:val="24"/>
                <w:szCs w:val="24"/>
              </w:rPr>
              <w:t>Е.С.Ермолина</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__________________ ХХХХХХХ</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r>
    </w:tbl>
    <w:p w:rsidR="001D4FE2" w:rsidRDefault="001D4FE2" w:rsidP="00F10836">
      <w:pPr>
        <w:rPr>
          <w:rFonts w:ascii="Calibri" w:hAnsi="Calibri"/>
          <w:sz w:val="24"/>
          <w:szCs w:val="24"/>
        </w:rPr>
      </w:pPr>
    </w:p>
    <w:p w:rsidR="001D4FE2" w:rsidRDefault="001D4FE2">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F50971" w:rsidRPr="00F10836" w:rsidRDefault="00F50971" w:rsidP="00F50971">
      <w:pPr>
        <w:ind w:firstLine="567"/>
        <w:jc w:val="right"/>
        <w:rPr>
          <w:sz w:val="22"/>
          <w:szCs w:val="22"/>
        </w:rPr>
      </w:pPr>
      <w:r>
        <w:rPr>
          <w:sz w:val="22"/>
          <w:szCs w:val="22"/>
        </w:rPr>
        <w:t>Приложение № 5</w:t>
      </w:r>
    </w:p>
    <w:p w:rsidR="00F50971" w:rsidRPr="00F10836" w:rsidRDefault="00F50971" w:rsidP="00F50971">
      <w:pPr>
        <w:ind w:firstLine="567"/>
        <w:jc w:val="right"/>
        <w:rPr>
          <w:sz w:val="22"/>
          <w:szCs w:val="22"/>
        </w:rPr>
      </w:pPr>
      <w:r w:rsidRPr="00F10836">
        <w:rPr>
          <w:sz w:val="22"/>
          <w:szCs w:val="22"/>
        </w:rPr>
        <w:t>к документации об открытом</w:t>
      </w:r>
    </w:p>
    <w:p w:rsidR="00F50971" w:rsidRPr="00F10836" w:rsidRDefault="00F50971" w:rsidP="00F50971">
      <w:pPr>
        <w:ind w:firstLine="567"/>
        <w:jc w:val="right"/>
        <w:rPr>
          <w:sz w:val="22"/>
          <w:szCs w:val="22"/>
        </w:rPr>
      </w:pPr>
      <w:r w:rsidRPr="00F10836">
        <w:rPr>
          <w:sz w:val="22"/>
          <w:szCs w:val="22"/>
        </w:rPr>
        <w:t>аукционе в электронной форме</w:t>
      </w:r>
    </w:p>
    <w:p w:rsidR="00F50971" w:rsidRPr="00F10836" w:rsidRDefault="00F50971" w:rsidP="00F50971">
      <w:pPr>
        <w:ind w:firstLine="567"/>
        <w:jc w:val="right"/>
        <w:rPr>
          <w:color w:val="FF0000"/>
          <w:sz w:val="22"/>
          <w:szCs w:val="22"/>
        </w:rPr>
      </w:pPr>
    </w:p>
    <w:p w:rsidR="00F50971" w:rsidRPr="00F10836" w:rsidRDefault="00F50971" w:rsidP="00F50971">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F50971" w:rsidRPr="00FF2DA1" w:rsidRDefault="00F50971" w:rsidP="00F50971">
      <w:pPr>
        <w:ind w:firstLine="567"/>
        <w:jc w:val="right"/>
        <w:rPr>
          <w:sz w:val="22"/>
          <w:szCs w:val="22"/>
        </w:rPr>
      </w:pPr>
      <w:r w:rsidRPr="00F10836">
        <w:rPr>
          <w:sz w:val="22"/>
          <w:szCs w:val="22"/>
        </w:rPr>
        <w:t>к гражданско-правовому договору</w:t>
      </w:r>
    </w:p>
    <w:p w:rsidR="00F50971" w:rsidRPr="00FF2DA1" w:rsidRDefault="00F50971" w:rsidP="00F50971">
      <w:pPr>
        <w:ind w:firstLine="567"/>
        <w:jc w:val="right"/>
        <w:rPr>
          <w:sz w:val="22"/>
          <w:szCs w:val="22"/>
        </w:rPr>
      </w:pPr>
      <w:r w:rsidRPr="00FF2DA1">
        <w:rPr>
          <w:sz w:val="22"/>
          <w:szCs w:val="22"/>
        </w:rPr>
        <w:t>№ ______ от _____)</w:t>
      </w:r>
    </w:p>
    <w:p w:rsidR="00F50971" w:rsidRDefault="00F50971" w:rsidP="00F50971">
      <w:pPr>
        <w:jc w:val="right"/>
        <w:rPr>
          <w:b/>
        </w:rPr>
      </w:pPr>
    </w:p>
    <w:p w:rsidR="00F50971" w:rsidRDefault="00F50971" w:rsidP="00F50971">
      <w:pPr>
        <w:jc w:val="right"/>
        <w:rPr>
          <w:b/>
        </w:rPr>
      </w:pPr>
    </w:p>
    <w:p w:rsidR="00F50971" w:rsidRPr="00171B77" w:rsidRDefault="00F50971" w:rsidP="00F50971">
      <w:pPr>
        <w:jc w:val="center"/>
        <w:rPr>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Pr="00171B77">
        <w:rPr>
          <w:b/>
          <w:sz w:val="22"/>
          <w:szCs w:val="22"/>
        </w:rPr>
        <w:t xml:space="preserve">обеспечения  «ArcGIS» для схем цифрового плана  системы </w:t>
      </w:r>
      <w:r w:rsidR="00364C8C">
        <w:rPr>
          <w:b/>
          <w:sz w:val="22"/>
          <w:szCs w:val="22"/>
        </w:rPr>
        <w:t>объектов инженерной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9"/>
        <w:gridCol w:w="1683"/>
        <w:gridCol w:w="1117"/>
        <w:gridCol w:w="3155"/>
        <w:gridCol w:w="2189"/>
      </w:tblGrid>
      <w:tr w:rsidR="009C38E4" w:rsidRPr="0084081F" w:rsidTr="009E067E">
        <w:trPr>
          <w:trHeight w:val="255"/>
        </w:trPr>
        <w:tc>
          <w:tcPr>
            <w:tcW w:w="867" w:type="pct"/>
            <w:shd w:val="clear" w:color="auto" w:fill="auto"/>
            <w:hideMark/>
          </w:tcPr>
          <w:p w:rsidR="001D4FE2" w:rsidRPr="009C38E4" w:rsidRDefault="001D4FE2" w:rsidP="009C38E4">
            <w:pPr>
              <w:spacing w:before="120" w:after="120"/>
              <w:jc w:val="center"/>
              <w:rPr>
                <w:rFonts w:cstheme="minorHAnsi"/>
                <w:b/>
                <w:bCs/>
                <w:color w:val="000000"/>
                <w:sz w:val="18"/>
                <w:szCs w:val="18"/>
              </w:rPr>
            </w:pPr>
            <w:r w:rsidRPr="009C38E4">
              <w:rPr>
                <w:rFonts w:cstheme="minorHAnsi"/>
                <w:b/>
                <w:bCs/>
                <w:color w:val="000000"/>
                <w:sz w:val="18"/>
                <w:szCs w:val="18"/>
              </w:rPr>
              <w:t>Раздел</w:t>
            </w:r>
          </w:p>
        </w:tc>
        <w:tc>
          <w:tcPr>
            <w:tcW w:w="854" w:type="pct"/>
            <w:shd w:val="clear" w:color="auto" w:fill="auto"/>
            <w:hideMark/>
          </w:tcPr>
          <w:p w:rsidR="001D4FE2" w:rsidRPr="009C38E4" w:rsidRDefault="001D4FE2" w:rsidP="009C38E4">
            <w:pPr>
              <w:spacing w:before="120" w:after="120"/>
              <w:jc w:val="center"/>
              <w:rPr>
                <w:rFonts w:cstheme="minorHAnsi"/>
                <w:b/>
                <w:bCs/>
                <w:color w:val="000000"/>
                <w:sz w:val="18"/>
                <w:szCs w:val="18"/>
              </w:rPr>
            </w:pPr>
            <w:r w:rsidRPr="009C38E4">
              <w:rPr>
                <w:rFonts w:cstheme="minorHAnsi"/>
                <w:b/>
                <w:bCs/>
                <w:color w:val="000000"/>
                <w:sz w:val="18"/>
                <w:szCs w:val="18"/>
              </w:rPr>
              <w:t>Название слоя</w:t>
            </w:r>
          </w:p>
        </w:tc>
        <w:tc>
          <w:tcPr>
            <w:tcW w:w="567" w:type="pct"/>
            <w:shd w:val="clear" w:color="auto" w:fill="auto"/>
            <w:hideMark/>
          </w:tcPr>
          <w:p w:rsidR="001D4FE2" w:rsidRPr="009C38E4" w:rsidRDefault="001D4FE2" w:rsidP="009C38E4">
            <w:pPr>
              <w:spacing w:before="120" w:after="120"/>
              <w:jc w:val="center"/>
              <w:rPr>
                <w:rFonts w:cstheme="minorHAnsi"/>
                <w:b/>
                <w:bCs/>
                <w:color w:val="000000"/>
                <w:sz w:val="18"/>
                <w:szCs w:val="18"/>
              </w:rPr>
            </w:pPr>
            <w:r w:rsidRPr="009C38E4">
              <w:rPr>
                <w:rFonts w:cstheme="minorHAnsi"/>
                <w:b/>
                <w:bCs/>
                <w:color w:val="000000"/>
                <w:sz w:val="18"/>
                <w:szCs w:val="18"/>
              </w:rPr>
              <w:t>Тип объекта</w:t>
            </w:r>
          </w:p>
        </w:tc>
        <w:tc>
          <w:tcPr>
            <w:tcW w:w="1601" w:type="pct"/>
            <w:shd w:val="clear" w:color="auto" w:fill="auto"/>
            <w:hideMark/>
          </w:tcPr>
          <w:p w:rsidR="001D4FE2" w:rsidRPr="009C38E4" w:rsidRDefault="001D4FE2" w:rsidP="009C38E4">
            <w:pPr>
              <w:spacing w:before="120" w:after="120"/>
              <w:jc w:val="center"/>
              <w:rPr>
                <w:rFonts w:cstheme="minorHAnsi"/>
                <w:b/>
                <w:bCs/>
                <w:color w:val="000000"/>
                <w:sz w:val="18"/>
                <w:szCs w:val="18"/>
              </w:rPr>
            </w:pPr>
            <w:r w:rsidRPr="009C38E4">
              <w:rPr>
                <w:rFonts w:cstheme="minorHAnsi"/>
                <w:b/>
                <w:bCs/>
                <w:color w:val="000000"/>
                <w:sz w:val="18"/>
                <w:szCs w:val="18"/>
              </w:rPr>
              <w:t>Атрибутивная информация</w:t>
            </w:r>
          </w:p>
        </w:tc>
        <w:tc>
          <w:tcPr>
            <w:tcW w:w="1111" w:type="pct"/>
            <w:shd w:val="clear" w:color="auto" w:fill="auto"/>
            <w:hideMark/>
          </w:tcPr>
          <w:p w:rsidR="001D4FE2" w:rsidRPr="009C38E4" w:rsidRDefault="001D4FE2" w:rsidP="009C38E4">
            <w:pPr>
              <w:spacing w:before="120" w:after="120"/>
              <w:jc w:val="center"/>
              <w:rPr>
                <w:rFonts w:cstheme="minorHAnsi"/>
                <w:b/>
                <w:bCs/>
                <w:color w:val="000000"/>
                <w:sz w:val="18"/>
                <w:szCs w:val="18"/>
              </w:rPr>
            </w:pPr>
            <w:r w:rsidRPr="009C38E4">
              <w:rPr>
                <w:rFonts w:cstheme="minorHAnsi"/>
                <w:b/>
                <w:bCs/>
                <w:color w:val="000000"/>
                <w:sz w:val="18"/>
                <w:szCs w:val="18"/>
              </w:rPr>
              <w:t>Пример заполнения</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Хозяйственно-фекальная канализация</w:t>
            </w: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Канализационные насосные станции</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Полигон</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Адрес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ул. Ленина, 10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Год строительства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1960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Данные по напорным ниткам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2Dу=250мм, L=1520м</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Земельный участок</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59:01:3919037:1 (соответствует материалам межевания)</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Зона обслуживания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ж/р "Вышка"</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Имя собственное, номер (при наличии)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КНС "Шпальный"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Класс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Районная КНС (РНС)</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Количество напорных ниток</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2</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Площадка сооружений</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"Шпальный"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Производительность, м3/сут</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18000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Состояние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Действующая</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Канализационная насосная станция</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Эксплуатирующая организация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Охранные зоны</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Полигон</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Нормативный документ</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Рабочий проект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Объект</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Коллектор №1</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Размер,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2</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 xml:space="preserve">Регистрация </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зоны</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Охранная зона при производстве работ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Очистные сооружения</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Полигон</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Год строительства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1960</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Земельный участок</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59:01:3919037:1 (соответствует материалам межевания)</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Класс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Городские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Назначение</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Очистка бытового стока</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Площадка сооружений</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БОС</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Производительность, м3/сут</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20000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Состояние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Биологические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Очистные сооружения</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Эксплуатирующая организация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Санитарно-защитная зона сооружений</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Полигон</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Нормативный документ</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СанПин ….</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Объект</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КНС №1</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Размер,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25</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 xml:space="preserve">Регистрация </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зоны</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санитарный разрыв от КНС</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Сети водоотведения (камеры, колодцы)</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Точка</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Камера гашения напора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дна,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земли,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123,15</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люка,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123,25</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120,16</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Перепадной</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Колодец</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Сети водоотведения квартальные</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Линия</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Год строительства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1987</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Диаметр (Dу), мм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150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Зона обслуживания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Кварталы 1223,1256</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Имя собственное, номер (при наличии)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Количество труб</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Материал</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Керамика</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конца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121,15</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начала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123,16</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Расположение (Надземный/подземный)</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Подземный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Сведения о санации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Состояние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Способ прокладки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в земле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Ср. глубина заложения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-3,8</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Квартальная сеть</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Эксплуатирующая организация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ТСЖ "Революции, 13"</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Сети водоотведения магистральные</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Линия</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Год строительства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1966</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Диаметр (Dу), мм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600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Зона обслуживания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Микрорайон №6</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Имя собственное, номер (при наличии)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 26</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Количество труб</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Материал</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Железобетон</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конца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121,15</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начала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123,16</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Расположение (Надземный/подземный)</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Подземный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Сведения о санации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Состояние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Способ прокладки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в земле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Ср. глубина заложения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-3,8</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Магистральный коллектор</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Эксплуатирующая организация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Сети водоотведения напорные</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Линия</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Год строительства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1987</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Диаметр (Dу), мм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150</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Количество труб</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Насосная станция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КНС "Шпальный"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конца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145,15</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Отметка начала трубы, м</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123,16</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Расположение (Надземный/подземный)</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Подземный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Сведения о санации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нет</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Состояние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Способ прокладки</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в земле</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Ср. глубина заложения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-3,8</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Тип объекта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Напорные коллектора КНС</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Эксплуатирующая организация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Сети водоотведения подписи</w:t>
            </w:r>
          </w:p>
        </w:tc>
        <w:tc>
          <w:tcPr>
            <w:tcW w:w="567" w:type="pct"/>
            <w:hideMark/>
          </w:tcPr>
          <w:p w:rsidR="001D4FE2" w:rsidRPr="009C38E4" w:rsidRDefault="001D4FE2" w:rsidP="001D4FE2">
            <w:pPr>
              <w:rPr>
                <w:rFonts w:cstheme="minorHAnsi"/>
                <w:b/>
                <w:bCs/>
                <w:color w:val="000000"/>
                <w:sz w:val="18"/>
                <w:szCs w:val="18"/>
              </w:rPr>
            </w:pPr>
            <w:r w:rsidRPr="009C38E4">
              <w:rPr>
                <w:rFonts w:cstheme="minorHAnsi"/>
                <w:b/>
                <w:bCs/>
                <w:color w:val="000000"/>
                <w:sz w:val="18"/>
                <w:szCs w:val="18"/>
              </w:rPr>
              <w:t>Текст</w:t>
            </w: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Подпись диаметра трубопровода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Dу=150</w:t>
            </w:r>
          </w:p>
        </w:tc>
      </w:tr>
      <w:tr w:rsidR="009C38E4" w:rsidRPr="0084081F" w:rsidTr="009E067E">
        <w:trPr>
          <w:trHeight w:val="510"/>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Подпись материала трубопровода</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Керамика</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Подпись состояния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(пусто)</w:t>
            </w:r>
          </w:p>
        </w:tc>
      </w:tr>
      <w:tr w:rsidR="009C38E4" w:rsidRPr="0084081F" w:rsidTr="009E067E">
        <w:trPr>
          <w:trHeight w:val="255"/>
        </w:trPr>
        <w:tc>
          <w:tcPr>
            <w:tcW w:w="867" w:type="pct"/>
            <w:hideMark/>
          </w:tcPr>
          <w:p w:rsidR="001D4FE2" w:rsidRPr="009C38E4" w:rsidRDefault="001D4FE2" w:rsidP="001D4FE2">
            <w:pPr>
              <w:rPr>
                <w:rFonts w:cstheme="minorHAnsi"/>
                <w:b/>
                <w:bCs/>
                <w:color w:val="000000"/>
                <w:sz w:val="18"/>
                <w:szCs w:val="18"/>
              </w:rPr>
            </w:pPr>
          </w:p>
        </w:tc>
        <w:tc>
          <w:tcPr>
            <w:tcW w:w="854" w:type="pct"/>
            <w:hideMark/>
          </w:tcPr>
          <w:p w:rsidR="001D4FE2" w:rsidRPr="009C38E4" w:rsidRDefault="001D4FE2" w:rsidP="001D4FE2">
            <w:pPr>
              <w:rPr>
                <w:rFonts w:cstheme="minorHAnsi"/>
                <w:color w:val="000000"/>
                <w:sz w:val="18"/>
                <w:szCs w:val="18"/>
              </w:rPr>
            </w:pPr>
          </w:p>
        </w:tc>
        <w:tc>
          <w:tcPr>
            <w:tcW w:w="567" w:type="pct"/>
            <w:hideMark/>
          </w:tcPr>
          <w:p w:rsidR="001D4FE2" w:rsidRPr="009C38E4" w:rsidRDefault="001D4FE2" w:rsidP="001D4FE2">
            <w:pPr>
              <w:rPr>
                <w:rFonts w:cstheme="minorHAnsi"/>
                <w:b/>
                <w:bCs/>
                <w:color w:val="000000"/>
                <w:sz w:val="18"/>
                <w:szCs w:val="18"/>
              </w:rPr>
            </w:pPr>
          </w:p>
        </w:tc>
        <w:tc>
          <w:tcPr>
            <w:tcW w:w="1601" w:type="pct"/>
            <w:hideMark/>
          </w:tcPr>
          <w:p w:rsidR="001D4FE2" w:rsidRPr="009C38E4" w:rsidRDefault="001D4FE2" w:rsidP="001D4FE2">
            <w:pPr>
              <w:rPr>
                <w:rFonts w:cstheme="minorHAnsi"/>
                <w:color w:val="000000"/>
                <w:sz w:val="18"/>
                <w:szCs w:val="18"/>
              </w:rPr>
            </w:pPr>
            <w:r w:rsidRPr="009C38E4">
              <w:rPr>
                <w:rFonts w:cstheme="minorHAnsi"/>
                <w:color w:val="000000"/>
                <w:sz w:val="18"/>
                <w:szCs w:val="18"/>
              </w:rPr>
              <w:t>Подпись условного обозначения</w:t>
            </w:r>
          </w:p>
        </w:tc>
        <w:tc>
          <w:tcPr>
            <w:tcW w:w="1111" w:type="pct"/>
            <w:hideMark/>
          </w:tcPr>
          <w:p w:rsidR="001D4FE2" w:rsidRPr="009C38E4" w:rsidRDefault="001D4FE2" w:rsidP="001D4FE2">
            <w:pPr>
              <w:rPr>
                <w:rFonts w:cstheme="minorHAnsi"/>
                <w:i/>
                <w:color w:val="000000"/>
                <w:sz w:val="18"/>
                <w:szCs w:val="18"/>
              </w:rPr>
            </w:pPr>
            <w:r w:rsidRPr="009C38E4">
              <w:rPr>
                <w:rFonts w:cstheme="minorHAnsi"/>
                <w:i/>
                <w:color w:val="000000"/>
                <w:sz w:val="18"/>
                <w:szCs w:val="18"/>
              </w:rPr>
              <w:t>К1</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9C38E4">
            <w:pPr>
              <w:spacing w:before="120" w:after="120"/>
              <w:jc w:val="center"/>
              <w:rPr>
                <w:rFonts w:cstheme="minorHAnsi"/>
                <w:b/>
                <w:bCs/>
                <w:color w:val="000000"/>
                <w:sz w:val="16"/>
                <w:szCs w:val="16"/>
              </w:rPr>
            </w:pPr>
            <w:r w:rsidRPr="009C38E4">
              <w:rPr>
                <w:rFonts w:cstheme="minorHAnsi"/>
                <w:b/>
                <w:bCs/>
                <w:color w:val="000000"/>
                <w:sz w:val="16"/>
                <w:szCs w:val="16"/>
              </w:rPr>
              <w:t>Раздел</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9C38E4">
            <w:pPr>
              <w:spacing w:before="120" w:after="120"/>
              <w:jc w:val="center"/>
              <w:rPr>
                <w:rFonts w:cstheme="minorHAnsi"/>
                <w:b/>
                <w:bCs/>
                <w:color w:val="000000"/>
                <w:sz w:val="16"/>
                <w:szCs w:val="16"/>
              </w:rPr>
            </w:pPr>
            <w:r w:rsidRPr="009C38E4">
              <w:rPr>
                <w:rFonts w:cstheme="minorHAnsi"/>
                <w:b/>
                <w:bCs/>
                <w:color w:val="000000"/>
                <w:sz w:val="16"/>
                <w:szCs w:val="16"/>
              </w:rPr>
              <w:t>Название слоя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9C38E4">
            <w:pPr>
              <w:spacing w:before="120" w:after="120"/>
              <w:jc w:val="center"/>
              <w:rPr>
                <w:rFonts w:cstheme="minorHAnsi"/>
                <w:b/>
                <w:bCs/>
                <w:color w:val="000000"/>
                <w:sz w:val="16"/>
                <w:szCs w:val="16"/>
              </w:rPr>
            </w:pPr>
            <w:r w:rsidRPr="009C38E4">
              <w:rPr>
                <w:rFonts w:cstheme="minorHAnsi"/>
                <w:b/>
                <w:bCs/>
                <w:color w:val="000000"/>
                <w:sz w:val="16"/>
                <w:szCs w:val="16"/>
              </w:rPr>
              <w:t>Тип объекта</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9C38E4">
            <w:pPr>
              <w:spacing w:before="120" w:after="120"/>
              <w:jc w:val="center"/>
              <w:rPr>
                <w:rFonts w:cstheme="minorHAnsi"/>
                <w:b/>
                <w:bCs/>
                <w:color w:val="000000"/>
                <w:sz w:val="16"/>
                <w:szCs w:val="16"/>
              </w:rPr>
            </w:pPr>
            <w:r w:rsidRPr="009C38E4">
              <w:rPr>
                <w:rFonts w:cstheme="minorHAnsi"/>
                <w:b/>
                <w:bCs/>
                <w:color w:val="000000"/>
                <w:sz w:val="16"/>
                <w:szCs w:val="16"/>
              </w:rPr>
              <w:t>Атрибутивная информация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9C38E4">
            <w:pPr>
              <w:spacing w:before="120" w:after="120"/>
              <w:jc w:val="center"/>
              <w:rPr>
                <w:rFonts w:cstheme="minorHAnsi"/>
                <w:b/>
                <w:bCs/>
                <w:color w:val="000000"/>
                <w:sz w:val="16"/>
                <w:szCs w:val="16"/>
              </w:rPr>
            </w:pPr>
            <w:r w:rsidRPr="009C38E4">
              <w:rPr>
                <w:rFonts w:cstheme="minorHAnsi"/>
                <w:b/>
                <w:bCs/>
                <w:color w:val="000000"/>
                <w:sz w:val="16"/>
                <w:szCs w:val="16"/>
              </w:rPr>
              <w:t>Пример заполнения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Система теплоснабжения</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Зоны теплоснабжения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Источник водоснабжения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Название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Теплорайон №3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Источники теплоснабжения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Героев Хасана, 12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Вид основного топлива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Газ</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Высота трубы,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1983</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Годовой расход топлива, тыс. т. Усл. Топл.</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1200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Земельный участок</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Теплорайон №3</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ВК-5</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Класс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Водогрейная районная котельная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Площадка сооружений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ВК-5</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Присоединенная нагрузка, Гкал/час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35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Действующая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Водогрейная котельная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Установленная тепловая мощность, Гкал/час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60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Установленная электрическая мощность,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40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Пермгазэнерглосервис</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Источники теплоснабжения обозначения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названия источника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Объекты теплоснабжения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Источкик тепла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ЦТП №3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Нагрузка, Гкал/час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0,5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подачи ресурса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от ТЭЦ-6 через ЦТП №3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Жилой дом</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Этажность</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Объекты теплоснабжения обозначения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номера здания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Охранные зоны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Правила эксплуатации…</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Магистральный тепловод №12-ТТ6</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Санитарно-защитная зона сооружений</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СанПин ….</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СЗЗ источника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теплоснабжения (колодцы, камеры)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Точка</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Дренаж</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Колодец на магистральномтепловоде</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теплоснабжения магистральные</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1953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Диаметр (Dу), мм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ТЭЦ-9</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12ТТ-12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труб</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Материал</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Сведения о санации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 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канале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Ср. глубина заложения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Магистральный тепловод</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ТГК-9</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теплоснабжения подписи</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диаметра трубопровода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2Dу=600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материала трубопровода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состояния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условного обозначения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Т1</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теплоснабжения распределительные</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1988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Диаметр (Dу), мм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побслуживания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Квартал 16</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труб</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Материал</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Сведения о санации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Ср. глубина заложения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-2,3</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Распределительная тепловая  сеть</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ТГК-9</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Центральные тепловые пункты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1974</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Земельный участок</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ЦТП №5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Источник теплоснабжения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Теплорайон</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Центральный тепловой пункт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ООО "ПСК"</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Система газоснабжения</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Газорегуляторные пункты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1974</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Земельный участок</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Висимский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Пропускная способность, м3/час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ГРП</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Уралгазсервис</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Газорегуляторные пункты подписи</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названия пункта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ГГРП-1 Северный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Зоны теплоснабжения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Источник водоснабжения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Название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Теплорайон №3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Объекты газоснабжения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Источкик тепла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Локальный (газовый котел)</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Нагрузка, м3/час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0,5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подачи ресурса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От уличной сети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Жилой дом</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Этажность</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Объекты газоснабжения обозначения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номера здания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Охранные зоны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Правила эксплуатации…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Газопровод высокого давления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Санитарно-защитная зона сооружений</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СанПин ….</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ГГРП №3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СЗЗ источника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газоснабжения (колодцы, камеры)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Точка</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Колодец на газопроводе</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газоснабжения высокого давления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1953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Диаметр (Dу), мм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500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Ярино-Пермь</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Категория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1-я категория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труб</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Материал</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Сведения о санации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 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Ср. глубина заложения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Газопровод высокого давления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Уралгазсервис</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газоснабжения низкого давления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2005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Диаметр (Dу), мм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Категория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труб</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Материал</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Сведения о санации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Ср. глубина заложения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Газопровод низкого давления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ТСЖ Ива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газоснабжения подписи</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диаметра трубопровода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2Dу=600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материала трубопровода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состояния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недейств.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условного обозначения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Г1</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газоснабжения среднего давления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1988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Диаметр (Dу), мм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Категория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труб</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Материал</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Сведения о санации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Ср. глубина заложения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Газопровод среднего давления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Уралгазсервис</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Здания и сооружения</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Здания и сооружения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Ленина, 12</w:t>
            </w:r>
          </w:p>
        </w:tc>
      </w:tr>
      <w:tr w:rsidR="009C38E4" w:rsidRPr="009C38E4" w:rsidTr="009E067E">
        <w:trPr>
          <w:trHeight w:val="76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Газифицированные (подключенные к сети газоснабжения)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Комментарии</w:t>
            </w:r>
          </w:p>
        </w:tc>
      </w:tr>
      <w:tr w:rsidR="009C38E4" w:rsidRPr="009C38E4" w:rsidTr="009E067E">
        <w:trPr>
          <w:trHeight w:val="102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Подключенные к источникам теплоснабжения (кроме индивидуальных, обслуживающих одно здание)</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Комментарии</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Подключенные к центральным тепловым пунктам (ЦТП)</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Комментарии</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Система электроснабжения</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Охранные зоны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Правила охраны электрических сетей…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ВЛ 110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Санитарно-защитная зона сооружений</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СанПин..</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ТП</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Санитарный разрыв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электроснабжения 0,4кВ</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2005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ТП 2323</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проводов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Кабельная линия электроснабжения 0,4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Точка</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Колодец КЛ 0,4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электроснабжения 110кВ</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1993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ПС Центр-ПС Ива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Фидер №3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проводов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4</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кабельном канале</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Кабельная линия электроснабжения 110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Опора ВЛ 110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электроснабжения 220кВ</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1993</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ПС Южная-ПС Северная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Фидер Заозерье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проводов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4</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Надземный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Надземный на опорах</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Воздушная линия электроснабжения 220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Опора ВЛ 220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электроснабжения 6-10кВ</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Зона обслуживания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ПС Центр-ПС Ива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Фидер №5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проводов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Кабельная линия электроснабжения 10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Точка</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Колодец ВЛ 10 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электроснабжения подписи</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количества проводов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3пр</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напряжения, кВ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35кВ</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Транформаторные подстанции(10) 6/0,4кВ</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загрузки трансформаторов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1-60%, 2-60%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Ленина, 3</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Зарезервированная нагрузка,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25</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Земельный участок</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ТП 3698</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Инвентарный номер</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33355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трансформаторов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Напряжение, кВ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6/0,4</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Номер на плане</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42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Присоединенная нагрузка, 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Резерв мощности,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Действующая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Трансформаторнаяпостанция 6/0,4кВ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Установленная мощность, 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2*600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Электро-сетевой комплекс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Бахаревка</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Электрические подстанции 220-35 кВ</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Контур</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загрузки трансформаторов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1-60%, 2-60%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ул. Ленина, 10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Зарезервированная нагрузка,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Земельный участок</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ПС "Соболи" 110/10кВ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Инвентарный номер</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33355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трансформаторов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Напряжение, кВ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110/10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Номер на плане</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42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Присоединенная нагрузка,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20</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Резерв мощности,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Действующая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Электрическая постанция</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Установленная мощность, МВт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2*35</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Электро-сетевой комплекс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Бахаревка</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Электроподстанции подписи</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названия станции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ПС "Соболи"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напряжения, кВ</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100/10кВ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Система сетей связи</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Охранные зоны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Нормативный документ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Правила эксплуатации…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Объект</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Сеть связи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Размер, м</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2</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 xml:space="preserve">Регистрация </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зоны</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связи</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Линия</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Год строительства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1953</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Категория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Количество кабелей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10</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Состояние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 действующий</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Способ прокладки</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Ср. глубина заложения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-0,7</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Кабель связи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Уралсвязьинформ</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связи (колодцы, камеры)</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Точка</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Тип объекта</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Колодец связи</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Сети связи обозначения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Текст</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состояния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недейств.</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Подпись условного обозначения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w</w:t>
            </w:r>
          </w:p>
        </w:tc>
      </w:tr>
      <w:tr w:rsidR="009C38E4" w:rsidRPr="009C38E4" w:rsidTr="009E067E">
        <w:trPr>
          <w:trHeight w:val="255"/>
        </w:trPr>
        <w:tc>
          <w:tcPr>
            <w:tcW w:w="8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Здания и сооружения</w:t>
            </w:r>
          </w:p>
        </w:tc>
        <w:tc>
          <w:tcPr>
            <w:tcW w:w="854"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Здания и сооружения</w:t>
            </w:r>
          </w:p>
        </w:tc>
        <w:tc>
          <w:tcPr>
            <w:tcW w:w="567"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b/>
                <w:bCs/>
                <w:color w:val="000000"/>
                <w:sz w:val="16"/>
                <w:szCs w:val="16"/>
              </w:rPr>
            </w:pPr>
            <w:r w:rsidRPr="009C38E4">
              <w:rPr>
                <w:rFonts w:cstheme="minorHAnsi"/>
                <w:b/>
                <w:bCs/>
                <w:color w:val="000000"/>
                <w:sz w:val="16"/>
                <w:szCs w:val="16"/>
              </w:rPr>
              <w:t>Полигон</w:t>
            </w:r>
          </w:p>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Адрес</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Ленина, 12</w:t>
            </w:r>
          </w:p>
        </w:tc>
      </w:tr>
      <w:tr w:rsidR="009C38E4" w:rsidRPr="009C38E4" w:rsidTr="009E067E">
        <w:trPr>
          <w:trHeight w:val="510"/>
        </w:trPr>
        <w:tc>
          <w:tcPr>
            <w:tcW w:w="8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854"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567" w:type="pct"/>
            <w:tcBorders>
              <w:top w:val="single" w:sz="4" w:space="0" w:color="auto"/>
              <w:left w:val="single" w:sz="4" w:space="0" w:color="auto"/>
              <w:bottom w:val="single" w:sz="4" w:space="0" w:color="auto"/>
              <w:right w:val="single" w:sz="4" w:space="0" w:color="auto"/>
            </w:tcBorders>
            <w:hideMark/>
          </w:tcPr>
          <w:p w:rsidR="00536561" w:rsidRDefault="00536561" w:rsidP="00E51643"/>
        </w:tc>
        <w:tc>
          <w:tcPr>
            <w:tcW w:w="160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color w:val="000000"/>
                <w:sz w:val="16"/>
                <w:szCs w:val="16"/>
              </w:rPr>
            </w:pPr>
            <w:r w:rsidRPr="009C38E4">
              <w:rPr>
                <w:rFonts w:cstheme="minorHAnsi"/>
                <w:color w:val="000000"/>
                <w:sz w:val="16"/>
                <w:szCs w:val="16"/>
              </w:rPr>
              <w:t>Не подключенные к сетям электроснабжения</w:t>
            </w:r>
          </w:p>
        </w:tc>
        <w:tc>
          <w:tcPr>
            <w:tcW w:w="1111" w:type="pct"/>
            <w:tcBorders>
              <w:top w:val="single" w:sz="4" w:space="0" w:color="auto"/>
              <w:left w:val="single" w:sz="4" w:space="0" w:color="auto"/>
              <w:bottom w:val="single" w:sz="4" w:space="0" w:color="auto"/>
              <w:right w:val="single" w:sz="4" w:space="0" w:color="auto"/>
            </w:tcBorders>
            <w:hideMark/>
          </w:tcPr>
          <w:p w:rsidR="00536561" w:rsidRPr="009C38E4" w:rsidRDefault="00536561" w:rsidP="00E51643">
            <w:pPr>
              <w:rPr>
                <w:rFonts w:cstheme="minorHAnsi"/>
                <w:i/>
                <w:color w:val="000000"/>
                <w:sz w:val="16"/>
                <w:szCs w:val="16"/>
              </w:rPr>
            </w:pPr>
            <w:r w:rsidRPr="009C38E4">
              <w:rPr>
                <w:rFonts w:cstheme="minorHAnsi"/>
                <w:i/>
                <w:color w:val="000000"/>
                <w:sz w:val="16"/>
                <w:szCs w:val="16"/>
              </w:rPr>
              <w:t>Комментарии</w:t>
            </w:r>
          </w:p>
        </w:tc>
      </w:tr>
    </w:tbl>
    <w:p w:rsidR="00F50971" w:rsidRDefault="00F50971" w:rsidP="00F50971"/>
    <w:tbl>
      <w:tblPr>
        <w:tblW w:w="9576" w:type="dxa"/>
        <w:tblLayout w:type="fixed"/>
        <w:tblLook w:val="0000"/>
      </w:tblPr>
      <w:tblGrid>
        <w:gridCol w:w="4788"/>
        <w:gridCol w:w="4788"/>
      </w:tblGrid>
      <w:tr w:rsidR="00F50971" w:rsidRPr="00F9494A" w:rsidTr="00DB1D03">
        <w:tc>
          <w:tcPr>
            <w:tcW w:w="4788" w:type="dxa"/>
          </w:tcPr>
          <w:p w:rsidR="00F50971" w:rsidRPr="00F9494A" w:rsidRDefault="00F50971" w:rsidP="00DB1D03">
            <w:pPr>
              <w:rPr>
                <w:b/>
                <w:sz w:val="24"/>
                <w:szCs w:val="24"/>
              </w:rPr>
            </w:pPr>
            <w:r w:rsidRPr="00F9494A">
              <w:rPr>
                <w:b/>
                <w:sz w:val="24"/>
                <w:szCs w:val="24"/>
              </w:rPr>
              <w:t>От Заказчика:</w:t>
            </w:r>
          </w:p>
        </w:tc>
        <w:tc>
          <w:tcPr>
            <w:tcW w:w="4788" w:type="dxa"/>
          </w:tcPr>
          <w:p w:rsidR="00F50971" w:rsidRPr="00F9494A" w:rsidRDefault="00F50971" w:rsidP="00DB1D03">
            <w:pPr>
              <w:rPr>
                <w:b/>
                <w:sz w:val="24"/>
                <w:szCs w:val="24"/>
              </w:rPr>
            </w:pPr>
            <w:r w:rsidRPr="00F9494A">
              <w:rPr>
                <w:b/>
                <w:sz w:val="24"/>
                <w:szCs w:val="24"/>
              </w:rPr>
              <w:t>От Исполнителя:</w:t>
            </w:r>
          </w:p>
        </w:tc>
      </w:tr>
      <w:tr w:rsidR="00F50971" w:rsidRPr="00F9494A" w:rsidTr="00DB1D03">
        <w:trPr>
          <w:trHeight w:val="2022"/>
        </w:trPr>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 xml:space="preserve">____________________ </w:t>
            </w:r>
            <w:r w:rsidR="00D209C7">
              <w:rPr>
                <w:sz w:val="24"/>
                <w:szCs w:val="24"/>
              </w:rPr>
              <w:t>Е.С.Ермолина</w:t>
            </w:r>
          </w:p>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__________________ ХХХХХХХ</w:t>
            </w: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r>
    </w:tbl>
    <w:p w:rsidR="00F50971" w:rsidRDefault="00F50971">
      <w:pPr>
        <w:rPr>
          <w:bCs/>
          <w:sz w:val="24"/>
          <w:szCs w:val="24"/>
          <w:highlight w:val="yellow"/>
        </w:rPr>
      </w:pPr>
    </w:p>
    <w:p w:rsidR="00F50971" w:rsidRDefault="00F50971">
      <w:pPr>
        <w:rPr>
          <w:bCs/>
          <w:sz w:val="24"/>
          <w:szCs w:val="24"/>
          <w:highlight w:val="yellow"/>
        </w:rPr>
      </w:pPr>
      <w:r>
        <w:rPr>
          <w:bCs/>
          <w:sz w:val="24"/>
          <w:szCs w:val="24"/>
          <w:highlight w:val="yellow"/>
        </w:rPr>
        <w:br w:type="page"/>
      </w: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w:t>
      </w:r>
      <w:r w:rsidR="00C310AE">
        <w:rPr>
          <w:b/>
          <w:i/>
          <w:sz w:val="22"/>
          <w:szCs w:val="22"/>
        </w:rPr>
        <w:t xml:space="preserve">«Объекты инженерной инфраструктуры» </w:t>
      </w:r>
      <w:r w:rsidR="0020050C">
        <w:rPr>
          <w:b/>
          <w:i/>
          <w:sz w:val="22"/>
          <w:szCs w:val="22"/>
        </w:rPr>
        <w:t>территории</w:t>
      </w:r>
      <w:r w:rsidR="0058574D">
        <w:rPr>
          <w:b/>
          <w:i/>
          <w:sz w:val="22"/>
          <w:szCs w:val="22"/>
        </w:rPr>
        <w:t xml:space="preserve"> </w:t>
      </w:r>
      <w:r w:rsidR="005E7CA1">
        <w:rPr>
          <w:b/>
          <w:i/>
          <w:sz w:val="22"/>
          <w:szCs w:val="22"/>
        </w:rPr>
        <w:t xml:space="preserve">в </w:t>
      </w:r>
      <w:r w:rsidR="009E067E">
        <w:rPr>
          <w:b/>
          <w:i/>
          <w:sz w:val="22"/>
          <w:szCs w:val="22"/>
        </w:rPr>
        <w:t>Орджоникидзевском</w:t>
      </w:r>
      <w:r w:rsidR="005E7CA1">
        <w:rPr>
          <w:b/>
          <w:i/>
          <w:sz w:val="22"/>
          <w:szCs w:val="22"/>
        </w:rPr>
        <w:t xml:space="preserve"> районе</w:t>
      </w:r>
      <w:r w:rsidR="00363750">
        <w:rPr>
          <w:b/>
          <w:i/>
          <w:sz w:val="22"/>
          <w:szCs w:val="22"/>
        </w:rPr>
        <w:t xml:space="preserve"> </w:t>
      </w:r>
      <w:r w:rsidR="0058574D">
        <w:rPr>
          <w:b/>
          <w:i/>
          <w:sz w:val="22"/>
          <w:szCs w:val="22"/>
        </w:rPr>
        <w:t xml:space="preserve"> </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1E45B3">
        <w:rPr>
          <w:sz w:val="22"/>
          <w:szCs w:val="22"/>
        </w:rPr>
        <w:t>Ермолиной Елены Сергеевны</w:t>
      </w:r>
      <w:r w:rsidRPr="00124847">
        <w:rPr>
          <w:color w:val="000000"/>
          <w:sz w:val="22"/>
          <w:szCs w:val="22"/>
        </w:rPr>
        <w:t>, действующе</w:t>
      </w:r>
      <w:r w:rsidR="00A354B2">
        <w:rPr>
          <w:color w:val="000000"/>
          <w:sz w:val="22"/>
          <w:szCs w:val="22"/>
        </w:rPr>
        <w:t>го</w:t>
      </w:r>
      <w:r w:rsidR="00512421">
        <w:rPr>
          <w:color w:val="000000"/>
          <w:sz w:val="22"/>
          <w:szCs w:val="22"/>
        </w:rPr>
        <w:t xml:space="preserve"> </w:t>
      </w:r>
      <w:r w:rsidRPr="00124847">
        <w:rPr>
          <w:color w:val="000000"/>
          <w:sz w:val="22"/>
          <w:szCs w:val="22"/>
        </w:rPr>
        <w:t xml:space="preserve">на основании </w:t>
      </w:r>
      <w:r w:rsidR="00A354B2">
        <w:rPr>
          <w:color w:val="000000"/>
          <w:sz w:val="22"/>
          <w:szCs w:val="22"/>
        </w:rPr>
        <w:t>приказа</w:t>
      </w:r>
      <w:r w:rsidR="00512421">
        <w:rPr>
          <w:color w:val="000000"/>
          <w:sz w:val="22"/>
          <w:szCs w:val="22"/>
        </w:rPr>
        <w:t xml:space="preserve"> </w:t>
      </w:r>
      <w:r w:rsidR="00512421" w:rsidRPr="00512421">
        <w:rPr>
          <w:color w:val="000000"/>
          <w:sz w:val="22"/>
          <w:szCs w:val="22"/>
        </w:rPr>
        <w:t xml:space="preserve">№ </w:t>
      </w:r>
      <w:r w:rsidR="00A354B2">
        <w:rPr>
          <w:color w:val="000000"/>
          <w:sz w:val="22"/>
          <w:szCs w:val="22"/>
        </w:rPr>
        <w:t>22-01/01-05-</w:t>
      </w:r>
      <w:r w:rsidR="001E45B3">
        <w:rPr>
          <w:color w:val="000000"/>
          <w:sz w:val="22"/>
          <w:szCs w:val="22"/>
        </w:rPr>
        <w:t>586</w:t>
      </w:r>
      <w:r w:rsidRPr="00124847">
        <w:rPr>
          <w:color w:val="000000"/>
          <w:sz w:val="22"/>
          <w:szCs w:val="22"/>
        </w:rPr>
        <w:t>, с одной стороны и</w:t>
      </w:r>
      <w:r w:rsidRPr="00124847">
        <w:rPr>
          <w:sz w:val="22"/>
          <w:szCs w:val="22"/>
        </w:rPr>
        <w:t>,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работы по разработке раздела проекта планировки </w:t>
      </w:r>
      <w:r w:rsidR="00C310AE">
        <w:rPr>
          <w:sz w:val="22"/>
          <w:szCs w:val="22"/>
        </w:rPr>
        <w:t xml:space="preserve">«Объекты инженерной инфраструктуры» </w:t>
      </w:r>
      <w:r w:rsidR="003F191D">
        <w:rPr>
          <w:sz w:val="22"/>
          <w:szCs w:val="22"/>
        </w:rPr>
        <w:t>территории</w:t>
      </w:r>
      <w:r w:rsidR="00171B77" w:rsidRPr="00171B77">
        <w:rPr>
          <w:sz w:val="22"/>
          <w:szCs w:val="22"/>
        </w:rPr>
        <w:t xml:space="preserve"> </w:t>
      </w:r>
      <w:r w:rsidR="005E7CA1">
        <w:rPr>
          <w:sz w:val="22"/>
          <w:szCs w:val="22"/>
        </w:rPr>
        <w:t xml:space="preserve">в </w:t>
      </w:r>
      <w:r w:rsidR="009E067E">
        <w:rPr>
          <w:sz w:val="22"/>
          <w:szCs w:val="22"/>
        </w:rPr>
        <w:t>Орджоникидзевском</w:t>
      </w:r>
      <w:r w:rsidR="005E7CA1">
        <w:rPr>
          <w:sz w:val="22"/>
          <w:szCs w:val="22"/>
        </w:rPr>
        <w:t xml:space="preserve"> районе</w:t>
      </w:r>
      <w:r w:rsidR="00363750">
        <w:rPr>
          <w:sz w:val="22"/>
          <w:szCs w:val="22"/>
        </w:rPr>
        <w:t xml:space="preserve"> </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Pr>
          <w:sz w:val="22"/>
          <w:szCs w:val="22"/>
        </w:rPr>
        <w:t xml:space="preserve">не более </w:t>
      </w:r>
      <w:r w:rsidR="006C05D8">
        <w:rPr>
          <w:sz w:val="22"/>
          <w:szCs w:val="22"/>
        </w:rPr>
        <w:t>10</w:t>
      </w:r>
      <w:r w:rsidR="0058574D" w:rsidRPr="00124847">
        <w:rPr>
          <w:sz w:val="22"/>
          <w:szCs w:val="22"/>
        </w:rPr>
        <w:t xml:space="preserve"> </w:t>
      </w:r>
      <w:r w:rsidRPr="00124847">
        <w:rPr>
          <w:sz w:val="22"/>
          <w:szCs w:val="22"/>
        </w:rPr>
        <w:t>(</w:t>
      </w:r>
      <w:r w:rsidR="006C05D8">
        <w:rPr>
          <w:sz w:val="22"/>
          <w:szCs w:val="22"/>
        </w:rPr>
        <w:t>Десяти</w:t>
      </w:r>
      <w:r w:rsidR="00A354B2">
        <w:rPr>
          <w:sz w:val="22"/>
          <w:szCs w:val="22"/>
        </w:rPr>
        <w:t xml:space="preserve"> </w:t>
      </w:r>
      <w:r w:rsidRPr="00124847">
        <w:rPr>
          <w:sz w:val="22"/>
          <w:szCs w:val="22"/>
        </w:rPr>
        <w:t>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Pr="00A354B2" w:rsidRDefault="00CF59D7" w:rsidP="00A354B2">
      <w:pPr>
        <w:pStyle w:val="22"/>
        <w:tabs>
          <w:tab w:val="clear" w:pos="432"/>
        </w:tabs>
        <w:ind w:left="0" w:firstLine="0"/>
        <w:jc w:val="both"/>
        <w:rPr>
          <w:sz w:val="22"/>
          <w:szCs w:val="22"/>
        </w:rPr>
      </w:pPr>
      <w:r w:rsidRPr="00211BBA">
        <w:rPr>
          <w:sz w:val="22"/>
          <w:szCs w:val="22"/>
        </w:rPr>
        <w:t>4.1.3. Не передавать результаты Работ по договору третьим лицам без согласия Заказчика.</w:t>
      </w:r>
      <w:r w:rsidR="00211BBA" w:rsidRPr="00A354B2">
        <w:rPr>
          <w:sz w:val="22"/>
          <w:szCs w:val="22"/>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A354B2">
      <w:pPr>
        <w:pStyle w:val="22"/>
        <w:tabs>
          <w:tab w:val="clear" w:pos="432"/>
        </w:tabs>
        <w:ind w:left="0" w:firstLine="0"/>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w:t>
      </w:r>
      <w:r w:rsidR="004576C3">
        <w:rPr>
          <w:sz w:val="22"/>
          <w:szCs w:val="22"/>
        </w:rPr>
        <w:t>бками, допущенными Исполнителем, исправлять работу в соответствии с изменениями в порядке, предусмотренном пунктом 9.1.4. Технического задания, параметрами планируемого развития территории.</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A354B2">
      <w:pPr>
        <w:pStyle w:val="22"/>
        <w:tabs>
          <w:tab w:val="clear" w:pos="432"/>
        </w:tabs>
        <w:ind w:left="0" w:firstLine="0"/>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4.2.2. При условии надлежащего  исполнения обязательств по </w:t>
      </w:r>
      <w:r>
        <w:rPr>
          <w:sz w:val="22"/>
          <w:szCs w:val="22"/>
        </w:rPr>
        <w:t>Договору</w:t>
      </w:r>
      <w:r w:rsidRPr="00124847">
        <w:rPr>
          <w:sz w:val="22"/>
          <w:szCs w:val="22"/>
        </w:rPr>
        <w:t>:</w:t>
      </w:r>
    </w:p>
    <w:p w:rsidR="00CF59D7" w:rsidRPr="00124847" w:rsidRDefault="00CF59D7" w:rsidP="00A354B2">
      <w:pPr>
        <w:pStyle w:val="22"/>
        <w:tabs>
          <w:tab w:val="clear" w:pos="432"/>
        </w:tabs>
        <w:ind w:left="0" w:firstLine="0"/>
        <w:jc w:val="both"/>
        <w:rPr>
          <w:sz w:val="22"/>
          <w:szCs w:val="22"/>
        </w:rPr>
      </w:pPr>
      <w:r w:rsidRPr="00124847">
        <w:rPr>
          <w:sz w:val="22"/>
          <w:szCs w:val="22"/>
        </w:rPr>
        <w:t>- требовать от Заказчика  своевременного перечисления денежных средств, указанных в п.2.1. Договора;</w:t>
      </w:r>
    </w:p>
    <w:p w:rsidR="00CF59D7" w:rsidRPr="00124847" w:rsidRDefault="00CF59D7" w:rsidP="00A354B2">
      <w:pPr>
        <w:pStyle w:val="22"/>
        <w:tabs>
          <w:tab w:val="clear" w:pos="432"/>
        </w:tabs>
        <w:ind w:left="0" w:firstLine="0"/>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4.2.3. Выполнить ранее срока работы и сдать Заказчику. </w:t>
      </w:r>
    </w:p>
    <w:p w:rsidR="00CF59D7" w:rsidRPr="00A354B2" w:rsidRDefault="006279D0" w:rsidP="00CF59D7">
      <w:pPr>
        <w:pStyle w:val="22"/>
        <w:tabs>
          <w:tab w:val="clear" w:pos="432"/>
        </w:tabs>
        <w:ind w:left="0" w:firstLine="0"/>
        <w:jc w:val="both"/>
        <w:rPr>
          <w:sz w:val="22"/>
          <w:szCs w:val="22"/>
        </w:rPr>
      </w:pPr>
      <w:r w:rsidRPr="00A354B2">
        <w:rPr>
          <w:sz w:val="22"/>
          <w:szCs w:val="22"/>
        </w:rPr>
        <w:t>4.2. Заказчик обязан:</w:t>
      </w:r>
    </w:p>
    <w:p w:rsidR="00211BBA" w:rsidRPr="00A354B2" w:rsidRDefault="006279D0" w:rsidP="00CF59D7">
      <w:pPr>
        <w:pStyle w:val="22"/>
        <w:tabs>
          <w:tab w:val="clear" w:pos="432"/>
        </w:tabs>
        <w:ind w:left="0" w:firstLine="0"/>
        <w:jc w:val="both"/>
        <w:rPr>
          <w:sz w:val="22"/>
          <w:szCs w:val="22"/>
        </w:rPr>
      </w:pPr>
      <w:r w:rsidRPr="00A354B2">
        <w:rPr>
          <w:sz w:val="22"/>
          <w:szCs w:val="22"/>
        </w:rPr>
        <w:t xml:space="preserve">4.2.1. </w:t>
      </w:r>
      <w:r w:rsidR="00211BBA" w:rsidRPr="00A354B2">
        <w:rPr>
          <w:sz w:val="22"/>
          <w:szCs w:val="22"/>
        </w:rPr>
        <w:t xml:space="preserve">Передавать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 </w:t>
      </w:r>
    </w:p>
    <w:p w:rsidR="00CF59D7" w:rsidRPr="00A354B2" w:rsidRDefault="00211BBA" w:rsidP="00CF59D7">
      <w:pPr>
        <w:pStyle w:val="22"/>
        <w:tabs>
          <w:tab w:val="clear" w:pos="432"/>
        </w:tabs>
        <w:ind w:left="0" w:firstLine="0"/>
        <w:jc w:val="both"/>
        <w:rPr>
          <w:sz w:val="22"/>
          <w:szCs w:val="22"/>
        </w:rPr>
      </w:pPr>
      <w:r w:rsidRPr="00A354B2">
        <w:rPr>
          <w:sz w:val="22"/>
          <w:szCs w:val="22"/>
        </w:rPr>
        <w:t xml:space="preserve">4.2.2. </w:t>
      </w:r>
      <w:r w:rsidR="006279D0" w:rsidRPr="00A354B2">
        <w:rPr>
          <w:sz w:val="22"/>
          <w:szCs w:val="22"/>
        </w:rPr>
        <w:t>При отсутствии собственных замечаний оплатить выполненные Работы согласно условиям Договора.</w:t>
      </w:r>
    </w:p>
    <w:p w:rsidR="00211BBA" w:rsidRPr="00A354B2" w:rsidRDefault="00211BBA" w:rsidP="00CF59D7">
      <w:pPr>
        <w:pStyle w:val="22"/>
        <w:tabs>
          <w:tab w:val="clear" w:pos="432"/>
        </w:tabs>
        <w:ind w:left="0" w:firstLine="0"/>
        <w:jc w:val="both"/>
        <w:rPr>
          <w:sz w:val="22"/>
          <w:szCs w:val="22"/>
        </w:rPr>
      </w:pPr>
      <w:r w:rsidRPr="00A354B2">
        <w:rPr>
          <w:sz w:val="22"/>
          <w:szCs w:val="22"/>
        </w:rPr>
        <w:t>Заказчик вправе:</w:t>
      </w:r>
    </w:p>
    <w:p w:rsidR="00CF59D7" w:rsidRPr="00A354B2" w:rsidRDefault="006279D0" w:rsidP="00512421">
      <w:pPr>
        <w:pStyle w:val="22"/>
        <w:tabs>
          <w:tab w:val="clear" w:pos="432"/>
        </w:tabs>
        <w:ind w:left="0" w:firstLine="0"/>
        <w:jc w:val="both"/>
        <w:rPr>
          <w:sz w:val="22"/>
          <w:szCs w:val="22"/>
        </w:rPr>
      </w:pPr>
      <w:r w:rsidRPr="00A354B2">
        <w:rPr>
          <w:sz w:val="22"/>
          <w:szCs w:val="22"/>
        </w:rPr>
        <w:t xml:space="preserve">4.3.2. В лице </w:t>
      </w:r>
      <w:r w:rsidR="00512421" w:rsidRPr="00A354B2">
        <w:rPr>
          <w:sz w:val="22"/>
          <w:szCs w:val="22"/>
        </w:rPr>
        <w:t xml:space="preserve">и.о. </w:t>
      </w:r>
      <w:r w:rsidRPr="00A354B2">
        <w:rPr>
          <w:sz w:val="22"/>
          <w:szCs w:val="22"/>
        </w:rPr>
        <w:t xml:space="preserve">директора Муниципального бюджетного учреждения «Бюро городских проектов» </w:t>
      </w:r>
      <w:r w:rsidR="00E8361E">
        <w:rPr>
          <w:sz w:val="22"/>
          <w:szCs w:val="22"/>
        </w:rPr>
        <w:t>Ермолиной Елены Сергеевны</w:t>
      </w:r>
      <w:r w:rsidRPr="00A354B2">
        <w:rPr>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A354B2" w:rsidRDefault="006279D0" w:rsidP="00512421">
      <w:pPr>
        <w:pStyle w:val="22"/>
        <w:tabs>
          <w:tab w:val="clear" w:pos="432"/>
        </w:tabs>
        <w:ind w:left="0" w:firstLine="0"/>
        <w:jc w:val="both"/>
        <w:rPr>
          <w:sz w:val="22"/>
          <w:szCs w:val="22"/>
        </w:rPr>
      </w:pPr>
      <w:r w:rsidRPr="00A354B2">
        <w:rPr>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86D60" w:rsidRPr="00A354B2" w:rsidRDefault="00E86D60" w:rsidP="00512421">
      <w:pPr>
        <w:pStyle w:val="22"/>
        <w:tabs>
          <w:tab w:val="clear" w:pos="432"/>
        </w:tabs>
        <w:ind w:left="0" w:firstLine="0"/>
        <w:jc w:val="both"/>
        <w:rPr>
          <w:sz w:val="22"/>
          <w:szCs w:val="22"/>
        </w:rPr>
      </w:pPr>
      <w:r w:rsidRPr="00A354B2">
        <w:rPr>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512421" w:rsidRPr="00A354B2" w:rsidRDefault="00E86D60" w:rsidP="00512421">
      <w:pPr>
        <w:pStyle w:val="22"/>
        <w:tabs>
          <w:tab w:val="clear" w:pos="432"/>
        </w:tabs>
        <w:ind w:left="0" w:firstLine="0"/>
        <w:jc w:val="both"/>
        <w:rPr>
          <w:sz w:val="22"/>
          <w:szCs w:val="22"/>
        </w:rPr>
      </w:pPr>
      <w:r w:rsidRPr="00A354B2">
        <w:rPr>
          <w:sz w:val="22"/>
          <w:szCs w:val="22"/>
        </w:rPr>
        <w:t xml:space="preserve">4.3.5. </w:t>
      </w:r>
      <w:r w:rsidR="00512421" w:rsidRPr="00A354B2">
        <w:rPr>
          <w:sz w:val="22"/>
          <w:szCs w:val="22"/>
        </w:rPr>
        <w:t>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sidR="00EB078F" w:rsidRPr="00A354B2">
        <w:rPr>
          <w:sz w:val="22"/>
          <w:szCs w:val="22"/>
        </w:rPr>
        <w:t>.</w:t>
      </w:r>
    </w:p>
    <w:p w:rsidR="00E86D60" w:rsidRPr="00A354B2" w:rsidRDefault="00E86D60" w:rsidP="00512421">
      <w:pPr>
        <w:pStyle w:val="22"/>
        <w:tabs>
          <w:tab w:val="clear" w:pos="432"/>
        </w:tabs>
        <w:ind w:left="0" w:firstLine="0"/>
        <w:jc w:val="both"/>
        <w:rPr>
          <w:sz w:val="22"/>
          <w:szCs w:val="22"/>
        </w:rPr>
      </w:pPr>
      <w:r w:rsidRPr="00A354B2">
        <w:rPr>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86D60" w:rsidRPr="00A354B2" w:rsidRDefault="00E86D60" w:rsidP="00E86D60">
      <w:pPr>
        <w:pStyle w:val="22"/>
        <w:tabs>
          <w:tab w:val="clear" w:pos="432"/>
        </w:tabs>
        <w:ind w:left="0" w:firstLine="0"/>
        <w:jc w:val="both"/>
        <w:rPr>
          <w:sz w:val="22"/>
          <w:szCs w:val="22"/>
        </w:rPr>
      </w:pPr>
      <w:r w:rsidRPr="00A354B2">
        <w:rPr>
          <w:sz w:val="22"/>
          <w:szCs w:val="22"/>
        </w:rPr>
        <w:t xml:space="preserve">4.3.7. Принять и оплатить работы,  выполненные ранее срока. </w:t>
      </w:r>
    </w:p>
    <w:p w:rsidR="00E86D60" w:rsidRPr="00CF59D7" w:rsidRDefault="00E86D60" w:rsidP="00CF59D7">
      <w:pPr>
        <w:pStyle w:val="Preformat"/>
        <w:jc w:val="both"/>
        <w:rPr>
          <w:rFonts w:ascii="Times New Roman" w:hAnsi="Times New Roman" w:cs="Times New Roman"/>
          <w:color w:val="000000" w:themeColor="text1"/>
          <w:sz w:val="22"/>
          <w:szCs w:val="22"/>
        </w:rPr>
      </w:pP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lastRenderedPageBreak/>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EB078F" w:rsidRPr="00EB078F" w:rsidRDefault="00CF59D7" w:rsidP="00EB078F">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076085">
        <w:rPr>
          <w:sz w:val="22"/>
          <w:szCs w:val="22"/>
        </w:rPr>
        <w:t>71901,65</w:t>
      </w:r>
      <w:r w:rsidR="00EB078F" w:rsidRPr="00EB078F">
        <w:rPr>
          <w:sz w:val="22"/>
          <w:szCs w:val="22"/>
        </w:rPr>
        <w:t xml:space="preserve"> (</w:t>
      </w:r>
      <w:r w:rsidR="00076085">
        <w:rPr>
          <w:sz w:val="22"/>
          <w:szCs w:val="22"/>
        </w:rPr>
        <w:t>Семьдесят одна тысяча девятьсот один рубль</w:t>
      </w:r>
      <w:r w:rsidR="00712183">
        <w:rPr>
          <w:sz w:val="22"/>
          <w:szCs w:val="22"/>
        </w:rPr>
        <w:t xml:space="preserve">) </w:t>
      </w:r>
      <w:r w:rsidR="00076085">
        <w:rPr>
          <w:sz w:val="22"/>
          <w:szCs w:val="22"/>
        </w:rPr>
        <w:t xml:space="preserve">65 </w:t>
      </w:r>
      <w:r w:rsidR="00EB078F" w:rsidRPr="00EB078F">
        <w:rPr>
          <w:sz w:val="22"/>
          <w:szCs w:val="22"/>
        </w:rPr>
        <w:t xml:space="preserve">копеек. </w:t>
      </w:r>
    </w:p>
    <w:p w:rsidR="00CF59D7" w:rsidRPr="00124847" w:rsidRDefault="00CF59D7" w:rsidP="00EB078F">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lastRenderedPageBreak/>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171B77" w:rsidRPr="00171B77">
        <w:rPr>
          <w:sz w:val="22"/>
          <w:szCs w:val="22"/>
        </w:rPr>
        <w:t xml:space="preserve">выполнение работ по разработке раздела проекта планировки </w:t>
      </w:r>
      <w:r w:rsidR="00C310AE">
        <w:rPr>
          <w:sz w:val="22"/>
          <w:szCs w:val="22"/>
        </w:rPr>
        <w:t xml:space="preserve">«Объекты инженерной инфраструктуры» </w:t>
      </w:r>
      <w:r w:rsidR="0020050C">
        <w:rPr>
          <w:sz w:val="22"/>
          <w:szCs w:val="22"/>
        </w:rPr>
        <w:t>территории</w:t>
      </w:r>
      <w:r w:rsidR="002454D0">
        <w:rPr>
          <w:sz w:val="22"/>
          <w:szCs w:val="22"/>
        </w:rPr>
        <w:t xml:space="preserve"> </w:t>
      </w:r>
      <w:r w:rsidR="005E7CA1">
        <w:rPr>
          <w:sz w:val="22"/>
          <w:szCs w:val="22"/>
        </w:rPr>
        <w:t xml:space="preserve">в </w:t>
      </w:r>
      <w:r w:rsidR="009E067E">
        <w:rPr>
          <w:sz w:val="22"/>
          <w:szCs w:val="22"/>
        </w:rPr>
        <w:t>Орджоникидзевском</w:t>
      </w:r>
      <w:r w:rsidR="005E7CA1">
        <w:rPr>
          <w:sz w:val="22"/>
          <w:szCs w:val="22"/>
        </w:rPr>
        <w:t xml:space="preserve">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sidRPr="00E47B3B">
        <w:rPr>
          <w:sz w:val="22"/>
          <w:szCs w:val="22"/>
        </w:rPr>
        <w:t>– Приложение № 1.</w:t>
      </w:r>
    </w:p>
    <w:p w:rsidR="00171B77" w:rsidRDefault="00CF59D7" w:rsidP="00171B77">
      <w:pPr>
        <w:jc w:val="both"/>
        <w:rPr>
          <w:sz w:val="22"/>
        </w:rPr>
      </w:pPr>
      <w:r w:rsidRPr="00FF21CE">
        <w:rPr>
          <w:sz w:val="22"/>
          <w:szCs w:val="22"/>
        </w:rPr>
        <w:lastRenderedPageBreak/>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 xml:space="preserve">обеспечения  «ArcGIS» для схем цифрового плана  системы </w:t>
      </w:r>
      <w:r w:rsidR="00364C8C">
        <w:rPr>
          <w:sz w:val="22"/>
          <w:szCs w:val="22"/>
        </w:rPr>
        <w:t>объектов инженерной инфраструктуры</w:t>
      </w:r>
      <w:r w:rsidR="0063103D">
        <w:rPr>
          <w:sz w:val="22"/>
          <w:szCs w:val="22"/>
        </w:rPr>
        <w:t xml:space="preserve"> </w:t>
      </w:r>
      <w:r>
        <w:rPr>
          <w:sz w:val="22"/>
        </w:rPr>
        <w:t>– Приложение № 2.</w:t>
      </w:r>
    </w:p>
    <w:p w:rsidR="00171B77" w:rsidRDefault="00CF59D7" w:rsidP="00171B77">
      <w:pPr>
        <w:rPr>
          <w:sz w:val="22"/>
          <w:szCs w:val="22"/>
        </w:rPr>
      </w:pPr>
      <w:r w:rsidRPr="00E47B3B">
        <w:rPr>
          <w:sz w:val="22"/>
        </w:rPr>
        <w:t xml:space="preserve">3. </w:t>
      </w:r>
      <w:r w:rsidR="00171B77" w:rsidRPr="00171B77">
        <w:rPr>
          <w:sz w:val="22"/>
          <w:szCs w:val="22"/>
        </w:rPr>
        <w:t xml:space="preserve">Границы территории  для выполнения работ по разработке раздела проекта планировки </w:t>
      </w:r>
      <w:r w:rsidR="00C310AE">
        <w:rPr>
          <w:sz w:val="22"/>
          <w:szCs w:val="22"/>
        </w:rPr>
        <w:t xml:space="preserve">«Объекты инженерной инфраструктуры» </w:t>
      </w:r>
      <w:r w:rsidR="003F191D">
        <w:rPr>
          <w:sz w:val="22"/>
          <w:szCs w:val="22"/>
        </w:rPr>
        <w:t>территории</w:t>
      </w:r>
      <w:r w:rsidR="00171B77" w:rsidRPr="00171B77">
        <w:rPr>
          <w:sz w:val="22"/>
          <w:szCs w:val="22"/>
        </w:rPr>
        <w:t xml:space="preserve"> </w:t>
      </w:r>
      <w:r w:rsidR="005E7CA1">
        <w:rPr>
          <w:sz w:val="22"/>
          <w:szCs w:val="22"/>
        </w:rPr>
        <w:t xml:space="preserve">в </w:t>
      </w:r>
      <w:r w:rsidR="009E067E">
        <w:rPr>
          <w:sz w:val="22"/>
          <w:szCs w:val="22"/>
        </w:rPr>
        <w:t>Орджоникидзевском</w:t>
      </w:r>
      <w:r w:rsidR="005E7CA1">
        <w:rPr>
          <w:sz w:val="22"/>
          <w:szCs w:val="22"/>
        </w:rPr>
        <w:t xml:space="preserve"> районе</w:t>
      </w:r>
      <w:r w:rsidR="00363750">
        <w:rPr>
          <w:sz w:val="22"/>
          <w:szCs w:val="22"/>
        </w:rPr>
        <w:t xml:space="preserve"> </w:t>
      </w:r>
      <w:r w:rsidR="00171B77" w:rsidRPr="00171B77">
        <w:rPr>
          <w:sz w:val="22"/>
          <w:szCs w:val="22"/>
        </w:rPr>
        <w:t xml:space="preserve"> </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DB1D03">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D209C7">
              <w:rPr>
                <w:rFonts w:ascii="Times New Roman" w:hAnsi="Times New Roman"/>
                <w:sz w:val="22"/>
                <w:szCs w:val="22"/>
                <w:lang w:val="ru-RU"/>
              </w:rPr>
              <w:t>Е.С.Ермолина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00773C" w:rsidP="00D951BE">
            <w:pPr>
              <w:snapToGrid w:val="0"/>
              <w:spacing w:line="216" w:lineRule="auto"/>
              <w:ind w:right="-3"/>
              <w:jc w:val="center"/>
              <w:rPr>
                <w:b/>
                <w:bCs/>
                <w:sz w:val="22"/>
                <w:szCs w:val="22"/>
              </w:rPr>
            </w:pPr>
            <w:r w:rsidRPr="0000773C">
              <w:rPr>
                <w:noProof/>
                <w:sz w:val="22"/>
                <w:szCs w:val="22"/>
              </w:rPr>
              <w:pict>
                <v:rect id="_x0000_s1034" style="position:absolute;left:0;text-align:left;margin-left:35.25pt;margin-top:3.5pt;width:195.15pt;height:135.2pt;z-index:2" strokecolor="white">
                  <v:textbox style="mso-next-textbox:#_x0000_s1034">
                    <w:txbxContent>
                      <w:p w:rsidR="00A87DB9" w:rsidRPr="00EB5A65" w:rsidRDefault="00A87DB9"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C61B69" w:rsidRPr="00F10836" w:rsidRDefault="00C61B69" w:rsidP="00C61B69">
      <w:pPr>
        <w:ind w:firstLine="567"/>
        <w:jc w:val="right"/>
        <w:rPr>
          <w:sz w:val="22"/>
          <w:szCs w:val="22"/>
        </w:rPr>
      </w:pPr>
      <w:bookmarkStart w:id="1" w:name="_GoBack"/>
      <w:bookmarkEnd w:id="1"/>
      <w:r>
        <w:rPr>
          <w:sz w:val="22"/>
          <w:szCs w:val="22"/>
        </w:rPr>
        <w:t>Приложение № 1</w:t>
      </w:r>
    </w:p>
    <w:p w:rsidR="00C61B69" w:rsidRPr="00F10836" w:rsidRDefault="00C61B69" w:rsidP="00C61B69">
      <w:pPr>
        <w:ind w:firstLine="567"/>
        <w:jc w:val="right"/>
        <w:rPr>
          <w:sz w:val="22"/>
          <w:szCs w:val="22"/>
        </w:rPr>
      </w:pPr>
      <w:r>
        <w:rPr>
          <w:sz w:val="22"/>
          <w:szCs w:val="22"/>
        </w:rPr>
        <w:t xml:space="preserve">к документации об открытом </w:t>
      </w:r>
    </w:p>
    <w:p w:rsidR="00C61B69" w:rsidRPr="00F10836" w:rsidRDefault="00C61B69" w:rsidP="00C61B69">
      <w:pPr>
        <w:ind w:firstLine="567"/>
        <w:jc w:val="right"/>
        <w:rPr>
          <w:sz w:val="22"/>
          <w:szCs w:val="22"/>
        </w:rPr>
      </w:pPr>
      <w:r>
        <w:rPr>
          <w:sz w:val="22"/>
          <w:szCs w:val="22"/>
        </w:rPr>
        <w:t>аукционе в электронной форме</w:t>
      </w:r>
    </w:p>
    <w:p w:rsidR="00C61B69" w:rsidRPr="00F10836" w:rsidRDefault="00C61B69" w:rsidP="00C61B69">
      <w:pPr>
        <w:ind w:firstLine="567"/>
        <w:jc w:val="right"/>
        <w:rPr>
          <w:color w:val="FF0000"/>
          <w:sz w:val="22"/>
          <w:szCs w:val="22"/>
        </w:rPr>
      </w:pPr>
    </w:p>
    <w:p w:rsidR="00C61B69" w:rsidRPr="00F10836" w:rsidRDefault="00C61B69" w:rsidP="00C61B69">
      <w:pPr>
        <w:ind w:firstLine="567"/>
        <w:jc w:val="right"/>
        <w:rPr>
          <w:sz w:val="22"/>
          <w:szCs w:val="22"/>
        </w:rPr>
      </w:pPr>
      <w:r>
        <w:rPr>
          <w:sz w:val="22"/>
          <w:szCs w:val="22"/>
        </w:rPr>
        <w:t xml:space="preserve">(в дальнейшем при заключении договора: Приложение № 1 </w:t>
      </w:r>
    </w:p>
    <w:p w:rsidR="00C61B69" w:rsidRPr="00FF2DA1" w:rsidRDefault="00C61B69" w:rsidP="00C61B69">
      <w:pPr>
        <w:ind w:firstLine="567"/>
        <w:jc w:val="right"/>
        <w:rPr>
          <w:sz w:val="22"/>
          <w:szCs w:val="22"/>
        </w:rPr>
      </w:pPr>
      <w:r>
        <w:rPr>
          <w:sz w:val="22"/>
          <w:szCs w:val="22"/>
        </w:rPr>
        <w:t>к гражданско-правовому договору</w:t>
      </w:r>
    </w:p>
    <w:p w:rsidR="00C61B69" w:rsidRPr="00FF2DA1" w:rsidRDefault="00C61B69" w:rsidP="00C61B69">
      <w:pPr>
        <w:ind w:firstLine="567"/>
        <w:jc w:val="right"/>
        <w:rPr>
          <w:sz w:val="22"/>
          <w:szCs w:val="22"/>
        </w:rPr>
      </w:pPr>
      <w:r w:rsidRPr="00FF2DA1">
        <w:rPr>
          <w:sz w:val="22"/>
          <w:szCs w:val="22"/>
        </w:rPr>
        <w:t>№ ______ от _____)</w:t>
      </w:r>
    </w:p>
    <w:p w:rsidR="00C61B69" w:rsidRPr="00FF2DA1" w:rsidRDefault="00C61B69" w:rsidP="00C61B69">
      <w:pPr>
        <w:ind w:firstLine="567"/>
        <w:jc w:val="right"/>
        <w:rPr>
          <w:sz w:val="22"/>
          <w:szCs w:val="22"/>
        </w:rPr>
      </w:pPr>
    </w:p>
    <w:tbl>
      <w:tblPr>
        <w:tblW w:w="0" w:type="auto"/>
        <w:tblLook w:val="0000"/>
      </w:tblPr>
      <w:tblGrid>
        <w:gridCol w:w="4785"/>
        <w:gridCol w:w="4786"/>
      </w:tblGrid>
      <w:tr w:rsidR="00C61B69" w:rsidRPr="0079761C" w:rsidTr="00DB1D03">
        <w:trPr>
          <w:trHeight w:val="20"/>
        </w:trPr>
        <w:tc>
          <w:tcPr>
            <w:tcW w:w="4785" w:type="dxa"/>
          </w:tcPr>
          <w:p w:rsidR="00C61B69" w:rsidRPr="0079761C" w:rsidRDefault="00C61B69" w:rsidP="00DB1D03">
            <w:pPr>
              <w:pStyle w:val="a7"/>
              <w:ind w:left="142" w:right="1025"/>
              <w:jc w:val="right"/>
              <w:rPr>
                <w:b/>
                <w:bCs/>
                <w:szCs w:val="24"/>
              </w:rPr>
            </w:pPr>
          </w:p>
        </w:tc>
        <w:tc>
          <w:tcPr>
            <w:tcW w:w="4786" w:type="dxa"/>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Cs/>
                <w:szCs w:val="24"/>
              </w:rPr>
            </w:pPr>
            <w:r w:rsidRPr="0079761C">
              <w:rPr>
                <w:bCs/>
                <w:szCs w:val="24"/>
              </w:rPr>
              <w:t>«</w:t>
            </w:r>
            <w:r w:rsidRPr="0079761C">
              <w:rPr>
                <w:b/>
                <w:bCs/>
                <w:szCs w:val="24"/>
              </w:rPr>
              <w:t>Утверждаю»</w:t>
            </w:r>
          </w:p>
        </w:tc>
      </w:tr>
      <w:tr w:rsidR="00C61B69" w:rsidRPr="0079761C" w:rsidTr="00DB1D03">
        <w:trPr>
          <w:trHeight w:val="20"/>
        </w:trPr>
        <w:tc>
          <w:tcPr>
            <w:tcW w:w="4785" w:type="dxa"/>
          </w:tcPr>
          <w:p w:rsidR="00C61B69" w:rsidRPr="0079761C" w:rsidRDefault="00C61B69" w:rsidP="00DB1D03">
            <w:pPr>
              <w:pStyle w:val="a7"/>
              <w:ind w:left="142" w:right="174"/>
              <w:jc w:val="right"/>
              <w:rPr>
                <w:b/>
                <w:bCs/>
                <w:szCs w:val="24"/>
              </w:rPr>
            </w:pPr>
          </w:p>
        </w:tc>
        <w:tc>
          <w:tcPr>
            <w:tcW w:w="4786" w:type="dxa"/>
          </w:tcPr>
          <w:p w:rsidR="00C61B69" w:rsidRPr="005E7CA1" w:rsidRDefault="00C61B69" w:rsidP="00DB1D03">
            <w:pPr>
              <w:pStyle w:val="a7"/>
              <w:ind w:left="142" w:right="174"/>
              <w:jc w:val="right"/>
              <w:rPr>
                <w:b/>
                <w:bCs/>
                <w:szCs w:val="24"/>
              </w:rPr>
            </w:pPr>
          </w:p>
          <w:p w:rsidR="00C61B69" w:rsidRPr="0079761C" w:rsidRDefault="00C61B69" w:rsidP="00DB1D03">
            <w:pPr>
              <w:pStyle w:val="a7"/>
              <w:ind w:left="142" w:right="174"/>
              <w:jc w:val="right"/>
              <w:rPr>
                <w:bCs/>
                <w:szCs w:val="24"/>
              </w:rPr>
            </w:pPr>
            <w:r>
              <w:rPr>
                <w:b/>
                <w:bCs/>
                <w:szCs w:val="24"/>
              </w:rPr>
              <w:t>и.о. директора МБУ «БГП»</w:t>
            </w:r>
          </w:p>
        </w:tc>
      </w:tr>
      <w:tr w:rsidR="00C61B69" w:rsidRPr="0079761C" w:rsidTr="00DB1D03">
        <w:trPr>
          <w:trHeight w:val="20"/>
        </w:trPr>
        <w:tc>
          <w:tcPr>
            <w:tcW w:w="4785" w:type="dxa"/>
          </w:tcPr>
          <w:p w:rsidR="00C61B69" w:rsidRPr="0079761C" w:rsidRDefault="00C61B69" w:rsidP="00DB1D03">
            <w:pPr>
              <w:pStyle w:val="a7"/>
              <w:ind w:left="142" w:right="174"/>
              <w:jc w:val="right"/>
              <w:rPr>
                <w:bCs/>
                <w:szCs w:val="24"/>
              </w:rPr>
            </w:pPr>
          </w:p>
        </w:tc>
        <w:tc>
          <w:tcPr>
            <w:tcW w:w="4786" w:type="dxa"/>
          </w:tcPr>
          <w:p w:rsidR="00C61B69" w:rsidRPr="005E7CA1"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_______________</w:t>
            </w:r>
            <w:r w:rsidR="00D209C7">
              <w:rPr>
                <w:bCs/>
                <w:szCs w:val="24"/>
              </w:rPr>
              <w:t>Е.С.Ермолина</w:t>
            </w:r>
          </w:p>
        </w:tc>
      </w:tr>
      <w:tr w:rsidR="00C61B69" w:rsidRPr="0079761C" w:rsidTr="00DB1D03">
        <w:trPr>
          <w:trHeight w:val="20"/>
        </w:trPr>
        <w:tc>
          <w:tcPr>
            <w:tcW w:w="4785" w:type="dxa"/>
            <w:vAlign w:val="bottom"/>
          </w:tcPr>
          <w:p w:rsidR="00C61B69" w:rsidRPr="0079761C" w:rsidRDefault="00C61B69" w:rsidP="00DB1D03">
            <w:pPr>
              <w:pStyle w:val="a7"/>
              <w:ind w:left="142" w:right="174"/>
              <w:jc w:val="right"/>
              <w:rPr>
                <w:bCs/>
                <w:szCs w:val="24"/>
              </w:rPr>
            </w:pPr>
          </w:p>
        </w:tc>
        <w:tc>
          <w:tcPr>
            <w:tcW w:w="4786" w:type="dxa"/>
            <w:vAlign w:val="bottom"/>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C61B69" w:rsidRPr="0079761C" w:rsidRDefault="00C61B69" w:rsidP="00C61B69">
      <w:pPr>
        <w:rPr>
          <w:sz w:val="24"/>
          <w:szCs w:val="24"/>
        </w:rPr>
      </w:pPr>
    </w:p>
    <w:tbl>
      <w:tblPr>
        <w:tblW w:w="0" w:type="auto"/>
        <w:tblLook w:val="04A0"/>
      </w:tblPr>
      <w:tblGrid>
        <w:gridCol w:w="9571"/>
      </w:tblGrid>
      <w:tr w:rsidR="00C61B69" w:rsidRPr="00635DDD" w:rsidTr="00DB1D03">
        <w:trPr>
          <w:trHeight w:val="297"/>
        </w:trPr>
        <w:tc>
          <w:tcPr>
            <w:tcW w:w="9571" w:type="dxa"/>
            <w:vAlign w:val="center"/>
          </w:tcPr>
          <w:p w:rsidR="00C61B69" w:rsidRPr="00635DDD" w:rsidRDefault="00C61B69" w:rsidP="00DB1D03">
            <w:pPr>
              <w:jc w:val="center"/>
              <w:rPr>
                <w:b/>
                <w:i/>
                <w:sz w:val="22"/>
                <w:szCs w:val="22"/>
              </w:rPr>
            </w:pPr>
            <w:r w:rsidRPr="00635DDD">
              <w:rPr>
                <w:b/>
                <w:sz w:val="22"/>
                <w:szCs w:val="22"/>
              </w:rPr>
              <w:t>Техническое задание</w:t>
            </w:r>
          </w:p>
          <w:p w:rsidR="00C61B69" w:rsidRPr="00635DDD" w:rsidRDefault="00C61B69" w:rsidP="00DB1D03">
            <w:pPr>
              <w:jc w:val="center"/>
              <w:rPr>
                <w:b/>
                <w:i/>
                <w:sz w:val="22"/>
                <w:szCs w:val="22"/>
              </w:rPr>
            </w:pPr>
          </w:p>
          <w:p w:rsidR="00C61B69" w:rsidRDefault="00C61B69" w:rsidP="00DB1D03">
            <w:pPr>
              <w:jc w:val="center"/>
              <w:rPr>
                <w:b/>
                <w:sz w:val="22"/>
                <w:szCs w:val="22"/>
              </w:rPr>
            </w:pPr>
            <w:r w:rsidRPr="00635DDD">
              <w:rPr>
                <w:b/>
                <w:i/>
                <w:sz w:val="22"/>
                <w:szCs w:val="22"/>
              </w:rPr>
              <w:t xml:space="preserve">на </w:t>
            </w:r>
            <w:r>
              <w:rPr>
                <w:b/>
                <w:i/>
                <w:sz w:val="22"/>
                <w:szCs w:val="22"/>
              </w:rPr>
              <w:t xml:space="preserve">выполнение работ по разработке раздела проекта планировки </w:t>
            </w:r>
            <w:r w:rsidR="00C310AE">
              <w:rPr>
                <w:b/>
                <w:i/>
                <w:sz w:val="22"/>
                <w:szCs w:val="22"/>
              </w:rPr>
              <w:t xml:space="preserve">«Объекты инженерной инфраструктуры» </w:t>
            </w:r>
            <w:r>
              <w:rPr>
                <w:b/>
                <w:i/>
                <w:sz w:val="22"/>
                <w:szCs w:val="22"/>
              </w:rPr>
              <w:t xml:space="preserve">территории в </w:t>
            </w:r>
            <w:r w:rsidR="009E067E">
              <w:rPr>
                <w:b/>
                <w:i/>
                <w:sz w:val="22"/>
                <w:szCs w:val="22"/>
              </w:rPr>
              <w:t>Орджоникидзевском</w:t>
            </w:r>
            <w:r>
              <w:rPr>
                <w:b/>
                <w:i/>
                <w:sz w:val="22"/>
                <w:szCs w:val="22"/>
              </w:rPr>
              <w:t xml:space="preserve"> районе города Перми</w:t>
            </w:r>
          </w:p>
        </w:tc>
      </w:tr>
    </w:tbl>
    <w:p w:rsidR="00C61B69" w:rsidRPr="003D7E98" w:rsidRDefault="00C61B69" w:rsidP="00C61B69">
      <w:pPr>
        <w:rPr>
          <w:sz w:val="22"/>
          <w:szCs w:val="22"/>
        </w:rPr>
      </w:pPr>
    </w:p>
    <w:p w:rsidR="00C61B69" w:rsidRDefault="00C61B69" w:rsidP="00C61B69"/>
    <w:tbl>
      <w:tblPr>
        <w:tblW w:w="10031" w:type="dxa"/>
        <w:tblBorders>
          <w:insideH w:val="single" w:sz="4" w:space="0" w:color="auto"/>
          <w:insideV w:val="double" w:sz="4" w:space="0" w:color="auto"/>
        </w:tblBorders>
        <w:tblCellMar>
          <w:bottom w:w="113" w:type="dxa"/>
        </w:tblCellMar>
        <w:tblLook w:val="0000"/>
      </w:tblPr>
      <w:tblGrid>
        <w:gridCol w:w="3329"/>
        <w:gridCol w:w="1459"/>
        <w:gridCol w:w="4788"/>
        <w:gridCol w:w="455"/>
      </w:tblGrid>
      <w:tr w:rsidR="00C61B69" w:rsidRPr="00F9494A" w:rsidTr="00C61B69">
        <w:trPr>
          <w:tblHeader/>
        </w:trPr>
        <w:tc>
          <w:tcPr>
            <w:tcW w:w="3329" w:type="dxa"/>
            <w:tcBorders>
              <w:bottom w:val="single" w:sz="4" w:space="0" w:color="auto"/>
              <w:right w:val="double" w:sz="4" w:space="0" w:color="auto"/>
            </w:tcBorders>
          </w:tcPr>
          <w:p w:rsidR="00C61B69" w:rsidRPr="00F9494A" w:rsidRDefault="00C61B69" w:rsidP="00DB1D03">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C61B69" w:rsidRPr="00F9494A" w:rsidRDefault="00C61B69" w:rsidP="00DB1D03">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C61B69" w:rsidRPr="00F9494A" w:rsidTr="00C61B69">
        <w:trPr>
          <w:trHeight w:val="265"/>
        </w:trPr>
        <w:tc>
          <w:tcPr>
            <w:tcW w:w="3329" w:type="dxa"/>
            <w:tcBorders>
              <w:top w:val="single" w:sz="4" w:space="0" w:color="auto"/>
              <w:bottom w:val="single" w:sz="4" w:space="0" w:color="auto"/>
              <w:right w:val="double" w:sz="4" w:space="0" w:color="auto"/>
            </w:tcBorders>
          </w:tcPr>
          <w:p w:rsidR="00C61B69" w:rsidRPr="00F50971" w:rsidRDefault="00C61B69" w:rsidP="00DB1D03">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C61B69" w:rsidRPr="00C61B69" w:rsidRDefault="0000773C" w:rsidP="00C61B69">
            <w:pPr>
              <w:numPr>
                <w:ilvl w:val="1"/>
                <w:numId w:val="41"/>
              </w:numPr>
              <w:tabs>
                <w:tab w:val="left" w:pos="285"/>
                <w:tab w:val="left" w:pos="616"/>
              </w:tabs>
              <w:spacing w:before="120" w:after="120"/>
              <w:ind w:left="73" w:firstLine="0"/>
              <w:jc w:val="both"/>
              <w:rPr>
                <w:sz w:val="22"/>
                <w:szCs w:val="24"/>
              </w:rPr>
            </w:pPr>
            <w:hyperlink r:id="rId12" w:history="1">
              <w:r w:rsidR="00C61B69" w:rsidRPr="00C61B69">
                <w:rPr>
                  <w:sz w:val="22"/>
                  <w:szCs w:val="24"/>
                </w:rPr>
                <w:t>Постановление Администрации города Перми от 21</w:t>
              </w:r>
            </w:hyperlink>
            <w:r w:rsidR="00C61B69" w:rsidRPr="00C61B69">
              <w:rPr>
                <w:sz w:val="22"/>
                <w:szCs w:val="24"/>
              </w:rPr>
              <w:t xml:space="preserve"> февраля  2013 «О подготовке документации по планировке территории 1 (СТН Ж-7, Ж-14, И-10, И-11, И12) в </w:t>
            </w:r>
            <w:r w:rsidR="009E067E">
              <w:rPr>
                <w:sz w:val="22"/>
                <w:szCs w:val="24"/>
              </w:rPr>
              <w:t>Орджоникидзевском</w:t>
            </w:r>
            <w:r w:rsidR="00C61B69" w:rsidRPr="00C61B69">
              <w:rPr>
                <w:sz w:val="22"/>
                <w:szCs w:val="24"/>
              </w:rPr>
              <w:t xml:space="preserve"> районе города Перми.</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C61B69" w:rsidRPr="00F9494A" w:rsidTr="00C61B69">
        <w:trPr>
          <w:trHeight w:val="407"/>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C61B69" w:rsidRPr="00B17E4C" w:rsidRDefault="00C61B69" w:rsidP="00C61B69">
            <w:pPr>
              <w:numPr>
                <w:ilvl w:val="1"/>
                <w:numId w:val="41"/>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w:t>
            </w:r>
            <w:r w:rsidR="00C310AE">
              <w:rPr>
                <w:sz w:val="22"/>
                <w:szCs w:val="24"/>
              </w:rPr>
              <w:t xml:space="preserve">«Объекты инженерной инфраструктуры» </w:t>
            </w:r>
            <w:r>
              <w:rPr>
                <w:sz w:val="22"/>
                <w:szCs w:val="24"/>
              </w:rPr>
              <w:t>территории;</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w:t>
            </w:r>
            <w:r w:rsidR="00AC0FCB">
              <w:rPr>
                <w:sz w:val="22"/>
                <w:szCs w:val="24"/>
              </w:rPr>
              <w:t xml:space="preserve">объектов инженерной инфраструктуры: </w:t>
            </w:r>
            <w:r w:rsidR="00364C8C">
              <w:rPr>
                <w:sz w:val="22"/>
                <w:szCs w:val="24"/>
              </w:rPr>
              <w:t xml:space="preserve">объектов инженерной инфраструктуры: водоотведения, водоснабжения, дождевой канализации, теплоснабжения, газоснабжения, электроснабжения, </w:t>
            </w:r>
            <w:r w:rsidR="00364C8C">
              <w:rPr>
                <w:sz w:val="22"/>
                <w:szCs w:val="24"/>
              </w:rPr>
              <w:lastRenderedPageBreak/>
              <w:t>связи</w:t>
            </w:r>
            <w:r w:rsidR="00AC0FCB">
              <w:rPr>
                <w:sz w:val="22"/>
                <w:szCs w:val="24"/>
              </w:rPr>
              <w:t>, водоснабжения, дождевой канализации, теплоснабжения, газоснабжения, электроснабжения, связи</w:t>
            </w:r>
            <w:r w:rsidRPr="00F9494A">
              <w:rPr>
                <w:sz w:val="22"/>
                <w:szCs w:val="24"/>
              </w:rPr>
              <w:t>, необходимых для развития территории</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lastRenderedPageBreak/>
              <w:t>Границы работ</w:t>
            </w:r>
          </w:p>
        </w:tc>
        <w:tc>
          <w:tcPr>
            <w:tcW w:w="6702" w:type="dxa"/>
            <w:gridSpan w:val="3"/>
            <w:tcBorders>
              <w:top w:val="single" w:sz="4" w:space="0" w:color="auto"/>
              <w:left w:val="double" w:sz="4" w:space="0" w:color="auto"/>
              <w:bottom w:val="single" w:sz="4" w:space="0" w:color="auto"/>
            </w:tcBorders>
          </w:tcPr>
          <w:p w:rsidR="00C61B69" w:rsidRPr="00171B77" w:rsidRDefault="00C61B69" w:rsidP="00C61B69">
            <w:pPr>
              <w:numPr>
                <w:ilvl w:val="1"/>
                <w:numId w:val="41"/>
              </w:numPr>
              <w:tabs>
                <w:tab w:val="left" w:pos="499"/>
              </w:tabs>
              <w:spacing w:before="120" w:after="120"/>
              <w:ind w:left="73" w:firstLine="0"/>
              <w:jc w:val="both"/>
              <w:rPr>
                <w:sz w:val="22"/>
                <w:szCs w:val="24"/>
              </w:rPr>
            </w:pPr>
            <w:r w:rsidRPr="00171B77">
              <w:rPr>
                <w:sz w:val="22"/>
                <w:szCs w:val="24"/>
              </w:rPr>
              <w:t xml:space="preserve">Город Пермь. Границы территории  для выполнения работ по разработке раздела проекта планировки </w:t>
            </w:r>
            <w:r w:rsidR="00C310AE">
              <w:rPr>
                <w:sz w:val="22"/>
                <w:szCs w:val="24"/>
              </w:rPr>
              <w:t xml:space="preserve">«Объекты инженерной инфраструктуры» </w:t>
            </w:r>
            <w:r>
              <w:rPr>
                <w:sz w:val="22"/>
                <w:szCs w:val="24"/>
              </w:rPr>
              <w:t xml:space="preserve">территориив </w:t>
            </w:r>
            <w:r w:rsidR="009E067E">
              <w:rPr>
                <w:sz w:val="22"/>
                <w:szCs w:val="24"/>
              </w:rPr>
              <w:t>Орджоникидзевском</w:t>
            </w:r>
            <w:r>
              <w:rPr>
                <w:sz w:val="22"/>
                <w:szCs w:val="24"/>
              </w:rPr>
              <w:t xml:space="preserve"> районегорода Перми</w:t>
            </w:r>
            <w:r w:rsidRPr="00171B77">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C61B69" w:rsidRDefault="00C61B69" w:rsidP="00C61B69">
            <w:pPr>
              <w:numPr>
                <w:ilvl w:val="1"/>
                <w:numId w:val="41"/>
              </w:numPr>
              <w:tabs>
                <w:tab w:val="left" w:pos="499"/>
              </w:tabs>
              <w:spacing w:before="120" w:after="120"/>
              <w:ind w:left="73" w:firstLine="0"/>
              <w:jc w:val="both"/>
              <w:rPr>
                <w:sz w:val="22"/>
                <w:szCs w:val="24"/>
              </w:rPr>
            </w:pPr>
            <w:r w:rsidRPr="00171B77">
              <w:rPr>
                <w:sz w:val="22"/>
                <w:szCs w:val="24"/>
              </w:rPr>
              <w:t xml:space="preserve">Общая площадь территории – </w:t>
            </w:r>
            <w:r>
              <w:rPr>
                <w:sz w:val="22"/>
                <w:szCs w:val="24"/>
              </w:rPr>
              <w:t>1014,22</w:t>
            </w:r>
            <w:r w:rsidRPr="00171B77">
              <w:rPr>
                <w:sz w:val="22"/>
                <w:szCs w:val="24"/>
              </w:rPr>
              <w:t xml:space="preserve"> га.</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C61B69" w:rsidRPr="00B17E4C" w:rsidRDefault="00C61B69" w:rsidP="00C61B69">
            <w:pPr>
              <w:numPr>
                <w:ilvl w:val="2"/>
                <w:numId w:val="41"/>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 xml:space="preserve">ы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Pr>
                <w:sz w:val="22"/>
                <w:szCs w:val="24"/>
              </w:rPr>
              <w:t>.</w:t>
            </w:r>
          </w:p>
          <w:p w:rsidR="00C61B69" w:rsidRPr="00F9494A" w:rsidRDefault="00C61B69" w:rsidP="00C61B69">
            <w:pPr>
              <w:numPr>
                <w:ilvl w:val="1"/>
                <w:numId w:val="41"/>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Pr>
                <w:sz w:val="22"/>
                <w:szCs w:val="24"/>
              </w:rPr>
              <w:t xml:space="preserve"> </w:t>
            </w:r>
            <w:r w:rsidRPr="00F9494A">
              <w:rPr>
                <w:sz w:val="22"/>
                <w:szCs w:val="24"/>
              </w:rPr>
              <w:t>с учетом параметров планируемого развития территории.</w:t>
            </w:r>
          </w:p>
        </w:tc>
      </w:tr>
      <w:tr w:rsidR="00C61B69" w:rsidRPr="00F9494A" w:rsidTr="00C61B69">
        <w:trPr>
          <w:trHeight w:val="519"/>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Этап 1</w:t>
            </w:r>
          </w:p>
          <w:p w:rsidR="00C61B69" w:rsidRPr="00F9494A" w:rsidRDefault="00C61B69" w:rsidP="00DB1D03">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в общегородской структуре;</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 xml:space="preserve">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 xml:space="preserve">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оценка объема недействующих сетей</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lastRenderedPageBreak/>
              <w:t xml:space="preserve">материалы, протяженность и техническое состояние объектов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 xml:space="preserve">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аналитические схемы в составе записки с отражением проблематики существующего состояния;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1:2000 на бумажном носителе в 2-х экземплярах и в электронном виде на компакт-диске в форматах dxf, pdf</w:t>
            </w:r>
            <w:r>
              <w:rPr>
                <w:sz w:val="22"/>
                <w:szCs w:val="24"/>
              </w:rPr>
              <w:t>.</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Этап 2 </w:t>
            </w:r>
          </w:p>
          <w:p w:rsidR="00C61B69" w:rsidRPr="00F9494A" w:rsidRDefault="00C61B69" w:rsidP="00DB1D03">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 xml:space="preserve">систему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связанных с развитием </w:t>
            </w:r>
            <w:r>
              <w:rPr>
                <w:sz w:val="22"/>
                <w:szCs w:val="24"/>
              </w:rPr>
              <w:t>планируемой территории;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по очередям развития;</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lastRenderedPageBreak/>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 xml:space="preserve">объектами системы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xml:space="preserve"> в пределах и за пределами территории планировочного района;</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C61B69"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C61B69" w:rsidRDefault="00C61B69" w:rsidP="00DB1D03">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C61B69"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Состав чертежей (схем).</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sidR="00364C8C">
              <w:rPr>
                <w:sz w:val="22"/>
                <w:szCs w:val="24"/>
              </w:rPr>
              <w:t>объектов инженерной инфраструктуры: водоотведения, водоснабжения, дождевой канализации, теплоснабжения, газоснабжения, электроснабжения, связи</w:t>
            </w:r>
            <w:r w:rsidRPr="00F9494A">
              <w:rPr>
                <w:sz w:val="22"/>
                <w:szCs w:val="24"/>
              </w:rPr>
              <w:t>. Существующее состояние.</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w:t>
            </w:r>
            <w:r w:rsidRPr="00F9494A">
              <w:rPr>
                <w:sz w:val="22"/>
                <w:szCs w:val="24"/>
              </w:rPr>
              <w:lastRenderedPageBreak/>
              <w:t xml:space="preserve">инфраструктуры. </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C61B69" w:rsidRPr="00F9494A" w:rsidRDefault="00C61B69" w:rsidP="00C61B69">
            <w:pPr>
              <w:numPr>
                <w:ilvl w:val="2"/>
                <w:numId w:val="41"/>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C61B69" w:rsidRPr="00F9494A"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C61B69" w:rsidRDefault="00C61B69" w:rsidP="00DB1D03">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в электронной форме, Приложении № 2 к гражданско-правовому договору;</w:t>
            </w:r>
          </w:p>
          <w:p w:rsidR="00C61B69" w:rsidRDefault="00C61B69" w:rsidP="00DB1D03">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w:t>
            </w:r>
            <w:r w:rsidR="004D0E8B">
              <w:rPr>
                <w:sz w:val="22"/>
                <w:szCs w:val="24"/>
              </w:rPr>
              <w:t xml:space="preserve">М1:500, </w:t>
            </w:r>
            <w:r w:rsidRPr="00F9494A">
              <w:rPr>
                <w:sz w:val="22"/>
                <w:szCs w:val="24"/>
              </w:rPr>
              <w:t xml:space="preserve">М 1:2000 в электронном виде на компакт-диске в формате </w:t>
            </w:r>
            <w:r w:rsidRPr="00F9494A">
              <w:rPr>
                <w:sz w:val="22"/>
                <w:szCs w:val="24"/>
                <w:lang w:val="en-US"/>
              </w:rPr>
              <w:t>dxf</w:t>
            </w:r>
            <w:r w:rsidRPr="00F9494A">
              <w:rPr>
                <w:sz w:val="22"/>
                <w:szCs w:val="24"/>
              </w:rPr>
              <w:t>.</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C61B69" w:rsidRPr="00F9494A"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C61B69" w:rsidRPr="00F9494A" w:rsidRDefault="00C61B69" w:rsidP="00C61B69">
            <w:pPr>
              <w:numPr>
                <w:ilvl w:val="1"/>
                <w:numId w:val="41"/>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C61B69" w:rsidRDefault="00C61B69" w:rsidP="00C61B69">
            <w:pPr>
              <w:numPr>
                <w:ilvl w:val="2"/>
                <w:numId w:val="41"/>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Pr>
                <w:sz w:val="22"/>
                <w:szCs w:val="24"/>
              </w:rPr>
              <w:t>етей и сооружений.</w:t>
            </w:r>
          </w:p>
          <w:p w:rsidR="00142212" w:rsidRDefault="00142212" w:rsidP="00142212">
            <w:pPr>
              <w:tabs>
                <w:tab w:val="left" w:pos="782"/>
              </w:tabs>
              <w:spacing w:before="120" w:after="120"/>
              <w:ind w:left="73"/>
              <w:jc w:val="both"/>
              <w:rPr>
                <w:sz w:val="22"/>
                <w:szCs w:val="24"/>
              </w:rPr>
            </w:pPr>
            <w:r>
              <w:rPr>
                <w:sz w:val="22"/>
                <w:szCs w:val="24"/>
              </w:rPr>
              <w:t xml:space="preserve">Сведения, перечисленные в пункте 8.1.1., 8.1.2., 8.1.3., 8.1.4. технического задания предоставляются Заказчиком в течение пяти </w:t>
            </w:r>
            <w:r>
              <w:rPr>
                <w:sz w:val="22"/>
                <w:szCs w:val="24"/>
              </w:rPr>
              <w:lastRenderedPageBreak/>
              <w:t>рабочих дней с даты заключения гражданско-правового договора.</w:t>
            </w:r>
          </w:p>
          <w:p w:rsidR="00142212" w:rsidRPr="00F9494A" w:rsidRDefault="00142212" w:rsidP="00142212">
            <w:pPr>
              <w:tabs>
                <w:tab w:val="left" w:pos="782"/>
              </w:tabs>
              <w:spacing w:before="120" w:after="120"/>
              <w:ind w:left="73"/>
              <w:jc w:val="both"/>
              <w:rPr>
                <w:sz w:val="22"/>
                <w:szCs w:val="24"/>
              </w:rPr>
            </w:pPr>
            <w:r>
              <w:rPr>
                <w:sz w:val="22"/>
                <w:szCs w:val="24"/>
              </w:rPr>
              <w:t>Сведения, перечисленные в п. 8.1.4. технического задания предоставляются Заказчиком в течение пяти рабочих дней после заключения гражданско-правового договора, а также корректируются с учетом изменения в параметрах планируемого развития территории.</w:t>
            </w:r>
          </w:p>
        </w:tc>
      </w:tr>
      <w:tr w:rsidR="00C61B69" w:rsidRPr="00F9494A" w:rsidTr="00C61B69">
        <w:trPr>
          <w:trHeight w:val="132"/>
        </w:trPr>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C61B69" w:rsidRPr="00F9494A" w:rsidRDefault="00C61B69" w:rsidP="00C61B69">
            <w:pPr>
              <w:numPr>
                <w:ilvl w:val="1"/>
                <w:numId w:val="41"/>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C61B69" w:rsidRPr="00F9494A" w:rsidTr="00C61B69">
        <w:tc>
          <w:tcPr>
            <w:tcW w:w="3329" w:type="dxa"/>
            <w:tcBorders>
              <w:top w:val="single" w:sz="4" w:space="0" w:color="auto"/>
              <w:bottom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C61B69"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C61B69" w:rsidRDefault="00C61B69" w:rsidP="00C61B69">
            <w:pPr>
              <w:numPr>
                <w:ilvl w:val="1"/>
                <w:numId w:val="41"/>
              </w:numPr>
              <w:tabs>
                <w:tab w:val="left" w:pos="285"/>
                <w:tab w:val="left" w:pos="616"/>
              </w:tabs>
              <w:spacing w:before="120" w:after="120"/>
              <w:ind w:left="73" w:firstLine="0"/>
              <w:jc w:val="both"/>
              <w:rPr>
                <w:sz w:val="22"/>
                <w:szCs w:val="24"/>
              </w:rPr>
            </w:pPr>
            <w:r>
              <w:rPr>
                <w:sz w:val="22"/>
                <w:szCs w:val="24"/>
              </w:rPr>
              <w:t>СП 42.13330.2011. Градостроительство. Планровка и застройка городских и сельских мест.</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 государственной тайне» от 21.06.1993г. № 5485-1.</w:t>
            </w:r>
          </w:p>
          <w:p w:rsidR="00C61B69" w:rsidRPr="00F9494A" w:rsidRDefault="00C61B69" w:rsidP="00C61B69">
            <w:pPr>
              <w:numPr>
                <w:ilvl w:val="1"/>
                <w:numId w:val="41"/>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tc>
      </w:tr>
      <w:tr w:rsidR="00C61B69" w:rsidRPr="00F9494A" w:rsidTr="00C61B69">
        <w:trPr>
          <w:trHeight w:val="3897"/>
        </w:trPr>
        <w:tc>
          <w:tcPr>
            <w:tcW w:w="3329" w:type="dxa"/>
            <w:tcBorders>
              <w:top w:val="single" w:sz="4" w:space="0" w:color="auto"/>
              <w:right w:val="double" w:sz="4" w:space="0" w:color="auto"/>
            </w:tcBorders>
          </w:tcPr>
          <w:p w:rsidR="00C61B69" w:rsidRPr="00F9494A" w:rsidRDefault="00C61B69" w:rsidP="00C61B69">
            <w:pPr>
              <w:numPr>
                <w:ilvl w:val="0"/>
                <w:numId w:val="41"/>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gridSpan w:val="3"/>
            <w:tcBorders>
              <w:top w:val="single" w:sz="4" w:space="0" w:color="auto"/>
              <w:left w:val="double" w:sz="4" w:space="0" w:color="auto"/>
            </w:tcBorders>
          </w:tcPr>
          <w:p w:rsidR="00C61B69" w:rsidRDefault="007460D8" w:rsidP="00C61B69">
            <w:pPr>
              <w:numPr>
                <w:ilvl w:val="1"/>
                <w:numId w:val="41"/>
              </w:numPr>
              <w:tabs>
                <w:tab w:val="left" w:pos="285"/>
                <w:tab w:val="left" w:pos="616"/>
              </w:tabs>
              <w:spacing w:before="120" w:after="120"/>
              <w:ind w:left="73" w:firstLine="0"/>
              <w:jc w:val="both"/>
              <w:rPr>
                <w:sz w:val="22"/>
                <w:szCs w:val="24"/>
              </w:rPr>
            </w:pPr>
            <w:r>
              <w:rPr>
                <w:sz w:val="22"/>
                <w:szCs w:val="24"/>
              </w:rPr>
              <w:t>Л</w:t>
            </w:r>
            <w:r w:rsidR="00C61B69"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sidR="00C61B69">
              <w:rPr>
                <w:sz w:val="22"/>
                <w:szCs w:val="24"/>
              </w:rPr>
              <w:t>твенную тайну.</w:t>
            </w:r>
          </w:p>
          <w:p w:rsidR="00C61B69" w:rsidRDefault="00C61B69" w:rsidP="00C61B69">
            <w:pPr>
              <w:numPr>
                <w:ilvl w:val="1"/>
                <w:numId w:val="41"/>
              </w:numPr>
              <w:tabs>
                <w:tab w:val="left" w:pos="285"/>
                <w:tab w:val="left" w:pos="616"/>
              </w:tabs>
              <w:spacing w:before="120" w:after="120"/>
              <w:ind w:left="73" w:firstLine="0"/>
              <w:jc w:val="both"/>
              <w:rPr>
                <w:sz w:val="22"/>
                <w:szCs w:val="24"/>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r>
              <w:rPr>
                <w:sz w:val="22"/>
                <w:szCs w:val="22"/>
              </w:rPr>
              <w:t>.</w:t>
            </w:r>
          </w:p>
        </w:tc>
      </w:tr>
      <w:tr w:rsidR="00C61B69" w:rsidRPr="00F9494A" w:rsidTr="00C61B69">
        <w:tblPrEx>
          <w:tblBorders>
            <w:insideH w:val="none" w:sz="0" w:space="0" w:color="auto"/>
            <w:insideV w:val="none" w:sz="0" w:space="0" w:color="auto"/>
          </w:tblBorders>
          <w:tblCellMar>
            <w:bottom w:w="0" w:type="dxa"/>
          </w:tblCellMar>
        </w:tblPrEx>
        <w:trPr>
          <w:gridAfter w:val="1"/>
          <w:wAfter w:w="455" w:type="dxa"/>
        </w:trPr>
        <w:tc>
          <w:tcPr>
            <w:tcW w:w="4788" w:type="dxa"/>
            <w:gridSpan w:val="2"/>
          </w:tcPr>
          <w:p w:rsidR="00C61B69" w:rsidRPr="00F9494A" w:rsidRDefault="00C61B69" w:rsidP="00DB1D03">
            <w:pPr>
              <w:rPr>
                <w:b/>
                <w:sz w:val="24"/>
                <w:szCs w:val="24"/>
              </w:rPr>
            </w:pPr>
            <w:r w:rsidRPr="00F9494A">
              <w:rPr>
                <w:b/>
                <w:sz w:val="24"/>
                <w:szCs w:val="24"/>
              </w:rPr>
              <w:t>От Заказчика:</w:t>
            </w:r>
          </w:p>
        </w:tc>
        <w:tc>
          <w:tcPr>
            <w:tcW w:w="4788" w:type="dxa"/>
          </w:tcPr>
          <w:p w:rsidR="00C61B69" w:rsidRPr="00F9494A" w:rsidRDefault="00C61B69" w:rsidP="00DB1D03">
            <w:pPr>
              <w:rPr>
                <w:b/>
                <w:sz w:val="24"/>
                <w:szCs w:val="24"/>
              </w:rPr>
            </w:pPr>
            <w:r w:rsidRPr="00F9494A">
              <w:rPr>
                <w:b/>
                <w:sz w:val="24"/>
                <w:szCs w:val="24"/>
              </w:rPr>
              <w:t>От Исполнителя:</w:t>
            </w:r>
          </w:p>
        </w:tc>
      </w:tr>
      <w:tr w:rsidR="00C61B69" w:rsidRPr="00F9494A" w:rsidTr="00C61B69">
        <w:tblPrEx>
          <w:tblBorders>
            <w:insideH w:val="none" w:sz="0" w:space="0" w:color="auto"/>
            <w:insideV w:val="none" w:sz="0" w:space="0" w:color="auto"/>
          </w:tblBorders>
          <w:tblCellMar>
            <w:bottom w:w="0" w:type="dxa"/>
          </w:tblCellMar>
        </w:tblPrEx>
        <w:trPr>
          <w:gridAfter w:val="1"/>
          <w:wAfter w:w="455" w:type="dxa"/>
          <w:trHeight w:val="2022"/>
        </w:trPr>
        <w:tc>
          <w:tcPr>
            <w:tcW w:w="4788" w:type="dxa"/>
            <w:gridSpan w:val="2"/>
          </w:tcPr>
          <w:p w:rsidR="00C61B69" w:rsidRPr="00F9494A" w:rsidRDefault="00C61B69" w:rsidP="00DB1D03">
            <w:pPr>
              <w:rPr>
                <w:sz w:val="24"/>
                <w:szCs w:val="24"/>
              </w:rPr>
            </w:pP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 xml:space="preserve">____________________ </w:t>
            </w:r>
            <w:r w:rsidR="00A74771">
              <w:rPr>
                <w:sz w:val="24"/>
                <w:szCs w:val="24"/>
              </w:rPr>
              <w:t>Е.С.Ермолина</w:t>
            </w: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м. п.</w:t>
            </w:r>
          </w:p>
        </w:tc>
        <w:tc>
          <w:tcPr>
            <w:tcW w:w="4788" w:type="dxa"/>
          </w:tcPr>
          <w:p w:rsidR="00C61B69" w:rsidRPr="00F9494A" w:rsidRDefault="00C61B69" w:rsidP="00DB1D03">
            <w:pPr>
              <w:rPr>
                <w:sz w:val="24"/>
                <w:szCs w:val="24"/>
              </w:rPr>
            </w:pP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__________________ ХХХХХХХ</w:t>
            </w:r>
          </w:p>
          <w:p w:rsidR="00C61B69" w:rsidRPr="00F9494A" w:rsidRDefault="00C61B69" w:rsidP="00DB1D03">
            <w:pPr>
              <w:rPr>
                <w:sz w:val="24"/>
                <w:szCs w:val="24"/>
              </w:rPr>
            </w:pPr>
          </w:p>
          <w:p w:rsidR="00C61B69" w:rsidRPr="00F9494A" w:rsidRDefault="00C61B69" w:rsidP="00DB1D03">
            <w:pPr>
              <w:rPr>
                <w:sz w:val="24"/>
                <w:szCs w:val="24"/>
              </w:rPr>
            </w:pPr>
            <w:r w:rsidRPr="00F9494A">
              <w:rPr>
                <w:sz w:val="24"/>
                <w:szCs w:val="24"/>
              </w:rPr>
              <w:t>м. п.</w:t>
            </w:r>
          </w:p>
        </w:tc>
      </w:tr>
    </w:tbl>
    <w:p w:rsidR="00E86D60" w:rsidRDefault="00E86D60" w:rsidP="00E86D60">
      <w:pPr>
        <w:rPr>
          <w:rFonts w:ascii="Calibri" w:hAnsi="Calibri"/>
          <w:sz w:val="24"/>
          <w:szCs w:val="24"/>
        </w:rPr>
      </w:pPr>
      <w:r>
        <w:rPr>
          <w:rFonts w:ascii="Calibri" w:hAnsi="Calibri"/>
          <w:sz w:val="24"/>
          <w:szCs w:val="24"/>
        </w:rPr>
        <w:br w:type="page"/>
      </w:r>
    </w:p>
    <w:p w:rsidR="00E86D60" w:rsidRDefault="00E86D60" w:rsidP="00E86D60">
      <w:pPr>
        <w:rPr>
          <w:rFonts w:ascii="Calibri" w:hAnsi="Calibri"/>
          <w:sz w:val="24"/>
          <w:szCs w:val="24"/>
        </w:rPr>
      </w:pPr>
    </w:p>
    <w:p w:rsidR="00E86D60" w:rsidRDefault="00E86D60" w:rsidP="00E86D60">
      <w:pPr>
        <w:rPr>
          <w:rFonts w:ascii="Calibri" w:hAnsi="Calibri"/>
          <w:sz w:val="24"/>
          <w:szCs w:val="24"/>
        </w:rPr>
      </w:pPr>
    </w:p>
    <w:p w:rsidR="00E86D60" w:rsidRPr="00F10836" w:rsidRDefault="00E86D60" w:rsidP="00E86D60">
      <w:pPr>
        <w:ind w:firstLine="567"/>
        <w:jc w:val="right"/>
        <w:rPr>
          <w:sz w:val="22"/>
          <w:szCs w:val="22"/>
        </w:rPr>
      </w:pPr>
      <w:r>
        <w:rPr>
          <w:sz w:val="22"/>
          <w:szCs w:val="22"/>
        </w:rPr>
        <w:t>Приложение № 5</w:t>
      </w:r>
    </w:p>
    <w:p w:rsidR="00E86D60" w:rsidRPr="00F10836" w:rsidRDefault="00E86D60" w:rsidP="00E86D60">
      <w:pPr>
        <w:ind w:firstLine="567"/>
        <w:jc w:val="right"/>
        <w:rPr>
          <w:sz w:val="22"/>
          <w:szCs w:val="22"/>
        </w:rPr>
      </w:pPr>
      <w:r w:rsidRPr="00F10836">
        <w:rPr>
          <w:sz w:val="22"/>
          <w:szCs w:val="22"/>
        </w:rPr>
        <w:t>к документации об открытом</w:t>
      </w:r>
    </w:p>
    <w:p w:rsidR="00E86D60" w:rsidRPr="00F10836" w:rsidRDefault="00E86D60" w:rsidP="00E86D60">
      <w:pPr>
        <w:ind w:firstLine="567"/>
        <w:jc w:val="right"/>
        <w:rPr>
          <w:sz w:val="22"/>
          <w:szCs w:val="22"/>
        </w:rPr>
      </w:pPr>
      <w:r w:rsidRPr="00F10836">
        <w:rPr>
          <w:sz w:val="22"/>
          <w:szCs w:val="22"/>
        </w:rPr>
        <w:t>аукционе в электронной форме</w:t>
      </w:r>
    </w:p>
    <w:p w:rsidR="00E86D60" w:rsidRPr="00F10836" w:rsidRDefault="00E86D60" w:rsidP="00E86D60">
      <w:pPr>
        <w:ind w:firstLine="567"/>
        <w:jc w:val="right"/>
        <w:rPr>
          <w:color w:val="FF0000"/>
          <w:sz w:val="22"/>
          <w:szCs w:val="22"/>
        </w:rPr>
      </w:pPr>
    </w:p>
    <w:p w:rsidR="00E86D60" w:rsidRPr="00F10836" w:rsidRDefault="00E86D60" w:rsidP="00E86D60">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E86D60" w:rsidRPr="00FF2DA1" w:rsidRDefault="00E86D60" w:rsidP="00E86D60">
      <w:pPr>
        <w:ind w:firstLine="567"/>
        <w:jc w:val="right"/>
        <w:rPr>
          <w:sz w:val="22"/>
          <w:szCs w:val="22"/>
        </w:rPr>
      </w:pPr>
      <w:r w:rsidRPr="00F10836">
        <w:rPr>
          <w:sz w:val="22"/>
          <w:szCs w:val="22"/>
        </w:rPr>
        <w:t>к гражданско-правовому договору</w:t>
      </w:r>
    </w:p>
    <w:p w:rsidR="00E86D60" w:rsidRPr="00FF2DA1" w:rsidRDefault="00E86D60" w:rsidP="00E86D60">
      <w:pPr>
        <w:ind w:firstLine="567"/>
        <w:jc w:val="right"/>
        <w:rPr>
          <w:sz w:val="22"/>
          <w:szCs w:val="22"/>
        </w:rPr>
      </w:pPr>
      <w:r w:rsidRPr="00FF2DA1">
        <w:rPr>
          <w:sz w:val="22"/>
          <w:szCs w:val="22"/>
        </w:rPr>
        <w:t>№ ______ от _____)</w:t>
      </w:r>
    </w:p>
    <w:p w:rsidR="00E86D60" w:rsidRDefault="00E86D60" w:rsidP="00E86D60">
      <w:pPr>
        <w:jc w:val="right"/>
        <w:rPr>
          <w:b/>
        </w:rPr>
      </w:pPr>
    </w:p>
    <w:p w:rsidR="00E86D60" w:rsidRDefault="00E86D60" w:rsidP="00E86D60">
      <w:pPr>
        <w:jc w:val="right"/>
        <w:rPr>
          <w:b/>
        </w:rPr>
      </w:pPr>
    </w:p>
    <w:p w:rsidR="00E86D60" w:rsidRPr="00171B77" w:rsidRDefault="00E86D60" w:rsidP="00E86D60">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Pr="00171B77">
        <w:rPr>
          <w:b/>
          <w:sz w:val="22"/>
          <w:szCs w:val="22"/>
        </w:rPr>
        <w:t xml:space="preserve">обеспечения  «ArcGIS» для схем цифрового плана  системы </w:t>
      </w:r>
      <w:r w:rsidR="00364C8C">
        <w:rPr>
          <w:b/>
          <w:sz w:val="22"/>
          <w:szCs w:val="22"/>
        </w:rPr>
        <w:t>объектов инженерной инфраструктуры</w:t>
      </w:r>
      <w:r w:rsidRPr="00171B77">
        <w:rPr>
          <w:b/>
          <w:sz w:val="22"/>
          <w:szCs w:val="22"/>
        </w:rPr>
        <w:t xml:space="preserve"> </w:t>
      </w:r>
    </w:p>
    <w:p w:rsidR="00E86D60" w:rsidRPr="00171B77" w:rsidRDefault="00E86D60" w:rsidP="00E86D60">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8"/>
        <w:gridCol w:w="1601"/>
        <w:gridCol w:w="81"/>
        <w:gridCol w:w="940"/>
        <w:gridCol w:w="177"/>
        <w:gridCol w:w="280"/>
        <w:gridCol w:w="2743"/>
        <w:gridCol w:w="134"/>
        <w:gridCol w:w="1911"/>
        <w:gridCol w:w="278"/>
      </w:tblGrid>
      <w:tr w:rsidR="009C38E4" w:rsidRPr="0084081F" w:rsidTr="005D6555">
        <w:trPr>
          <w:trHeight w:val="255"/>
        </w:trPr>
        <w:tc>
          <w:tcPr>
            <w:tcW w:w="867" w:type="pct"/>
            <w:shd w:val="clear" w:color="auto" w:fill="auto"/>
            <w:hideMark/>
          </w:tcPr>
          <w:p w:rsidR="001A49C8" w:rsidRPr="009C38E4" w:rsidRDefault="001A49C8" w:rsidP="009C38E4">
            <w:pPr>
              <w:spacing w:before="120" w:after="120"/>
              <w:jc w:val="center"/>
              <w:rPr>
                <w:rFonts w:cstheme="minorHAnsi"/>
                <w:b/>
                <w:bCs/>
                <w:color w:val="000000"/>
                <w:sz w:val="18"/>
                <w:szCs w:val="18"/>
              </w:rPr>
            </w:pPr>
            <w:r w:rsidRPr="009C38E4">
              <w:rPr>
                <w:rFonts w:cstheme="minorHAnsi"/>
                <w:b/>
                <w:bCs/>
                <w:color w:val="000000"/>
                <w:sz w:val="18"/>
                <w:szCs w:val="18"/>
              </w:rPr>
              <w:t>Раздел</w:t>
            </w:r>
          </w:p>
        </w:tc>
        <w:tc>
          <w:tcPr>
            <w:tcW w:w="854" w:type="pct"/>
            <w:gridSpan w:val="2"/>
            <w:shd w:val="clear" w:color="auto" w:fill="auto"/>
            <w:hideMark/>
          </w:tcPr>
          <w:p w:rsidR="001A49C8" w:rsidRPr="009C38E4" w:rsidRDefault="001A49C8" w:rsidP="009C38E4">
            <w:pPr>
              <w:spacing w:before="120" w:after="120"/>
              <w:jc w:val="center"/>
              <w:rPr>
                <w:rFonts w:cstheme="minorHAnsi"/>
                <w:b/>
                <w:bCs/>
                <w:color w:val="000000"/>
                <w:sz w:val="18"/>
                <w:szCs w:val="18"/>
              </w:rPr>
            </w:pPr>
            <w:r w:rsidRPr="009C38E4">
              <w:rPr>
                <w:rFonts w:cstheme="minorHAnsi"/>
                <w:b/>
                <w:bCs/>
                <w:color w:val="000000"/>
                <w:sz w:val="18"/>
                <w:szCs w:val="18"/>
              </w:rPr>
              <w:t>Название слоя</w:t>
            </w:r>
          </w:p>
        </w:tc>
        <w:tc>
          <w:tcPr>
            <w:tcW w:w="567" w:type="pct"/>
            <w:gridSpan w:val="2"/>
            <w:shd w:val="clear" w:color="auto" w:fill="auto"/>
            <w:hideMark/>
          </w:tcPr>
          <w:p w:rsidR="001A49C8" w:rsidRPr="009C38E4" w:rsidRDefault="001A49C8" w:rsidP="009C38E4">
            <w:pPr>
              <w:spacing w:before="120" w:after="120"/>
              <w:jc w:val="center"/>
              <w:rPr>
                <w:rFonts w:cstheme="minorHAnsi"/>
                <w:b/>
                <w:bCs/>
                <w:color w:val="000000"/>
                <w:sz w:val="18"/>
                <w:szCs w:val="18"/>
              </w:rPr>
            </w:pPr>
            <w:r w:rsidRPr="009C38E4">
              <w:rPr>
                <w:rFonts w:cstheme="minorHAnsi"/>
                <w:b/>
                <w:bCs/>
                <w:color w:val="000000"/>
                <w:sz w:val="18"/>
                <w:szCs w:val="18"/>
              </w:rPr>
              <w:t>Тип объекта</w:t>
            </w:r>
          </w:p>
        </w:tc>
        <w:tc>
          <w:tcPr>
            <w:tcW w:w="1602" w:type="pct"/>
            <w:gridSpan w:val="3"/>
            <w:shd w:val="clear" w:color="auto" w:fill="auto"/>
            <w:hideMark/>
          </w:tcPr>
          <w:p w:rsidR="001A49C8" w:rsidRPr="009C38E4" w:rsidRDefault="001A49C8" w:rsidP="009C38E4">
            <w:pPr>
              <w:spacing w:before="120" w:after="120"/>
              <w:jc w:val="center"/>
              <w:rPr>
                <w:rFonts w:cstheme="minorHAnsi"/>
                <w:b/>
                <w:bCs/>
                <w:color w:val="000000"/>
                <w:sz w:val="18"/>
                <w:szCs w:val="18"/>
              </w:rPr>
            </w:pPr>
            <w:r w:rsidRPr="009C38E4">
              <w:rPr>
                <w:rFonts w:cstheme="minorHAnsi"/>
                <w:b/>
                <w:bCs/>
                <w:color w:val="000000"/>
                <w:sz w:val="18"/>
                <w:szCs w:val="18"/>
              </w:rPr>
              <w:t>Атрибутивная информация</w:t>
            </w:r>
          </w:p>
        </w:tc>
        <w:tc>
          <w:tcPr>
            <w:tcW w:w="1110" w:type="pct"/>
            <w:gridSpan w:val="2"/>
            <w:shd w:val="clear" w:color="auto" w:fill="auto"/>
            <w:hideMark/>
          </w:tcPr>
          <w:p w:rsidR="001A49C8" w:rsidRPr="009C38E4" w:rsidRDefault="001A49C8" w:rsidP="009C38E4">
            <w:pPr>
              <w:spacing w:before="120" w:after="120"/>
              <w:jc w:val="center"/>
              <w:rPr>
                <w:rFonts w:cstheme="minorHAnsi"/>
                <w:b/>
                <w:bCs/>
                <w:color w:val="000000"/>
                <w:sz w:val="18"/>
                <w:szCs w:val="18"/>
              </w:rPr>
            </w:pPr>
            <w:r w:rsidRPr="009C38E4">
              <w:rPr>
                <w:rFonts w:cstheme="minorHAnsi"/>
                <w:b/>
                <w:bCs/>
                <w:color w:val="000000"/>
                <w:sz w:val="18"/>
                <w:szCs w:val="18"/>
              </w:rPr>
              <w:t>Пример заполнения</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Хозяйственно-фекальная канализация</w:t>
            </w: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Канализационные насосные станции</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Полигон</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Адрес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ул. Ленина, 10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Год строительства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1960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Данные по напорным ниткам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2Dу=250мм, L=1520м</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Земельный участок</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59:01:3919037:1 (соответствует материалам межевания)</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Зона обслуживания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ж/р "Вышка"</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Имя собственное, номер (при наличии)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КНС "Шпальный"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Класс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Районная КНС (РНС)</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Количество напорных ниток</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2</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Площадка сооружений</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"Шпальный"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Производительность, м3/сут</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18000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Состояние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Действующая</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Канализационная насосная станция</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Эксплуатирующая организация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Охранные зоны</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Полигон</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Нормативный документ</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Рабочий проект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Объект</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Коллектор №1</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Размер,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2</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 xml:space="preserve">Регистрация </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зоны</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Охранная зона при производстве работ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Очистные сооружения</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Полигон</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Год строительства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1960</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Земельный участок</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59:01:3919037:1 (соответствует материалам межевания)</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Класс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Городские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Назначение</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Очистка бытового стока</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Площадка сооружений</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БОС</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Производительность, м3/сут</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20000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Состояние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Биологические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Очистные сооружения</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Эксплуатирующая организация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ООО "Новогор-</w:t>
            </w:r>
            <w:r w:rsidRPr="009C38E4">
              <w:rPr>
                <w:rFonts w:cstheme="minorHAnsi"/>
                <w:i/>
                <w:color w:val="000000"/>
                <w:sz w:val="18"/>
                <w:szCs w:val="18"/>
              </w:rPr>
              <w:lastRenderedPageBreak/>
              <w:t>прикамье"</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Санитарно-защитная зона сооружений</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Полигон</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Нормативный документ</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СанПин ….</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Объект</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КНС №1</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Размер,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25</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 xml:space="preserve">Регистрация </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зоны</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санитарный разрыв от КНС</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Сети водоотведения (камеры, колодцы)</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Точка</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Камера гашения напора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дна,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земли,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123,15</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люка,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123,25</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120,16</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Перепадной</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Колодец</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Сети водоотведения квартальные</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Линия</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Год строительства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1987</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Диаметр (Dу), мм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150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Зона обслуживания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Кварталы 1223,1256</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Имя собственное, номер (при наличии)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Количество труб</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Материал</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Керамика</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конца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121,15</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начала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123,16</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Расположение (Надземный/подземный)</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Подземный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Сведения о санации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Состояние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Способ прокладки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в земле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Ср. глубина заложения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-3,8</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Квартальная сеть</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Эксплуатирующая организация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ТСЖ "Революции, 13"</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Сети водоотведения магистральные</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Линия</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Год строительства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1966</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Диаметр (Dу), мм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600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Зона обслуживания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Микрорайон №6</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Имя собственное, номер (при наличии)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 26</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Количество труб</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Материал</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Железобетон</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конца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121,15</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начала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123,16</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Расположение (Надземный/подземный)</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Подземный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Сведения о санации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Состояние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Способ прокладки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в земле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Ср. глубина заложения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-3,8</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Магистральный коллектор</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Эксплуатирующая организация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Сети водоотведения напорные</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Линия</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Год строительства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1987</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Диаметр (Dу), мм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150</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Количество труб</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Насосная станция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КНС "Шпальный"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конца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145,15</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Отметка начала трубы, м</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123,16</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Расположение (Надземный/подземный)</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Подземный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Сведения о санации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нет</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Состояние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Действующий</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Способ прокладки</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в земле</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Ср. глубина заложения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-3,8</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Тип объекта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Напорные коллектора КНС</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Эксплуатирующая организация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ООО "Новогор-прикамье"</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r w:rsidRPr="009C38E4">
              <w:rPr>
                <w:rFonts w:cstheme="minorHAnsi"/>
                <w:color w:val="000000"/>
                <w:sz w:val="18"/>
                <w:szCs w:val="18"/>
              </w:rPr>
              <w:t>Сети водоотведения подписи</w:t>
            </w:r>
          </w:p>
        </w:tc>
        <w:tc>
          <w:tcPr>
            <w:tcW w:w="567" w:type="pct"/>
            <w:gridSpan w:val="2"/>
            <w:hideMark/>
          </w:tcPr>
          <w:p w:rsidR="001A49C8" w:rsidRPr="009C38E4" w:rsidRDefault="001A49C8" w:rsidP="00E51643">
            <w:pPr>
              <w:rPr>
                <w:rFonts w:cstheme="minorHAnsi"/>
                <w:b/>
                <w:bCs/>
                <w:color w:val="000000"/>
                <w:sz w:val="18"/>
                <w:szCs w:val="18"/>
              </w:rPr>
            </w:pPr>
            <w:r w:rsidRPr="009C38E4">
              <w:rPr>
                <w:rFonts w:cstheme="minorHAnsi"/>
                <w:b/>
                <w:bCs/>
                <w:color w:val="000000"/>
                <w:sz w:val="18"/>
                <w:szCs w:val="18"/>
              </w:rPr>
              <w:t>Текст</w:t>
            </w: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Подпись диаметра трубопровода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Dу=150</w:t>
            </w:r>
          </w:p>
        </w:tc>
      </w:tr>
      <w:tr w:rsidR="009C38E4" w:rsidRPr="0084081F" w:rsidTr="005D6555">
        <w:trPr>
          <w:trHeight w:val="510"/>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Подпись материала трубопровода</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Керамика</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Подпись состояния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(пусто)</w:t>
            </w:r>
          </w:p>
        </w:tc>
      </w:tr>
      <w:tr w:rsidR="009C38E4" w:rsidRPr="0084081F" w:rsidTr="005D6555">
        <w:trPr>
          <w:trHeight w:val="255"/>
        </w:trPr>
        <w:tc>
          <w:tcPr>
            <w:tcW w:w="867" w:type="pct"/>
            <w:hideMark/>
          </w:tcPr>
          <w:p w:rsidR="001A49C8" w:rsidRPr="009C38E4" w:rsidRDefault="001A49C8" w:rsidP="00E51643">
            <w:pPr>
              <w:rPr>
                <w:rFonts w:cstheme="minorHAnsi"/>
                <w:b/>
                <w:bCs/>
                <w:color w:val="000000"/>
                <w:sz w:val="18"/>
                <w:szCs w:val="18"/>
              </w:rPr>
            </w:pPr>
          </w:p>
        </w:tc>
        <w:tc>
          <w:tcPr>
            <w:tcW w:w="854" w:type="pct"/>
            <w:gridSpan w:val="2"/>
            <w:hideMark/>
          </w:tcPr>
          <w:p w:rsidR="001A49C8" w:rsidRPr="009C38E4" w:rsidRDefault="001A49C8" w:rsidP="00E51643">
            <w:pPr>
              <w:rPr>
                <w:rFonts w:cstheme="minorHAnsi"/>
                <w:color w:val="000000"/>
                <w:sz w:val="18"/>
                <w:szCs w:val="18"/>
              </w:rPr>
            </w:pPr>
          </w:p>
        </w:tc>
        <w:tc>
          <w:tcPr>
            <w:tcW w:w="567" w:type="pct"/>
            <w:gridSpan w:val="2"/>
            <w:hideMark/>
          </w:tcPr>
          <w:p w:rsidR="001A49C8" w:rsidRPr="009C38E4" w:rsidRDefault="001A49C8" w:rsidP="00E51643">
            <w:pPr>
              <w:rPr>
                <w:rFonts w:cstheme="minorHAnsi"/>
                <w:b/>
                <w:bCs/>
                <w:color w:val="000000"/>
                <w:sz w:val="18"/>
                <w:szCs w:val="18"/>
              </w:rPr>
            </w:pPr>
          </w:p>
        </w:tc>
        <w:tc>
          <w:tcPr>
            <w:tcW w:w="1602" w:type="pct"/>
            <w:gridSpan w:val="3"/>
            <w:hideMark/>
          </w:tcPr>
          <w:p w:rsidR="001A49C8" w:rsidRPr="009C38E4" w:rsidRDefault="001A49C8" w:rsidP="00E51643">
            <w:pPr>
              <w:rPr>
                <w:rFonts w:cstheme="minorHAnsi"/>
                <w:color w:val="000000"/>
                <w:sz w:val="18"/>
                <w:szCs w:val="18"/>
              </w:rPr>
            </w:pPr>
            <w:r w:rsidRPr="009C38E4">
              <w:rPr>
                <w:rFonts w:cstheme="minorHAnsi"/>
                <w:color w:val="000000"/>
                <w:sz w:val="18"/>
                <w:szCs w:val="18"/>
              </w:rPr>
              <w:t>Подпись условного обозначения</w:t>
            </w:r>
          </w:p>
        </w:tc>
        <w:tc>
          <w:tcPr>
            <w:tcW w:w="1110" w:type="pct"/>
            <w:gridSpan w:val="2"/>
            <w:hideMark/>
          </w:tcPr>
          <w:p w:rsidR="001A49C8" w:rsidRPr="009C38E4" w:rsidRDefault="001A49C8" w:rsidP="00E51643">
            <w:pPr>
              <w:rPr>
                <w:rFonts w:cstheme="minorHAnsi"/>
                <w:i/>
                <w:color w:val="000000"/>
                <w:sz w:val="18"/>
                <w:szCs w:val="18"/>
              </w:rPr>
            </w:pPr>
            <w:r w:rsidRPr="009C38E4">
              <w:rPr>
                <w:rFonts w:cstheme="minorHAnsi"/>
                <w:i/>
                <w:color w:val="000000"/>
                <w:sz w:val="18"/>
                <w:szCs w:val="18"/>
              </w:rPr>
              <w:t>К1</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9C38E4">
            <w:pPr>
              <w:spacing w:before="120" w:after="120"/>
              <w:jc w:val="center"/>
              <w:rPr>
                <w:rFonts w:cstheme="minorHAnsi"/>
                <w:b/>
                <w:bCs/>
                <w:color w:val="000000"/>
                <w:sz w:val="16"/>
                <w:szCs w:val="16"/>
              </w:rPr>
            </w:pPr>
            <w:r w:rsidRPr="009C38E4">
              <w:rPr>
                <w:rFonts w:cstheme="minorHAnsi"/>
                <w:b/>
                <w:bCs/>
                <w:color w:val="000000"/>
                <w:sz w:val="16"/>
                <w:szCs w:val="16"/>
              </w:rPr>
              <w:t>Раздел</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9C38E4">
            <w:pPr>
              <w:spacing w:before="120" w:after="120"/>
              <w:jc w:val="center"/>
              <w:rPr>
                <w:rFonts w:cstheme="minorHAnsi"/>
                <w:b/>
                <w:bCs/>
                <w:color w:val="000000"/>
                <w:sz w:val="16"/>
                <w:szCs w:val="16"/>
              </w:rPr>
            </w:pPr>
            <w:r w:rsidRPr="009C38E4">
              <w:rPr>
                <w:rFonts w:cstheme="minorHAnsi"/>
                <w:b/>
                <w:bCs/>
                <w:color w:val="000000"/>
                <w:sz w:val="16"/>
                <w:szCs w:val="16"/>
              </w:rPr>
              <w:t>Название слоя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9C38E4">
            <w:pPr>
              <w:spacing w:before="120" w:after="120"/>
              <w:jc w:val="center"/>
              <w:rPr>
                <w:rFonts w:cstheme="minorHAnsi"/>
                <w:b/>
                <w:bCs/>
                <w:color w:val="000000"/>
                <w:sz w:val="16"/>
                <w:szCs w:val="16"/>
              </w:rPr>
            </w:pPr>
            <w:r w:rsidRPr="009C38E4">
              <w:rPr>
                <w:rFonts w:cstheme="minorHAnsi"/>
                <w:b/>
                <w:bCs/>
                <w:color w:val="000000"/>
                <w:sz w:val="16"/>
                <w:szCs w:val="16"/>
              </w:rPr>
              <w:t>Тип объекта</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9C38E4">
            <w:pPr>
              <w:spacing w:before="120" w:after="120"/>
              <w:jc w:val="center"/>
              <w:rPr>
                <w:rFonts w:cstheme="minorHAnsi"/>
                <w:b/>
                <w:bCs/>
                <w:color w:val="000000"/>
                <w:sz w:val="16"/>
                <w:szCs w:val="16"/>
              </w:rPr>
            </w:pPr>
            <w:r w:rsidRPr="009C38E4">
              <w:rPr>
                <w:rFonts w:cstheme="minorHAnsi"/>
                <w:b/>
                <w:bCs/>
                <w:color w:val="000000"/>
                <w:sz w:val="16"/>
                <w:szCs w:val="16"/>
              </w:rPr>
              <w:t>Атрибутивная информация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9C38E4">
            <w:pPr>
              <w:spacing w:before="120" w:after="120"/>
              <w:jc w:val="center"/>
              <w:rPr>
                <w:rFonts w:cstheme="minorHAnsi"/>
                <w:b/>
                <w:bCs/>
                <w:color w:val="000000"/>
                <w:sz w:val="16"/>
                <w:szCs w:val="16"/>
              </w:rPr>
            </w:pPr>
            <w:r w:rsidRPr="009C38E4">
              <w:rPr>
                <w:rFonts w:cstheme="minorHAnsi"/>
                <w:b/>
                <w:bCs/>
                <w:color w:val="000000"/>
                <w:sz w:val="16"/>
                <w:szCs w:val="16"/>
              </w:rPr>
              <w:t>Пример заполнения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Система теплоснабжения</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Зоны теплоснабжения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Источник водоснабжения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Название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Теплорайон №3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Источники теплоснабжения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Героев Хасана, 12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Вид основного топлива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Газ</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Высота трубы,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1983</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Годовой расход топлива, тыс. т. Усл. Топл.</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1200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Земельный участок</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Теплорайон №3</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ВК-5</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Класс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Водогрейная районная котельная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Площадка сооружений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ВК-5</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Присоединенная нагрузка, Гкал/час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35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Действующая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Водогрейная котельная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Установленная тепловая мощность, Гкал/час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60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Установленная электрическая мощность,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40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Пермгазэнерглосервис</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Источники теплоснабжения обозначения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названия источника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Объекты теплоснабжения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Источкик тепла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ЦТП №3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Нагрузка, Гкал/час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0,5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подачи ресурса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от ТЭЦ-6 через ЦТП №3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Жилой дом</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Этажность</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Объекты теплоснабжения обозначения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номера здания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Охранные зоны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Правила эксплуатации…</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Магистральный тепловод №12-ТТ6</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Санитарно-защитная зона сооружений</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СанПин ….</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СЗЗ источника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теплоснабжения (колодцы, камеры)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Точка</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Дренаж</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Колодец на магистральномтепловоде</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теплоснабжения магистральные</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1953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Диаметр (Dу), мм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ТЭЦ-9</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12ТТ-12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труб</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Материал</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Сведения о санации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 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канале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Ср. глубина заложения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Магистральный тепловод</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ТГК-9</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теплоснабжения подписи</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диаметра трубопровода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2Dу=600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материала трубопровода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состояния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условного обозначения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Т1</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теплоснабжения распределительные</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1988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Диаметр (Dу), мм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побслуживания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Квартал 16</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труб</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Материал</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Сведения о санации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Ср. глубина заложения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-2,3</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Распределительная тепловая  сеть</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ТГК-9</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Центральные тепловые пункты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1974</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Земельный участок</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ЦТП №5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Источник теплоснабжения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Теплорайон</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Центральный тепловой пункт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ООО "ПСК"</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Система газоснабжения</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Газорегуляторные пункты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1974</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Земельный участок</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Висимский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Пропускная способность, м3/час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ГРП</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Уралгазсервис</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Газорегуляторные пункты подписи</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названия пункта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ГГРП-1 Северный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Зоны теплоснабжения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Источник водоснабжения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ТЭЦ-6</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Название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Теплорайон №3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Объекты газоснабжения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Ленина, 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Источкик тепла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Локальный (газовый котел)</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Нагрузка, м3/час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0,5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подачи ресурса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От уличной сети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Жилой дом</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Этажность</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Объекты газоснабжения обозначения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номера здания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Охранные зоны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Правила эксплуатации…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Газопровод высокого давления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Санитарно-защитная зона сооружений</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СанПин ….</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ГГРП №3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СЗЗ источника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газоснабжения (колодцы, камеры)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Точка</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Колодец на газопроводе</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газоснабжения высокого давления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1953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Диаметр (Dу), мм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500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Ярино-Пермь</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Категория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1-я категория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труб</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Материал</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Сведения о санации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 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Ср. глубина заложения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Газопровод высокого давления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Уралгазсервис</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газоснабжения низкого давления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2005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Диаметр (Dу), мм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Категория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труб</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Материал</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Сведения о санации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Ср. глубина заложения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Газопровод низкого давления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ТСЖ Ива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газоснабжения подписи</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диаметра трубопровода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2Dу=600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материала трубопровода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состояния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недейств.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условного обозначения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Г1</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газоснабжения среднего давления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1988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Диаметр (Dу), мм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Категория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труб</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Материал</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сталь</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Сведения о санации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Ср. глубина заложения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Газопровод среднего давления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Уралгазсервис</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Здания и сооружения</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Здания и сооружения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Ленина, 12</w:t>
            </w:r>
          </w:p>
        </w:tc>
      </w:tr>
      <w:tr w:rsidR="009C38E4" w:rsidRPr="009C38E4" w:rsidTr="005D6555">
        <w:trPr>
          <w:trHeight w:val="76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Газифицированные (подключенные к сети газоснабжения)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Комментарии</w:t>
            </w:r>
          </w:p>
        </w:tc>
      </w:tr>
      <w:tr w:rsidR="009C38E4" w:rsidRPr="009C38E4" w:rsidTr="005D6555">
        <w:trPr>
          <w:trHeight w:val="102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Подключенные к источникам теплоснабжения (кроме индивидуальных, обслуживающих одно здание)</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Комментарии</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Подключенные к центральным тепловым пунктам (ЦТП)</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Комментарии</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Система электроснабжения</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Охранные зоны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Правила охраны электрических сетей…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ВЛ 110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Санитарно-защитная зона сооружений</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СанПин..</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ТП</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Санитарный разрыв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электроснабжения 0,4кВ</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2005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ТП 2323</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проводов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Кабельная линия электроснабжения 0,4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Точка</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Колодец КЛ 0,4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электроснабжения 110кВ</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1993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ПС Центр-ПС Ива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Фидер №3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проводов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4</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кабельном канале</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Кабельная линия электроснабжения 110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Опора ВЛ 110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электроснабжения 220кВ</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1993</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ПС Южная-ПС Северная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Фидер Заозерье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проводов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4</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Надземный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Надземный на опорах</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Воздушная линия электроснабжения 220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Опора ВЛ 220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электроснабжения 6-10кВ</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Зона обслуживания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ПС Центр-ПС Ива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Фидер №5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проводов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Кабельная линия электроснабжения 10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Точка</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Колодец ВЛ 10 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электроснабжения подписи</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количества проводов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3пр</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напряжения, кВ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35кВ</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Транформаторные подстанции(10) 6/0,4кВ</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загрузки трансформаторов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1-60%, 2-60%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Ленина, 3</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Зарезервированная нагрузка,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25</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Земельный участок</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ТП 3698</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Инвентарный номер</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33355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трансформаторов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Напряжение, кВ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6/0,4</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Номер на плане</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42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Присоединенная нагрузка, 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Резерв мощности,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Действующая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Трансформаторнаяпостанция 6/0,4кВ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Установленная мощность, 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2*600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Электро-сетевой комплекс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Бахаревка</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Электрические подстанции 220-35 кВ</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Контур</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загрузки трансформаторов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1-60%, 2-60%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ул. Ленина, 10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Зарезервированная нагрузка,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Земельный участок</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59:01:3919037:1 (соответствует материалам межевания)</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ПС "Соболи" 110/10кВ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Инвентарный номер</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33355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трансформаторов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Напряжение, кВ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110/10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Номер на плане</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42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Присоединенная нагрузка,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20</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Резерв мощности,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Действующая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Электрическая постанция</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Установленная мощность, МВт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2*35</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МРСК Урала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Электро-сетевой комплекс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Бахаревка</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Электроподстанции подписи</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названия станции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ПС "Соболи"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напряжения, кВ</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100/10кВ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Система сетей связи</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Охранные зоны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Нормативный документ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Правила эксплуатации…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Объект</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Сеть связи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Размер, м</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2</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 xml:space="preserve">Регистрация </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нет</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зоны</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Охранная зона при производстве работ</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связи</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Линия</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Год строительства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1953</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Имя собственное, номер (при наличии)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Категория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(пусто)</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Количество кабелей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10</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Расположение (Надземный/подземный)</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Подземный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Состояние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 действующий</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Способ прокладки</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в земле</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Ср. глубина заложения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-0,7</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Кабель связи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Эксплуатирующая организация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Уралсвязьинформ</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связи (колодцы, камеры)</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Точка</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Тип объекта</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Колодец связи</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Сети связи обозначения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Текст</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состояния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недейств.</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Подпись условного обозначения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w</w:t>
            </w:r>
          </w:p>
        </w:tc>
      </w:tr>
      <w:tr w:rsidR="009C38E4" w:rsidRPr="009C38E4" w:rsidTr="005D6555">
        <w:trPr>
          <w:trHeight w:val="255"/>
        </w:trPr>
        <w:tc>
          <w:tcPr>
            <w:tcW w:w="867"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Здания и сооружения</w:t>
            </w:r>
          </w:p>
        </w:tc>
        <w:tc>
          <w:tcPr>
            <w:tcW w:w="813" w:type="pct"/>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Здания и сооружения</w:t>
            </w:r>
          </w:p>
        </w:tc>
        <w:tc>
          <w:tcPr>
            <w:tcW w:w="518" w:type="pct"/>
            <w:gridSpan w:val="2"/>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b/>
                <w:bCs/>
                <w:color w:val="000000"/>
                <w:sz w:val="16"/>
                <w:szCs w:val="16"/>
              </w:rPr>
            </w:pPr>
            <w:r w:rsidRPr="009C38E4">
              <w:rPr>
                <w:rFonts w:cstheme="minorHAnsi"/>
                <w:b/>
                <w:bCs/>
                <w:color w:val="000000"/>
                <w:sz w:val="16"/>
                <w:szCs w:val="16"/>
              </w:rPr>
              <w:t>Полигон</w:t>
            </w:r>
          </w:p>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Адрес</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Ленина, 12</w:t>
            </w:r>
          </w:p>
        </w:tc>
      </w:tr>
      <w:tr w:rsidR="009C38E4" w:rsidRPr="009C38E4" w:rsidTr="005D6555">
        <w:trPr>
          <w:trHeight w:val="510"/>
        </w:trPr>
        <w:tc>
          <w:tcPr>
            <w:tcW w:w="867"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813" w:type="pct"/>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518" w:type="pct"/>
            <w:gridSpan w:val="2"/>
            <w:tcBorders>
              <w:top w:val="single" w:sz="4" w:space="0" w:color="auto"/>
              <w:left w:val="single" w:sz="4" w:space="0" w:color="auto"/>
              <w:bottom w:val="single" w:sz="4" w:space="0" w:color="auto"/>
              <w:right w:val="single" w:sz="4" w:space="0" w:color="auto"/>
            </w:tcBorders>
            <w:hideMark/>
          </w:tcPr>
          <w:p w:rsidR="001A49C8" w:rsidRDefault="001A49C8" w:rsidP="00E51643"/>
        </w:tc>
        <w:tc>
          <w:tcPr>
            <w:tcW w:w="1624"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color w:val="000000"/>
                <w:sz w:val="16"/>
                <w:szCs w:val="16"/>
              </w:rPr>
            </w:pPr>
            <w:r w:rsidRPr="009C38E4">
              <w:rPr>
                <w:rFonts w:cstheme="minorHAnsi"/>
                <w:color w:val="000000"/>
                <w:sz w:val="16"/>
                <w:szCs w:val="16"/>
              </w:rPr>
              <w:t>Не подключенные к сетям электроснабжения</w:t>
            </w:r>
          </w:p>
        </w:tc>
        <w:tc>
          <w:tcPr>
            <w:tcW w:w="1178" w:type="pct"/>
            <w:gridSpan w:val="3"/>
            <w:tcBorders>
              <w:top w:val="single" w:sz="4" w:space="0" w:color="auto"/>
              <w:left w:val="single" w:sz="4" w:space="0" w:color="auto"/>
              <w:bottom w:val="single" w:sz="4" w:space="0" w:color="auto"/>
              <w:right w:val="single" w:sz="4" w:space="0" w:color="auto"/>
            </w:tcBorders>
            <w:hideMark/>
          </w:tcPr>
          <w:p w:rsidR="001A49C8" w:rsidRPr="009C38E4" w:rsidRDefault="001A49C8" w:rsidP="00E51643">
            <w:pPr>
              <w:rPr>
                <w:rFonts w:cstheme="minorHAnsi"/>
                <w:i/>
                <w:color w:val="000000"/>
                <w:sz w:val="16"/>
                <w:szCs w:val="16"/>
              </w:rPr>
            </w:pPr>
            <w:r w:rsidRPr="009C38E4">
              <w:rPr>
                <w:rFonts w:cstheme="minorHAnsi"/>
                <w:i/>
                <w:color w:val="000000"/>
                <w:sz w:val="16"/>
                <w:szCs w:val="16"/>
              </w:rPr>
              <w:t>Комментарии</w:t>
            </w:r>
          </w:p>
        </w:tc>
      </w:tr>
      <w:tr w:rsidR="00E86D60" w:rsidRPr="00F9494A" w:rsidTr="005D65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141" w:type="pct"/>
        </w:trPr>
        <w:tc>
          <w:tcPr>
            <w:tcW w:w="2430" w:type="pct"/>
            <w:gridSpan w:val="6"/>
          </w:tcPr>
          <w:p w:rsidR="00E86D60" w:rsidRPr="00F9494A" w:rsidRDefault="00E86D60" w:rsidP="00DB1D03">
            <w:pPr>
              <w:rPr>
                <w:b/>
                <w:sz w:val="24"/>
                <w:szCs w:val="24"/>
              </w:rPr>
            </w:pPr>
            <w:r w:rsidRPr="00F9494A">
              <w:rPr>
                <w:b/>
                <w:sz w:val="24"/>
                <w:szCs w:val="24"/>
              </w:rPr>
              <w:t>От Заказчика:</w:t>
            </w:r>
          </w:p>
        </w:tc>
        <w:tc>
          <w:tcPr>
            <w:tcW w:w="2430" w:type="pct"/>
            <w:gridSpan w:val="3"/>
          </w:tcPr>
          <w:p w:rsidR="00E86D60" w:rsidRPr="00F9494A" w:rsidRDefault="00E86D60" w:rsidP="00DB1D03">
            <w:pPr>
              <w:rPr>
                <w:b/>
                <w:sz w:val="24"/>
                <w:szCs w:val="24"/>
              </w:rPr>
            </w:pPr>
            <w:r w:rsidRPr="00F9494A">
              <w:rPr>
                <w:b/>
                <w:sz w:val="24"/>
                <w:szCs w:val="24"/>
              </w:rPr>
              <w:t>От Исполнителя:</w:t>
            </w:r>
          </w:p>
        </w:tc>
      </w:tr>
      <w:tr w:rsidR="00E86D60" w:rsidRPr="00F9494A" w:rsidTr="005D65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1"/>
          <w:wAfter w:w="141" w:type="pct"/>
          <w:trHeight w:val="2022"/>
        </w:trPr>
        <w:tc>
          <w:tcPr>
            <w:tcW w:w="2430" w:type="pct"/>
            <w:gridSpan w:val="6"/>
          </w:tcPr>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 xml:space="preserve">____________________ </w:t>
            </w:r>
            <w:r w:rsidR="00D209C7">
              <w:rPr>
                <w:sz w:val="24"/>
                <w:szCs w:val="24"/>
              </w:rPr>
              <w:t>Е.С.Ермолина</w:t>
            </w:r>
          </w:p>
          <w:p w:rsidR="00E86D60" w:rsidRPr="00F9494A" w:rsidRDefault="00E86D60" w:rsidP="00DB1D03">
            <w:pPr>
              <w:rPr>
                <w:sz w:val="24"/>
                <w:szCs w:val="24"/>
              </w:rPr>
            </w:pP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м. п.</w:t>
            </w:r>
          </w:p>
        </w:tc>
        <w:tc>
          <w:tcPr>
            <w:tcW w:w="2430" w:type="pct"/>
            <w:gridSpan w:val="3"/>
          </w:tcPr>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__________________ ХХХХХХХ</w:t>
            </w:r>
          </w:p>
          <w:p w:rsidR="00E86D60" w:rsidRPr="00F9494A" w:rsidRDefault="00E86D60" w:rsidP="00DB1D03">
            <w:pPr>
              <w:rPr>
                <w:sz w:val="24"/>
                <w:szCs w:val="24"/>
              </w:rPr>
            </w:pPr>
          </w:p>
          <w:p w:rsidR="00E86D60" w:rsidRPr="00F9494A" w:rsidRDefault="00E86D60" w:rsidP="00DB1D03">
            <w:pPr>
              <w:rPr>
                <w:sz w:val="24"/>
                <w:szCs w:val="24"/>
              </w:rPr>
            </w:pPr>
            <w:r w:rsidRPr="00F9494A">
              <w:rPr>
                <w:sz w:val="24"/>
                <w:szCs w:val="24"/>
              </w:rPr>
              <w:t>м. п.</w:t>
            </w:r>
          </w:p>
        </w:tc>
      </w:tr>
    </w:tbl>
    <w:p w:rsidR="00E86D60" w:rsidRDefault="00E86D60" w:rsidP="00E86D60">
      <w:pPr>
        <w:rPr>
          <w:bCs/>
          <w:sz w:val="24"/>
          <w:szCs w:val="24"/>
          <w:highlight w:val="yellow"/>
        </w:rPr>
      </w:pPr>
    </w:p>
    <w:sectPr w:rsidR="00E86D60"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7CB" w:rsidRDefault="000067CB">
      <w:r>
        <w:separator/>
      </w:r>
    </w:p>
  </w:endnote>
  <w:endnote w:type="continuationSeparator" w:id="1">
    <w:p w:rsidR="000067CB" w:rsidRDefault="000067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B9" w:rsidRDefault="00A87DB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87DB9" w:rsidRDefault="00A87DB9">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B9" w:rsidRDefault="00A87DB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16</w:t>
    </w:r>
    <w:r>
      <w:rPr>
        <w:rStyle w:val="ad"/>
      </w:rPr>
      <w:fldChar w:fldCharType="end"/>
    </w:r>
  </w:p>
  <w:p w:rsidR="00A87DB9" w:rsidRDefault="00A87DB9">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B9" w:rsidRDefault="00A87DB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87DB9" w:rsidRDefault="00A87DB9">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B9" w:rsidRDefault="00A87DB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A0801">
      <w:rPr>
        <w:rStyle w:val="ad"/>
        <w:noProof/>
      </w:rPr>
      <w:t>25</w:t>
    </w:r>
    <w:r>
      <w:rPr>
        <w:rStyle w:val="ad"/>
      </w:rPr>
      <w:fldChar w:fldCharType="end"/>
    </w:r>
  </w:p>
  <w:p w:rsidR="00A87DB9" w:rsidRDefault="00A87DB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7CB" w:rsidRDefault="000067CB">
      <w:r>
        <w:separator/>
      </w:r>
    </w:p>
  </w:footnote>
  <w:footnote w:type="continuationSeparator" w:id="1">
    <w:p w:rsidR="000067CB" w:rsidRDefault="000067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B9" w:rsidRDefault="00A87DB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55pt;height:11.5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4542896"/>
    <w:multiLevelType w:val="multilevel"/>
    <w:tmpl w:val="99EEA82E"/>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4">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1C9F3BE9"/>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6BB0D27"/>
    <w:multiLevelType w:val="hybridMultilevel"/>
    <w:tmpl w:val="8CB6B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4">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5">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7">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9">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20">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50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6">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7">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F8A78AF"/>
    <w:multiLevelType w:val="multilevel"/>
    <w:tmpl w:val="508C82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0E00DAF"/>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8">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9">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1"/>
  </w:num>
  <w:num w:numId="3">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8"/>
  </w:num>
  <w:num w:numId="5">
    <w:abstractNumId w:val="19"/>
  </w:num>
  <w:num w:numId="6">
    <w:abstractNumId w:val="14"/>
  </w:num>
  <w:num w:numId="7">
    <w:abstractNumId w:val="5"/>
  </w:num>
  <w:num w:numId="8">
    <w:abstractNumId w:val="2"/>
  </w:num>
  <w:num w:numId="9">
    <w:abstractNumId w:val="25"/>
  </w:num>
  <w:num w:numId="10">
    <w:abstractNumId w:val="31"/>
  </w:num>
  <w:num w:numId="11">
    <w:abstractNumId w:val="34"/>
  </w:num>
  <w:num w:numId="12">
    <w:abstractNumId w:val="20"/>
  </w:num>
  <w:num w:numId="13">
    <w:abstractNumId w:val="38"/>
  </w:num>
  <w:num w:numId="14">
    <w:abstractNumId w:val="28"/>
  </w:num>
  <w:num w:numId="15">
    <w:abstractNumId w:val="10"/>
  </w:num>
  <w:num w:numId="16">
    <w:abstractNumId w:val="0"/>
  </w:num>
  <w:num w:numId="17">
    <w:abstractNumId w:val="21"/>
  </w:num>
  <w:num w:numId="18">
    <w:abstractNumId w:val="27"/>
  </w:num>
  <w:num w:numId="19">
    <w:abstractNumId w:val="40"/>
  </w:num>
  <w:num w:numId="20">
    <w:abstractNumId w:val="33"/>
  </w:num>
  <w:num w:numId="21">
    <w:abstractNumId w:val="23"/>
  </w:num>
  <w:num w:numId="22">
    <w:abstractNumId w:val="4"/>
  </w:num>
  <w:num w:numId="23">
    <w:abstractNumId w:val="1"/>
  </w:num>
  <w:num w:numId="24">
    <w:abstractNumId w:val="37"/>
  </w:num>
  <w:num w:numId="25">
    <w:abstractNumId w:val="26"/>
  </w:num>
  <w:num w:numId="26">
    <w:abstractNumId w:val="11"/>
  </w:num>
  <w:num w:numId="27">
    <w:abstractNumId w:val="39"/>
  </w:num>
  <w:num w:numId="28">
    <w:abstractNumId w:val="30"/>
  </w:num>
  <w:num w:numId="29">
    <w:abstractNumId w:val="7"/>
  </w:num>
  <w:num w:numId="30">
    <w:abstractNumId w:val="35"/>
  </w:num>
  <w:num w:numId="31">
    <w:abstractNumId w:val="16"/>
  </w:num>
  <w:num w:numId="32">
    <w:abstractNumId w:val="8"/>
  </w:num>
  <w:num w:numId="33">
    <w:abstractNumId w:val="13"/>
  </w:num>
  <w:num w:numId="34">
    <w:abstractNumId w:val="9"/>
  </w:num>
  <w:num w:numId="35">
    <w:abstractNumId w:val="36"/>
  </w:num>
  <w:num w:numId="36">
    <w:abstractNumId w:val="22"/>
  </w:num>
  <w:num w:numId="37">
    <w:abstractNumId w:val="24"/>
  </w:num>
  <w:num w:numId="38">
    <w:abstractNumId w:val="17"/>
  </w:num>
  <w:num w:numId="39">
    <w:abstractNumId w:val="15"/>
  </w:num>
  <w:num w:numId="40">
    <w:abstractNumId w:val="29"/>
  </w:num>
  <w:num w:numId="41">
    <w:abstractNumId w:val="3"/>
  </w:num>
  <w:num w:numId="42">
    <w:abstractNumId w:val="6"/>
    <w:lvlOverride w:ilvl="0"/>
    <w:lvlOverride w:ilvl="1">
      <w:startOverride w:val="1"/>
    </w:lvlOverride>
    <w:lvlOverride w:ilvl="2"/>
    <w:lvlOverride w:ilvl="3"/>
    <w:lvlOverride w:ilvl="4"/>
    <w:lvlOverride w:ilvl="5"/>
    <w:lvlOverride w:ilvl="6"/>
    <w:lvlOverride w:ilvl="7"/>
    <w:lvlOverride w:ilvl="8"/>
  </w:num>
  <w:num w:numId="43">
    <w:abstractNumId w:val="12"/>
  </w:num>
  <w:num w:numId="44">
    <w:abstractNumId w:val="3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oNotTrackMoves/>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DDF"/>
    <w:rsid w:val="0000517A"/>
    <w:rsid w:val="000067CB"/>
    <w:rsid w:val="00006D07"/>
    <w:rsid w:val="00006EF4"/>
    <w:rsid w:val="0000773C"/>
    <w:rsid w:val="00010ABD"/>
    <w:rsid w:val="00011091"/>
    <w:rsid w:val="00011C1D"/>
    <w:rsid w:val="00011DAF"/>
    <w:rsid w:val="00013E41"/>
    <w:rsid w:val="000141DB"/>
    <w:rsid w:val="00014CF3"/>
    <w:rsid w:val="000150CD"/>
    <w:rsid w:val="000158E0"/>
    <w:rsid w:val="000170A5"/>
    <w:rsid w:val="00017616"/>
    <w:rsid w:val="00017DBE"/>
    <w:rsid w:val="00017F4E"/>
    <w:rsid w:val="00020A4C"/>
    <w:rsid w:val="00020F00"/>
    <w:rsid w:val="00022484"/>
    <w:rsid w:val="00026973"/>
    <w:rsid w:val="0003203F"/>
    <w:rsid w:val="000336E1"/>
    <w:rsid w:val="00034F0D"/>
    <w:rsid w:val="00036770"/>
    <w:rsid w:val="00037C84"/>
    <w:rsid w:val="0004054B"/>
    <w:rsid w:val="00041B40"/>
    <w:rsid w:val="00042B9E"/>
    <w:rsid w:val="00043A31"/>
    <w:rsid w:val="00043D08"/>
    <w:rsid w:val="0004634A"/>
    <w:rsid w:val="00050E4C"/>
    <w:rsid w:val="00051206"/>
    <w:rsid w:val="00051CA0"/>
    <w:rsid w:val="00054263"/>
    <w:rsid w:val="0006167D"/>
    <w:rsid w:val="00061F22"/>
    <w:rsid w:val="00067ED6"/>
    <w:rsid w:val="00071335"/>
    <w:rsid w:val="00071404"/>
    <w:rsid w:val="00071A80"/>
    <w:rsid w:val="00072271"/>
    <w:rsid w:val="000741B2"/>
    <w:rsid w:val="0007455A"/>
    <w:rsid w:val="00076085"/>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A2D"/>
    <w:rsid w:val="000C4AF8"/>
    <w:rsid w:val="000C50E0"/>
    <w:rsid w:val="000C538D"/>
    <w:rsid w:val="000C5B52"/>
    <w:rsid w:val="000C7A74"/>
    <w:rsid w:val="000D470D"/>
    <w:rsid w:val="000D6E43"/>
    <w:rsid w:val="000E0D39"/>
    <w:rsid w:val="000E114B"/>
    <w:rsid w:val="000E175B"/>
    <w:rsid w:val="000E2B05"/>
    <w:rsid w:val="000E41AC"/>
    <w:rsid w:val="000E6C84"/>
    <w:rsid w:val="000E6CAA"/>
    <w:rsid w:val="000F3A98"/>
    <w:rsid w:val="000F4080"/>
    <w:rsid w:val="00101A26"/>
    <w:rsid w:val="00101A2A"/>
    <w:rsid w:val="00101A76"/>
    <w:rsid w:val="00104210"/>
    <w:rsid w:val="00104BF3"/>
    <w:rsid w:val="001105F4"/>
    <w:rsid w:val="0011098B"/>
    <w:rsid w:val="00111B75"/>
    <w:rsid w:val="001125B3"/>
    <w:rsid w:val="001166DF"/>
    <w:rsid w:val="00117A82"/>
    <w:rsid w:val="00127492"/>
    <w:rsid w:val="001315BA"/>
    <w:rsid w:val="0013263C"/>
    <w:rsid w:val="0013371E"/>
    <w:rsid w:val="00133869"/>
    <w:rsid w:val="00134E36"/>
    <w:rsid w:val="001369A4"/>
    <w:rsid w:val="001378F5"/>
    <w:rsid w:val="00141DD4"/>
    <w:rsid w:val="00142212"/>
    <w:rsid w:val="0014323E"/>
    <w:rsid w:val="001436B7"/>
    <w:rsid w:val="001470AC"/>
    <w:rsid w:val="001520F0"/>
    <w:rsid w:val="00152168"/>
    <w:rsid w:val="0015273B"/>
    <w:rsid w:val="00153634"/>
    <w:rsid w:val="00153A10"/>
    <w:rsid w:val="0015452D"/>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B7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0801"/>
    <w:rsid w:val="001A1756"/>
    <w:rsid w:val="001A1D54"/>
    <w:rsid w:val="001A21F3"/>
    <w:rsid w:val="001A47F7"/>
    <w:rsid w:val="001A49C8"/>
    <w:rsid w:val="001A4B9F"/>
    <w:rsid w:val="001A52CD"/>
    <w:rsid w:val="001A657D"/>
    <w:rsid w:val="001B0411"/>
    <w:rsid w:val="001B07E8"/>
    <w:rsid w:val="001B1652"/>
    <w:rsid w:val="001B17CC"/>
    <w:rsid w:val="001B1BD5"/>
    <w:rsid w:val="001B2010"/>
    <w:rsid w:val="001B3EB4"/>
    <w:rsid w:val="001B6EC1"/>
    <w:rsid w:val="001B7F87"/>
    <w:rsid w:val="001C10BA"/>
    <w:rsid w:val="001C3357"/>
    <w:rsid w:val="001C3CF8"/>
    <w:rsid w:val="001C467C"/>
    <w:rsid w:val="001C50E5"/>
    <w:rsid w:val="001D131D"/>
    <w:rsid w:val="001D14E2"/>
    <w:rsid w:val="001D1874"/>
    <w:rsid w:val="001D199B"/>
    <w:rsid w:val="001D1B40"/>
    <w:rsid w:val="001D237C"/>
    <w:rsid w:val="001D3F90"/>
    <w:rsid w:val="001D4FE2"/>
    <w:rsid w:val="001E45B3"/>
    <w:rsid w:val="001E537F"/>
    <w:rsid w:val="001E5C9D"/>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5FA2"/>
    <w:rsid w:val="002077CA"/>
    <w:rsid w:val="00207F11"/>
    <w:rsid w:val="0021007C"/>
    <w:rsid w:val="002117F1"/>
    <w:rsid w:val="00211BBA"/>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D48"/>
    <w:rsid w:val="00267E37"/>
    <w:rsid w:val="00270017"/>
    <w:rsid w:val="002739A4"/>
    <w:rsid w:val="00274A75"/>
    <w:rsid w:val="00275F23"/>
    <w:rsid w:val="0027762F"/>
    <w:rsid w:val="002800DD"/>
    <w:rsid w:val="002830FD"/>
    <w:rsid w:val="002853DE"/>
    <w:rsid w:val="0029158E"/>
    <w:rsid w:val="00292633"/>
    <w:rsid w:val="002948CA"/>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AB3"/>
    <w:rsid w:val="002C2DD1"/>
    <w:rsid w:val="002C3CF9"/>
    <w:rsid w:val="002C407E"/>
    <w:rsid w:val="002C49BD"/>
    <w:rsid w:val="002C6FC7"/>
    <w:rsid w:val="002D5723"/>
    <w:rsid w:val="002D65D3"/>
    <w:rsid w:val="002E12F8"/>
    <w:rsid w:val="002E15D2"/>
    <w:rsid w:val="002E2A70"/>
    <w:rsid w:val="002E44C1"/>
    <w:rsid w:val="002E4A80"/>
    <w:rsid w:val="002E719D"/>
    <w:rsid w:val="002F0A53"/>
    <w:rsid w:val="002F28DA"/>
    <w:rsid w:val="002F2AA5"/>
    <w:rsid w:val="002F4662"/>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1462"/>
    <w:rsid w:val="00342D1D"/>
    <w:rsid w:val="00342D45"/>
    <w:rsid w:val="00343B7F"/>
    <w:rsid w:val="00350244"/>
    <w:rsid w:val="003520AD"/>
    <w:rsid w:val="00352126"/>
    <w:rsid w:val="00352808"/>
    <w:rsid w:val="00352FF8"/>
    <w:rsid w:val="00357E92"/>
    <w:rsid w:val="00361641"/>
    <w:rsid w:val="00362461"/>
    <w:rsid w:val="003625C5"/>
    <w:rsid w:val="00363750"/>
    <w:rsid w:val="00364965"/>
    <w:rsid w:val="00364C8C"/>
    <w:rsid w:val="003650EF"/>
    <w:rsid w:val="003673FF"/>
    <w:rsid w:val="003707DF"/>
    <w:rsid w:val="0037754C"/>
    <w:rsid w:val="00380DE5"/>
    <w:rsid w:val="00381C65"/>
    <w:rsid w:val="00381FCB"/>
    <w:rsid w:val="00382A08"/>
    <w:rsid w:val="00383713"/>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396A"/>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F40"/>
    <w:rsid w:val="00402A3A"/>
    <w:rsid w:val="0040415C"/>
    <w:rsid w:val="00404A03"/>
    <w:rsid w:val="0040515C"/>
    <w:rsid w:val="004061C8"/>
    <w:rsid w:val="00407C81"/>
    <w:rsid w:val="0041090B"/>
    <w:rsid w:val="00417454"/>
    <w:rsid w:val="00417786"/>
    <w:rsid w:val="00420566"/>
    <w:rsid w:val="004214E6"/>
    <w:rsid w:val="004234B0"/>
    <w:rsid w:val="00423BD1"/>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6C3"/>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54FE"/>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4008"/>
    <w:rsid w:val="004D4A81"/>
    <w:rsid w:val="004D4E7C"/>
    <w:rsid w:val="004D5F85"/>
    <w:rsid w:val="004D6349"/>
    <w:rsid w:val="004D7606"/>
    <w:rsid w:val="004E2D75"/>
    <w:rsid w:val="004E368E"/>
    <w:rsid w:val="004E5418"/>
    <w:rsid w:val="004E58BB"/>
    <w:rsid w:val="004E6378"/>
    <w:rsid w:val="004F00E5"/>
    <w:rsid w:val="004F1F27"/>
    <w:rsid w:val="004F4554"/>
    <w:rsid w:val="004F48A5"/>
    <w:rsid w:val="004F493F"/>
    <w:rsid w:val="004F5786"/>
    <w:rsid w:val="0050087C"/>
    <w:rsid w:val="00501C1C"/>
    <w:rsid w:val="00503092"/>
    <w:rsid w:val="0050459B"/>
    <w:rsid w:val="00504E43"/>
    <w:rsid w:val="00504E85"/>
    <w:rsid w:val="00504F7E"/>
    <w:rsid w:val="0050525A"/>
    <w:rsid w:val="00505462"/>
    <w:rsid w:val="005055CC"/>
    <w:rsid w:val="00507AFF"/>
    <w:rsid w:val="0051103F"/>
    <w:rsid w:val="00512421"/>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56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66797"/>
    <w:rsid w:val="0057091F"/>
    <w:rsid w:val="00572135"/>
    <w:rsid w:val="00576B5C"/>
    <w:rsid w:val="00580DB2"/>
    <w:rsid w:val="00581607"/>
    <w:rsid w:val="005816C5"/>
    <w:rsid w:val="005832B4"/>
    <w:rsid w:val="005833C1"/>
    <w:rsid w:val="0058344F"/>
    <w:rsid w:val="005851F3"/>
    <w:rsid w:val="00585648"/>
    <w:rsid w:val="0058574D"/>
    <w:rsid w:val="0058718F"/>
    <w:rsid w:val="00587BBA"/>
    <w:rsid w:val="0059043F"/>
    <w:rsid w:val="00590A46"/>
    <w:rsid w:val="00595397"/>
    <w:rsid w:val="00595FC9"/>
    <w:rsid w:val="005966E8"/>
    <w:rsid w:val="005A023B"/>
    <w:rsid w:val="005A0B7A"/>
    <w:rsid w:val="005B03AE"/>
    <w:rsid w:val="005B0EFA"/>
    <w:rsid w:val="005B1A99"/>
    <w:rsid w:val="005B6293"/>
    <w:rsid w:val="005B6960"/>
    <w:rsid w:val="005B7D2C"/>
    <w:rsid w:val="005C0163"/>
    <w:rsid w:val="005C0CF1"/>
    <w:rsid w:val="005C1399"/>
    <w:rsid w:val="005C1677"/>
    <w:rsid w:val="005C2F4D"/>
    <w:rsid w:val="005C3BDE"/>
    <w:rsid w:val="005C3EB6"/>
    <w:rsid w:val="005C4380"/>
    <w:rsid w:val="005C714E"/>
    <w:rsid w:val="005D1020"/>
    <w:rsid w:val="005D1419"/>
    <w:rsid w:val="005D3653"/>
    <w:rsid w:val="005D5762"/>
    <w:rsid w:val="005D5A2A"/>
    <w:rsid w:val="005D6555"/>
    <w:rsid w:val="005D65B2"/>
    <w:rsid w:val="005D6A58"/>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5C4A"/>
    <w:rsid w:val="00606B1E"/>
    <w:rsid w:val="00607AB4"/>
    <w:rsid w:val="00611DF0"/>
    <w:rsid w:val="006124D6"/>
    <w:rsid w:val="00612908"/>
    <w:rsid w:val="00612FDF"/>
    <w:rsid w:val="006131C0"/>
    <w:rsid w:val="00615FD4"/>
    <w:rsid w:val="00620617"/>
    <w:rsid w:val="006213E2"/>
    <w:rsid w:val="006232EF"/>
    <w:rsid w:val="00623950"/>
    <w:rsid w:val="00624C72"/>
    <w:rsid w:val="006252F5"/>
    <w:rsid w:val="006279D0"/>
    <w:rsid w:val="00627B38"/>
    <w:rsid w:val="0063103D"/>
    <w:rsid w:val="00634EEC"/>
    <w:rsid w:val="006355DE"/>
    <w:rsid w:val="006355E3"/>
    <w:rsid w:val="00635DDD"/>
    <w:rsid w:val="006362CB"/>
    <w:rsid w:val="0063693D"/>
    <w:rsid w:val="00640E33"/>
    <w:rsid w:val="00640F5F"/>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4E3"/>
    <w:rsid w:val="0068074E"/>
    <w:rsid w:val="00682EB1"/>
    <w:rsid w:val="006832A2"/>
    <w:rsid w:val="006843C4"/>
    <w:rsid w:val="006850DA"/>
    <w:rsid w:val="006869C2"/>
    <w:rsid w:val="00686AC3"/>
    <w:rsid w:val="0068725E"/>
    <w:rsid w:val="006900C2"/>
    <w:rsid w:val="00691133"/>
    <w:rsid w:val="0069534A"/>
    <w:rsid w:val="00697D0F"/>
    <w:rsid w:val="006A0500"/>
    <w:rsid w:val="006A0D5B"/>
    <w:rsid w:val="006A172D"/>
    <w:rsid w:val="006A3522"/>
    <w:rsid w:val="006A49C4"/>
    <w:rsid w:val="006A607F"/>
    <w:rsid w:val="006B194B"/>
    <w:rsid w:val="006B2425"/>
    <w:rsid w:val="006B33FB"/>
    <w:rsid w:val="006B379B"/>
    <w:rsid w:val="006B6867"/>
    <w:rsid w:val="006B7116"/>
    <w:rsid w:val="006C05D8"/>
    <w:rsid w:val="006C0A33"/>
    <w:rsid w:val="006C51F0"/>
    <w:rsid w:val="006C5789"/>
    <w:rsid w:val="006C7063"/>
    <w:rsid w:val="006D1DE2"/>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6F7F5C"/>
    <w:rsid w:val="0070164D"/>
    <w:rsid w:val="00702952"/>
    <w:rsid w:val="0070390D"/>
    <w:rsid w:val="00704BC6"/>
    <w:rsid w:val="007050C8"/>
    <w:rsid w:val="0070647B"/>
    <w:rsid w:val="007070DB"/>
    <w:rsid w:val="00707307"/>
    <w:rsid w:val="007108E8"/>
    <w:rsid w:val="00711838"/>
    <w:rsid w:val="00712183"/>
    <w:rsid w:val="0071352D"/>
    <w:rsid w:val="00717159"/>
    <w:rsid w:val="00717820"/>
    <w:rsid w:val="007202F1"/>
    <w:rsid w:val="007207A8"/>
    <w:rsid w:val="007244A7"/>
    <w:rsid w:val="00725697"/>
    <w:rsid w:val="00725C9F"/>
    <w:rsid w:val="0073243D"/>
    <w:rsid w:val="00735108"/>
    <w:rsid w:val="00735424"/>
    <w:rsid w:val="00737139"/>
    <w:rsid w:val="00741D13"/>
    <w:rsid w:val="00743542"/>
    <w:rsid w:val="007445F8"/>
    <w:rsid w:val="00745186"/>
    <w:rsid w:val="00745D92"/>
    <w:rsid w:val="007460D8"/>
    <w:rsid w:val="0074693B"/>
    <w:rsid w:val="00746A70"/>
    <w:rsid w:val="00751EDD"/>
    <w:rsid w:val="00753529"/>
    <w:rsid w:val="00755220"/>
    <w:rsid w:val="00755AF6"/>
    <w:rsid w:val="00755E55"/>
    <w:rsid w:val="00764E26"/>
    <w:rsid w:val="007661B7"/>
    <w:rsid w:val="00766205"/>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13A"/>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0E09"/>
    <w:rsid w:val="007E13D8"/>
    <w:rsid w:val="007E1570"/>
    <w:rsid w:val="007E1A50"/>
    <w:rsid w:val="007E1EEF"/>
    <w:rsid w:val="007E45C7"/>
    <w:rsid w:val="007E692D"/>
    <w:rsid w:val="007E75FF"/>
    <w:rsid w:val="007E7643"/>
    <w:rsid w:val="007F0054"/>
    <w:rsid w:val="007F332D"/>
    <w:rsid w:val="007F7034"/>
    <w:rsid w:val="007F796E"/>
    <w:rsid w:val="00800B10"/>
    <w:rsid w:val="00800F64"/>
    <w:rsid w:val="00801A0E"/>
    <w:rsid w:val="00802278"/>
    <w:rsid w:val="0080683C"/>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1F13"/>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17EF"/>
    <w:rsid w:val="008742E6"/>
    <w:rsid w:val="0087464E"/>
    <w:rsid w:val="00874669"/>
    <w:rsid w:val="00875882"/>
    <w:rsid w:val="00876426"/>
    <w:rsid w:val="008775BD"/>
    <w:rsid w:val="00880FF1"/>
    <w:rsid w:val="0088203C"/>
    <w:rsid w:val="00882178"/>
    <w:rsid w:val="00883D3E"/>
    <w:rsid w:val="008866AD"/>
    <w:rsid w:val="00892192"/>
    <w:rsid w:val="00895474"/>
    <w:rsid w:val="008A0B2E"/>
    <w:rsid w:val="008A20CF"/>
    <w:rsid w:val="008A25A7"/>
    <w:rsid w:val="008A26C8"/>
    <w:rsid w:val="008A4B29"/>
    <w:rsid w:val="008A5863"/>
    <w:rsid w:val="008B08C5"/>
    <w:rsid w:val="008B0A67"/>
    <w:rsid w:val="008B2CAB"/>
    <w:rsid w:val="008B5CC4"/>
    <w:rsid w:val="008B7AB0"/>
    <w:rsid w:val="008C0C1C"/>
    <w:rsid w:val="008C128F"/>
    <w:rsid w:val="008C3409"/>
    <w:rsid w:val="008C5A65"/>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11592"/>
    <w:rsid w:val="00912368"/>
    <w:rsid w:val="00912CC5"/>
    <w:rsid w:val="0091458C"/>
    <w:rsid w:val="009152BF"/>
    <w:rsid w:val="0091560C"/>
    <w:rsid w:val="00915D26"/>
    <w:rsid w:val="00922C3C"/>
    <w:rsid w:val="00922E20"/>
    <w:rsid w:val="00923BEA"/>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195B"/>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38E4"/>
    <w:rsid w:val="009C6E8C"/>
    <w:rsid w:val="009D205B"/>
    <w:rsid w:val="009D40BD"/>
    <w:rsid w:val="009D524F"/>
    <w:rsid w:val="009D5B62"/>
    <w:rsid w:val="009E067E"/>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040A"/>
    <w:rsid w:val="00A3282F"/>
    <w:rsid w:val="00A33496"/>
    <w:rsid w:val="00A33751"/>
    <w:rsid w:val="00A33A26"/>
    <w:rsid w:val="00A3431F"/>
    <w:rsid w:val="00A34D21"/>
    <w:rsid w:val="00A354B2"/>
    <w:rsid w:val="00A3694F"/>
    <w:rsid w:val="00A40BCA"/>
    <w:rsid w:val="00A40BDE"/>
    <w:rsid w:val="00A42729"/>
    <w:rsid w:val="00A42C62"/>
    <w:rsid w:val="00A43E18"/>
    <w:rsid w:val="00A44948"/>
    <w:rsid w:val="00A4778E"/>
    <w:rsid w:val="00A514F1"/>
    <w:rsid w:val="00A51E42"/>
    <w:rsid w:val="00A54D50"/>
    <w:rsid w:val="00A56977"/>
    <w:rsid w:val="00A60049"/>
    <w:rsid w:val="00A61A91"/>
    <w:rsid w:val="00A64B8D"/>
    <w:rsid w:val="00A65002"/>
    <w:rsid w:val="00A67164"/>
    <w:rsid w:val="00A67B42"/>
    <w:rsid w:val="00A7450C"/>
    <w:rsid w:val="00A74771"/>
    <w:rsid w:val="00A74BDF"/>
    <w:rsid w:val="00A75F09"/>
    <w:rsid w:val="00A77411"/>
    <w:rsid w:val="00A77A08"/>
    <w:rsid w:val="00A77E29"/>
    <w:rsid w:val="00A83650"/>
    <w:rsid w:val="00A87731"/>
    <w:rsid w:val="00A87BE2"/>
    <w:rsid w:val="00A87DB9"/>
    <w:rsid w:val="00A91D5B"/>
    <w:rsid w:val="00A94E3A"/>
    <w:rsid w:val="00A956B0"/>
    <w:rsid w:val="00A969E3"/>
    <w:rsid w:val="00AA1077"/>
    <w:rsid w:val="00AA5B0F"/>
    <w:rsid w:val="00AA64F1"/>
    <w:rsid w:val="00AA693E"/>
    <w:rsid w:val="00AA69B2"/>
    <w:rsid w:val="00AA6A5F"/>
    <w:rsid w:val="00AB03A5"/>
    <w:rsid w:val="00AB48EF"/>
    <w:rsid w:val="00AB62E2"/>
    <w:rsid w:val="00AB693F"/>
    <w:rsid w:val="00AB7831"/>
    <w:rsid w:val="00AB7FE5"/>
    <w:rsid w:val="00AC055D"/>
    <w:rsid w:val="00AC0FCB"/>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4A"/>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10AF"/>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1C32"/>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0AE"/>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1B69"/>
    <w:rsid w:val="00C62066"/>
    <w:rsid w:val="00C63C2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B6E4B"/>
    <w:rsid w:val="00CC504F"/>
    <w:rsid w:val="00CC5DC1"/>
    <w:rsid w:val="00CC6CE1"/>
    <w:rsid w:val="00CC7E03"/>
    <w:rsid w:val="00CD0456"/>
    <w:rsid w:val="00CD1F34"/>
    <w:rsid w:val="00CD4216"/>
    <w:rsid w:val="00CD7555"/>
    <w:rsid w:val="00CD7D99"/>
    <w:rsid w:val="00CE01AB"/>
    <w:rsid w:val="00CE1496"/>
    <w:rsid w:val="00CE14A0"/>
    <w:rsid w:val="00CE1A58"/>
    <w:rsid w:val="00CE3A9D"/>
    <w:rsid w:val="00CE52AB"/>
    <w:rsid w:val="00CE7ACF"/>
    <w:rsid w:val="00CF07F5"/>
    <w:rsid w:val="00CF2C42"/>
    <w:rsid w:val="00CF336E"/>
    <w:rsid w:val="00CF3905"/>
    <w:rsid w:val="00CF59D7"/>
    <w:rsid w:val="00D02154"/>
    <w:rsid w:val="00D0275D"/>
    <w:rsid w:val="00D04984"/>
    <w:rsid w:val="00D05031"/>
    <w:rsid w:val="00D052B1"/>
    <w:rsid w:val="00D15971"/>
    <w:rsid w:val="00D15FC0"/>
    <w:rsid w:val="00D17DFB"/>
    <w:rsid w:val="00D2040D"/>
    <w:rsid w:val="00D206FE"/>
    <w:rsid w:val="00D209B1"/>
    <w:rsid w:val="00D209C7"/>
    <w:rsid w:val="00D219DC"/>
    <w:rsid w:val="00D246B5"/>
    <w:rsid w:val="00D27F79"/>
    <w:rsid w:val="00D30ACF"/>
    <w:rsid w:val="00D33478"/>
    <w:rsid w:val="00D35536"/>
    <w:rsid w:val="00D36132"/>
    <w:rsid w:val="00D36655"/>
    <w:rsid w:val="00D366E4"/>
    <w:rsid w:val="00D36EA3"/>
    <w:rsid w:val="00D4139D"/>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3AF"/>
    <w:rsid w:val="00D9265C"/>
    <w:rsid w:val="00D951BE"/>
    <w:rsid w:val="00DA0A8C"/>
    <w:rsid w:val="00DA4362"/>
    <w:rsid w:val="00DA660A"/>
    <w:rsid w:val="00DA76C5"/>
    <w:rsid w:val="00DB05D8"/>
    <w:rsid w:val="00DB1948"/>
    <w:rsid w:val="00DB1D03"/>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1643"/>
    <w:rsid w:val="00E53D40"/>
    <w:rsid w:val="00E53DD5"/>
    <w:rsid w:val="00E53E98"/>
    <w:rsid w:val="00E55F54"/>
    <w:rsid w:val="00E56A15"/>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361E"/>
    <w:rsid w:val="00E841EB"/>
    <w:rsid w:val="00E84433"/>
    <w:rsid w:val="00E85570"/>
    <w:rsid w:val="00E85B1D"/>
    <w:rsid w:val="00E86D60"/>
    <w:rsid w:val="00E91E1A"/>
    <w:rsid w:val="00E92649"/>
    <w:rsid w:val="00E942F2"/>
    <w:rsid w:val="00E96AD2"/>
    <w:rsid w:val="00EA43F1"/>
    <w:rsid w:val="00EA46B8"/>
    <w:rsid w:val="00EB078F"/>
    <w:rsid w:val="00EB09F2"/>
    <w:rsid w:val="00EB13C8"/>
    <w:rsid w:val="00EB283A"/>
    <w:rsid w:val="00EB2CD4"/>
    <w:rsid w:val="00EB342A"/>
    <w:rsid w:val="00EB5445"/>
    <w:rsid w:val="00EB5A65"/>
    <w:rsid w:val="00EB711E"/>
    <w:rsid w:val="00EB726E"/>
    <w:rsid w:val="00EC3E86"/>
    <w:rsid w:val="00EC54DC"/>
    <w:rsid w:val="00EC6269"/>
    <w:rsid w:val="00EC6CB3"/>
    <w:rsid w:val="00ED1830"/>
    <w:rsid w:val="00ED2752"/>
    <w:rsid w:val="00ED40BF"/>
    <w:rsid w:val="00ED4224"/>
    <w:rsid w:val="00ED42E1"/>
    <w:rsid w:val="00ED4A78"/>
    <w:rsid w:val="00ED506F"/>
    <w:rsid w:val="00ED519D"/>
    <w:rsid w:val="00ED7566"/>
    <w:rsid w:val="00EE53B7"/>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971"/>
    <w:rsid w:val="00F50EB1"/>
    <w:rsid w:val="00F5258D"/>
    <w:rsid w:val="00F52AC7"/>
    <w:rsid w:val="00F53321"/>
    <w:rsid w:val="00F53344"/>
    <w:rsid w:val="00F55050"/>
    <w:rsid w:val="00F5518A"/>
    <w:rsid w:val="00F55D58"/>
    <w:rsid w:val="00F56D24"/>
    <w:rsid w:val="00F57DC3"/>
    <w:rsid w:val="00F607A2"/>
    <w:rsid w:val="00F6650D"/>
    <w:rsid w:val="00F6694E"/>
    <w:rsid w:val="00F670D1"/>
    <w:rsid w:val="00F67920"/>
    <w:rsid w:val="00F71BCA"/>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3364"/>
    <w:rsid w:val="00FC39FE"/>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4BDD"/>
    <w:rsid w:val="00FF621B"/>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uiPriority w:val="99"/>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1"/>
    <w:qFormat/>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 w:type="paragraph" w:customStyle="1" w:styleId="33">
    <w:name w:val="Без интервала3"/>
    <w:uiPriority w:val="1"/>
    <w:qFormat/>
    <w:rsid w:val="00536561"/>
    <w:rPr>
      <w:rFonts w:ascii="Calibri" w:hAnsi="Calibri"/>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495002752">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980236641">
      <w:bodyDiv w:val="1"/>
      <w:marLeft w:val="0"/>
      <w:marRight w:val="0"/>
      <w:marTop w:val="0"/>
      <w:marBottom w:val="0"/>
      <w:divBdr>
        <w:top w:val="none" w:sz="0" w:space="0" w:color="auto"/>
        <w:left w:val="none" w:sz="0" w:space="0" w:color="auto"/>
        <w:bottom w:val="none" w:sz="0" w:space="0" w:color="auto"/>
        <w:right w:val="none" w:sz="0" w:space="0" w:color="auto"/>
      </w:divBdr>
    </w:div>
    <w:div w:id="98836312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1761948585">
      <w:bodyDiv w:val="1"/>
      <w:marLeft w:val="0"/>
      <w:marRight w:val="0"/>
      <w:marTop w:val="0"/>
      <w:marBottom w:val="0"/>
      <w:divBdr>
        <w:top w:val="none" w:sz="0" w:space="0" w:color="auto"/>
        <w:left w:val="none" w:sz="0" w:space="0" w:color="auto"/>
        <w:bottom w:val="none" w:sz="0" w:space="0" w:color="auto"/>
        <w:right w:val="none" w:sz="0" w:space="0" w:color="auto"/>
      </w:divBdr>
    </w:div>
    <w:div w:id="1892570199">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0954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Pages>
  <Words>13647</Words>
  <Characters>77788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91253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33</cp:revision>
  <cp:lastPrinted>2013-10-28T03:28:00Z</cp:lastPrinted>
  <dcterms:created xsi:type="dcterms:W3CDTF">2013-10-01T11:47:00Z</dcterms:created>
  <dcterms:modified xsi:type="dcterms:W3CDTF">2013-10-28T13:01:00Z</dcterms:modified>
</cp:coreProperties>
</file>