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39" w:rsidRDefault="000B1939" w:rsidP="000B1939">
      <w:pPr>
        <w:spacing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14479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0B1939" w:rsidRPr="00144797" w:rsidRDefault="000B1939" w:rsidP="000B1939">
      <w:pPr>
        <w:spacing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144797">
        <w:rPr>
          <w:rFonts w:ascii="Times New Roman" w:hAnsi="Times New Roman" w:cs="Times New Roman"/>
          <w:sz w:val="20"/>
          <w:szCs w:val="20"/>
        </w:rPr>
        <w:t xml:space="preserve"> к извещению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44797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0B1939" w:rsidRPr="00144797" w:rsidRDefault="000B1939" w:rsidP="000B193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44797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23</w:t>
      </w:r>
      <w:r w:rsidRPr="00144797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октября</w:t>
      </w:r>
      <w:r w:rsidRPr="00144797">
        <w:rPr>
          <w:rFonts w:ascii="Times New Roman" w:hAnsi="Times New Roman" w:cs="Times New Roman"/>
        </w:rPr>
        <w:t xml:space="preserve"> 2013 года  №</w:t>
      </w:r>
      <w:r>
        <w:rPr>
          <w:rFonts w:ascii="Times New Roman" w:hAnsi="Times New Roman" w:cs="Times New Roman"/>
        </w:rPr>
        <w:t xml:space="preserve"> 0856300000213000053</w:t>
      </w:r>
    </w:p>
    <w:p w:rsidR="000B1939" w:rsidRPr="00431BAD" w:rsidRDefault="000B1939" w:rsidP="000B193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431BAD">
        <w:rPr>
          <w:rFonts w:ascii="Times New Roman" w:eastAsia="Times New Roman" w:hAnsi="Times New Roman"/>
          <w:sz w:val="20"/>
          <w:szCs w:val="20"/>
          <w:lang w:eastAsia="ru-RU"/>
        </w:rPr>
        <w:t xml:space="preserve">(Приложение №1 к муниципальному контракту </w:t>
      </w:r>
      <w:proofErr w:type="gramEnd"/>
    </w:p>
    <w:p w:rsidR="000B1939" w:rsidRPr="00431BAD" w:rsidRDefault="000B1939" w:rsidP="000B1939">
      <w:pPr>
        <w:spacing w:after="0" w:line="280" w:lineRule="exact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431BAD">
        <w:rPr>
          <w:rFonts w:ascii="Times New Roman" w:eastAsia="Times New Roman" w:hAnsi="Times New Roman"/>
          <w:sz w:val="20"/>
          <w:szCs w:val="20"/>
          <w:lang w:eastAsia="ru-RU"/>
        </w:rPr>
        <w:t>от «____»__________2013 г. №______)</w:t>
      </w:r>
    </w:p>
    <w:p w:rsidR="000B1939" w:rsidRPr="00431BAD" w:rsidRDefault="000B1939" w:rsidP="000B1939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665ED" w:rsidRDefault="00D665ED" w:rsidP="00EF10AC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10AC" w:rsidRPr="00EF10AC" w:rsidRDefault="00EF10AC" w:rsidP="00EF10AC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10AC">
        <w:rPr>
          <w:rFonts w:ascii="Times New Roman" w:eastAsia="Times New Roman" w:hAnsi="Times New Roman" w:cs="Times New Roman"/>
          <w:b/>
          <w:lang w:eastAsia="ru-RU"/>
        </w:rPr>
        <w:t xml:space="preserve">ТЕХНИЧЕСКОЕ ЗАДАНИЕ </w:t>
      </w:r>
    </w:p>
    <w:p w:rsidR="00EF10AC" w:rsidRPr="00EF10AC" w:rsidRDefault="00EF10AC" w:rsidP="00EF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10AC">
        <w:rPr>
          <w:rFonts w:ascii="Times New Roman" w:eastAsia="Times New Roman" w:hAnsi="Times New Roman" w:cs="Times New Roman"/>
          <w:b/>
          <w:lang w:eastAsia="ru-RU"/>
        </w:rPr>
        <w:t xml:space="preserve">на выполнение работ по </w:t>
      </w:r>
      <w:r w:rsidR="0040192C">
        <w:rPr>
          <w:rFonts w:ascii="Times New Roman" w:eastAsia="Times New Roman" w:hAnsi="Times New Roman" w:cs="Times New Roman"/>
          <w:b/>
          <w:lang w:eastAsia="ru-RU"/>
        </w:rPr>
        <w:t>антикоррозионной защите опор комплексов фот</w:t>
      </w:r>
      <w:proofErr w:type="gramStart"/>
      <w:r w:rsidR="0040192C">
        <w:rPr>
          <w:rFonts w:ascii="Times New Roman" w:eastAsia="Times New Roman" w:hAnsi="Times New Roman" w:cs="Times New Roman"/>
          <w:b/>
          <w:lang w:eastAsia="ru-RU"/>
        </w:rPr>
        <w:t>о-</w:t>
      </w:r>
      <w:proofErr w:type="gramEnd"/>
      <w:r w:rsidR="0040192C"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proofErr w:type="spellStart"/>
      <w:r w:rsidR="0040192C">
        <w:rPr>
          <w:rFonts w:ascii="Times New Roman" w:eastAsia="Times New Roman" w:hAnsi="Times New Roman" w:cs="Times New Roman"/>
          <w:b/>
          <w:lang w:eastAsia="ru-RU"/>
        </w:rPr>
        <w:t>видеофиксации</w:t>
      </w:r>
      <w:proofErr w:type="spellEnd"/>
      <w:r w:rsidR="0040192C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EF10AC" w:rsidRDefault="0040192C" w:rsidP="00EF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входящих в состав КТСВ и УДД, </w:t>
      </w:r>
      <w:r w:rsidR="00EF10AC" w:rsidRPr="00EF10AC">
        <w:rPr>
          <w:rFonts w:ascii="Times New Roman" w:eastAsia="Times New Roman" w:hAnsi="Times New Roman" w:cs="Times New Roman"/>
          <w:b/>
          <w:lang w:eastAsia="ru-RU"/>
        </w:rPr>
        <w:t>на территории г. Перми</w:t>
      </w:r>
    </w:p>
    <w:p w:rsidR="005D502E" w:rsidRPr="00EF10AC" w:rsidRDefault="005D502E" w:rsidP="00EF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10AC" w:rsidRPr="00EF10AC" w:rsidRDefault="00EF10AC" w:rsidP="00EF10AC">
      <w:pPr>
        <w:numPr>
          <w:ilvl w:val="0"/>
          <w:numId w:val="21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10AC">
        <w:rPr>
          <w:rFonts w:ascii="Times New Roman" w:eastAsia="Times New Roman" w:hAnsi="Times New Roman" w:cs="Times New Roman"/>
          <w:lang w:eastAsia="ru-RU"/>
        </w:rPr>
        <w:t xml:space="preserve">Подрядчик </w:t>
      </w:r>
      <w:r w:rsidR="00D665ED">
        <w:rPr>
          <w:rFonts w:ascii="Times New Roman" w:eastAsia="Times New Roman" w:hAnsi="Times New Roman" w:cs="Times New Roman"/>
          <w:lang w:eastAsia="ru-RU"/>
        </w:rPr>
        <w:t>выполняет</w:t>
      </w:r>
      <w:r w:rsidRPr="00EF10AC">
        <w:rPr>
          <w:rFonts w:ascii="Times New Roman" w:eastAsia="Times New Roman" w:hAnsi="Times New Roman" w:cs="Times New Roman"/>
          <w:lang w:eastAsia="ru-RU"/>
        </w:rPr>
        <w:t xml:space="preserve"> работы по </w:t>
      </w:r>
      <w:r w:rsidR="0040192C">
        <w:rPr>
          <w:rFonts w:ascii="Times New Roman" w:eastAsia="Times New Roman" w:hAnsi="Times New Roman" w:cs="Times New Roman"/>
          <w:lang w:eastAsia="ru-RU"/>
        </w:rPr>
        <w:t>антикоррозионной защите комплексов фот</w:t>
      </w:r>
      <w:proofErr w:type="gramStart"/>
      <w:r w:rsidR="0040192C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="0040192C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="0040192C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="0040192C">
        <w:rPr>
          <w:rFonts w:ascii="Times New Roman" w:eastAsia="Times New Roman" w:hAnsi="Times New Roman" w:cs="Times New Roman"/>
          <w:lang w:eastAsia="ru-RU"/>
        </w:rPr>
        <w:t>, входящих в состав комплекса технических средств видеонаблюдения и управления дорожным движением (далее –КТСВ и УДД)</w:t>
      </w:r>
      <w:r w:rsidRPr="00EF10AC">
        <w:rPr>
          <w:rFonts w:ascii="Times New Roman" w:eastAsia="Times New Roman" w:hAnsi="Times New Roman" w:cs="Times New Roman"/>
          <w:lang w:eastAsia="ru-RU"/>
        </w:rPr>
        <w:t xml:space="preserve"> на терр</w:t>
      </w:r>
      <w:r w:rsidR="0040192C">
        <w:rPr>
          <w:rFonts w:ascii="Times New Roman" w:eastAsia="Times New Roman" w:hAnsi="Times New Roman" w:cs="Times New Roman"/>
          <w:lang w:eastAsia="ru-RU"/>
        </w:rPr>
        <w:t>итории г. Перми</w:t>
      </w:r>
      <w:r w:rsidRPr="00EF10AC">
        <w:rPr>
          <w:rFonts w:ascii="Times New Roman" w:eastAsia="Times New Roman" w:hAnsi="Times New Roman" w:cs="Times New Roman"/>
          <w:lang w:eastAsia="ru-RU"/>
        </w:rPr>
        <w:t>.</w:t>
      </w:r>
    </w:p>
    <w:p w:rsidR="00EF10AC" w:rsidRPr="00792D97" w:rsidRDefault="0040192C" w:rsidP="00EF10AC">
      <w:pPr>
        <w:numPr>
          <w:ilvl w:val="0"/>
          <w:numId w:val="21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2D97">
        <w:rPr>
          <w:rFonts w:ascii="Times New Roman" w:eastAsia="Times New Roman" w:hAnsi="Times New Roman" w:cs="Times New Roman"/>
          <w:lang w:eastAsia="ru-RU"/>
        </w:rPr>
        <w:t xml:space="preserve">Место </w:t>
      </w:r>
      <w:r w:rsidR="00F252A2" w:rsidRPr="00792D97">
        <w:rPr>
          <w:rFonts w:ascii="Times New Roman" w:eastAsia="Times New Roman" w:hAnsi="Times New Roman" w:cs="Times New Roman"/>
          <w:lang w:eastAsia="ru-RU"/>
        </w:rPr>
        <w:t xml:space="preserve">и объем </w:t>
      </w:r>
      <w:r w:rsidRPr="00792D97">
        <w:rPr>
          <w:rFonts w:ascii="Times New Roman" w:eastAsia="Times New Roman" w:hAnsi="Times New Roman" w:cs="Times New Roman"/>
          <w:lang w:eastAsia="ru-RU"/>
        </w:rPr>
        <w:t>производства работ: опоры комплексов фот</w:t>
      </w:r>
      <w:proofErr w:type="gramStart"/>
      <w:r w:rsidRPr="00792D97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792D97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792D97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792D97">
        <w:rPr>
          <w:rFonts w:ascii="Times New Roman" w:eastAsia="Times New Roman" w:hAnsi="Times New Roman" w:cs="Times New Roman"/>
          <w:lang w:eastAsia="ru-RU"/>
        </w:rPr>
        <w:t xml:space="preserve"> на территории г.</w:t>
      </w:r>
      <w:r w:rsidR="00D665ED" w:rsidRPr="00792D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92D97">
        <w:rPr>
          <w:rFonts w:ascii="Times New Roman" w:eastAsia="Times New Roman" w:hAnsi="Times New Roman" w:cs="Times New Roman"/>
          <w:lang w:eastAsia="ru-RU"/>
        </w:rPr>
        <w:t xml:space="preserve">Перми </w:t>
      </w:r>
      <w:r w:rsidR="00D665ED" w:rsidRPr="00792D97">
        <w:rPr>
          <w:rFonts w:ascii="Times New Roman" w:eastAsia="Times New Roman" w:hAnsi="Times New Roman" w:cs="Times New Roman"/>
          <w:lang w:eastAsia="ru-RU"/>
        </w:rPr>
        <w:t xml:space="preserve"> расположены</w:t>
      </w:r>
    </w:p>
    <w:p w:rsidR="00D665ED" w:rsidRPr="00792D97" w:rsidRDefault="00D665ED" w:rsidP="00D665ED">
      <w:pPr>
        <w:pStyle w:val="a5"/>
        <w:ind w:left="1654"/>
        <w:jc w:val="center"/>
      </w:pPr>
    </w:p>
    <w:tbl>
      <w:tblPr>
        <w:tblW w:w="10655" w:type="dxa"/>
        <w:tblInd w:w="9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96"/>
        <w:gridCol w:w="2594"/>
        <w:gridCol w:w="1267"/>
        <w:gridCol w:w="1426"/>
        <w:gridCol w:w="1179"/>
        <w:gridCol w:w="947"/>
        <w:gridCol w:w="1186"/>
        <w:gridCol w:w="1660"/>
      </w:tblGrid>
      <w:tr w:rsidR="00D665ED" w:rsidRPr="00792D97" w:rsidTr="00792D97">
        <w:trPr>
          <w:trHeight w:val="720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Месторасположение ПТИК "Одиссей"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опор ПДДД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кронштейнов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наземных шкафов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ферм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ПТИК "Одиссей"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коммутационных шкафов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по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окучаева, 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Дорога Дружбы на участке Комплекс ПГТУ -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овогайвинская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49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.Е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катерининская - ул.Хохрякова (ул. Екатерининская, 220)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Комсомольский проспект -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еволюции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Красавинский мост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7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Комсомольский проспект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ул.Плеханова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ул.Сибирская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окомотивная - ул.Энгельса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52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кулова - ул.Петропавловская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по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стровского, 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етропавловская - ул.Борчанинова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опова - ул.Екатерининская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еволюции на участке от бульвара Гагарина до ул.Островского (ул. Революции,6)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Перекресток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ветлогорская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трасса Пермь - Краснокамск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Северная дамба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ибирская - ул.Луначарского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Надземный переход по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пешилова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Пешеходный переход по шоссе Космонавтов в районе </w:t>
            </w: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остановки "СК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Нефтянник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ральская - ул.Работницы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Надземный переход над трассой Пермь - Екатеринбург (п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.Ф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на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калова на участке от ул.Г.Хасана до бульвара Гагарина (ул.Чкалова, 10)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калова на участке от ул.Г.Хасана до бульвара Гагарина (ул.Чкалова, 2)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калова на участке от ул.Куйбышева до ул.Стахановской (ул.Чкалова, 52)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Южная дамба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Парковка по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уйбышева (от ул.Ленина до ул.Петропавловская)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Парковка на перекрестке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ул.Сибирская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Перекресток бульвар Гагарина -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тарцева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Перекресток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.Ю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рша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ул.Уинская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бульвар Гагарина -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шинского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уйбышева, 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Шоссе Космонавтов – ООТ «9 Мая»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7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Всего к покраске: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665ED" w:rsidRPr="00792D97" w:rsidTr="00792D97">
        <w:trPr>
          <w:trHeight w:val="76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Характеристика: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установлена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земле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земле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(диаметр), 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глубина (длина), 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покраски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5,652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</w:t>
            </w:r>
          </w:p>
        </w:tc>
      </w:tr>
      <w:tr w:rsidR="00D665ED" w:rsidRPr="00792D97" w:rsidTr="00792D97">
        <w:trPr>
          <w:trHeight w:val="51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F37ABB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площадь покраски/</w:t>
            </w:r>
            <w:r w:rsidR="00D665ED"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коэффициент сложности конструкции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665ED" w:rsidRPr="00087CE2" w:rsidTr="00792D97">
        <w:trPr>
          <w:trHeight w:val="43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Суммарная площадь покраски: 788,8 м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248,688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202,752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141,0048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087CE2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37,12</w:t>
            </w:r>
          </w:p>
        </w:tc>
      </w:tr>
    </w:tbl>
    <w:p w:rsidR="00D665ED" w:rsidRDefault="00D665ED" w:rsidP="00D665ED">
      <w:pPr>
        <w:tabs>
          <w:tab w:val="left" w:pos="993"/>
        </w:tabs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F10AC" w:rsidRPr="00EF10AC" w:rsidRDefault="00EF10AC" w:rsidP="00EF10AC">
      <w:pPr>
        <w:numPr>
          <w:ilvl w:val="0"/>
          <w:numId w:val="21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10AC">
        <w:rPr>
          <w:rFonts w:ascii="Times New Roman" w:eastAsia="Times New Roman" w:hAnsi="Times New Roman" w:cs="Times New Roman"/>
          <w:lang w:eastAsia="ru-RU"/>
        </w:rPr>
        <w:t xml:space="preserve">При </w:t>
      </w:r>
      <w:r w:rsidR="0040192C">
        <w:rPr>
          <w:rFonts w:ascii="Times New Roman" w:eastAsia="Times New Roman" w:hAnsi="Times New Roman" w:cs="Times New Roman"/>
          <w:lang w:eastAsia="ru-RU"/>
        </w:rPr>
        <w:t>производстве работ по антикоррозионной защите Подрядчик производит следующие работы</w:t>
      </w:r>
      <w:r w:rsidRPr="00EF10AC">
        <w:rPr>
          <w:rFonts w:ascii="Times New Roman" w:eastAsia="Times New Roman" w:hAnsi="Times New Roman" w:cs="Times New Roman"/>
          <w:lang w:eastAsia="ru-RU"/>
        </w:rPr>
        <w:t>:</w:t>
      </w:r>
    </w:p>
    <w:p w:rsidR="00EF10AC" w:rsidRDefault="00EF10AC" w:rsidP="00087C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10AC">
        <w:rPr>
          <w:rFonts w:ascii="Times New Roman" w:eastAsia="Times New Roman" w:hAnsi="Times New Roman" w:cs="Times New Roman"/>
          <w:lang w:eastAsia="ru-RU"/>
        </w:rPr>
        <w:t>-</w:t>
      </w:r>
      <w:r w:rsidRPr="00EF10AC">
        <w:rPr>
          <w:rFonts w:ascii="Times New Roman" w:eastAsia="Times New Roman" w:hAnsi="Times New Roman" w:cs="Times New Roman"/>
          <w:lang w:eastAsia="ru-RU"/>
        </w:rPr>
        <w:tab/>
      </w:r>
      <w:r w:rsidR="00087CE2">
        <w:rPr>
          <w:rFonts w:ascii="Times New Roman" w:eastAsia="Times New Roman" w:hAnsi="Times New Roman" w:cs="Times New Roman"/>
          <w:lang w:eastAsia="ru-RU"/>
        </w:rPr>
        <w:t>промывка поверхности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 опор комплексов</w:t>
      </w:r>
      <w:r w:rsidR="00087CE2">
        <w:rPr>
          <w:rFonts w:ascii="Times New Roman" w:eastAsia="Times New Roman" w:hAnsi="Times New Roman" w:cs="Times New Roman"/>
          <w:lang w:eastAsia="ru-RU"/>
        </w:rPr>
        <w:t>, окрашенной масля</w:t>
      </w:r>
      <w:r w:rsidR="00D457F0">
        <w:rPr>
          <w:rFonts w:ascii="Times New Roman" w:eastAsia="Times New Roman" w:hAnsi="Times New Roman" w:cs="Times New Roman"/>
          <w:lang w:eastAsia="ru-RU"/>
        </w:rPr>
        <w:t>ными красками;</w:t>
      </w:r>
    </w:p>
    <w:p w:rsidR="00D457F0" w:rsidRDefault="00D457F0" w:rsidP="00087C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очистка поверхности </w:t>
      </w:r>
      <w:r w:rsidR="00F252A2">
        <w:rPr>
          <w:rFonts w:ascii="Times New Roman" w:eastAsia="Times New Roman" w:hAnsi="Times New Roman" w:cs="Times New Roman"/>
          <w:lang w:eastAsia="ru-RU"/>
        </w:rPr>
        <w:t>опор комплексов, имеющей признаки коррозии</w:t>
      </w:r>
      <w:r w:rsidR="009F7CE2">
        <w:rPr>
          <w:rFonts w:ascii="Times New Roman" w:eastAsia="Times New Roman" w:hAnsi="Times New Roman" w:cs="Times New Roman"/>
          <w:lang w:eastAsia="ru-RU"/>
        </w:rPr>
        <w:t xml:space="preserve"> (30% всей поверхности опор)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>щетками;</w:t>
      </w:r>
    </w:p>
    <w:p w:rsidR="0039702A" w:rsidRDefault="00D457F0" w:rsidP="00D665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</w:r>
      <w:r w:rsidR="00EF10AC" w:rsidRPr="00EF10AC">
        <w:rPr>
          <w:rFonts w:ascii="Times New Roman" w:eastAsia="Times New Roman" w:hAnsi="Times New Roman" w:cs="Times New Roman"/>
          <w:lang w:eastAsia="ru-RU"/>
        </w:rPr>
        <w:t xml:space="preserve">окраска 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металлических поверхностей </w:t>
      </w:r>
      <w:r w:rsidR="009F7CE2" w:rsidRPr="009F7CE2">
        <w:rPr>
          <w:rFonts w:ascii="Times New Roman" w:eastAsia="Times New Roman" w:hAnsi="Times New Roman" w:cs="Times New Roman"/>
          <w:lang w:eastAsia="ru-RU"/>
        </w:rPr>
        <w:t xml:space="preserve">антикоррозионной </w:t>
      </w:r>
      <w:r w:rsidR="009F7CE2">
        <w:rPr>
          <w:rFonts w:ascii="Times New Roman" w:eastAsia="Times New Roman" w:hAnsi="Times New Roman" w:cs="Times New Roman"/>
          <w:lang w:eastAsia="ru-RU"/>
        </w:rPr>
        <w:t xml:space="preserve">эмалью </w:t>
      </w:r>
      <w:r w:rsidR="009F7CE2" w:rsidRPr="009F7CE2">
        <w:rPr>
          <w:rFonts w:ascii="Times New Roman" w:eastAsia="Times New Roman" w:hAnsi="Times New Roman" w:cs="Times New Roman"/>
          <w:lang w:eastAsia="ru-RU"/>
        </w:rPr>
        <w:t>“</w:t>
      </w:r>
      <w:proofErr w:type="spellStart"/>
      <w:r w:rsidR="009F7CE2">
        <w:rPr>
          <w:rFonts w:ascii="Times New Roman" w:eastAsia="Times New Roman" w:hAnsi="Times New Roman" w:cs="Times New Roman"/>
          <w:lang w:eastAsia="ru-RU"/>
        </w:rPr>
        <w:t>Нержамет</w:t>
      </w:r>
      <w:proofErr w:type="spellEnd"/>
      <w:r w:rsidR="009F7CE2">
        <w:rPr>
          <w:rFonts w:ascii="Times New Roman" w:eastAsia="Times New Roman" w:hAnsi="Times New Roman" w:cs="Times New Roman"/>
          <w:lang w:eastAsia="ru-RU"/>
        </w:rPr>
        <w:t>»</w:t>
      </w:r>
      <w:r w:rsidR="00EF10AC" w:rsidRPr="00EF10AC">
        <w:rPr>
          <w:rFonts w:ascii="Times New Roman" w:eastAsia="Times New Roman" w:hAnsi="Times New Roman" w:cs="Times New Roman"/>
          <w:lang w:eastAsia="ru-RU"/>
        </w:rPr>
        <w:t xml:space="preserve"> (серого цвета)</w:t>
      </w:r>
      <w:r w:rsidR="00F37ABB">
        <w:rPr>
          <w:rFonts w:ascii="Times New Roman" w:eastAsia="Times New Roman" w:hAnsi="Times New Roman" w:cs="Times New Roman"/>
          <w:lang w:eastAsia="ru-RU"/>
        </w:rPr>
        <w:t xml:space="preserve"> или аналогом</w:t>
      </w:r>
      <w:r w:rsidR="009F7CE2">
        <w:rPr>
          <w:rFonts w:ascii="Times New Roman" w:eastAsia="Times New Roman" w:hAnsi="Times New Roman" w:cs="Times New Roman"/>
          <w:lang w:eastAsia="ru-RU"/>
        </w:rPr>
        <w:t xml:space="preserve"> – 1 раз.</w:t>
      </w:r>
    </w:p>
    <w:p w:rsidR="00DD53F5" w:rsidRPr="00A07CDE" w:rsidRDefault="00A07CDE" w:rsidP="00D665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DD53F5">
        <w:rPr>
          <w:rFonts w:ascii="Times New Roman" w:eastAsia="Times New Roman" w:hAnsi="Times New Roman" w:cs="Times New Roman"/>
          <w:lang w:eastAsia="ru-RU"/>
        </w:rPr>
        <w:t>.</w:t>
      </w:r>
      <w:r w:rsidR="00DD53F5">
        <w:rPr>
          <w:rFonts w:ascii="Times New Roman" w:eastAsia="Times New Roman" w:hAnsi="Times New Roman" w:cs="Times New Roman"/>
          <w:lang w:eastAsia="ru-RU"/>
        </w:rPr>
        <w:tab/>
        <w:t xml:space="preserve">При проведении и после проведения работ оборудование КТСВ и УДД должно находиться в исправном и работоспособном состоянии. Если в ходе выполнения работ оборудование КТСВ и УДД было повреждено Подрядчиком, </w:t>
      </w:r>
      <w:r w:rsidR="007A4918">
        <w:rPr>
          <w:rFonts w:ascii="Times New Roman" w:eastAsia="Times New Roman" w:hAnsi="Times New Roman" w:cs="Times New Roman"/>
          <w:lang w:eastAsia="ru-RU"/>
        </w:rPr>
        <w:t xml:space="preserve">были нарушены позиционирование или настройки оборудования КТСВ и УДД, </w:t>
      </w:r>
      <w:r w:rsidR="00DD53F5">
        <w:rPr>
          <w:rFonts w:ascii="Times New Roman" w:eastAsia="Times New Roman" w:hAnsi="Times New Roman" w:cs="Times New Roman"/>
          <w:lang w:eastAsia="ru-RU"/>
        </w:rPr>
        <w:t>то Подрядчик за свой счет восстанавливает оборудование</w:t>
      </w:r>
      <w:r w:rsidR="007A4918">
        <w:rPr>
          <w:rFonts w:ascii="Times New Roman" w:eastAsia="Times New Roman" w:hAnsi="Times New Roman" w:cs="Times New Roman"/>
          <w:lang w:eastAsia="ru-RU"/>
        </w:rPr>
        <w:t>, позиционирование, настройки</w:t>
      </w:r>
      <w:r>
        <w:rPr>
          <w:rFonts w:ascii="Times New Roman" w:eastAsia="Times New Roman" w:hAnsi="Times New Roman" w:cs="Times New Roman"/>
          <w:lang w:eastAsia="ru-RU"/>
        </w:rPr>
        <w:t>, проводит метрологическую поверку оборудования.</w:t>
      </w:r>
    </w:p>
    <w:p w:rsidR="00DD53F5" w:rsidRDefault="00A07CDE" w:rsidP="00D665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5</w:t>
      </w:r>
      <w:r w:rsidR="00DD53F5">
        <w:rPr>
          <w:rFonts w:ascii="Times New Roman" w:eastAsia="Times New Roman" w:hAnsi="Times New Roman" w:cs="Times New Roman"/>
          <w:lang w:eastAsia="ru-RU"/>
        </w:rPr>
        <w:t>.</w:t>
      </w:r>
      <w:r w:rsidR="00DD53F5">
        <w:rPr>
          <w:rFonts w:ascii="Times New Roman" w:eastAsia="Times New Roman" w:hAnsi="Times New Roman" w:cs="Times New Roman"/>
          <w:lang w:eastAsia="ru-RU"/>
        </w:rPr>
        <w:tab/>
        <w:t xml:space="preserve">Работы </w:t>
      </w:r>
      <w:r w:rsidR="00026E98">
        <w:rPr>
          <w:rFonts w:ascii="Times New Roman" w:eastAsia="Times New Roman" w:hAnsi="Times New Roman" w:cs="Times New Roman"/>
          <w:lang w:eastAsia="ru-RU"/>
        </w:rPr>
        <w:t xml:space="preserve">по нанесению антикоррозионной защиты </w:t>
      </w:r>
      <w:r w:rsidR="00DD53F5">
        <w:rPr>
          <w:rFonts w:ascii="Times New Roman" w:eastAsia="Times New Roman" w:hAnsi="Times New Roman" w:cs="Times New Roman"/>
          <w:lang w:eastAsia="ru-RU"/>
        </w:rPr>
        <w:t xml:space="preserve">должны проводиться при </w:t>
      </w:r>
      <w:r w:rsidR="00CE66A2">
        <w:rPr>
          <w:rFonts w:ascii="Times New Roman" w:eastAsia="Times New Roman" w:hAnsi="Times New Roman" w:cs="Times New Roman"/>
          <w:lang w:eastAsia="ru-RU"/>
        </w:rPr>
        <w:t>влажности воздуха – не выше 8</w:t>
      </w:r>
      <w:r w:rsidR="009F7CE2">
        <w:rPr>
          <w:rFonts w:ascii="Times New Roman" w:eastAsia="Times New Roman" w:hAnsi="Times New Roman" w:cs="Times New Roman"/>
          <w:lang w:eastAsia="ru-RU"/>
        </w:rPr>
        <w:t>0 %</w:t>
      </w:r>
      <w:r w:rsidR="00CE66A2">
        <w:rPr>
          <w:rFonts w:ascii="Times New Roman" w:eastAsia="Times New Roman" w:hAnsi="Times New Roman" w:cs="Times New Roman"/>
          <w:lang w:eastAsia="ru-RU"/>
        </w:rPr>
        <w:t>.</w:t>
      </w:r>
    </w:p>
    <w:p w:rsidR="00BE29D7" w:rsidRDefault="00A07CDE" w:rsidP="00D66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BE29D7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E29D7" w:rsidRPr="00BE29D7">
        <w:rPr>
          <w:rFonts w:ascii="Times New Roman" w:eastAsia="Times New Roman" w:hAnsi="Times New Roman" w:cs="Times New Roman"/>
          <w:lang w:eastAsia="ru-RU"/>
        </w:rPr>
        <w:t>Все дополнительные вспомогательные материалы и комплектующие, необходимые при выполнении работ по нанесению антикоррозионной защиты, приобретаются Подрядчиком и дополнитель</w:t>
      </w:r>
      <w:r w:rsidR="00BE29D7">
        <w:rPr>
          <w:rFonts w:ascii="Times New Roman" w:eastAsia="Times New Roman" w:hAnsi="Times New Roman" w:cs="Times New Roman"/>
          <w:lang w:eastAsia="ru-RU"/>
        </w:rPr>
        <w:t>но Заказчиком не оплачиваются.</w:t>
      </w:r>
    </w:p>
    <w:p w:rsidR="00BE29D7" w:rsidRDefault="00A07CDE" w:rsidP="00BE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BE29D7">
        <w:rPr>
          <w:rFonts w:ascii="Times New Roman" w:eastAsia="Times New Roman" w:hAnsi="Times New Roman" w:cs="Times New Roman"/>
          <w:lang w:eastAsia="ru-RU"/>
        </w:rPr>
        <w:t>. Применяемые материалы и д</w:t>
      </w:r>
      <w:r w:rsidR="00BE29D7" w:rsidRPr="00BE29D7">
        <w:rPr>
          <w:rFonts w:ascii="Times New Roman" w:eastAsia="Times New Roman" w:hAnsi="Times New Roman" w:cs="Times New Roman"/>
          <w:lang w:eastAsia="ru-RU"/>
        </w:rPr>
        <w:t>ополнительные вспомогательные материалы и комплектующие, приобретаемые Подрядчиком, должны иметь документы, подтверждающие их качество, гарантию и соответствие нормативным документам, действующим на территории Российской Федерации.</w:t>
      </w:r>
    </w:p>
    <w:p w:rsidR="00A07CDE" w:rsidRDefault="00A07CDE" w:rsidP="00A07C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Pr="0039702A">
        <w:rPr>
          <w:rFonts w:ascii="Times New Roman" w:eastAsia="Times New Roman" w:hAnsi="Times New Roman" w:cs="Times New Roman"/>
          <w:lang w:eastAsia="ru-RU"/>
        </w:rPr>
        <w:t>.</w:t>
      </w:r>
      <w:r w:rsidRPr="0039702A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При производстве работ по антикоррозийной защите Подрядчик о</w:t>
      </w:r>
      <w:r w:rsidRPr="0039702A">
        <w:rPr>
          <w:rFonts w:ascii="Times New Roman" w:eastAsia="Times New Roman" w:hAnsi="Times New Roman" w:cs="Times New Roman"/>
          <w:lang w:eastAsia="ru-RU"/>
        </w:rPr>
        <w:t>беспечи</w:t>
      </w:r>
      <w:r>
        <w:rPr>
          <w:rFonts w:ascii="Times New Roman" w:eastAsia="Times New Roman" w:hAnsi="Times New Roman" w:cs="Times New Roman"/>
          <w:lang w:eastAsia="ru-RU"/>
        </w:rPr>
        <w:t>вае</w:t>
      </w:r>
      <w:r w:rsidRPr="0039702A">
        <w:rPr>
          <w:rFonts w:ascii="Times New Roman" w:eastAsia="Times New Roman" w:hAnsi="Times New Roman" w:cs="Times New Roman"/>
          <w:lang w:eastAsia="ru-RU"/>
        </w:rPr>
        <w:t>т безопасность участников дорожного движения в соответствии с требованиями ВСН 37 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</w:t>
      </w:r>
      <w:r>
        <w:rPr>
          <w:rFonts w:ascii="Times New Roman" w:eastAsia="Times New Roman" w:hAnsi="Times New Roman" w:cs="Times New Roman"/>
          <w:lang w:eastAsia="ru-RU"/>
        </w:rPr>
        <w:t>, разрабатывает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схему организации движения транспорта </w:t>
      </w:r>
      <w:r>
        <w:rPr>
          <w:rFonts w:ascii="Times New Roman" w:eastAsia="Times New Roman" w:hAnsi="Times New Roman" w:cs="Times New Roman"/>
          <w:lang w:eastAsia="ru-RU"/>
        </w:rPr>
        <w:t>в местах оказания услуг, согласует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с балансодержателем соответствующей дороги, Заказчиком, Отделом ГИБДД Управления МВД России по г. Перми, утвер</w:t>
      </w:r>
      <w:r>
        <w:rPr>
          <w:rFonts w:ascii="Times New Roman" w:eastAsia="Times New Roman" w:hAnsi="Times New Roman" w:cs="Times New Roman"/>
          <w:lang w:eastAsia="ru-RU"/>
        </w:rPr>
        <w:t>ждает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в департаменте дорог и транспорта администрации г. Перми, а также </w:t>
      </w: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BE29D7">
        <w:rPr>
          <w:rFonts w:ascii="Times New Roman" w:eastAsia="Times New Roman" w:hAnsi="Times New Roman" w:cs="Times New Roman"/>
          <w:lang w:eastAsia="ru-RU"/>
        </w:rPr>
        <w:t>соответствующи</w:t>
      </w:r>
      <w:r>
        <w:rPr>
          <w:rFonts w:ascii="Times New Roman" w:eastAsia="Times New Roman" w:hAnsi="Times New Roman" w:cs="Times New Roman"/>
          <w:lang w:eastAsia="ru-RU"/>
        </w:rPr>
        <w:t>х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органа</w:t>
      </w:r>
      <w:r>
        <w:rPr>
          <w:rFonts w:ascii="Times New Roman" w:eastAsia="Times New Roman" w:hAnsi="Times New Roman" w:cs="Times New Roman"/>
          <w:lang w:eastAsia="ru-RU"/>
        </w:rPr>
        <w:t>х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исполнительной власти Пермского района и Пермского края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07CDE" w:rsidRDefault="00A07CDE" w:rsidP="00A07C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EF10AC">
        <w:rPr>
          <w:rFonts w:ascii="Times New Roman" w:eastAsia="Times New Roman" w:hAnsi="Times New Roman" w:cs="Times New Roman"/>
          <w:lang w:eastAsia="ru-RU"/>
        </w:rPr>
        <w:t>Работы должны быть выполнены в соответствии требованиями действующего законодател</w:t>
      </w:r>
      <w:r>
        <w:rPr>
          <w:rFonts w:ascii="Times New Roman" w:eastAsia="Times New Roman" w:hAnsi="Times New Roman" w:cs="Times New Roman"/>
          <w:lang w:eastAsia="ru-RU"/>
        </w:rPr>
        <w:t>ьства, технической документации</w:t>
      </w:r>
      <w:r w:rsidRPr="00EF10AC">
        <w:rPr>
          <w:rFonts w:ascii="Times New Roman" w:eastAsia="Times New Roman" w:hAnsi="Times New Roman" w:cs="Times New Roman"/>
          <w:lang w:eastAsia="ru-RU"/>
        </w:rPr>
        <w:t>: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07CDE">
        <w:rPr>
          <w:sz w:val="22"/>
          <w:szCs w:val="22"/>
        </w:rPr>
        <w:t xml:space="preserve">ГОСТ </w:t>
      </w:r>
      <w:proofErr w:type="gramStart"/>
      <w:r w:rsidRPr="00A07CDE">
        <w:rPr>
          <w:sz w:val="22"/>
          <w:szCs w:val="22"/>
        </w:rPr>
        <w:t>Р</w:t>
      </w:r>
      <w:proofErr w:type="gramEnd"/>
      <w:r w:rsidRPr="00A07CDE">
        <w:rPr>
          <w:sz w:val="22"/>
          <w:szCs w:val="22"/>
        </w:rPr>
        <w:t xml:space="preserve"> 50597-93 «Автомобильные дороги и улицы. Требования к эксплуатационному состоянию, допустимому по условиям обеспечения б</w:t>
      </w:r>
      <w:r>
        <w:rPr>
          <w:sz w:val="22"/>
          <w:szCs w:val="22"/>
        </w:rPr>
        <w:t>езопасности дорожного движения»;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07CDE">
        <w:rPr>
          <w:sz w:val="22"/>
          <w:szCs w:val="22"/>
        </w:rPr>
        <w:t xml:space="preserve">ГОСТ </w:t>
      </w:r>
      <w:proofErr w:type="gramStart"/>
      <w:r w:rsidRPr="00A07CDE">
        <w:rPr>
          <w:sz w:val="22"/>
          <w:szCs w:val="22"/>
        </w:rPr>
        <w:t>Р</w:t>
      </w:r>
      <w:proofErr w:type="gramEnd"/>
      <w:r w:rsidRPr="00A07CDE">
        <w:rPr>
          <w:sz w:val="22"/>
          <w:szCs w:val="22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A07CDE">
        <w:rPr>
          <w:sz w:val="22"/>
          <w:szCs w:val="22"/>
        </w:rPr>
        <w:t>ГОСТ 6465-76 «Эмаль ПФ-115. Технические условия»</w:t>
      </w:r>
      <w:r>
        <w:rPr>
          <w:sz w:val="22"/>
          <w:szCs w:val="22"/>
        </w:rPr>
        <w:t>.</w:t>
      </w:r>
    </w:p>
    <w:sectPr w:rsidR="00A07CDE" w:rsidRPr="00A07CDE" w:rsidSect="00087CE2">
      <w:pgSz w:w="11906" w:h="16838"/>
      <w:pgMar w:top="851" w:right="707" w:bottom="1134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25" w:rsidRDefault="00872025" w:rsidP="00BA2913">
      <w:pPr>
        <w:spacing w:after="0" w:line="240" w:lineRule="auto"/>
      </w:pPr>
      <w:r>
        <w:separator/>
      </w:r>
    </w:p>
  </w:endnote>
  <w:endnote w:type="continuationSeparator" w:id="0">
    <w:p w:rsidR="00872025" w:rsidRDefault="00872025" w:rsidP="00BA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25" w:rsidRDefault="00872025" w:rsidP="00BA2913">
      <w:pPr>
        <w:spacing w:after="0" w:line="240" w:lineRule="auto"/>
      </w:pPr>
      <w:r>
        <w:separator/>
      </w:r>
    </w:p>
  </w:footnote>
  <w:footnote w:type="continuationSeparator" w:id="0">
    <w:p w:rsidR="00872025" w:rsidRDefault="00872025" w:rsidP="00BA2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417860"/>
    <w:multiLevelType w:val="multilevel"/>
    <w:tmpl w:val="AD60CD9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1800"/>
      </w:pPr>
      <w:rPr>
        <w:rFonts w:hint="default"/>
      </w:rPr>
    </w:lvl>
  </w:abstractNum>
  <w:abstractNum w:abstractNumId="2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FB537E7"/>
    <w:multiLevelType w:val="hybridMultilevel"/>
    <w:tmpl w:val="8F006F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512621"/>
    <w:multiLevelType w:val="multilevel"/>
    <w:tmpl w:val="11C4EB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E945AB2"/>
    <w:multiLevelType w:val="hybridMultilevel"/>
    <w:tmpl w:val="714862F6"/>
    <w:lvl w:ilvl="0" w:tplc="E5BE3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65454F"/>
    <w:multiLevelType w:val="hybridMultilevel"/>
    <w:tmpl w:val="0B5AE11C"/>
    <w:lvl w:ilvl="0" w:tplc="7AC2CB1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1F415E"/>
    <w:multiLevelType w:val="multilevel"/>
    <w:tmpl w:val="CCDE114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4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24"/>
  </w:num>
  <w:num w:numId="4">
    <w:abstractNumId w:val="19"/>
  </w:num>
  <w:num w:numId="5">
    <w:abstractNumId w:val="23"/>
  </w:num>
  <w:num w:numId="6">
    <w:abstractNumId w:val="15"/>
  </w:num>
  <w:num w:numId="7">
    <w:abstractNumId w:val="20"/>
  </w:num>
  <w:num w:numId="8">
    <w:abstractNumId w:val="3"/>
  </w:num>
  <w:num w:numId="9">
    <w:abstractNumId w:val="16"/>
  </w:num>
  <w:num w:numId="10">
    <w:abstractNumId w:val="12"/>
  </w:num>
  <w:num w:numId="11">
    <w:abstractNumId w:val="7"/>
  </w:num>
  <w:num w:numId="12">
    <w:abstractNumId w:val="9"/>
  </w:num>
  <w:num w:numId="13">
    <w:abstractNumId w:val="17"/>
  </w:num>
  <w:num w:numId="14">
    <w:abstractNumId w:val="4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"/>
  </w:num>
  <w:num w:numId="20">
    <w:abstractNumId w:val="11"/>
  </w:num>
  <w:num w:numId="21">
    <w:abstractNumId w:val="13"/>
  </w:num>
  <w:num w:numId="22">
    <w:abstractNumId w:val="14"/>
  </w:num>
  <w:num w:numId="23">
    <w:abstractNumId w:val="8"/>
  </w:num>
  <w:num w:numId="24">
    <w:abstractNumId w:val="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A84"/>
    <w:rsid w:val="00000DCB"/>
    <w:rsid w:val="000017E6"/>
    <w:rsid w:val="00007909"/>
    <w:rsid w:val="000224B2"/>
    <w:rsid w:val="00026E98"/>
    <w:rsid w:val="000328CF"/>
    <w:rsid w:val="00032E4D"/>
    <w:rsid w:val="000338CC"/>
    <w:rsid w:val="000364D8"/>
    <w:rsid w:val="00040705"/>
    <w:rsid w:val="0005006C"/>
    <w:rsid w:val="00053730"/>
    <w:rsid w:val="00056A80"/>
    <w:rsid w:val="000606D8"/>
    <w:rsid w:val="00060A2C"/>
    <w:rsid w:val="0006234D"/>
    <w:rsid w:val="00074D71"/>
    <w:rsid w:val="00082DDC"/>
    <w:rsid w:val="00083035"/>
    <w:rsid w:val="00087CE2"/>
    <w:rsid w:val="000939E7"/>
    <w:rsid w:val="00097799"/>
    <w:rsid w:val="000B1781"/>
    <w:rsid w:val="000B1939"/>
    <w:rsid w:val="000C14BA"/>
    <w:rsid w:val="000C6424"/>
    <w:rsid w:val="000D057F"/>
    <w:rsid w:val="000D5B32"/>
    <w:rsid w:val="000D5DD6"/>
    <w:rsid w:val="000E2A7C"/>
    <w:rsid w:val="000E34AD"/>
    <w:rsid w:val="000F1098"/>
    <w:rsid w:val="000F131A"/>
    <w:rsid w:val="000F6FB7"/>
    <w:rsid w:val="00110E7E"/>
    <w:rsid w:val="001160F0"/>
    <w:rsid w:val="0012132B"/>
    <w:rsid w:val="001248C3"/>
    <w:rsid w:val="0013099B"/>
    <w:rsid w:val="00132FCE"/>
    <w:rsid w:val="00134721"/>
    <w:rsid w:val="001419F4"/>
    <w:rsid w:val="00142CED"/>
    <w:rsid w:val="00144797"/>
    <w:rsid w:val="00152B62"/>
    <w:rsid w:val="00152D70"/>
    <w:rsid w:val="0015378E"/>
    <w:rsid w:val="00156827"/>
    <w:rsid w:val="001601EC"/>
    <w:rsid w:val="001841A2"/>
    <w:rsid w:val="00187759"/>
    <w:rsid w:val="00196DBE"/>
    <w:rsid w:val="001A3675"/>
    <w:rsid w:val="001B2866"/>
    <w:rsid w:val="001C22AB"/>
    <w:rsid w:val="001C4434"/>
    <w:rsid w:val="001C7E7C"/>
    <w:rsid w:val="001D1181"/>
    <w:rsid w:val="001D411E"/>
    <w:rsid w:val="001D4DC9"/>
    <w:rsid w:val="001E4361"/>
    <w:rsid w:val="001E6302"/>
    <w:rsid w:val="001F4406"/>
    <w:rsid w:val="001F5412"/>
    <w:rsid w:val="00200A52"/>
    <w:rsid w:val="002023C2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5334C"/>
    <w:rsid w:val="00262191"/>
    <w:rsid w:val="00264CB6"/>
    <w:rsid w:val="00265CAD"/>
    <w:rsid w:val="002711C4"/>
    <w:rsid w:val="00271C9A"/>
    <w:rsid w:val="00271E06"/>
    <w:rsid w:val="00273F16"/>
    <w:rsid w:val="002745F6"/>
    <w:rsid w:val="0028044A"/>
    <w:rsid w:val="00283DB6"/>
    <w:rsid w:val="002908FC"/>
    <w:rsid w:val="00291149"/>
    <w:rsid w:val="002A47A5"/>
    <w:rsid w:val="002A4B9B"/>
    <w:rsid w:val="002A6F5C"/>
    <w:rsid w:val="002B32E2"/>
    <w:rsid w:val="002B36C2"/>
    <w:rsid w:val="002B41FB"/>
    <w:rsid w:val="002B6D63"/>
    <w:rsid w:val="002C22D1"/>
    <w:rsid w:val="002C6813"/>
    <w:rsid w:val="002D43DD"/>
    <w:rsid w:val="002D5395"/>
    <w:rsid w:val="002D68EE"/>
    <w:rsid w:val="002E2BEC"/>
    <w:rsid w:val="002E348E"/>
    <w:rsid w:val="002E67C3"/>
    <w:rsid w:val="002F0B01"/>
    <w:rsid w:val="002F3BD4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9702A"/>
    <w:rsid w:val="003A7077"/>
    <w:rsid w:val="003A76F0"/>
    <w:rsid w:val="003B5149"/>
    <w:rsid w:val="003B5201"/>
    <w:rsid w:val="003C2A8E"/>
    <w:rsid w:val="003C2FB2"/>
    <w:rsid w:val="003D16CA"/>
    <w:rsid w:val="003D2A16"/>
    <w:rsid w:val="003E1546"/>
    <w:rsid w:val="003E32B2"/>
    <w:rsid w:val="003E488B"/>
    <w:rsid w:val="003F546C"/>
    <w:rsid w:val="00400147"/>
    <w:rsid w:val="0040192C"/>
    <w:rsid w:val="00406D0D"/>
    <w:rsid w:val="0040761A"/>
    <w:rsid w:val="00417FE7"/>
    <w:rsid w:val="004239D4"/>
    <w:rsid w:val="00426775"/>
    <w:rsid w:val="0043644F"/>
    <w:rsid w:val="00440328"/>
    <w:rsid w:val="00442CBA"/>
    <w:rsid w:val="00447BF1"/>
    <w:rsid w:val="00450B0C"/>
    <w:rsid w:val="004514BB"/>
    <w:rsid w:val="0045711C"/>
    <w:rsid w:val="00466CEB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0C84"/>
    <w:rsid w:val="004B5D37"/>
    <w:rsid w:val="004C5E93"/>
    <w:rsid w:val="004D2D7A"/>
    <w:rsid w:val="004D53B3"/>
    <w:rsid w:val="004D5A7E"/>
    <w:rsid w:val="004D7D90"/>
    <w:rsid w:val="004F5675"/>
    <w:rsid w:val="005036DE"/>
    <w:rsid w:val="00503FAC"/>
    <w:rsid w:val="005043E2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A6C20"/>
    <w:rsid w:val="005B2334"/>
    <w:rsid w:val="005C743C"/>
    <w:rsid w:val="005D502E"/>
    <w:rsid w:val="005D61F2"/>
    <w:rsid w:val="005E51B1"/>
    <w:rsid w:val="005F04C5"/>
    <w:rsid w:val="005F07A4"/>
    <w:rsid w:val="005F16CA"/>
    <w:rsid w:val="005F3153"/>
    <w:rsid w:val="005F6830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3596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4B79"/>
    <w:rsid w:val="007068F3"/>
    <w:rsid w:val="00706B1D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7C54"/>
    <w:rsid w:val="00740023"/>
    <w:rsid w:val="00740C2F"/>
    <w:rsid w:val="00750361"/>
    <w:rsid w:val="00750A9A"/>
    <w:rsid w:val="00757494"/>
    <w:rsid w:val="00760F36"/>
    <w:rsid w:val="00765E16"/>
    <w:rsid w:val="007673B5"/>
    <w:rsid w:val="007713E3"/>
    <w:rsid w:val="0077226E"/>
    <w:rsid w:val="00777699"/>
    <w:rsid w:val="00781CA2"/>
    <w:rsid w:val="00782202"/>
    <w:rsid w:val="00787613"/>
    <w:rsid w:val="0079028F"/>
    <w:rsid w:val="00792D97"/>
    <w:rsid w:val="00793842"/>
    <w:rsid w:val="00794A26"/>
    <w:rsid w:val="007957FB"/>
    <w:rsid w:val="00795F88"/>
    <w:rsid w:val="007A28D2"/>
    <w:rsid w:val="007A436F"/>
    <w:rsid w:val="007A4918"/>
    <w:rsid w:val="007A6E10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76CB"/>
    <w:rsid w:val="00812656"/>
    <w:rsid w:val="008179A7"/>
    <w:rsid w:val="00824CD2"/>
    <w:rsid w:val="0084485F"/>
    <w:rsid w:val="008474C8"/>
    <w:rsid w:val="008521D7"/>
    <w:rsid w:val="00856A43"/>
    <w:rsid w:val="008602BA"/>
    <w:rsid w:val="00862049"/>
    <w:rsid w:val="00872025"/>
    <w:rsid w:val="00872E8D"/>
    <w:rsid w:val="00876AC5"/>
    <w:rsid w:val="0087758E"/>
    <w:rsid w:val="00883AAB"/>
    <w:rsid w:val="008877FF"/>
    <w:rsid w:val="00887E7C"/>
    <w:rsid w:val="008933A6"/>
    <w:rsid w:val="008943B5"/>
    <w:rsid w:val="00896394"/>
    <w:rsid w:val="008A46F4"/>
    <w:rsid w:val="008C022E"/>
    <w:rsid w:val="008C07EC"/>
    <w:rsid w:val="008C1FF6"/>
    <w:rsid w:val="008C509F"/>
    <w:rsid w:val="008D0ED2"/>
    <w:rsid w:val="008E6152"/>
    <w:rsid w:val="008F2306"/>
    <w:rsid w:val="008F3DC8"/>
    <w:rsid w:val="008F476A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54"/>
    <w:rsid w:val="009422AF"/>
    <w:rsid w:val="00951A84"/>
    <w:rsid w:val="00952E02"/>
    <w:rsid w:val="0097022E"/>
    <w:rsid w:val="00976332"/>
    <w:rsid w:val="0097653F"/>
    <w:rsid w:val="00983CDA"/>
    <w:rsid w:val="0099047E"/>
    <w:rsid w:val="0099134B"/>
    <w:rsid w:val="0099429B"/>
    <w:rsid w:val="00994BE7"/>
    <w:rsid w:val="009963C1"/>
    <w:rsid w:val="009A44AC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751B"/>
    <w:rsid w:val="009F7CE2"/>
    <w:rsid w:val="00A02E22"/>
    <w:rsid w:val="00A034B4"/>
    <w:rsid w:val="00A07CDE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48D4"/>
    <w:rsid w:val="00A9679E"/>
    <w:rsid w:val="00AA284D"/>
    <w:rsid w:val="00AA2D96"/>
    <w:rsid w:val="00AA38AF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56C8"/>
    <w:rsid w:val="00AD577A"/>
    <w:rsid w:val="00AD60DC"/>
    <w:rsid w:val="00AE0CB0"/>
    <w:rsid w:val="00AE289A"/>
    <w:rsid w:val="00AE3560"/>
    <w:rsid w:val="00AE47E2"/>
    <w:rsid w:val="00AF356C"/>
    <w:rsid w:val="00B0086B"/>
    <w:rsid w:val="00B03152"/>
    <w:rsid w:val="00B03942"/>
    <w:rsid w:val="00B0400F"/>
    <w:rsid w:val="00B0604C"/>
    <w:rsid w:val="00B11365"/>
    <w:rsid w:val="00B1436E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2913"/>
    <w:rsid w:val="00BA4AA3"/>
    <w:rsid w:val="00BA7639"/>
    <w:rsid w:val="00BB293E"/>
    <w:rsid w:val="00BC3968"/>
    <w:rsid w:val="00BD13B2"/>
    <w:rsid w:val="00BD2312"/>
    <w:rsid w:val="00BD7176"/>
    <w:rsid w:val="00BE0001"/>
    <w:rsid w:val="00BE29D7"/>
    <w:rsid w:val="00BE76F3"/>
    <w:rsid w:val="00BF3108"/>
    <w:rsid w:val="00BF5654"/>
    <w:rsid w:val="00BF604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36D2"/>
    <w:rsid w:val="00C35A3A"/>
    <w:rsid w:val="00C50AF2"/>
    <w:rsid w:val="00C57A23"/>
    <w:rsid w:val="00C57F3C"/>
    <w:rsid w:val="00C72961"/>
    <w:rsid w:val="00C74F4C"/>
    <w:rsid w:val="00C77CD6"/>
    <w:rsid w:val="00C8448C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D1A31"/>
    <w:rsid w:val="00CD6BDA"/>
    <w:rsid w:val="00CE0184"/>
    <w:rsid w:val="00CE17F9"/>
    <w:rsid w:val="00CE66A2"/>
    <w:rsid w:val="00CF1BDC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57F0"/>
    <w:rsid w:val="00D46A48"/>
    <w:rsid w:val="00D563BB"/>
    <w:rsid w:val="00D61D15"/>
    <w:rsid w:val="00D63916"/>
    <w:rsid w:val="00D665ED"/>
    <w:rsid w:val="00D71DCE"/>
    <w:rsid w:val="00D80DF8"/>
    <w:rsid w:val="00D83D08"/>
    <w:rsid w:val="00D84A92"/>
    <w:rsid w:val="00D85A4B"/>
    <w:rsid w:val="00DA283C"/>
    <w:rsid w:val="00DB0846"/>
    <w:rsid w:val="00DB2B13"/>
    <w:rsid w:val="00DB3164"/>
    <w:rsid w:val="00DB3A56"/>
    <w:rsid w:val="00DB78CF"/>
    <w:rsid w:val="00DC0019"/>
    <w:rsid w:val="00DD40EE"/>
    <w:rsid w:val="00DD53F5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2F55"/>
    <w:rsid w:val="00E6653D"/>
    <w:rsid w:val="00E67E41"/>
    <w:rsid w:val="00E726A6"/>
    <w:rsid w:val="00E730BB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0AC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24194"/>
    <w:rsid w:val="00F252A2"/>
    <w:rsid w:val="00F33F4F"/>
    <w:rsid w:val="00F37ABB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A07FD"/>
    <w:rsid w:val="00FA1AD1"/>
    <w:rsid w:val="00FA3510"/>
    <w:rsid w:val="00FB57F3"/>
    <w:rsid w:val="00FC0A5D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202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2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2913"/>
  </w:style>
  <w:style w:type="paragraph" w:styleId="ab">
    <w:name w:val="footer"/>
    <w:basedOn w:val="a"/>
    <w:link w:val="ac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2913"/>
  </w:style>
  <w:style w:type="paragraph" w:customStyle="1" w:styleId="ConsPlusNormal">
    <w:name w:val="ConsPlusNormal"/>
    <w:rsid w:val="001447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202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2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2913"/>
  </w:style>
  <w:style w:type="paragraph" w:styleId="ab">
    <w:name w:val="footer"/>
    <w:basedOn w:val="a"/>
    <w:link w:val="ac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2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16</cp:revision>
  <cp:lastPrinted>2013-05-31T05:19:00Z</cp:lastPrinted>
  <dcterms:created xsi:type="dcterms:W3CDTF">2013-09-03T07:06:00Z</dcterms:created>
  <dcterms:modified xsi:type="dcterms:W3CDTF">2013-10-23T08:44:00Z</dcterms:modified>
</cp:coreProperties>
</file>