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A82" w:rsidRPr="00220A82" w:rsidRDefault="00220A82" w:rsidP="00220A82">
      <w:pPr>
        <w:jc w:val="right"/>
      </w:pPr>
      <w:r w:rsidRPr="00220A82">
        <w:t xml:space="preserve">Приложение № 1 к документации </w:t>
      </w:r>
    </w:p>
    <w:p w:rsidR="00220A82" w:rsidRPr="00220A82" w:rsidRDefault="00220A82" w:rsidP="00220A82">
      <w:pPr>
        <w:jc w:val="right"/>
      </w:pPr>
      <w:r w:rsidRPr="00220A82">
        <w:t xml:space="preserve">                                                                           об открытом аукционе в электронной форме</w:t>
      </w:r>
    </w:p>
    <w:p w:rsidR="00220A82" w:rsidRPr="00220A82" w:rsidRDefault="00220A82" w:rsidP="00220A82">
      <w:pPr>
        <w:jc w:val="right"/>
      </w:pPr>
      <w:r w:rsidRPr="00220A82">
        <w:t xml:space="preserve">                                                                          от «</w:t>
      </w:r>
      <w:r w:rsidR="00C47198">
        <w:t>01</w:t>
      </w:r>
      <w:r w:rsidRPr="00220A82">
        <w:t xml:space="preserve">» </w:t>
      </w:r>
      <w:r w:rsidR="00C47198">
        <w:t>ноября</w:t>
      </w:r>
      <w:r w:rsidRPr="00220A82">
        <w:t xml:space="preserve"> 2013 г. № 085630000021300005</w:t>
      </w:r>
      <w:r w:rsidR="00C47198">
        <w:t>9</w:t>
      </w:r>
    </w:p>
    <w:p w:rsidR="00220A82" w:rsidRPr="00220A82" w:rsidRDefault="00220A82" w:rsidP="00220A82">
      <w:pPr>
        <w:jc w:val="right"/>
      </w:pPr>
      <w:r w:rsidRPr="00220A82">
        <w:t xml:space="preserve">   </w:t>
      </w:r>
      <w:proofErr w:type="gramStart"/>
      <w:r w:rsidRPr="00220A82">
        <w:t xml:space="preserve">(Приложение №1 к муниципальному контракту </w:t>
      </w:r>
      <w:proofErr w:type="gramEnd"/>
    </w:p>
    <w:p w:rsidR="00220A82" w:rsidRPr="00220A82" w:rsidRDefault="00220A82" w:rsidP="00220A82">
      <w:pPr>
        <w:jc w:val="right"/>
        <w:rPr>
          <w:b/>
        </w:rPr>
      </w:pPr>
      <w:r w:rsidRPr="00220A82">
        <w:t xml:space="preserve">                                                                          от «___» ___________ 2013 г. №__________)</w:t>
      </w:r>
    </w:p>
    <w:p w:rsidR="00220A82" w:rsidRDefault="00220A82" w:rsidP="00047198">
      <w:pPr>
        <w:spacing w:line="280" w:lineRule="exact"/>
        <w:jc w:val="center"/>
        <w:rPr>
          <w:b/>
          <w:sz w:val="24"/>
          <w:szCs w:val="24"/>
        </w:rPr>
      </w:pPr>
    </w:p>
    <w:p w:rsidR="00220A82" w:rsidRDefault="00220A82" w:rsidP="00047198">
      <w:pPr>
        <w:spacing w:line="280" w:lineRule="exact"/>
        <w:jc w:val="center"/>
        <w:rPr>
          <w:b/>
          <w:sz w:val="24"/>
          <w:szCs w:val="24"/>
        </w:rPr>
      </w:pPr>
    </w:p>
    <w:p w:rsidR="00081129" w:rsidRPr="00642821" w:rsidRDefault="00081129" w:rsidP="00047198">
      <w:pPr>
        <w:spacing w:line="280" w:lineRule="exact"/>
        <w:jc w:val="center"/>
        <w:rPr>
          <w:b/>
          <w:sz w:val="24"/>
          <w:szCs w:val="24"/>
        </w:rPr>
      </w:pPr>
      <w:r w:rsidRPr="00642821">
        <w:rPr>
          <w:b/>
          <w:sz w:val="24"/>
          <w:szCs w:val="24"/>
        </w:rPr>
        <w:t>ТЕХНИЧЕСКОЕ ЗАДАНИЕ</w:t>
      </w:r>
    </w:p>
    <w:p w:rsidR="00081129" w:rsidRPr="0017617A" w:rsidRDefault="00081129" w:rsidP="00081129">
      <w:pPr>
        <w:pStyle w:val="ConsNormal"/>
        <w:ind w:firstLine="0"/>
        <w:jc w:val="center"/>
        <w:rPr>
          <w:rFonts w:ascii="Times New Roman" w:hAnsi="Times New Roman"/>
          <w:sz w:val="24"/>
          <w:szCs w:val="24"/>
        </w:rPr>
      </w:pPr>
      <w:r w:rsidRPr="007C69EB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выполнение работ</w:t>
      </w:r>
      <w:r w:rsidRPr="007C69EB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 xml:space="preserve">установке и демонтажу технических средств организации дорожного движения  </w:t>
      </w:r>
      <w:r w:rsidRPr="007C69EB">
        <w:rPr>
          <w:rFonts w:ascii="Times New Roman" w:hAnsi="Times New Roman"/>
          <w:sz w:val="24"/>
          <w:szCs w:val="24"/>
        </w:rPr>
        <w:t>на улично-дорожной сети города Перми</w:t>
      </w:r>
    </w:p>
    <w:p w:rsidR="00081129" w:rsidRPr="0017617A" w:rsidRDefault="00081129" w:rsidP="00081129">
      <w:pPr>
        <w:ind w:firstLine="705"/>
        <w:jc w:val="both"/>
        <w:rPr>
          <w:sz w:val="24"/>
          <w:szCs w:val="24"/>
        </w:rPr>
      </w:pPr>
    </w:p>
    <w:p w:rsidR="00081129" w:rsidRPr="0017617A" w:rsidRDefault="00081129" w:rsidP="00081129">
      <w:pPr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17617A">
        <w:rPr>
          <w:b/>
          <w:sz w:val="24"/>
          <w:szCs w:val="24"/>
        </w:rPr>
        <w:t>Общие требования</w:t>
      </w:r>
    </w:p>
    <w:p w:rsidR="00081129" w:rsidRPr="0017617A" w:rsidRDefault="00081129" w:rsidP="00081129">
      <w:pPr>
        <w:jc w:val="both"/>
        <w:rPr>
          <w:sz w:val="24"/>
          <w:szCs w:val="24"/>
        </w:rPr>
      </w:pPr>
    </w:p>
    <w:p w:rsidR="00081129" w:rsidRPr="0017617A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Подрядчи</w:t>
      </w:r>
      <w:r>
        <w:rPr>
          <w:sz w:val="24"/>
          <w:szCs w:val="24"/>
        </w:rPr>
        <w:t>к обеспечивает выполнение работ</w:t>
      </w:r>
      <w:r w:rsidRPr="0017617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изготовлению, установке и демонтажу технических средств организации дорожного движения </w:t>
      </w:r>
      <w:r w:rsidRPr="0017617A">
        <w:rPr>
          <w:sz w:val="24"/>
          <w:szCs w:val="24"/>
        </w:rPr>
        <w:t xml:space="preserve">в соответствии с требованиями действующего законодательства, в том числе ГОСТ </w:t>
      </w:r>
      <w:proofErr w:type="gramStart"/>
      <w:r w:rsidRPr="0017617A">
        <w:rPr>
          <w:sz w:val="24"/>
          <w:szCs w:val="24"/>
        </w:rPr>
        <w:t>Р</w:t>
      </w:r>
      <w:proofErr w:type="gramEnd"/>
      <w:r w:rsidRPr="0017617A">
        <w:rPr>
          <w:b/>
          <w:bCs/>
          <w:color w:val="4D4B4C"/>
          <w:sz w:val="24"/>
          <w:szCs w:val="24"/>
        </w:rPr>
        <w:t xml:space="preserve"> </w:t>
      </w:r>
      <w:r w:rsidRPr="0017617A">
        <w:rPr>
          <w:bCs/>
          <w:sz w:val="24"/>
          <w:szCs w:val="24"/>
        </w:rPr>
        <w:t>52289-2004, ГОСТ Р 52290-2004</w:t>
      </w:r>
      <w:r w:rsidRPr="0017617A">
        <w:rPr>
          <w:b/>
          <w:bCs/>
          <w:color w:val="000080"/>
          <w:sz w:val="24"/>
          <w:szCs w:val="24"/>
        </w:rPr>
        <w:t xml:space="preserve">, </w:t>
      </w:r>
      <w:r w:rsidRPr="0017617A">
        <w:rPr>
          <w:sz w:val="24"/>
          <w:szCs w:val="24"/>
        </w:rPr>
        <w:t>ГОСТ Р 50597-93, СНиП и других регламентирующих документов.</w:t>
      </w:r>
    </w:p>
    <w:p w:rsidR="00081129" w:rsidRPr="00D94018" w:rsidRDefault="00272F12" w:rsidP="00081129">
      <w:pPr>
        <w:pStyle w:val="a3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</w:pPr>
      <w:r>
        <w:t>У</w:t>
      </w:r>
      <w:r w:rsidR="00081129">
        <w:t>становка и демонтаж технических средств организации дорожного движения</w:t>
      </w:r>
      <w:r w:rsidR="00081129" w:rsidRPr="00D94018">
        <w:t xml:space="preserve"> включает в себя: </w:t>
      </w:r>
    </w:p>
    <w:p w:rsidR="00081129" w:rsidRDefault="00081129" w:rsidP="00081129">
      <w:pPr>
        <w:pStyle w:val="a3"/>
        <w:ind w:left="0" w:firstLine="709"/>
        <w:jc w:val="both"/>
      </w:pPr>
      <w:r w:rsidRPr="00D94018">
        <w:t xml:space="preserve">- </w:t>
      </w:r>
      <w:r>
        <w:t>установку</w:t>
      </w:r>
      <w:r w:rsidRPr="00D94018">
        <w:t xml:space="preserve"> дорожн</w:t>
      </w:r>
      <w:r>
        <w:t>ых знаков</w:t>
      </w:r>
      <w:r w:rsidRPr="00D94018">
        <w:t xml:space="preserve"> на существующую опору (стойку), кронш</w:t>
      </w:r>
      <w:r w:rsidR="00272F12">
        <w:t>тейн</w:t>
      </w:r>
      <w:r w:rsidRPr="00D94018">
        <w:t>;</w:t>
      </w:r>
    </w:p>
    <w:p w:rsidR="00081129" w:rsidRDefault="00081129" w:rsidP="00081129">
      <w:pPr>
        <w:pStyle w:val="a3"/>
        <w:ind w:left="0" w:firstLine="709"/>
        <w:jc w:val="both"/>
      </w:pPr>
      <w:r>
        <w:t>- д</w:t>
      </w:r>
      <w:r w:rsidRPr="00113660">
        <w:t xml:space="preserve">емонтаж установленных в ненадлежащем порядке </w:t>
      </w:r>
      <w:r>
        <w:t xml:space="preserve">опор (стоек), </w:t>
      </w:r>
      <w:r w:rsidRPr="00113660">
        <w:t>дорожных знаков, информационных или рекламных табличек, щитов, растяжек</w:t>
      </w:r>
      <w:r>
        <w:t>;</w:t>
      </w:r>
    </w:p>
    <w:p w:rsidR="00081129" w:rsidRPr="00D94018" w:rsidRDefault="00081129" w:rsidP="00081129">
      <w:pPr>
        <w:pStyle w:val="a3"/>
        <w:ind w:left="0" w:firstLine="709"/>
        <w:jc w:val="both"/>
      </w:pPr>
      <w:r>
        <w:t>- у</w:t>
      </w:r>
      <w:r w:rsidRPr="00113660">
        <w:t>становк</w:t>
      </w:r>
      <w:r>
        <w:t>у</w:t>
      </w:r>
      <w:r w:rsidRPr="00113660">
        <w:t xml:space="preserve"> опор для дорожных знаков</w:t>
      </w:r>
      <w:r>
        <w:t>.</w:t>
      </w:r>
    </w:p>
    <w:p w:rsidR="00081129" w:rsidRDefault="00081129" w:rsidP="00081129">
      <w:pPr>
        <w:pStyle w:val="a3"/>
        <w:numPr>
          <w:ilvl w:val="1"/>
          <w:numId w:val="1"/>
        </w:numPr>
        <w:ind w:left="0" w:firstLine="709"/>
        <w:contextualSpacing/>
        <w:jc w:val="both"/>
      </w:pPr>
      <w:r w:rsidRPr="0017617A">
        <w:t xml:space="preserve">Подрядчик выполняет работы по </w:t>
      </w:r>
      <w:r>
        <w:t xml:space="preserve">установке </w:t>
      </w:r>
      <w:r w:rsidRPr="0017617A">
        <w:t>дорожных знаков</w:t>
      </w:r>
      <w:r w:rsidR="005368A9">
        <w:t>,</w:t>
      </w:r>
      <w:r w:rsidRPr="0017617A">
        <w:t xml:space="preserve"> расположенных на существующих опорах дорожных знаков, световых опорах, опорах светофорных объектов, выносных кронштейнах, </w:t>
      </w:r>
      <w:r w:rsidRPr="003278BA">
        <w:t>растяжках над проезжей частью.</w:t>
      </w:r>
    </w:p>
    <w:p w:rsidR="00081129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В случае необходимости Подрядчик согласовывает установку дорожных</w:t>
      </w:r>
      <w:r>
        <w:rPr>
          <w:sz w:val="24"/>
          <w:szCs w:val="24"/>
        </w:rPr>
        <w:t xml:space="preserve"> знаков</w:t>
      </w:r>
      <w:r w:rsidRPr="0017617A">
        <w:rPr>
          <w:sz w:val="24"/>
          <w:szCs w:val="24"/>
        </w:rPr>
        <w:t xml:space="preserve"> с собственниками световых опор, опор светофорных объектов, перетяжек.</w:t>
      </w:r>
    </w:p>
    <w:p w:rsidR="00081129" w:rsidRPr="006E66DC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Подрядчик должен </w:t>
      </w:r>
      <w:r w:rsidRPr="006E2412">
        <w:rPr>
          <w:bCs/>
          <w:sz w:val="24"/>
          <w:szCs w:val="24"/>
        </w:rPr>
        <w:t xml:space="preserve">получить в установленном порядке разрешения </w:t>
      </w:r>
      <w:r>
        <w:rPr>
          <w:bCs/>
          <w:sz w:val="24"/>
          <w:szCs w:val="24"/>
        </w:rPr>
        <w:t>на производство земляных работ</w:t>
      </w:r>
      <w:r w:rsidRPr="006E2412">
        <w:rPr>
          <w:bCs/>
          <w:sz w:val="24"/>
          <w:szCs w:val="24"/>
        </w:rPr>
        <w:t>, согласование проведения работ с вла</w:t>
      </w:r>
      <w:r>
        <w:rPr>
          <w:bCs/>
          <w:sz w:val="24"/>
          <w:szCs w:val="24"/>
        </w:rPr>
        <w:t>дельцами подземных коммуникаций.</w:t>
      </w:r>
    </w:p>
    <w:p w:rsidR="00081129" w:rsidRPr="0017617A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 xml:space="preserve">Подрядчик обеспечивает </w:t>
      </w:r>
      <w:r w:rsidR="00272F12">
        <w:rPr>
          <w:sz w:val="24"/>
          <w:szCs w:val="24"/>
        </w:rPr>
        <w:t>приобретение,</w:t>
      </w:r>
      <w:r>
        <w:rPr>
          <w:sz w:val="24"/>
          <w:szCs w:val="24"/>
        </w:rPr>
        <w:t xml:space="preserve"> </w:t>
      </w:r>
      <w:r w:rsidRPr="0017617A">
        <w:rPr>
          <w:sz w:val="24"/>
          <w:szCs w:val="24"/>
        </w:rPr>
        <w:t xml:space="preserve">транспортировку, </w:t>
      </w:r>
      <w:r>
        <w:rPr>
          <w:sz w:val="24"/>
          <w:szCs w:val="24"/>
        </w:rPr>
        <w:t>хранение и учет дорожных знаков</w:t>
      </w:r>
      <w:r w:rsidR="00272F12">
        <w:rPr>
          <w:sz w:val="24"/>
          <w:szCs w:val="24"/>
        </w:rPr>
        <w:t>, необходимых для выполнения работ по заявкам Заказчика.</w:t>
      </w:r>
    </w:p>
    <w:p w:rsidR="00081129" w:rsidRPr="0017617A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Подрядчик ведет журнал учета всех мероприятий, проводимых в рамках выполнения работ по настоящему контракту.</w:t>
      </w:r>
    </w:p>
    <w:p w:rsidR="00081129" w:rsidRPr="0017617A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Выполняемые работы не должны ухудшать технические характеристики дорожных знаков, элементов их крепления, опор (стоек).</w:t>
      </w:r>
    </w:p>
    <w:p w:rsidR="00081129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Применяемые при выполнении работ материалы должны соответствовать установленным государственным</w:t>
      </w:r>
      <w:r w:rsidR="00272F12">
        <w:rPr>
          <w:sz w:val="24"/>
          <w:szCs w:val="24"/>
        </w:rPr>
        <w:t>и</w:t>
      </w:r>
      <w:r w:rsidRPr="0017617A">
        <w:rPr>
          <w:sz w:val="24"/>
          <w:szCs w:val="24"/>
        </w:rPr>
        <w:t xml:space="preserve"> стандартам</w:t>
      </w:r>
      <w:r w:rsidR="00272F12">
        <w:rPr>
          <w:sz w:val="24"/>
          <w:szCs w:val="24"/>
        </w:rPr>
        <w:t>и и настоящим техническим заданием</w:t>
      </w:r>
      <w:r w:rsidRPr="0017617A">
        <w:rPr>
          <w:sz w:val="24"/>
          <w:szCs w:val="24"/>
        </w:rPr>
        <w:t>.</w:t>
      </w:r>
    </w:p>
    <w:p w:rsidR="00081129" w:rsidRDefault="00081129" w:rsidP="00081129">
      <w:pPr>
        <w:pStyle w:val="a3"/>
        <w:tabs>
          <w:tab w:val="left" w:pos="1276"/>
        </w:tabs>
        <w:ind w:left="360"/>
        <w:jc w:val="both"/>
      </w:pPr>
    </w:p>
    <w:p w:rsidR="00081129" w:rsidRPr="003325C0" w:rsidRDefault="00081129" w:rsidP="00081129">
      <w:pPr>
        <w:pStyle w:val="a3"/>
        <w:numPr>
          <w:ilvl w:val="0"/>
          <w:numId w:val="1"/>
        </w:numPr>
        <w:tabs>
          <w:tab w:val="left" w:pos="1276"/>
        </w:tabs>
        <w:contextualSpacing/>
        <w:jc w:val="center"/>
        <w:rPr>
          <w:b/>
        </w:rPr>
      </w:pPr>
      <w:r w:rsidRPr="003325C0">
        <w:rPr>
          <w:b/>
        </w:rPr>
        <w:t xml:space="preserve">Требования к конструкции и выполнению работ по установке </w:t>
      </w:r>
    </w:p>
    <w:p w:rsidR="00081129" w:rsidRPr="003325C0" w:rsidRDefault="00081129" w:rsidP="00081129">
      <w:pPr>
        <w:pStyle w:val="a3"/>
        <w:tabs>
          <w:tab w:val="left" w:pos="1276"/>
        </w:tabs>
        <w:ind w:left="360"/>
        <w:jc w:val="center"/>
        <w:rPr>
          <w:b/>
        </w:rPr>
      </w:pPr>
      <w:r w:rsidRPr="003325C0">
        <w:rPr>
          <w:b/>
        </w:rPr>
        <w:t>опор для дорожных знаков</w:t>
      </w:r>
    </w:p>
    <w:p w:rsidR="00081129" w:rsidRDefault="00081129" w:rsidP="00081129">
      <w:pPr>
        <w:tabs>
          <w:tab w:val="left" w:pos="1276"/>
        </w:tabs>
        <w:ind w:left="360"/>
        <w:jc w:val="both"/>
        <w:rPr>
          <w:sz w:val="24"/>
          <w:szCs w:val="24"/>
        </w:rPr>
      </w:pPr>
    </w:p>
    <w:p w:rsidR="00081129" w:rsidRPr="003325C0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3325C0">
        <w:rPr>
          <w:sz w:val="24"/>
          <w:szCs w:val="24"/>
        </w:rPr>
        <w:t>Форма и основные размеры опор должны соответствовать параметрам, у</w:t>
      </w:r>
      <w:r w:rsidR="002975A2">
        <w:rPr>
          <w:sz w:val="24"/>
          <w:szCs w:val="24"/>
        </w:rPr>
        <w:t>казанн</w:t>
      </w:r>
      <w:r w:rsidRPr="003325C0">
        <w:rPr>
          <w:sz w:val="24"/>
          <w:szCs w:val="24"/>
        </w:rPr>
        <w:t>ым на рисунке. Размеры даны в миллиметрах.</w:t>
      </w:r>
    </w:p>
    <w:p w:rsidR="00081129" w:rsidRPr="00C041DD" w:rsidRDefault="00081129" w:rsidP="00081129">
      <w:pPr>
        <w:tabs>
          <w:tab w:val="left" w:pos="1276"/>
        </w:tabs>
        <w:ind w:left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 wp14:anchorId="6DD4C8F1" wp14:editId="172DA46A">
            <wp:extent cx="2282190" cy="3827780"/>
            <wp:effectExtent l="0" t="0" r="381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382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B24D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6" o:spid="_x0000_s1026" type="#_x0000_t202" style="position:absolute;left:0;text-align:left;margin-left:200.7pt;margin-top:111.3pt;width:15pt;height:3.6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" fillcolor="window" stroked="f" strokeweight=".5pt">
            <v:path arrowok="t"/>
            <v:textbox style="layout-flow:vertical;mso-layout-flow-alt:bottom-to-top;mso-next-textbox:#Поле 16">
              <w:txbxContent>
                <w:p w:rsidR="00272F12" w:rsidRPr="0090124B" w:rsidRDefault="00272F12" w:rsidP="00081129">
                  <w:pPr>
                    <w:rPr>
                      <w:rFonts w:ascii="Arial" w:hAnsi="Arial" w:cs="Arial"/>
                      <w:b/>
                    </w:rPr>
                  </w:pPr>
                </w:p>
              </w:txbxContent>
            </v:textbox>
          </v:shape>
        </w:pict>
      </w:r>
      <w:r w:rsidR="008B24DC">
        <w:rPr>
          <w:noProof/>
        </w:rPr>
        <w:pict>
          <v:rect id="Прямоугольник 15" o:spid="_x0000_s1036" style="position:absolute;left:0;text-align:left;margin-left:.45pt;margin-top:9pt;width:467.25pt;height:29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" filled="f" strokecolor="windowText" strokeweight=".25pt">
            <v:path arrowok="t"/>
          </v:rect>
        </w:pict>
      </w:r>
      <w:r w:rsidR="008B24DC">
        <w:rPr>
          <w:noProof/>
        </w:rPr>
        <w:pict>
          <v:group id="Группа 30" o:spid="_x0000_s1027" style="position:absolute;left:0;text-align:left;margin-left:97.95pt;margin-top:52.85pt;width:350.3pt;height:234.95pt;z-index:251659264;mso-position-horizontal-relative:text;mso-position-vertical-relative:text" coordorigin="3098,2006" coordsize="7006,4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">
            <v:shape id="Text Box 31" o:spid="_x0000_s1028" type="#_x0000_t202" style="position:absolute;left:6699;top:2006;width:168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<v:textbox>
                <w:txbxContent>
                  <w:p w:rsidR="00272F12" w:rsidRDefault="00272F12" w:rsidP="00081129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 xml:space="preserve">Диаметр трубы, </w:t>
                    </w:r>
                    <w:proofErr w:type="gramStart"/>
                    <w:r>
                      <w:rPr>
                        <w:b/>
                        <w:color w:val="000000"/>
                      </w:rPr>
                      <w:t>мм</w:t>
                    </w:r>
                    <w:proofErr w:type="gramEnd"/>
                  </w:p>
                </w:txbxContent>
              </v:textbox>
            </v:shape>
            <v:shape id="Text Box 32" o:spid="_x0000_s1029" type="#_x0000_t202" style="position:absolute;left:8379;top:2006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<v:textbox>
                <w:txbxContent>
                  <w:p w:rsidR="00272F12" w:rsidRDefault="00272F12" w:rsidP="00081129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 xml:space="preserve">Толщина стенки, </w:t>
                    </w:r>
                    <w:proofErr w:type="gramStart"/>
                    <w:r>
                      <w:rPr>
                        <w:b/>
                        <w:color w:val="000000"/>
                      </w:rPr>
                      <w:t>мм</w:t>
                    </w:r>
                    <w:proofErr w:type="gramEnd"/>
                  </w:p>
                </w:txbxContent>
              </v:textbox>
            </v:shape>
            <v:shape id="Text Box 33" o:spid="_x0000_s1030" type="#_x0000_t202" style="position:absolute;left:6699;top:2726;width:168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VzLsUA&#10;AADbAAAADwAAAGRycy9kb3ducmV2LnhtbESPQWvCQBSE74X+h+UVvIhuqjZqdJVSUPRmVdrrI/tM&#10;QrNv091tTP99VxB6HGbmG2a57kwtWnK+sqzgeZiAIM6trrhQcD5tBjMQPiBrrC2Tgl/ysF49Piwx&#10;0/bK79QeQyEihH2GCsoQmkxKn5dk0A9tQxy9i3UGQ5SukNrhNcJNLUdJkkqDFceFEht6Kyn/Ov4Y&#10;BbPJrv30+/HhI08v9Tz0p+322ynVe+peFyACdeE/fG/vtILxC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XMuxQAAANsAAAAPAAAAAAAAAAAAAAAAAJgCAABkcnMv&#10;ZG93bnJldi54bWxQSwUGAAAAAAQABAD1AAAAigMAAAAA&#10;">
              <v:textbox>
                <w:txbxContent>
                  <w:p w:rsidR="00272F12" w:rsidRDefault="00272F12" w:rsidP="00081129">
                    <w:pPr>
                      <w:jc w:val="center"/>
                    </w:pPr>
                    <w:r>
                      <w:t>76,0</w:t>
                    </w:r>
                  </w:p>
                </w:txbxContent>
              </v:textbox>
            </v:shape>
            <v:shape id="Text Box 34" o:spid="_x0000_s1031" type="#_x0000_t202" style="position:absolute;left:8379;top:2726;width:1710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<v:textbox>
                <w:txbxContent>
                  <w:p w:rsidR="00272F12" w:rsidRDefault="00272F12" w:rsidP="00081129">
                    <w:pPr>
                      <w:jc w:val="center"/>
                    </w:pPr>
                    <w:r>
                      <w:t>3,5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7" o:spid="_x0000_s1032" type="#_x0000_t32" style="position:absolute;left:3098;top:5910;width:3601;height:615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b2bMMAAADbAAAADwAAAGRycy9kb3ducmV2LnhtbESPT2vCQBTE70K/w/IKvemmaRBNXaVU&#10;hCJe/HPo8ZF9boLZtyH7qum3dwsFj8PM/IZZrAbfqiv1sQls4HWSgSKugm3YGTgdN+MZqCjIFtvA&#10;ZOCXIqyWT6MFljbceE/XgziVIBxLNFCLdKXWsarJY5yEjjh559B7lCR7p22PtwT3rc6zbKo9NpwW&#10;auzos6bqcvjxBr5PfjfPi7V3hTvKXmjb5MXUmJfn4eMdlNAgj/B/+8saeJvD35f0A/Ty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fG9mzDAAAA2wAAAA8AAAAAAAAAAAAA&#10;AAAAoQIAAGRycy9kb3ducmV2LnhtbFBLBQYAAAAABAAEAPkAAACRAwAAAAA=&#10;">
              <v:stroke endarrow="block"/>
            </v:shape>
            <v:shape id="Text Box 38" o:spid="_x0000_s1033" type="#_x0000_t202" style="position:absolute;left:6699;top:6251;width:3405;height: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<v:textbox>
                <w:txbxContent>
                  <w:p w:rsidR="00272F12" w:rsidRDefault="00272F12" w:rsidP="00081129">
                    <w:r>
                      <w:rPr>
                        <w:b/>
                      </w:rPr>
                      <w:t>Бетон марки не ниже В20</w:t>
                    </w:r>
                  </w:p>
                </w:txbxContent>
              </v:textbox>
            </v:shape>
            <v:shape id="Text Box 39" o:spid="_x0000_s1034" type="#_x0000_t202" style="position:absolute;left:6684;top:5130;width:3405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<v:textbox>
                <w:txbxContent>
                  <w:p w:rsidR="00272F12" w:rsidRDefault="00272F12" w:rsidP="00081129">
                    <w:r>
                      <w:rPr>
                        <w:b/>
                      </w:rPr>
                      <w:t>Тротуарное покрытие или газон</w:t>
                    </w:r>
                  </w:p>
                </w:txbxContent>
              </v:textbox>
            </v:shape>
            <v:shape id="AutoShape 40" o:spid="_x0000_s1035" type="#_x0000_t32" style="position:absolute;left:5014;top:5460;width:167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cEqsMAAADbAAAADwAAAGRycy9kb3ducmV2LnhtbESPT2sCMRTE7wW/Q3hCb91sp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XBKrDAAAA2wAAAA8AAAAAAAAAAAAA&#10;AAAAoQIAAGRycy9kb3ducmV2LnhtbFBLBQYAAAAABAAEAPkAAACRAwAAAAA=&#10;">
              <v:stroke endarrow="block"/>
            </v:shape>
          </v:group>
        </w:pict>
      </w:r>
    </w:p>
    <w:p w:rsidR="00081129" w:rsidRPr="00C041DD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081129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C041DD">
        <w:rPr>
          <w:sz w:val="24"/>
          <w:szCs w:val="24"/>
        </w:rPr>
        <w:t>2.2.</w:t>
      </w:r>
      <w:r w:rsidRPr="00C041DD">
        <w:rPr>
          <w:sz w:val="24"/>
          <w:szCs w:val="24"/>
        </w:rPr>
        <w:tab/>
      </w:r>
      <w:r w:rsidR="00272F12" w:rsidRPr="001F06D5">
        <w:rPr>
          <w:sz w:val="24"/>
          <w:szCs w:val="24"/>
        </w:rPr>
        <w:t>Высота опор выбирается Подрядчиком согласно дислокации дорожных знаков с соблюдением требований ГОСТ </w:t>
      </w:r>
      <w:proofErr w:type="gramStart"/>
      <w:r w:rsidR="00272F12" w:rsidRPr="001F06D5">
        <w:rPr>
          <w:sz w:val="24"/>
          <w:szCs w:val="24"/>
        </w:rPr>
        <w:t>Р</w:t>
      </w:r>
      <w:proofErr w:type="gramEnd"/>
      <w:r w:rsidR="00272F12" w:rsidRPr="001F06D5">
        <w:rPr>
          <w:sz w:val="24"/>
          <w:szCs w:val="24"/>
        </w:rPr>
        <w:t> 52289</w:t>
      </w:r>
      <w:r w:rsidR="00272F12" w:rsidRPr="001F06D5">
        <w:rPr>
          <w:sz w:val="24"/>
          <w:szCs w:val="24"/>
        </w:rPr>
        <w:noBreakHyphen/>
        <w:t>2004 и составляет  3  м от верхней кромки опоры до поверхности дорожного покрытия.</w:t>
      </w:r>
      <w:r w:rsidRPr="00C041DD">
        <w:rPr>
          <w:sz w:val="24"/>
          <w:szCs w:val="24"/>
        </w:rPr>
        <w:t xml:space="preserve"> </w:t>
      </w:r>
    </w:p>
    <w:p w:rsidR="00081129" w:rsidRPr="003325C0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3325C0">
        <w:rPr>
          <w:sz w:val="24"/>
          <w:szCs w:val="24"/>
        </w:rPr>
        <w:t>2.</w:t>
      </w:r>
      <w:r>
        <w:rPr>
          <w:sz w:val="24"/>
          <w:szCs w:val="24"/>
        </w:rPr>
        <w:t>3</w:t>
      </w:r>
      <w:r w:rsidRPr="003325C0">
        <w:rPr>
          <w:sz w:val="24"/>
          <w:szCs w:val="24"/>
        </w:rPr>
        <w:t>.</w:t>
      </w:r>
      <w:r w:rsidRPr="003325C0">
        <w:rPr>
          <w:sz w:val="24"/>
          <w:szCs w:val="24"/>
        </w:rPr>
        <w:tab/>
        <w:t>На часть опоры, непосредственно соприкасающуюся с грунтом, наносится защита от коррозии поверхностей.</w:t>
      </w:r>
    </w:p>
    <w:p w:rsidR="00081129" w:rsidRPr="003325C0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3325C0">
        <w:rPr>
          <w:sz w:val="24"/>
          <w:szCs w:val="24"/>
        </w:rPr>
        <w:t>2.</w:t>
      </w:r>
      <w:r>
        <w:rPr>
          <w:sz w:val="24"/>
          <w:szCs w:val="24"/>
        </w:rPr>
        <w:t>4</w:t>
      </w:r>
      <w:r w:rsidRPr="003325C0">
        <w:rPr>
          <w:sz w:val="24"/>
          <w:szCs w:val="24"/>
        </w:rPr>
        <w:t>.</w:t>
      </w:r>
      <w:r w:rsidRPr="003325C0">
        <w:rPr>
          <w:sz w:val="24"/>
          <w:szCs w:val="24"/>
        </w:rPr>
        <w:tab/>
        <w:t>Опоры окрашиваются в серый цвет согласно ГОСТ </w:t>
      </w:r>
      <w:proofErr w:type="gramStart"/>
      <w:r w:rsidRPr="003325C0">
        <w:rPr>
          <w:sz w:val="24"/>
          <w:szCs w:val="24"/>
        </w:rPr>
        <w:t>Р</w:t>
      </w:r>
      <w:proofErr w:type="gramEnd"/>
      <w:r w:rsidRPr="003325C0">
        <w:rPr>
          <w:sz w:val="24"/>
          <w:szCs w:val="24"/>
        </w:rPr>
        <w:t> 52289</w:t>
      </w:r>
      <w:r w:rsidRPr="003325C0">
        <w:rPr>
          <w:sz w:val="24"/>
          <w:szCs w:val="24"/>
        </w:rPr>
        <w:noBreakHyphen/>
        <w:t>2004 и ГОСТ 9.401.</w:t>
      </w:r>
    </w:p>
    <w:p w:rsidR="00081129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3325C0">
        <w:rPr>
          <w:sz w:val="24"/>
          <w:szCs w:val="24"/>
        </w:rPr>
        <w:t>2.</w:t>
      </w:r>
      <w:r>
        <w:rPr>
          <w:sz w:val="24"/>
          <w:szCs w:val="24"/>
        </w:rPr>
        <w:t xml:space="preserve">5.   </w:t>
      </w:r>
      <w:r w:rsidRPr="003325C0">
        <w:rPr>
          <w:sz w:val="24"/>
          <w:szCs w:val="24"/>
        </w:rPr>
        <w:t>Контроль качества работ обеспечить в соответствии с требованиями п. 13.12 СНиП 3.06.03.</w:t>
      </w:r>
    </w:p>
    <w:p w:rsidR="00081129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2.6.</w:t>
      </w:r>
      <w:r>
        <w:rPr>
          <w:sz w:val="24"/>
          <w:szCs w:val="24"/>
        </w:rPr>
        <w:tab/>
        <w:t>П</w:t>
      </w:r>
      <w:r w:rsidRPr="003325C0">
        <w:rPr>
          <w:sz w:val="24"/>
          <w:szCs w:val="24"/>
        </w:rPr>
        <w:t xml:space="preserve">огрузка и </w:t>
      </w:r>
      <w:r>
        <w:rPr>
          <w:sz w:val="24"/>
          <w:szCs w:val="24"/>
        </w:rPr>
        <w:t>вывоз</w:t>
      </w:r>
      <w:r w:rsidRPr="003325C0">
        <w:rPr>
          <w:sz w:val="24"/>
          <w:szCs w:val="24"/>
        </w:rPr>
        <w:t xml:space="preserve"> строительного мусора, дернины, грунта, различных видов загрязнений на полигон ТБО для захоронения</w:t>
      </w:r>
      <w:r>
        <w:rPr>
          <w:sz w:val="24"/>
          <w:szCs w:val="24"/>
        </w:rPr>
        <w:t xml:space="preserve"> должны быть произведены не позднее</w:t>
      </w:r>
      <w:r w:rsidRPr="003325C0">
        <w:rPr>
          <w:sz w:val="24"/>
          <w:szCs w:val="24"/>
        </w:rPr>
        <w:t xml:space="preserve"> суток</w:t>
      </w:r>
      <w:r>
        <w:rPr>
          <w:sz w:val="24"/>
          <w:szCs w:val="24"/>
        </w:rPr>
        <w:t xml:space="preserve"> с момента завершения работ.</w:t>
      </w:r>
      <w:r w:rsidRPr="003325C0">
        <w:rPr>
          <w:sz w:val="24"/>
          <w:szCs w:val="24"/>
        </w:rPr>
        <w:t xml:space="preserve"> </w:t>
      </w:r>
    </w:p>
    <w:p w:rsidR="00081129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081129" w:rsidRPr="00B57A36" w:rsidRDefault="00081129" w:rsidP="00081129">
      <w:pPr>
        <w:numPr>
          <w:ilvl w:val="0"/>
          <w:numId w:val="1"/>
        </w:numPr>
        <w:tabs>
          <w:tab w:val="left" w:pos="1276"/>
        </w:tabs>
        <w:jc w:val="center"/>
        <w:rPr>
          <w:b/>
          <w:sz w:val="24"/>
          <w:szCs w:val="24"/>
        </w:rPr>
      </w:pPr>
      <w:r w:rsidRPr="00B57A36">
        <w:rPr>
          <w:b/>
          <w:sz w:val="24"/>
          <w:szCs w:val="24"/>
        </w:rPr>
        <w:t xml:space="preserve">Требования </w:t>
      </w:r>
      <w:r w:rsidRPr="00B57A36">
        <w:rPr>
          <w:b/>
          <w:bCs/>
          <w:sz w:val="24"/>
          <w:szCs w:val="24"/>
        </w:rPr>
        <w:t>к материалам лицевой поверхности дорожных знаков</w:t>
      </w:r>
    </w:p>
    <w:p w:rsidR="00081129" w:rsidRPr="00B57A36" w:rsidRDefault="00081129" w:rsidP="00081129">
      <w:pPr>
        <w:tabs>
          <w:tab w:val="left" w:pos="1276"/>
        </w:tabs>
        <w:ind w:firstLine="709"/>
        <w:rPr>
          <w:b/>
          <w:sz w:val="24"/>
          <w:szCs w:val="24"/>
        </w:rPr>
      </w:pP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bCs/>
          <w:sz w:val="24"/>
          <w:szCs w:val="24"/>
        </w:rPr>
        <w:t xml:space="preserve">Лицевая поверхность дорожных знаков должна быть изготовлена из  </w:t>
      </w:r>
      <w:proofErr w:type="spellStart"/>
      <w:r w:rsidRPr="00B57A36">
        <w:rPr>
          <w:bCs/>
          <w:sz w:val="24"/>
          <w:szCs w:val="24"/>
        </w:rPr>
        <w:t>световозвращающей</w:t>
      </w:r>
      <w:proofErr w:type="spellEnd"/>
      <w:r w:rsidRPr="00B57A36">
        <w:rPr>
          <w:bCs/>
          <w:sz w:val="24"/>
          <w:szCs w:val="24"/>
        </w:rPr>
        <w:t xml:space="preserve"> пленки типа</w:t>
      </w:r>
      <w:proofErr w:type="gramStart"/>
      <w:r w:rsidRPr="00B57A36">
        <w:rPr>
          <w:bCs/>
          <w:sz w:val="24"/>
          <w:szCs w:val="24"/>
        </w:rPr>
        <w:t xml:space="preserve"> А</w:t>
      </w:r>
      <w:proofErr w:type="gramEnd"/>
      <w:r>
        <w:rPr>
          <w:bCs/>
          <w:sz w:val="24"/>
          <w:szCs w:val="24"/>
        </w:rPr>
        <w:t xml:space="preserve"> инженерного класса с оптической системой из </w:t>
      </w:r>
      <w:proofErr w:type="spellStart"/>
      <w:r>
        <w:rPr>
          <w:bCs/>
          <w:sz w:val="24"/>
          <w:szCs w:val="24"/>
        </w:rPr>
        <w:t>микропризм</w:t>
      </w:r>
      <w:proofErr w:type="spellEnd"/>
      <w:r w:rsidRPr="00B57A36">
        <w:rPr>
          <w:bCs/>
          <w:sz w:val="24"/>
          <w:szCs w:val="24"/>
        </w:rPr>
        <w:t>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proofErr w:type="spellStart"/>
      <w:r w:rsidRPr="00B57A36">
        <w:rPr>
          <w:bCs/>
          <w:sz w:val="24"/>
          <w:szCs w:val="24"/>
        </w:rPr>
        <w:t>Световозвращающая</w:t>
      </w:r>
      <w:proofErr w:type="spellEnd"/>
      <w:r w:rsidRPr="00B57A36">
        <w:rPr>
          <w:bCs/>
          <w:sz w:val="24"/>
          <w:szCs w:val="24"/>
        </w:rPr>
        <w:t xml:space="preserve"> пленка </w:t>
      </w:r>
      <w:proofErr w:type="spellStart"/>
      <w:r w:rsidRPr="00B57A36">
        <w:rPr>
          <w:bCs/>
          <w:sz w:val="24"/>
          <w:szCs w:val="24"/>
        </w:rPr>
        <w:t>микропризм</w:t>
      </w:r>
      <w:r>
        <w:rPr>
          <w:bCs/>
          <w:sz w:val="24"/>
          <w:szCs w:val="24"/>
        </w:rPr>
        <w:t>атического</w:t>
      </w:r>
      <w:proofErr w:type="spellEnd"/>
      <w:r>
        <w:rPr>
          <w:bCs/>
          <w:sz w:val="24"/>
          <w:szCs w:val="24"/>
        </w:rPr>
        <w:t xml:space="preserve"> класса, применяемая при</w:t>
      </w:r>
      <w:r w:rsidR="002975A2">
        <w:rPr>
          <w:bCs/>
          <w:sz w:val="24"/>
          <w:szCs w:val="24"/>
        </w:rPr>
        <w:t xml:space="preserve"> изготовлении</w:t>
      </w:r>
      <w:r w:rsidRPr="00B57A36">
        <w:rPr>
          <w:bCs/>
          <w:sz w:val="24"/>
          <w:szCs w:val="24"/>
        </w:rPr>
        <w:t xml:space="preserve"> знаков, должна быть сертифицирована на территории Российской Федерации.</w:t>
      </w:r>
    </w:p>
    <w:p w:rsidR="00081129" w:rsidRPr="006C0097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bCs/>
          <w:sz w:val="24"/>
          <w:szCs w:val="24"/>
        </w:rPr>
        <w:t xml:space="preserve">Способ нанесения внутренней символики на знаки – </w:t>
      </w:r>
      <w:proofErr w:type="spellStart"/>
      <w:r w:rsidRPr="00B57A36">
        <w:rPr>
          <w:bCs/>
          <w:sz w:val="24"/>
          <w:szCs w:val="24"/>
        </w:rPr>
        <w:t>шелкография</w:t>
      </w:r>
      <w:proofErr w:type="spellEnd"/>
      <w:r w:rsidRPr="00B57A36">
        <w:rPr>
          <w:bCs/>
          <w:sz w:val="24"/>
          <w:szCs w:val="24"/>
        </w:rPr>
        <w:t xml:space="preserve"> и /или аппликация </w:t>
      </w:r>
      <w:proofErr w:type="spellStart"/>
      <w:r w:rsidRPr="00B57A36">
        <w:rPr>
          <w:bCs/>
          <w:sz w:val="24"/>
          <w:szCs w:val="24"/>
        </w:rPr>
        <w:t>светофильтрующими</w:t>
      </w:r>
      <w:proofErr w:type="spellEnd"/>
      <w:r w:rsidRPr="00B57A36">
        <w:rPr>
          <w:bCs/>
          <w:sz w:val="24"/>
          <w:szCs w:val="24"/>
        </w:rPr>
        <w:t xml:space="preserve"> материалами.</w:t>
      </w:r>
    </w:p>
    <w:p w:rsidR="00081129" w:rsidRPr="00B57A36" w:rsidRDefault="00081129" w:rsidP="00081129">
      <w:pPr>
        <w:tabs>
          <w:tab w:val="left" w:pos="1276"/>
        </w:tabs>
        <w:ind w:firstLine="709"/>
        <w:rPr>
          <w:bCs/>
          <w:sz w:val="24"/>
          <w:szCs w:val="24"/>
        </w:rPr>
      </w:pPr>
    </w:p>
    <w:p w:rsidR="00081129" w:rsidRPr="00B57A36" w:rsidRDefault="00081129" w:rsidP="00081129">
      <w:pPr>
        <w:numPr>
          <w:ilvl w:val="0"/>
          <w:numId w:val="1"/>
        </w:numPr>
        <w:tabs>
          <w:tab w:val="left" w:pos="1276"/>
        </w:tabs>
        <w:jc w:val="center"/>
        <w:rPr>
          <w:b/>
          <w:bCs/>
          <w:sz w:val="24"/>
          <w:szCs w:val="24"/>
        </w:rPr>
      </w:pPr>
      <w:r w:rsidRPr="00B57A36">
        <w:rPr>
          <w:b/>
          <w:bCs/>
          <w:sz w:val="24"/>
          <w:szCs w:val="24"/>
        </w:rPr>
        <w:t>Требования к материалам для основ дорожных знаков</w:t>
      </w:r>
    </w:p>
    <w:p w:rsidR="00081129" w:rsidRPr="00B57A36" w:rsidRDefault="00081129" w:rsidP="00081129">
      <w:pPr>
        <w:tabs>
          <w:tab w:val="left" w:pos="1276"/>
        </w:tabs>
        <w:ind w:firstLine="709"/>
        <w:rPr>
          <w:b/>
          <w:bCs/>
          <w:sz w:val="24"/>
          <w:szCs w:val="24"/>
        </w:rPr>
      </w:pP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>Основы щитов для изображений дорожных знаков 2-го типоразмера выполняются из  стали оцинкованной  толщиной не менее 0,8 мм с I классом покрытия по ГОСТ 14918-80.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>Размеры, предельные отклонения и другие требования к сортаменту должны соответствовать требованиям ГОСТ 19904-74.</w:t>
      </w:r>
    </w:p>
    <w:p w:rsidR="00081129" w:rsidRPr="001F06D5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1F06D5">
        <w:rPr>
          <w:sz w:val="24"/>
          <w:szCs w:val="24"/>
        </w:rPr>
        <w:lastRenderedPageBreak/>
        <w:t xml:space="preserve">Все детали крепления дорожных знаков, должны быть изготовлены из нержавеющей стали, либо из стали с антикоррозионным покрытием, выполненных  методом горячего </w:t>
      </w:r>
      <w:proofErr w:type="spellStart"/>
      <w:r w:rsidRPr="001F06D5">
        <w:rPr>
          <w:sz w:val="24"/>
          <w:szCs w:val="24"/>
        </w:rPr>
        <w:t>цинкования</w:t>
      </w:r>
      <w:proofErr w:type="spellEnd"/>
      <w:r w:rsidRPr="001F06D5">
        <w:rPr>
          <w:sz w:val="24"/>
          <w:szCs w:val="24"/>
        </w:rPr>
        <w:t xml:space="preserve"> или полимерным порошковым напылением.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>Корпус  и оборотная сторона основ дорожных знаков,  а также все элементы крепления должны быть серого цвета, за исключением оцинкованных поверхностей.</w:t>
      </w:r>
    </w:p>
    <w:p w:rsidR="00081129" w:rsidRPr="00025181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>Поверхность основ дорожных знаков, предназначенная для размещения информации, должна быть ровной, без вогнутостей, выпуклостей, вмятин, глубоких царапин и прочих изъянов, затрудняющих соблюдение правил наклейки изображений знаков. Не допускаются нарушения целостности цинкового покрытия в виде растрескивания, царапин, шелушения, сколов.</w:t>
      </w:r>
    </w:p>
    <w:p w:rsidR="00081129" w:rsidRPr="00B57A36" w:rsidRDefault="00081129" w:rsidP="00081129">
      <w:pPr>
        <w:tabs>
          <w:tab w:val="left" w:pos="1276"/>
        </w:tabs>
        <w:ind w:left="716"/>
        <w:rPr>
          <w:bCs/>
          <w:sz w:val="24"/>
          <w:szCs w:val="24"/>
        </w:rPr>
      </w:pPr>
    </w:p>
    <w:p w:rsidR="00081129" w:rsidRPr="00B57A36" w:rsidRDefault="00081129" w:rsidP="00081129">
      <w:pPr>
        <w:numPr>
          <w:ilvl w:val="0"/>
          <w:numId w:val="1"/>
        </w:numPr>
        <w:tabs>
          <w:tab w:val="left" w:pos="1276"/>
        </w:tabs>
        <w:jc w:val="center"/>
        <w:rPr>
          <w:b/>
          <w:bCs/>
          <w:sz w:val="24"/>
          <w:szCs w:val="24"/>
        </w:rPr>
      </w:pPr>
      <w:r w:rsidRPr="00B57A36">
        <w:rPr>
          <w:b/>
          <w:bCs/>
          <w:sz w:val="24"/>
          <w:szCs w:val="24"/>
        </w:rPr>
        <w:t>Требования к конструкции дорожных знаков</w:t>
      </w:r>
    </w:p>
    <w:p w:rsidR="00081129" w:rsidRPr="00B57A36" w:rsidRDefault="00081129" w:rsidP="00081129">
      <w:pPr>
        <w:tabs>
          <w:tab w:val="left" w:pos="1276"/>
        </w:tabs>
        <w:ind w:firstLine="709"/>
        <w:rPr>
          <w:b/>
          <w:bCs/>
          <w:sz w:val="24"/>
          <w:szCs w:val="24"/>
        </w:rPr>
      </w:pP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 xml:space="preserve">Основы знаков прямоугольной, квадратной, треугольной и восьмиугольной форм должны иметь </w:t>
      </w:r>
      <w:proofErr w:type="gramStart"/>
      <w:r w:rsidRPr="00B57A36">
        <w:rPr>
          <w:sz w:val="24"/>
          <w:szCs w:val="24"/>
        </w:rPr>
        <w:t>двойную</w:t>
      </w:r>
      <w:proofErr w:type="gramEnd"/>
      <w:r w:rsidRPr="00B57A36">
        <w:rPr>
          <w:sz w:val="24"/>
          <w:szCs w:val="24"/>
        </w:rPr>
        <w:t xml:space="preserve"> </w:t>
      </w:r>
      <w:proofErr w:type="spellStart"/>
      <w:r w:rsidRPr="00B57A36">
        <w:rPr>
          <w:sz w:val="24"/>
          <w:szCs w:val="24"/>
        </w:rPr>
        <w:t>отбортовку</w:t>
      </w:r>
      <w:proofErr w:type="spellEnd"/>
      <w:r w:rsidRPr="00B57A36">
        <w:rPr>
          <w:sz w:val="24"/>
          <w:szCs w:val="24"/>
        </w:rPr>
        <w:t xml:space="preserve"> на прямых участках. Основы знаков круглой формы должны иметь </w:t>
      </w:r>
      <w:proofErr w:type="gramStart"/>
      <w:r w:rsidRPr="00B57A36">
        <w:rPr>
          <w:sz w:val="24"/>
          <w:szCs w:val="24"/>
        </w:rPr>
        <w:t>двойную</w:t>
      </w:r>
      <w:proofErr w:type="gramEnd"/>
      <w:r w:rsidRPr="00B57A36">
        <w:rPr>
          <w:sz w:val="24"/>
          <w:szCs w:val="24"/>
        </w:rPr>
        <w:t xml:space="preserve"> </w:t>
      </w:r>
      <w:proofErr w:type="spellStart"/>
      <w:r w:rsidRPr="00B57A36">
        <w:rPr>
          <w:sz w:val="24"/>
          <w:szCs w:val="24"/>
        </w:rPr>
        <w:t>отбортовку</w:t>
      </w:r>
      <w:proofErr w:type="spellEnd"/>
      <w:r w:rsidRPr="00B57A36">
        <w:rPr>
          <w:sz w:val="24"/>
          <w:szCs w:val="24"/>
        </w:rPr>
        <w:t xml:space="preserve"> по всему периметру.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 xml:space="preserve">Ширина </w:t>
      </w:r>
      <w:proofErr w:type="spellStart"/>
      <w:r w:rsidRPr="00B57A36">
        <w:rPr>
          <w:sz w:val="24"/>
          <w:szCs w:val="24"/>
        </w:rPr>
        <w:t>отбортовки</w:t>
      </w:r>
      <w:proofErr w:type="spellEnd"/>
      <w:r w:rsidRPr="00B57A36">
        <w:rPr>
          <w:sz w:val="24"/>
          <w:szCs w:val="24"/>
        </w:rPr>
        <w:t xml:space="preserve"> должна составлять не менее 10мм ±2 мм. Ширина </w:t>
      </w:r>
      <w:proofErr w:type="spellStart"/>
      <w:r w:rsidRPr="00B57A36">
        <w:rPr>
          <w:sz w:val="24"/>
          <w:szCs w:val="24"/>
        </w:rPr>
        <w:t>отбортовки</w:t>
      </w:r>
      <w:proofErr w:type="spellEnd"/>
      <w:r w:rsidRPr="00B57A36">
        <w:rPr>
          <w:sz w:val="24"/>
          <w:szCs w:val="24"/>
        </w:rPr>
        <w:t xml:space="preserve"> по всей длине и на всех сторонах знака должна быть одинакова.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 xml:space="preserve">Крепеж </w:t>
      </w:r>
      <w:r w:rsidRPr="00B57A36">
        <w:rPr>
          <w:bCs/>
          <w:sz w:val="24"/>
          <w:szCs w:val="24"/>
        </w:rPr>
        <w:t>дорожных знаков</w:t>
      </w:r>
      <w:r>
        <w:rPr>
          <w:bCs/>
          <w:sz w:val="24"/>
          <w:szCs w:val="24"/>
        </w:rPr>
        <w:t xml:space="preserve"> к опорам</w:t>
      </w:r>
      <w:r w:rsidRPr="00B57A36">
        <w:rPr>
          <w:bCs/>
          <w:sz w:val="24"/>
          <w:szCs w:val="24"/>
        </w:rPr>
        <w:t xml:space="preserve"> должен осуществляться при помощи Н-кронштейнов из стального уголка и крепиться к знаку с помощью шпилек</w:t>
      </w:r>
      <w:r>
        <w:rPr>
          <w:bCs/>
          <w:sz w:val="24"/>
          <w:szCs w:val="24"/>
        </w:rPr>
        <w:t>,</w:t>
      </w:r>
      <w:r w:rsidRPr="00B57A36">
        <w:rPr>
          <w:bCs/>
          <w:sz w:val="24"/>
          <w:szCs w:val="24"/>
        </w:rPr>
        <w:t xml:space="preserve"> приваренных к тыльной стороне </w:t>
      </w:r>
      <w:r w:rsidRPr="001F06D5">
        <w:rPr>
          <w:bCs/>
          <w:sz w:val="24"/>
          <w:szCs w:val="24"/>
        </w:rPr>
        <w:t>и гаек М</w:t>
      </w:r>
      <w:proofErr w:type="gramStart"/>
      <w:r w:rsidRPr="001F06D5">
        <w:rPr>
          <w:bCs/>
          <w:sz w:val="24"/>
          <w:szCs w:val="24"/>
        </w:rPr>
        <w:t>6</w:t>
      </w:r>
      <w:proofErr w:type="gramEnd"/>
      <w:r w:rsidRPr="001F06D5">
        <w:rPr>
          <w:bCs/>
          <w:sz w:val="24"/>
          <w:szCs w:val="24"/>
        </w:rPr>
        <w:t>.</w:t>
      </w:r>
      <w:r w:rsidRPr="0002518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 случае установки дорожного знака на перетяжке или выносном кронштейне разрабатывается и изготавливается индивидуальное крепление.</w:t>
      </w:r>
    </w:p>
    <w:p w:rsidR="00081129" w:rsidRPr="005C52E3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5C52E3">
        <w:rPr>
          <w:sz w:val="24"/>
          <w:szCs w:val="24"/>
        </w:rPr>
        <w:t>Конструкция знаков индивидуального проектирования должна обеспечивать  устойчивость при ветровых нагрузках не менее 20 м/</w:t>
      </w:r>
      <w:proofErr w:type="gramStart"/>
      <w:r w:rsidRPr="005C52E3">
        <w:rPr>
          <w:sz w:val="24"/>
          <w:szCs w:val="24"/>
        </w:rPr>
        <w:t>с</w:t>
      </w:r>
      <w:proofErr w:type="gramEnd"/>
      <w:r w:rsidRPr="005C52E3">
        <w:rPr>
          <w:sz w:val="24"/>
          <w:szCs w:val="24"/>
        </w:rPr>
        <w:t>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sz w:val="24"/>
          <w:szCs w:val="24"/>
        </w:rPr>
        <w:t>Число ребер жесткости знаков индивидуального проектирования должно определяться   на основании соответствующих расчетов, учитывающих площадь знаков индивидуального проектирования, способ его установки и зону ветровых нагрузок.</w:t>
      </w:r>
    </w:p>
    <w:p w:rsidR="00081129" w:rsidRPr="00B57A36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bCs/>
          <w:sz w:val="24"/>
          <w:szCs w:val="24"/>
        </w:rPr>
        <w:t xml:space="preserve">На корпусе знака или специальной табличке, прикрепленной к обратной стороне дорожного знака, должна быть нанесена маркировка, содержащая следующие данные: </w:t>
      </w:r>
    </w:p>
    <w:p w:rsidR="00081129" w:rsidRPr="00B57A36" w:rsidRDefault="00081129" w:rsidP="00081129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bCs/>
          <w:sz w:val="24"/>
          <w:szCs w:val="24"/>
        </w:rPr>
        <w:t>логотип, фирменный знак или условное обозначение, идентифицирующее компанию-производителя;</w:t>
      </w:r>
    </w:p>
    <w:p w:rsidR="00081129" w:rsidRPr="001F06D5" w:rsidRDefault="00081129" w:rsidP="00081129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1F06D5">
        <w:rPr>
          <w:bCs/>
          <w:sz w:val="24"/>
          <w:szCs w:val="24"/>
        </w:rPr>
        <w:t>тип (класс) пленки и гарантийный срок в виде надписи «7 (Семь) лет»;</w:t>
      </w:r>
    </w:p>
    <w:p w:rsidR="00081129" w:rsidRPr="00B57A36" w:rsidRDefault="00081129" w:rsidP="00081129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</w:rPr>
      </w:pPr>
      <w:r w:rsidRPr="00B57A36">
        <w:rPr>
          <w:bCs/>
          <w:sz w:val="24"/>
          <w:szCs w:val="24"/>
        </w:rPr>
        <w:t>идентификационный код, содержащий информацию о номере партии и дате изготовления для возможности использования этой информации в случаях необходимости.</w:t>
      </w:r>
    </w:p>
    <w:p w:rsidR="00081129" w:rsidRPr="00B57A36" w:rsidRDefault="00081129" w:rsidP="00081129">
      <w:pPr>
        <w:tabs>
          <w:tab w:val="left" w:pos="1276"/>
        </w:tabs>
        <w:ind w:firstLine="709"/>
        <w:rPr>
          <w:sz w:val="24"/>
          <w:szCs w:val="24"/>
        </w:rPr>
      </w:pPr>
    </w:p>
    <w:p w:rsidR="00081129" w:rsidRPr="007F24D5" w:rsidRDefault="00081129" w:rsidP="00081129">
      <w:pPr>
        <w:pStyle w:val="a3"/>
        <w:numPr>
          <w:ilvl w:val="0"/>
          <w:numId w:val="1"/>
        </w:numPr>
        <w:tabs>
          <w:tab w:val="left" w:pos="1276"/>
        </w:tabs>
        <w:spacing w:after="200" w:line="276" w:lineRule="auto"/>
        <w:contextualSpacing/>
        <w:jc w:val="center"/>
        <w:rPr>
          <w:b/>
        </w:rPr>
      </w:pPr>
      <w:r w:rsidRPr="007F24D5">
        <w:rPr>
          <w:b/>
        </w:rPr>
        <w:t>Количество изготавливаемых дорожных знаков</w:t>
      </w:r>
    </w:p>
    <w:p w:rsidR="00081129" w:rsidRPr="007F24D5" w:rsidRDefault="00081129" w:rsidP="00081129">
      <w:pPr>
        <w:pStyle w:val="a3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</w:pPr>
      <w:r w:rsidRPr="007F24D5">
        <w:t xml:space="preserve">Изготовление дорожных знаков общим количеством </w:t>
      </w:r>
      <w:r w:rsidR="00E04FC1">
        <w:rPr>
          <w:b/>
        </w:rPr>
        <w:t>8</w:t>
      </w:r>
      <w:r w:rsidR="004964BE">
        <w:rPr>
          <w:b/>
        </w:rPr>
        <w:t>3</w:t>
      </w:r>
      <w:r w:rsidR="00E04FC1">
        <w:rPr>
          <w:b/>
        </w:rPr>
        <w:t>0</w:t>
      </w:r>
      <w:r w:rsidRPr="007F24D5">
        <w:t xml:space="preserve"> (</w:t>
      </w:r>
      <w:r w:rsidR="00E04FC1">
        <w:t xml:space="preserve">Восемьсот </w:t>
      </w:r>
      <w:r w:rsidR="0079460D">
        <w:t>тридцать</w:t>
      </w:r>
      <w:bookmarkStart w:id="0" w:name="_GoBack"/>
      <w:bookmarkEnd w:id="0"/>
      <w:r w:rsidRPr="007F24D5">
        <w:t>) штук.</w:t>
      </w:r>
    </w:p>
    <w:p w:rsidR="00081129" w:rsidRPr="00081129" w:rsidRDefault="00081129" w:rsidP="00081129">
      <w:pPr>
        <w:pStyle w:val="a3"/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 w:rsidRPr="00081129">
        <w:t>Дорожные знаки изготавливаются в соответствии с заданиями, указанными в  заявках Заказчика.</w:t>
      </w:r>
    </w:p>
    <w:p w:rsidR="00081129" w:rsidRPr="0017617A" w:rsidRDefault="00081129" w:rsidP="00081129">
      <w:pPr>
        <w:tabs>
          <w:tab w:val="left" w:pos="1276"/>
        </w:tabs>
        <w:ind w:firstLine="709"/>
        <w:rPr>
          <w:sz w:val="24"/>
          <w:szCs w:val="24"/>
        </w:rPr>
      </w:pPr>
    </w:p>
    <w:p w:rsidR="00081129" w:rsidRPr="007F24D5" w:rsidRDefault="00081129" w:rsidP="00081129">
      <w:pPr>
        <w:pStyle w:val="a3"/>
        <w:keepNext/>
        <w:numPr>
          <w:ilvl w:val="0"/>
          <w:numId w:val="1"/>
        </w:numPr>
        <w:tabs>
          <w:tab w:val="left" w:pos="1276"/>
        </w:tabs>
        <w:contextualSpacing/>
        <w:jc w:val="center"/>
        <w:rPr>
          <w:b/>
        </w:rPr>
      </w:pPr>
      <w:r w:rsidRPr="007F24D5">
        <w:rPr>
          <w:b/>
        </w:rPr>
        <w:t>Требования к качеству выполнения работ</w:t>
      </w:r>
    </w:p>
    <w:p w:rsidR="00081129" w:rsidRPr="0017617A" w:rsidRDefault="00081129" w:rsidP="00081129">
      <w:pPr>
        <w:keepNext/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17617A">
        <w:rPr>
          <w:b/>
          <w:sz w:val="24"/>
          <w:szCs w:val="24"/>
        </w:rPr>
        <w:t xml:space="preserve">по </w:t>
      </w:r>
      <w:r>
        <w:rPr>
          <w:b/>
          <w:sz w:val="24"/>
          <w:szCs w:val="24"/>
        </w:rPr>
        <w:t xml:space="preserve">установке </w:t>
      </w:r>
      <w:r w:rsidRPr="0017617A">
        <w:rPr>
          <w:b/>
          <w:sz w:val="24"/>
          <w:szCs w:val="24"/>
        </w:rPr>
        <w:t>дорожных знаков</w:t>
      </w:r>
    </w:p>
    <w:p w:rsidR="00081129" w:rsidRPr="0017617A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081129" w:rsidRPr="006028AD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proofErr w:type="gramStart"/>
      <w:r w:rsidRPr="006028AD">
        <w:rPr>
          <w:sz w:val="24"/>
          <w:szCs w:val="24"/>
        </w:rPr>
        <w:t xml:space="preserve">Дорожные знаки, крепления дорожных знаков должны быть в чистом состоянии (отсутствие пыли, грязи, снега, краски), без посторонних надписей, предметов, объявлений, рекламы, граффити. </w:t>
      </w:r>
      <w:proofErr w:type="gramEnd"/>
    </w:p>
    <w:p w:rsidR="00081129" w:rsidRPr="0017617A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Дорожные знаки и элементы крепления должны:</w:t>
      </w:r>
    </w:p>
    <w:p w:rsidR="00081129" w:rsidRPr="0017617A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- находится в надлежащем конструктивном состоянии;</w:t>
      </w:r>
    </w:p>
    <w:p w:rsidR="00081129" w:rsidRPr="0017617A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>- быть надежно закрепленными в соответствующем вертикальном положении;</w:t>
      </w:r>
    </w:p>
    <w:p w:rsidR="00081129" w:rsidRDefault="00081129" w:rsidP="00081129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t xml:space="preserve">- быть без нарушений целостности,  деформаций и нарушений геометрии. </w:t>
      </w:r>
    </w:p>
    <w:p w:rsidR="00081129" w:rsidRPr="005C52E3" w:rsidRDefault="00081129" w:rsidP="00081129">
      <w:pPr>
        <w:pStyle w:val="a3"/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</w:pPr>
      <w:r w:rsidRPr="005C52E3">
        <w:rPr>
          <w:bCs/>
        </w:rPr>
        <w:t>Дорожный знак к опоре крепится с помощью бандажной ленты и зажима для крепления.</w:t>
      </w:r>
    </w:p>
    <w:p w:rsidR="00081129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sz w:val="24"/>
          <w:szCs w:val="24"/>
        </w:rPr>
        <w:lastRenderedPageBreak/>
        <w:t xml:space="preserve">Положение дорожных знаков на опоре, стойке, подвесе, кронштейне должно соответствовать ГОСТ </w:t>
      </w:r>
      <w:proofErr w:type="gramStart"/>
      <w:r w:rsidRPr="0017617A">
        <w:rPr>
          <w:sz w:val="24"/>
          <w:szCs w:val="24"/>
        </w:rPr>
        <w:t>Р</w:t>
      </w:r>
      <w:proofErr w:type="gramEnd"/>
      <w:r w:rsidRPr="0017617A">
        <w:rPr>
          <w:sz w:val="24"/>
          <w:szCs w:val="24"/>
        </w:rPr>
        <w:t xml:space="preserve"> 52289-2004, обеспечивать наилучшую видимость информационной поверхности дорожного знака участниками дорожного движения.</w:t>
      </w:r>
    </w:p>
    <w:p w:rsidR="00081129" w:rsidRPr="003325C0" w:rsidRDefault="00081129" w:rsidP="00081129">
      <w:pPr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sz w:val="24"/>
          <w:szCs w:val="24"/>
        </w:rPr>
      </w:pPr>
      <w:r w:rsidRPr="0017617A">
        <w:rPr>
          <w:bCs/>
          <w:sz w:val="24"/>
          <w:szCs w:val="24"/>
        </w:rPr>
        <w:t xml:space="preserve">В случае несоответствия высоты установки дорожных знаков требованиям ГОСТ </w:t>
      </w:r>
      <w:proofErr w:type="gramStart"/>
      <w:r w:rsidRPr="0017617A">
        <w:rPr>
          <w:bCs/>
          <w:sz w:val="24"/>
          <w:szCs w:val="24"/>
        </w:rPr>
        <w:t>Р</w:t>
      </w:r>
      <w:proofErr w:type="gramEnd"/>
      <w:r w:rsidRPr="0017617A">
        <w:rPr>
          <w:bCs/>
          <w:sz w:val="24"/>
          <w:szCs w:val="24"/>
        </w:rPr>
        <w:t xml:space="preserve"> 52289</w:t>
      </w:r>
      <w:r>
        <w:rPr>
          <w:bCs/>
          <w:sz w:val="24"/>
          <w:szCs w:val="24"/>
        </w:rPr>
        <w:t xml:space="preserve"> -</w:t>
      </w:r>
      <w:r w:rsidRPr="0017617A">
        <w:rPr>
          <w:bCs/>
          <w:sz w:val="24"/>
          <w:szCs w:val="24"/>
        </w:rPr>
        <w:t xml:space="preserve"> 2004 и невозможности крепления знаков непосредственно на опоре на допустимом от земли расстоянии, </w:t>
      </w:r>
      <w:r>
        <w:rPr>
          <w:bCs/>
          <w:sz w:val="24"/>
          <w:szCs w:val="24"/>
        </w:rPr>
        <w:t xml:space="preserve">Подрядчик </w:t>
      </w:r>
      <w:r w:rsidRPr="0017617A">
        <w:rPr>
          <w:bCs/>
          <w:sz w:val="24"/>
          <w:szCs w:val="24"/>
        </w:rPr>
        <w:t>изгот</w:t>
      </w:r>
      <w:r>
        <w:rPr>
          <w:bCs/>
          <w:sz w:val="24"/>
          <w:szCs w:val="24"/>
        </w:rPr>
        <w:t xml:space="preserve">авливает </w:t>
      </w:r>
      <w:r w:rsidRPr="0017617A">
        <w:rPr>
          <w:bCs/>
          <w:sz w:val="24"/>
          <w:szCs w:val="24"/>
        </w:rPr>
        <w:t>и устан</w:t>
      </w:r>
      <w:r>
        <w:rPr>
          <w:bCs/>
          <w:sz w:val="24"/>
          <w:szCs w:val="24"/>
        </w:rPr>
        <w:t>авливает</w:t>
      </w:r>
      <w:r w:rsidRPr="0017617A">
        <w:rPr>
          <w:bCs/>
          <w:sz w:val="24"/>
          <w:szCs w:val="24"/>
        </w:rPr>
        <w:t xml:space="preserve"> выносной кронштейн для крепления знаков.</w:t>
      </w:r>
    </w:p>
    <w:p w:rsidR="00081129" w:rsidRDefault="00081129" w:rsidP="00081129">
      <w:pPr>
        <w:tabs>
          <w:tab w:val="left" w:pos="1276"/>
        </w:tabs>
        <w:ind w:left="709"/>
        <w:jc w:val="both"/>
        <w:rPr>
          <w:bCs/>
          <w:sz w:val="24"/>
          <w:szCs w:val="24"/>
        </w:rPr>
      </w:pPr>
    </w:p>
    <w:p w:rsidR="00081129" w:rsidRPr="00995C9C" w:rsidRDefault="00081129" w:rsidP="00081129">
      <w:pPr>
        <w:tabs>
          <w:tab w:val="left" w:pos="1276"/>
        </w:tabs>
        <w:jc w:val="both"/>
        <w:rPr>
          <w:sz w:val="24"/>
          <w:szCs w:val="24"/>
        </w:rPr>
      </w:pPr>
    </w:p>
    <w:p w:rsidR="00081129" w:rsidRPr="003325C0" w:rsidRDefault="00081129" w:rsidP="00081129">
      <w:pPr>
        <w:pStyle w:val="a3"/>
        <w:tabs>
          <w:tab w:val="left" w:pos="1276"/>
        </w:tabs>
        <w:ind w:left="360"/>
        <w:jc w:val="both"/>
      </w:pPr>
    </w:p>
    <w:p w:rsidR="00081129" w:rsidRDefault="00081129" w:rsidP="00081129">
      <w:pPr>
        <w:jc w:val="both"/>
      </w:pPr>
    </w:p>
    <w:p w:rsidR="00081129" w:rsidRDefault="00081129" w:rsidP="00081129">
      <w:pPr>
        <w:jc w:val="both"/>
      </w:pPr>
    </w:p>
    <w:p w:rsidR="00081129" w:rsidRDefault="00081129" w:rsidP="00081129">
      <w:pPr>
        <w:jc w:val="both"/>
      </w:pPr>
    </w:p>
    <w:p w:rsidR="00081129" w:rsidRDefault="00081129" w:rsidP="00081129">
      <w:pPr>
        <w:jc w:val="both"/>
      </w:pPr>
    </w:p>
    <w:p w:rsidR="00081129" w:rsidRDefault="00081129" w:rsidP="00081129">
      <w:pPr>
        <w:jc w:val="both"/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081129" w:rsidRDefault="00081129" w:rsidP="00081129">
      <w:pPr>
        <w:tabs>
          <w:tab w:val="left" w:pos="2895"/>
        </w:tabs>
        <w:rPr>
          <w:sz w:val="22"/>
          <w:szCs w:val="22"/>
        </w:rPr>
      </w:pPr>
    </w:p>
    <w:p w:rsidR="002F117D" w:rsidRDefault="002F117D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220A82" w:rsidRDefault="00220A82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Default="00C47198"/>
    <w:p w:rsidR="00C47198" w:rsidRPr="00C47198" w:rsidRDefault="00C47198" w:rsidP="00C47198">
      <w:pPr>
        <w:ind w:right="-1"/>
        <w:contextualSpacing/>
        <w:jc w:val="right"/>
        <w:rPr>
          <w:rFonts w:eastAsia="Calibri"/>
        </w:rPr>
      </w:pPr>
      <w:r w:rsidRPr="00C47198">
        <w:rPr>
          <w:rFonts w:eastAsia="Calibri"/>
        </w:rPr>
        <w:lastRenderedPageBreak/>
        <w:t>Приложение № 1</w:t>
      </w:r>
    </w:p>
    <w:p w:rsidR="00C47198" w:rsidRPr="00C47198" w:rsidRDefault="00C47198" w:rsidP="00C47198">
      <w:pPr>
        <w:ind w:right="-1"/>
        <w:contextualSpacing/>
        <w:jc w:val="right"/>
        <w:rPr>
          <w:rFonts w:eastAsia="Calibri"/>
        </w:rPr>
      </w:pPr>
      <w:r w:rsidRPr="00C47198">
        <w:rPr>
          <w:rFonts w:eastAsia="Calibri"/>
        </w:rPr>
        <w:t>к техническому заданию</w:t>
      </w:r>
    </w:p>
    <w:p w:rsidR="00220A82" w:rsidRDefault="00220A82"/>
    <w:tbl>
      <w:tblPr>
        <w:tblW w:w="10176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6020"/>
        <w:gridCol w:w="3416"/>
      </w:tblGrid>
      <w:tr w:rsidR="00220A82" w:rsidRPr="00F60CCF" w:rsidTr="00C47198">
        <w:trPr>
          <w:trHeight w:val="1140"/>
        </w:trPr>
        <w:tc>
          <w:tcPr>
            <w:tcW w:w="10176" w:type="dxa"/>
            <w:gridSpan w:val="3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b/>
                <w:bCs/>
                <w:sz w:val="24"/>
                <w:szCs w:val="24"/>
              </w:rPr>
            </w:pPr>
            <w:r w:rsidRPr="00F60CCF">
              <w:rPr>
                <w:b/>
                <w:bCs/>
                <w:sz w:val="24"/>
                <w:szCs w:val="24"/>
              </w:rPr>
              <w:t>Перечень конкретных показателей материалов для выполнения работ по установке и демонтажу технических средств организации дорожного движения на улично-дорожной сети города Перми</w:t>
            </w:r>
          </w:p>
        </w:tc>
      </w:tr>
      <w:tr w:rsidR="00220A82" w:rsidRPr="00F60CCF" w:rsidTr="00C47198">
        <w:trPr>
          <w:trHeight w:val="276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№ </w:t>
            </w:r>
            <w:proofErr w:type="gramStart"/>
            <w:r w:rsidRPr="00F60CCF">
              <w:rPr>
                <w:sz w:val="24"/>
                <w:szCs w:val="24"/>
              </w:rPr>
              <w:t>п</w:t>
            </w:r>
            <w:proofErr w:type="gramEnd"/>
            <w:r w:rsidRPr="00F60CCF">
              <w:rPr>
                <w:sz w:val="24"/>
                <w:szCs w:val="24"/>
              </w:rPr>
              <w:t>/п</w:t>
            </w:r>
          </w:p>
        </w:tc>
        <w:tc>
          <w:tcPr>
            <w:tcW w:w="6020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Наименование товара (материалы)</w:t>
            </w:r>
          </w:p>
        </w:tc>
        <w:tc>
          <w:tcPr>
            <w:tcW w:w="3416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Указание конкретных показателей</w:t>
            </w:r>
          </w:p>
        </w:tc>
      </w:tr>
      <w:tr w:rsidR="00220A82" w:rsidRPr="00F60CCF" w:rsidTr="00C47198">
        <w:trPr>
          <w:trHeight w:val="276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3416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</w:tr>
      <w:tr w:rsidR="00220A82" w:rsidRPr="00F60CCF" w:rsidTr="00C47198">
        <w:trPr>
          <w:trHeight w:val="330"/>
        </w:trPr>
        <w:tc>
          <w:tcPr>
            <w:tcW w:w="740" w:type="dxa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1</w:t>
            </w:r>
          </w:p>
        </w:tc>
        <w:tc>
          <w:tcPr>
            <w:tcW w:w="6020" w:type="dxa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3</w:t>
            </w:r>
          </w:p>
        </w:tc>
        <w:tc>
          <w:tcPr>
            <w:tcW w:w="3416" w:type="dxa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4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1</w:t>
            </w:r>
          </w:p>
        </w:tc>
        <w:tc>
          <w:tcPr>
            <w:tcW w:w="9436" w:type="dxa"/>
            <w:gridSpan w:val="2"/>
            <w:shd w:val="clear" w:color="000000" w:fill="FCD5B4"/>
            <w:hideMark/>
          </w:tcPr>
          <w:p w:rsidR="00220A82" w:rsidRPr="00F60CCF" w:rsidRDefault="00220A82" w:rsidP="00AE7F5D">
            <w:pPr>
              <w:rPr>
                <w:b/>
                <w:bCs/>
                <w:sz w:val="24"/>
                <w:szCs w:val="24"/>
              </w:rPr>
            </w:pPr>
            <w:r w:rsidRPr="00F60CCF">
              <w:rPr>
                <w:b/>
                <w:bCs/>
                <w:sz w:val="24"/>
                <w:szCs w:val="24"/>
              </w:rPr>
              <w:t xml:space="preserve">Опора 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Диаметр опоры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76 мм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Толщина стенки опоры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3,5 мм</w:t>
            </w:r>
          </w:p>
        </w:tc>
      </w:tr>
      <w:tr w:rsidR="00220A82" w:rsidRPr="00F60CCF" w:rsidTr="00C47198">
        <w:trPr>
          <w:trHeight w:val="64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Pr="00F60CCF">
              <w:rPr>
                <w:sz w:val="24"/>
                <w:szCs w:val="24"/>
              </w:rPr>
              <w:t>вет окрашивания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серый цвет по ГОСТ </w:t>
            </w:r>
            <w:proofErr w:type="gramStart"/>
            <w:r w:rsidRPr="00F60CCF">
              <w:rPr>
                <w:sz w:val="24"/>
                <w:szCs w:val="24"/>
              </w:rPr>
              <w:t>Р</w:t>
            </w:r>
            <w:proofErr w:type="gramEnd"/>
            <w:r w:rsidRPr="00F60CCF">
              <w:rPr>
                <w:sz w:val="24"/>
                <w:szCs w:val="24"/>
              </w:rPr>
              <w:t xml:space="preserve"> 52289-2004 и ГОСТ 9.401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2</w:t>
            </w:r>
          </w:p>
        </w:tc>
        <w:tc>
          <w:tcPr>
            <w:tcW w:w="9436" w:type="dxa"/>
            <w:gridSpan w:val="2"/>
            <w:shd w:val="clear" w:color="000000" w:fill="FCD5B4"/>
            <w:hideMark/>
          </w:tcPr>
          <w:p w:rsidR="00220A82" w:rsidRPr="00F60CCF" w:rsidRDefault="00220A82" w:rsidP="00AE7F5D">
            <w:pPr>
              <w:rPr>
                <w:b/>
                <w:bCs/>
                <w:sz w:val="24"/>
                <w:szCs w:val="24"/>
              </w:rPr>
            </w:pPr>
            <w:r w:rsidRPr="00F60CCF">
              <w:rPr>
                <w:b/>
                <w:bCs/>
                <w:sz w:val="24"/>
                <w:szCs w:val="24"/>
              </w:rPr>
              <w:t>Бетон</w:t>
            </w:r>
          </w:p>
        </w:tc>
      </w:tr>
      <w:tr w:rsidR="00220A82" w:rsidRPr="00F60CCF" w:rsidTr="00C47198">
        <w:trPr>
          <w:trHeight w:val="330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Класс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C47198" w:rsidP="00AE7F5D">
            <w:pPr>
              <w:rPr>
                <w:sz w:val="24"/>
                <w:szCs w:val="24"/>
              </w:rPr>
            </w:pPr>
            <w:r w:rsidRPr="00C47198">
              <w:rPr>
                <w:b/>
                <w:sz w:val="24"/>
                <w:szCs w:val="24"/>
              </w:rPr>
              <w:t>Не ниже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="00220A82" w:rsidRPr="00F60CCF">
              <w:rPr>
                <w:sz w:val="24"/>
                <w:szCs w:val="24"/>
              </w:rPr>
              <w:t>В</w:t>
            </w:r>
            <w:proofErr w:type="gramEnd"/>
            <w:r w:rsidR="00220A82" w:rsidRPr="00F60CCF">
              <w:rPr>
                <w:sz w:val="24"/>
                <w:szCs w:val="24"/>
              </w:rPr>
              <w:t xml:space="preserve"> 20 по ГОСТ 7473-94 (2004)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 w:val="restart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jc w:val="center"/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3</w:t>
            </w:r>
          </w:p>
        </w:tc>
        <w:tc>
          <w:tcPr>
            <w:tcW w:w="9436" w:type="dxa"/>
            <w:gridSpan w:val="2"/>
            <w:shd w:val="clear" w:color="000000" w:fill="FCD5B4"/>
            <w:hideMark/>
          </w:tcPr>
          <w:p w:rsidR="00220A82" w:rsidRPr="00F60CCF" w:rsidRDefault="00220A82" w:rsidP="00AE7F5D">
            <w:pPr>
              <w:rPr>
                <w:b/>
                <w:bCs/>
                <w:sz w:val="24"/>
                <w:szCs w:val="24"/>
              </w:rPr>
            </w:pPr>
            <w:r w:rsidRPr="00F60CCF">
              <w:rPr>
                <w:b/>
                <w:bCs/>
                <w:sz w:val="24"/>
                <w:szCs w:val="24"/>
              </w:rPr>
              <w:t>Дорожный знак</w:t>
            </w:r>
          </w:p>
        </w:tc>
      </w:tr>
      <w:tr w:rsidR="00220A82" w:rsidRPr="00F60CCF" w:rsidTr="00C47198">
        <w:trPr>
          <w:trHeight w:val="630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Лицевая поверхность дорожного знака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proofErr w:type="spellStart"/>
            <w:r w:rsidRPr="00F60CCF">
              <w:rPr>
                <w:sz w:val="24"/>
                <w:szCs w:val="24"/>
              </w:rPr>
              <w:t>Световозвращающая</w:t>
            </w:r>
            <w:proofErr w:type="spellEnd"/>
            <w:r w:rsidRPr="00F60CCF">
              <w:rPr>
                <w:sz w:val="24"/>
                <w:szCs w:val="24"/>
              </w:rPr>
              <w:t xml:space="preserve"> пленка типа А инженерного класса по ГОСТ </w:t>
            </w:r>
            <w:proofErr w:type="gramStart"/>
            <w:r w:rsidRPr="00F60CCF">
              <w:rPr>
                <w:sz w:val="24"/>
                <w:szCs w:val="24"/>
              </w:rPr>
              <w:t>Р</w:t>
            </w:r>
            <w:proofErr w:type="gramEnd"/>
            <w:r w:rsidRPr="00F60CCF">
              <w:rPr>
                <w:sz w:val="24"/>
                <w:szCs w:val="24"/>
              </w:rPr>
              <w:t xml:space="preserve"> 52290-2004</w:t>
            </w:r>
          </w:p>
        </w:tc>
      </w:tr>
      <w:tr w:rsidR="00220A82" w:rsidRPr="00F60CCF" w:rsidTr="00C47198">
        <w:trPr>
          <w:trHeight w:val="64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Окантовка дорожного знака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Пленка желтого цвета с оптической системой из </w:t>
            </w:r>
            <w:proofErr w:type="spellStart"/>
            <w:r w:rsidRPr="00F60CCF">
              <w:rPr>
                <w:sz w:val="24"/>
                <w:szCs w:val="24"/>
              </w:rPr>
              <w:t>микропризм</w:t>
            </w:r>
            <w:proofErr w:type="spellEnd"/>
            <w:r w:rsidRPr="00F60CCF">
              <w:rPr>
                <w:sz w:val="24"/>
                <w:szCs w:val="24"/>
              </w:rPr>
              <w:t xml:space="preserve"> типа В по ГОСТ </w:t>
            </w:r>
            <w:proofErr w:type="gramStart"/>
            <w:r w:rsidRPr="00F60CCF">
              <w:rPr>
                <w:sz w:val="24"/>
                <w:szCs w:val="24"/>
              </w:rPr>
              <w:t>Р</w:t>
            </w:r>
            <w:proofErr w:type="gramEnd"/>
            <w:r w:rsidRPr="00F60CCF">
              <w:rPr>
                <w:sz w:val="24"/>
                <w:szCs w:val="24"/>
              </w:rPr>
              <w:t xml:space="preserve"> 52290-2004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9436" w:type="dxa"/>
            <w:gridSpan w:val="2"/>
            <w:shd w:val="clear" w:color="auto" w:fill="auto"/>
            <w:hideMark/>
          </w:tcPr>
          <w:p w:rsidR="00220A82" w:rsidRPr="00F60CCF" w:rsidRDefault="00220A82" w:rsidP="00AE7F5D">
            <w:pPr>
              <w:rPr>
                <w:b/>
                <w:bCs/>
                <w:sz w:val="24"/>
                <w:szCs w:val="24"/>
              </w:rPr>
            </w:pPr>
            <w:r w:rsidRPr="00F60CCF">
              <w:rPr>
                <w:b/>
                <w:bCs/>
                <w:sz w:val="24"/>
                <w:szCs w:val="24"/>
              </w:rPr>
              <w:t>Основа щита для изображения дорожного знака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Типоразмер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2-й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Материал щита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Оцинкованная сталь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Толщина щита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C47198" w:rsidP="00AE7F5D">
            <w:pPr>
              <w:rPr>
                <w:sz w:val="24"/>
                <w:szCs w:val="24"/>
              </w:rPr>
            </w:pPr>
            <w:r w:rsidRPr="00C47198">
              <w:rPr>
                <w:b/>
                <w:sz w:val="24"/>
                <w:szCs w:val="24"/>
              </w:rPr>
              <w:t>Не менее</w:t>
            </w:r>
            <w:r>
              <w:rPr>
                <w:sz w:val="24"/>
                <w:szCs w:val="24"/>
              </w:rPr>
              <w:t xml:space="preserve"> </w:t>
            </w:r>
            <w:r w:rsidR="00220A82" w:rsidRPr="00F60CCF">
              <w:rPr>
                <w:sz w:val="24"/>
                <w:szCs w:val="24"/>
              </w:rPr>
              <w:t>0,8 мм</w:t>
            </w:r>
          </w:p>
        </w:tc>
      </w:tr>
      <w:tr w:rsidR="00220A82" w:rsidRPr="00F60CCF" w:rsidTr="00C47198">
        <w:trPr>
          <w:trHeight w:val="330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Класс покрытия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1-й</w:t>
            </w:r>
          </w:p>
        </w:tc>
      </w:tr>
      <w:tr w:rsidR="00220A82" w:rsidRPr="00F60CCF" w:rsidTr="00C47198">
        <w:trPr>
          <w:trHeight w:val="630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Размеры, предельные отклонения и другие требования к сортаменту 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Соответствуют требованиям ГОСТ 19904-74</w:t>
            </w:r>
          </w:p>
        </w:tc>
      </w:tr>
      <w:tr w:rsidR="00220A82" w:rsidRPr="00F60CCF" w:rsidTr="00C47198">
        <w:trPr>
          <w:trHeight w:val="31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Ширина </w:t>
            </w:r>
            <w:proofErr w:type="spellStart"/>
            <w:r w:rsidRPr="00F60CCF">
              <w:rPr>
                <w:sz w:val="24"/>
                <w:szCs w:val="24"/>
              </w:rPr>
              <w:t>отбортовки</w:t>
            </w:r>
            <w:proofErr w:type="spellEnd"/>
            <w:r w:rsidRPr="00F60CCF">
              <w:rPr>
                <w:sz w:val="24"/>
                <w:szCs w:val="24"/>
              </w:rPr>
              <w:t xml:space="preserve"> дорожного знака</w:t>
            </w:r>
          </w:p>
        </w:tc>
        <w:tc>
          <w:tcPr>
            <w:tcW w:w="3416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>10 мм</w:t>
            </w:r>
          </w:p>
        </w:tc>
      </w:tr>
      <w:tr w:rsidR="00220A82" w:rsidRPr="00F60CCF" w:rsidTr="00C47198">
        <w:trPr>
          <w:trHeight w:val="765"/>
        </w:trPr>
        <w:tc>
          <w:tcPr>
            <w:tcW w:w="740" w:type="dxa"/>
            <w:vMerge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</w:p>
        </w:tc>
        <w:tc>
          <w:tcPr>
            <w:tcW w:w="6020" w:type="dxa"/>
            <w:shd w:val="clear" w:color="auto" w:fill="auto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Ширина </w:t>
            </w:r>
            <w:proofErr w:type="spellStart"/>
            <w:r w:rsidRPr="00F60CCF">
              <w:rPr>
                <w:sz w:val="24"/>
                <w:szCs w:val="24"/>
              </w:rPr>
              <w:t>отбортовки</w:t>
            </w:r>
            <w:proofErr w:type="spellEnd"/>
            <w:r w:rsidRPr="00F60CCF">
              <w:rPr>
                <w:sz w:val="24"/>
                <w:szCs w:val="24"/>
              </w:rPr>
              <w:t xml:space="preserve"> по всей длине и на всех сторонах знака</w:t>
            </w:r>
          </w:p>
        </w:tc>
        <w:tc>
          <w:tcPr>
            <w:tcW w:w="3416" w:type="dxa"/>
            <w:shd w:val="clear" w:color="auto" w:fill="auto"/>
            <w:vAlign w:val="center"/>
            <w:hideMark/>
          </w:tcPr>
          <w:p w:rsidR="00220A82" w:rsidRPr="00F60CCF" w:rsidRDefault="00220A82" w:rsidP="00AE7F5D">
            <w:pPr>
              <w:rPr>
                <w:sz w:val="24"/>
                <w:szCs w:val="24"/>
              </w:rPr>
            </w:pPr>
            <w:r w:rsidRPr="00F60CCF">
              <w:rPr>
                <w:sz w:val="24"/>
                <w:szCs w:val="24"/>
              </w:rPr>
              <w:t xml:space="preserve">по ГОСТ </w:t>
            </w:r>
            <w:proofErr w:type="gramStart"/>
            <w:r w:rsidRPr="00F60CCF">
              <w:rPr>
                <w:sz w:val="24"/>
                <w:szCs w:val="24"/>
              </w:rPr>
              <w:t>Р</w:t>
            </w:r>
            <w:proofErr w:type="gramEnd"/>
            <w:r w:rsidRPr="00F60CCF">
              <w:rPr>
                <w:sz w:val="24"/>
                <w:szCs w:val="24"/>
              </w:rPr>
              <w:t xml:space="preserve"> 52290-2004</w:t>
            </w:r>
          </w:p>
        </w:tc>
      </w:tr>
    </w:tbl>
    <w:p w:rsidR="00220A82" w:rsidRDefault="00220A82"/>
    <w:sectPr w:rsidR="00220A82" w:rsidSect="00220A82">
      <w:footerReference w:type="default" r:id="rId9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4DC" w:rsidRDefault="008B24DC" w:rsidP="00220A82">
      <w:r>
        <w:separator/>
      </w:r>
    </w:p>
  </w:endnote>
  <w:endnote w:type="continuationSeparator" w:id="0">
    <w:p w:rsidR="008B24DC" w:rsidRDefault="008B24DC" w:rsidP="00220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7320441"/>
      <w:docPartObj>
        <w:docPartGallery w:val="Page Numbers (Bottom of Page)"/>
        <w:docPartUnique/>
      </w:docPartObj>
    </w:sdtPr>
    <w:sdtEndPr/>
    <w:sdtContent>
      <w:p w:rsidR="00C47198" w:rsidRDefault="00C4719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460D">
          <w:rPr>
            <w:noProof/>
          </w:rPr>
          <w:t>3</w:t>
        </w:r>
        <w:r>
          <w:fldChar w:fldCharType="end"/>
        </w:r>
      </w:p>
    </w:sdtContent>
  </w:sdt>
  <w:p w:rsidR="00C47198" w:rsidRDefault="00C4719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4DC" w:rsidRDefault="008B24DC" w:rsidP="00220A82">
      <w:r>
        <w:separator/>
      </w:r>
    </w:p>
  </w:footnote>
  <w:footnote w:type="continuationSeparator" w:id="0">
    <w:p w:rsidR="008B24DC" w:rsidRDefault="008B24DC" w:rsidP="00220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859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36E33"/>
    <w:multiLevelType w:val="hybridMultilevel"/>
    <w:tmpl w:val="B9823F1C"/>
    <w:lvl w:ilvl="0" w:tplc="7388AFB6">
      <w:start w:val="5"/>
      <w:numFmt w:val="bullet"/>
      <w:lvlText w:val="-"/>
      <w:lvlJc w:val="left"/>
      <w:pPr>
        <w:ind w:left="151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1129"/>
    <w:rsid w:val="00047198"/>
    <w:rsid w:val="00081129"/>
    <w:rsid w:val="00220A82"/>
    <w:rsid w:val="00272F12"/>
    <w:rsid w:val="002975A2"/>
    <w:rsid w:val="002E1B70"/>
    <w:rsid w:val="002F117D"/>
    <w:rsid w:val="002F7283"/>
    <w:rsid w:val="003278BA"/>
    <w:rsid w:val="004964BE"/>
    <w:rsid w:val="005368A9"/>
    <w:rsid w:val="005E6BC3"/>
    <w:rsid w:val="006518AB"/>
    <w:rsid w:val="0079460D"/>
    <w:rsid w:val="007D776F"/>
    <w:rsid w:val="008B24DC"/>
    <w:rsid w:val="009C3152"/>
    <w:rsid w:val="00A57455"/>
    <w:rsid w:val="00C47198"/>
    <w:rsid w:val="00CD5EEA"/>
    <w:rsid w:val="00E04FC1"/>
    <w:rsid w:val="00E92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AutoShape 37"/>
        <o:r id="V:Rule2" type="connector" idref="#AutoShape 4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8112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1129"/>
    <w:pPr>
      <w:ind w:left="708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811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12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20A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0A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20A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0A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81129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81129"/>
    <w:pPr>
      <w:ind w:left="708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8112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11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1279</Words>
  <Characters>7294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Ботина</dc:creator>
  <cp:lastModifiedBy>kshirinkina</cp:lastModifiedBy>
  <cp:revision>11</cp:revision>
  <dcterms:created xsi:type="dcterms:W3CDTF">2013-10-24T08:43:00Z</dcterms:created>
  <dcterms:modified xsi:type="dcterms:W3CDTF">2013-11-01T12:28:00Z</dcterms:modified>
</cp:coreProperties>
</file>