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18" w:rsidRPr="00434B19" w:rsidRDefault="001E1C18" w:rsidP="001E1C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 3</w:t>
      </w:r>
    </w:p>
    <w:p w:rsidR="001E1C18" w:rsidRPr="00434B19" w:rsidRDefault="001E1C18" w:rsidP="001E1C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E1C18" w:rsidRDefault="001E1C18" w:rsidP="005456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F25BB" w:rsidRDefault="00BF25BB" w:rsidP="005456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F25BB" w:rsidRDefault="00BF25BB" w:rsidP="005456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F25BB" w:rsidRDefault="00BF25BB" w:rsidP="005456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F25BB" w:rsidRPr="00BF25BB" w:rsidRDefault="00BF25BB" w:rsidP="00BF25BB">
      <w:pPr>
        <w:tabs>
          <w:tab w:val="left" w:pos="3000"/>
          <w:tab w:val="left" w:pos="3119"/>
          <w:tab w:val="center" w:pos="4536"/>
        </w:tabs>
        <w:spacing w:line="240" w:lineRule="atLeast"/>
        <w:ind w:left="851" w:hanging="851"/>
        <w:jc w:val="center"/>
        <w:rPr>
          <w:rFonts w:ascii="Times New Roman" w:eastAsia="Calibri" w:hAnsi="Times New Roman" w:cs="Times New Roman"/>
          <w:b/>
        </w:rPr>
      </w:pPr>
      <w:r w:rsidRPr="00BF25BB">
        <w:rPr>
          <w:rFonts w:ascii="Times New Roman" w:eastAsia="Calibri" w:hAnsi="Times New Roman" w:cs="Times New Roman"/>
          <w:b/>
          <w:sz w:val="28"/>
          <w:szCs w:val="28"/>
        </w:rPr>
        <w:t>Техническое задание</w:t>
      </w:r>
      <w:r w:rsidRPr="00BF25BB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на </w:t>
      </w:r>
      <w:r w:rsidRPr="00BF25BB"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работ по </w:t>
      </w:r>
      <w:r w:rsidRPr="00BF25BB">
        <w:rPr>
          <w:rFonts w:ascii="Times New Roman" w:eastAsia="Calibri" w:hAnsi="Times New Roman" w:cs="Times New Roman"/>
          <w:b/>
        </w:rPr>
        <w:t>восстановлению                                                                ограждения  на бульваре по Комсомольскому проспекту.</w:t>
      </w:r>
    </w:p>
    <w:p w:rsidR="00BF25BB" w:rsidRPr="00BF25BB" w:rsidRDefault="00BF25BB" w:rsidP="00BF25BB">
      <w:pPr>
        <w:tabs>
          <w:tab w:val="left" w:pos="3000"/>
          <w:tab w:val="left" w:pos="3119"/>
          <w:tab w:val="center" w:pos="4536"/>
        </w:tabs>
        <w:spacing w:line="360" w:lineRule="auto"/>
        <w:ind w:left="851" w:hanging="851"/>
        <w:rPr>
          <w:rFonts w:ascii="Times New Roman" w:eastAsia="Calibri" w:hAnsi="Times New Roman" w:cs="Times New Roman"/>
          <w:b/>
        </w:rPr>
      </w:pPr>
      <w:r w:rsidRPr="00BF25BB">
        <w:rPr>
          <w:rFonts w:ascii="Times New Roman" w:eastAsia="Calibri" w:hAnsi="Times New Roman" w:cs="Times New Roman"/>
          <w:b/>
        </w:rPr>
        <w:t xml:space="preserve">  </w:t>
      </w:r>
    </w:p>
    <w:tbl>
      <w:tblPr>
        <w:tblW w:w="100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4"/>
        <w:gridCol w:w="6000"/>
        <w:gridCol w:w="1608"/>
        <w:gridCol w:w="1573"/>
      </w:tblGrid>
      <w:tr w:rsidR="00BF25BB" w:rsidRPr="00BF25BB" w:rsidTr="00BF25BB">
        <w:trPr>
          <w:trHeight w:val="824"/>
        </w:trPr>
        <w:tc>
          <w:tcPr>
            <w:tcW w:w="874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BF25BB">
              <w:rPr>
                <w:rFonts w:ascii="Times New Roman" w:eastAsia="Calibri" w:hAnsi="Times New Roman" w:cs="Times New Roman"/>
              </w:rPr>
              <w:t>п</w:t>
            </w:r>
            <w:proofErr w:type="gramEnd"/>
          </w:p>
        </w:tc>
        <w:tc>
          <w:tcPr>
            <w:tcW w:w="6000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25BB">
              <w:rPr>
                <w:rFonts w:ascii="Times New Roman" w:eastAsia="Calibri" w:hAnsi="Times New Roman" w:cs="Times New Roman"/>
              </w:rPr>
              <w:t>Наименование работ</w:t>
            </w:r>
          </w:p>
        </w:tc>
        <w:tc>
          <w:tcPr>
            <w:tcW w:w="1608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25BB">
              <w:rPr>
                <w:rFonts w:ascii="Times New Roman" w:eastAsia="Calibri" w:hAnsi="Times New Roman" w:cs="Times New Roman"/>
              </w:rPr>
              <w:t xml:space="preserve">Ед. </w:t>
            </w:r>
            <w:proofErr w:type="spellStart"/>
            <w:r w:rsidRPr="00BF25BB">
              <w:rPr>
                <w:rFonts w:ascii="Times New Roman" w:eastAsia="Calibri" w:hAnsi="Times New Roman" w:cs="Times New Roman"/>
              </w:rPr>
              <w:t>измер</w:t>
            </w:r>
            <w:proofErr w:type="spellEnd"/>
            <w:r w:rsidRPr="00BF25B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73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25BB">
              <w:rPr>
                <w:rFonts w:ascii="Times New Roman" w:eastAsia="Calibri" w:hAnsi="Times New Roman" w:cs="Times New Roman"/>
              </w:rPr>
              <w:t>количество</w:t>
            </w:r>
          </w:p>
        </w:tc>
      </w:tr>
      <w:tr w:rsidR="00BF25BB" w:rsidRPr="00BF25BB" w:rsidTr="00BF25BB">
        <w:trPr>
          <w:trHeight w:val="498"/>
        </w:trPr>
        <w:tc>
          <w:tcPr>
            <w:tcW w:w="874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25BB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6000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F25BB">
              <w:rPr>
                <w:rFonts w:ascii="Times New Roman" w:eastAsia="Calibri" w:hAnsi="Times New Roman" w:cs="Times New Roman"/>
              </w:rPr>
              <w:t xml:space="preserve">Изготовление конструкций ограждения  (1,0 м х 0,87м) </w:t>
            </w:r>
          </w:p>
        </w:tc>
        <w:tc>
          <w:tcPr>
            <w:tcW w:w="1608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BF25BB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F25BB">
              <w:rPr>
                <w:rFonts w:ascii="Times New Roman" w:eastAsia="Calibri" w:hAnsi="Times New Roman" w:cs="Times New Roman"/>
              </w:rPr>
              <w:t>/м</w:t>
            </w:r>
          </w:p>
        </w:tc>
        <w:tc>
          <w:tcPr>
            <w:tcW w:w="1573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25BB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BF25BB" w:rsidRPr="00BF25BB" w:rsidTr="00BF25BB">
        <w:trPr>
          <w:trHeight w:val="498"/>
        </w:trPr>
        <w:tc>
          <w:tcPr>
            <w:tcW w:w="874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25B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6000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F25BB">
              <w:rPr>
                <w:rFonts w:ascii="Times New Roman" w:eastAsia="Calibri" w:hAnsi="Times New Roman" w:cs="Times New Roman"/>
              </w:rPr>
              <w:t>Монтаж ограждений</w:t>
            </w:r>
          </w:p>
        </w:tc>
        <w:tc>
          <w:tcPr>
            <w:tcW w:w="1608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BF25BB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F25BB">
              <w:rPr>
                <w:rFonts w:ascii="Times New Roman" w:eastAsia="Calibri" w:hAnsi="Times New Roman" w:cs="Times New Roman"/>
              </w:rPr>
              <w:t>/м</w:t>
            </w:r>
          </w:p>
        </w:tc>
        <w:tc>
          <w:tcPr>
            <w:tcW w:w="1573" w:type="dxa"/>
            <w:vAlign w:val="center"/>
          </w:tcPr>
          <w:p w:rsidR="00BF25BB" w:rsidRPr="00BF25BB" w:rsidRDefault="00BF25BB" w:rsidP="00BF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25BB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BF25BB" w:rsidRPr="00BF25BB" w:rsidTr="00BF25BB">
        <w:trPr>
          <w:trHeight w:val="2025"/>
        </w:trPr>
        <w:tc>
          <w:tcPr>
            <w:tcW w:w="10055" w:type="dxa"/>
            <w:gridSpan w:val="4"/>
            <w:vAlign w:val="center"/>
          </w:tcPr>
          <w:p w:rsidR="00BF25BB" w:rsidRPr="00BF25BB" w:rsidRDefault="00BF25BB" w:rsidP="00BF25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BF25BB" w:rsidRPr="00BF25BB" w:rsidRDefault="00BF25BB" w:rsidP="00BF25BB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F25B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Примечание </w:t>
            </w:r>
          </w:p>
          <w:p w:rsidR="00BF25BB" w:rsidRPr="00BF25BB" w:rsidRDefault="00BF25BB" w:rsidP="00BF25BB">
            <w:pPr>
              <w:spacing w:after="0" w:line="240" w:lineRule="auto"/>
              <w:ind w:left="88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Изделия: Решётки декоративные из полимербетона полностью имитирующие по внешнему виду, цвету и  размерам решётки на бульваре по Комсомольскому проспекту. </w:t>
            </w:r>
          </w:p>
          <w:p w:rsidR="00BF25BB" w:rsidRPr="00BF25BB" w:rsidRDefault="00BF25BB" w:rsidP="00BF25BB">
            <w:pPr>
              <w:ind w:left="885" w:hanging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</w:t>
            </w:r>
            <w:r w:rsidRPr="00BF2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материал: полимербетон на основе полимерной композиции,  усиленный полимерной и стальной арматурой, обеспечивающей высокую прочность и износостойкость изделия. Поверхность не подвержена коррозии и воздействию природных факторов, по цвету и фактуре имитирует чугунное изделие.</w:t>
            </w:r>
          </w:p>
        </w:tc>
      </w:tr>
    </w:tbl>
    <w:p w:rsidR="00CD38F3" w:rsidRDefault="00CD38F3" w:rsidP="00CD38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38F3" w:rsidRDefault="00CD38F3" w:rsidP="00CD38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38F3" w:rsidRPr="00CD38F3" w:rsidRDefault="00CD38F3" w:rsidP="00CD38F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D38F3" w:rsidRPr="00CD3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1537A"/>
    <w:multiLevelType w:val="hybridMultilevel"/>
    <w:tmpl w:val="9926F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8B"/>
    <w:rsid w:val="001E1C18"/>
    <w:rsid w:val="0054565A"/>
    <w:rsid w:val="006404A4"/>
    <w:rsid w:val="006A6A8B"/>
    <w:rsid w:val="006E3131"/>
    <w:rsid w:val="007328BD"/>
    <w:rsid w:val="00777BEA"/>
    <w:rsid w:val="00A234C4"/>
    <w:rsid w:val="00BF25BB"/>
    <w:rsid w:val="00CD38F3"/>
    <w:rsid w:val="00D8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BEA"/>
    <w:pPr>
      <w:ind w:left="720"/>
      <w:contextualSpacing/>
    </w:pPr>
  </w:style>
  <w:style w:type="table" w:styleId="a4">
    <w:name w:val="Table Grid"/>
    <w:basedOn w:val="a1"/>
    <w:uiPriority w:val="59"/>
    <w:rsid w:val="00D85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BEA"/>
    <w:pPr>
      <w:ind w:left="720"/>
      <w:contextualSpacing/>
    </w:pPr>
  </w:style>
  <w:style w:type="table" w:styleId="a4">
    <w:name w:val="Table Grid"/>
    <w:basedOn w:val="a1"/>
    <w:uiPriority w:val="59"/>
    <w:rsid w:val="00D85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2013-08-13T09:34:00Z</dcterms:created>
  <dcterms:modified xsi:type="dcterms:W3CDTF">2013-11-14T03:33:00Z</dcterms:modified>
</cp:coreProperties>
</file>