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3F" w:rsidRPr="00CA303F" w:rsidRDefault="005330AE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№4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к Извещению о проведении запроса котировок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от «</w:t>
      </w:r>
      <w:r w:rsidR="0047521E">
        <w:rPr>
          <w:rFonts w:ascii="Times New Roman" w:hAnsi="Times New Roman" w:cs="Times New Roman"/>
          <w:sz w:val="20"/>
          <w:szCs w:val="24"/>
        </w:rPr>
        <w:t>21</w:t>
      </w:r>
      <w:r w:rsidRPr="00CA303F">
        <w:rPr>
          <w:rFonts w:ascii="Times New Roman" w:hAnsi="Times New Roman" w:cs="Times New Roman"/>
          <w:sz w:val="20"/>
          <w:szCs w:val="24"/>
        </w:rPr>
        <w:t xml:space="preserve">» </w:t>
      </w:r>
      <w:r w:rsidR="008829C3">
        <w:rPr>
          <w:rFonts w:ascii="Times New Roman" w:hAnsi="Times New Roman" w:cs="Times New Roman"/>
          <w:sz w:val="20"/>
          <w:szCs w:val="24"/>
        </w:rPr>
        <w:t xml:space="preserve">ноября </w:t>
      </w:r>
      <w:r w:rsidRPr="00CA303F">
        <w:rPr>
          <w:rFonts w:ascii="Times New Roman" w:hAnsi="Times New Roman" w:cs="Times New Roman"/>
          <w:sz w:val="20"/>
          <w:szCs w:val="24"/>
        </w:rPr>
        <w:t>2013  г.</w:t>
      </w:r>
    </w:p>
    <w:p w:rsidR="007F577A" w:rsidRPr="006D3FAB" w:rsidRDefault="007F577A" w:rsidP="00CA303F">
      <w:pPr>
        <w:spacing w:after="0"/>
        <w:ind w:left="-1134"/>
        <w:rPr>
          <w:rFonts w:ascii="Times New Roman" w:hAnsi="Times New Roman" w:cs="Times New Roman"/>
          <w:sz w:val="16"/>
        </w:rPr>
      </w:pPr>
    </w:p>
    <w:p w:rsidR="00734BBA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CA303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  <w:r w:rsidR="005C681D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3A78C8" w:rsidRPr="00A91C8D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9C3">
        <w:rPr>
          <w:rFonts w:ascii="Times New Roman" w:hAnsi="Times New Roman" w:cs="Times New Roman"/>
          <w:b/>
          <w:sz w:val="24"/>
          <w:szCs w:val="24"/>
        </w:rPr>
        <w:t>препаратов натрия и неорганических соединений</w:t>
      </w:r>
    </w:p>
    <w:p w:rsidR="00F54417" w:rsidRPr="00E072BD" w:rsidRDefault="00E072BD" w:rsidP="008829C3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</w:t>
      </w:r>
      <w:r w:rsidR="00A41F13"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8829C3">
        <w:rPr>
          <w:rFonts w:ascii="Times New Roman" w:hAnsi="Times New Roman" w:cs="Times New Roman"/>
          <w:b/>
          <w:sz w:val="24"/>
          <w:szCs w:val="24"/>
        </w:rPr>
        <w:t>83 291</w:t>
      </w:r>
      <w:r w:rsidR="0000010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829C3">
        <w:rPr>
          <w:rFonts w:ascii="Times New Roman" w:hAnsi="Times New Roman" w:cs="Times New Roman"/>
          <w:b/>
          <w:sz w:val="24"/>
          <w:szCs w:val="24"/>
        </w:rPr>
        <w:t>Восемьдесят три тысячи двести девяносто один</w:t>
      </w:r>
      <w:r w:rsidR="0000010D">
        <w:rPr>
          <w:rFonts w:ascii="Times New Roman" w:hAnsi="Times New Roman" w:cs="Times New Roman"/>
          <w:b/>
          <w:sz w:val="24"/>
          <w:szCs w:val="24"/>
        </w:rPr>
        <w:t>)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рубл</w:t>
      </w:r>
      <w:r w:rsidR="008829C3">
        <w:rPr>
          <w:rFonts w:ascii="Times New Roman" w:hAnsi="Times New Roman" w:cs="Times New Roman"/>
          <w:b/>
          <w:sz w:val="24"/>
          <w:szCs w:val="24"/>
        </w:rPr>
        <w:t>ь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9C3">
        <w:rPr>
          <w:rFonts w:ascii="Times New Roman" w:hAnsi="Times New Roman" w:cs="Times New Roman"/>
          <w:b/>
          <w:sz w:val="24"/>
          <w:szCs w:val="24"/>
        </w:rPr>
        <w:t>76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.</w:t>
      </w:r>
    </w:p>
    <w:p w:rsidR="0000010D" w:rsidRDefault="0000010D" w:rsidP="006D3FAB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CA30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4601" w:type="dxa"/>
        <w:tblInd w:w="108" w:type="dxa"/>
        <w:tblLayout w:type="fixed"/>
        <w:tblLook w:val="04A0"/>
      </w:tblPr>
      <w:tblGrid>
        <w:gridCol w:w="567"/>
        <w:gridCol w:w="2836"/>
        <w:gridCol w:w="992"/>
        <w:gridCol w:w="709"/>
        <w:gridCol w:w="1984"/>
        <w:gridCol w:w="1984"/>
        <w:gridCol w:w="1985"/>
        <w:gridCol w:w="1701"/>
        <w:gridCol w:w="1843"/>
      </w:tblGrid>
      <w:tr w:rsidR="008829C3" w:rsidRPr="00CA303F" w:rsidTr="00FD2F95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товара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Ед</w:t>
            </w: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.и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зм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Кол-во</w:t>
            </w: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коммерческому предложению, руб.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Средняя цена, руб.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Сумма, руб.</w:t>
            </w:r>
          </w:p>
        </w:tc>
      </w:tr>
      <w:tr w:rsidR="008829C3" w:rsidRPr="00CA303F" w:rsidTr="008829C3">
        <w:trPr>
          <w:trHeight w:val="70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27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6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26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8829C3" w:rsidRPr="00CA303F" w:rsidTr="008829C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rPr>
                <w:sz w:val="24"/>
                <w:szCs w:val="24"/>
              </w:rPr>
            </w:pPr>
            <w:r w:rsidRPr="008829C3">
              <w:rPr>
                <w:sz w:val="24"/>
                <w:szCs w:val="24"/>
              </w:rPr>
              <w:t xml:space="preserve">Натрия хлорид </w:t>
            </w:r>
            <w:proofErr w:type="spellStart"/>
            <w:r w:rsidRPr="008829C3">
              <w:rPr>
                <w:sz w:val="24"/>
                <w:szCs w:val="24"/>
              </w:rPr>
              <w:t>р-р</w:t>
            </w:r>
            <w:proofErr w:type="spellEnd"/>
            <w:r w:rsidRPr="008829C3">
              <w:rPr>
                <w:sz w:val="24"/>
                <w:szCs w:val="24"/>
              </w:rPr>
              <w:t xml:space="preserve"> </w:t>
            </w:r>
            <w:proofErr w:type="spellStart"/>
            <w:r w:rsidRPr="008829C3">
              <w:rPr>
                <w:sz w:val="24"/>
                <w:szCs w:val="24"/>
              </w:rPr>
              <w:t>д</w:t>
            </w:r>
            <w:proofErr w:type="spellEnd"/>
            <w:r w:rsidRPr="008829C3">
              <w:rPr>
                <w:sz w:val="24"/>
                <w:szCs w:val="24"/>
              </w:rPr>
              <w:t xml:space="preserve">/ин 0,9% 200мл </w:t>
            </w:r>
            <w:proofErr w:type="spellStart"/>
            <w:r w:rsidRPr="008829C3">
              <w:rPr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8829C3">
              <w:rPr>
                <w:sz w:val="24"/>
                <w:szCs w:val="24"/>
              </w:rPr>
              <w:t>флак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829C3">
              <w:rPr>
                <w:bCs/>
                <w:sz w:val="24"/>
                <w:szCs w:val="24"/>
              </w:rPr>
              <w:t>2400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23,35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23,85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33,13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64 272,00</w:t>
            </w:r>
          </w:p>
        </w:tc>
      </w:tr>
      <w:tr w:rsidR="008829C3" w:rsidRPr="00CA303F" w:rsidTr="008829C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rPr>
                <w:sz w:val="24"/>
                <w:szCs w:val="24"/>
              </w:rPr>
            </w:pPr>
            <w:r w:rsidRPr="008829C3">
              <w:rPr>
                <w:sz w:val="24"/>
                <w:szCs w:val="24"/>
              </w:rPr>
              <w:t xml:space="preserve">Вода дистиллированная 1000 мл стерильная в </w:t>
            </w:r>
            <w:proofErr w:type="spellStart"/>
            <w:r w:rsidRPr="008829C3">
              <w:rPr>
                <w:sz w:val="24"/>
                <w:szCs w:val="24"/>
              </w:rPr>
              <w:t>полимер</w:t>
            </w:r>
            <w:proofErr w:type="gramStart"/>
            <w:r w:rsidRPr="008829C3">
              <w:rPr>
                <w:sz w:val="24"/>
                <w:szCs w:val="24"/>
              </w:rPr>
              <w:t>.к</w:t>
            </w:r>
            <w:proofErr w:type="gramEnd"/>
            <w:r w:rsidRPr="008829C3">
              <w:rPr>
                <w:sz w:val="24"/>
                <w:szCs w:val="24"/>
              </w:rPr>
              <w:t>онтейнерах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29C3">
              <w:rPr>
                <w:sz w:val="24"/>
                <w:szCs w:val="24"/>
              </w:rPr>
              <w:t>упак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829C3">
              <w:rPr>
                <w:bCs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46,92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15 014,40</w:t>
            </w:r>
          </w:p>
        </w:tc>
      </w:tr>
      <w:tr w:rsidR="008829C3" w:rsidRPr="00CA303F" w:rsidTr="008829C3">
        <w:trPr>
          <w:trHeight w:val="300"/>
        </w:trPr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79 286,40</w:t>
            </w:r>
          </w:p>
        </w:tc>
      </w:tr>
    </w:tbl>
    <w:p w:rsidR="000F0DD0" w:rsidRDefault="000F0DD0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P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tbl>
      <w:tblPr>
        <w:tblW w:w="14601" w:type="dxa"/>
        <w:tblInd w:w="108" w:type="dxa"/>
        <w:tblLayout w:type="fixed"/>
        <w:tblLook w:val="04A0"/>
      </w:tblPr>
      <w:tblGrid>
        <w:gridCol w:w="567"/>
        <w:gridCol w:w="2836"/>
        <w:gridCol w:w="992"/>
        <w:gridCol w:w="709"/>
        <w:gridCol w:w="1984"/>
        <w:gridCol w:w="1984"/>
        <w:gridCol w:w="1985"/>
        <w:gridCol w:w="1701"/>
        <w:gridCol w:w="1843"/>
      </w:tblGrid>
      <w:tr w:rsidR="008829C3" w:rsidRPr="00CA303F" w:rsidTr="008E3E1C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товара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Ед</w:t>
            </w: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.и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зм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Кол-во</w:t>
            </w: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коммерческому предложению, руб.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Средняя цена, руб.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Сумма, руб.</w:t>
            </w:r>
          </w:p>
        </w:tc>
      </w:tr>
      <w:tr w:rsidR="008829C3" w:rsidRPr="00CA303F" w:rsidTr="008829C3">
        <w:trPr>
          <w:trHeight w:val="70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7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02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9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7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8829C3" w:rsidRPr="00CA303F" w:rsidTr="008829C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rPr>
                <w:sz w:val="24"/>
                <w:szCs w:val="24"/>
              </w:rPr>
            </w:pPr>
            <w:r w:rsidRPr="008829C3">
              <w:rPr>
                <w:sz w:val="24"/>
                <w:szCs w:val="24"/>
              </w:rPr>
              <w:t xml:space="preserve">Натрия хлорид </w:t>
            </w:r>
            <w:proofErr w:type="spellStart"/>
            <w:r w:rsidRPr="008829C3">
              <w:rPr>
                <w:sz w:val="24"/>
                <w:szCs w:val="24"/>
              </w:rPr>
              <w:t>р-р</w:t>
            </w:r>
            <w:proofErr w:type="spellEnd"/>
            <w:r w:rsidRPr="008829C3">
              <w:rPr>
                <w:sz w:val="24"/>
                <w:szCs w:val="24"/>
              </w:rPr>
              <w:t xml:space="preserve"> </w:t>
            </w:r>
            <w:proofErr w:type="spellStart"/>
            <w:r w:rsidRPr="008829C3">
              <w:rPr>
                <w:sz w:val="24"/>
                <w:szCs w:val="24"/>
              </w:rPr>
              <w:t>д</w:t>
            </w:r>
            <w:proofErr w:type="spellEnd"/>
            <w:r w:rsidRPr="008829C3">
              <w:rPr>
                <w:sz w:val="24"/>
                <w:szCs w:val="24"/>
              </w:rPr>
              <w:t xml:space="preserve">/ин 0,9% 500мл </w:t>
            </w:r>
            <w:proofErr w:type="spellStart"/>
            <w:r w:rsidRPr="008829C3">
              <w:rPr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8829C3">
              <w:rPr>
                <w:sz w:val="24"/>
                <w:szCs w:val="24"/>
              </w:rPr>
              <w:t>флак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829C3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31,52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19,90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2 890,80</w:t>
            </w:r>
          </w:p>
        </w:tc>
      </w:tr>
      <w:tr w:rsidR="008829C3" w:rsidRPr="00CA303F" w:rsidTr="008829C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rPr>
                <w:sz w:val="24"/>
                <w:szCs w:val="24"/>
              </w:rPr>
            </w:pPr>
            <w:r w:rsidRPr="008829C3">
              <w:rPr>
                <w:sz w:val="24"/>
                <w:szCs w:val="24"/>
              </w:rPr>
              <w:t xml:space="preserve">Вода для инъекций 2 мл </w:t>
            </w:r>
            <w:proofErr w:type="spellStart"/>
            <w:r w:rsidRPr="008829C3">
              <w:rPr>
                <w:sz w:val="24"/>
                <w:szCs w:val="24"/>
              </w:rPr>
              <w:t>амп</w:t>
            </w:r>
            <w:proofErr w:type="spellEnd"/>
            <w:r w:rsidRPr="008829C3">
              <w:rPr>
                <w:sz w:val="24"/>
                <w:szCs w:val="24"/>
              </w:rPr>
              <w:t xml:space="preserve"> №10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29C3">
              <w:rPr>
                <w:sz w:val="24"/>
                <w:szCs w:val="24"/>
              </w:rPr>
              <w:t>упак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8829C3" w:rsidRDefault="008829C3" w:rsidP="006D3FA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829C3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1 114,56</w:t>
            </w:r>
          </w:p>
        </w:tc>
      </w:tr>
      <w:tr w:rsidR="008829C3" w:rsidRPr="00CA303F" w:rsidTr="008E3E1C">
        <w:trPr>
          <w:trHeight w:val="300"/>
        </w:trPr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6D3FAB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4 005,36</w:t>
            </w:r>
          </w:p>
        </w:tc>
      </w:tr>
    </w:tbl>
    <w:p w:rsidR="008829C3" w:rsidRPr="003D41A8" w:rsidRDefault="008829C3">
      <w:pPr>
        <w:rPr>
          <w:rFonts w:ascii="Times New Roman" w:hAnsi="Times New Roman" w:cs="Times New Roman"/>
          <w:sz w:val="28"/>
          <w:szCs w:val="28"/>
        </w:rPr>
      </w:pPr>
    </w:p>
    <w:sectPr w:rsidR="008829C3" w:rsidRPr="003D41A8" w:rsidSect="006D3FAB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0010D"/>
    <w:rsid w:val="000062B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27458"/>
    <w:rsid w:val="00237E19"/>
    <w:rsid w:val="002610E2"/>
    <w:rsid w:val="00274BFC"/>
    <w:rsid w:val="002A2899"/>
    <w:rsid w:val="002C0F3F"/>
    <w:rsid w:val="002D37DB"/>
    <w:rsid w:val="003111DD"/>
    <w:rsid w:val="00364B3A"/>
    <w:rsid w:val="003A78C8"/>
    <w:rsid w:val="003D41A8"/>
    <w:rsid w:val="00412ADE"/>
    <w:rsid w:val="004220E1"/>
    <w:rsid w:val="00427EAB"/>
    <w:rsid w:val="0047521E"/>
    <w:rsid w:val="004A3430"/>
    <w:rsid w:val="004C0E9F"/>
    <w:rsid w:val="005330AE"/>
    <w:rsid w:val="005357E2"/>
    <w:rsid w:val="00542C0A"/>
    <w:rsid w:val="005530BB"/>
    <w:rsid w:val="00593215"/>
    <w:rsid w:val="005C681D"/>
    <w:rsid w:val="00603862"/>
    <w:rsid w:val="00607518"/>
    <w:rsid w:val="006149AD"/>
    <w:rsid w:val="0066396E"/>
    <w:rsid w:val="006A470B"/>
    <w:rsid w:val="006B1AAA"/>
    <w:rsid w:val="006B474B"/>
    <w:rsid w:val="006C2DAF"/>
    <w:rsid w:val="006D3FAB"/>
    <w:rsid w:val="006E33D5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829C3"/>
    <w:rsid w:val="008C4796"/>
    <w:rsid w:val="008F5A8A"/>
    <w:rsid w:val="0093012A"/>
    <w:rsid w:val="009658C8"/>
    <w:rsid w:val="009A4205"/>
    <w:rsid w:val="009B0777"/>
    <w:rsid w:val="00A41F13"/>
    <w:rsid w:val="00A50A69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A303F"/>
    <w:rsid w:val="00CF5568"/>
    <w:rsid w:val="00D01E02"/>
    <w:rsid w:val="00D4563B"/>
    <w:rsid w:val="00D64DB7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71</cp:revision>
  <cp:lastPrinted>2013-11-15T06:19:00Z</cp:lastPrinted>
  <dcterms:created xsi:type="dcterms:W3CDTF">2011-08-02T12:39:00Z</dcterms:created>
  <dcterms:modified xsi:type="dcterms:W3CDTF">2013-11-21T04:05:00Z</dcterms:modified>
</cp:coreProperties>
</file>