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A45" w:rsidRPr="00464A45" w:rsidRDefault="00464A45" w:rsidP="00464A4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64A4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64A45" w:rsidRPr="00464A45" w:rsidRDefault="00464A45" w:rsidP="00464A4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64A4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464A45" w:rsidRPr="00464A45" w:rsidRDefault="00464A45" w:rsidP="00464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4A45" w:rsidRPr="00464A45" w:rsidTr="00464A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A45" w:rsidRPr="00464A45" w:rsidRDefault="00464A45" w:rsidP="0046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A45" w:rsidRPr="00464A45" w:rsidRDefault="00464A45" w:rsidP="0046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0156300004213000111 </w:t>
            </w:r>
          </w:p>
        </w:tc>
      </w:tr>
      <w:tr w:rsidR="00464A45" w:rsidRPr="00464A45" w:rsidTr="00464A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A45" w:rsidRPr="00464A45" w:rsidRDefault="00464A45" w:rsidP="0046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A45" w:rsidRPr="00464A45" w:rsidRDefault="00464A45" w:rsidP="0046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сносу самовольных построек в Свердловском районе города Перми в 2013 г. </w:t>
            </w:r>
          </w:p>
        </w:tc>
      </w:tr>
      <w:tr w:rsidR="00464A45" w:rsidRPr="00464A45" w:rsidTr="00464A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A45" w:rsidRPr="00464A45" w:rsidRDefault="00464A45" w:rsidP="0046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A45" w:rsidRPr="00464A45" w:rsidRDefault="00464A45" w:rsidP="0046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464A45" w:rsidRPr="00464A45" w:rsidRDefault="00464A45" w:rsidP="00464A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64A4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4A45" w:rsidRPr="00464A45" w:rsidTr="00464A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A45" w:rsidRPr="00464A45" w:rsidRDefault="00464A45" w:rsidP="0046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A45" w:rsidRPr="00464A45" w:rsidRDefault="00464A45" w:rsidP="0046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464A45" w:rsidRPr="00464A45" w:rsidTr="00464A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A45" w:rsidRPr="00464A45" w:rsidRDefault="00464A45" w:rsidP="0046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A45" w:rsidRPr="00464A45" w:rsidRDefault="00464A45" w:rsidP="0046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464A45" w:rsidRPr="00464A45" w:rsidTr="00464A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A45" w:rsidRPr="00464A45" w:rsidRDefault="00464A45" w:rsidP="0046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A45" w:rsidRPr="00464A45" w:rsidRDefault="00464A45" w:rsidP="0046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464A45" w:rsidRPr="00464A45" w:rsidRDefault="00464A45" w:rsidP="00464A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64A4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64A45" w:rsidRPr="00464A45" w:rsidRDefault="00464A45" w:rsidP="00464A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64A4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4A45" w:rsidRPr="00464A45" w:rsidTr="00464A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A45" w:rsidRPr="00464A45" w:rsidRDefault="00464A45" w:rsidP="0046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A45" w:rsidRPr="00464A45" w:rsidRDefault="00464A45" w:rsidP="0046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464A45" w:rsidRPr="00464A45" w:rsidTr="00464A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A45" w:rsidRPr="00464A45" w:rsidRDefault="00464A45" w:rsidP="0046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A45" w:rsidRPr="00464A45" w:rsidRDefault="00464A45" w:rsidP="0046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464A45" w:rsidRPr="00464A45" w:rsidTr="00464A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A45" w:rsidRPr="00464A45" w:rsidRDefault="00464A45" w:rsidP="0046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A45" w:rsidRPr="00464A45" w:rsidRDefault="00464A45" w:rsidP="0046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464A45" w:rsidRPr="00464A45" w:rsidTr="00464A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A45" w:rsidRPr="00464A45" w:rsidRDefault="00464A45" w:rsidP="0046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A45" w:rsidRPr="00464A45" w:rsidRDefault="00464A45" w:rsidP="0046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464A45" w:rsidRPr="00464A45" w:rsidTr="00464A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A45" w:rsidRPr="00464A45" w:rsidRDefault="00464A45" w:rsidP="0046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A45" w:rsidRPr="00464A45" w:rsidRDefault="00464A45" w:rsidP="0046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Сысоева Светлана Вячеславовна </w:t>
            </w:r>
          </w:p>
        </w:tc>
      </w:tr>
    </w:tbl>
    <w:p w:rsidR="00464A45" w:rsidRPr="00464A45" w:rsidRDefault="00464A45" w:rsidP="00464A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64A4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4A45" w:rsidRPr="00464A45" w:rsidTr="00464A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A45" w:rsidRPr="00464A45" w:rsidRDefault="00464A45" w:rsidP="0046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A45" w:rsidRPr="00464A45" w:rsidRDefault="00464A45" w:rsidP="0046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сносу самовольных построек в Свердловском районе города Перми в 2013 г. </w:t>
            </w:r>
          </w:p>
        </w:tc>
      </w:tr>
      <w:tr w:rsidR="00464A45" w:rsidRPr="00464A45" w:rsidTr="00464A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A45" w:rsidRPr="00464A45" w:rsidRDefault="00464A45" w:rsidP="0046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A45" w:rsidRPr="00464A45" w:rsidRDefault="00464A45" w:rsidP="0046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>72 600,00</w:t>
            </w: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464A45" w:rsidRPr="00464A45" w:rsidTr="00464A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A45" w:rsidRPr="00464A45" w:rsidRDefault="00464A45" w:rsidP="0046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A45" w:rsidRPr="00464A45" w:rsidRDefault="00464A45" w:rsidP="0046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цена контракта рассчитывается в соответствии с решением Пермской городской Думы от 08.11.2005 № 192 «Об утверждении положения о порядке выявления и </w:t>
            </w:r>
            <w:proofErr w:type="gramStart"/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демонтажа</w:t>
            </w:r>
            <w:proofErr w:type="gramEnd"/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самовольно установленных и незаконно размещенных движимых объектов на территории города Перми», Методикой расчета стоимости работ по сносу самовольных построек, демонтажу, перемещению, хранению, транспортированию и захоронению либо утилизации самовольно установленных и незаконно размещенных движимых объектов и обнаруженного в них имущества, утвержденной Постановлением администрации города Перми от 16.11.2011 № 740, во исполнение мероприятий 1.1.1 Ведомственной целевой программы «Развитие Свердловского района города Перми» на 2013-2015 годы», утвержденной постановлением администрации города Перми от 11.10.2012 № 611. </w:t>
            </w:r>
          </w:p>
        </w:tc>
      </w:tr>
      <w:tr w:rsidR="00464A45" w:rsidRPr="00464A45" w:rsidTr="00464A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A45" w:rsidRPr="00464A45" w:rsidRDefault="00464A45" w:rsidP="0046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A45" w:rsidRPr="00464A45" w:rsidRDefault="00464A45" w:rsidP="0046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464A45" w:rsidRPr="00464A45" w:rsidTr="00464A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A45" w:rsidRPr="00464A45" w:rsidRDefault="00464A45" w:rsidP="0046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A45" w:rsidRPr="00464A45" w:rsidRDefault="00464A45" w:rsidP="0046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>4510030 Услуги по сносу [4510300] - [4510317]</w:t>
            </w:r>
          </w:p>
        </w:tc>
      </w:tr>
      <w:tr w:rsidR="00464A45" w:rsidRPr="00464A45" w:rsidTr="00464A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A45" w:rsidRPr="00464A45" w:rsidRDefault="00464A45" w:rsidP="0046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A45" w:rsidRPr="00464A45" w:rsidRDefault="00464A45" w:rsidP="0046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464A45" w:rsidRPr="00464A45" w:rsidRDefault="00464A45" w:rsidP="00464A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64A45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4A45" w:rsidRPr="00464A45" w:rsidTr="00464A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A45" w:rsidRPr="00464A45" w:rsidRDefault="00464A45" w:rsidP="0046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</w:t>
            </w: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A45" w:rsidRPr="00464A45" w:rsidRDefault="00464A45" w:rsidP="0046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техническим заданием (приложение № 1 к извещению) </w:t>
            </w:r>
          </w:p>
        </w:tc>
      </w:tr>
      <w:tr w:rsidR="00464A45" w:rsidRPr="00464A45" w:rsidTr="00464A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A45" w:rsidRPr="00464A45" w:rsidRDefault="00464A45" w:rsidP="0046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A45" w:rsidRPr="00464A45" w:rsidRDefault="00464A45" w:rsidP="0046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464A45" w:rsidRPr="00464A45" w:rsidTr="00464A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A45" w:rsidRPr="00464A45" w:rsidRDefault="00464A45" w:rsidP="0046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A45" w:rsidRPr="00464A45" w:rsidRDefault="00464A45" w:rsidP="0046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464A45" w:rsidRPr="00464A45" w:rsidRDefault="00464A45" w:rsidP="00464A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64A45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464A45" w:rsidRPr="00464A45" w:rsidRDefault="00464A45" w:rsidP="00464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4A45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64A45" w:rsidRPr="00464A45" w:rsidRDefault="00464A45" w:rsidP="00464A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64A45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4A45" w:rsidRPr="00464A45" w:rsidTr="00464A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A45" w:rsidRPr="00464A45" w:rsidRDefault="00464A45" w:rsidP="0046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A45" w:rsidRPr="00464A45" w:rsidRDefault="00464A45" w:rsidP="0046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932 0412 7963210 244 226 </w:t>
            </w:r>
          </w:p>
        </w:tc>
      </w:tr>
      <w:tr w:rsidR="00464A45" w:rsidRPr="00464A45" w:rsidTr="00464A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A45" w:rsidRPr="00464A45" w:rsidRDefault="00464A45" w:rsidP="0046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A45" w:rsidRPr="00464A45" w:rsidRDefault="00464A45" w:rsidP="0046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464A45" w:rsidRPr="00464A45" w:rsidRDefault="00464A45" w:rsidP="00464A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64A4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4A45" w:rsidRPr="00464A45" w:rsidTr="00464A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A45" w:rsidRPr="00464A45" w:rsidRDefault="00464A45" w:rsidP="0046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A45" w:rsidRPr="00464A45" w:rsidRDefault="00464A45" w:rsidP="0046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-205 </w:t>
            </w:r>
          </w:p>
        </w:tc>
      </w:tr>
      <w:tr w:rsidR="00464A45" w:rsidRPr="00464A45" w:rsidTr="00464A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A45" w:rsidRPr="00464A45" w:rsidRDefault="00464A45" w:rsidP="0046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A45" w:rsidRPr="00464A45" w:rsidRDefault="00464A45" w:rsidP="0046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25.11.2013 09:00 </w:t>
            </w:r>
          </w:p>
        </w:tc>
      </w:tr>
      <w:tr w:rsidR="00464A45" w:rsidRPr="00464A45" w:rsidTr="00464A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A45" w:rsidRPr="00464A45" w:rsidRDefault="00464A45" w:rsidP="0046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A45" w:rsidRPr="00464A45" w:rsidRDefault="00464A45" w:rsidP="0046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29.11.2013 17:00 </w:t>
            </w:r>
          </w:p>
        </w:tc>
      </w:tr>
      <w:tr w:rsidR="00464A45" w:rsidRPr="00464A45" w:rsidTr="00464A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A45" w:rsidRPr="00464A45" w:rsidRDefault="00464A45" w:rsidP="0046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A45" w:rsidRPr="00464A45" w:rsidRDefault="00464A45" w:rsidP="0046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464A45" w:rsidRPr="00464A45" w:rsidTr="00464A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A45" w:rsidRPr="00464A45" w:rsidRDefault="00464A45" w:rsidP="0046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</w:t>
            </w: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A45" w:rsidRPr="00464A45" w:rsidRDefault="00464A45" w:rsidP="0046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позднее 20 дней со дня подписания протокола рассмотрения и </w:t>
            </w: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оценки котировочных заявок </w:t>
            </w:r>
          </w:p>
        </w:tc>
      </w:tr>
    </w:tbl>
    <w:p w:rsidR="00464A45" w:rsidRPr="00464A45" w:rsidRDefault="00464A45" w:rsidP="00464A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64A45" w:rsidRPr="00464A45" w:rsidTr="00464A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A45" w:rsidRPr="00464A45" w:rsidRDefault="00464A45" w:rsidP="0046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64A45" w:rsidRPr="00464A45" w:rsidRDefault="00464A45" w:rsidP="00464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22.11.2013 </w:t>
            </w:r>
          </w:p>
        </w:tc>
      </w:tr>
    </w:tbl>
    <w:p w:rsidR="00000000" w:rsidRPr="00464A45" w:rsidRDefault="00855CFE">
      <w:pPr>
        <w:rPr>
          <w:rFonts w:ascii="Times New Roman" w:hAnsi="Times New Roman" w:cs="Times New Roman"/>
        </w:rPr>
      </w:pPr>
    </w:p>
    <w:p w:rsidR="00464A45" w:rsidRPr="00855CFE" w:rsidRDefault="00464A45">
      <w:pPr>
        <w:rPr>
          <w:rFonts w:ascii="Times New Roman" w:hAnsi="Times New Roman" w:cs="Times New Roman"/>
          <w:sz w:val="24"/>
          <w:szCs w:val="24"/>
        </w:rPr>
      </w:pPr>
      <w:r w:rsidRPr="00855CFE">
        <w:rPr>
          <w:rFonts w:ascii="Times New Roman" w:hAnsi="Times New Roman" w:cs="Times New Roman"/>
          <w:sz w:val="24"/>
          <w:szCs w:val="24"/>
        </w:rPr>
        <w:t xml:space="preserve">И.о. заместителя главы администрации </w:t>
      </w:r>
      <w:r w:rsidRPr="00855CFE">
        <w:rPr>
          <w:rFonts w:ascii="Times New Roman" w:hAnsi="Times New Roman" w:cs="Times New Roman"/>
          <w:sz w:val="24"/>
          <w:szCs w:val="24"/>
        </w:rPr>
        <w:tab/>
      </w:r>
      <w:r w:rsidRPr="00855CFE">
        <w:rPr>
          <w:rFonts w:ascii="Times New Roman" w:hAnsi="Times New Roman" w:cs="Times New Roman"/>
          <w:sz w:val="24"/>
          <w:szCs w:val="24"/>
        </w:rPr>
        <w:tab/>
      </w:r>
      <w:r w:rsidRPr="00855CFE">
        <w:rPr>
          <w:rFonts w:ascii="Times New Roman" w:hAnsi="Times New Roman" w:cs="Times New Roman"/>
          <w:sz w:val="24"/>
          <w:szCs w:val="24"/>
        </w:rPr>
        <w:tab/>
      </w:r>
      <w:r w:rsidRPr="00855CFE">
        <w:rPr>
          <w:rFonts w:ascii="Times New Roman" w:hAnsi="Times New Roman" w:cs="Times New Roman"/>
          <w:sz w:val="24"/>
          <w:szCs w:val="24"/>
        </w:rPr>
        <w:tab/>
      </w:r>
      <w:r w:rsidRPr="00855CFE">
        <w:rPr>
          <w:rFonts w:ascii="Times New Roman" w:hAnsi="Times New Roman" w:cs="Times New Roman"/>
          <w:sz w:val="24"/>
          <w:szCs w:val="24"/>
        </w:rPr>
        <w:tab/>
      </w:r>
      <w:r w:rsidR="00855CFE">
        <w:rPr>
          <w:rFonts w:ascii="Times New Roman" w:hAnsi="Times New Roman" w:cs="Times New Roman"/>
          <w:sz w:val="24"/>
          <w:szCs w:val="24"/>
        </w:rPr>
        <w:tab/>
      </w:r>
      <w:r w:rsidRPr="00855CFE">
        <w:rPr>
          <w:rFonts w:ascii="Times New Roman" w:hAnsi="Times New Roman" w:cs="Times New Roman"/>
          <w:sz w:val="24"/>
          <w:szCs w:val="24"/>
        </w:rPr>
        <w:t xml:space="preserve">Г.Х. </w:t>
      </w:r>
      <w:proofErr w:type="spellStart"/>
      <w:r w:rsidRPr="00855CFE">
        <w:rPr>
          <w:rFonts w:ascii="Times New Roman" w:hAnsi="Times New Roman" w:cs="Times New Roman"/>
          <w:sz w:val="24"/>
          <w:szCs w:val="24"/>
        </w:rPr>
        <w:t>Рамизова</w:t>
      </w:r>
      <w:proofErr w:type="spellEnd"/>
    </w:p>
    <w:sectPr w:rsidR="00464A45" w:rsidRPr="00855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464A45"/>
    <w:rsid w:val="00464A45"/>
    <w:rsid w:val="00855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64A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64A4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64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9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73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598</Words>
  <Characters>3409</Characters>
  <Application>Microsoft Office Word</Application>
  <DocSecurity>0</DocSecurity>
  <Lines>28</Lines>
  <Paragraphs>7</Paragraphs>
  <ScaleCrop>false</ScaleCrop>
  <Company/>
  <LinksUpToDate>false</LinksUpToDate>
  <CharactersWithSpaces>4000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2013-11-22T11:12:00Z</dcterms:created>
  <dcterms:modified xsi:type="dcterms:W3CDTF">2013-11-22T11:13:00Z</dcterms:modified>
</cp:coreProperties>
</file>