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DDB" w:rsidRDefault="002401DB" w:rsidP="00561DDB">
      <w:pPr>
        <w:jc w:val="center"/>
        <w:outlineLvl w:val="0"/>
        <w:rPr>
          <w:sz w:val="32"/>
          <w:szCs w:val="32"/>
        </w:rPr>
      </w:pPr>
      <w:r w:rsidRPr="002401DB">
        <w:rPr>
          <w:noProof/>
        </w:rPr>
        <w:pict>
          <v:shapetype id="_x0000_t202" coordsize="21600,21600" o:spt="202" path="m,l,21600r21600,l21600,xe">
            <v:stroke joinstyle="miter"/>
            <v:path gradientshapeok="t" o:connecttype="rect"/>
          </v:shapetype>
          <v:shape id="Поле 2" o:spid="_x0000_s1026" type="#_x0000_t202" style="position:absolute;left:0;text-align:left;margin-left:253.35pt;margin-top:-4.75pt;width:252pt;height:13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" filled="f" stroked="f">
            <v:textbox>
              <w:txbxContent>
                <w:p w:rsidR="00C90D67" w:rsidRDefault="00C90D67" w:rsidP="00561DDB">
                  <w:pPr>
                    <w:tabs>
                      <w:tab w:val="left" w:pos="2080"/>
                      <w:tab w:val="left" w:pos="6480"/>
                      <w:tab w:val="left" w:pos="6660"/>
                    </w:tabs>
                    <w:snapToGrid w:val="0"/>
                    <w:jc w:val="right"/>
                    <w:rPr>
                      <w:sz w:val="28"/>
                      <w:szCs w:val="28"/>
                    </w:rPr>
                  </w:pPr>
                  <w:r>
                    <w:rPr>
                      <w:b/>
                      <w:sz w:val="28"/>
                      <w:szCs w:val="28"/>
                    </w:rPr>
                    <w:t>УТВЕРЖДАЮ</w:t>
                  </w:r>
                  <w:r>
                    <w:rPr>
                      <w:sz w:val="28"/>
                      <w:szCs w:val="28"/>
                    </w:rPr>
                    <w:t xml:space="preserve"> </w:t>
                  </w:r>
                </w:p>
                <w:p w:rsidR="00C90D67" w:rsidRDefault="00C90D67" w:rsidP="00561DDB">
                  <w:pPr>
                    <w:tabs>
                      <w:tab w:val="left" w:pos="2080"/>
                      <w:tab w:val="left" w:pos="6480"/>
                      <w:tab w:val="left" w:pos="6660"/>
                    </w:tabs>
                    <w:jc w:val="right"/>
                    <w:rPr>
                      <w:sz w:val="28"/>
                      <w:szCs w:val="28"/>
                    </w:rPr>
                  </w:pPr>
                  <w:r>
                    <w:rPr>
                      <w:sz w:val="28"/>
                      <w:szCs w:val="28"/>
                    </w:rPr>
                    <w:t>Директор  Муниципального Казенного                                                                                      учреждения «Благоустройство Ленинского района»</w:t>
                  </w:r>
                </w:p>
                <w:p w:rsidR="00C90D67" w:rsidRDefault="00C90D67" w:rsidP="00561DDB">
                  <w:pPr>
                    <w:tabs>
                      <w:tab w:val="left" w:pos="2080"/>
                      <w:tab w:val="left" w:pos="6480"/>
                      <w:tab w:val="left" w:pos="6660"/>
                    </w:tabs>
                    <w:jc w:val="right"/>
                    <w:rPr>
                      <w:sz w:val="28"/>
                      <w:szCs w:val="28"/>
                    </w:rPr>
                  </w:pPr>
                  <w:r>
                    <w:rPr>
                      <w:sz w:val="28"/>
                      <w:szCs w:val="28"/>
                    </w:rPr>
                    <w:t>_________________ С.В. Вешняков</w:t>
                  </w:r>
                </w:p>
                <w:p w:rsidR="00C90D67" w:rsidRDefault="00C90D67" w:rsidP="00561DDB">
                  <w:pPr>
                    <w:rPr>
                      <w:color w:val="FF0000"/>
                      <w:sz w:val="28"/>
                      <w:szCs w:val="28"/>
                    </w:rPr>
                  </w:pPr>
                  <w:r>
                    <w:rPr>
                      <w:sz w:val="28"/>
                      <w:szCs w:val="28"/>
                    </w:rPr>
                    <w:t xml:space="preserve">                   « ____ » ________ 2013 года</w:t>
                  </w:r>
                </w:p>
              </w:txbxContent>
            </v:textbox>
          </v:shape>
        </w:pict>
      </w: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r>
        <w:rPr>
          <w:b/>
          <w:sz w:val="32"/>
          <w:szCs w:val="32"/>
        </w:rPr>
        <w:t>ДОКУМЕНТАЦИЯ ОБ ОТКРЫТОМ АУКЦИОНЕ</w:t>
      </w:r>
    </w:p>
    <w:p w:rsidR="00561DDB" w:rsidRDefault="00561DDB" w:rsidP="00561DDB">
      <w:pPr>
        <w:pStyle w:val="a8"/>
        <w:jc w:val="center"/>
        <w:rPr>
          <w:b/>
          <w:sz w:val="32"/>
          <w:szCs w:val="32"/>
        </w:rPr>
      </w:pPr>
      <w:r>
        <w:rPr>
          <w:b/>
          <w:sz w:val="32"/>
          <w:szCs w:val="32"/>
        </w:rPr>
        <w:t>В ЭЛЕКТРОННОЙ ФОРМЕ</w:t>
      </w:r>
    </w:p>
    <w:p w:rsidR="000671E1" w:rsidRDefault="00561DDB" w:rsidP="00561DDB">
      <w:pPr>
        <w:tabs>
          <w:tab w:val="left" w:pos="1276"/>
        </w:tabs>
        <w:ind w:hanging="567"/>
        <w:jc w:val="center"/>
        <w:rPr>
          <w:b/>
          <w:sz w:val="28"/>
          <w:szCs w:val="28"/>
        </w:rPr>
      </w:pPr>
      <w:r>
        <w:rPr>
          <w:b/>
          <w:color w:val="000000"/>
          <w:sz w:val="28"/>
          <w:szCs w:val="28"/>
        </w:rPr>
        <w:t xml:space="preserve">на право заключить муниципальный контракт на </w:t>
      </w:r>
      <w:r>
        <w:rPr>
          <w:b/>
          <w:sz w:val="24"/>
          <w:szCs w:val="24"/>
        </w:rPr>
        <w:t xml:space="preserve"> </w:t>
      </w:r>
      <w:r>
        <w:rPr>
          <w:b/>
          <w:color w:val="000000"/>
          <w:sz w:val="28"/>
          <w:szCs w:val="28"/>
        </w:rPr>
        <w:t>выполнение работ по</w:t>
      </w:r>
      <w:r w:rsidRPr="008954BA">
        <w:rPr>
          <w:sz w:val="22"/>
          <w:szCs w:val="22"/>
        </w:rPr>
        <w:t xml:space="preserve"> </w:t>
      </w:r>
      <w:r w:rsidRPr="00561DDB">
        <w:rPr>
          <w:b/>
          <w:sz w:val="28"/>
          <w:szCs w:val="28"/>
        </w:rPr>
        <w:t xml:space="preserve">содержанию и </w:t>
      </w:r>
      <w:r w:rsidR="00304E6C">
        <w:rPr>
          <w:b/>
          <w:sz w:val="28"/>
          <w:szCs w:val="28"/>
        </w:rPr>
        <w:t>ремонту</w:t>
      </w:r>
      <w:r w:rsidRPr="00561DDB">
        <w:rPr>
          <w:b/>
          <w:sz w:val="28"/>
          <w:szCs w:val="28"/>
        </w:rPr>
        <w:t xml:space="preserve"> объектов озеленения общего пользования</w:t>
      </w:r>
      <w:r w:rsidR="000671E1" w:rsidRPr="000671E1">
        <w:rPr>
          <w:sz w:val="22"/>
          <w:szCs w:val="22"/>
        </w:rPr>
        <w:t xml:space="preserve"> </w:t>
      </w:r>
      <w:r w:rsidR="000671E1" w:rsidRPr="000671E1">
        <w:rPr>
          <w:b/>
          <w:sz w:val="28"/>
          <w:szCs w:val="28"/>
        </w:rPr>
        <w:t xml:space="preserve">на территории Ленинского района г. Перми, </w:t>
      </w:r>
    </w:p>
    <w:p w:rsidR="00561DDB" w:rsidRPr="000671E1" w:rsidRDefault="000671E1" w:rsidP="00561DDB">
      <w:pPr>
        <w:tabs>
          <w:tab w:val="left" w:pos="1276"/>
        </w:tabs>
        <w:ind w:hanging="567"/>
        <w:jc w:val="center"/>
        <w:rPr>
          <w:b/>
          <w:sz w:val="28"/>
          <w:szCs w:val="28"/>
        </w:rPr>
      </w:pPr>
      <w:r w:rsidRPr="000671E1">
        <w:rPr>
          <w:b/>
          <w:sz w:val="28"/>
          <w:szCs w:val="28"/>
        </w:rPr>
        <w:t xml:space="preserve">на объектах указанных в </w:t>
      </w:r>
      <w:proofErr w:type="spellStart"/>
      <w:r w:rsidRPr="000671E1">
        <w:rPr>
          <w:b/>
          <w:sz w:val="28"/>
          <w:szCs w:val="28"/>
        </w:rPr>
        <w:t>ЛОТе</w:t>
      </w:r>
      <w:proofErr w:type="spellEnd"/>
      <w:r w:rsidRPr="000671E1">
        <w:rPr>
          <w:b/>
          <w:sz w:val="28"/>
          <w:szCs w:val="28"/>
        </w:rPr>
        <w:t xml:space="preserve"> № </w:t>
      </w:r>
      <w:r w:rsidR="006621C9">
        <w:rPr>
          <w:b/>
          <w:sz w:val="28"/>
          <w:szCs w:val="28"/>
        </w:rPr>
        <w:t>7</w:t>
      </w:r>
    </w:p>
    <w:p w:rsidR="00561DDB" w:rsidRPr="00561DDB" w:rsidRDefault="00561DDB" w:rsidP="00561DDB">
      <w:pPr>
        <w:spacing w:line="520" w:lineRule="exact"/>
        <w:rPr>
          <w:b/>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r>
        <w:rPr>
          <w:sz w:val="28"/>
          <w:szCs w:val="28"/>
        </w:rPr>
        <w:t>г. Пермь, 2013 год</w:t>
      </w:r>
    </w:p>
    <w:p w:rsidR="00561DDB" w:rsidRDefault="00561DDB" w:rsidP="00561DDB">
      <w:pPr>
        <w:rPr>
          <w:sz w:val="28"/>
          <w:szCs w:val="28"/>
        </w:rPr>
        <w:sectPr w:rsidR="00561DDB">
          <w:pgSz w:w="11906" w:h="16838"/>
          <w:pgMar w:top="1134" w:right="851" w:bottom="899" w:left="1418" w:header="709" w:footer="709" w:gutter="0"/>
          <w:cols w:space="720"/>
        </w:sectPr>
      </w:pPr>
    </w:p>
    <w:tbl>
      <w:tblPr>
        <w:tblW w:w="10464"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95"/>
        <w:gridCol w:w="7232"/>
      </w:tblGrid>
      <w:tr w:rsidR="00561DDB" w:rsidTr="000D4244">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561DDB" w:rsidTr="000D4244">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360"/>
              <w:rPr>
                <w:sz w:val="22"/>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561DDB" w:rsidRDefault="00561DDB" w:rsidP="00304E6C">
            <w:pPr>
              <w:pStyle w:val="ConsPlusNormal0"/>
              <w:widowControl/>
              <w:numPr>
                <w:ilvl w:val="0"/>
                <w:numId w:val="2"/>
              </w:numPr>
              <w:tabs>
                <w:tab w:val="num" w:pos="557"/>
              </w:tabs>
              <w:spacing w:line="276" w:lineRule="auto"/>
              <w:ind w:left="0" w:firstLine="360"/>
              <w:jc w:val="both"/>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взаимодействия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561DDB" w:rsidTr="000D4244">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 Сведения о заказчике</w:t>
            </w:r>
          </w:p>
        </w:tc>
      </w:tr>
      <w:tr w:rsidR="00561DDB"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МКУ «Благоустройство Ленинского района»</w:t>
            </w:r>
          </w:p>
        </w:tc>
      </w:tr>
      <w:tr w:rsidR="00561DDB"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г. Пермь, ул. Пермская,61</w:t>
            </w:r>
          </w:p>
        </w:tc>
      </w:tr>
      <w:tr w:rsidR="00561DDB"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napToGrid w:v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614000, г. Пермь, ул. Пермская (Кирова),61</w:t>
            </w:r>
          </w:p>
        </w:tc>
      </w:tr>
      <w:tr w:rsidR="00561DDB"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Адрес электронной почты</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Pr="00862E03" w:rsidRDefault="00862E03">
            <w:pPr>
              <w:pStyle w:val="ConsPlusNormal0"/>
              <w:widowControl/>
              <w:spacing w:line="276" w:lineRule="auto"/>
              <w:ind w:firstLine="0"/>
              <w:jc w:val="both"/>
              <w:rPr>
                <w:rFonts w:ascii="Times New Roman" w:hAnsi="Times New Roman" w:cs="Times New Roman"/>
                <w:sz w:val="22"/>
                <w:szCs w:val="22"/>
                <w:lang w:val="en-US" w:eastAsia="en-US"/>
              </w:rPr>
            </w:pPr>
            <w:r>
              <w:rPr>
                <w:rFonts w:ascii="Times New Roman" w:hAnsi="Times New Roman" w:cs="Times New Roman"/>
                <w:sz w:val="22"/>
                <w:szCs w:val="22"/>
                <w:lang w:val="en-US" w:eastAsia="en-US"/>
              </w:rPr>
              <w:t>mbu_len@mail.ru</w:t>
            </w:r>
          </w:p>
        </w:tc>
      </w:tr>
      <w:tr w:rsidR="00561DDB"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235-28-24</w:t>
            </w:r>
          </w:p>
        </w:tc>
      </w:tr>
      <w:tr w:rsidR="00561DDB"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Хозяшева</w:t>
            </w:r>
            <w:proofErr w:type="spellEnd"/>
            <w:r>
              <w:rPr>
                <w:rFonts w:ascii="Times New Roman" w:hAnsi="Times New Roman" w:cs="Times New Roman"/>
                <w:sz w:val="22"/>
                <w:szCs w:val="22"/>
                <w:lang w:eastAsia="en-US"/>
              </w:rPr>
              <w:t xml:space="preserve"> Нелли Анатольевна</w:t>
            </w:r>
          </w:p>
        </w:tc>
      </w:tr>
      <w:tr w:rsidR="00561DDB" w:rsidTr="000D4244">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Pr="00135DD4" w:rsidRDefault="00561DDB">
            <w:pPr>
              <w:pStyle w:val="ConsPlusNormal0"/>
              <w:widowControl/>
              <w:spacing w:line="276" w:lineRule="auto"/>
              <w:ind w:firstLine="0"/>
              <w:jc w:val="both"/>
              <w:rPr>
                <w:rFonts w:ascii="Times New Roman" w:hAnsi="Times New Roman" w:cs="Times New Roman"/>
                <w:b/>
                <w:sz w:val="22"/>
                <w:szCs w:val="22"/>
                <w:lang w:eastAsia="en-US"/>
              </w:rPr>
            </w:pPr>
            <w:r w:rsidRPr="00135DD4">
              <w:rPr>
                <w:rFonts w:ascii="Times New Roman" w:hAnsi="Times New Roman" w:cs="Times New Roman"/>
                <w:b/>
                <w:sz w:val="22"/>
                <w:szCs w:val="22"/>
                <w:lang w:val="en-US" w:eastAsia="en-US"/>
              </w:rPr>
              <w:t>II</w:t>
            </w:r>
            <w:r w:rsidRPr="00135DD4">
              <w:rPr>
                <w:rFonts w:ascii="Times New Roman" w:hAnsi="Times New Roman" w:cs="Times New Roman"/>
                <w:b/>
                <w:sz w:val="22"/>
                <w:szCs w:val="22"/>
                <w:lang w:eastAsia="en-US"/>
              </w:rPr>
              <w:t>. Сведения о предмете открытого аукциона в электронной форме</w:t>
            </w:r>
          </w:p>
        </w:tc>
      </w:tr>
      <w:tr w:rsidR="00561DDB"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Pr="00135DD4" w:rsidRDefault="00561DDB">
            <w:pPr>
              <w:pStyle w:val="ConsPlusNormal0"/>
              <w:widowControl/>
              <w:spacing w:line="276" w:lineRule="auto"/>
              <w:ind w:firstLine="0"/>
              <w:rPr>
                <w:rFonts w:ascii="Times New Roman" w:hAnsi="Times New Roman" w:cs="Times New Roman"/>
                <w:sz w:val="22"/>
                <w:szCs w:val="22"/>
                <w:lang w:eastAsia="en-US"/>
              </w:rPr>
            </w:pPr>
            <w:r w:rsidRPr="00135DD4">
              <w:rPr>
                <w:rFonts w:ascii="Times New Roman" w:hAnsi="Times New Roman" w:cs="Times New Roman"/>
                <w:sz w:val="22"/>
                <w:szCs w:val="22"/>
                <w:lang w:eastAsia="en-US"/>
              </w:rPr>
              <w:t>Предмет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0671E1" w:rsidRPr="000671E1" w:rsidRDefault="00135DD4" w:rsidP="000671E1">
            <w:pPr>
              <w:tabs>
                <w:tab w:val="left" w:pos="2552"/>
                <w:tab w:val="left" w:pos="2835"/>
                <w:tab w:val="left" w:pos="2977"/>
                <w:tab w:val="left" w:pos="3119"/>
                <w:tab w:val="left" w:pos="3544"/>
              </w:tabs>
              <w:spacing w:line="276" w:lineRule="auto"/>
              <w:jc w:val="both"/>
              <w:rPr>
                <w:sz w:val="22"/>
                <w:szCs w:val="22"/>
              </w:rPr>
            </w:pPr>
            <w:r w:rsidRPr="00135DD4">
              <w:rPr>
                <w:color w:val="000000"/>
                <w:sz w:val="22"/>
                <w:szCs w:val="22"/>
              </w:rPr>
              <w:t>выполнение работ по</w:t>
            </w:r>
            <w:r w:rsidRPr="00135DD4">
              <w:rPr>
                <w:sz w:val="22"/>
                <w:szCs w:val="22"/>
              </w:rPr>
              <w:t xml:space="preserve"> содержанию и </w:t>
            </w:r>
            <w:r w:rsidR="00304E6C">
              <w:rPr>
                <w:sz w:val="22"/>
                <w:szCs w:val="22"/>
              </w:rPr>
              <w:t>ремонту</w:t>
            </w:r>
            <w:r w:rsidRPr="00135DD4">
              <w:rPr>
                <w:sz w:val="22"/>
                <w:szCs w:val="22"/>
              </w:rPr>
              <w:t xml:space="preserve"> объектов озеленения общего пользования</w:t>
            </w:r>
            <w:r w:rsidR="000671E1">
              <w:t xml:space="preserve"> </w:t>
            </w:r>
            <w:r w:rsidR="000671E1" w:rsidRPr="000671E1">
              <w:rPr>
                <w:sz w:val="22"/>
                <w:szCs w:val="22"/>
              </w:rPr>
              <w:t xml:space="preserve">на территории Ленинского района г. Перми, </w:t>
            </w:r>
          </w:p>
          <w:p w:rsidR="00561DDB" w:rsidRPr="00135DD4" w:rsidRDefault="000671E1" w:rsidP="006621C9">
            <w:pPr>
              <w:tabs>
                <w:tab w:val="left" w:pos="2552"/>
                <w:tab w:val="left" w:pos="2835"/>
                <w:tab w:val="left" w:pos="2977"/>
                <w:tab w:val="left" w:pos="3119"/>
                <w:tab w:val="left" w:pos="3544"/>
              </w:tabs>
              <w:spacing w:line="276" w:lineRule="auto"/>
              <w:jc w:val="both"/>
              <w:rPr>
                <w:iCs/>
                <w:sz w:val="22"/>
                <w:szCs w:val="22"/>
                <w:lang w:eastAsia="en-US"/>
              </w:rPr>
            </w:pPr>
            <w:r w:rsidRPr="000671E1">
              <w:rPr>
                <w:sz w:val="22"/>
                <w:szCs w:val="22"/>
              </w:rPr>
              <w:t xml:space="preserve">на объектах указанных в </w:t>
            </w:r>
            <w:proofErr w:type="spellStart"/>
            <w:r w:rsidRPr="000671E1">
              <w:rPr>
                <w:sz w:val="22"/>
                <w:szCs w:val="22"/>
              </w:rPr>
              <w:t>ЛОТе</w:t>
            </w:r>
            <w:proofErr w:type="spellEnd"/>
            <w:r w:rsidRPr="000671E1">
              <w:rPr>
                <w:sz w:val="22"/>
                <w:szCs w:val="22"/>
              </w:rPr>
              <w:t xml:space="preserve"> № </w:t>
            </w:r>
            <w:r w:rsidR="006621C9">
              <w:rPr>
                <w:sz w:val="22"/>
                <w:szCs w:val="22"/>
              </w:rPr>
              <w:t>7</w:t>
            </w:r>
          </w:p>
        </w:tc>
      </w:tr>
      <w:tr w:rsidR="00561DDB"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Начальная (максимальная) цена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304E6C" w:rsidRDefault="006621C9" w:rsidP="007D73FC">
            <w:pPr>
              <w:autoSpaceDE w:val="0"/>
              <w:autoSpaceDN w:val="0"/>
              <w:adjustRightInd w:val="0"/>
              <w:spacing w:line="276" w:lineRule="auto"/>
              <w:jc w:val="both"/>
              <w:outlineLvl w:val="0"/>
              <w:rPr>
                <w:sz w:val="22"/>
                <w:szCs w:val="22"/>
                <w:lang w:eastAsia="en-US"/>
              </w:rPr>
            </w:pPr>
            <w:r>
              <w:rPr>
                <w:sz w:val="22"/>
                <w:szCs w:val="22"/>
                <w:lang w:eastAsia="en-US"/>
              </w:rPr>
              <w:t>4 456 251(четыре миллиона четыреста пятьдесят шесть тысяч двести пятьдесят один) рублей 66 копеек</w:t>
            </w:r>
          </w:p>
        </w:tc>
      </w:tr>
      <w:tr w:rsidR="00561DDB"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EF200E">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Расчет стоимости (Приложение № </w:t>
            </w:r>
            <w:r w:rsidR="00EF200E">
              <w:rPr>
                <w:rFonts w:ascii="Times New Roman" w:hAnsi="Times New Roman" w:cs="Times New Roman"/>
                <w:sz w:val="22"/>
                <w:szCs w:val="22"/>
                <w:lang w:eastAsia="en-US"/>
              </w:rPr>
              <w:t>3</w:t>
            </w:r>
            <w:r>
              <w:rPr>
                <w:rFonts w:ascii="Times New Roman" w:hAnsi="Times New Roman" w:cs="Times New Roman"/>
                <w:sz w:val="22"/>
                <w:szCs w:val="22"/>
                <w:lang w:eastAsia="en-US"/>
              </w:rPr>
              <w:t xml:space="preserve"> к документации об открытом аукционе в электронной форме)</w:t>
            </w:r>
          </w:p>
        </w:tc>
      </w:tr>
      <w:tr w:rsidR="00561DDB"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Объем выполняемых работ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Приложение № 1 к документации об открытом аукционе в электронной форме</w:t>
            </w:r>
          </w:p>
        </w:tc>
      </w:tr>
      <w:tr w:rsidR="00EF200E"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Pr="00B3431C" w:rsidRDefault="00EF200E" w:rsidP="00E86AE4">
            <w:pPr>
              <w:pStyle w:val="ConsPlusNormal0"/>
              <w:widowControl/>
              <w:ind w:firstLine="0"/>
              <w:rPr>
                <w:rFonts w:ascii="Times New Roman" w:hAnsi="Times New Roman" w:cs="Times New Roman"/>
                <w:b/>
                <w:sz w:val="24"/>
                <w:szCs w:val="24"/>
              </w:rPr>
            </w:pPr>
            <w:r w:rsidRPr="00B3431C">
              <w:rPr>
                <w:rFonts w:ascii="Times New Roman" w:hAnsi="Times New Roman" w:cs="Times New Roman"/>
                <w:sz w:val="24"/>
                <w:szCs w:val="24"/>
              </w:rPr>
              <w:t>Требования к выполняемым работам</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EF200E" w:rsidRPr="00B3431C" w:rsidRDefault="00EF200E" w:rsidP="00E86AE4">
            <w:pPr>
              <w:keepNext/>
              <w:keepLines/>
              <w:widowControl w:val="0"/>
              <w:suppressLineNumbers/>
              <w:suppressAutoHyphens/>
              <w:ind w:firstLine="175"/>
              <w:jc w:val="both"/>
              <w:rPr>
                <w:sz w:val="24"/>
                <w:szCs w:val="24"/>
              </w:rPr>
            </w:pPr>
            <w:r w:rsidRPr="00B3431C">
              <w:rPr>
                <w:sz w:val="24"/>
                <w:szCs w:val="24"/>
              </w:rPr>
              <w:t xml:space="preserve">Выполнение работ осуществляется в полном соответствии с требованиями документации и муниципального контракта (со всеми приложениями). </w:t>
            </w:r>
          </w:p>
          <w:p w:rsidR="00EF200E" w:rsidRPr="00B3431C" w:rsidRDefault="00EF200E" w:rsidP="00E86AE4">
            <w:pPr>
              <w:pStyle w:val="ConsPlusNormal0"/>
              <w:widowControl/>
              <w:ind w:firstLine="175"/>
              <w:jc w:val="both"/>
              <w:rPr>
                <w:rFonts w:ascii="Times New Roman" w:hAnsi="Times New Roman" w:cs="Times New Roman"/>
                <w:sz w:val="24"/>
                <w:szCs w:val="24"/>
              </w:rPr>
            </w:pPr>
            <w:r w:rsidRPr="00B3431C">
              <w:rPr>
                <w:rFonts w:ascii="Times New Roman" w:hAnsi="Times New Roman" w:cs="Times New Roman"/>
                <w:sz w:val="24"/>
                <w:szCs w:val="24"/>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EF200E" w:rsidTr="000D4244">
        <w:trPr>
          <w:trHeight w:val="276"/>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tcPr>
          <w:p w:rsidR="00EF200E" w:rsidRPr="00B3431C" w:rsidRDefault="00EF200E" w:rsidP="00E86AE4">
            <w:pPr>
              <w:pStyle w:val="ConsPlusNormal0"/>
              <w:widowControl/>
              <w:ind w:firstLine="0"/>
              <w:rPr>
                <w:rFonts w:ascii="Times New Roman" w:hAnsi="Times New Roman" w:cs="Times New Roman"/>
                <w:sz w:val="24"/>
                <w:szCs w:val="24"/>
              </w:rPr>
            </w:pPr>
            <w:r w:rsidRPr="00B3431C">
              <w:rPr>
                <w:rFonts w:ascii="Times New Roman" w:hAnsi="Times New Roman" w:cs="Times New Roman"/>
                <w:sz w:val="24"/>
                <w:szCs w:val="24"/>
              </w:rPr>
              <w:t xml:space="preserve">Показатели, используемые для определения соответствия потребностям заказчика </w:t>
            </w:r>
            <w:proofErr w:type="gramStart"/>
            <w:r w:rsidRPr="00B3431C">
              <w:rPr>
                <w:rFonts w:ascii="Times New Roman" w:hAnsi="Times New Roman" w:cs="Times New Roman"/>
                <w:sz w:val="24"/>
                <w:szCs w:val="24"/>
              </w:rPr>
              <w:t>и(</w:t>
            </w:r>
            <w:proofErr w:type="gramEnd"/>
            <w:r w:rsidRPr="00B3431C">
              <w:rPr>
                <w:rFonts w:ascii="Times New Roman" w:hAnsi="Times New Roman" w:cs="Times New Roman"/>
                <w:sz w:val="24"/>
                <w:szCs w:val="24"/>
              </w:rPr>
              <w:t>или) эквивалентности предлагаемого к использованию при выполнении работ товара, их значения</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EF200E" w:rsidRPr="00B3431C" w:rsidRDefault="00EF200E" w:rsidP="00E86AE4">
            <w:pPr>
              <w:pStyle w:val="ConsPlusNormal0"/>
              <w:widowControl/>
              <w:ind w:firstLine="317"/>
              <w:jc w:val="both"/>
              <w:rPr>
                <w:rFonts w:ascii="Times New Roman" w:hAnsi="Times New Roman" w:cs="Times New Roman"/>
                <w:sz w:val="24"/>
                <w:szCs w:val="24"/>
              </w:rPr>
            </w:pPr>
            <w:proofErr w:type="gramStart"/>
            <w:r w:rsidRPr="00DD4AD8">
              <w:rPr>
                <w:rFonts w:ascii="Times New Roman" w:hAnsi="Times New Roman" w:cs="Times New Roman"/>
                <w:sz w:val="24"/>
                <w:szCs w:val="24"/>
              </w:rPr>
              <w:t xml:space="preserve">Установлены в Приложении № 2 к </w:t>
            </w:r>
            <w:r w:rsidRPr="00EF200E">
              <w:rPr>
                <w:rFonts w:ascii="Times New Roman" w:hAnsi="Times New Roman" w:cs="Times New Roman"/>
                <w:sz w:val="24"/>
                <w:szCs w:val="24"/>
              </w:rPr>
              <w:t>документации об открытом аукционе в электронной форме)</w:t>
            </w:r>
            <w:proofErr w:type="gramEnd"/>
          </w:p>
        </w:tc>
      </w:tr>
      <w:tr w:rsidR="00EF200E"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 xml:space="preserve">Условия и сроки  выполнения </w:t>
            </w:r>
            <w:r>
              <w:rPr>
                <w:rFonts w:ascii="Times New Roman" w:hAnsi="Times New Roman" w:cs="Times New Roman"/>
                <w:sz w:val="22"/>
                <w:szCs w:val="22"/>
                <w:lang w:eastAsia="en-US"/>
              </w:rPr>
              <w:lastRenderedPageBreak/>
              <w:t>работ</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EF200E" w:rsidRPr="006669F4" w:rsidRDefault="00C90D67" w:rsidP="006669F4">
            <w:pPr>
              <w:spacing w:line="276" w:lineRule="auto"/>
              <w:jc w:val="both"/>
              <w:rPr>
                <w:b/>
                <w:sz w:val="22"/>
                <w:szCs w:val="22"/>
                <w:lang w:eastAsia="en-US"/>
              </w:rPr>
            </w:pPr>
            <w:r w:rsidRPr="006669F4">
              <w:rPr>
                <w:b/>
                <w:sz w:val="22"/>
                <w:szCs w:val="22"/>
                <w:lang w:eastAsia="en-US"/>
              </w:rPr>
              <w:lastRenderedPageBreak/>
              <w:t>С 01.0</w:t>
            </w:r>
            <w:r w:rsidR="006669F4">
              <w:rPr>
                <w:b/>
                <w:sz w:val="22"/>
                <w:szCs w:val="22"/>
                <w:lang w:val="en-US" w:eastAsia="en-US"/>
              </w:rPr>
              <w:t>2</w:t>
            </w:r>
            <w:r w:rsidRPr="006669F4">
              <w:rPr>
                <w:b/>
                <w:sz w:val="22"/>
                <w:szCs w:val="22"/>
                <w:lang w:eastAsia="en-US"/>
              </w:rPr>
              <w:t>.2014г по 14.10.2015г</w:t>
            </w:r>
          </w:p>
        </w:tc>
      </w:tr>
      <w:tr w:rsidR="00EF200E"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Форма, сроки и порядок оплаты работ</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widowControl/>
              <w:spacing w:line="276" w:lineRule="auto"/>
              <w:ind w:firstLine="257"/>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Форма оплаты: безналичный расчет.</w:t>
            </w:r>
          </w:p>
          <w:p w:rsidR="00EF200E" w:rsidRDefault="00EF200E">
            <w:pPr>
              <w:spacing w:line="276" w:lineRule="auto"/>
              <w:jc w:val="both"/>
              <w:rPr>
                <w:sz w:val="22"/>
                <w:szCs w:val="22"/>
                <w:lang w:eastAsia="en-US"/>
              </w:rPr>
            </w:pPr>
            <w:r>
              <w:rPr>
                <w:sz w:val="22"/>
                <w:szCs w:val="22"/>
                <w:lang w:eastAsia="en-US"/>
              </w:rPr>
              <w:t xml:space="preserve">                  </w:t>
            </w:r>
            <w:proofErr w:type="gramStart"/>
            <w:r w:rsidRPr="00F1542B">
              <w:rPr>
                <w:sz w:val="22"/>
                <w:szCs w:val="22"/>
                <w:lang w:eastAsia="en-US"/>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являются Акт контрольной проверки качества работ по содержанию объектов озеленения общего пользования на территории г. Перми (Приложение № 8 к Контракту), Акт приемки выполненных работ за отчетный период (Приложение № 7 к Контракту), Справка о стоимости выполненных работ и затрат формы КС-3 (Приложение № 6</w:t>
            </w:r>
            <w:proofErr w:type="gramEnd"/>
            <w:r w:rsidRPr="00F1542B">
              <w:rPr>
                <w:sz w:val="22"/>
                <w:szCs w:val="22"/>
                <w:lang w:eastAsia="en-US"/>
              </w:rPr>
              <w:t xml:space="preserve"> к Контракту) и счет-фактура, предоставляемые Заказчику в срок до 25 числа текущего месяца.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F1542B">
              <w:rPr>
                <w:sz w:val="22"/>
                <w:szCs w:val="22"/>
                <w:lang w:eastAsia="en-US"/>
              </w:rPr>
              <w:t>за</w:t>
            </w:r>
            <w:proofErr w:type="gramEnd"/>
            <w:r w:rsidRPr="00F1542B">
              <w:rPr>
                <w:sz w:val="22"/>
                <w:szCs w:val="22"/>
                <w:lang w:eastAsia="en-US"/>
              </w:rPr>
              <w:t xml:space="preserve"> отчетным.</w:t>
            </w:r>
          </w:p>
          <w:p w:rsidR="00EF200E" w:rsidRDefault="00EF200E">
            <w:pPr>
              <w:pStyle w:val="ConsPlusNormal0"/>
              <w:widowControl/>
              <w:spacing w:line="276" w:lineRule="auto"/>
              <w:ind w:firstLine="257"/>
              <w:jc w:val="both"/>
              <w:rPr>
                <w:rFonts w:ascii="Times New Roman" w:hAnsi="Times New Roman" w:cs="Times New Roman"/>
                <w:sz w:val="22"/>
                <w:szCs w:val="22"/>
              </w:rPr>
            </w:pPr>
            <w:r>
              <w:rPr>
                <w:sz w:val="22"/>
                <w:szCs w:val="22"/>
              </w:rPr>
              <w:t xml:space="preserve">              </w:t>
            </w:r>
            <w:proofErr w:type="gramStart"/>
            <w:r w:rsidRPr="00F1542B">
              <w:rPr>
                <w:rFonts w:ascii="Times New Roman" w:hAnsi="Times New Roman" w:cs="Times New Roman"/>
                <w:sz w:val="22"/>
                <w:szCs w:val="22"/>
              </w:rPr>
              <w:t>Оплата, за выполненные Подрядчиком объемы работ, осуществляется Заказчиком ежемесячно в течение месяца следующего за отчетным, после получения полного пакета документов, указанных в п. 3.3. настоящего Контракта, а также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EF200E" w:rsidRDefault="00EF200E">
            <w:pPr>
              <w:pStyle w:val="ConsPlusNormal0"/>
              <w:widowControl/>
              <w:spacing w:line="276" w:lineRule="auto"/>
              <w:ind w:firstLine="257"/>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 муниципальному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муниципальном контракте. Оплата по муниципальному контракту третьим лицам не допускается.</w:t>
            </w:r>
          </w:p>
        </w:tc>
      </w:tr>
      <w:tr w:rsidR="00EF200E"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Источник финансирования заказа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EF200E" w:rsidRDefault="00EF200E">
            <w:pPr>
              <w:pStyle w:val="a8"/>
              <w:spacing w:line="276" w:lineRule="auto"/>
              <w:rPr>
                <w:sz w:val="22"/>
                <w:szCs w:val="22"/>
                <w:lang w:eastAsia="en-US"/>
              </w:rPr>
            </w:pPr>
            <w:r>
              <w:rPr>
                <w:sz w:val="22"/>
                <w:szCs w:val="22"/>
                <w:lang w:eastAsia="en-US"/>
              </w:rPr>
              <w:t xml:space="preserve">Бюджет города Перми. </w:t>
            </w:r>
          </w:p>
          <w:p w:rsidR="00EF200E" w:rsidRDefault="00EF200E">
            <w:pPr>
              <w:pStyle w:val="a8"/>
              <w:spacing w:line="276" w:lineRule="auto"/>
              <w:rPr>
                <w:sz w:val="22"/>
                <w:szCs w:val="22"/>
                <w:lang w:eastAsia="en-US"/>
              </w:rPr>
            </w:pPr>
          </w:p>
        </w:tc>
      </w:tr>
      <w:tr w:rsidR="00EF200E"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Порядок формирования цены контракта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ac"/>
              <w:spacing w:line="276" w:lineRule="auto"/>
              <w:jc w:val="both"/>
              <w:rPr>
                <w:rFonts w:ascii="Times New Roman" w:hAnsi="Times New Roman"/>
                <w:lang w:eastAsia="en-US"/>
              </w:rPr>
            </w:pPr>
            <w:r>
              <w:rPr>
                <w:rFonts w:ascii="Times New Roman" w:hAnsi="Times New Roman"/>
                <w:lang w:eastAsia="en-US"/>
              </w:rPr>
              <w:t xml:space="preserve">              </w:t>
            </w:r>
            <w:proofErr w:type="gramStart"/>
            <w:r w:rsidRPr="00F1542B">
              <w:rPr>
                <w:rFonts w:ascii="Times New Roman" w:hAnsi="Times New Roman"/>
                <w:lang w:eastAsia="en-US"/>
              </w:rPr>
              <w:t>В стоимость работ  включены: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штрафа.</w:t>
            </w:r>
            <w:proofErr w:type="gramEnd"/>
          </w:p>
          <w:p w:rsidR="00EF200E" w:rsidRPr="00304E6C" w:rsidRDefault="00EF200E">
            <w:pPr>
              <w:pStyle w:val="ac"/>
              <w:spacing w:line="276" w:lineRule="auto"/>
              <w:jc w:val="both"/>
              <w:rPr>
                <w:rFonts w:ascii="Times New Roman" w:hAnsi="Times New Roman"/>
                <w:lang w:eastAsia="en-US"/>
              </w:rPr>
            </w:pPr>
            <w:r w:rsidRPr="00304E6C">
              <w:rPr>
                <w:rFonts w:ascii="Times New Roman" w:hAnsi="Times New Roman"/>
                <w:lang w:eastAsia="en-US"/>
              </w:rPr>
              <w:t>Общая стоимость выполненных по муниципальному контракту работ может быть изменена в случаях:</w:t>
            </w:r>
          </w:p>
          <w:p w:rsidR="00EF200E" w:rsidRPr="00304E6C" w:rsidRDefault="00EF200E">
            <w:pPr>
              <w:pStyle w:val="ac"/>
              <w:spacing w:line="276" w:lineRule="auto"/>
              <w:jc w:val="both"/>
              <w:rPr>
                <w:rFonts w:ascii="Times New Roman" w:hAnsi="Times New Roman"/>
                <w:lang w:eastAsia="en-US"/>
              </w:rPr>
            </w:pPr>
            <w:r w:rsidRPr="00304E6C">
              <w:rPr>
                <w:rFonts w:ascii="Times New Roman" w:hAnsi="Times New Roman"/>
                <w:lang w:eastAsia="en-US"/>
              </w:rPr>
              <w:t xml:space="preserve">- уменьшения размеров  оплаты в связи с невыполнением контрактных объемов работ, либо некачественным выполнением  работ и применением по этому основанию штрафных санкций к Подрядчику. </w:t>
            </w:r>
          </w:p>
          <w:p w:rsidR="00EF200E" w:rsidRPr="00304E6C" w:rsidRDefault="00EF200E">
            <w:pPr>
              <w:autoSpaceDE w:val="0"/>
              <w:autoSpaceDN w:val="0"/>
              <w:adjustRightInd w:val="0"/>
              <w:spacing w:line="276" w:lineRule="auto"/>
              <w:ind w:firstLine="258"/>
              <w:jc w:val="both"/>
              <w:rPr>
                <w:sz w:val="22"/>
                <w:szCs w:val="22"/>
                <w:lang w:eastAsia="en-US"/>
              </w:rPr>
            </w:pPr>
            <w:r w:rsidRPr="00304E6C">
              <w:rPr>
                <w:sz w:val="22"/>
                <w:szCs w:val="22"/>
                <w:lang w:eastAsia="en-US"/>
              </w:rPr>
              <w:t>Цена муниципального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EF200E" w:rsidRDefault="00EF200E">
            <w:pPr>
              <w:autoSpaceDE w:val="0"/>
              <w:autoSpaceDN w:val="0"/>
              <w:adjustRightInd w:val="0"/>
              <w:spacing w:line="276" w:lineRule="auto"/>
              <w:ind w:firstLine="258"/>
              <w:jc w:val="both"/>
              <w:rPr>
                <w:sz w:val="22"/>
                <w:szCs w:val="22"/>
                <w:lang w:eastAsia="en-US"/>
              </w:rPr>
            </w:pPr>
            <w:r w:rsidRPr="00304E6C">
              <w:rPr>
                <w:sz w:val="22"/>
                <w:szCs w:val="22"/>
                <w:lang w:eastAsia="en-US"/>
              </w:rPr>
              <w:t>Оплата выполняемых работ осуществляется по цене, установленной муниципальным контрактом.</w:t>
            </w:r>
          </w:p>
        </w:tc>
      </w:tr>
      <w:tr w:rsidR="00EF200E"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Сведения о валюте, используемой для формирования цены контракта и расчетов с поставщиками (исполнителями, подрядчиками)</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Рубль РФ</w:t>
            </w:r>
          </w:p>
        </w:tc>
      </w:tr>
      <w:tr w:rsidR="00EF200E"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Не применяется</w:t>
            </w:r>
          </w:p>
        </w:tc>
      </w:tr>
      <w:tr w:rsidR="00EF200E" w:rsidTr="000D4244">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EF200E" w:rsidRDefault="00EF200E">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EF200E" w:rsidTr="000D4244">
        <w:trPr>
          <w:trHeight w:val="325"/>
          <w:tblCellSpacing w:w="20" w:type="dxa"/>
        </w:trPr>
        <w:tc>
          <w:tcPr>
            <w:tcW w:w="10384"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EF200E" w:rsidRDefault="00EF200E">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F200E" w:rsidRDefault="00EF200E">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F200E" w:rsidTr="000D4244">
        <w:trPr>
          <w:trHeight w:val="168"/>
          <w:tblCellSpacing w:w="20" w:type="dxa"/>
        </w:trPr>
        <w:tc>
          <w:tcPr>
            <w:tcW w:w="10384"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EF200E" w:rsidRDefault="00EF200E">
            <w:pPr>
              <w:pStyle w:val="ConsPlusNormal0"/>
              <w:spacing w:line="276" w:lineRule="auto"/>
              <w:ind w:firstLine="197"/>
              <w:jc w:val="both"/>
              <w:rPr>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EF200E" w:rsidTr="000D4244">
        <w:trPr>
          <w:trHeight w:val="76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F200E" w:rsidRDefault="00EF200E"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2"/>
                <w:szCs w:val="22"/>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EF200E" w:rsidTr="000D4244">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F200E" w:rsidRDefault="00EF200E" w:rsidP="00304E6C">
            <w:pPr>
              <w:pStyle w:val="ConsPlusNormal0"/>
              <w:widowControl/>
              <w:numPr>
                <w:ilvl w:val="0"/>
                <w:numId w:val="3"/>
              </w:numPr>
              <w:spacing w:line="276" w:lineRule="auto"/>
              <w:rPr>
                <w:rFonts w:ascii="Times New Roman" w:hAnsi="Times New Roman" w:cs="Times New Roman"/>
                <w:sz w:val="22"/>
                <w:szCs w:val="22"/>
                <w:lang w:eastAsia="en-US"/>
              </w:rPr>
            </w:pPr>
            <w:bookmarkStart w:id="0" w:name="_Ref309978189" w:colFirst="0" w:colLast="0"/>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EF200E" w:rsidTr="000D4244">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F200E" w:rsidRDefault="00EF200E"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F200E" w:rsidTr="000D4244">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F200E" w:rsidRDefault="00EF200E"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rFonts w:ascii="Times New Roman" w:hAnsi="Times New Roman" w:cs="Times New Roman"/>
                <w:sz w:val="22"/>
                <w:szCs w:val="22"/>
                <w:lang w:eastAsia="en-US"/>
              </w:rPr>
              <w:t>стоимости активов участника размещения заказа</w:t>
            </w:r>
            <w:proofErr w:type="gramEnd"/>
            <w:r>
              <w:rPr>
                <w:rFonts w:ascii="Times New Roman" w:hAnsi="Times New Roman" w:cs="Times New Roman"/>
                <w:sz w:val="22"/>
                <w:szCs w:val="22"/>
                <w:lang w:eastAsia="en-US"/>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EF200E" w:rsidTr="000D4244">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F200E" w:rsidRDefault="00EF200E"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Pr="00C90D67" w:rsidRDefault="00EF200E">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C90D67" w:rsidRPr="00C90D67" w:rsidTr="00C90D67">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auto"/>
            <w:hideMark/>
          </w:tcPr>
          <w:p w:rsidR="00EF200E" w:rsidRPr="00C90D67" w:rsidRDefault="00EF200E">
            <w:pPr>
              <w:pStyle w:val="ConsPlusNormal0"/>
              <w:widowControl/>
              <w:spacing w:line="276" w:lineRule="auto"/>
              <w:ind w:left="57" w:firstLine="0"/>
              <w:rPr>
                <w:rFonts w:ascii="Times New Roman" w:hAnsi="Times New Roman" w:cs="Times New Roman"/>
                <w:lang w:eastAsia="en-US"/>
              </w:rPr>
            </w:pPr>
            <w:r w:rsidRPr="00C90D67">
              <w:rPr>
                <w:rFonts w:ascii="Times New Roman" w:hAnsi="Times New Roman" w:cs="Times New Roman"/>
                <w:lang w:eastAsia="en-US"/>
              </w:rPr>
              <w:t>6</w:t>
            </w:r>
          </w:p>
        </w:tc>
        <w:tc>
          <w:tcPr>
            <w:tcW w:w="9867" w:type="dxa"/>
            <w:gridSpan w:val="2"/>
            <w:tcBorders>
              <w:top w:val="inset" w:sz="6" w:space="0" w:color="808080"/>
              <w:left w:val="inset" w:sz="6" w:space="0" w:color="808080"/>
              <w:bottom w:val="inset" w:sz="6" w:space="0" w:color="808080"/>
              <w:right w:val="inset" w:sz="6" w:space="0" w:color="808080"/>
            </w:tcBorders>
            <w:shd w:val="clear" w:color="auto" w:fill="auto"/>
            <w:hideMark/>
          </w:tcPr>
          <w:p w:rsidR="00EF200E" w:rsidRPr="00C90D67" w:rsidRDefault="00EF200E">
            <w:pPr>
              <w:pStyle w:val="ConsPlusNormal0"/>
              <w:spacing w:line="276" w:lineRule="auto"/>
              <w:ind w:firstLine="0"/>
              <w:jc w:val="both"/>
              <w:rPr>
                <w:rFonts w:ascii="Times New Roman" w:hAnsi="Times New Roman" w:cs="Times New Roman"/>
                <w:sz w:val="22"/>
                <w:szCs w:val="22"/>
                <w:lang w:eastAsia="en-US"/>
              </w:rPr>
            </w:pPr>
            <w:proofErr w:type="gramStart"/>
            <w:r w:rsidRPr="00C90D67">
              <w:rPr>
                <w:rFonts w:ascii="Times New Roman" w:hAnsi="Times New Roman" w:cs="Times New Roman"/>
                <w:sz w:val="22"/>
                <w:szCs w:val="22"/>
                <w:lang w:eastAsia="en-US"/>
              </w:rPr>
              <w:t xml:space="preserve">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w:t>
            </w:r>
            <w:r w:rsidRPr="00C90D67">
              <w:rPr>
                <w:rFonts w:ascii="Times New Roman" w:hAnsi="Times New Roman" w:cs="Times New Roman"/>
                <w:sz w:val="22"/>
                <w:szCs w:val="22"/>
                <w:lang w:eastAsia="en-US"/>
              </w:rPr>
              <w:lastRenderedPageBreak/>
              <w:t>предприятий), а также</w:t>
            </w:r>
            <w:proofErr w:type="gramEnd"/>
            <w:r w:rsidRPr="00C90D67">
              <w:rPr>
                <w:rFonts w:ascii="Times New Roman" w:hAnsi="Times New Roman" w:cs="Times New Roman"/>
                <w:sz w:val="22"/>
                <w:szCs w:val="22"/>
                <w:lang w:eastAsia="en-US"/>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EF200E" w:rsidRPr="00C90D67" w:rsidRDefault="00EF200E" w:rsidP="00304E6C">
            <w:pPr>
              <w:numPr>
                <w:ilvl w:val="1"/>
                <w:numId w:val="4"/>
              </w:numPr>
              <w:autoSpaceDE w:val="0"/>
              <w:autoSpaceDN w:val="0"/>
              <w:adjustRightInd w:val="0"/>
              <w:spacing w:line="276" w:lineRule="auto"/>
              <w:ind w:left="400" w:hanging="180"/>
              <w:jc w:val="both"/>
              <w:rPr>
                <w:sz w:val="22"/>
                <w:szCs w:val="22"/>
                <w:lang w:eastAsia="en-US"/>
              </w:rPr>
            </w:pPr>
            <w:proofErr w:type="gramStart"/>
            <w:r w:rsidRPr="00C90D67">
              <w:rPr>
                <w:sz w:val="22"/>
                <w:szCs w:val="22"/>
                <w:lang w:eastAsia="en-US"/>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C90D67">
              <w:rPr>
                <w:sz w:val="22"/>
                <w:szCs w:val="22"/>
                <w:lang w:eastAsia="en-US"/>
              </w:rPr>
              <w:t xml:space="preserve"> лицам, не являющимся субъектами малого и среднего предпринимательства, не должна превышать двадцать пять процентов;</w:t>
            </w:r>
          </w:p>
          <w:p w:rsidR="00EF200E" w:rsidRPr="00C90D67" w:rsidRDefault="00EF200E" w:rsidP="00304E6C">
            <w:pPr>
              <w:pStyle w:val="ConsPlusNormal0"/>
              <w:widowControl/>
              <w:numPr>
                <w:ilvl w:val="1"/>
                <w:numId w:val="4"/>
              </w:numPr>
              <w:spacing w:line="276" w:lineRule="auto"/>
              <w:ind w:left="400" w:hanging="180"/>
              <w:jc w:val="both"/>
              <w:rPr>
                <w:rFonts w:ascii="Times New Roman" w:hAnsi="Times New Roman" w:cs="Times New Roman"/>
                <w:sz w:val="22"/>
                <w:szCs w:val="22"/>
                <w:lang w:eastAsia="en-US"/>
              </w:rPr>
            </w:pPr>
            <w:r w:rsidRPr="00C90D67">
              <w:rPr>
                <w:rFonts w:ascii="Times New Roman" w:hAnsi="Times New Roman" w:cs="Times New Roman"/>
                <w:sz w:val="22"/>
                <w:szCs w:val="22"/>
                <w:lang w:eastAsia="en-US"/>
              </w:rPr>
              <w:t>средняя численность работников за предшествующий календарный год не должна превышать ста человек включительно;</w:t>
            </w:r>
          </w:p>
          <w:p w:rsidR="00EF200E" w:rsidRPr="00C90D67" w:rsidRDefault="00EF200E" w:rsidP="00304E6C">
            <w:pPr>
              <w:pStyle w:val="ConsPlusNormal0"/>
              <w:widowControl/>
              <w:numPr>
                <w:ilvl w:val="1"/>
                <w:numId w:val="4"/>
              </w:numPr>
              <w:spacing w:line="276" w:lineRule="auto"/>
              <w:ind w:left="400" w:hanging="180"/>
              <w:jc w:val="both"/>
              <w:rPr>
                <w:rFonts w:ascii="Times New Roman" w:hAnsi="Times New Roman" w:cs="Times New Roman"/>
                <w:lang w:eastAsia="en-US"/>
              </w:rPr>
            </w:pPr>
            <w:r w:rsidRPr="00C90D67">
              <w:rPr>
                <w:rFonts w:ascii="Times New Roman" w:hAnsi="Times New Roman" w:cs="Times New Roman"/>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EF200E" w:rsidTr="000D4244">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EF200E" w:rsidRDefault="00EF200E">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lastRenderedPageBreak/>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0D4244" w:rsidRPr="00B3431C" w:rsidTr="000D4244">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auto"/>
            <w:hideMark/>
          </w:tcPr>
          <w:p w:rsidR="000D4244" w:rsidRPr="000D4244" w:rsidRDefault="000D4244" w:rsidP="000D4244">
            <w:pPr>
              <w:pStyle w:val="ConsPlusNormal0"/>
              <w:spacing w:line="276" w:lineRule="auto"/>
              <w:rPr>
                <w:rFonts w:ascii="Times New Roman" w:hAnsi="Times New Roman" w:cs="Times New Roman"/>
                <w:b/>
                <w:sz w:val="24"/>
                <w:szCs w:val="24"/>
                <w:lang w:eastAsia="en-US"/>
              </w:rPr>
            </w:pPr>
            <w:r w:rsidRPr="000D4244">
              <w:rPr>
                <w:rFonts w:ascii="Times New Roman" w:hAnsi="Times New Roman" w:cs="Times New Roman"/>
                <w:b/>
                <w:sz w:val="24"/>
                <w:szCs w:val="24"/>
                <w:lang w:eastAsia="en-US"/>
              </w:rPr>
              <w:t>Заявка на участие в открытом аукционе в электронной форме состоит из двух частей.</w:t>
            </w:r>
          </w:p>
        </w:tc>
      </w:tr>
      <w:tr w:rsidR="000D4244" w:rsidRPr="00B3431C" w:rsidTr="000D4244">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auto"/>
            <w:hideMark/>
          </w:tcPr>
          <w:p w:rsidR="000D4244" w:rsidRPr="000D4244" w:rsidRDefault="000D4244" w:rsidP="000D4244">
            <w:pPr>
              <w:numPr>
                <w:ilvl w:val="0"/>
                <w:numId w:val="5"/>
              </w:numPr>
              <w:autoSpaceDE w:val="0"/>
              <w:autoSpaceDN w:val="0"/>
              <w:adjustRightInd w:val="0"/>
              <w:spacing w:line="276" w:lineRule="auto"/>
              <w:ind w:left="235" w:hanging="235"/>
              <w:jc w:val="both"/>
              <w:outlineLvl w:val="1"/>
              <w:rPr>
                <w:b/>
                <w:sz w:val="24"/>
                <w:szCs w:val="24"/>
                <w:lang w:eastAsia="en-US"/>
              </w:rPr>
            </w:pPr>
            <w:r w:rsidRPr="000D4244">
              <w:rPr>
                <w:b/>
                <w:sz w:val="22"/>
                <w:szCs w:val="22"/>
                <w:u w:val="single"/>
                <w:lang w:eastAsia="en-US"/>
              </w:rPr>
              <w:t>Первая часть заявки на участие в открытом аукционе в электронной форме должна содержать указанные в одном из следующих пунктов сведения:</w:t>
            </w:r>
          </w:p>
        </w:tc>
      </w:tr>
      <w:tr w:rsidR="000D4244" w:rsidRPr="00B3431C" w:rsidTr="000D4244">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auto"/>
            <w:hideMark/>
          </w:tcPr>
          <w:p w:rsidR="000D4244" w:rsidRPr="000D4244" w:rsidRDefault="000D4244" w:rsidP="000D4244">
            <w:pPr>
              <w:numPr>
                <w:ilvl w:val="0"/>
                <w:numId w:val="6"/>
              </w:numPr>
              <w:autoSpaceDE w:val="0"/>
              <w:autoSpaceDN w:val="0"/>
              <w:adjustRightInd w:val="0"/>
              <w:ind w:left="377" w:hanging="284"/>
              <w:jc w:val="both"/>
              <w:outlineLvl w:val="1"/>
              <w:rPr>
                <w:b/>
                <w:sz w:val="24"/>
                <w:szCs w:val="24"/>
                <w:lang w:eastAsia="en-US"/>
              </w:rPr>
            </w:pPr>
            <w:r w:rsidRPr="000D4244">
              <w:rPr>
                <w:b/>
                <w:sz w:val="24"/>
                <w:szCs w:val="24"/>
                <w:lang w:eastAsia="en-US"/>
              </w:rPr>
              <w:t>При размещении заказа на выполнение работ, оказание услуг, для выполнения, оказания которых используется товар:</w:t>
            </w:r>
          </w:p>
        </w:tc>
      </w:tr>
      <w:tr w:rsidR="000D4244" w:rsidRPr="00B3431C" w:rsidTr="000D4244">
        <w:trPr>
          <w:tblCellSpacing w:w="20" w:type="dxa"/>
        </w:trPr>
        <w:tc>
          <w:tcPr>
            <w:tcW w:w="477" w:type="dxa"/>
            <w:shd w:val="clear" w:color="auto" w:fill="FFFFFF"/>
          </w:tcPr>
          <w:p w:rsidR="000D4244" w:rsidRPr="00B3431C" w:rsidRDefault="000D4244" w:rsidP="000D4244">
            <w:pPr>
              <w:pStyle w:val="ConsPlusNormal0"/>
              <w:widowControl/>
              <w:numPr>
                <w:ilvl w:val="0"/>
                <w:numId w:val="44"/>
              </w:numPr>
              <w:rPr>
                <w:rFonts w:ascii="Times New Roman" w:hAnsi="Times New Roman" w:cs="Times New Roman"/>
                <w:sz w:val="24"/>
                <w:szCs w:val="24"/>
              </w:rPr>
            </w:pPr>
          </w:p>
        </w:tc>
        <w:tc>
          <w:tcPr>
            <w:tcW w:w="9867" w:type="dxa"/>
            <w:gridSpan w:val="2"/>
            <w:shd w:val="clear" w:color="auto" w:fill="FFFFFF"/>
          </w:tcPr>
          <w:p w:rsidR="000D4244" w:rsidRPr="00B3431C" w:rsidRDefault="000D4244" w:rsidP="00E86AE4">
            <w:pPr>
              <w:autoSpaceDE w:val="0"/>
              <w:autoSpaceDN w:val="0"/>
              <w:adjustRightInd w:val="0"/>
              <w:jc w:val="both"/>
              <w:outlineLvl w:val="1"/>
              <w:rPr>
                <w:sz w:val="24"/>
                <w:szCs w:val="24"/>
                <w:highlight w:val="yellow"/>
              </w:rPr>
            </w:pPr>
            <w:r w:rsidRPr="00B3431C">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proofErr w:type="gramStart"/>
            <w:r w:rsidRPr="00B3431C">
              <w:rPr>
                <w:sz w:val="24"/>
                <w:szCs w:val="24"/>
              </w:rPr>
              <w:t>указание</w:t>
            </w:r>
            <w:proofErr w:type="gramEnd"/>
            <w:r w:rsidRPr="00B3431C">
              <w:rPr>
                <w:sz w:val="24"/>
                <w:szCs w:val="24"/>
              </w:rPr>
              <w:t xml:space="preserve">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w:t>
            </w:r>
            <w:proofErr w:type="gramStart"/>
            <w:r w:rsidRPr="00B3431C">
              <w:rPr>
                <w:sz w:val="24"/>
                <w:szCs w:val="24"/>
              </w:rPr>
              <w:t>документацией об открытом аукционе в электронной форме, при условии размещения заказа на выполнение работ, оказание услуг,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w:t>
            </w:r>
            <w:proofErr w:type="gramEnd"/>
            <w:r w:rsidRPr="00B3431C">
              <w:rPr>
                <w:sz w:val="24"/>
                <w:szCs w:val="24"/>
              </w:rPr>
              <w:t xml:space="preserve"> </w:t>
            </w:r>
            <w:proofErr w:type="gramStart"/>
            <w:r w:rsidRPr="00B3431C">
              <w:rPr>
                <w:sz w:val="24"/>
                <w:szCs w:val="24"/>
              </w:rPr>
              <w:t>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roofErr w:type="gramEnd"/>
          </w:p>
        </w:tc>
      </w:tr>
      <w:tr w:rsidR="000D4244" w:rsidRPr="00B3431C" w:rsidTr="000D4244">
        <w:trPr>
          <w:tblCellSpacing w:w="20" w:type="dxa"/>
        </w:trPr>
        <w:tc>
          <w:tcPr>
            <w:tcW w:w="477" w:type="dxa"/>
            <w:shd w:val="clear" w:color="auto" w:fill="FFFFFF"/>
          </w:tcPr>
          <w:p w:rsidR="000D4244" w:rsidRPr="00B3431C" w:rsidRDefault="000D4244" w:rsidP="000D4244">
            <w:pPr>
              <w:pStyle w:val="ConsPlusNormal0"/>
              <w:widowControl/>
              <w:numPr>
                <w:ilvl w:val="0"/>
                <w:numId w:val="44"/>
              </w:numPr>
              <w:rPr>
                <w:rFonts w:ascii="Times New Roman" w:hAnsi="Times New Roman" w:cs="Times New Roman"/>
                <w:sz w:val="24"/>
                <w:szCs w:val="24"/>
              </w:rPr>
            </w:pPr>
          </w:p>
        </w:tc>
        <w:tc>
          <w:tcPr>
            <w:tcW w:w="9867" w:type="dxa"/>
            <w:gridSpan w:val="2"/>
            <w:shd w:val="clear" w:color="auto" w:fill="FFFFFF"/>
          </w:tcPr>
          <w:p w:rsidR="000D4244" w:rsidRPr="00B3431C" w:rsidRDefault="000D4244" w:rsidP="00E86AE4">
            <w:pPr>
              <w:autoSpaceDE w:val="0"/>
              <w:autoSpaceDN w:val="0"/>
              <w:adjustRightInd w:val="0"/>
              <w:jc w:val="both"/>
              <w:outlineLvl w:val="1"/>
              <w:rPr>
                <w:sz w:val="24"/>
                <w:szCs w:val="24"/>
              </w:rPr>
            </w:pPr>
            <w:proofErr w:type="gramStart"/>
            <w:r w:rsidRPr="00B3431C">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sidRPr="00B3431C">
              <w:rPr>
                <w:bCs/>
                <w:iCs/>
                <w:sz w:val="24"/>
                <w:szCs w:val="24"/>
              </w:rPr>
              <w:t xml:space="preserve">(его словесное обозначение) </w:t>
            </w:r>
            <w:r w:rsidRPr="00B3431C">
              <w:rPr>
                <w:sz w:val="24"/>
                <w:szCs w:val="24"/>
              </w:rPr>
              <w:t>(при его наличии) предлагаемого для использования товара при</w:t>
            </w:r>
            <w:proofErr w:type="gramEnd"/>
            <w:r w:rsidRPr="00B3431C">
              <w:rPr>
                <w:sz w:val="24"/>
                <w:szCs w:val="24"/>
              </w:rPr>
              <w:t xml:space="preserve"> </w:t>
            </w:r>
            <w:proofErr w:type="gramStart"/>
            <w:r w:rsidRPr="00B3431C">
              <w:rPr>
                <w:sz w:val="24"/>
                <w:szCs w:val="24"/>
              </w:rPr>
              <w:t>условии</w:t>
            </w:r>
            <w:proofErr w:type="gramEnd"/>
            <w:r w:rsidRPr="00B3431C">
              <w:rPr>
                <w:sz w:val="24"/>
                <w:szCs w:val="24"/>
              </w:rPr>
              <w:t xml:space="preserve"> отсутствия в документации об открытом аукционе в электронной форме указания на товарный знак используемого товара.</w:t>
            </w:r>
          </w:p>
        </w:tc>
      </w:tr>
      <w:tr w:rsidR="00EF200E" w:rsidTr="000D4244">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rsidP="00304E6C">
            <w:pPr>
              <w:numPr>
                <w:ilvl w:val="0"/>
                <w:numId w:val="5"/>
              </w:numPr>
              <w:autoSpaceDE w:val="0"/>
              <w:autoSpaceDN w:val="0"/>
              <w:adjustRightInd w:val="0"/>
              <w:spacing w:line="276" w:lineRule="auto"/>
              <w:ind w:left="235" w:hanging="235"/>
              <w:jc w:val="both"/>
              <w:outlineLvl w:val="1"/>
              <w:rPr>
                <w:sz w:val="22"/>
                <w:szCs w:val="22"/>
                <w:lang w:eastAsia="en-US"/>
              </w:rPr>
            </w:pPr>
            <w:r>
              <w:rPr>
                <w:b/>
                <w:sz w:val="22"/>
                <w:szCs w:val="22"/>
                <w:u w:val="single"/>
                <w:lang w:eastAsia="en-US"/>
              </w:rPr>
              <w:lastRenderedPageBreak/>
              <w:t>Вторая часть заявки на участие в открытом аукционе в электронной форме</w:t>
            </w:r>
            <w:r>
              <w:rPr>
                <w:sz w:val="22"/>
                <w:szCs w:val="22"/>
                <w:lang w:eastAsia="en-US"/>
              </w:rPr>
              <w:t xml:space="preserve"> должна содержать следующие документы и сведения:</w:t>
            </w:r>
          </w:p>
        </w:tc>
      </w:tr>
      <w:tr w:rsidR="00EF200E" w:rsidTr="000D4244">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F200E" w:rsidRDefault="00EF200E"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autoSpaceDE w:val="0"/>
              <w:autoSpaceDN w:val="0"/>
              <w:adjustRightInd w:val="0"/>
              <w:spacing w:line="276" w:lineRule="auto"/>
              <w:jc w:val="both"/>
              <w:outlineLvl w:val="1"/>
              <w:rPr>
                <w:i/>
                <w:sz w:val="22"/>
                <w:szCs w:val="22"/>
                <w:lang w:eastAsia="en-US"/>
              </w:rPr>
            </w:pPr>
            <w:proofErr w:type="gramStart"/>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EF200E" w:rsidTr="000D4244">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F200E" w:rsidRDefault="00EF200E"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autoSpaceDE w:val="0"/>
              <w:autoSpaceDN w:val="0"/>
              <w:adjustRightInd w:val="0"/>
              <w:spacing w:line="276" w:lineRule="auto"/>
              <w:jc w:val="both"/>
              <w:outlineLvl w:val="1"/>
              <w:rPr>
                <w:sz w:val="22"/>
                <w:szCs w:val="22"/>
                <w:lang w:eastAsia="en-US"/>
              </w:rPr>
            </w:pPr>
            <w:proofErr w:type="gramStart"/>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lang w:eastAsia="en-US"/>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F200E"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aa"/>
              <w:spacing w:after="0" w:line="276" w:lineRule="auto"/>
              <w:ind w:left="0"/>
              <w:rPr>
                <w:sz w:val="22"/>
                <w:szCs w:val="22"/>
                <w:lang w:eastAsia="en-US"/>
              </w:rPr>
            </w:pPr>
            <w:r>
              <w:rPr>
                <w:iCs/>
                <w:sz w:val="22"/>
                <w:szCs w:val="22"/>
                <w:lang w:eastAsia="en-US"/>
              </w:rPr>
              <w:t>Инструкция по заполнению заявки на участие в открытом аукционе в электронной форме</w:t>
            </w:r>
            <w:r>
              <w:rPr>
                <w:sz w:val="22"/>
                <w:szCs w:val="22"/>
                <w:lang w:eastAsia="en-US"/>
              </w:rPr>
              <w:t xml:space="preserve">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autoSpaceDE w:val="0"/>
              <w:autoSpaceDN w:val="0"/>
              <w:adjustRightInd w:val="0"/>
              <w:spacing w:line="276" w:lineRule="auto"/>
              <w:ind w:firstLine="175"/>
              <w:jc w:val="both"/>
              <w:outlineLvl w:val="1"/>
              <w:rPr>
                <w:iCs/>
                <w:sz w:val="22"/>
                <w:szCs w:val="22"/>
                <w:lang w:eastAsia="en-US"/>
              </w:rPr>
            </w:pPr>
            <w:r>
              <w:rPr>
                <w:iCs/>
                <w:sz w:val="22"/>
                <w:szCs w:val="22"/>
                <w:lang w:eastAsia="en-U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EF200E" w:rsidRDefault="00EF200E">
            <w:pPr>
              <w:autoSpaceDE w:val="0"/>
              <w:autoSpaceDN w:val="0"/>
              <w:adjustRightInd w:val="0"/>
              <w:spacing w:line="276" w:lineRule="auto"/>
              <w:ind w:firstLine="175"/>
              <w:jc w:val="both"/>
              <w:outlineLvl w:val="1"/>
              <w:rPr>
                <w:i/>
                <w:sz w:val="22"/>
                <w:szCs w:val="22"/>
                <w:lang w:eastAsia="en-US"/>
              </w:rPr>
            </w:pPr>
            <w:r>
              <w:rPr>
                <w:sz w:val="22"/>
                <w:szCs w:val="22"/>
                <w:lang w:eastAsia="en-US"/>
              </w:rPr>
              <w:t>Заявка (все документы и сведения, входящие в состав заявки на участие в аукционе в электронной форме) должна быть заполнена на русском языке</w:t>
            </w:r>
            <w:r>
              <w:rPr>
                <w:i/>
                <w:sz w:val="22"/>
                <w:szCs w:val="22"/>
                <w:lang w:eastAsia="en-US"/>
              </w:rPr>
              <w:t xml:space="preserve">. </w:t>
            </w:r>
          </w:p>
          <w:p w:rsidR="00EF200E" w:rsidRDefault="00EF200E">
            <w:pPr>
              <w:autoSpaceDE w:val="0"/>
              <w:autoSpaceDN w:val="0"/>
              <w:adjustRightInd w:val="0"/>
              <w:spacing w:line="276" w:lineRule="auto"/>
              <w:ind w:firstLine="175"/>
              <w:jc w:val="both"/>
              <w:outlineLvl w:val="1"/>
              <w:rPr>
                <w:sz w:val="22"/>
                <w:szCs w:val="22"/>
                <w:lang w:eastAsia="en-US"/>
              </w:rPr>
            </w:pPr>
            <w:r>
              <w:rPr>
                <w:sz w:val="22"/>
                <w:szCs w:val="22"/>
                <w:lang w:eastAsia="en-US"/>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eastAsia="en-US"/>
              </w:rPr>
              <w:t>IV</w:t>
            </w:r>
            <w:r>
              <w:rPr>
                <w:sz w:val="22"/>
                <w:szCs w:val="22"/>
                <w:lang w:eastAsia="en-US"/>
              </w:rPr>
              <w:t xml:space="preserve"> документации части заявки. Указанные электронные документы подаются одновременно.</w:t>
            </w:r>
          </w:p>
          <w:p w:rsidR="00EF200E" w:rsidRDefault="00EF200E">
            <w:pPr>
              <w:autoSpaceDE w:val="0"/>
              <w:autoSpaceDN w:val="0"/>
              <w:adjustRightInd w:val="0"/>
              <w:spacing w:line="276" w:lineRule="auto"/>
              <w:ind w:firstLine="175"/>
              <w:jc w:val="both"/>
              <w:outlineLvl w:val="1"/>
              <w:rPr>
                <w:sz w:val="22"/>
                <w:szCs w:val="22"/>
                <w:lang w:eastAsia="en-US"/>
              </w:rPr>
            </w:pPr>
            <w:r>
              <w:rPr>
                <w:sz w:val="22"/>
                <w:szCs w:val="22"/>
                <w:lang w:eastAsia="en-US"/>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EF200E" w:rsidRDefault="00EF200E">
            <w:pPr>
              <w:autoSpaceDE w:val="0"/>
              <w:autoSpaceDN w:val="0"/>
              <w:adjustRightInd w:val="0"/>
              <w:spacing w:line="276" w:lineRule="auto"/>
              <w:ind w:firstLine="175"/>
              <w:jc w:val="both"/>
              <w:outlineLvl w:val="1"/>
              <w:rPr>
                <w:sz w:val="22"/>
                <w:szCs w:val="22"/>
                <w:lang w:eastAsia="en-US"/>
              </w:rPr>
            </w:pPr>
            <w:proofErr w:type="gramStart"/>
            <w:r>
              <w:rPr>
                <w:sz w:val="22"/>
                <w:szCs w:val="22"/>
                <w:lang w:eastAsia="en-US"/>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EF200E" w:rsidTr="000D4244">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EF200E" w:rsidRDefault="00EF200E">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EF200E" w:rsidTr="000D4244">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F200E" w:rsidRDefault="00EF200E">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Размер обеспечения заявки </w:t>
            </w:r>
          </w:p>
          <w:p w:rsidR="00EF200E" w:rsidRDefault="00EF200E">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EF200E" w:rsidRPr="00C90D67" w:rsidRDefault="00C90D67">
            <w:pPr>
              <w:autoSpaceDE w:val="0"/>
              <w:autoSpaceDN w:val="0"/>
              <w:adjustRightInd w:val="0"/>
              <w:spacing w:line="276" w:lineRule="auto"/>
              <w:jc w:val="both"/>
              <w:outlineLvl w:val="1"/>
              <w:rPr>
                <w:bCs/>
                <w:sz w:val="22"/>
                <w:szCs w:val="22"/>
                <w:lang w:eastAsia="en-US"/>
              </w:rPr>
            </w:pPr>
            <w:r w:rsidRPr="00C90D67">
              <w:rPr>
                <w:bCs/>
                <w:sz w:val="22"/>
                <w:szCs w:val="22"/>
                <w:lang w:eastAsia="en-US"/>
              </w:rPr>
              <w:t>2</w:t>
            </w:r>
            <w:r w:rsidR="00EF200E" w:rsidRPr="00C90D67">
              <w:rPr>
                <w:bCs/>
                <w:sz w:val="22"/>
                <w:szCs w:val="22"/>
                <w:lang w:eastAsia="en-US"/>
              </w:rPr>
              <w:t xml:space="preserve"> % начальной (максимальной) цены контракта</w:t>
            </w:r>
          </w:p>
          <w:p w:rsidR="00EF200E" w:rsidRPr="00C90D67" w:rsidRDefault="00EF200E">
            <w:pPr>
              <w:autoSpaceDE w:val="0"/>
              <w:autoSpaceDN w:val="0"/>
              <w:adjustRightInd w:val="0"/>
              <w:spacing w:line="276" w:lineRule="auto"/>
              <w:jc w:val="both"/>
              <w:outlineLvl w:val="1"/>
              <w:rPr>
                <w:i/>
                <w:sz w:val="22"/>
                <w:szCs w:val="22"/>
                <w:lang w:eastAsia="en-US"/>
              </w:rPr>
            </w:pPr>
            <w:r w:rsidRPr="00C90D67">
              <w:rPr>
                <w:bCs/>
                <w:sz w:val="22"/>
                <w:szCs w:val="22"/>
                <w:lang w:eastAsia="en-US"/>
              </w:rPr>
              <w:t>Требование обеспечения заявки на участие в открытом аукционе в равной мере распространяется на всех участников размещения заказа.</w:t>
            </w:r>
            <w:r w:rsidRPr="00C90D67">
              <w:rPr>
                <w:bCs/>
                <w:i/>
                <w:sz w:val="22"/>
                <w:szCs w:val="22"/>
                <w:lang w:eastAsia="en-US"/>
              </w:rPr>
              <w:t xml:space="preserve"> </w:t>
            </w:r>
          </w:p>
        </w:tc>
      </w:tr>
      <w:tr w:rsidR="00EF200E" w:rsidTr="000D4244">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EF200E" w:rsidRDefault="00EF200E">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F200E" w:rsidTr="000D4244">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F200E" w:rsidRDefault="00EF200E">
            <w:pPr>
              <w:autoSpaceDE w:val="0"/>
              <w:autoSpaceDN w:val="0"/>
              <w:adjustRightInd w:val="0"/>
              <w:spacing w:line="276" w:lineRule="auto"/>
              <w:jc w:val="both"/>
              <w:outlineLvl w:val="1"/>
              <w:rPr>
                <w:sz w:val="22"/>
                <w:szCs w:val="22"/>
                <w:lang w:eastAsia="en-US"/>
              </w:rPr>
            </w:pPr>
            <w:r>
              <w:rPr>
                <w:sz w:val="22"/>
                <w:szCs w:val="22"/>
                <w:lang w:eastAsia="en-US"/>
              </w:rPr>
              <w:t xml:space="preserve">Дата и время окончания срока подачи заявок на участие в открытом аукционе в </w:t>
            </w:r>
            <w:r>
              <w:rPr>
                <w:sz w:val="22"/>
                <w:szCs w:val="22"/>
                <w:lang w:eastAsia="en-US"/>
              </w:rPr>
              <w:lastRenderedPageBreak/>
              <w:t>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EF200E" w:rsidRPr="00FF3636" w:rsidRDefault="00FF3636">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val="en-US" w:eastAsia="en-US"/>
              </w:rPr>
              <w:lastRenderedPageBreak/>
              <w:t>18</w:t>
            </w:r>
            <w:r>
              <w:rPr>
                <w:rFonts w:ascii="Times New Roman" w:hAnsi="Times New Roman" w:cs="Times New Roman"/>
                <w:sz w:val="22"/>
                <w:szCs w:val="22"/>
                <w:lang w:eastAsia="en-US"/>
              </w:rPr>
              <w:t>.12.2013г 09:00(местное время)</w:t>
            </w:r>
          </w:p>
        </w:tc>
      </w:tr>
      <w:tr w:rsidR="00EF200E" w:rsidTr="000D4244">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F200E" w:rsidRDefault="00EF200E">
            <w:pPr>
              <w:autoSpaceDE w:val="0"/>
              <w:autoSpaceDN w:val="0"/>
              <w:adjustRightInd w:val="0"/>
              <w:spacing w:line="276" w:lineRule="auto"/>
              <w:outlineLvl w:val="1"/>
              <w:rPr>
                <w:sz w:val="22"/>
                <w:szCs w:val="22"/>
                <w:lang w:eastAsia="en-US"/>
              </w:rPr>
            </w:pPr>
            <w:r>
              <w:rPr>
                <w:sz w:val="22"/>
                <w:szCs w:val="22"/>
                <w:lang w:eastAsia="en-US"/>
              </w:rPr>
              <w:lastRenderedPageBreak/>
              <w:t>Дата окончания срока рассмотрения первых частей</w:t>
            </w:r>
          </w:p>
          <w:p w:rsidR="00EF200E" w:rsidRDefault="00EF200E">
            <w:pPr>
              <w:autoSpaceDE w:val="0"/>
              <w:autoSpaceDN w:val="0"/>
              <w:adjustRightInd w:val="0"/>
              <w:spacing w:line="276" w:lineRule="auto"/>
              <w:outlineLvl w:val="1"/>
              <w:rPr>
                <w:sz w:val="22"/>
                <w:szCs w:val="22"/>
                <w:lang w:eastAsia="en-US"/>
              </w:rPr>
            </w:pPr>
            <w:r>
              <w:rPr>
                <w:sz w:val="22"/>
                <w:szCs w:val="22"/>
                <w:lang w:eastAsia="en-US"/>
              </w:rPr>
              <w:t>заявок на участие в открытом аукционе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EF200E" w:rsidRDefault="00FF3636">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20.12.2013</w:t>
            </w:r>
          </w:p>
        </w:tc>
      </w:tr>
      <w:tr w:rsidR="00EF200E" w:rsidTr="000D4244">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F200E" w:rsidRDefault="00EF200E">
            <w:pPr>
              <w:autoSpaceDE w:val="0"/>
              <w:autoSpaceDN w:val="0"/>
              <w:adjustRightInd w:val="0"/>
              <w:spacing w:line="276" w:lineRule="auto"/>
              <w:jc w:val="both"/>
              <w:outlineLvl w:val="1"/>
              <w:rPr>
                <w:sz w:val="22"/>
                <w:szCs w:val="22"/>
                <w:lang w:eastAsia="en-US"/>
              </w:rPr>
            </w:pPr>
            <w:r>
              <w:rPr>
                <w:sz w:val="22"/>
                <w:szCs w:val="22"/>
                <w:lang w:eastAsia="en-US"/>
              </w:rPr>
              <w:t>Дата проведения открытого аукциона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EF200E" w:rsidRDefault="00FF3636">
            <w:pPr>
              <w:autoSpaceDE w:val="0"/>
              <w:autoSpaceDN w:val="0"/>
              <w:adjustRightInd w:val="0"/>
              <w:spacing w:line="276" w:lineRule="auto"/>
              <w:jc w:val="both"/>
              <w:outlineLvl w:val="1"/>
              <w:rPr>
                <w:sz w:val="22"/>
                <w:szCs w:val="22"/>
                <w:lang w:eastAsia="en-US"/>
              </w:rPr>
            </w:pPr>
            <w:r>
              <w:rPr>
                <w:sz w:val="22"/>
                <w:szCs w:val="22"/>
                <w:lang w:eastAsia="en-US"/>
              </w:rPr>
              <w:t>23.12.2013</w:t>
            </w:r>
          </w:p>
        </w:tc>
      </w:tr>
      <w:tr w:rsidR="00EF200E" w:rsidTr="000D4244">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EF200E" w:rsidRDefault="00EF200E">
            <w:pPr>
              <w:pStyle w:val="32"/>
              <w:numPr>
                <w:ilvl w:val="0"/>
                <w:numId w:val="0"/>
              </w:numPr>
              <w:tabs>
                <w:tab w:val="left" w:pos="708"/>
              </w:tabs>
              <w:spacing w:line="276" w:lineRule="auto"/>
              <w:rPr>
                <w:b/>
                <w:lang w:eastAsia="en-US"/>
              </w:rPr>
            </w:pPr>
            <w:r>
              <w:rPr>
                <w:b/>
                <w:lang w:val="en-US" w:eastAsia="en-US"/>
              </w:rPr>
              <w:t>VII</w:t>
            </w:r>
            <w:r>
              <w:rPr>
                <w:b/>
                <w:lang w:eastAsia="en-US"/>
              </w:rPr>
              <w:t>. Обеспечение исполнения контракта</w:t>
            </w:r>
          </w:p>
        </w:tc>
      </w:tr>
      <w:tr w:rsidR="00EF200E"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32"/>
              <w:numPr>
                <w:ilvl w:val="0"/>
                <w:numId w:val="0"/>
              </w:numPr>
              <w:tabs>
                <w:tab w:val="left" w:pos="708"/>
              </w:tabs>
              <w:spacing w:line="276" w:lineRule="auto"/>
              <w:rPr>
                <w:sz w:val="22"/>
                <w:szCs w:val="22"/>
                <w:lang w:eastAsia="en-US"/>
              </w:rPr>
            </w:pPr>
            <w:r>
              <w:rPr>
                <w:sz w:val="22"/>
                <w:szCs w:val="22"/>
                <w:lang w:eastAsia="en-US"/>
              </w:rPr>
              <w:t>15 % начальной (максимальной) цены контракта</w:t>
            </w:r>
          </w:p>
        </w:tc>
      </w:tr>
      <w:tr w:rsidR="00EF200E"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Срок предоставления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autoSpaceDE w:val="0"/>
              <w:autoSpaceDN w:val="0"/>
              <w:adjustRightInd w:val="0"/>
              <w:spacing w:line="276" w:lineRule="auto"/>
              <w:ind w:firstLine="175"/>
              <w:jc w:val="both"/>
              <w:outlineLvl w:val="1"/>
              <w:rPr>
                <w:sz w:val="22"/>
                <w:szCs w:val="22"/>
                <w:lang w:eastAsia="en-US"/>
              </w:rPr>
            </w:pPr>
            <w:r>
              <w:rPr>
                <w:sz w:val="22"/>
                <w:szCs w:val="22"/>
                <w:lang w:eastAsia="en-US"/>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EF200E" w:rsidRDefault="00EF200E">
            <w:pPr>
              <w:autoSpaceDE w:val="0"/>
              <w:autoSpaceDN w:val="0"/>
              <w:adjustRightInd w:val="0"/>
              <w:spacing w:line="276" w:lineRule="auto"/>
              <w:ind w:firstLine="175"/>
              <w:jc w:val="both"/>
              <w:outlineLvl w:val="1"/>
              <w:rPr>
                <w:sz w:val="22"/>
                <w:szCs w:val="22"/>
                <w:lang w:eastAsia="en-US"/>
              </w:rPr>
            </w:pPr>
            <w:r>
              <w:rPr>
                <w:sz w:val="22"/>
                <w:szCs w:val="22"/>
                <w:lang w:eastAsia="en-US"/>
              </w:rPr>
              <w:t>Обеспечение исполнения контракта предоставляется в сроки, определенные статьей 41.12 Федерального закона от 21.07.2005 № 94-ФЗ.</w:t>
            </w:r>
          </w:p>
        </w:tc>
      </w:tr>
      <w:tr w:rsidR="00EF200E"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предоставления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autoSpaceDE w:val="0"/>
              <w:autoSpaceDN w:val="0"/>
              <w:adjustRightInd w:val="0"/>
              <w:spacing w:line="276" w:lineRule="auto"/>
              <w:ind w:firstLine="175"/>
              <w:jc w:val="both"/>
              <w:outlineLvl w:val="1"/>
              <w:rPr>
                <w:sz w:val="22"/>
                <w:szCs w:val="22"/>
                <w:lang w:eastAsia="en-US"/>
              </w:rPr>
            </w:pPr>
            <w:r>
              <w:rPr>
                <w:sz w:val="22"/>
                <w:szCs w:val="22"/>
                <w:lang w:eastAsia="en-US"/>
              </w:rPr>
              <w:t>Контракт заключается только после предоставления участником открытого аукциона в электронной форме, с которым заключается контракт:</w:t>
            </w:r>
          </w:p>
          <w:p w:rsidR="00EF200E" w:rsidRDefault="00EF200E"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безотзывной банковской гарантии, выданной банком или иной кредитной организацией;</w:t>
            </w:r>
          </w:p>
          <w:p w:rsidR="00EF200E" w:rsidRDefault="00EF200E"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передачи заказчику в залог денежных средств, в том числе в форме вклада (депозита) </w:t>
            </w:r>
          </w:p>
          <w:p w:rsidR="00EF200E" w:rsidRDefault="00EF200E">
            <w:pPr>
              <w:autoSpaceDE w:val="0"/>
              <w:autoSpaceDN w:val="0"/>
              <w:adjustRightInd w:val="0"/>
              <w:spacing w:line="276" w:lineRule="auto"/>
              <w:jc w:val="both"/>
              <w:outlineLvl w:val="1"/>
              <w:rPr>
                <w:sz w:val="22"/>
                <w:szCs w:val="22"/>
                <w:lang w:eastAsia="en-US"/>
              </w:rPr>
            </w:pPr>
            <w:r>
              <w:rPr>
                <w:sz w:val="22"/>
                <w:szCs w:val="22"/>
                <w:lang w:eastAsia="en-US"/>
              </w:rPr>
              <w:t xml:space="preserve">в размере обеспечения исполнения контракта, установленном документацией об открытом аукционе в электронной форме. </w:t>
            </w:r>
          </w:p>
          <w:p w:rsidR="00EF200E" w:rsidRDefault="00EF200E">
            <w:pPr>
              <w:autoSpaceDE w:val="0"/>
              <w:autoSpaceDN w:val="0"/>
              <w:adjustRightInd w:val="0"/>
              <w:spacing w:line="276" w:lineRule="auto"/>
              <w:ind w:firstLine="175"/>
              <w:jc w:val="both"/>
              <w:outlineLvl w:val="1"/>
              <w:rPr>
                <w:sz w:val="22"/>
                <w:szCs w:val="22"/>
                <w:lang w:eastAsia="en-US"/>
              </w:rPr>
            </w:pPr>
            <w:r>
              <w:rPr>
                <w:sz w:val="22"/>
                <w:szCs w:val="22"/>
                <w:lang w:eastAsia="en-US"/>
              </w:rPr>
              <w:t>Способ обеспечения исполнения контракта определяется таким участником открытого аукциона в электронной форме самостоятельно.</w:t>
            </w:r>
          </w:p>
          <w:p w:rsidR="00EF200E" w:rsidRDefault="00EF200E">
            <w:pPr>
              <w:pStyle w:val="32"/>
              <w:numPr>
                <w:ilvl w:val="0"/>
                <w:numId w:val="0"/>
              </w:numPr>
              <w:tabs>
                <w:tab w:val="left" w:pos="708"/>
              </w:tabs>
              <w:spacing w:line="276" w:lineRule="auto"/>
              <w:ind w:firstLine="258"/>
              <w:rPr>
                <w:sz w:val="22"/>
                <w:szCs w:val="22"/>
                <w:lang w:eastAsia="en-US"/>
              </w:rPr>
            </w:pPr>
            <w:r>
              <w:rPr>
                <w:sz w:val="22"/>
                <w:szCs w:val="22"/>
                <w:lang w:eastAsia="en-US"/>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EF200E" w:rsidRDefault="00EF200E">
            <w:pPr>
              <w:pStyle w:val="32"/>
              <w:numPr>
                <w:ilvl w:val="0"/>
                <w:numId w:val="0"/>
              </w:numPr>
              <w:tabs>
                <w:tab w:val="left" w:pos="708"/>
              </w:tabs>
              <w:spacing w:line="276" w:lineRule="auto"/>
              <w:ind w:firstLine="258"/>
              <w:rPr>
                <w:i/>
                <w:sz w:val="22"/>
                <w:szCs w:val="22"/>
                <w:lang w:eastAsia="en-US"/>
              </w:rPr>
            </w:pPr>
            <w:proofErr w:type="gramStart"/>
            <w:r>
              <w:rPr>
                <w:sz w:val="22"/>
                <w:szCs w:val="22"/>
                <w:lang w:eastAsia="en-US"/>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10(десяти) банковских дней предоставить заказчику иное (новое) обеспечение исполнения контракта на тех же условиях и в том же размере </w:t>
            </w:r>
            <w:proofErr w:type="gramEnd"/>
          </w:p>
        </w:tc>
      </w:tr>
      <w:tr w:rsidR="00EF200E"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Безотзывная банковская гарантия</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32"/>
              <w:numPr>
                <w:ilvl w:val="0"/>
                <w:numId w:val="0"/>
              </w:numPr>
              <w:tabs>
                <w:tab w:val="left" w:pos="708"/>
              </w:tabs>
              <w:spacing w:line="276" w:lineRule="auto"/>
              <w:ind w:firstLine="258"/>
              <w:rPr>
                <w:sz w:val="22"/>
                <w:szCs w:val="22"/>
                <w:lang w:eastAsia="en-US"/>
              </w:rPr>
            </w:pPr>
            <w:r>
              <w:rPr>
                <w:sz w:val="22"/>
                <w:szCs w:val="22"/>
                <w:lang w:eastAsia="en-US"/>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r w:rsidR="00672267">
              <w:rPr>
                <w:sz w:val="22"/>
                <w:szCs w:val="22"/>
                <w:lang w:eastAsia="en-US"/>
              </w:rPr>
              <w:t>.</w:t>
            </w:r>
          </w:p>
          <w:p w:rsidR="00EF200E" w:rsidRDefault="00EF200E">
            <w:pPr>
              <w:pStyle w:val="32"/>
              <w:numPr>
                <w:ilvl w:val="0"/>
                <w:numId w:val="0"/>
              </w:numPr>
              <w:tabs>
                <w:tab w:val="left" w:pos="708"/>
              </w:tabs>
              <w:spacing w:line="276" w:lineRule="auto"/>
              <w:rPr>
                <w:sz w:val="22"/>
                <w:szCs w:val="22"/>
                <w:lang w:eastAsia="en-US"/>
              </w:rPr>
            </w:pPr>
            <w:r>
              <w:rPr>
                <w:sz w:val="22"/>
                <w:szCs w:val="22"/>
                <w:lang w:eastAsia="en-US"/>
              </w:rPr>
              <w:t>При выборе в качестве обеспечения исполнения контракта безотзывной Банковской гарантии необходимо п</w:t>
            </w:r>
            <w:r w:rsidR="00672267">
              <w:rPr>
                <w:sz w:val="22"/>
                <w:szCs w:val="22"/>
                <w:lang w:eastAsia="en-US"/>
              </w:rPr>
              <w:t xml:space="preserve">редставить Банковскую гарантию, </w:t>
            </w:r>
            <w:r>
              <w:rPr>
                <w:sz w:val="22"/>
                <w:szCs w:val="22"/>
                <w:lang w:eastAsia="en-US"/>
              </w:rPr>
              <w:t>которая должна содержать следующие необходимые условия:</w:t>
            </w:r>
          </w:p>
          <w:p w:rsidR="00EF200E" w:rsidRDefault="00EF200E">
            <w:pPr>
              <w:pStyle w:val="32"/>
              <w:numPr>
                <w:ilvl w:val="0"/>
                <w:numId w:val="0"/>
              </w:numPr>
              <w:tabs>
                <w:tab w:val="left" w:pos="708"/>
              </w:tabs>
              <w:spacing w:line="276" w:lineRule="auto"/>
              <w:rPr>
                <w:sz w:val="22"/>
                <w:szCs w:val="22"/>
                <w:lang w:eastAsia="en-US"/>
              </w:rPr>
            </w:pPr>
            <w:r>
              <w:rPr>
                <w:sz w:val="22"/>
                <w:szCs w:val="22"/>
                <w:lang w:eastAsia="en-US"/>
              </w:rPr>
              <w:lastRenderedPageBreak/>
              <w:t>1.Указание на безотзывность гарантии;</w:t>
            </w:r>
          </w:p>
          <w:p w:rsidR="00EF200E" w:rsidRDefault="00EF200E">
            <w:pPr>
              <w:pStyle w:val="32"/>
              <w:numPr>
                <w:ilvl w:val="0"/>
                <w:numId w:val="0"/>
              </w:numPr>
              <w:tabs>
                <w:tab w:val="left" w:pos="708"/>
              </w:tabs>
              <w:spacing w:line="276" w:lineRule="auto"/>
              <w:ind w:left="33"/>
              <w:rPr>
                <w:sz w:val="22"/>
                <w:szCs w:val="22"/>
                <w:lang w:eastAsia="en-US"/>
              </w:rPr>
            </w:pPr>
            <w:r>
              <w:rPr>
                <w:sz w:val="22"/>
                <w:szCs w:val="22"/>
                <w:lang w:eastAsia="en-US"/>
              </w:rPr>
              <w:t>2. Указание в качестве Бенефициара МКУ «Благоустройство Ленинского района»</w:t>
            </w:r>
          </w:p>
          <w:p w:rsidR="00EF200E" w:rsidRDefault="00EF200E">
            <w:pPr>
              <w:pStyle w:val="32"/>
              <w:numPr>
                <w:ilvl w:val="0"/>
                <w:numId w:val="0"/>
              </w:numPr>
              <w:tabs>
                <w:tab w:val="left" w:pos="708"/>
              </w:tabs>
              <w:spacing w:line="276" w:lineRule="auto"/>
              <w:ind w:left="33"/>
              <w:rPr>
                <w:sz w:val="22"/>
                <w:szCs w:val="22"/>
                <w:lang w:eastAsia="en-US"/>
              </w:rPr>
            </w:pPr>
            <w:r>
              <w:rPr>
                <w:sz w:val="22"/>
                <w:szCs w:val="22"/>
                <w:lang w:eastAsia="en-US"/>
              </w:rPr>
              <w:t>3. Ссылка на решения аукционной комиссии и Муниципальный контракт;</w:t>
            </w:r>
          </w:p>
          <w:p w:rsidR="00EF200E" w:rsidRDefault="00EF200E">
            <w:pPr>
              <w:pStyle w:val="32"/>
              <w:numPr>
                <w:ilvl w:val="0"/>
                <w:numId w:val="0"/>
              </w:numPr>
              <w:tabs>
                <w:tab w:val="left" w:pos="708"/>
              </w:tabs>
              <w:spacing w:line="276" w:lineRule="auto"/>
              <w:ind w:left="33"/>
              <w:rPr>
                <w:sz w:val="22"/>
                <w:szCs w:val="22"/>
                <w:lang w:eastAsia="en-US"/>
              </w:rPr>
            </w:pPr>
            <w:r>
              <w:rPr>
                <w:sz w:val="22"/>
                <w:szCs w:val="22"/>
                <w:lang w:eastAsia="en-US"/>
              </w:rPr>
              <w:t xml:space="preserve">4. </w:t>
            </w:r>
            <w:proofErr w:type="gramStart"/>
            <w:r>
              <w:rPr>
                <w:sz w:val="22"/>
                <w:szCs w:val="22"/>
                <w:lang w:eastAsia="en-US"/>
              </w:rPr>
              <w:t>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муниципальный контракту;</w:t>
            </w:r>
            <w:proofErr w:type="gramEnd"/>
          </w:p>
          <w:p w:rsidR="00EF200E" w:rsidRDefault="00EF200E">
            <w:pPr>
              <w:pStyle w:val="32"/>
              <w:numPr>
                <w:ilvl w:val="0"/>
                <w:numId w:val="0"/>
              </w:numPr>
              <w:tabs>
                <w:tab w:val="left" w:pos="708"/>
              </w:tabs>
              <w:spacing w:line="276" w:lineRule="auto"/>
              <w:ind w:left="33"/>
              <w:rPr>
                <w:sz w:val="22"/>
                <w:szCs w:val="22"/>
                <w:lang w:eastAsia="en-US"/>
              </w:rPr>
            </w:pPr>
            <w:r>
              <w:rPr>
                <w:sz w:val="22"/>
                <w:szCs w:val="22"/>
                <w:lang w:eastAsia="en-US"/>
              </w:rPr>
              <w:t>5. Условие о предоставлении банковской гарантии в следующих размерах:</w:t>
            </w:r>
          </w:p>
          <w:p w:rsidR="00EF200E" w:rsidRDefault="00EF200E">
            <w:pPr>
              <w:pStyle w:val="32"/>
              <w:numPr>
                <w:ilvl w:val="0"/>
                <w:numId w:val="0"/>
              </w:numPr>
              <w:tabs>
                <w:tab w:val="left" w:pos="708"/>
              </w:tabs>
              <w:spacing w:line="276" w:lineRule="auto"/>
              <w:ind w:left="33"/>
              <w:rPr>
                <w:sz w:val="22"/>
                <w:szCs w:val="22"/>
                <w:lang w:eastAsia="en-US"/>
              </w:rPr>
            </w:pPr>
            <w:r>
              <w:rPr>
                <w:sz w:val="22"/>
                <w:szCs w:val="22"/>
                <w:lang w:eastAsia="en-US"/>
              </w:rPr>
              <w:t xml:space="preserve"> -размер обеспечения исполнения муниципального контракта составляет 15 % от начальной (максимальной) цены контракта;</w:t>
            </w:r>
          </w:p>
          <w:p w:rsidR="00672267" w:rsidRPr="00672267" w:rsidRDefault="00EF200E" w:rsidP="00672267">
            <w:pPr>
              <w:pStyle w:val="32"/>
              <w:numPr>
                <w:ilvl w:val="0"/>
                <w:numId w:val="0"/>
              </w:numPr>
              <w:tabs>
                <w:tab w:val="left" w:pos="708"/>
              </w:tabs>
              <w:spacing w:line="276" w:lineRule="auto"/>
              <w:ind w:left="33"/>
              <w:rPr>
                <w:sz w:val="22"/>
                <w:szCs w:val="22"/>
                <w:lang w:eastAsia="en-US"/>
              </w:rPr>
            </w:pPr>
            <w:r>
              <w:rPr>
                <w:sz w:val="22"/>
                <w:szCs w:val="22"/>
                <w:lang w:eastAsia="en-US"/>
              </w:rPr>
              <w:t>6. Срок дейс</w:t>
            </w:r>
            <w:r w:rsidR="00672267">
              <w:rPr>
                <w:sz w:val="22"/>
                <w:szCs w:val="22"/>
                <w:lang w:eastAsia="en-US"/>
              </w:rPr>
              <w:t xml:space="preserve">твия Банковской гарантии </w:t>
            </w:r>
            <w:r w:rsidR="00672267" w:rsidRPr="00672267">
              <w:rPr>
                <w:sz w:val="22"/>
                <w:szCs w:val="22"/>
                <w:lang w:eastAsia="en-US"/>
              </w:rPr>
              <w:t xml:space="preserve"> определяется как длительность </w:t>
            </w:r>
            <w:r w:rsidR="00672267">
              <w:rPr>
                <w:sz w:val="22"/>
                <w:szCs w:val="22"/>
                <w:lang w:eastAsia="en-US"/>
              </w:rPr>
              <w:t xml:space="preserve">заключенного </w:t>
            </w:r>
            <w:r w:rsidR="00672267" w:rsidRPr="00672267">
              <w:rPr>
                <w:sz w:val="22"/>
                <w:szCs w:val="22"/>
                <w:lang w:eastAsia="en-US"/>
              </w:rPr>
              <w:t>государственного контракта, увеличенная на 1 месяц</w:t>
            </w:r>
            <w:r w:rsidR="00672267">
              <w:rPr>
                <w:sz w:val="22"/>
                <w:szCs w:val="22"/>
                <w:lang w:eastAsia="en-US"/>
              </w:rPr>
              <w:t>.</w:t>
            </w:r>
          </w:p>
          <w:p w:rsidR="00EF200E" w:rsidRDefault="00EF200E">
            <w:pPr>
              <w:pStyle w:val="32"/>
              <w:numPr>
                <w:ilvl w:val="0"/>
                <w:numId w:val="0"/>
              </w:numPr>
              <w:tabs>
                <w:tab w:val="left" w:pos="708"/>
              </w:tabs>
              <w:spacing w:line="276" w:lineRule="auto"/>
              <w:ind w:firstLine="258"/>
              <w:rPr>
                <w:b/>
                <w:sz w:val="20"/>
                <w:szCs w:val="20"/>
                <w:lang w:eastAsia="en-US"/>
              </w:rPr>
            </w:pPr>
            <w:r>
              <w:rPr>
                <w:sz w:val="22"/>
                <w:szCs w:val="22"/>
                <w:lang w:eastAsia="en-US"/>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EF200E"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Залог денежных средств</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spacing w:line="276" w:lineRule="auto"/>
              <w:ind w:firstLine="258"/>
              <w:jc w:val="both"/>
              <w:rPr>
                <w:sz w:val="22"/>
                <w:szCs w:val="22"/>
                <w:lang w:eastAsia="en-US"/>
              </w:rPr>
            </w:pPr>
            <w:r>
              <w:rPr>
                <w:sz w:val="22"/>
                <w:szCs w:val="22"/>
                <w:lang w:eastAsia="en-US"/>
              </w:rPr>
              <w:t>В случае передачи заказчику в залог денежных сре</w:t>
            </w:r>
            <w:proofErr w:type="gramStart"/>
            <w:r>
              <w:rPr>
                <w:sz w:val="22"/>
                <w:szCs w:val="22"/>
                <w:lang w:eastAsia="en-US"/>
              </w:rPr>
              <w:t>дств в к</w:t>
            </w:r>
            <w:proofErr w:type="gramEnd"/>
            <w:r>
              <w:rPr>
                <w:sz w:val="22"/>
                <w:szCs w:val="22"/>
                <w:lang w:eastAsia="en-US"/>
              </w:rPr>
              <w:t xml:space="preserve">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302"/>
              <w:gridCol w:w="5624"/>
            </w:tblGrid>
            <w:tr w:rsidR="00EF200E">
              <w:tc>
                <w:tcPr>
                  <w:tcW w:w="1302" w:type="dxa"/>
                  <w:hideMark/>
                </w:tcPr>
                <w:p w:rsidR="00EF200E" w:rsidRDefault="00EF200E">
                  <w:pPr>
                    <w:spacing w:line="276" w:lineRule="auto"/>
                    <w:jc w:val="right"/>
                    <w:rPr>
                      <w:b/>
                      <w:lang w:eastAsia="en-US"/>
                    </w:rPr>
                  </w:pPr>
                  <w:r>
                    <w:rPr>
                      <w:b/>
                      <w:lang w:eastAsia="en-US"/>
                    </w:rPr>
                    <w:t>Получатель</w:t>
                  </w:r>
                </w:p>
              </w:tc>
              <w:tc>
                <w:tcPr>
                  <w:tcW w:w="5624" w:type="dxa"/>
                  <w:tcBorders>
                    <w:top w:val="nil"/>
                    <w:left w:val="nil"/>
                    <w:bottom w:val="single" w:sz="4" w:space="0" w:color="auto"/>
                    <w:right w:val="nil"/>
                  </w:tcBorders>
                  <w:hideMark/>
                </w:tcPr>
                <w:p w:rsidR="00EF200E" w:rsidRDefault="00EF200E">
                  <w:pPr>
                    <w:snapToGrid w:val="0"/>
                    <w:spacing w:line="276" w:lineRule="auto"/>
                    <w:jc w:val="both"/>
                    <w:rPr>
                      <w:lang w:eastAsia="ar-SA"/>
                    </w:rPr>
                  </w:pPr>
                  <w:r>
                    <w:rPr>
                      <w:lang w:eastAsia="ar-SA"/>
                    </w:rPr>
                    <w:t>Департамент финансов администрации г</w:t>
                  </w:r>
                  <w:proofErr w:type="gramStart"/>
                  <w:r>
                    <w:rPr>
                      <w:lang w:eastAsia="ar-SA"/>
                    </w:rPr>
                    <w:t>.П</w:t>
                  </w:r>
                  <w:proofErr w:type="gramEnd"/>
                  <w:r>
                    <w:rPr>
                      <w:lang w:eastAsia="ar-SA"/>
                    </w:rPr>
                    <w:t>ерми (МКУ «Благоустройство Ленинского района» л/</w:t>
                  </w:r>
                  <w:proofErr w:type="spellStart"/>
                  <w:r>
                    <w:rPr>
                      <w:lang w:eastAsia="ar-SA"/>
                    </w:rPr>
                    <w:t>сч</w:t>
                  </w:r>
                  <w:proofErr w:type="spellEnd"/>
                  <w:r>
                    <w:rPr>
                      <w:lang w:eastAsia="ar-SA"/>
                    </w:rPr>
                    <w:t xml:space="preserve"> 04931018352)</w:t>
                  </w:r>
                </w:p>
              </w:tc>
            </w:tr>
            <w:tr w:rsidR="00EF200E">
              <w:tc>
                <w:tcPr>
                  <w:tcW w:w="1302" w:type="dxa"/>
                  <w:hideMark/>
                </w:tcPr>
                <w:p w:rsidR="00EF200E" w:rsidRDefault="00EF200E">
                  <w:pPr>
                    <w:spacing w:line="276" w:lineRule="auto"/>
                    <w:jc w:val="right"/>
                    <w:rPr>
                      <w:b/>
                      <w:lang w:eastAsia="en-US"/>
                    </w:rPr>
                  </w:pPr>
                  <w:r>
                    <w:rPr>
                      <w:b/>
                      <w:lang w:eastAsia="en-US"/>
                    </w:rPr>
                    <w:t>ИНН</w:t>
                  </w:r>
                </w:p>
              </w:tc>
              <w:tc>
                <w:tcPr>
                  <w:tcW w:w="5624" w:type="dxa"/>
                  <w:tcBorders>
                    <w:top w:val="single" w:sz="4" w:space="0" w:color="auto"/>
                    <w:left w:val="nil"/>
                    <w:bottom w:val="single" w:sz="4" w:space="0" w:color="auto"/>
                    <w:right w:val="nil"/>
                  </w:tcBorders>
                  <w:hideMark/>
                </w:tcPr>
                <w:p w:rsidR="00EF200E" w:rsidRDefault="00EF200E">
                  <w:pPr>
                    <w:snapToGrid w:val="0"/>
                    <w:spacing w:line="276" w:lineRule="auto"/>
                    <w:jc w:val="both"/>
                    <w:rPr>
                      <w:lang w:eastAsia="ar-SA"/>
                    </w:rPr>
                  </w:pPr>
                  <w:r>
                    <w:rPr>
                      <w:lang w:eastAsia="ar-SA"/>
                    </w:rPr>
                    <w:t>5902293629</w:t>
                  </w:r>
                </w:p>
              </w:tc>
            </w:tr>
            <w:tr w:rsidR="00EF200E">
              <w:tc>
                <w:tcPr>
                  <w:tcW w:w="1302" w:type="dxa"/>
                  <w:hideMark/>
                </w:tcPr>
                <w:p w:rsidR="00EF200E" w:rsidRDefault="00EF200E">
                  <w:pPr>
                    <w:spacing w:line="276" w:lineRule="auto"/>
                    <w:jc w:val="right"/>
                    <w:rPr>
                      <w:b/>
                      <w:lang w:eastAsia="en-US"/>
                    </w:rPr>
                  </w:pPr>
                  <w:r>
                    <w:rPr>
                      <w:b/>
                      <w:lang w:eastAsia="en-US"/>
                    </w:rPr>
                    <w:t>КПП</w:t>
                  </w:r>
                </w:p>
              </w:tc>
              <w:tc>
                <w:tcPr>
                  <w:tcW w:w="5624" w:type="dxa"/>
                  <w:tcBorders>
                    <w:top w:val="single" w:sz="4" w:space="0" w:color="auto"/>
                    <w:left w:val="nil"/>
                    <w:bottom w:val="single" w:sz="4" w:space="0" w:color="auto"/>
                    <w:right w:val="nil"/>
                  </w:tcBorders>
                  <w:hideMark/>
                </w:tcPr>
                <w:p w:rsidR="00EF200E" w:rsidRDefault="00EF200E">
                  <w:pPr>
                    <w:snapToGrid w:val="0"/>
                    <w:spacing w:line="276" w:lineRule="auto"/>
                    <w:jc w:val="both"/>
                    <w:rPr>
                      <w:lang w:eastAsia="ar-SA"/>
                    </w:rPr>
                  </w:pPr>
                  <w:r>
                    <w:rPr>
                      <w:lang w:eastAsia="ar-SA"/>
                    </w:rPr>
                    <w:t>590201001</w:t>
                  </w:r>
                </w:p>
              </w:tc>
            </w:tr>
            <w:tr w:rsidR="00EF200E">
              <w:tc>
                <w:tcPr>
                  <w:tcW w:w="1302" w:type="dxa"/>
                  <w:hideMark/>
                </w:tcPr>
                <w:p w:rsidR="00EF200E" w:rsidRDefault="00EF200E">
                  <w:pPr>
                    <w:spacing w:line="276" w:lineRule="auto"/>
                    <w:jc w:val="right"/>
                    <w:rPr>
                      <w:b/>
                      <w:lang w:eastAsia="en-US"/>
                    </w:rPr>
                  </w:pPr>
                  <w:proofErr w:type="gramStart"/>
                  <w:r>
                    <w:rPr>
                      <w:b/>
                      <w:lang w:eastAsia="en-US"/>
                    </w:rPr>
                    <w:t>Р</w:t>
                  </w:r>
                  <w:proofErr w:type="gramEnd"/>
                  <w:r>
                    <w:rPr>
                      <w:b/>
                      <w:lang w:eastAsia="en-US"/>
                    </w:rPr>
                    <w:t>/с</w:t>
                  </w:r>
                </w:p>
              </w:tc>
              <w:tc>
                <w:tcPr>
                  <w:tcW w:w="5624" w:type="dxa"/>
                  <w:tcBorders>
                    <w:top w:val="single" w:sz="4" w:space="0" w:color="auto"/>
                    <w:left w:val="nil"/>
                    <w:bottom w:val="single" w:sz="4" w:space="0" w:color="auto"/>
                    <w:right w:val="nil"/>
                  </w:tcBorders>
                  <w:hideMark/>
                </w:tcPr>
                <w:p w:rsidR="00EF200E" w:rsidRDefault="00EF200E">
                  <w:pPr>
                    <w:snapToGrid w:val="0"/>
                    <w:spacing w:line="276" w:lineRule="auto"/>
                    <w:jc w:val="both"/>
                    <w:rPr>
                      <w:lang w:eastAsia="ar-SA"/>
                    </w:rPr>
                  </w:pPr>
                  <w:r>
                    <w:rPr>
                      <w:lang w:eastAsia="ar-SA"/>
                    </w:rPr>
                    <w:t>40302810000005000009  в РКЦ г. Перми</w:t>
                  </w:r>
                </w:p>
              </w:tc>
            </w:tr>
            <w:tr w:rsidR="00EF200E">
              <w:tc>
                <w:tcPr>
                  <w:tcW w:w="1302" w:type="dxa"/>
                  <w:hideMark/>
                </w:tcPr>
                <w:p w:rsidR="00EF200E" w:rsidRDefault="00EF200E">
                  <w:pPr>
                    <w:spacing w:line="276" w:lineRule="auto"/>
                    <w:jc w:val="right"/>
                    <w:rPr>
                      <w:b/>
                      <w:lang w:eastAsia="en-US"/>
                    </w:rPr>
                  </w:pPr>
                  <w:r>
                    <w:rPr>
                      <w:b/>
                      <w:color w:val="000000"/>
                      <w:lang w:eastAsia="en-US"/>
                    </w:rPr>
                    <w:t xml:space="preserve">БИК </w:t>
                  </w:r>
                </w:p>
              </w:tc>
              <w:tc>
                <w:tcPr>
                  <w:tcW w:w="5624" w:type="dxa"/>
                  <w:tcBorders>
                    <w:top w:val="single" w:sz="4" w:space="0" w:color="auto"/>
                    <w:left w:val="nil"/>
                    <w:bottom w:val="single" w:sz="4" w:space="0" w:color="auto"/>
                    <w:right w:val="nil"/>
                  </w:tcBorders>
                  <w:hideMark/>
                </w:tcPr>
                <w:p w:rsidR="00EF200E" w:rsidRDefault="00EF200E">
                  <w:pPr>
                    <w:snapToGrid w:val="0"/>
                    <w:spacing w:line="276" w:lineRule="auto"/>
                    <w:jc w:val="both"/>
                    <w:rPr>
                      <w:lang w:eastAsia="ar-SA"/>
                    </w:rPr>
                  </w:pPr>
                  <w:r>
                    <w:rPr>
                      <w:lang w:eastAsia="ar-SA"/>
                    </w:rPr>
                    <w:t>045744000</w:t>
                  </w:r>
                </w:p>
              </w:tc>
            </w:tr>
            <w:tr w:rsidR="00EF200E">
              <w:trPr>
                <w:trHeight w:val="515"/>
              </w:trPr>
              <w:tc>
                <w:tcPr>
                  <w:tcW w:w="1302" w:type="dxa"/>
                  <w:hideMark/>
                </w:tcPr>
                <w:p w:rsidR="00EF200E" w:rsidRDefault="00EF200E">
                  <w:pPr>
                    <w:spacing w:line="276" w:lineRule="auto"/>
                    <w:jc w:val="right"/>
                    <w:rPr>
                      <w:b/>
                      <w:color w:val="000000"/>
                      <w:lang w:eastAsia="en-US"/>
                    </w:rPr>
                  </w:pPr>
                  <w:r>
                    <w:rPr>
                      <w:b/>
                      <w:color w:val="000000"/>
                      <w:lang w:eastAsia="en-US"/>
                    </w:rPr>
                    <w:t>Назначение платежа</w:t>
                  </w:r>
                </w:p>
              </w:tc>
              <w:tc>
                <w:tcPr>
                  <w:tcW w:w="5624" w:type="dxa"/>
                  <w:tcBorders>
                    <w:top w:val="single" w:sz="4" w:space="0" w:color="auto"/>
                    <w:left w:val="nil"/>
                    <w:bottom w:val="single" w:sz="4" w:space="0" w:color="auto"/>
                    <w:right w:val="nil"/>
                  </w:tcBorders>
                </w:tcPr>
                <w:p w:rsidR="00EF200E" w:rsidRDefault="00EF200E">
                  <w:pPr>
                    <w:spacing w:line="276" w:lineRule="auto"/>
                    <w:jc w:val="both"/>
                    <w:rPr>
                      <w:lang w:eastAsia="en-US"/>
                    </w:rPr>
                  </w:pPr>
                </w:p>
                <w:p w:rsidR="00EF200E" w:rsidRDefault="00EF200E">
                  <w:pPr>
                    <w:spacing w:line="276" w:lineRule="auto"/>
                    <w:jc w:val="both"/>
                    <w:rPr>
                      <w:lang w:eastAsia="en-US"/>
                    </w:rPr>
                  </w:pPr>
                  <w:r>
                    <w:rPr>
                      <w:lang w:eastAsia="en-US"/>
                    </w:rPr>
                    <w:t>Обеспечение исполнения контракта, извещение от 00.00.2013г  № _</w:t>
                  </w:r>
                </w:p>
              </w:tc>
            </w:tr>
          </w:tbl>
          <w:p w:rsidR="00EF200E" w:rsidRDefault="00EF200E" w:rsidP="0020636C">
            <w:pPr>
              <w:pStyle w:val="a8"/>
              <w:spacing w:line="276" w:lineRule="auto"/>
              <w:rPr>
                <w:color w:val="FFFF00"/>
                <w:sz w:val="22"/>
                <w:szCs w:val="22"/>
                <w:highlight w:val="yellow"/>
                <w:lang w:eastAsia="en-US"/>
              </w:rPr>
            </w:pPr>
            <w:r>
              <w:rPr>
                <w:sz w:val="22"/>
                <w:szCs w:val="22"/>
                <w:lang w:eastAsia="en-US"/>
              </w:rPr>
              <w:t xml:space="preserve">Участник размещения заказа, с которым заключается муниципальный контракт, заключает с заказчиком договор залога по образцу Приложения № </w:t>
            </w:r>
            <w:r w:rsidR="0020636C">
              <w:rPr>
                <w:sz w:val="22"/>
                <w:szCs w:val="22"/>
                <w:lang w:eastAsia="en-US"/>
              </w:rPr>
              <w:t>5</w:t>
            </w:r>
            <w:r>
              <w:rPr>
                <w:sz w:val="22"/>
                <w:szCs w:val="22"/>
                <w:lang w:eastAsia="en-US"/>
              </w:rPr>
              <w:t xml:space="preserve"> к документации об аукционе. В качестве подтверждения внесения обеспечения заказчику представляется платежное поручение с отметкой банка о списании денежных средств.</w:t>
            </w:r>
          </w:p>
        </w:tc>
      </w:tr>
      <w:tr w:rsidR="00EF200E" w:rsidTr="000D4244">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EF200E" w:rsidRDefault="00EF200E">
            <w:pPr>
              <w:pStyle w:val="32"/>
              <w:numPr>
                <w:ilvl w:val="0"/>
                <w:numId w:val="0"/>
              </w:numPr>
              <w:tabs>
                <w:tab w:val="left" w:pos="708"/>
              </w:tabs>
              <w:spacing w:line="276" w:lineRule="auto"/>
              <w:rPr>
                <w:b/>
                <w:lang w:eastAsia="en-US"/>
              </w:rPr>
            </w:pPr>
            <w:r>
              <w:rPr>
                <w:b/>
                <w:lang w:val="en-US" w:eastAsia="en-US"/>
              </w:rPr>
              <w:t>VIII</w:t>
            </w:r>
            <w:r>
              <w:rPr>
                <w:b/>
                <w:lang w:eastAsia="en-US"/>
              </w:rPr>
              <w:t>. Заключение контракта</w:t>
            </w:r>
          </w:p>
        </w:tc>
      </w:tr>
      <w:tr w:rsidR="00EF200E" w:rsidTr="000D4244">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EF200E" w:rsidRDefault="00EF200E">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заключения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EF200E" w:rsidRDefault="00EF200E">
            <w:pPr>
              <w:pStyle w:val="32"/>
              <w:numPr>
                <w:ilvl w:val="0"/>
                <w:numId w:val="0"/>
              </w:numPr>
              <w:tabs>
                <w:tab w:val="left" w:pos="708"/>
              </w:tabs>
              <w:spacing w:line="276" w:lineRule="auto"/>
              <w:ind w:firstLine="317"/>
              <w:rPr>
                <w:sz w:val="22"/>
                <w:szCs w:val="22"/>
                <w:lang w:eastAsia="en-US"/>
              </w:rPr>
            </w:pPr>
            <w:r>
              <w:rPr>
                <w:sz w:val="22"/>
                <w:szCs w:val="22"/>
                <w:lang w:eastAsia="en-US"/>
              </w:rPr>
              <w:t>Контракт заключается в порядке, предусмотренном статьей 41.12 Федерального закона от 21.07.2005 № 94-ФЗ.</w:t>
            </w:r>
          </w:p>
          <w:p w:rsidR="00EF200E" w:rsidRDefault="00EF200E">
            <w:pPr>
              <w:pStyle w:val="32"/>
              <w:numPr>
                <w:ilvl w:val="0"/>
                <w:numId w:val="0"/>
              </w:numPr>
              <w:tabs>
                <w:tab w:val="left" w:pos="708"/>
              </w:tabs>
              <w:spacing w:line="276" w:lineRule="auto"/>
              <w:ind w:firstLine="317"/>
              <w:rPr>
                <w:sz w:val="22"/>
                <w:szCs w:val="22"/>
                <w:lang w:eastAsia="en-US"/>
              </w:rPr>
            </w:pPr>
            <w:r>
              <w:rPr>
                <w:sz w:val="22"/>
                <w:szCs w:val="22"/>
                <w:lang w:eastAsia="en-US"/>
              </w:rPr>
              <w:t>В контра</w:t>
            </w:r>
            <w:proofErr w:type="gramStart"/>
            <w:r>
              <w:rPr>
                <w:sz w:val="22"/>
                <w:szCs w:val="22"/>
                <w:lang w:eastAsia="en-US"/>
              </w:rPr>
              <w:t>кт вкл</w:t>
            </w:r>
            <w:proofErr w:type="gramEnd"/>
            <w:r>
              <w:rPr>
                <w:sz w:val="22"/>
                <w:szCs w:val="22"/>
                <w:lang w:eastAsia="en-US"/>
              </w:rPr>
              <w:t>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EF200E" w:rsidRDefault="00EF200E">
            <w:pPr>
              <w:pStyle w:val="32"/>
              <w:numPr>
                <w:ilvl w:val="0"/>
                <w:numId w:val="0"/>
              </w:numPr>
              <w:tabs>
                <w:tab w:val="left" w:pos="708"/>
              </w:tabs>
              <w:spacing w:line="276" w:lineRule="auto"/>
              <w:ind w:firstLine="317"/>
              <w:rPr>
                <w:sz w:val="22"/>
                <w:szCs w:val="22"/>
                <w:lang w:eastAsia="en-US"/>
              </w:rPr>
            </w:pPr>
            <w:proofErr w:type="gramStart"/>
            <w:r>
              <w:rPr>
                <w:sz w:val="22"/>
                <w:szCs w:val="22"/>
                <w:lang w:eastAsia="en-US"/>
              </w:rPr>
              <w:t xml:space="preserve">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w:t>
            </w:r>
            <w:r>
              <w:rPr>
                <w:sz w:val="22"/>
                <w:szCs w:val="22"/>
                <w:lang w:eastAsia="en-US"/>
              </w:rPr>
              <w:lastRenderedPageBreak/>
              <w:t>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p w:rsidR="00EF200E" w:rsidRDefault="00EF200E">
            <w:pPr>
              <w:pStyle w:val="32"/>
              <w:numPr>
                <w:ilvl w:val="0"/>
                <w:numId w:val="0"/>
              </w:numPr>
              <w:tabs>
                <w:tab w:val="left" w:pos="708"/>
              </w:tabs>
              <w:spacing w:line="276" w:lineRule="auto"/>
              <w:ind w:firstLine="317"/>
              <w:rPr>
                <w:sz w:val="22"/>
                <w:szCs w:val="22"/>
                <w:lang w:eastAsia="en-US"/>
              </w:rPr>
            </w:pPr>
            <w:r>
              <w:rPr>
                <w:sz w:val="22"/>
                <w:szCs w:val="22"/>
                <w:lang w:eastAsia="en-US"/>
              </w:rPr>
              <w:t>В случае</w:t>
            </w:r>
            <w:proofErr w:type="gramStart"/>
            <w:r>
              <w:rPr>
                <w:sz w:val="22"/>
                <w:szCs w:val="22"/>
                <w:lang w:eastAsia="en-US"/>
              </w:rPr>
              <w:t>,</w:t>
            </w:r>
            <w:proofErr w:type="gramEnd"/>
            <w:r>
              <w:rPr>
                <w:sz w:val="22"/>
                <w:szCs w:val="22"/>
                <w:lang w:eastAsia="en-US"/>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EF200E" w:rsidRDefault="00EF200E">
            <w:pPr>
              <w:pStyle w:val="32"/>
              <w:numPr>
                <w:ilvl w:val="0"/>
                <w:numId w:val="0"/>
              </w:numPr>
              <w:tabs>
                <w:tab w:val="left" w:pos="708"/>
              </w:tabs>
              <w:spacing w:line="276" w:lineRule="auto"/>
              <w:ind w:firstLine="317"/>
              <w:rPr>
                <w:sz w:val="22"/>
                <w:szCs w:val="22"/>
                <w:lang w:eastAsia="en-US"/>
              </w:rPr>
            </w:pPr>
            <w:r>
              <w:rPr>
                <w:sz w:val="22"/>
                <w:szCs w:val="22"/>
                <w:lang w:eastAsia="en-US"/>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EF200E" w:rsidRDefault="00EF200E">
            <w:pPr>
              <w:pStyle w:val="32"/>
              <w:numPr>
                <w:ilvl w:val="0"/>
                <w:numId w:val="0"/>
              </w:numPr>
              <w:tabs>
                <w:tab w:val="left" w:pos="708"/>
              </w:tabs>
              <w:spacing w:line="276" w:lineRule="auto"/>
              <w:ind w:firstLine="317"/>
              <w:rPr>
                <w:sz w:val="22"/>
                <w:szCs w:val="22"/>
                <w:lang w:eastAsia="en-US"/>
              </w:rPr>
            </w:pPr>
            <w:r>
              <w:rPr>
                <w:sz w:val="22"/>
                <w:szCs w:val="22"/>
                <w:lang w:eastAsia="en-US"/>
              </w:rPr>
              <w:t>Перечисление заказчику денежных сре</w:t>
            </w:r>
            <w:proofErr w:type="gramStart"/>
            <w:r>
              <w:rPr>
                <w:sz w:val="22"/>
                <w:szCs w:val="22"/>
                <w:lang w:eastAsia="en-US"/>
              </w:rPr>
              <w:t>дств в к</w:t>
            </w:r>
            <w:proofErr w:type="gramEnd"/>
            <w:r>
              <w:rPr>
                <w:sz w:val="22"/>
                <w:szCs w:val="22"/>
                <w:lang w:eastAsia="en-US"/>
              </w:rPr>
              <w:t>ачестве оплаты права заключить контракт производится по следующим реквизитам:</w:t>
            </w:r>
          </w:p>
          <w:p w:rsidR="00EF200E" w:rsidRDefault="00EF200E">
            <w:pPr>
              <w:pStyle w:val="32"/>
              <w:numPr>
                <w:ilvl w:val="0"/>
                <w:numId w:val="0"/>
              </w:numPr>
              <w:tabs>
                <w:tab w:val="left" w:pos="708"/>
              </w:tabs>
              <w:spacing w:line="276" w:lineRule="auto"/>
              <w:rPr>
                <w:sz w:val="22"/>
                <w:szCs w:val="22"/>
                <w:lang w:eastAsia="en-US"/>
              </w:rPr>
            </w:pPr>
          </w:p>
          <w:tbl>
            <w:tblPr>
              <w:tblW w:w="0" w:type="auto"/>
              <w:tblLook w:val="01E0"/>
            </w:tblPr>
            <w:tblGrid>
              <w:gridCol w:w="1302"/>
              <w:gridCol w:w="5624"/>
            </w:tblGrid>
            <w:tr w:rsidR="00EF200E">
              <w:tc>
                <w:tcPr>
                  <w:tcW w:w="1302" w:type="dxa"/>
                  <w:hideMark/>
                </w:tcPr>
                <w:p w:rsidR="00EF200E" w:rsidRDefault="00EF200E">
                  <w:pPr>
                    <w:spacing w:line="276" w:lineRule="auto"/>
                    <w:jc w:val="right"/>
                    <w:rPr>
                      <w:b/>
                      <w:lang w:eastAsia="en-US"/>
                    </w:rPr>
                  </w:pPr>
                  <w:r>
                    <w:rPr>
                      <w:b/>
                      <w:lang w:eastAsia="en-US"/>
                    </w:rPr>
                    <w:t>Получатель</w:t>
                  </w:r>
                </w:p>
              </w:tc>
              <w:tc>
                <w:tcPr>
                  <w:tcW w:w="5939" w:type="dxa"/>
                  <w:tcBorders>
                    <w:top w:val="nil"/>
                    <w:left w:val="nil"/>
                    <w:bottom w:val="single" w:sz="4" w:space="0" w:color="auto"/>
                    <w:right w:val="nil"/>
                  </w:tcBorders>
                  <w:hideMark/>
                </w:tcPr>
                <w:p w:rsidR="00EF200E" w:rsidRDefault="00EF200E">
                  <w:pPr>
                    <w:snapToGrid w:val="0"/>
                    <w:spacing w:line="276" w:lineRule="auto"/>
                    <w:jc w:val="both"/>
                    <w:rPr>
                      <w:lang w:eastAsia="ar-SA"/>
                    </w:rPr>
                  </w:pPr>
                  <w:r>
                    <w:rPr>
                      <w:lang w:eastAsia="ar-SA"/>
                    </w:rPr>
                    <w:t>Департамент финансов администрации г</w:t>
                  </w:r>
                  <w:proofErr w:type="gramStart"/>
                  <w:r>
                    <w:rPr>
                      <w:lang w:eastAsia="ar-SA"/>
                    </w:rPr>
                    <w:t>.П</w:t>
                  </w:r>
                  <w:proofErr w:type="gramEnd"/>
                  <w:r>
                    <w:rPr>
                      <w:lang w:eastAsia="ar-SA"/>
                    </w:rPr>
                    <w:t>ерми (МКУ «Благоустройство Ленинского района» л/</w:t>
                  </w:r>
                  <w:proofErr w:type="spellStart"/>
                  <w:r>
                    <w:rPr>
                      <w:lang w:eastAsia="ar-SA"/>
                    </w:rPr>
                    <w:t>сч</w:t>
                  </w:r>
                  <w:proofErr w:type="spellEnd"/>
                  <w:r>
                    <w:rPr>
                      <w:lang w:eastAsia="ar-SA"/>
                    </w:rPr>
                    <w:t xml:space="preserve"> 04931018352)</w:t>
                  </w:r>
                </w:p>
              </w:tc>
            </w:tr>
            <w:tr w:rsidR="00EF200E">
              <w:tc>
                <w:tcPr>
                  <w:tcW w:w="1302" w:type="dxa"/>
                  <w:hideMark/>
                </w:tcPr>
                <w:p w:rsidR="00EF200E" w:rsidRDefault="00EF200E">
                  <w:pPr>
                    <w:spacing w:line="276" w:lineRule="auto"/>
                    <w:jc w:val="right"/>
                    <w:rPr>
                      <w:b/>
                      <w:lang w:eastAsia="en-US"/>
                    </w:rPr>
                  </w:pPr>
                  <w:r>
                    <w:rPr>
                      <w:b/>
                      <w:lang w:eastAsia="en-US"/>
                    </w:rPr>
                    <w:t>ИНН</w:t>
                  </w:r>
                </w:p>
              </w:tc>
              <w:tc>
                <w:tcPr>
                  <w:tcW w:w="5939" w:type="dxa"/>
                  <w:tcBorders>
                    <w:top w:val="single" w:sz="4" w:space="0" w:color="auto"/>
                    <w:left w:val="nil"/>
                    <w:bottom w:val="single" w:sz="4" w:space="0" w:color="auto"/>
                    <w:right w:val="nil"/>
                  </w:tcBorders>
                  <w:hideMark/>
                </w:tcPr>
                <w:p w:rsidR="00EF200E" w:rsidRDefault="00EF200E">
                  <w:pPr>
                    <w:snapToGrid w:val="0"/>
                    <w:spacing w:line="276" w:lineRule="auto"/>
                    <w:jc w:val="both"/>
                    <w:rPr>
                      <w:lang w:eastAsia="ar-SA"/>
                    </w:rPr>
                  </w:pPr>
                  <w:r>
                    <w:rPr>
                      <w:lang w:eastAsia="ar-SA"/>
                    </w:rPr>
                    <w:t>5902293629</w:t>
                  </w:r>
                </w:p>
              </w:tc>
            </w:tr>
            <w:tr w:rsidR="00EF200E">
              <w:tc>
                <w:tcPr>
                  <w:tcW w:w="1302" w:type="dxa"/>
                  <w:hideMark/>
                </w:tcPr>
                <w:p w:rsidR="00EF200E" w:rsidRDefault="00EF200E">
                  <w:pPr>
                    <w:spacing w:line="276" w:lineRule="auto"/>
                    <w:jc w:val="right"/>
                    <w:rPr>
                      <w:b/>
                      <w:lang w:eastAsia="en-US"/>
                    </w:rPr>
                  </w:pPr>
                  <w:r>
                    <w:rPr>
                      <w:b/>
                      <w:lang w:eastAsia="en-US"/>
                    </w:rPr>
                    <w:t>КПП</w:t>
                  </w:r>
                </w:p>
              </w:tc>
              <w:tc>
                <w:tcPr>
                  <w:tcW w:w="5939" w:type="dxa"/>
                  <w:tcBorders>
                    <w:top w:val="single" w:sz="4" w:space="0" w:color="auto"/>
                    <w:left w:val="nil"/>
                    <w:bottom w:val="single" w:sz="4" w:space="0" w:color="auto"/>
                    <w:right w:val="nil"/>
                  </w:tcBorders>
                  <w:hideMark/>
                </w:tcPr>
                <w:p w:rsidR="00EF200E" w:rsidRDefault="00EF200E">
                  <w:pPr>
                    <w:snapToGrid w:val="0"/>
                    <w:spacing w:line="276" w:lineRule="auto"/>
                    <w:jc w:val="both"/>
                    <w:rPr>
                      <w:lang w:eastAsia="ar-SA"/>
                    </w:rPr>
                  </w:pPr>
                  <w:r>
                    <w:rPr>
                      <w:lang w:eastAsia="ar-SA"/>
                    </w:rPr>
                    <w:t>590201001</w:t>
                  </w:r>
                </w:p>
              </w:tc>
            </w:tr>
            <w:tr w:rsidR="00EF200E">
              <w:tc>
                <w:tcPr>
                  <w:tcW w:w="1302" w:type="dxa"/>
                  <w:hideMark/>
                </w:tcPr>
                <w:p w:rsidR="00EF200E" w:rsidRDefault="00EF200E">
                  <w:pPr>
                    <w:spacing w:line="276" w:lineRule="auto"/>
                    <w:jc w:val="right"/>
                    <w:rPr>
                      <w:b/>
                      <w:lang w:eastAsia="en-US"/>
                    </w:rPr>
                  </w:pPr>
                  <w:proofErr w:type="gramStart"/>
                  <w:r>
                    <w:rPr>
                      <w:b/>
                      <w:lang w:eastAsia="en-US"/>
                    </w:rPr>
                    <w:t>Р</w:t>
                  </w:r>
                  <w:proofErr w:type="gramEnd"/>
                  <w:r>
                    <w:rPr>
                      <w:b/>
                      <w:lang w:eastAsia="en-US"/>
                    </w:rPr>
                    <w:t>/с</w:t>
                  </w:r>
                </w:p>
              </w:tc>
              <w:tc>
                <w:tcPr>
                  <w:tcW w:w="5939" w:type="dxa"/>
                  <w:tcBorders>
                    <w:top w:val="single" w:sz="4" w:space="0" w:color="auto"/>
                    <w:left w:val="nil"/>
                    <w:bottom w:val="single" w:sz="4" w:space="0" w:color="auto"/>
                    <w:right w:val="nil"/>
                  </w:tcBorders>
                  <w:hideMark/>
                </w:tcPr>
                <w:p w:rsidR="00EF200E" w:rsidRDefault="00EF200E">
                  <w:pPr>
                    <w:snapToGrid w:val="0"/>
                    <w:spacing w:line="276" w:lineRule="auto"/>
                    <w:jc w:val="both"/>
                    <w:rPr>
                      <w:lang w:eastAsia="ar-SA"/>
                    </w:rPr>
                  </w:pPr>
                  <w:r>
                    <w:rPr>
                      <w:lang w:eastAsia="ar-SA"/>
                    </w:rPr>
                    <w:t>40302810000005000009  в РКЦ г. Перми</w:t>
                  </w:r>
                </w:p>
              </w:tc>
            </w:tr>
            <w:tr w:rsidR="00EF200E">
              <w:tc>
                <w:tcPr>
                  <w:tcW w:w="1302" w:type="dxa"/>
                  <w:hideMark/>
                </w:tcPr>
                <w:p w:rsidR="00EF200E" w:rsidRDefault="00EF200E">
                  <w:pPr>
                    <w:spacing w:line="276" w:lineRule="auto"/>
                    <w:jc w:val="right"/>
                    <w:rPr>
                      <w:b/>
                      <w:lang w:eastAsia="en-US"/>
                    </w:rPr>
                  </w:pPr>
                  <w:r>
                    <w:rPr>
                      <w:b/>
                      <w:color w:val="000000"/>
                      <w:lang w:eastAsia="en-US"/>
                    </w:rPr>
                    <w:t xml:space="preserve">БИК </w:t>
                  </w:r>
                </w:p>
              </w:tc>
              <w:tc>
                <w:tcPr>
                  <w:tcW w:w="5939" w:type="dxa"/>
                  <w:tcBorders>
                    <w:top w:val="single" w:sz="4" w:space="0" w:color="auto"/>
                    <w:left w:val="nil"/>
                    <w:bottom w:val="single" w:sz="4" w:space="0" w:color="auto"/>
                    <w:right w:val="nil"/>
                  </w:tcBorders>
                  <w:hideMark/>
                </w:tcPr>
                <w:p w:rsidR="00EF200E" w:rsidRDefault="00EF200E">
                  <w:pPr>
                    <w:snapToGrid w:val="0"/>
                    <w:spacing w:line="276" w:lineRule="auto"/>
                    <w:jc w:val="both"/>
                    <w:rPr>
                      <w:lang w:eastAsia="ar-SA"/>
                    </w:rPr>
                  </w:pPr>
                  <w:r>
                    <w:rPr>
                      <w:lang w:eastAsia="ar-SA"/>
                    </w:rPr>
                    <w:t>045744000</w:t>
                  </w:r>
                </w:p>
              </w:tc>
            </w:tr>
            <w:tr w:rsidR="00EF200E">
              <w:trPr>
                <w:trHeight w:val="515"/>
              </w:trPr>
              <w:tc>
                <w:tcPr>
                  <w:tcW w:w="1302" w:type="dxa"/>
                  <w:hideMark/>
                </w:tcPr>
                <w:p w:rsidR="00EF200E" w:rsidRDefault="00EF200E">
                  <w:pPr>
                    <w:spacing w:line="276" w:lineRule="auto"/>
                    <w:jc w:val="right"/>
                    <w:rPr>
                      <w:b/>
                      <w:color w:val="000000"/>
                      <w:lang w:eastAsia="en-US"/>
                    </w:rPr>
                  </w:pPr>
                  <w:r>
                    <w:rPr>
                      <w:b/>
                      <w:color w:val="000000"/>
                      <w:lang w:eastAsia="en-US"/>
                    </w:rPr>
                    <w:t>Назначение платежа</w:t>
                  </w:r>
                </w:p>
              </w:tc>
              <w:tc>
                <w:tcPr>
                  <w:tcW w:w="5939" w:type="dxa"/>
                  <w:tcBorders>
                    <w:top w:val="single" w:sz="4" w:space="0" w:color="auto"/>
                    <w:left w:val="nil"/>
                    <w:bottom w:val="nil"/>
                    <w:right w:val="nil"/>
                  </w:tcBorders>
                </w:tcPr>
                <w:p w:rsidR="00EF200E" w:rsidRDefault="00EF200E">
                  <w:pPr>
                    <w:spacing w:line="276" w:lineRule="auto"/>
                    <w:jc w:val="both"/>
                    <w:rPr>
                      <w:lang w:eastAsia="en-US"/>
                    </w:rPr>
                  </w:pPr>
                </w:p>
                <w:p w:rsidR="00EF200E" w:rsidRDefault="00EF200E">
                  <w:pPr>
                    <w:spacing w:line="276" w:lineRule="auto"/>
                    <w:jc w:val="both"/>
                    <w:rPr>
                      <w:lang w:eastAsia="en-US"/>
                    </w:rPr>
                  </w:pPr>
                  <w:r>
                    <w:rPr>
                      <w:lang w:eastAsia="en-US"/>
                    </w:rPr>
                    <w:t>Обеспечение исполнения муниципального контракта, извещение от 00.00.2013г №__________________ _</w:t>
                  </w:r>
                </w:p>
              </w:tc>
            </w:tr>
          </w:tbl>
          <w:p w:rsidR="00EF200E" w:rsidRDefault="00EF200E">
            <w:pPr>
              <w:pStyle w:val="32"/>
              <w:numPr>
                <w:ilvl w:val="0"/>
                <w:numId w:val="0"/>
              </w:numPr>
              <w:tabs>
                <w:tab w:val="left" w:pos="708"/>
              </w:tabs>
              <w:spacing w:line="276" w:lineRule="auto"/>
              <w:rPr>
                <w:sz w:val="22"/>
                <w:szCs w:val="22"/>
                <w:lang w:eastAsia="en-US"/>
              </w:rPr>
            </w:pPr>
          </w:p>
        </w:tc>
      </w:tr>
    </w:tbl>
    <w:p w:rsidR="00916532" w:rsidRDefault="00916532" w:rsidP="00304E6C"/>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20636C" w:rsidRDefault="0020636C" w:rsidP="00304E6C">
      <w:pPr>
        <w:jc w:val="right"/>
        <w:rPr>
          <w:sz w:val="24"/>
          <w:szCs w:val="24"/>
        </w:rPr>
      </w:pPr>
    </w:p>
    <w:p w:rsidR="00C90D67" w:rsidRDefault="00C90D67" w:rsidP="00304E6C">
      <w:pPr>
        <w:jc w:val="right"/>
        <w:rPr>
          <w:sz w:val="24"/>
          <w:szCs w:val="24"/>
        </w:rPr>
      </w:pPr>
    </w:p>
    <w:p w:rsidR="0020636C" w:rsidRDefault="0020636C" w:rsidP="00304E6C">
      <w:pPr>
        <w:jc w:val="right"/>
        <w:rPr>
          <w:sz w:val="24"/>
          <w:szCs w:val="24"/>
        </w:rPr>
      </w:pPr>
    </w:p>
    <w:p w:rsidR="00304E6C" w:rsidRPr="00304E6C" w:rsidRDefault="00304E6C" w:rsidP="00304E6C">
      <w:pPr>
        <w:jc w:val="right"/>
        <w:rPr>
          <w:sz w:val="24"/>
          <w:szCs w:val="24"/>
        </w:rPr>
      </w:pPr>
      <w:r w:rsidRPr="00304E6C">
        <w:rPr>
          <w:sz w:val="24"/>
          <w:szCs w:val="24"/>
        </w:rPr>
        <w:lastRenderedPageBreak/>
        <w:t xml:space="preserve">Приложение № </w:t>
      </w:r>
      <w:r>
        <w:rPr>
          <w:sz w:val="24"/>
          <w:szCs w:val="24"/>
        </w:rPr>
        <w:t>1</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jc w:val="right"/>
        <w:rPr>
          <w:sz w:val="24"/>
          <w:szCs w:val="24"/>
        </w:rPr>
      </w:pPr>
    </w:p>
    <w:p w:rsidR="006621C9" w:rsidRDefault="006621C9" w:rsidP="006621C9">
      <w:pPr>
        <w:rPr>
          <w:sz w:val="24"/>
          <w:szCs w:val="24"/>
        </w:rPr>
      </w:pPr>
      <w:r>
        <w:rPr>
          <w:sz w:val="24"/>
          <w:szCs w:val="24"/>
        </w:rPr>
        <w:t>Перечень Объектов, указанных в Лоте № 7, с указанием наименования и объема работ</w:t>
      </w:r>
    </w:p>
    <w:p w:rsidR="00304E6C" w:rsidRPr="00304E6C" w:rsidRDefault="00304E6C" w:rsidP="00304E6C">
      <w:pPr>
        <w:jc w:val="right"/>
        <w:rPr>
          <w:sz w:val="24"/>
          <w:szCs w:val="24"/>
        </w:rPr>
      </w:pPr>
    </w:p>
    <w:p w:rsidR="00304E6C" w:rsidRDefault="00304E6C" w:rsidP="00304E6C">
      <w:pPr>
        <w:ind w:firstLine="708"/>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6096"/>
        <w:gridCol w:w="1417"/>
        <w:gridCol w:w="1383"/>
      </w:tblGrid>
      <w:tr w:rsidR="006621C9" w:rsidRPr="006621C9" w:rsidTr="00E86AE4">
        <w:tc>
          <w:tcPr>
            <w:tcW w:w="675" w:type="dxa"/>
            <w:vAlign w:val="bottom"/>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 xml:space="preserve">№ </w:t>
            </w:r>
            <w:proofErr w:type="gramStart"/>
            <w:r w:rsidRPr="006621C9">
              <w:rPr>
                <w:rFonts w:eastAsia="Calibri"/>
                <w:color w:val="000000"/>
                <w:sz w:val="24"/>
                <w:szCs w:val="24"/>
              </w:rPr>
              <w:t>п</w:t>
            </w:r>
            <w:proofErr w:type="gramEnd"/>
            <w:r w:rsidRPr="006621C9">
              <w:rPr>
                <w:rFonts w:eastAsia="Calibri"/>
                <w:color w:val="000000"/>
                <w:sz w:val="24"/>
                <w:szCs w:val="24"/>
              </w:rPr>
              <w:t>/п</w:t>
            </w:r>
          </w:p>
        </w:tc>
        <w:tc>
          <w:tcPr>
            <w:tcW w:w="6096"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Виды работ</w:t>
            </w:r>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ед. изм.</w:t>
            </w:r>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Объем</w:t>
            </w:r>
          </w:p>
        </w:tc>
      </w:tr>
      <w:tr w:rsidR="006621C9" w:rsidRPr="006621C9" w:rsidTr="00E86AE4">
        <w:tc>
          <w:tcPr>
            <w:tcW w:w="9571" w:type="dxa"/>
            <w:gridSpan w:val="4"/>
            <w:vAlign w:val="center"/>
          </w:tcPr>
          <w:p w:rsidR="006621C9" w:rsidRPr="006621C9" w:rsidRDefault="006621C9" w:rsidP="006621C9">
            <w:pPr>
              <w:rPr>
                <w:rFonts w:eastAsia="Calibri"/>
                <w:b/>
                <w:bCs/>
                <w:color w:val="000000"/>
                <w:sz w:val="24"/>
                <w:szCs w:val="24"/>
              </w:rPr>
            </w:pPr>
            <w:r w:rsidRPr="006621C9">
              <w:rPr>
                <w:rFonts w:eastAsia="Calibri"/>
                <w:b/>
                <w:bCs/>
                <w:color w:val="000000"/>
                <w:sz w:val="24"/>
                <w:szCs w:val="24"/>
              </w:rPr>
              <w:t xml:space="preserve">Объекты  1 категории </w:t>
            </w:r>
          </w:p>
        </w:tc>
      </w:tr>
      <w:tr w:rsidR="006621C9" w:rsidRPr="006621C9" w:rsidTr="00E86AE4">
        <w:tc>
          <w:tcPr>
            <w:tcW w:w="9571" w:type="dxa"/>
            <w:gridSpan w:val="4"/>
            <w:vAlign w:val="center"/>
          </w:tcPr>
          <w:p w:rsidR="006621C9" w:rsidRPr="006621C9" w:rsidRDefault="006621C9" w:rsidP="006621C9">
            <w:pPr>
              <w:numPr>
                <w:ilvl w:val="0"/>
                <w:numId w:val="38"/>
              </w:numPr>
              <w:rPr>
                <w:b/>
                <w:bCs/>
                <w:color w:val="000000"/>
                <w:sz w:val="24"/>
                <w:szCs w:val="24"/>
              </w:rPr>
            </w:pPr>
            <w:r w:rsidRPr="006621C9">
              <w:rPr>
                <w:b/>
                <w:bCs/>
                <w:color w:val="000000"/>
                <w:sz w:val="24"/>
                <w:szCs w:val="24"/>
              </w:rPr>
              <w:t>Транспортная развязка по ул. Ленина (с ул. Попова)</w:t>
            </w:r>
          </w:p>
        </w:tc>
      </w:tr>
      <w:tr w:rsidR="006621C9" w:rsidRPr="006621C9" w:rsidTr="00E86AE4">
        <w:tc>
          <w:tcPr>
            <w:tcW w:w="9571" w:type="dxa"/>
            <w:gridSpan w:val="4"/>
            <w:vAlign w:val="center"/>
          </w:tcPr>
          <w:p w:rsidR="006621C9" w:rsidRPr="006621C9" w:rsidRDefault="006621C9" w:rsidP="006621C9">
            <w:pPr>
              <w:rPr>
                <w:rFonts w:eastAsia="Calibri"/>
                <w:b/>
                <w:bCs/>
                <w:color w:val="000000"/>
                <w:sz w:val="24"/>
                <w:szCs w:val="24"/>
              </w:rPr>
            </w:pPr>
            <w:r w:rsidRPr="006621C9">
              <w:rPr>
                <w:rFonts w:eastAsia="Calibri"/>
                <w:b/>
                <w:bCs/>
                <w:color w:val="000000"/>
                <w:sz w:val="24"/>
                <w:szCs w:val="24"/>
              </w:rPr>
              <w:t xml:space="preserve">Летнее содержание </w:t>
            </w:r>
            <w:r w:rsidRPr="006621C9">
              <w:rPr>
                <w:b/>
                <w:bCs/>
                <w:color w:val="000000"/>
                <w:sz w:val="24"/>
                <w:szCs w:val="24"/>
              </w:rPr>
              <w:t xml:space="preserve">(6 мес. – 182 </w:t>
            </w:r>
            <w:proofErr w:type="spellStart"/>
            <w:r w:rsidRPr="006621C9">
              <w:rPr>
                <w:b/>
                <w:bCs/>
                <w:color w:val="000000"/>
                <w:sz w:val="24"/>
                <w:szCs w:val="24"/>
              </w:rPr>
              <w:t>сут</w:t>
            </w:r>
            <w:proofErr w:type="spellEnd"/>
            <w:r w:rsidRPr="006621C9">
              <w:rPr>
                <w:b/>
                <w:bCs/>
                <w:color w:val="000000"/>
                <w:sz w:val="24"/>
                <w:szCs w:val="24"/>
              </w:rPr>
              <w:t>.)</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1</w:t>
            </w:r>
          </w:p>
        </w:tc>
        <w:tc>
          <w:tcPr>
            <w:tcW w:w="6096" w:type="dxa"/>
            <w:vAlign w:val="center"/>
          </w:tcPr>
          <w:p w:rsidR="006621C9" w:rsidRPr="006621C9" w:rsidRDefault="006621C9" w:rsidP="006621C9">
            <w:pPr>
              <w:rPr>
                <w:rFonts w:eastAsia="Calibri"/>
                <w:sz w:val="24"/>
                <w:szCs w:val="24"/>
              </w:rPr>
            </w:pPr>
            <w:r w:rsidRPr="006621C9">
              <w:rPr>
                <w:rFonts w:eastAsia="Calibri"/>
                <w:sz w:val="24"/>
                <w:szCs w:val="24"/>
              </w:rPr>
              <w:t>Кошение газонов со средней и малой плотностью насаждений</w:t>
            </w:r>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3 196</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2</w:t>
            </w:r>
          </w:p>
        </w:tc>
        <w:tc>
          <w:tcPr>
            <w:tcW w:w="6096" w:type="dxa"/>
            <w:vAlign w:val="center"/>
          </w:tcPr>
          <w:p w:rsidR="006621C9" w:rsidRPr="006621C9" w:rsidRDefault="006621C9" w:rsidP="006621C9">
            <w:pPr>
              <w:rPr>
                <w:rFonts w:eastAsia="Calibri"/>
                <w:sz w:val="24"/>
                <w:szCs w:val="24"/>
              </w:rPr>
            </w:pPr>
            <w:r w:rsidRPr="006621C9">
              <w:rPr>
                <w:rFonts w:eastAsia="Calibri"/>
                <w:sz w:val="24"/>
                <w:szCs w:val="24"/>
              </w:rPr>
              <w:t>Очистка газонов от мусора и листвы</w:t>
            </w:r>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3 196</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3</w:t>
            </w:r>
          </w:p>
        </w:tc>
        <w:tc>
          <w:tcPr>
            <w:tcW w:w="6096" w:type="dxa"/>
            <w:vAlign w:val="center"/>
          </w:tcPr>
          <w:p w:rsidR="006621C9" w:rsidRPr="006621C9" w:rsidRDefault="006621C9" w:rsidP="006621C9">
            <w:pPr>
              <w:rPr>
                <w:rFonts w:eastAsia="Calibri"/>
                <w:color w:val="000000"/>
                <w:sz w:val="24"/>
                <w:szCs w:val="24"/>
              </w:rPr>
            </w:pPr>
            <w:r w:rsidRPr="006621C9">
              <w:rPr>
                <w:rFonts w:eastAsia="Calibri"/>
                <w:color w:val="000000"/>
                <w:sz w:val="24"/>
                <w:szCs w:val="24"/>
              </w:rPr>
              <w:t>Содержание одиночных кустарников: подкормка минеральными удобрениями, прополка и рыхление приствольных кругов, обрезка с прореживанием кроны, полив – 20 раз/сезон</w:t>
            </w:r>
          </w:p>
        </w:tc>
        <w:tc>
          <w:tcPr>
            <w:tcW w:w="1417" w:type="dxa"/>
            <w:vAlign w:val="center"/>
          </w:tcPr>
          <w:p w:rsidR="006621C9" w:rsidRPr="006621C9" w:rsidRDefault="006621C9" w:rsidP="006621C9">
            <w:pPr>
              <w:jc w:val="center"/>
              <w:rPr>
                <w:rFonts w:eastAsia="Calibri"/>
                <w:color w:val="000000"/>
                <w:sz w:val="24"/>
                <w:szCs w:val="24"/>
              </w:rPr>
            </w:pPr>
            <w:proofErr w:type="spellStart"/>
            <w:proofErr w:type="gramStart"/>
            <w:r w:rsidRPr="006621C9">
              <w:rPr>
                <w:rFonts w:eastAsia="Calibri"/>
                <w:color w:val="000000"/>
                <w:sz w:val="24"/>
                <w:szCs w:val="24"/>
              </w:rPr>
              <w:t>шт</w:t>
            </w:r>
            <w:proofErr w:type="spellEnd"/>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15</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4</w:t>
            </w:r>
          </w:p>
        </w:tc>
        <w:tc>
          <w:tcPr>
            <w:tcW w:w="6096" w:type="dxa"/>
            <w:vAlign w:val="center"/>
          </w:tcPr>
          <w:p w:rsidR="006621C9" w:rsidRPr="006621C9" w:rsidRDefault="006621C9" w:rsidP="006621C9">
            <w:pPr>
              <w:rPr>
                <w:rFonts w:eastAsia="Calibri"/>
                <w:sz w:val="24"/>
                <w:szCs w:val="24"/>
              </w:rPr>
            </w:pPr>
            <w:r w:rsidRPr="006621C9">
              <w:rPr>
                <w:rFonts w:eastAsia="Calibri"/>
                <w:sz w:val="24"/>
                <w:szCs w:val="24"/>
              </w:rPr>
              <w:t xml:space="preserve">Стрижка колючих стригущихся кустарников в живых изгородях, прополка, рыхление приствольных канавок </w:t>
            </w:r>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 xml:space="preserve"> м2/ </w:t>
            </w:r>
            <w:proofErr w:type="gramStart"/>
            <w:r w:rsidRPr="006621C9">
              <w:rPr>
                <w:rFonts w:eastAsia="Calibri"/>
                <w:color w:val="000000"/>
                <w:sz w:val="24"/>
                <w:szCs w:val="24"/>
              </w:rPr>
              <w:t>п</w:t>
            </w:r>
            <w:proofErr w:type="gramEnd"/>
            <w:r w:rsidRPr="006621C9">
              <w:rPr>
                <w:rFonts w:eastAsia="Calibri"/>
                <w:color w:val="000000"/>
                <w:sz w:val="24"/>
                <w:szCs w:val="24"/>
              </w:rPr>
              <w:t>/м</w:t>
            </w:r>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880,2/ 978</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5</w:t>
            </w:r>
          </w:p>
        </w:tc>
        <w:tc>
          <w:tcPr>
            <w:tcW w:w="6096" w:type="dxa"/>
            <w:vAlign w:val="center"/>
          </w:tcPr>
          <w:p w:rsidR="006621C9" w:rsidRPr="006621C9" w:rsidRDefault="006621C9" w:rsidP="006621C9">
            <w:pPr>
              <w:rPr>
                <w:rFonts w:eastAsia="Calibri"/>
                <w:color w:val="000000"/>
                <w:sz w:val="24"/>
                <w:szCs w:val="24"/>
              </w:rPr>
            </w:pPr>
            <w:r w:rsidRPr="006621C9">
              <w:rPr>
                <w:rFonts w:eastAsia="Calibri"/>
                <w:color w:val="000000"/>
                <w:sz w:val="24"/>
                <w:szCs w:val="24"/>
              </w:rPr>
              <w:t xml:space="preserve">Подготовка  цветника к посадке однолетников:  </w:t>
            </w:r>
          </w:p>
          <w:p w:rsidR="006621C9" w:rsidRPr="006621C9" w:rsidRDefault="006621C9" w:rsidP="006621C9">
            <w:pPr>
              <w:rPr>
                <w:rFonts w:eastAsia="Calibri"/>
                <w:color w:val="000000"/>
                <w:sz w:val="24"/>
                <w:szCs w:val="24"/>
              </w:rPr>
            </w:pPr>
            <w:r w:rsidRPr="006621C9">
              <w:rPr>
                <w:rFonts w:eastAsia="Calibri"/>
                <w:color w:val="000000"/>
                <w:sz w:val="24"/>
                <w:szCs w:val="24"/>
              </w:rPr>
              <w:t>срезка отцветших луковичных растений, перекапывание почвы, выборка луковиц с очисткой их от земли, сортировкой луковиц, подсчёт и укладка в тару, хранение луковиц в соответствии с технологическими условиями.</w:t>
            </w:r>
          </w:p>
          <w:p w:rsidR="006621C9" w:rsidRPr="006621C9" w:rsidRDefault="006621C9" w:rsidP="006621C9">
            <w:pPr>
              <w:rPr>
                <w:rFonts w:eastAsia="Calibri"/>
                <w:color w:val="000000"/>
                <w:sz w:val="24"/>
                <w:szCs w:val="24"/>
              </w:rPr>
            </w:pPr>
            <w:r w:rsidRPr="006621C9">
              <w:rPr>
                <w:rFonts w:eastAsia="Calibri"/>
                <w:color w:val="000000"/>
                <w:sz w:val="24"/>
                <w:szCs w:val="24"/>
              </w:rPr>
              <w:t>Замена растительного слоя  толщиной 25 см в цветнике.</w:t>
            </w:r>
          </w:p>
          <w:p w:rsidR="006621C9" w:rsidRPr="006621C9" w:rsidRDefault="006621C9" w:rsidP="006621C9">
            <w:pPr>
              <w:rPr>
                <w:rFonts w:eastAsia="Calibri"/>
                <w:color w:val="000000"/>
                <w:sz w:val="24"/>
                <w:szCs w:val="24"/>
              </w:rPr>
            </w:pPr>
            <w:r w:rsidRPr="006621C9">
              <w:rPr>
                <w:rFonts w:eastAsia="Calibri"/>
                <w:color w:val="000000"/>
                <w:sz w:val="24"/>
                <w:szCs w:val="24"/>
              </w:rPr>
              <w:t xml:space="preserve">Посадка луковиц осенью (36 </w:t>
            </w:r>
            <w:proofErr w:type="spellStart"/>
            <w:proofErr w:type="gramStart"/>
            <w:r w:rsidRPr="006621C9">
              <w:rPr>
                <w:rFonts w:eastAsia="Calibri"/>
                <w:color w:val="000000"/>
                <w:sz w:val="24"/>
                <w:szCs w:val="24"/>
              </w:rPr>
              <w:t>шт</w:t>
            </w:r>
            <w:proofErr w:type="spellEnd"/>
            <w:proofErr w:type="gramEnd"/>
            <w:r w:rsidRPr="006621C9">
              <w:rPr>
                <w:rFonts w:eastAsia="Calibri"/>
                <w:color w:val="000000"/>
                <w:sz w:val="24"/>
                <w:szCs w:val="24"/>
              </w:rPr>
              <w:t xml:space="preserve"> - м2)</w:t>
            </w:r>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300</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6</w:t>
            </w:r>
          </w:p>
        </w:tc>
        <w:tc>
          <w:tcPr>
            <w:tcW w:w="6096" w:type="dxa"/>
            <w:vAlign w:val="center"/>
          </w:tcPr>
          <w:p w:rsidR="006621C9" w:rsidRPr="006621C9" w:rsidRDefault="006621C9" w:rsidP="006621C9">
            <w:pPr>
              <w:rPr>
                <w:rFonts w:eastAsia="Calibri"/>
                <w:sz w:val="24"/>
                <w:szCs w:val="24"/>
              </w:rPr>
            </w:pPr>
            <w:r w:rsidRPr="006621C9">
              <w:rPr>
                <w:rFonts w:eastAsia="Calibri"/>
                <w:sz w:val="24"/>
                <w:szCs w:val="24"/>
              </w:rPr>
              <w:t xml:space="preserve">Устройство цветников из однолетних растений. </w:t>
            </w:r>
          </w:p>
          <w:p w:rsidR="006621C9" w:rsidRPr="006621C9" w:rsidRDefault="006621C9" w:rsidP="006621C9">
            <w:pPr>
              <w:rPr>
                <w:rFonts w:eastAsia="Calibri"/>
                <w:sz w:val="24"/>
                <w:szCs w:val="24"/>
              </w:rPr>
            </w:pPr>
            <w:r w:rsidRPr="006621C9">
              <w:rPr>
                <w:color w:val="000000"/>
                <w:sz w:val="24"/>
                <w:szCs w:val="24"/>
              </w:rPr>
              <w:t>Посадка цветов  из расчёта 40 шт. на 1 м</w:t>
            </w:r>
            <w:proofErr w:type="gramStart"/>
            <w:r w:rsidRPr="006621C9">
              <w:rPr>
                <w:color w:val="000000"/>
                <w:sz w:val="24"/>
                <w:szCs w:val="24"/>
              </w:rPr>
              <w:t>2</w:t>
            </w:r>
            <w:proofErr w:type="gramEnd"/>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300</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7</w:t>
            </w:r>
          </w:p>
        </w:tc>
        <w:tc>
          <w:tcPr>
            <w:tcW w:w="6096" w:type="dxa"/>
            <w:vAlign w:val="center"/>
          </w:tcPr>
          <w:p w:rsidR="006621C9" w:rsidRPr="006621C9" w:rsidRDefault="006621C9" w:rsidP="006621C9">
            <w:pPr>
              <w:rPr>
                <w:rFonts w:eastAsia="Calibri"/>
                <w:color w:val="000000"/>
                <w:sz w:val="24"/>
                <w:szCs w:val="24"/>
              </w:rPr>
            </w:pPr>
            <w:r w:rsidRPr="006621C9">
              <w:rPr>
                <w:rFonts w:eastAsia="Calibri"/>
                <w:color w:val="000000"/>
                <w:sz w:val="24"/>
                <w:szCs w:val="24"/>
              </w:rPr>
              <w:t>Содержание цветников из однолетних растений:  прополка, рыхление, полив, внесение минеральных удобрений</w:t>
            </w:r>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300</w:t>
            </w:r>
          </w:p>
        </w:tc>
      </w:tr>
      <w:tr w:rsidR="006621C9" w:rsidRPr="006621C9" w:rsidTr="00E86AE4">
        <w:tc>
          <w:tcPr>
            <w:tcW w:w="9571" w:type="dxa"/>
            <w:gridSpan w:val="4"/>
            <w:vAlign w:val="center"/>
          </w:tcPr>
          <w:p w:rsidR="006621C9" w:rsidRPr="006621C9" w:rsidRDefault="006621C9" w:rsidP="006621C9">
            <w:pPr>
              <w:numPr>
                <w:ilvl w:val="0"/>
                <w:numId w:val="38"/>
              </w:numPr>
              <w:rPr>
                <w:b/>
                <w:color w:val="000000"/>
                <w:sz w:val="24"/>
                <w:szCs w:val="24"/>
              </w:rPr>
            </w:pPr>
            <w:r w:rsidRPr="006621C9">
              <w:rPr>
                <w:b/>
                <w:color w:val="000000"/>
                <w:sz w:val="24"/>
                <w:szCs w:val="24"/>
              </w:rPr>
              <w:t>Придорожные газоны по ул. Попова</w:t>
            </w:r>
          </w:p>
        </w:tc>
      </w:tr>
      <w:tr w:rsidR="006621C9" w:rsidRPr="006621C9" w:rsidTr="00E86AE4">
        <w:tc>
          <w:tcPr>
            <w:tcW w:w="9571" w:type="dxa"/>
            <w:gridSpan w:val="4"/>
            <w:vAlign w:val="center"/>
          </w:tcPr>
          <w:p w:rsidR="006621C9" w:rsidRPr="006621C9" w:rsidRDefault="006621C9" w:rsidP="006621C9">
            <w:pPr>
              <w:rPr>
                <w:rFonts w:eastAsia="Calibri"/>
                <w:b/>
                <w:bCs/>
                <w:color w:val="000000"/>
                <w:sz w:val="24"/>
                <w:szCs w:val="24"/>
              </w:rPr>
            </w:pPr>
            <w:r w:rsidRPr="006621C9">
              <w:rPr>
                <w:rFonts w:eastAsia="Calibri"/>
                <w:b/>
                <w:bCs/>
                <w:color w:val="000000"/>
                <w:sz w:val="24"/>
                <w:szCs w:val="24"/>
              </w:rPr>
              <w:t>Летнее содержание</w:t>
            </w:r>
            <w:r w:rsidRPr="006621C9">
              <w:rPr>
                <w:b/>
                <w:bCs/>
                <w:color w:val="000000"/>
                <w:sz w:val="24"/>
                <w:szCs w:val="24"/>
              </w:rPr>
              <w:t xml:space="preserve"> (6 мес. – 182 </w:t>
            </w:r>
            <w:proofErr w:type="spellStart"/>
            <w:r w:rsidRPr="006621C9">
              <w:rPr>
                <w:b/>
                <w:bCs/>
                <w:color w:val="000000"/>
                <w:sz w:val="24"/>
                <w:szCs w:val="24"/>
              </w:rPr>
              <w:t>сут</w:t>
            </w:r>
            <w:proofErr w:type="spellEnd"/>
            <w:r w:rsidRPr="006621C9">
              <w:rPr>
                <w:b/>
                <w:bCs/>
                <w:color w:val="000000"/>
                <w:sz w:val="24"/>
                <w:szCs w:val="24"/>
              </w:rPr>
              <w:t>.)</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1</w:t>
            </w:r>
          </w:p>
        </w:tc>
        <w:tc>
          <w:tcPr>
            <w:tcW w:w="6096" w:type="dxa"/>
            <w:vAlign w:val="center"/>
          </w:tcPr>
          <w:p w:rsidR="006621C9" w:rsidRPr="006621C9" w:rsidRDefault="006621C9" w:rsidP="006621C9">
            <w:pPr>
              <w:rPr>
                <w:color w:val="000000"/>
                <w:sz w:val="24"/>
                <w:szCs w:val="24"/>
              </w:rPr>
            </w:pPr>
            <w:r w:rsidRPr="006621C9">
              <w:rPr>
                <w:color w:val="000000"/>
                <w:sz w:val="24"/>
                <w:szCs w:val="24"/>
              </w:rPr>
              <w:t>Подметание дорожек и площадок с асфальтобетонным покрытием с удалением сорной растительности у бортового камня</w:t>
            </w:r>
          </w:p>
        </w:tc>
        <w:tc>
          <w:tcPr>
            <w:tcW w:w="1417" w:type="dxa"/>
            <w:vAlign w:val="center"/>
          </w:tcPr>
          <w:p w:rsidR="006621C9" w:rsidRPr="006621C9" w:rsidRDefault="006621C9" w:rsidP="006621C9">
            <w:pPr>
              <w:jc w:val="center"/>
              <w:rPr>
                <w:color w:val="000000"/>
                <w:sz w:val="22"/>
                <w:szCs w:val="22"/>
              </w:rPr>
            </w:pPr>
            <w:r w:rsidRPr="006621C9">
              <w:rPr>
                <w:color w:val="000000"/>
                <w:sz w:val="22"/>
                <w:szCs w:val="22"/>
              </w:rPr>
              <w:t>м</w:t>
            </w:r>
            <w:proofErr w:type="gramStart"/>
            <w:r w:rsidRPr="006621C9">
              <w:rPr>
                <w:color w:val="000000"/>
                <w:sz w:val="22"/>
                <w:szCs w:val="22"/>
              </w:rPr>
              <w:t>2</w:t>
            </w:r>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8,7</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2</w:t>
            </w:r>
          </w:p>
        </w:tc>
        <w:tc>
          <w:tcPr>
            <w:tcW w:w="6096" w:type="dxa"/>
            <w:vAlign w:val="center"/>
          </w:tcPr>
          <w:p w:rsidR="006621C9" w:rsidRPr="006621C9" w:rsidRDefault="006621C9" w:rsidP="006621C9">
            <w:pPr>
              <w:rPr>
                <w:rFonts w:eastAsia="Calibri"/>
                <w:color w:val="000000"/>
                <w:sz w:val="24"/>
                <w:szCs w:val="24"/>
              </w:rPr>
            </w:pPr>
            <w:r w:rsidRPr="006621C9">
              <w:rPr>
                <w:rFonts w:eastAsia="Calibri"/>
                <w:color w:val="000000"/>
                <w:sz w:val="24"/>
                <w:szCs w:val="24"/>
              </w:rPr>
              <w:t>Кошение газонов с большой  плотностью насаждений</w:t>
            </w:r>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3 830,3</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3</w:t>
            </w:r>
          </w:p>
        </w:tc>
        <w:tc>
          <w:tcPr>
            <w:tcW w:w="6096" w:type="dxa"/>
            <w:vAlign w:val="center"/>
          </w:tcPr>
          <w:p w:rsidR="006621C9" w:rsidRPr="006621C9" w:rsidRDefault="006621C9" w:rsidP="006621C9">
            <w:pPr>
              <w:rPr>
                <w:rFonts w:eastAsia="Calibri"/>
                <w:color w:val="000000"/>
                <w:sz w:val="24"/>
                <w:szCs w:val="24"/>
              </w:rPr>
            </w:pPr>
            <w:r w:rsidRPr="006621C9">
              <w:rPr>
                <w:rFonts w:eastAsia="Calibri"/>
                <w:color w:val="000000"/>
                <w:sz w:val="24"/>
                <w:szCs w:val="24"/>
              </w:rPr>
              <w:t>Комплексная уборка газонов в весенний и осенний периоды</w:t>
            </w:r>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3 830,3</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4</w:t>
            </w:r>
          </w:p>
        </w:tc>
        <w:tc>
          <w:tcPr>
            <w:tcW w:w="6096" w:type="dxa"/>
            <w:vAlign w:val="center"/>
          </w:tcPr>
          <w:p w:rsidR="006621C9" w:rsidRPr="006621C9" w:rsidRDefault="006621C9" w:rsidP="006621C9">
            <w:pPr>
              <w:rPr>
                <w:rFonts w:eastAsia="Calibri"/>
                <w:color w:val="000000"/>
                <w:sz w:val="24"/>
                <w:szCs w:val="24"/>
              </w:rPr>
            </w:pPr>
            <w:r w:rsidRPr="006621C9">
              <w:rPr>
                <w:rFonts w:eastAsia="Calibri"/>
                <w:color w:val="000000"/>
                <w:sz w:val="24"/>
                <w:szCs w:val="24"/>
              </w:rPr>
              <w:t>Очистка газонов от мусора и листвы</w:t>
            </w:r>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3 830,3</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5</w:t>
            </w:r>
          </w:p>
        </w:tc>
        <w:tc>
          <w:tcPr>
            <w:tcW w:w="6096" w:type="dxa"/>
            <w:vAlign w:val="center"/>
          </w:tcPr>
          <w:p w:rsidR="006621C9" w:rsidRPr="006621C9" w:rsidRDefault="006621C9" w:rsidP="006621C9">
            <w:pPr>
              <w:rPr>
                <w:rFonts w:eastAsia="Calibri"/>
                <w:color w:val="000000"/>
                <w:sz w:val="24"/>
                <w:szCs w:val="24"/>
              </w:rPr>
            </w:pPr>
            <w:r w:rsidRPr="006621C9">
              <w:rPr>
                <w:rFonts w:eastAsia="Calibri"/>
                <w:color w:val="000000"/>
                <w:sz w:val="24"/>
                <w:szCs w:val="24"/>
              </w:rPr>
              <w:t xml:space="preserve">Стрижка колючих стригущихся кустарников </w:t>
            </w:r>
            <w:proofErr w:type="gramStart"/>
            <w:r w:rsidRPr="006621C9">
              <w:rPr>
                <w:rFonts w:eastAsia="Calibri"/>
                <w:color w:val="000000"/>
                <w:sz w:val="24"/>
                <w:szCs w:val="24"/>
              </w:rPr>
              <w:t>в  ж</w:t>
            </w:r>
            <w:proofErr w:type="gramEnd"/>
            <w:r w:rsidRPr="006621C9">
              <w:rPr>
                <w:rFonts w:eastAsia="Calibri"/>
                <w:color w:val="000000"/>
                <w:sz w:val="24"/>
                <w:szCs w:val="24"/>
              </w:rPr>
              <w:t xml:space="preserve">/изгородях, прополка, рыхление приствольных канавок </w:t>
            </w:r>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 xml:space="preserve"> </w:t>
            </w:r>
            <w:proofErr w:type="gramStart"/>
            <w:r w:rsidRPr="006621C9">
              <w:rPr>
                <w:rFonts w:eastAsia="Calibri"/>
                <w:color w:val="000000"/>
                <w:sz w:val="24"/>
                <w:szCs w:val="24"/>
              </w:rPr>
              <w:t>п</w:t>
            </w:r>
            <w:proofErr w:type="gramEnd"/>
            <w:r w:rsidRPr="006621C9">
              <w:rPr>
                <w:rFonts w:eastAsia="Calibri"/>
                <w:color w:val="000000"/>
                <w:sz w:val="24"/>
                <w:szCs w:val="24"/>
              </w:rPr>
              <w:t>/м/ м2</w:t>
            </w:r>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1 797,4/  1 007</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6</w:t>
            </w:r>
          </w:p>
        </w:tc>
        <w:tc>
          <w:tcPr>
            <w:tcW w:w="6096" w:type="dxa"/>
            <w:vAlign w:val="center"/>
          </w:tcPr>
          <w:p w:rsidR="006621C9" w:rsidRPr="006621C9" w:rsidRDefault="006621C9" w:rsidP="006621C9">
            <w:pPr>
              <w:rPr>
                <w:color w:val="000000"/>
                <w:sz w:val="24"/>
                <w:szCs w:val="24"/>
              </w:rPr>
            </w:pPr>
            <w:r w:rsidRPr="006621C9">
              <w:rPr>
                <w:color w:val="000000"/>
                <w:sz w:val="24"/>
                <w:szCs w:val="24"/>
              </w:rPr>
              <w:t xml:space="preserve">Содержание одиночных кустарников: </w:t>
            </w:r>
          </w:p>
          <w:p w:rsidR="006621C9" w:rsidRPr="006621C9" w:rsidRDefault="006621C9" w:rsidP="006621C9">
            <w:pPr>
              <w:rPr>
                <w:color w:val="000000"/>
                <w:sz w:val="24"/>
                <w:szCs w:val="24"/>
              </w:rPr>
            </w:pPr>
            <w:r w:rsidRPr="006621C9">
              <w:rPr>
                <w:color w:val="000000"/>
                <w:sz w:val="24"/>
                <w:szCs w:val="24"/>
              </w:rPr>
              <w:t>подкормка минеральными удобрениями, прополка и рыхление приствольных кругов, обрезка с прореживанием кроны</w:t>
            </w:r>
          </w:p>
        </w:tc>
        <w:tc>
          <w:tcPr>
            <w:tcW w:w="1417" w:type="dxa"/>
            <w:vAlign w:val="center"/>
          </w:tcPr>
          <w:p w:rsidR="006621C9" w:rsidRPr="006621C9" w:rsidRDefault="006621C9" w:rsidP="006621C9">
            <w:pPr>
              <w:jc w:val="center"/>
              <w:rPr>
                <w:color w:val="000000"/>
                <w:sz w:val="24"/>
                <w:szCs w:val="24"/>
              </w:rPr>
            </w:pPr>
            <w:r w:rsidRPr="006621C9">
              <w:rPr>
                <w:color w:val="000000"/>
                <w:sz w:val="24"/>
                <w:szCs w:val="24"/>
              </w:rPr>
              <w:t xml:space="preserve">м2/ </w:t>
            </w:r>
            <w:proofErr w:type="spellStart"/>
            <w:proofErr w:type="gramStart"/>
            <w:r w:rsidRPr="006621C9">
              <w:rPr>
                <w:color w:val="000000"/>
                <w:sz w:val="24"/>
                <w:szCs w:val="24"/>
              </w:rPr>
              <w:t>шт</w:t>
            </w:r>
            <w:proofErr w:type="spellEnd"/>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659,1</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7</w:t>
            </w:r>
          </w:p>
        </w:tc>
        <w:tc>
          <w:tcPr>
            <w:tcW w:w="6096" w:type="dxa"/>
            <w:vAlign w:val="center"/>
          </w:tcPr>
          <w:p w:rsidR="006621C9" w:rsidRPr="006621C9" w:rsidRDefault="006621C9" w:rsidP="006621C9">
            <w:pPr>
              <w:rPr>
                <w:rFonts w:eastAsia="Calibri"/>
                <w:color w:val="000000"/>
                <w:sz w:val="24"/>
                <w:szCs w:val="24"/>
              </w:rPr>
            </w:pPr>
            <w:r w:rsidRPr="006621C9">
              <w:rPr>
                <w:rFonts w:eastAsia="Calibri"/>
                <w:color w:val="000000"/>
                <w:sz w:val="24"/>
                <w:szCs w:val="24"/>
              </w:rPr>
              <w:t xml:space="preserve">Подготовка  цветника к посадке однолетников:  срезка отцветших луковичных растений, перекапывание почвы, выборка луковиц с очисткой их от земли, сортировкой </w:t>
            </w:r>
            <w:r w:rsidRPr="006621C9">
              <w:rPr>
                <w:rFonts w:eastAsia="Calibri"/>
                <w:color w:val="000000"/>
                <w:sz w:val="24"/>
                <w:szCs w:val="24"/>
              </w:rPr>
              <w:lastRenderedPageBreak/>
              <w:t xml:space="preserve">луковиц подсчёт и укладка в тару, хранение луковиц в соответствии с технологическими условиями. </w:t>
            </w:r>
          </w:p>
          <w:p w:rsidR="006621C9" w:rsidRPr="006621C9" w:rsidRDefault="006621C9" w:rsidP="006621C9">
            <w:pPr>
              <w:rPr>
                <w:rFonts w:eastAsia="Calibri"/>
                <w:sz w:val="24"/>
                <w:szCs w:val="24"/>
              </w:rPr>
            </w:pPr>
            <w:r w:rsidRPr="006621C9">
              <w:rPr>
                <w:rFonts w:eastAsia="Calibri"/>
                <w:color w:val="000000"/>
                <w:sz w:val="24"/>
                <w:szCs w:val="24"/>
              </w:rPr>
              <w:t>Замена растительного слоя  толщиной 25 см в цветнике.  Посадка луковиц осенью.</w:t>
            </w:r>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lastRenderedPageBreak/>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493,1</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lastRenderedPageBreak/>
              <w:t>8</w:t>
            </w:r>
          </w:p>
        </w:tc>
        <w:tc>
          <w:tcPr>
            <w:tcW w:w="6096" w:type="dxa"/>
            <w:vAlign w:val="center"/>
          </w:tcPr>
          <w:p w:rsidR="006621C9" w:rsidRPr="006621C9" w:rsidRDefault="006621C9" w:rsidP="006621C9">
            <w:pPr>
              <w:rPr>
                <w:color w:val="000000"/>
                <w:sz w:val="24"/>
                <w:szCs w:val="24"/>
              </w:rPr>
            </w:pPr>
            <w:r w:rsidRPr="006621C9">
              <w:rPr>
                <w:color w:val="000000"/>
                <w:sz w:val="24"/>
                <w:szCs w:val="24"/>
              </w:rPr>
              <w:t xml:space="preserve">Устройство цветника из однолетних растений из расчёта 40 </w:t>
            </w:r>
            <w:proofErr w:type="spellStart"/>
            <w:proofErr w:type="gramStart"/>
            <w:r w:rsidRPr="006621C9">
              <w:rPr>
                <w:color w:val="000000"/>
                <w:sz w:val="24"/>
                <w:szCs w:val="24"/>
              </w:rPr>
              <w:t>шт</w:t>
            </w:r>
            <w:proofErr w:type="spellEnd"/>
            <w:proofErr w:type="gramEnd"/>
            <w:r w:rsidRPr="006621C9">
              <w:rPr>
                <w:color w:val="000000"/>
                <w:sz w:val="24"/>
                <w:szCs w:val="24"/>
              </w:rPr>
              <w:t xml:space="preserve"> на 1 м2.</w:t>
            </w:r>
          </w:p>
          <w:p w:rsidR="006621C9" w:rsidRPr="006621C9" w:rsidRDefault="006621C9" w:rsidP="006621C9">
            <w:pPr>
              <w:rPr>
                <w:color w:val="000000"/>
                <w:sz w:val="24"/>
                <w:szCs w:val="24"/>
              </w:rPr>
            </w:pPr>
            <w:r w:rsidRPr="006621C9">
              <w:rPr>
                <w:color w:val="000000"/>
                <w:sz w:val="24"/>
                <w:szCs w:val="24"/>
              </w:rPr>
              <w:t xml:space="preserve">Посадка цветов в ленту (2 ряда) </w:t>
            </w:r>
            <w:r w:rsidRPr="006621C9">
              <w:rPr>
                <w:b/>
                <w:color w:val="000000"/>
                <w:sz w:val="24"/>
                <w:szCs w:val="24"/>
              </w:rPr>
              <w:t>до 01.06.</w:t>
            </w:r>
            <w:r w:rsidR="00C90D67">
              <w:rPr>
                <w:b/>
                <w:color w:val="000000"/>
                <w:sz w:val="24"/>
                <w:szCs w:val="24"/>
              </w:rPr>
              <w:t>текущего года</w:t>
            </w:r>
            <w:proofErr w:type="gramStart"/>
            <w:r w:rsidRPr="006621C9">
              <w:rPr>
                <w:color w:val="000000"/>
                <w:sz w:val="24"/>
                <w:szCs w:val="24"/>
              </w:rPr>
              <w:t>.</w:t>
            </w:r>
            <w:proofErr w:type="gramEnd"/>
            <w:r w:rsidRPr="006621C9">
              <w:rPr>
                <w:color w:val="000000"/>
                <w:sz w:val="24"/>
                <w:szCs w:val="24"/>
              </w:rPr>
              <w:t xml:space="preserve"> </w:t>
            </w:r>
            <w:proofErr w:type="gramStart"/>
            <w:r w:rsidRPr="006621C9">
              <w:rPr>
                <w:color w:val="000000"/>
                <w:sz w:val="24"/>
                <w:szCs w:val="24"/>
              </w:rPr>
              <w:t>п</w:t>
            </w:r>
            <w:proofErr w:type="gramEnd"/>
            <w:r w:rsidRPr="006621C9">
              <w:rPr>
                <w:color w:val="000000"/>
                <w:sz w:val="24"/>
                <w:szCs w:val="24"/>
              </w:rPr>
              <w:t>о контуру цветника;</w:t>
            </w:r>
          </w:p>
          <w:p w:rsidR="006621C9" w:rsidRPr="006621C9" w:rsidRDefault="006621C9" w:rsidP="006621C9">
            <w:pPr>
              <w:rPr>
                <w:rFonts w:eastAsia="Calibri"/>
                <w:sz w:val="24"/>
                <w:szCs w:val="24"/>
              </w:rPr>
            </w:pPr>
            <w:r w:rsidRPr="006621C9">
              <w:rPr>
                <w:color w:val="000000"/>
                <w:sz w:val="24"/>
                <w:szCs w:val="24"/>
              </w:rPr>
              <w:t>Посадка цветов после выкопки луковичных по всей площади цветника</w:t>
            </w:r>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493,1</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9</w:t>
            </w:r>
          </w:p>
        </w:tc>
        <w:tc>
          <w:tcPr>
            <w:tcW w:w="6096" w:type="dxa"/>
            <w:vAlign w:val="center"/>
          </w:tcPr>
          <w:p w:rsidR="006621C9" w:rsidRPr="006621C9" w:rsidRDefault="006621C9" w:rsidP="006621C9">
            <w:pPr>
              <w:rPr>
                <w:rFonts w:eastAsia="Calibri"/>
                <w:color w:val="000000"/>
                <w:sz w:val="24"/>
                <w:szCs w:val="24"/>
              </w:rPr>
            </w:pPr>
            <w:r w:rsidRPr="006621C9">
              <w:rPr>
                <w:rFonts w:eastAsia="Calibri"/>
                <w:color w:val="000000"/>
                <w:sz w:val="24"/>
                <w:szCs w:val="24"/>
              </w:rPr>
              <w:t>Содержание цветников из однолетних растений:  прополка, рыхление, полив, внесение минеральных удобрений</w:t>
            </w:r>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493,1</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10</w:t>
            </w:r>
          </w:p>
        </w:tc>
        <w:tc>
          <w:tcPr>
            <w:tcW w:w="6096" w:type="dxa"/>
            <w:vAlign w:val="center"/>
          </w:tcPr>
          <w:p w:rsidR="006621C9" w:rsidRPr="006621C9" w:rsidRDefault="006621C9" w:rsidP="006621C9">
            <w:pPr>
              <w:rPr>
                <w:rFonts w:eastAsia="Calibri"/>
                <w:color w:val="000000"/>
                <w:sz w:val="24"/>
                <w:szCs w:val="24"/>
              </w:rPr>
            </w:pPr>
            <w:r w:rsidRPr="006621C9">
              <w:rPr>
                <w:rFonts w:eastAsia="Calibri"/>
                <w:color w:val="000000"/>
                <w:sz w:val="24"/>
                <w:szCs w:val="24"/>
              </w:rPr>
              <w:t>Обустройство вертикальных цветочных конструкций "шар". Посадка однолетников в цветочные конструкции с внесением растительной земли 2,5 м3. выемка посадочных контейнеров по окончании сезона, утилизация отходов, отработанной земли (2,5 м3) (</w:t>
            </w:r>
            <w:proofErr w:type="spellStart"/>
            <w:r w:rsidRPr="006621C9">
              <w:rPr>
                <w:rFonts w:eastAsia="Calibri"/>
                <w:color w:val="000000"/>
                <w:sz w:val="24"/>
                <w:szCs w:val="24"/>
              </w:rPr>
              <w:t>вертик</w:t>
            </w:r>
            <w:proofErr w:type="spellEnd"/>
            <w:r w:rsidRPr="006621C9">
              <w:rPr>
                <w:rFonts w:eastAsia="Calibri"/>
                <w:color w:val="000000"/>
                <w:sz w:val="24"/>
                <w:szCs w:val="24"/>
              </w:rPr>
              <w:t xml:space="preserve">. озеленение) </w:t>
            </w:r>
          </w:p>
          <w:p w:rsidR="006621C9" w:rsidRPr="006621C9" w:rsidRDefault="006621C9" w:rsidP="006621C9">
            <w:pPr>
              <w:rPr>
                <w:rFonts w:eastAsia="Calibri"/>
                <w:color w:val="000000"/>
                <w:sz w:val="24"/>
                <w:szCs w:val="24"/>
              </w:rPr>
            </w:pPr>
            <w:r w:rsidRPr="006621C9">
              <w:rPr>
                <w:rFonts w:eastAsia="Calibri"/>
                <w:color w:val="000000"/>
                <w:sz w:val="24"/>
                <w:szCs w:val="24"/>
              </w:rPr>
              <w:t xml:space="preserve">Посадка цветов в посадочные контейнеры с обёртыванием корневого кома </w:t>
            </w:r>
            <w:proofErr w:type="spellStart"/>
            <w:r w:rsidRPr="006621C9">
              <w:rPr>
                <w:rFonts w:eastAsia="Calibri"/>
                <w:color w:val="000000"/>
                <w:sz w:val="24"/>
                <w:szCs w:val="24"/>
              </w:rPr>
              <w:t>водопоглощающей</w:t>
            </w:r>
            <w:proofErr w:type="spellEnd"/>
            <w:r w:rsidRPr="006621C9">
              <w:rPr>
                <w:rFonts w:eastAsia="Calibri"/>
                <w:color w:val="000000"/>
                <w:sz w:val="24"/>
                <w:szCs w:val="24"/>
              </w:rPr>
              <w:t xml:space="preserve"> тканью - 60 м</w:t>
            </w:r>
            <w:proofErr w:type="gramStart"/>
            <w:r w:rsidRPr="006621C9">
              <w:rPr>
                <w:rFonts w:eastAsia="Calibri"/>
                <w:color w:val="000000"/>
                <w:sz w:val="24"/>
                <w:szCs w:val="24"/>
              </w:rPr>
              <w:t>2</w:t>
            </w:r>
            <w:proofErr w:type="gramEnd"/>
            <w:r w:rsidRPr="006621C9">
              <w:rPr>
                <w:rFonts w:eastAsia="Calibri"/>
                <w:color w:val="000000"/>
                <w:sz w:val="24"/>
                <w:szCs w:val="24"/>
              </w:rPr>
              <w:t xml:space="preserve"> (</w:t>
            </w:r>
            <w:proofErr w:type="spellStart"/>
            <w:r w:rsidRPr="006621C9">
              <w:rPr>
                <w:sz w:val="22"/>
                <w:szCs w:val="22"/>
              </w:rPr>
              <w:t>иглопробивной</w:t>
            </w:r>
            <w:proofErr w:type="spellEnd"/>
            <w:r w:rsidRPr="006621C9">
              <w:rPr>
                <w:sz w:val="22"/>
                <w:szCs w:val="22"/>
              </w:rPr>
              <w:t xml:space="preserve"> нетканый материал плотность не более 120-150 гр./м2)</w:t>
            </w:r>
            <w:r w:rsidRPr="006621C9">
              <w:rPr>
                <w:rFonts w:eastAsia="Calibri"/>
                <w:color w:val="000000"/>
                <w:sz w:val="24"/>
                <w:szCs w:val="24"/>
              </w:rPr>
              <w:t xml:space="preserve">, установка посадочных контейнеров в конструкции.                                               </w:t>
            </w:r>
          </w:p>
          <w:p w:rsidR="006621C9" w:rsidRPr="006621C9" w:rsidRDefault="006621C9" w:rsidP="006621C9">
            <w:pPr>
              <w:rPr>
                <w:rFonts w:eastAsia="Calibri"/>
                <w:color w:val="000000"/>
                <w:sz w:val="24"/>
                <w:szCs w:val="24"/>
              </w:rPr>
            </w:pPr>
            <w:r w:rsidRPr="006621C9">
              <w:rPr>
                <w:rFonts w:eastAsia="Calibri"/>
                <w:color w:val="000000"/>
                <w:sz w:val="24"/>
                <w:szCs w:val="24"/>
              </w:rPr>
              <w:t xml:space="preserve">посадка цветов производятся 2 раза в сезон: </w:t>
            </w:r>
          </w:p>
          <w:p w:rsidR="006621C9" w:rsidRPr="006621C9" w:rsidRDefault="006621C9" w:rsidP="006621C9">
            <w:pPr>
              <w:rPr>
                <w:rFonts w:eastAsia="Calibri"/>
                <w:b/>
                <w:color w:val="000000"/>
                <w:sz w:val="24"/>
                <w:szCs w:val="24"/>
              </w:rPr>
            </w:pPr>
            <w:r w:rsidRPr="006621C9">
              <w:rPr>
                <w:rFonts w:eastAsia="Calibri"/>
                <w:b/>
                <w:color w:val="000000"/>
                <w:sz w:val="24"/>
                <w:szCs w:val="24"/>
              </w:rPr>
              <w:t xml:space="preserve">Первая – к 9 Мая </w:t>
            </w:r>
            <w:r w:rsidR="00C90D67">
              <w:rPr>
                <w:rFonts w:eastAsia="Calibri"/>
                <w:b/>
                <w:color w:val="000000"/>
                <w:sz w:val="24"/>
                <w:szCs w:val="24"/>
              </w:rPr>
              <w:t>текущего года</w:t>
            </w:r>
            <w:r w:rsidRPr="006621C9">
              <w:rPr>
                <w:rFonts w:eastAsia="Calibri"/>
                <w:b/>
                <w:color w:val="000000"/>
                <w:sz w:val="24"/>
                <w:szCs w:val="24"/>
              </w:rPr>
              <w:t>. В конструкции высаживается виола гибридная, цвет жёлтый или белый (без примеси других окрасок);</w:t>
            </w:r>
          </w:p>
          <w:p w:rsidR="006621C9" w:rsidRPr="006621C9" w:rsidRDefault="006621C9" w:rsidP="006621C9">
            <w:pPr>
              <w:rPr>
                <w:rFonts w:eastAsia="Calibri"/>
                <w:b/>
                <w:color w:val="000000"/>
                <w:sz w:val="24"/>
                <w:szCs w:val="24"/>
              </w:rPr>
            </w:pPr>
            <w:r w:rsidRPr="006621C9">
              <w:rPr>
                <w:rFonts w:eastAsia="Calibri"/>
                <w:b/>
                <w:color w:val="000000"/>
                <w:sz w:val="24"/>
                <w:szCs w:val="24"/>
              </w:rPr>
              <w:t>Вторая – до 01.08.</w:t>
            </w:r>
            <w:r w:rsidR="00C90D67">
              <w:rPr>
                <w:rFonts w:eastAsia="Calibri"/>
                <w:b/>
                <w:color w:val="000000"/>
                <w:sz w:val="24"/>
                <w:szCs w:val="24"/>
              </w:rPr>
              <w:t>текущего года</w:t>
            </w:r>
            <w:r w:rsidRPr="006621C9">
              <w:rPr>
                <w:rFonts w:eastAsia="Calibri"/>
                <w:b/>
                <w:color w:val="000000"/>
                <w:sz w:val="24"/>
                <w:szCs w:val="24"/>
              </w:rPr>
              <w:t xml:space="preserve">. В конструкции высаживается </w:t>
            </w:r>
            <w:proofErr w:type="spellStart"/>
            <w:r w:rsidRPr="006621C9">
              <w:rPr>
                <w:rFonts w:eastAsia="Calibri"/>
                <w:b/>
                <w:color w:val="000000"/>
                <w:sz w:val="24"/>
                <w:szCs w:val="24"/>
              </w:rPr>
              <w:t>дихондра</w:t>
            </w:r>
            <w:proofErr w:type="spellEnd"/>
            <w:r w:rsidRPr="006621C9">
              <w:rPr>
                <w:rFonts w:eastAsia="Calibri"/>
                <w:b/>
                <w:color w:val="000000"/>
                <w:sz w:val="24"/>
                <w:szCs w:val="24"/>
              </w:rPr>
              <w:t xml:space="preserve"> серебристая  либо цинерария.</w:t>
            </w:r>
          </w:p>
          <w:p w:rsidR="006621C9" w:rsidRPr="006621C9" w:rsidRDefault="006621C9" w:rsidP="006621C9">
            <w:pPr>
              <w:rPr>
                <w:rFonts w:eastAsia="Calibri"/>
                <w:color w:val="000000"/>
                <w:sz w:val="24"/>
                <w:szCs w:val="24"/>
              </w:rPr>
            </w:pPr>
            <w:r w:rsidRPr="006621C9">
              <w:rPr>
                <w:rFonts w:eastAsia="Calibri"/>
                <w:color w:val="000000"/>
                <w:sz w:val="24"/>
                <w:szCs w:val="24"/>
              </w:rPr>
              <w:t>Цветочная композиция должна представлять собой сомкнутый цветочный ковёр. Высота растений должна составлять13-15 см. Количество побегов не менее 7, наличие цветков и бутонов - не менее 5 на каждом побеге. Побеги  растений  должны быть симметрично развитыми и равномерно облиственными,  не должны быть вытянутыми и переплетёнными между собой; без признаков поражения болезнями и вредителями.</w:t>
            </w:r>
          </w:p>
          <w:p w:rsidR="006621C9" w:rsidRPr="006621C9" w:rsidRDefault="006621C9" w:rsidP="006621C9">
            <w:pPr>
              <w:rPr>
                <w:rFonts w:eastAsia="Calibri"/>
                <w:color w:val="000000"/>
                <w:sz w:val="24"/>
                <w:szCs w:val="24"/>
              </w:rPr>
            </w:pPr>
            <w:r w:rsidRPr="006621C9">
              <w:rPr>
                <w:rFonts w:eastAsia="Calibri"/>
                <w:color w:val="000000"/>
                <w:sz w:val="24"/>
                <w:szCs w:val="24"/>
              </w:rPr>
              <w:t xml:space="preserve"> Цветочная композиция должна представлять собой сомкнутый цветочный ковёр. Прополка с рыхлением- 8 раз в сезон, полив растений ежедневно первые две недели, затем - через день, в жаркую сухую погоду полив производить 2-3 раза в сутки (почва в контейнерах должна быть влажной в течение всего вегетационного периода)</w:t>
            </w:r>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м2/</w:t>
            </w:r>
            <w:proofErr w:type="spellStart"/>
            <w:proofErr w:type="gramStart"/>
            <w:r w:rsidRPr="006621C9">
              <w:rPr>
                <w:rFonts w:eastAsia="Calibri"/>
                <w:color w:val="000000"/>
                <w:sz w:val="24"/>
                <w:szCs w:val="24"/>
              </w:rPr>
              <w:t>шт</w:t>
            </w:r>
            <w:proofErr w:type="spellEnd"/>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25/ 3 200</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11</w:t>
            </w:r>
          </w:p>
        </w:tc>
        <w:tc>
          <w:tcPr>
            <w:tcW w:w="6096" w:type="dxa"/>
            <w:vAlign w:val="center"/>
          </w:tcPr>
          <w:p w:rsidR="006621C9" w:rsidRPr="006621C9" w:rsidRDefault="006621C9" w:rsidP="006621C9">
            <w:pPr>
              <w:rPr>
                <w:rFonts w:eastAsia="Calibri"/>
                <w:color w:val="000000"/>
                <w:sz w:val="24"/>
                <w:szCs w:val="24"/>
              </w:rPr>
            </w:pPr>
            <w:r w:rsidRPr="006621C9">
              <w:rPr>
                <w:rFonts w:eastAsia="Calibri"/>
                <w:color w:val="000000"/>
                <w:sz w:val="24"/>
                <w:szCs w:val="24"/>
              </w:rPr>
              <w:t xml:space="preserve">Содержание однолетников в цветочных конструкциях: прополка, рыхление, полив, внесение минеральных удобрений, удаление отцветших соцветий, стрижка - не менее 6 раз в сезон </w:t>
            </w:r>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 xml:space="preserve">25/ 3 200 </w:t>
            </w:r>
          </w:p>
        </w:tc>
      </w:tr>
      <w:tr w:rsidR="006621C9" w:rsidRPr="006621C9" w:rsidTr="00E86AE4">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12</w:t>
            </w:r>
          </w:p>
        </w:tc>
        <w:tc>
          <w:tcPr>
            <w:tcW w:w="6096" w:type="dxa"/>
            <w:vAlign w:val="center"/>
          </w:tcPr>
          <w:p w:rsidR="006621C9" w:rsidRPr="006621C9" w:rsidRDefault="006621C9" w:rsidP="006621C9">
            <w:pPr>
              <w:rPr>
                <w:rFonts w:eastAsia="Calibri"/>
                <w:color w:val="000000"/>
                <w:sz w:val="24"/>
                <w:szCs w:val="24"/>
              </w:rPr>
            </w:pPr>
            <w:r w:rsidRPr="006621C9">
              <w:rPr>
                <w:rFonts w:eastAsia="Calibri"/>
                <w:color w:val="000000"/>
                <w:sz w:val="24"/>
                <w:szCs w:val="24"/>
              </w:rPr>
              <w:t xml:space="preserve">Обустройство и установка (с применением   автовышки) цветочных кашпо на опорах освещения по ул. Попова от </w:t>
            </w:r>
            <w:r w:rsidRPr="006621C9">
              <w:rPr>
                <w:rFonts w:eastAsia="Calibri"/>
                <w:color w:val="000000"/>
                <w:sz w:val="24"/>
                <w:szCs w:val="24"/>
              </w:rPr>
              <w:lastRenderedPageBreak/>
              <w:t xml:space="preserve">ул. Монастырской до ул. Петропавловской - 64 </w:t>
            </w:r>
            <w:proofErr w:type="spellStart"/>
            <w:proofErr w:type="gramStart"/>
            <w:r w:rsidRPr="006621C9">
              <w:rPr>
                <w:rFonts w:eastAsia="Calibri"/>
                <w:color w:val="000000"/>
                <w:sz w:val="24"/>
                <w:szCs w:val="24"/>
              </w:rPr>
              <w:t>шт</w:t>
            </w:r>
            <w:proofErr w:type="spellEnd"/>
            <w:proofErr w:type="gramEnd"/>
            <w:r w:rsidRPr="006621C9">
              <w:rPr>
                <w:rFonts w:eastAsia="Calibri"/>
                <w:color w:val="000000"/>
                <w:sz w:val="24"/>
                <w:szCs w:val="24"/>
              </w:rPr>
              <w:t xml:space="preserve">                 Подготовка почвы (растительного субстрата) слоем      30 см.                                                                                          Посадка цветов  из расчёта 40 шт. на 1 м2</w:t>
            </w:r>
          </w:p>
          <w:p w:rsidR="006621C9" w:rsidRPr="006621C9" w:rsidRDefault="006621C9" w:rsidP="006621C9">
            <w:pPr>
              <w:rPr>
                <w:rFonts w:eastAsia="Calibri"/>
                <w:color w:val="000000"/>
                <w:sz w:val="24"/>
                <w:szCs w:val="24"/>
              </w:rPr>
            </w:pPr>
            <w:r w:rsidRPr="006621C9">
              <w:rPr>
                <w:rFonts w:eastAsia="Calibri"/>
                <w:color w:val="000000"/>
                <w:sz w:val="24"/>
                <w:szCs w:val="24"/>
              </w:rPr>
              <w:t>К моменту установки  на опоры освещения кашпо должны представлять собой готовую цветочную композицию.                                                              Количество стеблей одного растения не менее 6, длина стеблей 20-25 см,  наличие цветков и  бутонов  -  не менее 9 на каждом побеге</w:t>
            </w:r>
          </w:p>
          <w:p w:rsidR="006621C9" w:rsidRPr="006621C9" w:rsidRDefault="006621C9" w:rsidP="006621C9">
            <w:pPr>
              <w:rPr>
                <w:rFonts w:eastAsia="Calibri"/>
                <w:color w:val="000000"/>
                <w:sz w:val="24"/>
                <w:szCs w:val="24"/>
              </w:rPr>
            </w:pPr>
            <w:r w:rsidRPr="006621C9">
              <w:rPr>
                <w:rFonts w:eastAsia="Calibri"/>
                <w:color w:val="000000"/>
                <w:sz w:val="24"/>
                <w:szCs w:val="24"/>
              </w:rPr>
              <w:t>Побеги  растений  должны быть симметрично развитыми и равномерно облиственными,  не должны быть вытянутыми и переплетёнными между собой; без признаков поражения болезнями и вредителями.                                                                   Посадка цветов производится 2 раза в сезон. Первая посадка  -  до 20.05.</w:t>
            </w:r>
            <w:r w:rsidR="00C90D67">
              <w:rPr>
                <w:rFonts w:eastAsia="Calibri"/>
                <w:color w:val="000000"/>
                <w:sz w:val="24"/>
                <w:szCs w:val="24"/>
              </w:rPr>
              <w:t>текущего года</w:t>
            </w:r>
            <w:r w:rsidRPr="006621C9">
              <w:rPr>
                <w:rFonts w:eastAsia="Calibri"/>
                <w:color w:val="000000"/>
                <w:sz w:val="24"/>
                <w:szCs w:val="24"/>
              </w:rPr>
              <w:t>. Вторая посадка с полной заменой цветов – до 01.08.</w:t>
            </w:r>
            <w:r w:rsidR="00C90D67">
              <w:rPr>
                <w:rFonts w:eastAsia="Calibri"/>
                <w:color w:val="000000"/>
                <w:sz w:val="24"/>
                <w:szCs w:val="24"/>
              </w:rPr>
              <w:t>текущего года</w:t>
            </w:r>
            <w:r w:rsidRPr="006621C9">
              <w:rPr>
                <w:rFonts w:eastAsia="Calibri"/>
                <w:color w:val="000000"/>
                <w:sz w:val="24"/>
                <w:szCs w:val="24"/>
              </w:rPr>
              <w:t>.</w:t>
            </w:r>
          </w:p>
          <w:p w:rsidR="006621C9" w:rsidRPr="006621C9" w:rsidRDefault="006621C9" w:rsidP="006621C9">
            <w:pPr>
              <w:rPr>
                <w:rFonts w:eastAsia="Calibri"/>
                <w:color w:val="000000"/>
                <w:sz w:val="24"/>
                <w:szCs w:val="24"/>
              </w:rPr>
            </w:pPr>
            <w:r w:rsidRPr="006621C9">
              <w:rPr>
                <w:rFonts w:eastAsia="Calibri"/>
                <w:color w:val="000000"/>
                <w:sz w:val="24"/>
                <w:szCs w:val="24"/>
              </w:rPr>
              <w:t xml:space="preserve">Цветы - </w:t>
            </w:r>
            <w:proofErr w:type="spellStart"/>
            <w:r w:rsidRPr="006621C9">
              <w:rPr>
                <w:rFonts w:eastAsia="Calibri"/>
                <w:color w:val="000000"/>
                <w:sz w:val="24"/>
                <w:szCs w:val="24"/>
              </w:rPr>
              <w:t>сурфиния</w:t>
            </w:r>
            <w:proofErr w:type="spellEnd"/>
            <w:r w:rsidRPr="006621C9">
              <w:rPr>
                <w:rFonts w:eastAsia="Calibri"/>
                <w:color w:val="000000"/>
                <w:sz w:val="24"/>
                <w:szCs w:val="24"/>
              </w:rPr>
              <w:t xml:space="preserve"> или «эквивалент»                                                                                                                                                       (единой расцветки для всех кашпо) </w:t>
            </w:r>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lastRenderedPageBreak/>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16</w:t>
            </w:r>
          </w:p>
        </w:tc>
      </w:tr>
      <w:tr w:rsidR="006621C9" w:rsidRPr="006621C9" w:rsidTr="00E86AE4">
        <w:trPr>
          <w:trHeight w:val="1407"/>
        </w:trPr>
        <w:tc>
          <w:tcPr>
            <w:tcW w:w="675"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lastRenderedPageBreak/>
              <w:t>13</w:t>
            </w:r>
          </w:p>
        </w:tc>
        <w:tc>
          <w:tcPr>
            <w:tcW w:w="6096" w:type="dxa"/>
            <w:vAlign w:val="center"/>
          </w:tcPr>
          <w:p w:rsidR="006621C9" w:rsidRPr="006621C9" w:rsidRDefault="006621C9" w:rsidP="006621C9">
            <w:pPr>
              <w:rPr>
                <w:rFonts w:eastAsia="Calibri"/>
                <w:color w:val="000000"/>
                <w:sz w:val="24"/>
                <w:szCs w:val="24"/>
              </w:rPr>
            </w:pPr>
            <w:r w:rsidRPr="006621C9">
              <w:rPr>
                <w:rFonts w:eastAsia="Calibri"/>
                <w:color w:val="000000"/>
                <w:sz w:val="24"/>
                <w:szCs w:val="24"/>
              </w:rPr>
              <w:t>Содержание однолетников в цветочных кашпо:</w:t>
            </w:r>
          </w:p>
          <w:p w:rsidR="006621C9" w:rsidRPr="006621C9" w:rsidRDefault="006621C9" w:rsidP="006621C9">
            <w:pPr>
              <w:rPr>
                <w:rFonts w:eastAsia="Calibri"/>
                <w:color w:val="000000"/>
                <w:sz w:val="24"/>
                <w:szCs w:val="24"/>
              </w:rPr>
            </w:pPr>
            <w:r w:rsidRPr="006621C9">
              <w:rPr>
                <w:rFonts w:eastAsia="Calibri"/>
                <w:color w:val="000000"/>
                <w:sz w:val="24"/>
                <w:szCs w:val="24"/>
              </w:rPr>
              <w:t xml:space="preserve">прополка, рыхление, полив, внесение минеральных удобрений, удаление отцветших соцветий, стрижка - не менее 6 раз в сезон. Все работы производятся с </w:t>
            </w:r>
            <w:proofErr w:type="gramStart"/>
            <w:r w:rsidRPr="006621C9">
              <w:rPr>
                <w:rFonts w:eastAsia="Calibri"/>
                <w:color w:val="000000"/>
                <w:sz w:val="24"/>
                <w:szCs w:val="24"/>
              </w:rPr>
              <w:t>применением</w:t>
            </w:r>
            <w:proofErr w:type="gramEnd"/>
            <w:r w:rsidRPr="006621C9">
              <w:rPr>
                <w:rFonts w:eastAsia="Calibri"/>
                <w:color w:val="000000"/>
                <w:sz w:val="24"/>
                <w:szCs w:val="24"/>
              </w:rPr>
              <w:t xml:space="preserve">  а/вышки.</w:t>
            </w:r>
          </w:p>
        </w:tc>
        <w:tc>
          <w:tcPr>
            <w:tcW w:w="1417"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6621C9">
            <w:pPr>
              <w:jc w:val="center"/>
              <w:rPr>
                <w:rFonts w:eastAsia="Calibri"/>
                <w:color w:val="000000"/>
                <w:sz w:val="24"/>
                <w:szCs w:val="24"/>
              </w:rPr>
            </w:pPr>
            <w:r w:rsidRPr="006621C9">
              <w:rPr>
                <w:rFonts w:eastAsia="Calibri"/>
                <w:color w:val="000000"/>
                <w:sz w:val="24"/>
                <w:szCs w:val="24"/>
              </w:rPr>
              <w:t>16</w:t>
            </w:r>
          </w:p>
        </w:tc>
      </w:tr>
    </w:tbl>
    <w:p w:rsidR="006621C9" w:rsidRPr="006621C9" w:rsidRDefault="006621C9" w:rsidP="006621C9">
      <w:pPr>
        <w:ind w:hanging="567"/>
        <w:rPr>
          <w:sz w:val="22"/>
          <w:szCs w:val="22"/>
        </w:rPr>
      </w:pPr>
    </w:p>
    <w:p w:rsidR="00A40226" w:rsidRDefault="00A40226" w:rsidP="00A40226">
      <w:pPr>
        <w:rPr>
          <w:b/>
          <w:sz w:val="22"/>
          <w:szCs w:val="22"/>
        </w:rPr>
      </w:pPr>
      <w:r>
        <w:rPr>
          <w:b/>
          <w:sz w:val="22"/>
          <w:szCs w:val="22"/>
        </w:rPr>
        <w:t>Подрядчик предоставляет заказчику в срок до 15 февраля текущего года эскизы с перечнем используемых цветов на обустройство цветников для согласования с Заказчиком.</w:t>
      </w:r>
    </w:p>
    <w:p w:rsidR="006621C9" w:rsidRDefault="006621C9" w:rsidP="006621C9">
      <w:pPr>
        <w:ind w:hanging="567"/>
        <w:rPr>
          <w:sz w:val="22"/>
          <w:szCs w:val="22"/>
        </w:rPr>
      </w:pPr>
    </w:p>
    <w:p w:rsidR="00A40226" w:rsidRPr="006621C9" w:rsidRDefault="00A40226" w:rsidP="006621C9">
      <w:pPr>
        <w:ind w:hanging="567"/>
        <w:rPr>
          <w:sz w:val="22"/>
          <w:szCs w:val="22"/>
        </w:rPr>
      </w:pPr>
    </w:p>
    <w:tbl>
      <w:tblPr>
        <w:tblW w:w="5240" w:type="pct"/>
        <w:tblInd w:w="-459" w:type="dxa"/>
        <w:tblLook w:val="04A0"/>
      </w:tblPr>
      <w:tblGrid>
        <w:gridCol w:w="10030"/>
      </w:tblGrid>
      <w:tr w:rsidR="00641576" w:rsidTr="00641576">
        <w:trPr>
          <w:trHeight w:val="420"/>
        </w:trPr>
        <w:tc>
          <w:tcPr>
            <w:tcW w:w="5000" w:type="pct"/>
            <w:vAlign w:val="center"/>
            <w:hideMark/>
          </w:tcPr>
          <w:p w:rsidR="00641576" w:rsidRDefault="00641576">
            <w:pPr>
              <w:spacing w:line="276" w:lineRule="auto"/>
              <w:ind w:firstLine="567"/>
              <w:jc w:val="both"/>
              <w:rPr>
                <w:b/>
                <w:sz w:val="24"/>
                <w:szCs w:val="24"/>
                <w:lang w:eastAsia="en-US"/>
              </w:rPr>
            </w:pPr>
            <w:r>
              <w:rPr>
                <w:sz w:val="24"/>
                <w:szCs w:val="24"/>
                <w:lang w:eastAsia="en-US"/>
              </w:rPr>
              <w:t xml:space="preserve">  </w:t>
            </w:r>
            <w:r>
              <w:rPr>
                <w:b/>
                <w:sz w:val="24"/>
                <w:szCs w:val="24"/>
                <w:lang w:eastAsia="en-US"/>
              </w:rPr>
              <w:t>Все работы должны выполняться в соответствии с нормативными документами (СНиП, ГОСТ, Правилами создания, охраны и содержания зелёных насаждений в городах РФ, утв. Приказом Госстроя РФ № 153 от 15 декабря 1999г</w:t>
            </w:r>
            <w:proofErr w:type="gramStart"/>
            <w:r>
              <w:rPr>
                <w:b/>
                <w:sz w:val="24"/>
                <w:szCs w:val="24"/>
                <w:lang w:eastAsia="en-US"/>
              </w:rPr>
              <w:t xml:space="preserve"> )</w:t>
            </w:r>
            <w:proofErr w:type="gramEnd"/>
            <w:r>
              <w:rPr>
                <w:b/>
                <w:sz w:val="24"/>
                <w:szCs w:val="24"/>
                <w:lang w:eastAsia="en-US"/>
              </w:rPr>
              <w:t>.</w:t>
            </w:r>
          </w:p>
          <w:p w:rsidR="00641576" w:rsidRDefault="00641576" w:rsidP="00C90D67">
            <w:pPr>
              <w:spacing w:line="276" w:lineRule="auto"/>
              <w:rPr>
                <w:color w:val="000000"/>
                <w:sz w:val="22"/>
                <w:szCs w:val="22"/>
                <w:lang w:eastAsia="en-US"/>
              </w:rPr>
            </w:pPr>
            <w:r>
              <w:rPr>
                <w:color w:val="000000"/>
                <w:sz w:val="22"/>
                <w:szCs w:val="22"/>
                <w:lang w:eastAsia="en-US"/>
              </w:rPr>
              <w:t>Работы должны быть выполнены согласно требованиям, указанным в приложении к решению Пермской городской Думы № 147 от 23.06.2009г. работы должны обеспечивать безопасное нахождение людей на территории объекта.</w:t>
            </w:r>
          </w:p>
        </w:tc>
      </w:tr>
    </w:tbl>
    <w:p w:rsidR="00641576" w:rsidRDefault="00641576" w:rsidP="00641576">
      <w:pPr>
        <w:ind w:left="142" w:hanging="851"/>
        <w:jc w:val="both"/>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A40226"/>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BA3EF5" w:rsidRDefault="00BA3EF5" w:rsidP="000671E1">
      <w:pPr>
        <w:sectPr w:rsidR="00BA3EF5">
          <w:pgSz w:w="11906" w:h="16838"/>
          <w:pgMar w:top="1134" w:right="850" w:bottom="1134" w:left="1701" w:header="708" w:footer="708" w:gutter="0"/>
          <w:cols w:space="708"/>
          <w:docGrid w:linePitch="360"/>
        </w:sectPr>
      </w:pPr>
    </w:p>
    <w:p w:rsidR="00304E6C" w:rsidRPr="00304E6C" w:rsidRDefault="00304E6C" w:rsidP="00304E6C">
      <w:pPr>
        <w:jc w:val="right"/>
        <w:rPr>
          <w:sz w:val="24"/>
          <w:szCs w:val="24"/>
        </w:rPr>
      </w:pPr>
      <w:r w:rsidRPr="00304E6C">
        <w:rPr>
          <w:sz w:val="24"/>
          <w:szCs w:val="24"/>
        </w:rPr>
        <w:lastRenderedPageBreak/>
        <w:t xml:space="preserve">Приложение № </w:t>
      </w:r>
      <w:r>
        <w:rPr>
          <w:sz w:val="24"/>
          <w:szCs w:val="24"/>
        </w:rPr>
        <w:t>2</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ind w:firstLine="708"/>
      </w:pPr>
    </w:p>
    <w:p w:rsidR="00304E6C" w:rsidRDefault="00304E6C" w:rsidP="00BA3EF5">
      <w:pPr>
        <w:ind w:firstLine="708"/>
        <w:jc w:val="center"/>
      </w:pPr>
    </w:p>
    <w:p w:rsidR="0020636C" w:rsidRPr="0020636C" w:rsidRDefault="0020636C" w:rsidP="0020636C">
      <w:pPr>
        <w:spacing w:after="200" w:line="276" w:lineRule="auto"/>
        <w:jc w:val="center"/>
        <w:rPr>
          <w:rFonts w:eastAsia="Calibri"/>
          <w:b/>
          <w:sz w:val="24"/>
          <w:szCs w:val="24"/>
          <w:lang w:eastAsia="en-US"/>
        </w:rPr>
      </w:pPr>
      <w:r w:rsidRPr="0020636C">
        <w:rPr>
          <w:rFonts w:eastAsia="Calibri"/>
          <w:b/>
          <w:sz w:val="24"/>
          <w:szCs w:val="24"/>
          <w:lang w:eastAsia="en-US"/>
        </w:rPr>
        <w:t>Конкретные показатели товаров, используемых при выполнении работ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1"/>
        <w:gridCol w:w="4125"/>
        <w:gridCol w:w="2834"/>
        <w:gridCol w:w="3333"/>
        <w:gridCol w:w="3550"/>
      </w:tblGrid>
      <w:tr w:rsidR="0020636C" w:rsidRPr="0020636C" w:rsidTr="0020636C">
        <w:tc>
          <w:tcPr>
            <w:tcW w:w="228" w:type="pct"/>
            <w:vAlign w:val="center"/>
          </w:tcPr>
          <w:p w:rsidR="0020636C" w:rsidRPr="0020636C" w:rsidRDefault="0020636C" w:rsidP="0020636C">
            <w:pPr>
              <w:rPr>
                <w:rFonts w:eastAsia="Calibri"/>
                <w:sz w:val="22"/>
                <w:szCs w:val="22"/>
                <w:lang w:eastAsia="en-US"/>
              </w:rPr>
            </w:pPr>
            <w:r w:rsidRPr="0020636C">
              <w:rPr>
                <w:rFonts w:eastAsia="Calibri"/>
                <w:sz w:val="22"/>
                <w:szCs w:val="22"/>
                <w:lang w:eastAsia="en-US"/>
              </w:rPr>
              <w:t xml:space="preserve">№ </w:t>
            </w:r>
            <w:proofErr w:type="gramStart"/>
            <w:r w:rsidRPr="0020636C">
              <w:rPr>
                <w:rFonts w:eastAsia="Calibri"/>
                <w:sz w:val="22"/>
                <w:szCs w:val="22"/>
                <w:lang w:eastAsia="en-US"/>
              </w:rPr>
              <w:t>п</w:t>
            </w:r>
            <w:proofErr w:type="gramEnd"/>
            <w:r w:rsidRPr="0020636C">
              <w:rPr>
                <w:rFonts w:eastAsia="Calibri"/>
                <w:sz w:val="22"/>
                <w:szCs w:val="22"/>
                <w:lang w:eastAsia="en-US"/>
              </w:rPr>
              <w:t>/п</w:t>
            </w:r>
          </w:p>
        </w:tc>
        <w:tc>
          <w:tcPr>
            <w:tcW w:w="1422" w:type="pct"/>
            <w:vAlign w:val="center"/>
          </w:tcPr>
          <w:p w:rsidR="0020636C" w:rsidRPr="0020636C" w:rsidRDefault="0020636C" w:rsidP="0020636C">
            <w:pPr>
              <w:jc w:val="center"/>
              <w:rPr>
                <w:rFonts w:eastAsia="Calibri"/>
                <w:sz w:val="22"/>
                <w:szCs w:val="22"/>
                <w:lang w:eastAsia="en-US"/>
              </w:rPr>
            </w:pPr>
            <w:r w:rsidRPr="0020636C">
              <w:rPr>
                <w:rFonts w:eastAsia="Calibri"/>
                <w:bCs/>
                <w:sz w:val="22"/>
                <w:szCs w:val="22"/>
                <w:lang w:eastAsia="en-US"/>
              </w:rPr>
              <w:t>Наименование товара, используемого при производстве работ</w:t>
            </w:r>
          </w:p>
        </w:tc>
        <w:tc>
          <w:tcPr>
            <w:tcW w:w="977" w:type="pct"/>
            <w:vAlign w:val="center"/>
          </w:tcPr>
          <w:p w:rsidR="0020636C" w:rsidRPr="0020636C" w:rsidRDefault="0020636C" w:rsidP="0020636C">
            <w:pPr>
              <w:jc w:val="center"/>
              <w:rPr>
                <w:rFonts w:eastAsia="Calibri"/>
                <w:bCs/>
                <w:sz w:val="22"/>
                <w:szCs w:val="22"/>
                <w:lang w:eastAsia="en-US"/>
              </w:rPr>
            </w:pPr>
            <w:r w:rsidRPr="0020636C">
              <w:rPr>
                <w:rFonts w:eastAsia="Calibri"/>
                <w:bCs/>
                <w:sz w:val="22"/>
                <w:szCs w:val="22"/>
                <w:lang w:eastAsia="en-US"/>
              </w:rPr>
              <w:t>Требования к товарам, используемым</w:t>
            </w:r>
          </w:p>
          <w:p w:rsidR="0020636C" w:rsidRPr="0020636C" w:rsidRDefault="0020636C" w:rsidP="0020636C">
            <w:pPr>
              <w:jc w:val="center"/>
              <w:rPr>
                <w:rFonts w:eastAsia="Calibri"/>
                <w:sz w:val="22"/>
                <w:szCs w:val="22"/>
                <w:lang w:eastAsia="en-US"/>
              </w:rPr>
            </w:pPr>
            <w:r w:rsidRPr="0020636C">
              <w:rPr>
                <w:rFonts w:eastAsia="Calibri"/>
                <w:bCs/>
                <w:sz w:val="22"/>
                <w:szCs w:val="22"/>
                <w:lang w:eastAsia="en-US"/>
              </w:rPr>
              <w:t>при производстве работ</w:t>
            </w:r>
          </w:p>
        </w:tc>
        <w:tc>
          <w:tcPr>
            <w:tcW w:w="1149" w:type="pct"/>
            <w:vAlign w:val="center"/>
          </w:tcPr>
          <w:p w:rsidR="0020636C" w:rsidRPr="0020636C" w:rsidRDefault="0020636C" w:rsidP="0020636C">
            <w:pPr>
              <w:jc w:val="center"/>
              <w:rPr>
                <w:rFonts w:eastAsia="Calibri"/>
                <w:sz w:val="22"/>
                <w:szCs w:val="22"/>
                <w:lang w:eastAsia="en-US"/>
              </w:rPr>
            </w:pPr>
            <w:r w:rsidRPr="0020636C">
              <w:rPr>
                <w:rFonts w:eastAsia="Calibri"/>
                <w:bCs/>
                <w:sz w:val="22"/>
                <w:szCs w:val="22"/>
                <w:lang w:eastAsia="en-US"/>
              </w:rPr>
              <w:t>Конкретные показатели, соответствующие значениям, установленным документацией об открытом аукционе в электронной форме (заполняется участником размещения заказа)</w:t>
            </w:r>
          </w:p>
        </w:tc>
        <w:tc>
          <w:tcPr>
            <w:tcW w:w="1224" w:type="pct"/>
            <w:vAlign w:val="center"/>
          </w:tcPr>
          <w:p w:rsidR="0020636C" w:rsidRPr="0020636C" w:rsidRDefault="0020636C" w:rsidP="0020636C">
            <w:pPr>
              <w:jc w:val="center"/>
              <w:rPr>
                <w:rFonts w:eastAsia="Calibri"/>
                <w:sz w:val="22"/>
                <w:szCs w:val="22"/>
                <w:lang w:eastAsia="en-US"/>
              </w:rPr>
            </w:pPr>
            <w:r w:rsidRPr="0020636C">
              <w:rPr>
                <w:rFonts w:eastAsia="Calibri"/>
                <w:bCs/>
                <w:sz w:val="22"/>
                <w:szCs w:val="22"/>
                <w:lang w:eastAsia="en-US"/>
              </w:rPr>
              <w:t>Товарный знак (при его наличии, заполняется участником размещения заказа) предлагаемого для использования при производстве работ товара</w:t>
            </w:r>
          </w:p>
        </w:tc>
      </w:tr>
      <w:tr w:rsidR="0020636C" w:rsidRPr="0020636C" w:rsidTr="0020636C">
        <w:tc>
          <w:tcPr>
            <w:tcW w:w="228" w:type="pct"/>
            <w:vAlign w:val="center"/>
          </w:tcPr>
          <w:p w:rsidR="0020636C" w:rsidRPr="0020636C" w:rsidRDefault="0020636C" w:rsidP="0020636C">
            <w:pPr>
              <w:jc w:val="center"/>
              <w:rPr>
                <w:rFonts w:eastAsia="Calibri"/>
                <w:sz w:val="22"/>
                <w:szCs w:val="22"/>
                <w:lang w:eastAsia="en-US"/>
              </w:rPr>
            </w:pPr>
            <w:r w:rsidRPr="0020636C">
              <w:rPr>
                <w:rFonts w:eastAsia="Calibri"/>
                <w:sz w:val="22"/>
                <w:szCs w:val="22"/>
                <w:lang w:eastAsia="en-US"/>
              </w:rPr>
              <w:t>1</w:t>
            </w:r>
          </w:p>
        </w:tc>
        <w:tc>
          <w:tcPr>
            <w:tcW w:w="1422" w:type="pct"/>
            <w:vAlign w:val="center"/>
          </w:tcPr>
          <w:p w:rsidR="0020636C" w:rsidRPr="0020636C" w:rsidRDefault="0020636C" w:rsidP="0020636C">
            <w:pPr>
              <w:jc w:val="center"/>
              <w:rPr>
                <w:rFonts w:eastAsia="Calibri"/>
                <w:sz w:val="22"/>
                <w:szCs w:val="22"/>
                <w:lang w:eastAsia="en-US"/>
              </w:rPr>
            </w:pPr>
            <w:r w:rsidRPr="0020636C">
              <w:rPr>
                <w:rFonts w:eastAsia="Calibri"/>
                <w:sz w:val="22"/>
                <w:szCs w:val="22"/>
                <w:lang w:eastAsia="en-US"/>
              </w:rPr>
              <w:t>2</w:t>
            </w:r>
          </w:p>
        </w:tc>
        <w:tc>
          <w:tcPr>
            <w:tcW w:w="977" w:type="pct"/>
            <w:vAlign w:val="center"/>
          </w:tcPr>
          <w:p w:rsidR="0020636C" w:rsidRPr="0020636C" w:rsidRDefault="0020636C" w:rsidP="0020636C">
            <w:pPr>
              <w:jc w:val="center"/>
              <w:rPr>
                <w:rFonts w:eastAsia="Calibri"/>
                <w:sz w:val="22"/>
                <w:szCs w:val="22"/>
                <w:lang w:eastAsia="en-US"/>
              </w:rPr>
            </w:pPr>
            <w:r w:rsidRPr="0020636C">
              <w:rPr>
                <w:rFonts w:eastAsia="Calibri"/>
                <w:sz w:val="22"/>
                <w:szCs w:val="22"/>
                <w:lang w:eastAsia="en-US"/>
              </w:rPr>
              <w:t>3</w:t>
            </w:r>
          </w:p>
        </w:tc>
        <w:tc>
          <w:tcPr>
            <w:tcW w:w="1149" w:type="pct"/>
            <w:vAlign w:val="center"/>
          </w:tcPr>
          <w:p w:rsidR="0020636C" w:rsidRPr="0020636C" w:rsidRDefault="0020636C" w:rsidP="0020636C">
            <w:pPr>
              <w:jc w:val="center"/>
              <w:rPr>
                <w:rFonts w:eastAsia="Calibri"/>
                <w:sz w:val="22"/>
                <w:szCs w:val="22"/>
                <w:lang w:eastAsia="en-US"/>
              </w:rPr>
            </w:pPr>
            <w:r w:rsidRPr="0020636C">
              <w:rPr>
                <w:rFonts w:eastAsia="Calibri"/>
                <w:sz w:val="22"/>
                <w:szCs w:val="22"/>
                <w:lang w:eastAsia="en-US"/>
              </w:rPr>
              <w:t>4</w:t>
            </w:r>
          </w:p>
        </w:tc>
        <w:tc>
          <w:tcPr>
            <w:tcW w:w="1224" w:type="pct"/>
            <w:vAlign w:val="center"/>
          </w:tcPr>
          <w:p w:rsidR="0020636C" w:rsidRPr="0020636C" w:rsidRDefault="0020636C" w:rsidP="0020636C">
            <w:pPr>
              <w:jc w:val="center"/>
              <w:rPr>
                <w:rFonts w:eastAsia="Calibri"/>
                <w:sz w:val="22"/>
                <w:szCs w:val="22"/>
                <w:lang w:eastAsia="en-US"/>
              </w:rPr>
            </w:pPr>
            <w:r w:rsidRPr="0020636C">
              <w:rPr>
                <w:rFonts w:eastAsia="Calibri"/>
                <w:sz w:val="22"/>
                <w:szCs w:val="22"/>
                <w:lang w:eastAsia="en-US"/>
              </w:rPr>
              <w:t>5</w:t>
            </w:r>
          </w:p>
        </w:tc>
      </w:tr>
      <w:tr w:rsidR="0020636C" w:rsidRPr="0020636C" w:rsidTr="0020636C">
        <w:trPr>
          <w:trHeight w:val="1641"/>
        </w:trPr>
        <w:tc>
          <w:tcPr>
            <w:tcW w:w="228" w:type="pct"/>
            <w:vAlign w:val="center"/>
          </w:tcPr>
          <w:p w:rsidR="0020636C" w:rsidRPr="0020636C" w:rsidRDefault="0020636C" w:rsidP="0020636C">
            <w:pPr>
              <w:jc w:val="center"/>
              <w:rPr>
                <w:rFonts w:eastAsia="Calibri"/>
                <w:sz w:val="22"/>
                <w:szCs w:val="22"/>
                <w:lang w:eastAsia="en-US"/>
              </w:rPr>
            </w:pPr>
            <w:r w:rsidRPr="0020636C">
              <w:rPr>
                <w:rFonts w:eastAsia="Calibri"/>
                <w:sz w:val="22"/>
                <w:szCs w:val="22"/>
                <w:lang w:eastAsia="en-US"/>
              </w:rPr>
              <w:t>1</w:t>
            </w:r>
          </w:p>
        </w:tc>
        <w:tc>
          <w:tcPr>
            <w:tcW w:w="1422" w:type="pct"/>
            <w:vAlign w:val="center"/>
          </w:tcPr>
          <w:p w:rsidR="0020636C" w:rsidRPr="0020636C" w:rsidRDefault="0020636C" w:rsidP="0020636C">
            <w:pPr>
              <w:spacing w:line="240" w:lineRule="exact"/>
              <w:rPr>
                <w:rFonts w:eastAsia="Calibri"/>
                <w:sz w:val="22"/>
                <w:szCs w:val="22"/>
                <w:lang w:eastAsia="en-US"/>
              </w:rPr>
            </w:pPr>
            <w:r w:rsidRPr="0020636C">
              <w:rPr>
                <w:rFonts w:eastAsia="Calibri"/>
                <w:sz w:val="22"/>
                <w:szCs w:val="22"/>
                <w:lang w:eastAsia="en-US"/>
              </w:rPr>
              <w:t>Рассада однолетних цветочных культур для устройства цветников из однолетних растений и для устройства цветников  вертикального озеленения.</w:t>
            </w:r>
          </w:p>
          <w:p w:rsidR="0020636C" w:rsidRPr="0020636C" w:rsidRDefault="0020636C" w:rsidP="0020636C">
            <w:pPr>
              <w:spacing w:line="240" w:lineRule="exact"/>
              <w:rPr>
                <w:rFonts w:eastAsia="Calibri"/>
                <w:sz w:val="22"/>
                <w:szCs w:val="22"/>
                <w:lang w:eastAsia="en-US"/>
              </w:rPr>
            </w:pPr>
            <w:r w:rsidRPr="0020636C">
              <w:rPr>
                <w:rFonts w:eastAsia="Calibri"/>
                <w:bCs/>
                <w:sz w:val="22"/>
                <w:szCs w:val="22"/>
                <w:lang w:eastAsia="en-US"/>
              </w:rPr>
              <w:t>ГОСТ 28852-90 "Рассада цветочных культур. Технические условия"</w:t>
            </w:r>
          </w:p>
        </w:tc>
        <w:tc>
          <w:tcPr>
            <w:tcW w:w="977" w:type="pct"/>
            <w:vAlign w:val="center"/>
          </w:tcPr>
          <w:p w:rsidR="0020636C" w:rsidRPr="0020636C" w:rsidRDefault="0020636C" w:rsidP="0020636C">
            <w:pPr>
              <w:jc w:val="center"/>
              <w:rPr>
                <w:rFonts w:eastAsia="Calibri"/>
                <w:sz w:val="22"/>
                <w:szCs w:val="22"/>
                <w:lang w:eastAsia="en-US"/>
              </w:rPr>
            </w:pPr>
            <w:r w:rsidRPr="0020636C">
              <w:rPr>
                <w:rFonts w:eastAsia="Calibri"/>
                <w:bCs/>
                <w:sz w:val="22"/>
                <w:szCs w:val="22"/>
                <w:lang w:eastAsia="en-US"/>
              </w:rPr>
              <w:t>Рассада по качеству должна соответствовать требованиям, указанным в техническом задании</w:t>
            </w:r>
          </w:p>
        </w:tc>
        <w:tc>
          <w:tcPr>
            <w:tcW w:w="1149" w:type="pct"/>
            <w:vAlign w:val="center"/>
          </w:tcPr>
          <w:p w:rsidR="0020636C" w:rsidRPr="0020636C" w:rsidRDefault="0020636C" w:rsidP="0020636C">
            <w:pPr>
              <w:jc w:val="center"/>
              <w:rPr>
                <w:rFonts w:eastAsia="Calibri"/>
                <w:sz w:val="22"/>
                <w:szCs w:val="22"/>
                <w:lang w:eastAsia="en-US"/>
              </w:rPr>
            </w:pPr>
          </w:p>
        </w:tc>
        <w:tc>
          <w:tcPr>
            <w:tcW w:w="1224" w:type="pct"/>
            <w:vAlign w:val="center"/>
          </w:tcPr>
          <w:p w:rsidR="0020636C" w:rsidRPr="0020636C" w:rsidRDefault="0020636C" w:rsidP="0020636C">
            <w:pPr>
              <w:jc w:val="center"/>
              <w:rPr>
                <w:rFonts w:eastAsia="Calibri"/>
                <w:sz w:val="22"/>
                <w:szCs w:val="22"/>
                <w:lang w:eastAsia="en-US"/>
              </w:rPr>
            </w:pPr>
          </w:p>
        </w:tc>
      </w:tr>
      <w:tr w:rsidR="0020636C" w:rsidRPr="0020636C" w:rsidTr="0020636C">
        <w:trPr>
          <w:trHeight w:val="1838"/>
        </w:trPr>
        <w:tc>
          <w:tcPr>
            <w:tcW w:w="228" w:type="pct"/>
            <w:vAlign w:val="center"/>
          </w:tcPr>
          <w:p w:rsidR="0020636C" w:rsidRPr="0020636C" w:rsidRDefault="0020636C" w:rsidP="0020636C">
            <w:pPr>
              <w:jc w:val="center"/>
              <w:rPr>
                <w:rFonts w:eastAsia="Calibri"/>
                <w:sz w:val="22"/>
                <w:szCs w:val="22"/>
                <w:lang w:eastAsia="en-US"/>
              </w:rPr>
            </w:pPr>
            <w:r w:rsidRPr="0020636C">
              <w:rPr>
                <w:rFonts w:eastAsia="Calibri"/>
                <w:sz w:val="22"/>
                <w:szCs w:val="22"/>
                <w:lang w:eastAsia="en-US"/>
              </w:rPr>
              <w:t>2</w:t>
            </w:r>
          </w:p>
        </w:tc>
        <w:tc>
          <w:tcPr>
            <w:tcW w:w="1422" w:type="pct"/>
            <w:vAlign w:val="center"/>
          </w:tcPr>
          <w:p w:rsidR="0020636C" w:rsidRPr="0020636C" w:rsidRDefault="0020636C" w:rsidP="0020636C">
            <w:pPr>
              <w:spacing w:line="240" w:lineRule="exact"/>
              <w:rPr>
                <w:rFonts w:eastAsia="Calibri"/>
                <w:sz w:val="22"/>
                <w:szCs w:val="22"/>
                <w:lang w:eastAsia="en-US"/>
              </w:rPr>
            </w:pPr>
            <w:r w:rsidRPr="0020636C">
              <w:rPr>
                <w:rFonts w:eastAsia="Calibri"/>
                <w:sz w:val="22"/>
                <w:szCs w:val="22"/>
                <w:lang w:eastAsia="en-US"/>
              </w:rPr>
              <w:t>Плодородный грунт для устройства цветников вертикального озеленения ГОСТ 17.4.2.01-81 "Охрана природы. Почвы. Номенклатура показателей санитарного состояния" ТУ 0390-001-77952834-2007 "Плодородный грунт "Садовый универсальный"</w:t>
            </w:r>
          </w:p>
        </w:tc>
        <w:tc>
          <w:tcPr>
            <w:tcW w:w="977" w:type="pct"/>
            <w:vAlign w:val="center"/>
          </w:tcPr>
          <w:p w:rsidR="0020636C" w:rsidRPr="0020636C" w:rsidRDefault="0020636C" w:rsidP="0020636C">
            <w:pPr>
              <w:spacing w:line="240" w:lineRule="exact"/>
              <w:jc w:val="center"/>
              <w:rPr>
                <w:rFonts w:eastAsia="Calibri"/>
                <w:sz w:val="22"/>
                <w:szCs w:val="22"/>
                <w:lang w:eastAsia="en-US"/>
              </w:rPr>
            </w:pPr>
            <w:r w:rsidRPr="0020636C">
              <w:rPr>
                <w:rFonts w:eastAsia="Calibri"/>
                <w:sz w:val="22"/>
                <w:szCs w:val="22"/>
                <w:lang w:eastAsia="en-US"/>
              </w:rPr>
              <w:t>Плодородный грунт</w:t>
            </w:r>
          </w:p>
          <w:p w:rsidR="0020636C" w:rsidRPr="0020636C" w:rsidRDefault="0020636C" w:rsidP="0020636C">
            <w:pPr>
              <w:spacing w:line="240" w:lineRule="exact"/>
              <w:jc w:val="center"/>
              <w:rPr>
                <w:rFonts w:eastAsia="Calibri"/>
                <w:sz w:val="22"/>
                <w:szCs w:val="22"/>
                <w:lang w:eastAsia="en-US"/>
              </w:rPr>
            </w:pPr>
            <w:r w:rsidRPr="0020636C">
              <w:rPr>
                <w:rFonts w:eastAsia="Calibri"/>
                <w:sz w:val="22"/>
                <w:szCs w:val="22"/>
                <w:lang w:eastAsia="en-US"/>
              </w:rPr>
              <w:t>"Садовый универсальный"</w:t>
            </w:r>
          </w:p>
          <w:p w:rsidR="0020636C" w:rsidRPr="0020636C" w:rsidRDefault="0020636C" w:rsidP="0020636C">
            <w:pPr>
              <w:jc w:val="center"/>
              <w:rPr>
                <w:rFonts w:eastAsia="Calibri"/>
                <w:bCs/>
                <w:sz w:val="22"/>
                <w:szCs w:val="22"/>
                <w:lang w:eastAsia="en-US"/>
              </w:rPr>
            </w:pPr>
            <w:r w:rsidRPr="0020636C">
              <w:rPr>
                <w:rFonts w:eastAsia="Calibri"/>
                <w:sz w:val="22"/>
                <w:szCs w:val="22"/>
                <w:lang w:eastAsia="en-US"/>
              </w:rPr>
              <w:t>или эквивалент</w:t>
            </w:r>
          </w:p>
        </w:tc>
        <w:tc>
          <w:tcPr>
            <w:tcW w:w="1149" w:type="pct"/>
            <w:vAlign w:val="center"/>
          </w:tcPr>
          <w:p w:rsidR="0020636C" w:rsidRPr="0020636C" w:rsidRDefault="0020636C" w:rsidP="0020636C">
            <w:pPr>
              <w:jc w:val="center"/>
              <w:rPr>
                <w:rFonts w:eastAsia="Calibri"/>
                <w:sz w:val="22"/>
                <w:szCs w:val="22"/>
                <w:lang w:eastAsia="en-US"/>
              </w:rPr>
            </w:pPr>
          </w:p>
        </w:tc>
        <w:tc>
          <w:tcPr>
            <w:tcW w:w="1224" w:type="pct"/>
            <w:vAlign w:val="center"/>
          </w:tcPr>
          <w:p w:rsidR="0020636C" w:rsidRPr="0020636C" w:rsidRDefault="0020636C" w:rsidP="0020636C">
            <w:pPr>
              <w:jc w:val="center"/>
              <w:rPr>
                <w:rFonts w:eastAsia="Calibri"/>
                <w:sz w:val="22"/>
                <w:szCs w:val="22"/>
                <w:lang w:eastAsia="en-US"/>
              </w:rPr>
            </w:pPr>
          </w:p>
        </w:tc>
      </w:tr>
      <w:tr w:rsidR="0020636C" w:rsidRPr="0020636C" w:rsidTr="0020636C">
        <w:trPr>
          <w:trHeight w:val="1832"/>
        </w:trPr>
        <w:tc>
          <w:tcPr>
            <w:tcW w:w="228" w:type="pct"/>
            <w:vAlign w:val="center"/>
          </w:tcPr>
          <w:p w:rsidR="0020636C" w:rsidRPr="0020636C" w:rsidRDefault="0020636C" w:rsidP="0020636C">
            <w:pPr>
              <w:jc w:val="center"/>
              <w:rPr>
                <w:rFonts w:eastAsia="Calibri"/>
                <w:sz w:val="22"/>
                <w:szCs w:val="22"/>
                <w:lang w:eastAsia="en-US"/>
              </w:rPr>
            </w:pPr>
            <w:r w:rsidRPr="0020636C">
              <w:rPr>
                <w:rFonts w:eastAsia="Calibri"/>
                <w:sz w:val="22"/>
                <w:szCs w:val="22"/>
                <w:lang w:eastAsia="en-US"/>
              </w:rPr>
              <w:t>3</w:t>
            </w:r>
          </w:p>
        </w:tc>
        <w:tc>
          <w:tcPr>
            <w:tcW w:w="1422" w:type="pct"/>
            <w:vAlign w:val="center"/>
          </w:tcPr>
          <w:p w:rsidR="0020636C" w:rsidRPr="0020636C" w:rsidRDefault="0020636C" w:rsidP="0020636C">
            <w:pPr>
              <w:spacing w:line="240" w:lineRule="exact"/>
              <w:rPr>
                <w:rFonts w:eastAsia="Calibri"/>
                <w:bCs/>
                <w:sz w:val="22"/>
                <w:szCs w:val="22"/>
                <w:lang w:eastAsia="en-US"/>
              </w:rPr>
            </w:pPr>
            <w:r w:rsidRPr="0020636C">
              <w:rPr>
                <w:rFonts w:eastAsia="Calibri"/>
                <w:sz w:val="22"/>
                <w:szCs w:val="22"/>
                <w:lang w:eastAsia="en-US"/>
              </w:rPr>
              <w:t>Керамзитовый гравий (керамзит) для дренажа в чашах вертикального озеленения (устройство цветников вертикального озеленения)</w:t>
            </w:r>
          </w:p>
          <w:p w:rsidR="0020636C" w:rsidRPr="0020636C" w:rsidRDefault="0020636C" w:rsidP="0020636C">
            <w:pPr>
              <w:spacing w:line="240" w:lineRule="exact"/>
              <w:rPr>
                <w:rFonts w:eastAsia="Calibri"/>
                <w:sz w:val="22"/>
                <w:szCs w:val="22"/>
                <w:lang w:eastAsia="en-US"/>
              </w:rPr>
            </w:pPr>
            <w:r w:rsidRPr="0020636C">
              <w:rPr>
                <w:rFonts w:eastAsia="Calibri"/>
                <w:bCs/>
                <w:sz w:val="22"/>
                <w:szCs w:val="22"/>
                <w:lang w:eastAsia="en-US"/>
              </w:rPr>
              <w:t xml:space="preserve">ГОСТ 9757-90 "Гравий, щебень и песок </w:t>
            </w:r>
            <w:proofErr w:type="gramStart"/>
            <w:r w:rsidRPr="0020636C">
              <w:rPr>
                <w:rFonts w:eastAsia="Calibri"/>
                <w:bCs/>
                <w:sz w:val="22"/>
                <w:szCs w:val="22"/>
                <w:lang w:eastAsia="en-US"/>
              </w:rPr>
              <w:t>искусственные</w:t>
            </w:r>
            <w:proofErr w:type="gramEnd"/>
            <w:r w:rsidRPr="0020636C">
              <w:rPr>
                <w:rFonts w:eastAsia="Calibri"/>
                <w:bCs/>
                <w:sz w:val="22"/>
                <w:szCs w:val="22"/>
                <w:lang w:eastAsia="en-US"/>
              </w:rPr>
              <w:t xml:space="preserve"> пористые. Технические условия"</w:t>
            </w:r>
          </w:p>
        </w:tc>
        <w:tc>
          <w:tcPr>
            <w:tcW w:w="977" w:type="pct"/>
            <w:vAlign w:val="center"/>
          </w:tcPr>
          <w:p w:rsidR="0020636C" w:rsidRPr="0020636C" w:rsidRDefault="0020636C" w:rsidP="0020636C">
            <w:pPr>
              <w:spacing w:line="240" w:lineRule="exact"/>
              <w:jc w:val="center"/>
              <w:rPr>
                <w:rFonts w:eastAsia="Calibri"/>
                <w:sz w:val="22"/>
                <w:szCs w:val="22"/>
                <w:lang w:eastAsia="en-US"/>
              </w:rPr>
            </w:pPr>
            <w:proofErr w:type="spellStart"/>
            <w:r w:rsidRPr="0020636C">
              <w:rPr>
                <w:rFonts w:eastAsia="Calibri"/>
                <w:sz w:val="22"/>
                <w:szCs w:val="22"/>
                <w:lang w:eastAsia="en-US"/>
              </w:rPr>
              <w:t>Водопоглощение</w:t>
            </w:r>
            <w:proofErr w:type="spellEnd"/>
            <w:r w:rsidRPr="0020636C">
              <w:rPr>
                <w:rFonts w:eastAsia="Calibri"/>
                <w:sz w:val="22"/>
                <w:szCs w:val="22"/>
                <w:lang w:eastAsia="en-US"/>
              </w:rPr>
              <w:t xml:space="preserve"> не менее 10%. Фракция 10-20 мм</w:t>
            </w:r>
          </w:p>
        </w:tc>
        <w:tc>
          <w:tcPr>
            <w:tcW w:w="1149" w:type="pct"/>
            <w:vAlign w:val="center"/>
          </w:tcPr>
          <w:p w:rsidR="0020636C" w:rsidRPr="0020636C" w:rsidRDefault="0020636C" w:rsidP="0020636C">
            <w:pPr>
              <w:jc w:val="center"/>
              <w:rPr>
                <w:rFonts w:eastAsia="Calibri"/>
                <w:sz w:val="22"/>
                <w:szCs w:val="22"/>
                <w:lang w:eastAsia="en-US"/>
              </w:rPr>
            </w:pPr>
          </w:p>
        </w:tc>
        <w:tc>
          <w:tcPr>
            <w:tcW w:w="1224" w:type="pct"/>
            <w:vAlign w:val="center"/>
          </w:tcPr>
          <w:p w:rsidR="0020636C" w:rsidRPr="0020636C" w:rsidRDefault="0020636C" w:rsidP="0020636C">
            <w:pPr>
              <w:jc w:val="center"/>
              <w:rPr>
                <w:rFonts w:eastAsia="Calibri"/>
                <w:sz w:val="22"/>
                <w:szCs w:val="22"/>
                <w:lang w:eastAsia="en-US"/>
              </w:rPr>
            </w:pPr>
          </w:p>
        </w:tc>
      </w:tr>
      <w:tr w:rsidR="0020636C" w:rsidRPr="0020636C" w:rsidTr="0020636C">
        <w:trPr>
          <w:trHeight w:val="1549"/>
        </w:trPr>
        <w:tc>
          <w:tcPr>
            <w:tcW w:w="228" w:type="pct"/>
            <w:vAlign w:val="center"/>
          </w:tcPr>
          <w:p w:rsidR="0020636C" w:rsidRPr="0020636C" w:rsidRDefault="0020636C" w:rsidP="0020636C">
            <w:pPr>
              <w:jc w:val="center"/>
              <w:rPr>
                <w:rFonts w:eastAsia="Calibri"/>
                <w:sz w:val="22"/>
                <w:szCs w:val="22"/>
                <w:lang w:eastAsia="en-US"/>
              </w:rPr>
            </w:pPr>
            <w:r w:rsidRPr="0020636C">
              <w:rPr>
                <w:rFonts w:eastAsia="Calibri"/>
                <w:sz w:val="22"/>
                <w:szCs w:val="22"/>
                <w:lang w:eastAsia="en-US"/>
              </w:rPr>
              <w:lastRenderedPageBreak/>
              <w:t>4</w:t>
            </w:r>
          </w:p>
        </w:tc>
        <w:tc>
          <w:tcPr>
            <w:tcW w:w="1422" w:type="pct"/>
            <w:vAlign w:val="center"/>
          </w:tcPr>
          <w:p w:rsidR="0020636C" w:rsidRPr="0020636C" w:rsidRDefault="0020636C" w:rsidP="0020636C">
            <w:pPr>
              <w:spacing w:line="240" w:lineRule="exact"/>
              <w:rPr>
                <w:rFonts w:eastAsia="Calibri"/>
                <w:sz w:val="22"/>
                <w:szCs w:val="22"/>
                <w:lang w:eastAsia="en-US"/>
              </w:rPr>
            </w:pPr>
            <w:r w:rsidRPr="0020636C">
              <w:rPr>
                <w:rFonts w:eastAsia="Calibri"/>
                <w:sz w:val="22"/>
                <w:szCs w:val="22"/>
                <w:lang w:eastAsia="en-US"/>
              </w:rPr>
              <w:t xml:space="preserve">Гидрогель для устройства цветников из однолетних растений и для устройства цветников  вертикального озеленения. </w:t>
            </w:r>
            <w:r w:rsidRPr="0020636C">
              <w:rPr>
                <w:rFonts w:eastAsia="Calibri"/>
                <w:caps/>
                <w:sz w:val="22"/>
                <w:szCs w:val="22"/>
                <w:lang w:eastAsia="en-US"/>
              </w:rPr>
              <w:t>ТУ 2387-022-58665419-06 "</w:t>
            </w:r>
            <w:r w:rsidRPr="0020636C">
              <w:rPr>
                <w:rFonts w:eastAsia="Calibri"/>
                <w:sz w:val="22"/>
                <w:szCs w:val="22"/>
                <w:shd w:val="clear" w:color="auto" w:fill="FFFFFF"/>
                <w:lang w:eastAsia="en-US"/>
              </w:rPr>
              <w:t>Гидрогель "Кондиционер для почвы"</w:t>
            </w:r>
          </w:p>
        </w:tc>
        <w:tc>
          <w:tcPr>
            <w:tcW w:w="977" w:type="pct"/>
            <w:vAlign w:val="center"/>
          </w:tcPr>
          <w:p w:rsidR="0020636C" w:rsidRPr="0020636C" w:rsidRDefault="0020636C" w:rsidP="0020636C">
            <w:pPr>
              <w:spacing w:line="240" w:lineRule="exact"/>
              <w:jc w:val="center"/>
              <w:rPr>
                <w:rFonts w:eastAsia="Calibri"/>
                <w:sz w:val="22"/>
                <w:szCs w:val="22"/>
                <w:lang w:eastAsia="en-US"/>
              </w:rPr>
            </w:pPr>
            <w:r w:rsidRPr="0020636C">
              <w:rPr>
                <w:rFonts w:eastAsia="Calibri"/>
                <w:sz w:val="22"/>
                <w:szCs w:val="22"/>
                <w:lang w:eastAsia="en-US"/>
              </w:rPr>
              <w:t>Гидрогель «Кондиционер для почвы» или эквивалент</w:t>
            </w:r>
          </w:p>
        </w:tc>
        <w:tc>
          <w:tcPr>
            <w:tcW w:w="1149" w:type="pct"/>
            <w:vAlign w:val="center"/>
          </w:tcPr>
          <w:p w:rsidR="0020636C" w:rsidRPr="0020636C" w:rsidRDefault="0020636C" w:rsidP="0020636C">
            <w:pPr>
              <w:jc w:val="center"/>
              <w:rPr>
                <w:rFonts w:eastAsia="Calibri"/>
                <w:sz w:val="22"/>
                <w:szCs w:val="22"/>
                <w:lang w:eastAsia="en-US"/>
              </w:rPr>
            </w:pPr>
          </w:p>
        </w:tc>
        <w:tc>
          <w:tcPr>
            <w:tcW w:w="1224" w:type="pct"/>
            <w:vAlign w:val="center"/>
          </w:tcPr>
          <w:p w:rsidR="0020636C" w:rsidRPr="0020636C" w:rsidRDefault="0020636C" w:rsidP="0020636C">
            <w:pPr>
              <w:jc w:val="center"/>
              <w:rPr>
                <w:rFonts w:eastAsia="Calibri"/>
                <w:sz w:val="22"/>
                <w:szCs w:val="22"/>
                <w:lang w:eastAsia="en-US"/>
              </w:rPr>
            </w:pPr>
          </w:p>
        </w:tc>
      </w:tr>
      <w:tr w:rsidR="0020636C" w:rsidRPr="0020636C" w:rsidTr="0020636C">
        <w:trPr>
          <w:trHeight w:val="1701"/>
        </w:trPr>
        <w:tc>
          <w:tcPr>
            <w:tcW w:w="228" w:type="pct"/>
            <w:vAlign w:val="center"/>
          </w:tcPr>
          <w:p w:rsidR="0020636C" w:rsidRPr="0020636C" w:rsidRDefault="0020636C" w:rsidP="0020636C">
            <w:pPr>
              <w:jc w:val="center"/>
              <w:rPr>
                <w:rFonts w:eastAsia="Calibri"/>
                <w:sz w:val="22"/>
                <w:szCs w:val="22"/>
                <w:lang w:eastAsia="en-US"/>
              </w:rPr>
            </w:pPr>
            <w:r w:rsidRPr="0020636C">
              <w:rPr>
                <w:rFonts w:eastAsia="Calibri"/>
                <w:sz w:val="22"/>
                <w:szCs w:val="22"/>
                <w:lang w:eastAsia="en-US"/>
              </w:rPr>
              <w:t>5</w:t>
            </w:r>
          </w:p>
        </w:tc>
        <w:tc>
          <w:tcPr>
            <w:tcW w:w="1422" w:type="pct"/>
            <w:vAlign w:val="center"/>
          </w:tcPr>
          <w:p w:rsidR="0020636C" w:rsidRPr="0020636C" w:rsidRDefault="0020636C" w:rsidP="0020636C">
            <w:pPr>
              <w:spacing w:line="240" w:lineRule="exact"/>
              <w:rPr>
                <w:rFonts w:eastAsia="Calibri"/>
                <w:sz w:val="22"/>
                <w:szCs w:val="22"/>
                <w:lang w:eastAsia="en-US"/>
              </w:rPr>
            </w:pPr>
            <w:r w:rsidRPr="0020636C">
              <w:rPr>
                <w:rFonts w:eastAsia="Calibri"/>
                <w:sz w:val="22"/>
                <w:szCs w:val="22"/>
                <w:shd w:val="clear" w:color="auto" w:fill="FFFFFF"/>
                <w:lang w:eastAsia="en-US"/>
              </w:rPr>
              <w:t>Регулятор роста растений "</w:t>
            </w:r>
            <w:proofErr w:type="spellStart"/>
            <w:r w:rsidRPr="0020636C">
              <w:rPr>
                <w:rFonts w:eastAsia="Calibri"/>
                <w:sz w:val="22"/>
                <w:szCs w:val="22"/>
                <w:shd w:val="clear" w:color="auto" w:fill="FFFFFF"/>
                <w:lang w:eastAsia="en-US"/>
              </w:rPr>
              <w:t>Эпин</w:t>
            </w:r>
            <w:proofErr w:type="spellEnd"/>
            <w:r w:rsidRPr="0020636C">
              <w:rPr>
                <w:rFonts w:eastAsia="Calibri"/>
                <w:sz w:val="22"/>
                <w:szCs w:val="22"/>
                <w:shd w:val="clear" w:color="auto" w:fill="FFFFFF"/>
                <w:lang w:eastAsia="en-US"/>
              </w:rPr>
              <w:t xml:space="preserve">" </w:t>
            </w:r>
            <w:r w:rsidRPr="0020636C">
              <w:rPr>
                <w:rFonts w:eastAsia="Calibri"/>
                <w:sz w:val="22"/>
                <w:szCs w:val="22"/>
                <w:lang w:eastAsia="en-US"/>
              </w:rPr>
              <w:t>для устройства цветников из однолетних растений и для устройства цветников  вертикального озеленения.</w:t>
            </w:r>
          </w:p>
          <w:p w:rsidR="0020636C" w:rsidRPr="0020636C" w:rsidRDefault="0020636C" w:rsidP="0020636C">
            <w:pPr>
              <w:spacing w:line="240" w:lineRule="exact"/>
              <w:rPr>
                <w:rFonts w:eastAsia="Calibri"/>
                <w:sz w:val="22"/>
                <w:szCs w:val="22"/>
                <w:lang w:eastAsia="en-US"/>
              </w:rPr>
            </w:pPr>
            <w:r w:rsidRPr="0020636C">
              <w:rPr>
                <w:rFonts w:eastAsia="Calibri"/>
                <w:sz w:val="22"/>
                <w:szCs w:val="22"/>
                <w:shd w:val="clear" w:color="auto" w:fill="FFFFFF"/>
                <w:lang w:eastAsia="en-US"/>
              </w:rPr>
              <w:t>ТУ 2387-002-18769652-06 "</w:t>
            </w:r>
            <w:r w:rsidRPr="0020636C">
              <w:rPr>
                <w:rFonts w:eastAsia="Calibri"/>
                <w:sz w:val="22"/>
                <w:szCs w:val="22"/>
                <w:lang w:eastAsia="en-US"/>
              </w:rPr>
              <w:t>Регулятор роста растений "</w:t>
            </w:r>
            <w:proofErr w:type="spellStart"/>
            <w:r w:rsidRPr="0020636C">
              <w:rPr>
                <w:rFonts w:eastAsia="Calibri"/>
                <w:sz w:val="22"/>
                <w:szCs w:val="22"/>
                <w:lang w:eastAsia="en-US"/>
              </w:rPr>
              <w:t>Эпин-Экстра</w:t>
            </w:r>
            <w:proofErr w:type="spellEnd"/>
            <w:r w:rsidRPr="0020636C">
              <w:rPr>
                <w:rFonts w:eastAsia="Calibri"/>
                <w:sz w:val="22"/>
                <w:szCs w:val="22"/>
                <w:lang w:eastAsia="en-US"/>
              </w:rPr>
              <w:t>"</w:t>
            </w:r>
          </w:p>
        </w:tc>
        <w:tc>
          <w:tcPr>
            <w:tcW w:w="977" w:type="pct"/>
            <w:vAlign w:val="center"/>
          </w:tcPr>
          <w:p w:rsidR="0020636C" w:rsidRPr="0020636C" w:rsidRDefault="0020636C" w:rsidP="0020636C">
            <w:pPr>
              <w:spacing w:line="240" w:lineRule="exact"/>
              <w:jc w:val="center"/>
              <w:rPr>
                <w:rFonts w:eastAsia="Calibri"/>
                <w:sz w:val="22"/>
                <w:szCs w:val="22"/>
                <w:lang w:eastAsia="en-US"/>
              </w:rPr>
            </w:pPr>
            <w:r w:rsidRPr="0020636C">
              <w:rPr>
                <w:rFonts w:eastAsia="Calibri"/>
                <w:bCs/>
                <w:sz w:val="22"/>
                <w:szCs w:val="22"/>
                <w:lang w:eastAsia="en-US"/>
              </w:rPr>
              <w:t>Регулятор роста растений "</w:t>
            </w:r>
            <w:proofErr w:type="spellStart"/>
            <w:r w:rsidRPr="0020636C">
              <w:rPr>
                <w:rFonts w:eastAsia="Calibri"/>
                <w:bCs/>
                <w:sz w:val="22"/>
                <w:szCs w:val="22"/>
                <w:lang w:eastAsia="en-US"/>
              </w:rPr>
              <w:t>Эпин-Экстра</w:t>
            </w:r>
            <w:proofErr w:type="spellEnd"/>
            <w:r w:rsidRPr="0020636C">
              <w:rPr>
                <w:rFonts w:eastAsia="Calibri"/>
                <w:bCs/>
                <w:sz w:val="22"/>
                <w:szCs w:val="22"/>
                <w:lang w:eastAsia="en-US"/>
              </w:rPr>
              <w:t>" или эквивалент</w:t>
            </w:r>
          </w:p>
        </w:tc>
        <w:tc>
          <w:tcPr>
            <w:tcW w:w="1149" w:type="pct"/>
            <w:vAlign w:val="center"/>
          </w:tcPr>
          <w:p w:rsidR="0020636C" w:rsidRPr="0020636C" w:rsidRDefault="0020636C" w:rsidP="0020636C">
            <w:pPr>
              <w:jc w:val="center"/>
              <w:rPr>
                <w:rFonts w:eastAsia="Calibri"/>
                <w:sz w:val="22"/>
                <w:szCs w:val="22"/>
                <w:lang w:eastAsia="en-US"/>
              </w:rPr>
            </w:pPr>
          </w:p>
        </w:tc>
        <w:tc>
          <w:tcPr>
            <w:tcW w:w="1224" w:type="pct"/>
            <w:vAlign w:val="center"/>
          </w:tcPr>
          <w:p w:rsidR="0020636C" w:rsidRPr="0020636C" w:rsidRDefault="0020636C" w:rsidP="0020636C">
            <w:pPr>
              <w:jc w:val="center"/>
              <w:rPr>
                <w:rFonts w:eastAsia="Calibri"/>
                <w:sz w:val="22"/>
                <w:szCs w:val="22"/>
                <w:lang w:eastAsia="en-US"/>
              </w:rPr>
            </w:pPr>
          </w:p>
        </w:tc>
      </w:tr>
      <w:tr w:rsidR="0020636C" w:rsidRPr="0020636C" w:rsidTr="0020636C">
        <w:tc>
          <w:tcPr>
            <w:tcW w:w="228" w:type="pct"/>
            <w:vAlign w:val="center"/>
          </w:tcPr>
          <w:p w:rsidR="0020636C" w:rsidRPr="0020636C" w:rsidRDefault="0020636C" w:rsidP="0020636C">
            <w:pPr>
              <w:jc w:val="center"/>
              <w:rPr>
                <w:rFonts w:eastAsia="Calibri"/>
                <w:sz w:val="22"/>
                <w:szCs w:val="22"/>
                <w:lang w:eastAsia="en-US"/>
              </w:rPr>
            </w:pPr>
            <w:r w:rsidRPr="0020636C">
              <w:rPr>
                <w:rFonts w:eastAsia="Calibri"/>
                <w:sz w:val="22"/>
                <w:szCs w:val="22"/>
                <w:lang w:eastAsia="en-US"/>
              </w:rPr>
              <w:t>6</w:t>
            </w:r>
          </w:p>
        </w:tc>
        <w:tc>
          <w:tcPr>
            <w:tcW w:w="1422" w:type="pct"/>
            <w:vAlign w:val="center"/>
          </w:tcPr>
          <w:p w:rsidR="0020636C" w:rsidRPr="0020636C" w:rsidRDefault="0020636C" w:rsidP="0020636C">
            <w:pPr>
              <w:spacing w:line="240" w:lineRule="exact"/>
              <w:rPr>
                <w:rFonts w:eastAsia="Calibri"/>
                <w:sz w:val="22"/>
                <w:szCs w:val="22"/>
                <w:lang w:eastAsia="en-US"/>
              </w:rPr>
            </w:pPr>
            <w:r w:rsidRPr="0020636C">
              <w:rPr>
                <w:rFonts w:eastAsia="Calibri"/>
                <w:sz w:val="22"/>
                <w:szCs w:val="22"/>
                <w:lang w:eastAsia="en-US"/>
              </w:rPr>
              <w:t>Вода для полива растений</w:t>
            </w:r>
          </w:p>
          <w:p w:rsidR="0020636C" w:rsidRPr="0020636C" w:rsidRDefault="0020636C" w:rsidP="0020636C">
            <w:pPr>
              <w:spacing w:line="240" w:lineRule="exact"/>
              <w:rPr>
                <w:rFonts w:eastAsia="Calibri"/>
                <w:sz w:val="22"/>
                <w:szCs w:val="22"/>
                <w:lang w:eastAsia="en-US"/>
              </w:rPr>
            </w:pPr>
            <w:r w:rsidRPr="0020636C">
              <w:rPr>
                <w:rFonts w:eastAsia="Calibri"/>
                <w:sz w:val="22"/>
                <w:szCs w:val="22"/>
                <w:lang w:eastAsia="en-US"/>
              </w:rPr>
              <w:t>ГОСТ 17.1.1.04-80 "</w:t>
            </w:r>
            <w:r w:rsidRPr="0020636C">
              <w:rPr>
                <w:rFonts w:eastAsia="Calibri"/>
                <w:bCs/>
                <w:sz w:val="22"/>
                <w:szCs w:val="22"/>
                <w:lang w:eastAsia="en-US"/>
              </w:rPr>
              <w:t>Охрана природы. Гидросфера. Классификация подземных вод по целям водопользования"</w:t>
            </w:r>
            <w:r w:rsidRPr="0020636C">
              <w:rPr>
                <w:rFonts w:eastAsia="Calibri"/>
                <w:sz w:val="22"/>
                <w:szCs w:val="22"/>
                <w:lang w:eastAsia="en-US"/>
              </w:rPr>
              <w:t>,</w:t>
            </w:r>
          </w:p>
          <w:p w:rsidR="0020636C" w:rsidRPr="0020636C" w:rsidRDefault="0020636C" w:rsidP="0020636C">
            <w:pPr>
              <w:rPr>
                <w:rFonts w:eastAsia="Calibri"/>
                <w:sz w:val="22"/>
                <w:szCs w:val="22"/>
                <w:lang w:eastAsia="en-US"/>
              </w:rPr>
            </w:pPr>
            <w:r w:rsidRPr="0020636C">
              <w:rPr>
                <w:rFonts w:eastAsia="Calibri"/>
                <w:sz w:val="22"/>
                <w:szCs w:val="22"/>
                <w:lang w:eastAsia="en-US"/>
              </w:rPr>
              <w:t>СанПиН  2.1.4.1074-01 "</w:t>
            </w:r>
            <w:r w:rsidRPr="0020636C">
              <w:rPr>
                <w:rFonts w:eastAsia="Calibri"/>
                <w:bCs/>
                <w:sz w:val="22"/>
                <w:szCs w:val="22"/>
                <w:lang w:eastAsia="en-US"/>
              </w:rPr>
              <w:t>Питьевая вода. Гигиенические требования к качеству воды централизованных</w:t>
            </w:r>
            <w:r>
              <w:rPr>
                <w:rFonts w:eastAsia="Calibri"/>
                <w:bCs/>
                <w:sz w:val="22"/>
                <w:szCs w:val="22"/>
                <w:lang w:eastAsia="en-US"/>
              </w:rPr>
              <w:t xml:space="preserve"> систем питьевого водоснабжения</w:t>
            </w:r>
            <w:r w:rsidRPr="0020636C">
              <w:rPr>
                <w:rFonts w:eastAsia="Calibri"/>
                <w:bCs/>
                <w:sz w:val="22"/>
                <w:szCs w:val="22"/>
                <w:lang w:eastAsia="en-US"/>
              </w:rPr>
              <w:t>.</w:t>
            </w:r>
            <w:r>
              <w:rPr>
                <w:rFonts w:eastAsia="Calibri"/>
                <w:bCs/>
                <w:sz w:val="22"/>
                <w:szCs w:val="22"/>
                <w:lang w:eastAsia="en-US"/>
              </w:rPr>
              <w:t xml:space="preserve"> </w:t>
            </w:r>
            <w:r w:rsidRPr="0020636C">
              <w:rPr>
                <w:rFonts w:eastAsia="Calibri"/>
                <w:bCs/>
                <w:sz w:val="22"/>
                <w:szCs w:val="22"/>
                <w:lang w:eastAsia="en-US"/>
              </w:rPr>
              <w:t>Контроль качества"</w:t>
            </w:r>
          </w:p>
        </w:tc>
        <w:tc>
          <w:tcPr>
            <w:tcW w:w="977" w:type="pct"/>
            <w:vAlign w:val="center"/>
          </w:tcPr>
          <w:p w:rsidR="0020636C" w:rsidRPr="0020636C" w:rsidRDefault="0020636C" w:rsidP="0020636C">
            <w:pPr>
              <w:jc w:val="center"/>
              <w:rPr>
                <w:rFonts w:eastAsia="Calibri"/>
                <w:sz w:val="22"/>
                <w:szCs w:val="22"/>
                <w:lang w:eastAsia="en-US"/>
              </w:rPr>
            </w:pPr>
            <w:r w:rsidRPr="0020636C">
              <w:rPr>
                <w:rFonts w:eastAsia="Calibri"/>
                <w:sz w:val="22"/>
                <w:szCs w:val="22"/>
                <w:lang w:eastAsia="en-US"/>
              </w:rPr>
              <w:t>Вода, пригодная для нужд сельского хозяйства</w:t>
            </w:r>
          </w:p>
        </w:tc>
        <w:tc>
          <w:tcPr>
            <w:tcW w:w="1149" w:type="pct"/>
            <w:vAlign w:val="center"/>
          </w:tcPr>
          <w:p w:rsidR="0020636C" w:rsidRPr="0020636C" w:rsidRDefault="0020636C" w:rsidP="0020636C">
            <w:pPr>
              <w:jc w:val="center"/>
              <w:rPr>
                <w:rFonts w:eastAsia="Calibri"/>
                <w:sz w:val="22"/>
                <w:szCs w:val="22"/>
                <w:lang w:eastAsia="en-US"/>
              </w:rPr>
            </w:pPr>
          </w:p>
        </w:tc>
        <w:tc>
          <w:tcPr>
            <w:tcW w:w="1224" w:type="pct"/>
            <w:vAlign w:val="center"/>
          </w:tcPr>
          <w:p w:rsidR="0020636C" w:rsidRPr="0020636C" w:rsidRDefault="0020636C" w:rsidP="0020636C">
            <w:pPr>
              <w:jc w:val="center"/>
              <w:rPr>
                <w:rFonts w:eastAsia="Calibri"/>
                <w:sz w:val="22"/>
                <w:szCs w:val="22"/>
                <w:lang w:eastAsia="en-US"/>
              </w:rPr>
            </w:pPr>
          </w:p>
        </w:tc>
      </w:tr>
      <w:tr w:rsidR="0020636C" w:rsidRPr="0020636C" w:rsidTr="0020636C">
        <w:trPr>
          <w:trHeight w:val="1723"/>
        </w:trPr>
        <w:tc>
          <w:tcPr>
            <w:tcW w:w="228" w:type="pct"/>
            <w:vAlign w:val="center"/>
          </w:tcPr>
          <w:p w:rsidR="0020636C" w:rsidRPr="0020636C" w:rsidRDefault="0020636C" w:rsidP="0020636C">
            <w:pPr>
              <w:jc w:val="center"/>
              <w:rPr>
                <w:rFonts w:eastAsia="Calibri"/>
                <w:sz w:val="22"/>
                <w:szCs w:val="22"/>
                <w:lang w:eastAsia="en-US"/>
              </w:rPr>
            </w:pPr>
            <w:r w:rsidRPr="0020636C">
              <w:rPr>
                <w:rFonts w:eastAsia="Calibri"/>
                <w:sz w:val="22"/>
                <w:szCs w:val="22"/>
                <w:lang w:eastAsia="en-US"/>
              </w:rPr>
              <w:t>7</w:t>
            </w:r>
          </w:p>
        </w:tc>
        <w:tc>
          <w:tcPr>
            <w:tcW w:w="1422" w:type="pct"/>
            <w:vAlign w:val="center"/>
          </w:tcPr>
          <w:p w:rsidR="0020636C" w:rsidRPr="0020636C" w:rsidRDefault="0020636C" w:rsidP="0020636C">
            <w:pPr>
              <w:spacing w:line="240" w:lineRule="exact"/>
              <w:rPr>
                <w:rFonts w:eastAsia="Calibri"/>
                <w:bCs/>
                <w:sz w:val="22"/>
                <w:szCs w:val="22"/>
                <w:lang w:eastAsia="en-US"/>
              </w:rPr>
            </w:pPr>
            <w:r w:rsidRPr="0020636C">
              <w:rPr>
                <w:rFonts w:eastAsia="Calibri"/>
                <w:sz w:val="22"/>
                <w:szCs w:val="22"/>
                <w:lang w:eastAsia="en-US"/>
              </w:rPr>
              <w:t>Удобрения комплексные минеральные для подкормки растений</w:t>
            </w:r>
          </w:p>
          <w:p w:rsidR="0020636C" w:rsidRPr="0020636C" w:rsidRDefault="0020636C" w:rsidP="0020636C">
            <w:pPr>
              <w:spacing w:line="240" w:lineRule="exact"/>
              <w:rPr>
                <w:rFonts w:eastAsia="Calibri"/>
                <w:bCs/>
                <w:sz w:val="22"/>
                <w:szCs w:val="22"/>
                <w:lang w:eastAsia="en-US"/>
              </w:rPr>
            </w:pPr>
            <w:r w:rsidRPr="0020636C">
              <w:rPr>
                <w:rFonts w:eastAsia="Calibri"/>
                <w:bCs/>
                <w:sz w:val="22"/>
                <w:szCs w:val="22"/>
                <w:lang w:eastAsia="en-US"/>
              </w:rPr>
              <w:t xml:space="preserve">ГОСТ </w:t>
            </w:r>
            <w:proofErr w:type="gramStart"/>
            <w:r w:rsidRPr="0020636C">
              <w:rPr>
                <w:rFonts w:eastAsia="Calibri"/>
                <w:bCs/>
                <w:sz w:val="22"/>
                <w:szCs w:val="22"/>
                <w:lang w:eastAsia="en-US"/>
              </w:rPr>
              <w:t>Р</w:t>
            </w:r>
            <w:proofErr w:type="gramEnd"/>
            <w:r w:rsidRPr="0020636C">
              <w:rPr>
                <w:rFonts w:eastAsia="Calibri"/>
                <w:bCs/>
                <w:sz w:val="22"/>
                <w:szCs w:val="22"/>
                <w:lang w:eastAsia="en-US"/>
              </w:rPr>
              <w:t xml:space="preserve"> 51520-99 "Удобрения минеральные. Общие технические условия",</w:t>
            </w:r>
            <w:r>
              <w:rPr>
                <w:rFonts w:eastAsia="Calibri"/>
                <w:bCs/>
                <w:sz w:val="22"/>
                <w:szCs w:val="22"/>
                <w:lang w:eastAsia="en-US"/>
              </w:rPr>
              <w:t xml:space="preserve"> </w:t>
            </w:r>
            <w:r w:rsidRPr="0020636C">
              <w:rPr>
                <w:rFonts w:eastAsia="Calibri"/>
                <w:bCs/>
                <w:sz w:val="22"/>
                <w:szCs w:val="22"/>
                <w:lang w:eastAsia="en-US"/>
              </w:rPr>
              <w:t>ТУ 113-08-569-98 "</w:t>
            </w:r>
            <w:proofErr w:type="spellStart"/>
            <w:r w:rsidRPr="0020636C">
              <w:rPr>
                <w:rFonts w:eastAsia="Calibri"/>
                <w:bCs/>
                <w:sz w:val="22"/>
                <w:szCs w:val="22"/>
                <w:lang w:eastAsia="en-US"/>
              </w:rPr>
              <w:t>Диаммофоска</w:t>
            </w:r>
            <w:proofErr w:type="spellEnd"/>
            <w:r w:rsidRPr="0020636C">
              <w:rPr>
                <w:rFonts w:eastAsia="Calibri"/>
                <w:bCs/>
                <w:sz w:val="22"/>
                <w:szCs w:val="22"/>
                <w:lang w:eastAsia="en-US"/>
              </w:rPr>
              <w:t xml:space="preserve"> марки</w:t>
            </w:r>
            <w:proofErr w:type="gramStart"/>
            <w:r w:rsidRPr="0020636C">
              <w:rPr>
                <w:rFonts w:eastAsia="Calibri"/>
                <w:bCs/>
                <w:sz w:val="22"/>
                <w:szCs w:val="22"/>
                <w:lang w:eastAsia="en-US"/>
              </w:rPr>
              <w:t xml:space="preserve"> Б</w:t>
            </w:r>
            <w:proofErr w:type="gramEnd"/>
            <w:r w:rsidRPr="0020636C">
              <w:rPr>
                <w:rFonts w:eastAsia="Calibri"/>
                <w:bCs/>
                <w:sz w:val="22"/>
                <w:szCs w:val="22"/>
                <w:lang w:eastAsia="en-US"/>
              </w:rPr>
              <w:t>"</w:t>
            </w:r>
          </w:p>
        </w:tc>
        <w:tc>
          <w:tcPr>
            <w:tcW w:w="977" w:type="pct"/>
            <w:vAlign w:val="center"/>
          </w:tcPr>
          <w:p w:rsidR="0020636C" w:rsidRPr="0020636C" w:rsidRDefault="0020636C" w:rsidP="0020636C">
            <w:pPr>
              <w:spacing w:line="240" w:lineRule="exact"/>
              <w:rPr>
                <w:rFonts w:eastAsia="Calibri"/>
                <w:sz w:val="22"/>
                <w:szCs w:val="22"/>
                <w:lang w:eastAsia="en-US"/>
              </w:rPr>
            </w:pPr>
            <w:r w:rsidRPr="0020636C">
              <w:rPr>
                <w:rFonts w:eastAsia="Calibri"/>
                <w:sz w:val="22"/>
                <w:szCs w:val="22"/>
                <w:lang w:eastAsia="en-US"/>
              </w:rPr>
              <w:t xml:space="preserve">                 "</w:t>
            </w:r>
            <w:proofErr w:type="spellStart"/>
            <w:r w:rsidRPr="0020636C">
              <w:rPr>
                <w:rFonts w:eastAsia="Calibri"/>
                <w:sz w:val="22"/>
                <w:szCs w:val="22"/>
                <w:lang w:eastAsia="en-US"/>
              </w:rPr>
              <w:t>Диаммофоска</w:t>
            </w:r>
            <w:proofErr w:type="spellEnd"/>
            <w:r w:rsidRPr="0020636C">
              <w:rPr>
                <w:rFonts w:eastAsia="Calibri"/>
                <w:sz w:val="22"/>
                <w:szCs w:val="22"/>
                <w:lang w:eastAsia="en-US"/>
              </w:rPr>
              <w:t xml:space="preserve">" </w:t>
            </w:r>
          </w:p>
          <w:p w:rsidR="0020636C" w:rsidRPr="0020636C" w:rsidRDefault="0020636C" w:rsidP="0020636C">
            <w:pPr>
              <w:jc w:val="center"/>
              <w:rPr>
                <w:rFonts w:eastAsia="Calibri"/>
                <w:sz w:val="22"/>
                <w:szCs w:val="22"/>
                <w:lang w:eastAsia="en-US"/>
              </w:rPr>
            </w:pPr>
            <w:r w:rsidRPr="0020636C">
              <w:rPr>
                <w:rFonts w:eastAsia="Calibri"/>
                <w:sz w:val="22"/>
                <w:szCs w:val="22"/>
                <w:lang w:eastAsia="en-US"/>
              </w:rPr>
              <w:t>или эквивалент</w:t>
            </w:r>
          </w:p>
        </w:tc>
        <w:tc>
          <w:tcPr>
            <w:tcW w:w="1149" w:type="pct"/>
            <w:vAlign w:val="center"/>
          </w:tcPr>
          <w:p w:rsidR="0020636C" w:rsidRPr="0020636C" w:rsidRDefault="0020636C" w:rsidP="0020636C">
            <w:pPr>
              <w:jc w:val="center"/>
              <w:rPr>
                <w:rFonts w:eastAsia="Calibri"/>
                <w:sz w:val="22"/>
                <w:szCs w:val="22"/>
                <w:lang w:eastAsia="en-US"/>
              </w:rPr>
            </w:pPr>
          </w:p>
        </w:tc>
        <w:tc>
          <w:tcPr>
            <w:tcW w:w="1224" w:type="pct"/>
            <w:vAlign w:val="center"/>
          </w:tcPr>
          <w:p w:rsidR="0020636C" w:rsidRPr="0020636C" w:rsidRDefault="0020636C" w:rsidP="0020636C">
            <w:pPr>
              <w:jc w:val="center"/>
              <w:rPr>
                <w:rFonts w:eastAsia="Calibri"/>
                <w:sz w:val="22"/>
                <w:szCs w:val="22"/>
                <w:lang w:eastAsia="en-US"/>
              </w:rPr>
            </w:pPr>
          </w:p>
        </w:tc>
      </w:tr>
      <w:tr w:rsidR="0020636C" w:rsidRPr="0020636C" w:rsidTr="0020636C">
        <w:trPr>
          <w:trHeight w:val="688"/>
        </w:trPr>
        <w:tc>
          <w:tcPr>
            <w:tcW w:w="228" w:type="pct"/>
            <w:vAlign w:val="center"/>
          </w:tcPr>
          <w:p w:rsidR="0020636C" w:rsidRPr="0020636C" w:rsidRDefault="0020636C" w:rsidP="0020636C">
            <w:pPr>
              <w:jc w:val="center"/>
              <w:rPr>
                <w:rFonts w:eastAsia="Calibri"/>
                <w:sz w:val="22"/>
                <w:szCs w:val="22"/>
                <w:lang w:eastAsia="en-US"/>
              </w:rPr>
            </w:pPr>
            <w:r w:rsidRPr="0020636C">
              <w:rPr>
                <w:rFonts w:eastAsia="Calibri"/>
                <w:sz w:val="22"/>
                <w:szCs w:val="22"/>
                <w:lang w:eastAsia="en-US"/>
              </w:rPr>
              <w:t>8</w:t>
            </w:r>
          </w:p>
        </w:tc>
        <w:tc>
          <w:tcPr>
            <w:tcW w:w="1422" w:type="pct"/>
            <w:vAlign w:val="center"/>
          </w:tcPr>
          <w:p w:rsidR="0020636C" w:rsidRPr="0020636C" w:rsidRDefault="0020636C" w:rsidP="0020636C">
            <w:pPr>
              <w:spacing w:line="240" w:lineRule="exact"/>
              <w:rPr>
                <w:rFonts w:eastAsia="Calibri"/>
                <w:sz w:val="22"/>
                <w:szCs w:val="22"/>
                <w:lang w:eastAsia="en-US"/>
              </w:rPr>
            </w:pPr>
            <w:proofErr w:type="spellStart"/>
            <w:r w:rsidRPr="0020636C">
              <w:rPr>
                <w:rFonts w:eastAsia="Calibri"/>
                <w:sz w:val="22"/>
                <w:szCs w:val="22"/>
                <w:lang w:eastAsia="en-US"/>
              </w:rPr>
              <w:t>Иглопробивной</w:t>
            </w:r>
            <w:proofErr w:type="spellEnd"/>
            <w:r w:rsidRPr="0020636C">
              <w:rPr>
                <w:rFonts w:eastAsia="Calibri"/>
                <w:sz w:val="22"/>
                <w:szCs w:val="22"/>
                <w:lang w:eastAsia="en-US"/>
              </w:rPr>
              <w:t xml:space="preserve"> нетканый материал плотность не более 120-150 </w:t>
            </w:r>
            <w:proofErr w:type="spellStart"/>
            <w:r w:rsidRPr="0020636C">
              <w:rPr>
                <w:rFonts w:eastAsia="Calibri"/>
                <w:sz w:val="22"/>
                <w:szCs w:val="22"/>
                <w:lang w:eastAsia="en-US"/>
              </w:rPr>
              <w:t>гр</w:t>
            </w:r>
            <w:proofErr w:type="spellEnd"/>
            <w:r w:rsidRPr="0020636C">
              <w:rPr>
                <w:rFonts w:eastAsia="Calibri"/>
                <w:sz w:val="22"/>
                <w:szCs w:val="22"/>
                <w:lang w:eastAsia="en-US"/>
              </w:rPr>
              <w:t>/м</w:t>
            </w:r>
            <w:proofErr w:type="gramStart"/>
            <w:r w:rsidRPr="0020636C">
              <w:rPr>
                <w:rFonts w:eastAsia="Calibri"/>
                <w:sz w:val="22"/>
                <w:szCs w:val="22"/>
                <w:lang w:eastAsia="en-US"/>
              </w:rPr>
              <w:t>2</w:t>
            </w:r>
            <w:proofErr w:type="gramEnd"/>
            <w:r w:rsidRPr="0020636C">
              <w:rPr>
                <w:rFonts w:eastAsia="Calibri"/>
                <w:sz w:val="22"/>
                <w:szCs w:val="22"/>
                <w:lang w:eastAsia="en-US"/>
              </w:rPr>
              <w:t xml:space="preserve"> </w:t>
            </w:r>
          </w:p>
        </w:tc>
        <w:tc>
          <w:tcPr>
            <w:tcW w:w="977" w:type="pct"/>
            <w:vAlign w:val="center"/>
          </w:tcPr>
          <w:p w:rsidR="0020636C" w:rsidRPr="0020636C" w:rsidRDefault="0020636C" w:rsidP="0020636C">
            <w:pPr>
              <w:spacing w:line="240" w:lineRule="exact"/>
              <w:rPr>
                <w:rFonts w:eastAsia="Calibri"/>
                <w:sz w:val="22"/>
                <w:szCs w:val="22"/>
                <w:lang w:eastAsia="en-US"/>
              </w:rPr>
            </w:pPr>
          </w:p>
        </w:tc>
        <w:tc>
          <w:tcPr>
            <w:tcW w:w="1149" w:type="pct"/>
            <w:vAlign w:val="center"/>
          </w:tcPr>
          <w:p w:rsidR="0020636C" w:rsidRPr="0020636C" w:rsidRDefault="0020636C" w:rsidP="0020636C">
            <w:pPr>
              <w:jc w:val="center"/>
              <w:rPr>
                <w:rFonts w:eastAsia="Calibri"/>
                <w:sz w:val="22"/>
                <w:szCs w:val="22"/>
                <w:lang w:eastAsia="en-US"/>
              </w:rPr>
            </w:pPr>
          </w:p>
        </w:tc>
        <w:tc>
          <w:tcPr>
            <w:tcW w:w="1224" w:type="pct"/>
            <w:vAlign w:val="center"/>
          </w:tcPr>
          <w:p w:rsidR="0020636C" w:rsidRPr="0020636C" w:rsidRDefault="0020636C" w:rsidP="0020636C">
            <w:pPr>
              <w:jc w:val="center"/>
              <w:rPr>
                <w:rFonts w:eastAsia="Calibri"/>
                <w:sz w:val="22"/>
                <w:szCs w:val="22"/>
                <w:lang w:eastAsia="en-US"/>
              </w:rPr>
            </w:pPr>
          </w:p>
        </w:tc>
      </w:tr>
    </w:tbl>
    <w:p w:rsidR="0020636C" w:rsidRPr="0020636C" w:rsidRDefault="0020636C" w:rsidP="0020636C">
      <w:pPr>
        <w:spacing w:after="200" w:line="276" w:lineRule="auto"/>
        <w:rPr>
          <w:rFonts w:ascii="Calibri" w:eastAsia="Calibri" w:hAnsi="Calibri"/>
          <w:sz w:val="22"/>
          <w:szCs w:val="22"/>
          <w:lang w:eastAsia="en-US"/>
        </w:rPr>
      </w:pPr>
    </w:p>
    <w:p w:rsidR="0020636C" w:rsidRPr="0020636C" w:rsidRDefault="0020636C" w:rsidP="0020636C">
      <w:pPr>
        <w:spacing w:after="200" w:line="276" w:lineRule="auto"/>
        <w:rPr>
          <w:rFonts w:eastAsia="Calibri"/>
          <w:sz w:val="22"/>
          <w:szCs w:val="22"/>
          <w:lang w:eastAsia="en-US"/>
        </w:rPr>
      </w:pPr>
      <w:r w:rsidRPr="0020636C">
        <w:rPr>
          <w:rFonts w:eastAsia="Calibri"/>
          <w:b/>
          <w:sz w:val="24"/>
          <w:szCs w:val="24"/>
          <w:lang w:eastAsia="en-US"/>
        </w:rPr>
        <w:t xml:space="preserve">Примечание: </w:t>
      </w:r>
      <w:r w:rsidRPr="0020636C">
        <w:rPr>
          <w:rFonts w:eastAsia="Calibri"/>
          <w:sz w:val="24"/>
          <w:szCs w:val="24"/>
          <w:lang w:eastAsia="en-US"/>
        </w:rPr>
        <w:t>колонки 4 и 5 таблицы заполняются участником размещения заказа самостоятельно при подаче заявки на участие в открытом аукционе в электронной форме, в соответствии с требованиями аукционной документации.</w:t>
      </w:r>
    </w:p>
    <w:p w:rsidR="0020636C" w:rsidRDefault="0020636C" w:rsidP="0020636C">
      <w:pPr>
        <w:jc w:val="right"/>
        <w:rPr>
          <w:sz w:val="24"/>
          <w:szCs w:val="24"/>
        </w:rPr>
      </w:pPr>
    </w:p>
    <w:p w:rsidR="0020636C" w:rsidRPr="00304E6C" w:rsidRDefault="0020636C" w:rsidP="0020636C">
      <w:pPr>
        <w:jc w:val="right"/>
        <w:rPr>
          <w:sz w:val="24"/>
          <w:szCs w:val="24"/>
        </w:rPr>
      </w:pPr>
      <w:r w:rsidRPr="00304E6C">
        <w:rPr>
          <w:sz w:val="24"/>
          <w:szCs w:val="24"/>
        </w:rPr>
        <w:lastRenderedPageBreak/>
        <w:t xml:space="preserve">Приложение № </w:t>
      </w:r>
      <w:r>
        <w:rPr>
          <w:sz w:val="24"/>
          <w:szCs w:val="24"/>
        </w:rPr>
        <w:t>3</w:t>
      </w:r>
    </w:p>
    <w:p w:rsidR="0020636C" w:rsidRPr="00304E6C" w:rsidRDefault="0020636C" w:rsidP="002063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20636C" w:rsidRDefault="0020636C" w:rsidP="002063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20636C" w:rsidRDefault="0020636C" w:rsidP="00BA3EF5">
      <w:pPr>
        <w:ind w:firstLine="708"/>
        <w:jc w:val="center"/>
      </w:pPr>
    </w:p>
    <w:p w:rsidR="0020636C" w:rsidRDefault="0020636C" w:rsidP="00BA3EF5">
      <w:pPr>
        <w:ind w:firstLine="708"/>
        <w:jc w:val="center"/>
      </w:pPr>
    </w:p>
    <w:p w:rsidR="00BA3EF5" w:rsidRDefault="00FF6573" w:rsidP="0020636C">
      <w:pPr>
        <w:ind w:firstLine="708"/>
        <w:jc w:val="center"/>
        <w:rPr>
          <w:color w:val="000000"/>
          <w:sz w:val="24"/>
          <w:szCs w:val="24"/>
        </w:rPr>
      </w:pPr>
      <w:r>
        <w:rPr>
          <w:color w:val="000000"/>
          <w:sz w:val="24"/>
          <w:szCs w:val="24"/>
        </w:rPr>
        <w:t>Расчет стоимости по  с</w:t>
      </w:r>
      <w:r w:rsidR="00BA3EF5" w:rsidRPr="00BA3EF5">
        <w:rPr>
          <w:color w:val="000000"/>
          <w:sz w:val="24"/>
          <w:szCs w:val="24"/>
        </w:rPr>
        <w:t>одержани</w:t>
      </w:r>
      <w:r>
        <w:rPr>
          <w:color w:val="000000"/>
          <w:sz w:val="24"/>
          <w:szCs w:val="24"/>
        </w:rPr>
        <w:t>ю</w:t>
      </w:r>
      <w:r w:rsidR="00BA3EF5" w:rsidRPr="00BA3EF5">
        <w:rPr>
          <w:color w:val="000000"/>
          <w:sz w:val="24"/>
          <w:szCs w:val="24"/>
        </w:rPr>
        <w:t xml:space="preserve"> и ремонт</w:t>
      </w:r>
      <w:r>
        <w:rPr>
          <w:color w:val="000000"/>
          <w:sz w:val="24"/>
          <w:szCs w:val="24"/>
        </w:rPr>
        <w:t>у</w:t>
      </w:r>
      <w:r w:rsidR="00BA3EF5" w:rsidRPr="00BA3EF5">
        <w:rPr>
          <w:color w:val="000000"/>
          <w:sz w:val="24"/>
          <w:szCs w:val="24"/>
        </w:rPr>
        <w:t xml:space="preserve">  объектов озеленения общего пользования </w:t>
      </w:r>
      <w:r w:rsidR="000671E1" w:rsidRPr="000671E1">
        <w:rPr>
          <w:color w:val="000000"/>
          <w:sz w:val="24"/>
          <w:szCs w:val="24"/>
        </w:rPr>
        <w:t xml:space="preserve">на территории Ленинского района г. Перми, на объектах указанных в </w:t>
      </w:r>
      <w:proofErr w:type="spellStart"/>
      <w:r w:rsidR="000671E1" w:rsidRPr="000671E1">
        <w:rPr>
          <w:color w:val="000000"/>
          <w:sz w:val="24"/>
          <w:szCs w:val="24"/>
        </w:rPr>
        <w:t>ЛОТе</w:t>
      </w:r>
      <w:proofErr w:type="spellEnd"/>
      <w:r w:rsidR="000671E1" w:rsidRPr="000671E1">
        <w:rPr>
          <w:color w:val="000000"/>
          <w:sz w:val="24"/>
          <w:szCs w:val="24"/>
        </w:rPr>
        <w:t xml:space="preserve"> № </w:t>
      </w:r>
      <w:r w:rsidR="006621C9">
        <w:rPr>
          <w:color w:val="000000"/>
          <w:sz w:val="24"/>
          <w:szCs w:val="24"/>
        </w:rPr>
        <w:t>7</w:t>
      </w:r>
    </w:p>
    <w:p w:rsidR="00FF6573" w:rsidRPr="00FF6573" w:rsidRDefault="00FF6573" w:rsidP="00FF6573">
      <w:pPr>
        <w:jc w:val="center"/>
        <w:rPr>
          <w:color w:val="000000"/>
          <w:sz w:val="16"/>
          <w:szCs w:val="16"/>
        </w:rPr>
      </w:pPr>
      <w:r>
        <w:rPr>
          <w:color w:val="000000"/>
          <w:sz w:val="16"/>
          <w:szCs w:val="16"/>
        </w:rPr>
        <w:t>(</w:t>
      </w:r>
      <w:r w:rsidRPr="00FF6573">
        <w:rPr>
          <w:color w:val="000000"/>
          <w:sz w:val="16"/>
          <w:szCs w:val="16"/>
        </w:rPr>
        <w:t>Расчет осуществляется на основании постановления администрации г</w:t>
      </w:r>
      <w:proofErr w:type="gramStart"/>
      <w:r w:rsidRPr="00FF6573">
        <w:rPr>
          <w:color w:val="000000"/>
          <w:sz w:val="16"/>
          <w:szCs w:val="16"/>
        </w:rPr>
        <w:t>.П</w:t>
      </w:r>
      <w:proofErr w:type="gramEnd"/>
      <w:r w:rsidRPr="00FF6573">
        <w:rPr>
          <w:color w:val="000000"/>
          <w:sz w:val="16"/>
          <w:szCs w:val="16"/>
        </w:rPr>
        <w:t>ерми от 27.07.2011 № 378</w:t>
      </w:r>
      <w:r>
        <w:rPr>
          <w:color w:val="000000"/>
          <w:sz w:val="16"/>
          <w:szCs w:val="16"/>
        </w:rPr>
        <w:t>)</w:t>
      </w:r>
    </w:p>
    <w:tbl>
      <w:tblPr>
        <w:tblW w:w="12280" w:type="dxa"/>
        <w:tblInd w:w="93" w:type="dxa"/>
        <w:tblLook w:val="04A0"/>
      </w:tblPr>
      <w:tblGrid>
        <w:gridCol w:w="1900"/>
        <w:gridCol w:w="3518"/>
        <w:gridCol w:w="880"/>
        <w:gridCol w:w="725"/>
        <w:gridCol w:w="1957"/>
        <w:gridCol w:w="1224"/>
        <w:gridCol w:w="2076"/>
      </w:tblGrid>
      <w:tr w:rsidR="006621C9" w:rsidRPr="006621C9" w:rsidTr="006621C9">
        <w:trPr>
          <w:trHeight w:val="420"/>
        </w:trPr>
        <w:tc>
          <w:tcPr>
            <w:tcW w:w="12280" w:type="dxa"/>
            <w:gridSpan w:val="7"/>
            <w:tcBorders>
              <w:top w:val="nil"/>
              <w:left w:val="nil"/>
              <w:bottom w:val="single" w:sz="4" w:space="0" w:color="auto"/>
              <w:right w:val="nil"/>
            </w:tcBorders>
            <w:shd w:val="clear" w:color="000000" w:fill="FFFFFF"/>
            <w:vAlign w:val="center"/>
            <w:hideMark/>
          </w:tcPr>
          <w:p w:rsidR="006621C9" w:rsidRPr="006621C9" w:rsidRDefault="006621C9" w:rsidP="006621C9">
            <w:pPr>
              <w:jc w:val="center"/>
              <w:rPr>
                <w:b/>
                <w:bCs/>
                <w:color w:val="800080"/>
                <w:sz w:val="24"/>
                <w:szCs w:val="24"/>
              </w:rPr>
            </w:pPr>
            <w:r w:rsidRPr="006621C9">
              <w:rPr>
                <w:b/>
                <w:bCs/>
                <w:color w:val="800080"/>
                <w:sz w:val="24"/>
                <w:szCs w:val="24"/>
              </w:rPr>
              <w:t>Расчет  на 2014 год</w:t>
            </w:r>
          </w:p>
        </w:tc>
      </w:tr>
      <w:tr w:rsidR="006621C9" w:rsidRPr="006621C9" w:rsidTr="006621C9">
        <w:trPr>
          <w:trHeight w:val="810"/>
        </w:trPr>
        <w:tc>
          <w:tcPr>
            <w:tcW w:w="1900" w:type="dxa"/>
            <w:tcBorders>
              <w:top w:val="nil"/>
              <w:left w:val="single" w:sz="4" w:space="0" w:color="auto"/>
              <w:bottom w:val="single" w:sz="4" w:space="0" w:color="auto"/>
              <w:right w:val="single" w:sz="4" w:space="0" w:color="auto"/>
            </w:tcBorders>
            <w:shd w:val="clear" w:color="auto" w:fill="auto"/>
            <w:vAlign w:val="center"/>
            <w:hideMark/>
          </w:tcPr>
          <w:p w:rsidR="006621C9" w:rsidRPr="006621C9" w:rsidRDefault="006621C9" w:rsidP="006621C9">
            <w:pPr>
              <w:jc w:val="center"/>
              <w:rPr>
                <w:sz w:val="18"/>
                <w:szCs w:val="18"/>
              </w:rPr>
            </w:pPr>
            <w:r w:rsidRPr="006621C9">
              <w:rPr>
                <w:sz w:val="18"/>
                <w:szCs w:val="18"/>
              </w:rPr>
              <w:t>Обоснование</w:t>
            </w:r>
          </w:p>
        </w:tc>
        <w:tc>
          <w:tcPr>
            <w:tcW w:w="360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jc w:val="center"/>
              <w:rPr>
                <w:sz w:val="18"/>
                <w:szCs w:val="18"/>
              </w:rPr>
            </w:pPr>
            <w:r w:rsidRPr="006621C9">
              <w:rPr>
                <w:sz w:val="18"/>
                <w:szCs w:val="18"/>
              </w:rPr>
              <w:t>Состав работ</w:t>
            </w:r>
          </w:p>
        </w:tc>
        <w:tc>
          <w:tcPr>
            <w:tcW w:w="88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jc w:val="center"/>
              <w:rPr>
                <w:sz w:val="18"/>
                <w:szCs w:val="18"/>
              </w:rPr>
            </w:pPr>
            <w:r w:rsidRPr="006621C9">
              <w:rPr>
                <w:sz w:val="18"/>
                <w:szCs w:val="18"/>
              </w:rPr>
              <w:t>Ед. изм.</w:t>
            </w:r>
          </w:p>
        </w:tc>
        <w:tc>
          <w:tcPr>
            <w:tcW w:w="2600" w:type="dxa"/>
            <w:gridSpan w:val="2"/>
            <w:tcBorders>
              <w:top w:val="single" w:sz="4" w:space="0" w:color="auto"/>
              <w:left w:val="nil"/>
              <w:bottom w:val="single" w:sz="4" w:space="0" w:color="auto"/>
              <w:right w:val="single" w:sz="4" w:space="0" w:color="auto"/>
            </w:tcBorders>
            <w:shd w:val="clear" w:color="auto" w:fill="auto"/>
            <w:vAlign w:val="center"/>
            <w:hideMark/>
          </w:tcPr>
          <w:p w:rsidR="006621C9" w:rsidRPr="006621C9" w:rsidRDefault="006621C9" w:rsidP="006621C9">
            <w:pPr>
              <w:jc w:val="center"/>
              <w:rPr>
                <w:color w:val="000000"/>
                <w:sz w:val="18"/>
                <w:szCs w:val="18"/>
              </w:rPr>
            </w:pPr>
            <w:r w:rsidRPr="006621C9">
              <w:rPr>
                <w:color w:val="000000"/>
                <w:sz w:val="18"/>
                <w:szCs w:val="18"/>
              </w:rPr>
              <w:t>Транспортная развязка по ул. Ленина  (с ул. Попова)</w:t>
            </w:r>
          </w:p>
        </w:tc>
        <w:tc>
          <w:tcPr>
            <w:tcW w:w="3300" w:type="dxa"/>
            <w:gridSpan w:val="2"/>
            <w:tcBorders>
              <w:top w:val="single" w:sz="4" w:space="0" w:color="auto"/>
              <w:left w:val="nil"/>
              <w:bottom w:val="single" w:sz="4" w:space="0" w:color="auto"/>
              <w:right w:val="single" w:sz="4" w:space="0" w:color="auto"/>
            </w:tcBorders>
            <w:shd w:val="clear" w:color="auto" w:fill="auto"/>
            <w:vAlign w:val="center"/>
            <w:hideMark/>
          </w:tcPr>
          <w:p w:rsidR="006621C9" w:rsidRPr="006621C9" w:rsidRDefault="006621C9" w:rsidP="006621C9">
            <w:pPr>
              <w:jc w:val="center"/>
              <w:rPr>
                <w:color w:val="000000"/>
                <w:sz w:val="18"/>
                <w:szCs w:val="18"/>
              </w:rPr>
            </w:pPr>
            <w:r w:rsidRPr="006621C9">
              <w:rPr>
                <w:color w:val="000000"/>
                <w:sz w:val="18"/>
                <w:szCs w:val="18"/>
              </w:rPr>
              <w:t>Придорожные газоны по ул. Попова</w:t>
            </w:r>
          </w:p>
        </w:tc>
      </w:tr>
      <w:tr w:rsidR="006621C9" w:rsidRPr="006621C9" w:rsidTr="006621C9">
        <w:trPr>
          <w:trHeight w:val="435"/>
        </w:trPr>
        <w:tc>
          <w:tcPr>
            <w:tcW w:w="1900" w:type="dxa"/>
            <w:tcBorders>
              <w:top w:val="nil"/>
              <w:left w:val="single" w:sz="4" w:space="0" w:color="auto"/>
              <w:bottom w:val="single" w:sz="4" w:space="0" w:color="auto"/>
              <w:right w:val="single" w:sz="4" w:space="0" w:color="auto"/>
            </w:tcBorders>
            <w:shd w:val="clear" w:color="auto" w:fill="auto"/>
            <w:vAlign w:val="center"/>
            <w:hideMark/>
          </w:tcPr>
          <w:p w:rsidR="006621C9" w:rsidRPr="006621C9" w:rsidRDefault="006621C9" w:rsidP="006621C9">
            <w:pPr>
              <w:jc w:val="center"/>
              <w:rPr>
                <w:sz w:val="18"/>
                <w:szCs w:val="18"/>
              </w:rPr>
            </w:pPr>
            <w:r w:rsidRPr="006621C9">
              <w:rPr>
                <w:sz w:val="18"/>
                <w:szCs w:val="18"/>
              </w:rPr>
              <w:t> </w:t>
            </w:r>
          </w:p>
        </w:tc>
        <w:tc>
          <w:tcPr>
            <w:tcW w:w="360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jc w:val="center"/>
              <w:rPr>
                <w:sz w:val="18"/>
                <w:szCs w:val="18"/>
              </w:rPr>
            </w:pPr>
            <w:r w:rsidRPr="006621C9">
              <w:rPr>
                <w:sz w:val="18"/>
                <w:szCs w:val="18"/>
              </w:rPr>
              <w:t> </w:t>
            </w:r>
          </w:p>
        </w:tc>
        <w:tc>
          <w:tcPr>
            <w:tcW w:w="88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jc w:val="center"/>
              <w:rPr>
                <w:sz w:val="18"/>
                <w:szCs w:val="18"/>
              </w:rPr>
            </w:pPr>
            <w:r w:rsidRPr="006621C9">
              <w:rPr>
                <w:sz w:val="18"/>
                <w:szCs w:val="18"/>
              </w:rPr>
              <w:t> </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xml:space="preserve">Объем </w:t>
            </w:r>
          </w:p>
        </w:tc>
        <w:tc>
          <w:tcPr>
            <w:tcW w:w="1957"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jc w:val="center"/>
              <w:rPr>
                <w:color w:val="000000"/>
                <w:sz w:val="18"/>
                <w:szCs w:val="18"/>
              </w:rPr>
            </w:pPr>
            <w:r w:rsidRPr="006621C9">
              <w:rPr>
                <w:color w:val="000000"/>
                <w:sz w:val="18"/>
                <w:szCs w:val="18"/>
              </w:rPr>
              <w:t>Стоимость, руб.</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xml:space="preserve">Объем </w:t>
            </w:r>
          </w:p>
        </w:tc>
        <w:tc>
          <w:tcPr>
            <w:tcW w:w="2076"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jc w:val="center"/>
              <w:rPr>
                <w:color w:val="000000"/>
                <w:sz w:val="18"/>
                <w:szCs w:val="18"/>
              </w:rPr>
            </w:pPr>
            <w:r w:rsidRPr="006621C9">
              <w:rPr>
                <w:color w:val="000000"/>
                <w:sz w:val="18"/>
                <w:szCs w:val="18"/>
              </w:rPr>
              <w:t>Стоимость, руб.</w:t>
            </w:r>
          </w:p>
        </w:tc>
      </w:tr>
      <w:tr w:rsidR="006621C9" w:rsidRPr="006621C9" w:rsidTr="006621C9">
        <w:trPr>
          <w:trHeight w:val="24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360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rPr>
                <w:b/>
                <w:bCs/>
                <w:color w:val="000000"/>
                <w:sz w:val="18"/>
                <w:szCs w:val="18"/>
              </w:rPr>
            </w:pPr>
            <w:r w:rsidRPr="006621C9">
              <w:rPr>
                <w:b/>
                <w:bCs/>
                <w:color w:val="000000"/>
                <w:sz w:val="18"/>
                <w:szCs w:val="18"/>
              </w:rPr>
              <w:t xml:space="preserve">ЗИМНЕЕ СОДЕРЖАНИЕ </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1224" w:type="dxa"/>
            <w:tcBorders>
              <w:top w:val="nil"/>
              <w:left w:val="nil"/>
              <w:bottom w:val="single" w:sz="4" w:space="0" w:color="auto"/>
              <w:right w:val="single" w:sz="4" w:space="0" w:color="auto"/>
            </w:tcBorders>
            <w:shd w:val="clear" w:color="auto" w:fill="auto"/>
            <w:noWrap/>
            <w:vAlign w:val="bottom"/>
            <w:hideMark/>
          </w:tcPr>
          <w:p w:rsidR="006621C9" w:rsidRPr="006621C9" w:rsidRDefault="006621C9" w:rsidP="006621C9">
            <w:pPr>
              <w:rPr>
                <w:color w:val="000000"/>
                <w:sz w:val="18"/>
                <w:szCs w:val="18"/>
              </w:rPr>
            </w:pPr>
            <w:r w:rsidRPr="006621C9">
              <w:rPr>
                <w:color w:val="000000"/>
                <w:sz w:val="18"/>
                <w:szCs w:val="18"/>
              </w:rPr>
              <w:t> </w:t>
            </w:r>
          </w:p>
        </w:tc>
        <w:tc>
          <w:tcPr>
            <w:tcW w:w="2076" w:type="dxa"/>
            <w:tcBorders>
              <w:top w:val="nil"/>
              <w:left w:val="nil"/>
              <w:bottom w:val="single" w:sz="4" w:space="0" w:color="auto"/>
              <w:right w:val="single" w:sz="4" w:space="0" w:color="auto"/>
            </w:tcBorders>
            <w:shd w:val="clear" w:color="auto" w:fill="auto"/>
            <w:noWrap/>
            <w:vAlign w:val="bottom"/>
            <w:hideMark/>
          </w:tcPr>
          <w:p w:rsidR="006621C9" w:rsidRPr="006621C9" w:rsidRDefault="006621C9" w:rsidP="006621C9">
            <w:pPr>
              <w:rPr>
                <w:color w:val="000000"/>
                <w:sz w:val="18"/>
                <w:szCs w:val="18"/>
              </w:rPr>
            </w:pPr>
            <w:r w:rsidRPr="006621C9">
              <w:rPr>
                <w:color w:val="000000"/>
                <w:sz w:val="18"/>
                <w:szCs w:val="18"/>
              </w:rPr>
              <w:t> </w:t>
            </w:r>
          </w:p>
        </w:tc>
      </w:tr>
      <w:tr w:rsidR="006621C9" w:rsidRPr="006621C9" w:rsidTr="006621C9">
        <w:trPr>
          <w:trHeight w:val="375"/>
        </w:trPr>
        <w:tc>
          <w:tcPr>
            <w:tcW w:w="1900" w:type="dxa"/>
            <w:tcBorders>
              <w:top w:val="nil"/>
              <w:left w:val="single" w:sz="4" w:space="0" w:color="auto"/>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c>
          <w:tcPr>
            <w:tcW w:w="3600" w:type="dxa"/>
            <w:tcBorders>
              <w:top w:val="nil"/>
              <w:left w:val="nil"/>
              <w:bottom w:val="single" w:sz="4" w:space="0" w:color="auto"/>
              <w:right w:val="single" w:sz="4" w:space="0" w:color="auto"/>
            </w:tcBorders>
            <w:shd w:val="clear" w:color="000000" w:fill="00B050"/>
            <w:vAlign w:val="center"/>
            <w:hideMark/>
          </w:tcPr>
          <w:p w:rsidR="006621C9" w:rsidRPr="006621C9" w:rsidRDefault="006621C9" w:rsidP="006621C9">
            <w:pPr>
              <w:jc w:val="right"/>
              <w:rPr>
                <w:b/>
                <w:bCs/>
                <w:sz w:val="18"/>
                <w:szCs w:val="18"/>
              </w:rPr>
            </w:pPr>
            <w:r w:rsidRPr="006621C9">
              <w:rPr>
                <w:b/>
                <w:bCs/>
                <w:sz w:val="18"/>
                <w:szCs w:val="18"/>
              </w:rPr>
              <w:t>Итого зимнее содержание:</w:t>
            </w:r>
          </w:p>
        </w:tc>
        <w:tc>
          <w:tcPr>
            <w:tcW w:w="880"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c>
          <w:tcPr>
            <w:tcW w:w="643"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sz w:val="18"/>
                <w:szCs w:val="18"/>
              </w:rPr>
            </w:pPr>
            <w:r w:rsidRPr="006621C9">
              <w:rPr>
                <w:b/>
                <w:bCs/>
                <w:sz w:val="18"/>
                <w:szCs w:val="18"/>
              </w:rPr>
              <w:t> </w:t>
            </w:r>
          </w:p>
        </w:tc>
        <w:tc>
          <w:tcPr>
            <w:tcW w:w="1957"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     </w:t>
            </w:r>
          </w:p>
        </w:tc>
        <w:tc>
          <w:tcPr>
            <w:tcW w:w="1224"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c>
          <w:tcPr>
            <w:tcW w:w="2076"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     </w:t>
            </w:r>
          </w:p>
        </w:tc>
      </w:tr>
      <w:tr w:rsidR="006621C9" w:rsidRPr="006621C9" w:rsidTr="006621C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360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rPr>
                <w:b/>
                <w:bCs/>
                <w:color w:val="000000"/>
                <w:sz w:val="18"/>
                <w:szCs w:val="18"/>
              </w:rPr>
            </w:pPr>
            <w:r w:rsidRPr="006621C9">
              <w:rPr>
                <w:b/>
                <w:bCs/>
                <w:color w:val="000000"/>
                <w:sz w:val="18"/>
                <w:szCs w:val="18"/>
              </w:rPr>
              <w:t xml:space="preserve">ЛЕТНЕЕ СОДЕРЖАНИЕ </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     </w:t>
            </w:r>
          </w:p>
        </w:tc>
        <w:tc>
          <w:tcPr>
            <w:tcW w:w="1224" w:type="dxa"/>
            <w:tcBorders>
              <w:top w:val="nil"/>
              <w:left w:val="nil"/>
              <w:bottom w:val="single" w:sz="4" w:space="0" w:color="auto"/>
              <w:right w:val="single" w:sz="4" w:space="0" w:color="auto"/>
            </w:tcBorders>
            <w:shd w:val="clear" w:color="auto" w:fill="auto"/>
            <w:noWrap/>
            <w:vAlign w:val="bottom"/>
            <w:hideMark/>
          </w:tcPr>
          <w:p w:rsidR="006621C9" w:rsidRPr="006621C9" w:rsidRDefault="006621C9" w:rsidP="006621C9">
            <w:pPr>
              <w:rPr>
                <w:color w:val="000000"/>
                <w:sz w:val="22"/>
                <w:szCs w:val="22"/>
              </w:rPr>
            </w:pPr>
            <w:r w:rsidRPr="006621C9">
              <w:rPr>
                <w:color w:val="000000"/>
                <w:sz w:val="22"/>
                <w:szCs w:val="22"/>
              </w:rPr>
              <w:t> </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     </w:t>
            </w:r>
          </w:p>
        </w:tc>
      </w:tr>
      <w:tr w:rsidR="006621C9" w:rsidRPr="006621C9" w:rsidTr="006621C9">
        <w:trPr>
          <w:trHeight w:val="510"/>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proofErr w:type="gramStart"/>
            <w:r w:rsidRPr="006621C9">
              <w:rPr>
                <w:color w:val="000000"/>
                <w:sz w:val="18"/>
                <w:szCs w:val="18"/>
              </w:rPr>
              <w:t>п</w:t>
            </w:r>
            <w:proofErr w:type="gramEnd"/>
            <w:r w:rsidRPr="006621C9">
              <w:rPr>
                <w:color w:val="000000"/>
                <w:sz w:val="18"/>
                <w:szCs w:val="18"/>
              </w:rPr>
              <w:t xml:space="preserve"> 1.14, 1.15, 1.16</w:t>
            </w:r>
          </w:p>
        </w:tc>
        <w:tc>
          <w:tcPr>
            <w:tcW w:w="3600" w:type="dxa"/>
            <w:tcBorders>
              <w:top w:val="nil"/>
              <w:left w:val="nil"/>
              <w:bottom w:val="single" w:sz="4" w:space="0" w:color="auto"/>
              <w:right w:val="single" w:sz="4" w:space="0" w:color="auto"/>
            </w:tcBorders>
            <w:shd w:val="clear" w:color="000000" w:fill="FFFFFF"/>
            <w:vAlign w:val="center"/>
            <w:hideMark/>
          </w:tcPr>
          <w:p w:rsidR="006621C9" w:rsidRPr="006621C9" w:rsidRDefault="006621C9" w:rsidP="006621C9">
            <w:pPr>
              <w:rPr>
                <w:color w:val="000000"/>
                <w:sz w:val="18"/>
                <w:szCs w:val="18"/>
              </w:rPr>
            </w:pPr>
            <w:r w:rsidRPr="006621C9">
              <w:rPr>
                <w:color w:val="000000"/>
                <w:sz w:val="18"/>
                <w:szCs w:val="18"/>
              </w:rPr>
              <w:t>Содержание дорожек и площадок</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100м2</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0,087</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176,24   </w:t>
            </w:r>
          </w:p>
        </w:tc>
      </w:tr>
      <w:tr w:rsidR="006621C9" w:rsidRPr="006621C9" w:rsidTr="006621C9">
        <w:trPr>
          <w:trHeight w:val="52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proofErr w:type="gramStart"/>
            <w:r w:rsidRPr="006621C9">
              <w:rPr>
                <w:color w:val="000000"/>
                <w:sz w:val="18"/>
                <w:szCs w:val="18"/>
              </w:rPr>
              <w:t>п</w:t>
            </w:r>
            <w:proofErr w:type="gramEnd"/>
            <w:r w:rsidRPr="006621C9">
              <w:rPr>
                <w:color w:val="000000"/>
                <w:sz w:val="18"/>
                <w:szCs w:val="18"/>
              </w:rPr>
              <w:t xml:space="preserve"> 1.17, 1.18, 1.19, 1.20</w:t>
            </w:r>
          </w:p>
        </w:tc>
        <w:tc>
          <w:tcPr>
            <w:tcW w:w="3600" w:type="dxa"/>
            <w:tcBorders>
              <w:top w:val="nil"/>
              <w:left w:val="nil"/>
              <w:bottom w:val="single" w:sz="4" w:space="0" w:color="auto"/>
              <w:right w:val="single" w:sz="4" w:space="0" w:color="auto"/>
            </w:tcBorders>
            <w:shd w:val="clear" w:color="000000" w:fill="FFFFFF"/>
            <w:vAlign w:val="center"/>
            <w:hideMark/>
          </w:tcPr>
          <w:p w:rsidR="006621C9" w:rsidRPr="006621C9" w:rsidRDefault="006621C9" w:rsidP="006621C9">
            <w:pPr>
              <w:rPr>
                <w:color w:val="000000"/>
                <w:sz w:val="18"/>
                <w:szCs w:val="18"/>
              </w:rPr>
            </w:pPr>
            <w:r w:rsidRPr="006621C9">
              <w:rPr>
                <w:color w:val="000000"/>
                <w:sz w:val="18"/>
                <w:szCs w:val="18"/>
              </w:rPr>
              <w:t>Содержание газонов</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100м2</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31,96</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80 413,11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38,303</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109 786,56   </w:t>
            </w:r>
          </w:p>
        </w:tc>
      </w:tr>
      <w:tr w:rsidR="006621C9" w:rsidRPr="006621C9" w:rsidTr="006621C9">
        <w:trPr>
          <w:trHeight w:val="480"/>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proofErr w:type="gramStart"/>
            <w:r w:rsidRPr="006621C9">
              <w:rPr>
                <w:color w:val="000000"/>
                <w:sz w:val="18"/>
                <w:szCs w:val="18"/>
              </w:rPr>
              <w:t>п</w:t>
            </w:r>
            <w:proofErr w:type="gramEnd"/>
            <w:r w:rsidRPr="006621C9">
              <w:rPr>
                <w:color w:val="000000"/>
                <w:sz w:val="18"/>
                <w:szCs w:val="18"/>
              </w:rPr>
              <w:t xml:space="preserve"> 1.24, 1.25, 1.26</w:t>
            </w:r>
          </w:p>
        </w:tc>
        <w:tc>
          <w:tcPr>
            <w:tcW w:w="3600" w:type="dxa"/>
            <w:tcBorders>
              <w:top w:val="nil"/>
              <w:left w:val="nil"/>
              <w:bottom w:val="single" w:sz="4" w:space="0" w:color="auto"/>
              <w:right w:val="single" w:sz="4" w:space="0" w:color="auto"/>
            </w:tcBorders>
            <w:shd w:val="clear" w:color="000000" w:fill="FFFFFF"/>
            <w:vAlign w:val="center"/>
            <w:hideMark/>
          </w:tcPr>
          <w:p w:rsidR="006621C9" w:rsidRPr="006621C9" w:rsidRDefault="006621C9" w:rsidP="006621C9">
            <w:pPr>
              <w:rPr>
                <w:color w:val="000000"/>
                <w:sz w:val="18"/>
                <w:szCs w:val="18"/>
              </w:rPr>
            </w:pPr>
            <w:r w:rsidRPr="006621C9">
              <w:rPr>
                <w:color w:val="000000"/>
                <w:sz w:val="18"/>
                <w:szCs w:val="18"/>
              </w:rPr>
              <w:t>Содержание  кустарников одиночных кустарников и в группах</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100 куст.</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0,15</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5 036,05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6,59</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44 250,07   </w:t>
            </w:r>
          </w:p>
        </w:tc>
      </w:tr>
      <w:tr w:rsidR="006621C9" w:rsidRPr="006621C9" w:rsidTr="006621C9">
        <w:trPr>
          <w:trHeight w:val="480"/>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proofErr w:type="gramStart"/>
            <w:r w:rsidRPr="006621C9">
              <w:rPr>
                <w:color w:val="000000"/>
                <w:sz w:val="18"/>
                <w:szCs w:val="18"/>
              </w:rPr>
              <w:t>п</w:t>
            </w:r>
            <w:proofErr w:type="gramEnd"/>
            <w:r w:rsidRPr="006621C9">
              <w:rPr>
                <w:color w:val="000000"/>
                <w:sz w:val="18"/>
                <w:szCs w:val="18"/>
              </w:rPr>
              <w:t xml:space="preserve"> 1.27, 1.28, 1.29</w:t>
            </w:r>
          </w:p>
        </w:tc>
        <w:tc>
          <w:tcPr>
            <w:tcW w:w="3600" w:type="dxa"/>
            <w:tcBorders>
              <w:top w:val="nil"/>
              <w:left w:val="nil"/>
              <w:bottom w:val="single" w:sz="4" w:space="0" w:color="auto"/>
              <w:right w:val="single" w:sz="4" w:space="0" w:color="auto"/>
            </w:tcBorders>
            <w:shd w:val="clear" w:color="000000" w:fill="FFFFFF"/>
            <w:vAlign w:val="center"/>
            <w:hideMark/>
          </w:tcPr>
          <w:p w:rsidR="006621C9" w:rsidRPr="006621C9" w:rsidRDefault="006621C9" w:rsidP="006621C9">
            <w:pPr>
              <w:rPr>
                <w:color w:val="000000"/>
                <w:sz w:val="18"/>
                <w:szCs w:val="18"/>
              </w:rPr>
            </w:pPr>
            <w:r w:rsidRPr="006621C9">
              <w:rPr>
                <w:color w:val="000000"/>
                <w:sz w:val="18"/>
                <w:szCs w:val="18"/>
              </w:rPr>
              <w:t>Содержание  кустарников в живых изгородях</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100п.м.</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9,78</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161 373,95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17,974</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296 578,26   </w:t>
            </w:r>
          </w:p>
        </w:tc>
      </w:tr>
      <w:tr w:rsidR="006621C9" w:rsidRPr="006621C9" w:rsidTr="006621C9">
        <w:trPr>
          <w:trHeight w:val="300"/>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3600" w:type="dxa"/>
            <w:tcBorders>
              <w:top w:val="nil"/>
              <w:left w:val="nil"/>
              <w:bottom w:val="single" w:sz="4" w:space="0" w:color="auto"/>
              <w:right w:val="single" w:sz="4" w:space="0" w:color="auto"/>
            </w:tcBorders>
            <w:shd w:val="clear" w:color="000000" w:fill="FFFFFF"/>
            <w:vAlign w:val="center"/>
            <w:hideMark/>
          </w:tcPr>
          <w:p w:rsidR="006621C9" w:rsidRPr="006621C9" w:rsidRDefault="006621C9" w:rsidP="006621C9">
            <w:pPr>
              <w:rPr>
                <w:b/>
                <w:bCs/>
                <w:color w:val="000000"/>
                <w:sz w:val="18"/>
                <w:szCs w:val="18"/>
              </w:rPr>
            </w:pPr>
            <w:r w:rsidRPr="006621C9">
              <w:rPr>
                <w:b/>
                <w:bCs/>
                <w:color w:val="000000"/>
                <w:sz w:val="18"/>
                <w:szCs w:val="18"/>
              </w:rPr>
              <w:t>Содержание цветников</w:t>
            </w:r>
          </w:p>
        </w:tc>
        <w:tc>
          <w:tcPr>
            <w:tcW w:w="880"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     </w:t>
            </w:r>
          </w:p>
        </w:tc>
      </w:tr>
      <w:tr w:rsidR="006621C9" w:rsidRPr="006621C9" w:rsidTr="006621C9">
        <w:trPr>
          <w:trHeight w:val="480"/>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proofErr w:type="gramStart"/>
            <w:r w:rsidRPr="006621C9">
              <w:rPr>
                <w:color w:val="000000"/>
                <w:sz w:val="18"/>
                <w:szCs w:val="18"/>
              </w:rPr>
              <w:t>п</w:t>
            </w:r>
            <w:proofErr w:type="gramEnd"/>
            <w:r w:rsidRPr="006621C9">
              <w:rPr>
                <w:color w:val="000000"/>
                <w:sz w:val="18"/>
                <w:szCs w:val="18"/>
              </w:rPr>
              <w:t xml:space="preserve"> 1.33, 1.34, 1.35, 1.42</w:t>
            </w:r>
          </w:p>
        </w:tc>
        <w:tc>
          <w:tcPr>
            <w:tcW w:w="3600" w:type="dxa"/>
            <w:tcBorders>
              <w:top w:val="nil"/>
              <w:left w:val="nil"/>
              <w:bottom w:val="single" w:sz="4" w:space="0" w:color="auto"/>
              <w:right w:val="single" w:sz="4" w:space="0" w:color="auto"/>
            </w:tcBorders>
            <w:shd w:val="clear" w:color="000000" w:fill="FFFFFF"/>
            <w:vAlign w:val="center"/>
            <w:hideMark/>
          </w:tcPr>
          <w:p w:rsidR="006621C9" w:rsidRPr="006621C9" w:rsidRDefault="006621C9" w:rsidP="006621C9">
            <w:pPr>
              <w:rPr>
                <w:color w:val="000000"/>
                <w:sz w:val="18"/>
                <w:szCs w:val="18"/>
              </w:rPr>
            </w:pPr>
            <w:r w:rsidRPr="006621C9">
              <w:rPr>
                <w:color w:val="000000"/>
                <w:sz w:val="18"/>
                <w:szCs w:val="18"/>
              </w:rPr>
              <w:t>Содержание цветников из однолетних растений</w:t>
            </w:r>
          </w:p>
        </w:tc>
        <w:tc>
          <w:tcPr>
            <w:tcW w:w="880"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3</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48 882,29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4,931</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80 346,18   </w:t>
            </w:r>
          </w:p>
        </w:tc>
      </w:tr>
      <w:tr w:rsidR="006621C9" w:rsidRPr="006621C9" w:rsidTr="006621C9">
        <w:trPr>
          <w:trHeight w:val="48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proofErr w:type="gramStart"/>
            <w:r w:rsidRPr="006621C9">
              <w:rPr>
                <w:color w:val="000000"/>
                <w:sz w:val="18"/>
                <w:szCs w:val="18"/>
              </w:rPr>
              <w:t>п</w:t>
            </w:r>
            <w:proofErr w:type="gramEnd"/>
            <w:r w:rsidRPr="006621C9">
              <w:rPr>
                <w:color w:val="000000"/>
                <w:sz w:val="18"/>
                <w:szCs w:val="18"/>
              </w:rPr>
              <w:t xml:space="preserve"> 1.40</w:t>
            </w:r>
          </w:p>
        </w:tc>
        <w:tc>
          <w:tcPr>
            <w:tcW w:w="3600" w:type="dxa"/>
            <w:tcBorders>
              <w:top w:val="nil"/>
              <w:left w:val="nil"/>
              <w:bottom w:val="single" w:sz="4" w:space="0" w:color="auto"/>
              <w:right w:val="single" w:sz="4" w:space="0" w:color="auto"/>
            </w:tcBorders>
            <w:shd w:val="clear" w:color="000000" w:fill="FFFFFF"/>
            <w:hideMark/>
          </w:tcPr>
          <w:p w:rsidR="006621C9" w:rsidRPr="006621C9" w:rsidRDefault="006621C9" w:rsidP="006621C9">
            <w:pPr>
              <w:rPr>
                <w:sz w:val="18"/>
                <w:szCs w:val="18"/>
              </w:rPr>
            </w:pPr>
            <w:r w:rsidRPr="006621C9">
              <w:rPr>
                <w:sz w:val="18"/>
                <w:szCs w:val="18"/>
              </w:rPr>
              <w:t>Устройство цветников из однолетних растений</w:t>
            </w:r>
          </w:p>
        </w:tc>
        <w:tc>
          <w:tcPr>
            <w:tcW w:w="880"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100м2</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3,00</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240 409,84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4,931</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395 153,64   </w:t>
            </w:r>
          </w:p>
        </w:tc>
      </w:tr>
      <w:tr w:rsidR="006621C9" w:rsidRPr="006621C9" w:rsidTr="006621C9">
        <w:trPr>
          <w:trHeight w:val="330"/>
        </w:trPr>
        <w:tc>
          <w:tcPr>
            <w:tcW w:w="1900" w:type="dxa"/>
            <w:tcBorders>
              <w:top w:val="nil"/>
              <w:left w:val="single" w:sz="4" w:space="0" w:color="auto"/>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c>
          <w:tcPr>
            <w:tcW w:w="3600" w:type="dxa"/>
            <w:tcBorders>
              <w:top w:val="nil"/>
              <w:left w:val="nil"/>
              <w:bottom w:val="single" w:sz="4" w:space="0" w:color="auto"/>
              <w:right w:val="single" w:sz="4" w:space="0" w:color="auto"/>
            </w:tcBorders>
            <w:shd w:val="clear" w:color="000000" w:fill="00B050"/>
            <w:vAlign w:val="center"/>
            <w:hideMark/>
          </w:tcPr>
          <w:p w:rsidR="006621C9" w:rsidRPr="006621C9" w:rsidRDefault="006621C9" w:rsidP="006621C9">
            <w:pPr>
              <w:jc w:val="right"/>
              <w:rPr>
                <w:b/>
                <w:bCs/>
                <w:color w:val="000000"/>
                <w:sz w:val="18"/>
                <w:szCs w:val="18"/>
              </w:rPr>
            </w:pPr>
            <w:r w:rsidRPr="006621C9">
              <w:rPr>
                <w:b/>
                <w:bCs/>
                <w:color w:val="000000"/>
                <w:sz w:val="18"/>
                <w:szCs w:val="18"/>
              </w:rPr>
              <w:t>Итого летнее содержание:</w:t>
            </w:r>
          </w:p>
        </w:tc>
        <w:tc>
          <w:tcPr>
            <w:tcW w:w="880"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c>
          <w:tcPr>
            <w:tcW w:w="643"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sz w:val="18"/>
                <w:szCs w:val="18"/>
              </w:rPr>
            </w:pPr>
            <w:r w:rsidRPr="006621C9">
              <w:rPr>
                <w:b/>
                <w:bCs/>
                <w:sz w:val="18"/>
                <w:szCs w:val="18"/>
              </w:rPr>
              <w:t> </w:t>
            </w:r>
          </w:p>
        </w:tc>
        <w:tc>
          <w:tcPr>
            <w:tcW w:w="1957"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536 115,24   </w:t>
            </w:r>
          </w:p>
        </w:tc>
        <w:tc>
          <w:tcPr>
            <w:tcW w:w="1224"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c>
          <w:tcPr>
            <w:tcW w:w="2076"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926 290,95   </w:t>
            </w:r>
          </w:p>
        </w:tc>
      </w:tr>
      <w:tr w:rsidR="006621C9" w:rsidRPr="006621C9" w:rsidTr="006621C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360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rPr>
                <w:b/>
                <w:bCs/>
                <w:color w:val="000000"/>
                <w:sz w:val="18"/>
                <w:szCs w:val="18"/>
              </w:rPr>
            </w:pPr>
            <w:r w:rsidRPr="006621C9">
              <w:rPr>
                <w:b/>
                <w:bCs/>
                <w:color w:val="000000"/>
                <w:sz w:val="18"/>
                <w:szCs w:val="18"/>
              </w:rPr>
              <w:t>ДОПОЛНИТЕЛЬНЫЕ РАБОТЫ</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22"/>
                <w:szCs w:val="22"/>
              </w:rPr>
            </w:pPr>
            <w:r w:rsidRPr="006621C9">
              <w:rPr>
                <w:color w:val="000000"/>
                <w:sz w:val="22"/>
                <w:szCs w:val="22"/>
              </w:rPr>
              <w:t> </w:t>
            </w:r>
          </w:p>
        </w:tc>
      </w:tr>
      <w:tr w:rsidR="006621C9" w:rsidRPr="006621C9" w:rsidTr="006621C9">
        <w:trPr>
          <w:trHeight w:val="555"/>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ЛС № 23</w:t>
            </w:r>
          </w:p>
        </w:tc>
        <w:tc>
          <w:tcPr>
            <w:tcW w:w="360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rPr>
                <w:color w:val="000000"/>
                <w:sz w:val="18"/>
                <w:szCs w:val="18"/>
              </w:rPr>
            </w:pPr>
            <w:r w:rsidRPr="006621C9">
              <w:rPr>
                <w:color w:val="000000"/>
                <w:sz w:val="18"/>
                <w:szCs w:val="18"/>
              </w:rPr>
              <w:t>Обустройство вертикальных цветочных конструкций типа "Шар" и содержание</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proofErr w:type="spellStart"/>
            <w:proofErr w:type="gramStart"/>
            <w:r w:rsidRPr="006621C9">
              <w:rPr>
                <w:color w:val="000000"/>
                <w:sz w:val="18"/>
                <w:szCs w:val="18"/>
              </w:rPr>
              <w:t>шт</w:t>
            </w:r>
            <w:proofErr w:type="spellEnd"/>
            <w:proofErr w:type="gramEnd"/>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6</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22"/>
                <w:szCs w:val="22"/>
              </w:rPr>
            </w:pPr>
            <w:r w:rsidRPr="006621C9">
              <w:rPr>
                <w:color w:val="000000"/>
                <w:sz w:val="22"/>
                <w:szCs w:val="22"/>
              </w:rPr>
              <w:t xml:space="preserve">            576 719,97   </w:t>
            </w:r>
          </w:p>
        </w:tc>
      </w:tr>
      <w:tr w:rsidR="006621C9" w:rsidRPr="006621C9" w:rsidTr="006621C9">
        <w:trPr>
          <w:trHeight w:val="495"/>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lastRenderedPageBreak/>
              <w:t>ЛС № 20</w:t>
            </w:r>
          </w:p>
        </w:tc>
        <w:tc>
          <w:tcPr>
            <w:tcW w:w="360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rPr>
                <w:color w:val="000000"/>
                <w:sz w:val="18"/>
                <w:szCs w:val="18"/>
              </w:rPr>
            </w:pPr>
            <w:r w:rsidRPr="006621C9">
              <w:rPr>
                <w:color w:val="000000"/>
                <w:sz w:val="18"/>
                <w:szCs w:val="18"/>
              </w:rPr>
              <w:t>Посадка цветов в кашпо на опорах освещения и содержание</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proofErr w:type="spellStart"/>
            <w:proofErr w:type="gramStart"/>
            <w:r w:rsidRPr="006621C9">
              <w:rPr>
                <w:color w:val="000000"/>
                <w:sz w:val="18"/>
                <w:szCs w:val="18"/>
              </w:rPr>
              <w:t>шт</w:t>
            </w:r>
            <w:proofErr w:type="spellEnd"/>
            <w:proofErr w:type="gramEnd"/>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64</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22"/>
                <w:szCs w:val="22"/>
              </w:rPr>
            </w:pPr>
            <w:r w:rsidRPr="006621C9">
              <w:rPr>
                <w:color w:val="000000"/>
                <w:sz w:val="22"/>
                <w:szCs w:val="22"/>
              </w:rPr>
              <w:t xml:space="preserve">            164 504,39   </w:t>
            </w:r>
          </w:p>
        </w:tc>
      </w:tr>
      <w:tr w:rsidR="006621C9" w:rsidRPr="006621C9" w:rsidTr="006621C9">
        <w:trPr>
          <w:trHeight w:val="420"/>
        </w:trPr>
        <w:tc>
          <w:tcPr>
            <w:tcW w:w="1900" w:type="dxa"/>
            <w:tcBorders>
              <w:top w:val="nil"/>
              <w:left w:val="single" w:sz="4" w:space="0" w:color="auto"/>
              <w:bottom w:val="single" w:sz="4" w:space="0" w:color="auto"/>
              <w:right w:val="single" w:sz="4" w:space="0" w:color="auto"/>
            </w:tcBorders>
            <w:shd w:val="clear" w:color="000000" w:fill="00B050"/>
            <w:noWrap/>
            <w:vAlign w:val="center"/>
            <w:hideMark/>
          </w:tcPr>
          <w:p w:rsidR="006621C9" w:rsidRPr="006621C9" w:rsidRDefault="006621C9" w:rsidP="006621C9">
            <w:pPr>
              <w:jc w:val="right"/>
              <w:rPr>
                <w:b/>
                <w:bCs/>
                <w:color w:val="000000"/>
                <w:sz w:val="18"/>
                <w:szCs w:val="18"/>
              </w:rPr>
            </w:pPr>
            <w:r w:rsidRPr="006621C9">
              <w:rPr>
                <w:b/>
                <w:bCs/>
                <w:color w:val="000000"/>
                <w:sz w:val="18"/>
                <w:szCs w:val="18"/>
              </w:rPr>
              <w:t> </w:t>
            </w:r>
          </w:p>
        </w:tc>
        <w:tc>
          <w:tcPr>
            <w:tcW w:w="3600" w:type="dxa"/>
            <w:tcBorders>
              <w:top w:val="nil"/>
              <w:left w:val="nil"/>
              <w:bottom w:val="single" w:sz="4" w:space="0" w:color="auto"/>
              <w:right w:val="single" w:sz="4" w:space="0" w:color="auto"/>
            </w:tcBorders>
            <w:shd w:val="clear" w:color="000000" w:fill="00B050"/>
            <w:vAlign w:val="center"/>
            <w:hideMark/>
          </w:tcPr>
          <w:p w:rsidR="006621C9" w:rsidRPr="006621C9" w:rsidRDefault="006621C9" w:rsidP="006621C9">
            <w:pPr>
              <w:jc w:val="right"/>
              <w:rPr>
                <w:b/>
                <w:bCs/>
                <w:color w:val="000000"/>
                <w:sz w:val="18"/>
                <w:szCs w:val="18"/>
              </w:rPr>
            </w:pPr>
            <w:r w:rsidRPr="006621C9">
              <w:rPr>
                <w:b/>
                <w:bCs/>
                <w:color w:val="000000"/>
                <w:sz w:val="18"/>
                <w:szCs w:val="18"/>
              </w:rPr>
              <w:t>Итого доп. Работы:</w:t>
            </w:r>
          </w:p>
        </w:tc>
        <w:tc>
          <w:tcPr>
            <w:tcW w:w="880"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right"/>
              <w:rPr>
                <w:b/>
                <w:bCs/>
                <w:color w:val="000000"/>
                <w:sz w:val="18"/>
                <w:szCs w:val="18"/>
              </w:rPr>
            </w:pPr>
            <w:r w:rsidRPr="006621C9">
              <w:rPr>
                <w:b/>
                <w:bCs/>
                <w:color w:val="000000"/>
                <w:sz w:val="18"/>
                <w:szCs w:val="18"/>
              </w:rPr>
              <w:t> </w:t>
            </w:r>
          </w:p>
        </w:tc>
        <w:tc>
          <w:tcPr>
            <w:tcW w:w="643"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sz w:val="18"/>
                <w:szCs w:val="18"/>
              </w:rPr>
            </w:pPr>
            <w:r w:rsidRPr="006621C9">
              <w:rPr>
                <w:b/>
                <w:bCs/>
                <w:sz w:val="18"/>
                <w:szCs w:val="18"/>
              </w:rPr>
              <w:t> </w:t>
            </w:r>
          </w:p>
        </w:tc>
        <w:tc>
          <w:tcPr>
            <w:tcW w:w="1957"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     </w:t>
            </w:r>
          </w:p>
        </w:tc>
        <w:tc>
          <w:tcPr>
            <w:tcW w:w="1224"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70,00   </w:t>
            </w:r>
          </w:p>
        </w:tc>
        <w:tc>
          <w:tcPr>
            <w:tcW w:w="2076"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741 224,36   </w:t>
            </w:r>
          </w:p>
        </w:tc>
      </w:tr>
      <w:tr w:rsidR="006621C9" w:rsidRPr="006621C9" w:rsidTr="006621C9">
        <w:trPr>
          <w:trHeight w:val="420"/>
        </w:trPr>
        <w:tc>
          <w:tcPr>
            <w:tcW w:w="1900" w:type="dxa"/>
            <w:tcBorders>
              <w:top w:val="nil"/>
              <w:left w:val="single" w:sz="4" w:space="0" w:color="auto"/>
              <w:bottom w:val="single" w:sz="4" w:space="0" w:color="auto"/>
              <w:right w:val="single" w:sz="4" w:space="0" w:color="auto"/>
            </w:tcBorders>
            <w:shd w:val="clear" w:color="000000" w:fill="00B050"/>
            <w:noWrap/>
            <w:vAlign w:val="center"/>
            <w:hideMark/>
          </w:tcPr>
          <w:p w:rsidR="006621C9" w:rsidRPr="006621C9" w:rsidRDefault="006621C9" w:rsidP="006621C9">
            <w:pPr>
              <w:jc w:val="right"/>
              <w:rPr>
                <w:b/>
                <w:bCs/>
                <w:color w:val="000000"/>
                <w:sz w:val="18"/>
                <w:szCs w:val="18"/>
              </w:rPr>
            </w:pPr>
            <w:r w:rsidRPr="006621C9">
              <w:rPr>
                <w:b/>
                <w:bCs/>
                <w:color w:val="000000"/>
                <w:sz w:val="18"/>
                <w:szCs w:val="18"/>
              </w:rPr>
              <w:t> </w:t>
            </w:r>
          </w:p>
        </w:tc>
        <w:tc>
          <w:tcPr>
            <w:tcW w:w="3600" w:type="dxa"/>
            <w:tcBorders>
              <w:top w:val="nil"/>
              <w:left w:val="nil"/>
              <w:bottom w:val="single" w:sz="4" w:space="0" w:color="auto"/>
              <w:right w:val="single" w:sz="4" w:space="0" w:color="auto"/>
            </w:tcBorders>
            <w:shd w:val="clear" w:color="000000" w:fill="00B050"/>
            <w:vAlign w:val="center"/>
            <w:hideMark/>
          </w:tcPr>
          <w:p w:rsidR="006621C9" w:rsidRPr="006621C9" w:rsidRDefault="006621C9" w:rsidP="006621C9">
            <w:pPr>
              <w:jc w:val="right"/>
              <w:rPr>
                <w:b/>
                <w:bCs/>
                <w:color w:val="000000"/>
                <w:sz w:val="18"/>
                <w:szCs w:val="18"/>
              </w:rPr>
            </w:pPr>
            <w:r w:rsidRPr="006621C9">
              <w:rPr>
                <w:b/>
                <w:bCs/>
                <w:color w:val="000000"/>
                <w:sz w:val="18"/>
                <w:szCs w:val="18"/>
              </w:rPr>
              <w:t>ИТОГО</w:t>
            </w:r>
          </w:p>
        </w:tc>
        <w:tc>
          <w:tcPr>
            <w:tcW w:w="880"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right"/>
              <w:rPr>
                <w:b/>
                <w:bCs/>
                <w:color w:val="000000"/>
                <w:sz w:val="18"/>
                <w:szCs w:val="18"/>
              </w:rPr>
            </w:pPr>
            <w:r w:rsidRPr="006621C9">
              <w:rPr>
                <w:b/>
                <w:bCs/>
                <w:color w:val="000000"/>
                <w:sz w:val="18"/>
                <w:szCs w:val="18"/>
              </w:rPr>
              <w:t> </w:t>
            </w:r>
          </w:p>
        </w:tc>
        <w:tc>
          <w:tcPr>
            <w:tcW w:w="643"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sz w:val="18"/>
                <w:szCs w:val="18"/>
              </w:rPr>
            </w:pPr>
            <w:r w:rsidRPr="006621C9">
              <w:rPr>
                <w:b/>
                <w:bCs/>
                <w:sz w:val="18"/>
                <w:szCs w:val="18"/>
              </w:rPr>
              <w:t> </w:t>
            </w:r>
          </w:p>
        </w:tc>
        <w:tc>
          <w:tcPr>
            <w:tcW w:w="1957"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536 115,23   </w:t>
            </w:r>
          </w:p>
        </w:tc>
        <w:tc>
          <w:tcPr>
            <w:tcW w:w="1224"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69,99   </w:t>
            </w:r>
          </w:p>
        </w:tc>
        <w:tc>
          <w:tcPr>
            <w:tcW w:w="2076"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1 667 515,30   </w:t>
            </w:r>
          </w:p>
        </w:tc>
      </w:tr>
      <w:tr w:rsidR="006621C9" w:rsidRPr="006621C9" w:rsidTr="006621C9">
        <w:trPr>
          <w:trHeight w:val="420"/>
        </w:trPr>
        <w:tc>
          <w:tcPr>
            <w:tcW w:w="1900" w:type="dxa"/>
            <w:tcBorders>
              <w:top w:val="nil"/>
              <w:left w:val="single" w:sz="4" w:space="0" w:color="auto"/>
              <w:bottom w:val="single" w:sz="4" w:space="0" w:color="auto"/>
              <w:right w:val="single" w:sz="4" w:space="0" w:color="auto"/>
            </w:tcBorders>
            <w:shd w:val="clear" w:color="000000" w:fill="00B050"/>
            <w:noWrap/>
            <w:vAlign w:val="center"/>
            <w:hideMark/>
          </w:tcPr>
          <w:p w:rsidR="006621C9" w:rsidRPr="006621C9" w:rsidRDefault="006621C9" w:rsidP="006621C9">
            <w:pPr>
              <w:jc w:val="right"/>
              <w:rPr>
                <w:b/>
                <w:bCs/>
                <w:color w:val="000000"/>
                <w:sz w:val="18"/>
                <w:szCs w:val="18"/>
              </w:rPr>
            </w:pPr>
            <w:r w:rsidRPr="006621C9">
              <w:rPr>
                <w:b/>
                <w:bCs/>
                <w:color w:val="000000"/>
                <w:sz w:val="18"/>
                <w:szCs w:val="18"/>
              </w:rPr>
              <w:t> </w:t>
            </w:r>
          </w:p>
        </w:tc>
        <w:tc>
          <w:tcPr>
            <w:tcW w:w="3600" w:type="dxa"/>
            <w:tcBorders>
              <w:top w:val="nil"/>
              <w:left w:val="nil"/>
              <w:bottom w:val="single" w:sz="4" w:space="0" w:color="auto"/>
              <w:right w:val="single" w:sz="4" w:space="0" w:color="auto"/>
            </w:tcBorders>
            <w:shd w:val="clear" w:color="000000" w:fill="00B050"/>
            <w:vAlign w:val="center"/>
            <w:hideMark/>
          </w:tcPr>
          <w:p w:rsidR="006621C9" w:rsidRPr="006621C9" w:rsidRDefault="006621C9" w:rsidP="006621C9">
            <w:pPr>
              <w:jc w:val="right"/>
              <w:rPr>
                <w:b/>
                <w:bCs/>
                <w:color w:val="000000"/>
                <w:sz w:val="18"/>
                <w:szCs w:val="18"/>
              </w:rPr>
            </w:pPr>
            <w:r w:rsidRPr="006621C9">
              <w:rPr>
                <w:b/>
                <w:bCs/>
                <w:color w:val="000000"/>
                <w:sz w:val="18"/>
                <w:szCs w:val="18"/>
              </w:rPr>
              <w:t>Всего по содержанию ЛОТ 7</w:t>
            </w:r>
          </w:p>
        </w:tc>
        <w:tc>
          <w:tcPr>
            <w:tcW w:w="1523" w:type="dxa"/>
            <w:gridSpan w:val="2"/>
            <w:tcBorders>
              <w:top w:val="single" w:sz="4" w:space="0" w:color="auto"/>
              <w:left w:val="nil"/>
              <w:bottom w:val="single" w:sz="4" w:space="0" w:color="auto"/>
              <w:right w:val="nil"/>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2 203 630,53  </w:t>
            </w:r>
          </w:p>
        </w:tc>
        <w:tc>
          <w:tcPr>
            <w:tcW w:w="1957"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c>
          <w:tcPr>
            <w:tcW w:w="1224"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c>
          <w:tcPr>
            <w:tcW w:w="2076"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r>
      <w:tr w:rsidR="006621C9" w:rsidRPr="006621C9" w:rsidTr="0020636C">
        <w:trPr>
          <w:trHeight w:val="300"/>
        </w:trPr>
        <w:tc>
          <w:tcPr>
            <w:tcW w:w="1900" w:type="dxa"/>
            <w:tcBorders>
              <w:top w:val="nil"/>
              <w:left w:val="nil"/>
              <w:bottom w:val="nil"/>
              <w:right w:val="nil"/>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3600" w:type="dxa"/>
            <w:tcBorders>
              <w:top w:val="nil"/>
              <w:left w:val="nil"/>
              <w:bottom w:val="nil"/>
              <w:right w:val="nil"/>
            </w:tcBorders>
            <w:shd w:val="clear" w:color="000000" w:fill="FFFFFF"/>
            <w:vAlign w:val="center"/>
            <w:hideMark/>
          </w:tcPr>
          <w:p w:rsidR="006621C9" w:rsidRPr="006621C9" w:rsidRDefault="006621C9" w:rsidP="006621C9">
            <w:pPr>
              <w:rPr>
                <w:color w:val="000000"/>
                <w:sz w:val="18"/>
                <w:szCs w:val="18"/>
              </w:rPr>
            </w:pPr>
            <w:r w:rsidRPr="006621C9">
              <w:rPr>
                <w:color w:val="000000"/>
                <w:sz w:val="18"/>
                <w:szCs w:val="18"/>
              </w:rPr>
              <w:t> </w:t>
            </w:r>
          </w:p>
        </w:tc>
        <w:tc>
          <w:tcPr>
            <w:tcW w:w="1523" w:type="dxa"/>
            <w:gridSpan w:val="2"/>
            <w:tcBorders>
              <w:top w:val="single" w:sz="4" w:space="0" w:color="auto"/>
              <w:left w:val="nil"/>
              <w:bottom w:val="nil"/>
              <w:right w:val="nil"/>
            </w:tcBorders>
            <w:shd w:val="clear" w:color="000000" w:fill="FFFFFF"/>
            <w:noWrap/>
            <w:vAlign w:val="center"/>
          </w:tcPr>
          <w:p w:rsidR="006621C9" w:rsidRPr="006621C9" w:rsidRDefault="006621C9" w:rsidP="006621C9">
            <w:pPr>
              <w:jc w:val="center"/>
              <w:rPr>
                <w:sz w:val="18"/>
                <w:szCs w:val="18"/>
              </w:rPr>
            </w:pPr>
          </w:p>
        </w:tc>
        <w:tc>
          <w:tcPr>
            <w:tcW w:w="1957" w:type="dxa"/>
            <w:tcBorders>
              <w:top w:val="nil"/>
              <w:left w:val="nil"/>
              <w:bottom w:val="nil"/>
              <w:right w:val="nil"/>
            </w:tcBorders>
            <w:shd w:val="clear" w:color="auto" w:fill="auto"/>
            <w:noWrap/>
            <w:vAlign w:val="center"/>
          </w:tcPr>
          <w:p w:rsidR="006621C9" w:rsidRPr="006621C9" w:rsidRDefault="006621C9" w:rsidP="006621C9">
            <w:pPr>
              <w:jc w:val="center"/>
              <w:rPr>
                <w:color w:val="000000"/>
                <w:sz w:val="18"/>
                <w:szCs w:val="18"/>
              </w:rPr>
            </w:pPr>
          </w:p>
        </w:tc>
        <w:tc>
          <w:tcPr>
            <w:tcW w:w="1224" w:type="dxa"/>
            <w:tcBorders>
              <w:top w:val="nil"/>
              <w:left w:val="nil"/>
              <w:bottom w:val="nil"/>
              <w:right w:val="nil"/>
            </w:tcBorders>
            <w:shd w:val="clear" w:color="000000" w:fill="FFFFFF"/>
            <w:noWrap/>
            <w:vAlign w:val="bottom"/>
            <w:hideMark/>
          </w:tcPr>
          <w:p w:rsidR="006621C9" w:rsidRPr="006621C9" w:rsidRDefault="006621C9" w:rsidP="006621C9">
            <w:pPr>
              <w:rPr>
                <w:color w:val="000000"/>
                <w:sz w:val="18"/>
                <w:szCs w:val="18"/>
              </w:rPr>
            </w:pPr>
            <w:r w:rsidRPr="006621C9">
              <w:rPr>
                <w:color w:val="000000"/>
                <w:sz w:val="18"/>
                <w:szCs w:val="18"/>
              </w:rPr>
              <w:t> </w:t>
            </w:r>
          </w:p>
        </w:tc>
        <w:tc>
          <w:tcPr>
            <w:tcW w:w="2076" w:type="dxa"/>
            <w:tcBorders>
              <w:top w:val="nil"/>
              <w:left w:val="nil"/>
              <w:bottom w:val="nil"/>
              <w:right w:val="nil"/>
            </w:tcBorders>
            <w:shd w:val="clear" w:color="000000" w:fill="FFFFFF"/>
            <w:noWrap/>
            <w:vAlign w:val="bottom"/>
            <w:hideMark/>
          </w:tcPr>
          <w:p w:rsidR="006621C9" w:rsidRPr="006621C9" w:rsidRDefault="006621C9" w:rsidP="006621C9">
            <w:pPr>
              <w:rPr>
                <w:color w:val="000000"/>
                <w:sz w:val="18"/>
                <w:szCs w:val="18"/>
              </w:rPr>
            </w:pPr>
            <w:r w:rsidRPr="006621C9">
              <w:rPr>
                <w:color w:val="000000"/>
                <w:sz w:val="18"/>
                <w:szCs w:val="18"/>
              </w:rPr>
              <w:t> </w:t>
            </w:r>
          </w:p>
        </w:tc>
      </w:tr>
      <w:tr w:rsidR="006621C9" w:rsidRPr="006621C9" w:rsidTr="006621C9">
        <w:trPr>
          <w:trHeight w:val="615"/>
        </w:trPr>
        <w:tc>
          <w:tcPr>
            <w:tcW w:w="12280" w:type="dxa"/>
            <w:gridSpan w:val="7"/>
            <w:tcBorders>
              <w:top w:val="nil"/>
              <w:left w:val="nil"/>
              <w:bottom w:val="single" w:sz="4" w:space="0" w:color="auto"/>
              <w:right w:val="nil"/>
            </w:tcBorders>
            <w:shd w:val="clear" w:color="auto" w:fill="auto"/>
            <w:vAlign w:val="center"/>
            <w:hideMark/>
          </w:tcPr>
          <w:p w:rsidR="006621C9" w:rsidRPr="006621C9" w:rsidRDefault="006621C9" w:rsidP="006621C9">
            <w:pPr>
              <w:jc w:val="center"/>
              <w:rPr>
                <w:b/>
                <w:bCs/>
                <w:color w:val="7030A0"/>
                <w:sz w:val="24"/>
                <w:szCs w:val="24"/>
              </w:rPr>
            </w:pPr>
            <w:r w:rsidRPr="006621C9">
              <w:rPr>
                <w:b/>
                <w:bCs/>
                <w:color w:val="7030A0"/>
                <w:sz w:val="24"/>
                <w:szCs w:val="24"/>
              </w:rPr>
              <w:t>Расчет на 2015 год</w:t>
            </w:r>
          </w:p>
        </w:tc>
      </w:tr>
      <w:tr w:rsidR="006621C9" w:rsidRPr="006621C9" w:rsidTr="006621C9">
        <w:trPr>
          <w:trHeight w:val="675"/>
        </w:trPr>
        <w:tc>
          <w:tcPr>
            <w:tcW w:w="1900" w:type="dxa"/>
            <w:tcBorders>
              <w:top w:val="nil"/>
              <w:left w:val="single" w:sz="4" w:space="0" w:color="auto"/>
              <w:bottom w:val="single" w:sz="4" w:space="0" w:color="auto"/>
              <w:right w:val="single" w:sz="4" w:space="0" w:color="auto"/>
            </w:tcBorders>
            <w:shd w:val="clear" w:color="auto" w:fill="auto"/>
            <w:vAlign w:val="center"/>
            <w:hideMark/>
          </w:tcPr>
          <w:p w:rsidR="006621C9" w:rsidRPr="006621C9" w:rsidRDefault="006621C9" w:rsidP="006621C9">
            <w:pPr>
              <w:jc w:val="center"/>
              <w:rPr>
                <w:sz w:val="18"/>
                <w:szCs w:val="18"/>
              </w:rPr>
            </w:pPr>
            <w:r w:rsidRPr="006621C9">
              <w:rPr>
                <w:sz w:val="18"/>
                <w:szCs w:val="18"/>
              </w:rPr>
              <w:t>Обоснование</w:t>
            </w:r>
          </w:p>
        </w:tc>
        <w:tc>
          <w:tcPr>
            <w:tcW w:w="360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jc w:val="center"/>
              <w:rPr>
                <w:sz w:val="18"/>
                <w:szCs w:val="18"/>
              </w:rPr>
            </w:pPr>
            <w:r w:rsidRPr="006621C9">
              <w:rPr>
                <w:sz w:val="18"/>
                <w:szCs w:val="18"/>
              </w:rPr>
              <w:t>Состав работ</w:t>
            </w:r>
          </w:p>
        </w:tc>
        <w:tc>
          <w:tcPr>
            <w:tcW w:w="88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jc w:val="center"/>
              <w:rPr>
                <w:sz w:val="18"/>
                <w:szCs w:val="18"/>
              </w:rPr>
            </w:pPr>
            <w:r w:rsidRPr="006621C9">
              <w:rPr>
                <w:sz w:val="18"/>
                <w:szCs w:val="18"/>
              </w:rPr>
              <w:t>Ед. изм.</w:t>
            </w:r>
          </w:p>
        </w:tc>
        <w:tc>
          <w:tcPr>
            <w:tcW w:w="2600" w:type="dxa"/>
            <w:gridSpan w:val="2"/>
            <w:tcBorders>
              <w:top w:val="single" w:sz="4" w:space="0" w:color="auto"/>
              <w:left w:val="nil"/>
              <w:bottom w:val="single" w:sz="4" w:space="0" w:color="auto"/>
              <w:right w:val="single" w:sz="4" w:space="0" w:color="auto"/>
            </w:tcBorders>
            <w:shd w:val="clear" w:color="auto" w:fill="auto"/>
            <w:vAlign w:val="center"/>
            <w:hideMark/>
          </w:tcPr>
          <w:p w:rsidR="006621C9" w:rsidRPr="006621C9" w:rsidRDefault="006621C9" w:rsidP="006621C9">
            <w:pPr>
              <w:jc w:val="center"/>
              <w:rPr>
                <w:color w:val="000000"/>
                <w:sz w:val="18"/>
                <w:szCs w:val="18"/>
              </w:rPr>
            </w:pPr>
            <w:r w:rsidRPr="006621C9">
              <w:rPr>
                <w:color w:val="000000"/>
                <w:sz w:val="18"/>
                <w:szCs w:val="18"/>
              </w:rPr>
              <w:t>Транспортная развязка по ул. Ленина  (с ул. Попова)</w:t>
            </w:r>
          </w:p>
        </w:tc>
        <w:tc>
          <w:tcPr>
            <w:tcW w:w="3300" w:type="dxa"/>
            <w:gridSpan w:val="2"/>
            <w:tcBorders>
              <w:top w:val="single" w:sz="4" w:space="0" w:color="auto"/>
              <w:left w:val="nil"/>
              <w:bottom w:val="single" w:sz="4" w:space="0" w:color="auto"/>
              <w:right w:val="single" w:sz="4" w:space="0" w:color="auto"/>
            </w:tcBorders>
            <w:shd w:val="clear" w:color="auto" w:fill="auto"/>
            <w:vAlign w:val="center"/>
            <w:hideMark/>
          </w:tcPr>
          <w:p w:rsidR="006621C9" w:rsidRPr="006621C9" w:rsidRDefault="006621C9" w:rsidP="006621C9">
            <w:pPr>
              <w:jc w:val="center"/>
              <w:rPr>
                <w:color w:val="000000"/>
                <w:sz w:val="18"/>
                <w:szCs w:val="18"/>
              </w:rPr>
            </w:pPr>
            <w:r w:rsidRPr="006621C9">
              <w:rPr>
                <w:color w:val="000000"/>
                <w:sz w:val="18"/>
                <w:szCs w:val="18"/>
              </w:rPr>
              <w:t>Придорожные газоны по ул. Попова</w:t>
            </w:r>
          </w:p>
        </w:tc>
      </w:tr>
      <w:tr w:rsidR="006621C9" w:rsidRPr="006621C9" w:rsidTr="006621C9">
        <w:trPr>
          <w:trHeight w:val="450"/>
        </w:trPr>
        <w:tc>
          <w:tcPr>
            <w:tcW w:w="1900" w:type="dxa"/>
            <w:tcBorders>
              <w:top w:val="nil"/>
              <w:left w:val="single" w:sz="4" w:space="0" w:color="auto"/>
              <w:bottom w:val="single" w:sz="4" w:space="0" w:color="auto"/>
              <w:right w:val="single" w:sz="4" w:space="0" w:color="auto"/>
            </w:tcBorders>
            <w:shd w:val="clear" w:color="auto" w:fill="auto"/>
            <w:vAlign w:val="center"/>
            <w:hideMark/>
          </w:tcPr>
          <w:p w:rsidR="006621C9" w:rsidRPr="006621C9" w:rsidRDefault="006621C9" w:rsidP="006621C9">
            <w:pPr>
              <w:jc w:val="center"/>
              <w:rPr>
                <w:sz w:val="18"/>
                <w:szCs w:val="18"/>
              </w:rPr>
            </w:pPr>
            <w:r w:rsidRPr="006621C9">
              <w:rPr>
                <w:sz w:val="18"/>
                <w:szCs w:val="18"/>
              </w:rPr>
              <w:t> </w:t>
            </w:r>
          </w:p>
        </w:tc>
        <w:tc>
          <w:tcPr>
            <w:tcW w:w="360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jc w:val="center"/>
              <w:rPr>
                <w:sz w:val="18"/>
                <w:szCs w:val="18"/>
              </w:rPr>
            </w:pPr>
            <w:r w:rsidRPr="006621C9">
              <w:rPr>
                <w:sz w:val="18"/>
                <w:szCs w:val="18"/>
              </w:rPr>
              <w:t> </w:t>
            </w:r>
          </w:p>
        </w:tc>
        <w:tc>
          <w:tcPr>
            <w:tcW w:w="88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jc w:val="center"/>
              <w:rPr>
                <w:sz w:val="18"/>
                <w:szCs w:val="18"/>
              </w:rPr>
            </w:pPr>
            <w:r w:rsidRPr="006621C9">
              <w:rPr>
                <w:sz w:val="18"/>
                <w:szCs w:val="18"/>
              </w:rPr>
              <w:t> </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xml:space="preserve">Объем </w:t>
            </w:r>
          </w:p>
        </w:tc>
        <w:tc>
          <w:tcPr>
            <w:tcW w:w="1957"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jc w:val="center"/>
              <w:rPr>
                <w:color w:val="000000"/>
                <w:sz w:val="18"/>
                <w:szCs w:val="18"/>
              </w:rPr>
            </w:pPr>
            <w:r w:rsidRPr="006621C9">
              <w:rPr>
                <w:color w:val="000000"/>
                <w:sz w:val="18"/>
                <w:szCs w:val="18"/>
              </w:rPr>
              <w:t>Стоимость, руб.</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xml:space="preserve">Объем </w:t>
            </w:r>
          </w:p>
        </w:tc>
        <w:tc>
          <w:tcPr>
            <w:tcW w:w="2076"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jc w:val="center"/>
              <w:rPr>
                <w:color w:val="000000"/>
                <w:sz w:val="18"/>
                <w:szCs w:val="18"/>
              </w:rPr>
            </w:pPr>
            <w:r w:rsidRPr="006621C9">
              <w:rPr>
                <w:color w:val="000000"/>
                <w:sz w:val="18"/>
                <w:szCs w:val="18"/>
              </w:rPr>
              <w:t>Стоимость, руб.</w:t>
            </w:r>
          </w:p>
        </w:tc>
      </w:tr>
      <w:tr w:rsidR="006621C9" w:rsidRPr="006621C9" w:rsidTr="006621C9">
        <w:trPr>
          <w:trHeight w:val="24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360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rPr>
                <w:b/>
                <w:bCs/>
                <w:color w:val="000000"/>
                <w:sz w:val="18"/>
                <w:szCs w:val="18"/>
              </w:rPr>
            </w:pPr>
            <w:r w:rsidRPr="006621C9">
              <w:rPr>
                <w:b/>
                <w:bCs/>
                <w:color w:val="000000"/>
                <w:sz w:val="18"/>
                <w:szCs w:val="18"/>
              </w:rPr>
              <w:t xml:space="preserve">ЗИМНЕЕ СОДЕРЖАНИЕ </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1224" w:type="dxa"/>
            <w:tcBorders>
              <w:top w:val="nil"/>
              <w:left w:val="nil"/>
              <w:bottom w:val="single" w:sz="4" w:space="0" w:color="auto"/>
              <w:right w:val="single" w:sz="4" w:space="0" w:color="auto"/>
            </w:tcBorders>
            <w:shd w:val="clear" w:color="auto" w:fill="auto"/>
            <w:noWrap/>
            <w:vAlign w:val="bottom"/>
            <w:hideMark/>
          </w:tcPr>
          <w:p w:rsidR="006621C9" w:rsidRPr="006621C9" w:rsidRDefault="006621C9" w:rsidP="006621C9">
            <w:pPr>
              <w:rPr>
                <w:color w:val="000000"/>
                <w:sz w:val="18"/>
                <w:szCs w:val="18"/>
              </w:rPr>
            </w:pPr>
            <w:r w:rsidRPr="006621C9">
              <w:rPr>
                <w:color w:val="000000"/>
                <w:sz w:val="18"/>
                <w:szCs w:val="18"/>
              </w:rPr>
              <w:t> </w:t>
            </w:r>
          </w:p>
        </w:tc>
        <w:tc>
          <w:tcPr>
            <w:tcW w:w="2076" w:type="dxa"/>
            <w:tcBorders>
              <w:top w:val="nil"/>
              <w:left w:val="nil"/>
              <w:bottom w:val="single" w:sz="4" w:space="0" w:color="auto"/>
              <w:right w:val="single" w:sz="4" w:space="0" w:color="auto"/>
            </w:tcBorders>
            <w:shd w:val="clear" w:color="auto" w:fill="auto"/>
            <w:noWrap/>
            <w:vAlign w:val="bottom"/>
            <w:hideMark/>
          </w:tcPr>
          <w:p w:rsidR="006621C9" w:rsidRPr="006621C9" w:rsidRDefault="006621C9" w:rsidP="006621C9">
            <w:pPr>
              <w:rPr>
                <w:color w:val="000000"/>
                <w:sz w:val="18"/>
                <w:szCs w:val="18"/>
              </w:rPr>
            </w:pPr>
            <w:r w:rsidRPr="006621C9">
              <w:rPr>
                <w:color w:val="000000"/>
                <w:sz w:val="18"/>
                <w:szCs w:val="18"/>
              </w:rPr>
              <w:t> </w:t>
            </w:r>
          </w:p>
        </w:tc>
      </w:tr>
      <w:tr w:rsidR="006621C9" w:rsidRPr="006621C9" w:rsidTr="006621C9">
        <w:trPr>
          <w:trHeight w:val="375"/>
        </w:trPr>
        <w:tc>
          <w:tcPr>
            <w:tcW w:w="1900" w:type="dxa"/>
            <w:tcBorders>
              <w:top w:val="nil"/>
              <w:left w:val="single" w:sz="4" w:space="0" w:color="auto"/>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c>
          <w:tcPr>
            <w:tcW w:w="3600" w:type="dxa"/>
            <w:tcBorders>
              <w:top w:val="nil"/>
              <w:left w:val="nil"/>
              <w:bottom w:val="single" w:sz="4" w:space="0" w:color="auto"/>
              <w:right w:val="single" w:sz="4" w:space="0" w:color="auto"/>
            </w:tcBorders>
            <w:shd w:val="clear" w:color="000000" w:fill="00B050"/>
            <w:vAlign w:val="center"/>
            <w:hideMark/>
          </w:tcPr>
          <w:p w:rsidR="006621C9" w:rsidRPr="006621C9" w:rsidRDefault="006621C9" w:rsidP="006621C9">
            <w:pPr>
              <w:jc w:val="right"/>
              <w:rPr>
                <w:b/>
                <w:bCs/>
                <w:sz w:val="18"/>
                <w:szCs w:val="18"/>
              </w:rPr>
            </w:pPr>
            <w:r w:rsidRPr="006621C9">
              <w:rPr>
                <w:b/>
                <w:bCs/>
                <w:sz w:val="18"/>
                <w:szCs w:val="18"/>
              </w:rPr>
              <w:t>Итого зимнее содержание:</w:t>
            </w:r>
          </w:p>
        </w:tc>
        <w:tc>
          <w:tcPr>
            <w:tcW w:w="880"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c>
          <w:tcPr>
            <w:tcW w:w="643"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sz w:val="18"/>
                <w:szCs w:val="18"/>
              </w:rPr>
            </w:pPr>
            <w:r w:rsidRPr="006621C9">
              <w:rPr>
                <w:b/>
                <w:bCs/>
                <w:sz w:val="18"/>
                <w:szCs w:val="18"/>
              </w:rPr>
              <w:t> </w:t>
            </w:r>
          </w:p>
        </w:tc>
        <w:tc>
          <w:tcPr>
            <w:tcW w:w="1957"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     </w:t>
            </w:r>
          </w:p>
        </w:tc>
        <w:tc>
          <w:tcPr>
            <w:tcW w:w="1224"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c>
          <w:tcPr>
            <w:tcW w:w="2076"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     </w:t>
            </w:r>
          </w:p>
        </w:tc>
      </w:tr>
      <w:tr w:rsidR="006621C9" w:rsidRPr="006621C9" w:rsidTr="006621C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360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rPr>
                <w:b/>
                <w:bCs/>
                <w:color w:val="000000"/>
                <w:sz w:val="18"/>
                <w:szCs w:val="18"/>
              </w:rPr>
            </w:pPr>
            <w:r w:rsidRPr="006621C9">
              <w:rPr>
                <w:b/>
                <w:bCs/>
                <w:color w:val="000000"/>
                <w:sz w:val="18"/>
                <w:szCs w:val="18"/>
              </w:rPr>
              <w:t xml:space="preserve">ЛЕТНЕЕ СОДЕРЖАНИЕ </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     </w:t>
            </w:r>
          </w:p>
        </w:tc>
        <w:tc>
          <w:tcPr>
            <w:tcW w:w="1224" w:type="dxa"/>
            <w:tcBorders>
              <w:top w:val="nil"/>
              <w:left w:val="nil"/>
              <w:bottom w:val="single" w:sz="4" w:space="0" w:color="auto"/>
              <w:right w:val="single" w:sz="4" w:space="0" w:color="auto"/>
            </w:tcBorders>
            <w:shd w:val="clear" w:color="auto" w:fill="auto"/>
            <w:noWrap/>
            <w:vAlign w:val="bottom"/>
            <w:hideMark/>
          </w:tcPr>
          <w:p w:rsidR="006621C9" w:rsidRPr="006621C9" w:rsidRDefault="006621C9" w:rsidP="006621C9">
            <w:pPr>
              <w:rPr>
                <w:color w:val="000000"/>
                <w:sz w:val="22"/>
                <w:szCs w:val="22"/>
              </w:rPr>
            </w:pPr>
            <w:r w:rsidRPr="006621C9">
              <w:rPr>
                <w:color w:val="000000"/>
                <w:sz w:val="22"/>
                <w:szCs w:val="22"/>
              </w:rPr>
              <w:t> </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     </w:t>
            </w:r>
          </w:p>
        </w:tc>
      </w:tr>
      <w:tr w:rsidR="006621C9" w:rsidRPr="006621C9" w:rsidTr="006621C9">
        <w:trPr>
          <w:trHeight w:val="510"/>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proofErr w:type="gramStart"/>
            <w:r w:rsidRPr="006621C9">
              <w:rPr>
                <w:color w:val="000000"/>
                <w:sz w:val="18"/>
                <w:szCs w:val="18"/>
              </w:rPr>
              <w:t>п</w:t>
            </w:r>
            <w:proofErr w:type="gramEnd"/>
            <w:r w:rsidRPr="006621C9">
              <w:rPr>
                <w:color w:val="000000"/>
                <w:sz w:val="18"/>
                <w:szCs w:val="18"/>
              </w:rPr>
              <w:t xml:space="preserve"> 1.14, 1.15, 1.16</w:t>
            </w:r>
          </w:p>
        </w:tc>
        <w:tc>
          <w:tcPr>
            <w:tcW w:w="3600" w:type="dxa"/>
            <w:tcBorders>
              <w:top w:val="nil"/>
              <w:left w:val="nil"/>
              <w:bottom w:val="single" w:sz="4" w:space="0" w:color="auto"/>
              <w:right w:val="single" w:sz="4" w:space="0" w:color="auto"/>
            </w:tcBorders>
            <w:shd w:val="clear" w:color="000000" w:fill="FFFFFF"/>
            <w:vAlign w:val="center"/>
            <w:hideMark/>
          </w:tcPr>
          <w:p w:rsidR="006621C9" w:rsidRPr="006621C9" w:rsidRDefault="006621C9" w:rsidP="006621C9">
            <w:pPr>
              <w:rPr>
                <w:color w:val="000000"/>
                <w:sz w:val="18"/>
                <w:szCs w:val="18"/>
              </w:rPr>
            </w:pPr>
            <w:r w:rsidRPr="006621C9">
              <w:rPr>
                <w:color w:val="000000"/>
                <w:sz w:val="18"/>
                <w:szCs w:val="18"/>
              </w:rPr>
              <w:t>Содержание дорожек и площадок</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100м2</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0,087</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182,14   </w:t>
            </w:r>
          </w:p>
        </w:tc>
      </w:tr>
      <w:tr w:rsidR="006621C9" w:rsidRPr="006621C9" w:rsidTr="006621C9">
        <w:trPr>
          <w:trHeight w:val="52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proofErr w:type="gramStart"/>
            <w:r w:rsidRPr="006621C9">
              <w:rPr>
                <w:color w:val="000000"/>
                <w:sz w:val="18"/>
                <w:szCs w:val="18"/>
              </w:rPr>
              <w:t>п</w:t>
            </w:r>
            <w:proofErr w:type="gramEnd"/>
            <w:r w:rsidRPr="006621C9">
              <w:rPr>
                <w:color w:val="000000"/>
                <w:sz w:val="18"/>
                <w:szCs w:val="18"/>
              </w:rPr>
              <w:t xml:space="preserve"> 1.17, 1.18, 1.19, 1.20</w:t>
            </w:r>
          </w:p>
        </w:tc>
        <w:tc>
          <w:tcPr>
            <w:tcW w:w="3600" w:type="dxa"/>
            <w:tcBorders>
              <w:top w:val="nil"/>
              <w:left w:val="nil"/>
              <w:bottom w:val="single" w:sz="4" w:space="0" w:color="auto"/>
              <w:right w:val="single" w:sz="4" w:space="0" w:color="auto"/>
            </w:tcBorders>
            <w:shd w:val="clear" w:color="000000" w:fill="FFFFFF"/>
            <w:vAlign w:val="center"/>
            <w:hideMark/>
          </w:tcPr>
          <w:p w:rsidR="006621C9" w:rsidRPr="006621C9" w:rsidRDefault="006621C9" w:rsidP="006621C9">
            <w:pPr>
              <w:rPr>
                <w:color w:val="000000"/>
                <w:sz w:val="18"/>
                <w:szCs w:val="18"/>
              </w:rPr>
            </w:pPr>
            <w:r w:rsidRPr="006621C9">
              <w:rPr>
                <w:color w:val="000000"/>
                <w:sz w:val="18"/>
                <w:szCs w:val="18"/>
              </w:rPr>
              <w:t>Содержание газонов</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100м2</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31,96</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83 106,95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38,303</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113 464,41   </w:t>
            </w:r>
          </w:p>
        </w:tc>
      </w:tr>
      <w:tr w:rsidR="006621C9" w:rsidRPr="006621C9" w:rsidTr="006621C9">
        <w:trPr>
          <w:trHeight w:val="480"/>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proofErr w:type="gramStart"/>
            <w:r w:rsidRPr="006621C9">
              <w:rPr>
                <w:color w:val="000000"/>
                <w:sz w:val="18"/>
                <w:szCs w:val="18"/>
              </w:rPr>
              <w:t>п</w:t>
            </w:r>
            <w:proofErr w:type="gramEnd"/>
            <w:r w:rsidRPr="006621C9">
              <w:rPr>
                <w:color w:val="000000"/>
                <w:sz w:val="18"/>
                <w:szCs w:val="18"/>
              </w:rPr>
              <w:t xml:space="preserve"> 1.24, 1.25, 1.26</w:t>
            </w:r>
          </w:p>
        </w:tc>
        <w:tc>
          <w:tcPr>
            <w:tcW w:w="3600" w:type="dxa"/>
            <w:tcBorders>
              <w:top w:val="nil"/>
              <w:left w:val="nil"/>
              <w:bottom w:val="single" w:sz="4" w:space="0" w:color="auto"/>
              <w:right w:val="single" w:sz="4" w:space="0" w:color="auto"/>
            </w:tcBorders>
            <w:shd w:val="clear" w:color="000000" w:fill="FFFFFF"/>
            <w:vAlign w:val="center"/>
            <w:hideMark/>
          </w:tcPr>
          <w:p w:rsidR="006621C9" w:rsidRPr="006621C9" w:rsidRDefault="006621C9" w:rsidP="006621C9">
            <w:pPr>
              <w:rPr>
                <w:color w:val="000000"/>
                <w:sz w:val="18"/>
                <w:szCs w:val="18"/>
              </w:rPr>
            </w:pPr>
            <w:r w:rsidRPr="006621C9">
              <w:rPr>
                <w:color w:val="000000"/>
                <w:sz w:val="18"/>
                <w:szCs w:val="18"/>
              </w:rPr>
              <w:t>Содержание  кустарников одиночных кустарников и в группах</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100 куст.</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0,15</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5 204,76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6,59</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45 732,45   </w:t>
            </w:r>
          </w:p>
        </w:tc>
      </w:tr>
      <w:tr w:rsidR="006621C9" w:rsidRPr="006621C9" w:rsidTr="006621C9">
        <w:trPr>
          <w:trHeight w:val="480"/>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proofErr w:type="gramStart"/>
            <w:r w:rsidRPr="006621C9">
              <w:rPr>
                <w:color w:val="000000"/>
                <w:sz w:val="18"/>
                <w:szCs w:val="18"/>
              </w:rPr>
              <w:t>п</w:t>
            </w:r>
            <w:proofErr w:type="gramEnd"/>
            <w:r w:rsidRPr="006621C9">
              <w:rPr>
                <w:color w:val="000000"/>
                <w:sz w:val="18"/>
                <w:szCs w:val="18"/>
              </w:rPr>
              <w:t xml:space="preserve"> 1.27, 1.28, 1.29</w:t>
            </w:r>
          </w:p>
        </w:tc>
        <w:tc>
          <w:tcPr>
            <w:tcW w:w="3600" w:type="dxa"/>
            <w:tcBorders>
              <w:top w:val="nil"/>
              <w:left w:val="nil"/>
              <w:bottom w:val="single" w:sz="4" w:space="0" w:color="auto"/>
              <w:right w:val="single" w:sz="4" w:space="0" w:color="auto"/>
            </w:tcBorders>
            <w:shd w:val="clear" w:color="000000" w:fill="FFFFFF"/>
            <w:vAlign w:val="center"/>
            <w:hideMark/>
          </w:tcPr>
          <w:p w:rsidR="006621C9" w:rsidRPr="006621C9" w:rsidRDefault="006621C9" w:rsidP="006621C9">
            <w:pPr>
              <w:rPr>
                <w:color w:val="000000"/>
                <w:sz w:val="18"/>
                <w:szCs w:val="18"/>
              </w:rPr>
            </w:pPr>
            <w:r w:rsidRPr="006621C9">
              <w:rPr>
                <w:color w:val="000000"/>
                <w:sz w:val="18"/>
                <w:szCs w:val="18"/>
              </w:rPr>
              <w:t>Содержание  кустарников в живых изгородях</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100п.м.</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9,78</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166 779,98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17,974</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306 513,63   </w:t>
            </w:r>
          </w:p>
        </w:tc>
      </w:tr>
      <w:tr w:rsidR="006621C9" w:rsidRPr="006621C9" w:rsidTr="006621C9">
        <w:trPr>
          <w:trHeight w:val="300"/>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3600" w:type="dxa"/>
            <w:tcBorders>
              <w:top w:val="nil"/>
              <w:left w:val="nil"/>
              <w:bottom w:val="single" w:sz="4" w:space="0" w:color="auto"/>
              <w:right w:val="single" w:sz="4" w:space="0" w:color="auto"/>
            </w:tcBorders>
            <w:shd w:val="clear" w:color="000000" w:fill="FFFFFF"/>
            <w:vAlign w:val="center"/>
            <w:hideMark/>
          </w:tcPr>
          <w:p w:rsidR="006621C9" w:rsidRPr="006621C9" w:rsidRDefault="006621C9" w:rsidP="006621C9">
            <w:pPr>
              <w:rPr>
                <w:b/>
                <w:bCs/>
                <w:color w:val="000000"/>
                <w:sz w:val="18"/>
                <w:szCs w:val="18"/>
              </w:rPr>
            </w:pPr>
            <w:r w:rsidRPr="006621C9">
              <w:rPr>
                <w:b/>
                <w:bCs/>
                <w:color w:val="000000"/>
                <w:sz w:val="18"/>
                <w:szCs w:val="18"/>
              </w:rPr>
              <w:t>Содержание цветников</w:t>
            </w:r>
          </w:p>
        </w:tc>
        <w:tc>
          <w:tcPr>
            <w:tcW w:w="880"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     </w:t>
            </w:r>
          </w:p>
        </w:tc>
      </w:tr>
      <w:tr w:rsidR="006621C9" w:rsidRPr="006621C9" w:rsidTr="006621C9">
        <w:trPr>
          <w:trHeight w:val="480"/>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proofErr w:type="gramStart"/>
            <w:r w:rsidRPr="006621C9">
              <w:rPr>
                <w:color w:val="000000"/>
                <w:sz w:val="18"/>
                <w:szCs w:val="18"/>
              </w:rPr>
              <w:t>п</w:t>
            </w:r>
            <w:proofErr w:type="gramEnd"/>
            <w:r w:rsidRPr="006621C9">
              <w:rPr>
                <w:color w:val="000000"/>
                <w:sz w:val="18"/>
                <w:szCs w:val="18"/>
              </w:rPr>
              <w:t xml:space="preserve"> 1.33, 1.34, 1.35, 1.42</w:t>
            </w:r>
          </w:p>
        </w:tc>
        <w:tc>
          <w:tcPr>
            <w:tcW w:w="3600" w:type="dxa"/>
            <w:tcBorders>
              <w:top w:val="nil"/>
              <w:left w:val="nil"/>
              <w:bottom w:val="single" w:sz="4" w:space="0" w:color="auto"/>
              <w:right w:val="single" w:sz="4" w:space="0" w:color="auto"/>
            </w:tcBorders>
            <w:shd w:val="clear" w:color="000000" w:fill="FFFFFF"/>
            <w:vAlign w:val="center"/>
            <w:hideMark/>
          </w:tcPr>
          <w:p w:rsidR="006621C9" w:rsidRPr="006621C9" w:rsidRDefault="006621C9" w:rsidP="006621C9">
            <w:pPr>
              <w:rPr>
                <w:color w:val="000000"/>
                <w:sz w:val="18"/>
                <w:szCs w:val="18"/>
              </w:rPr>
            </w:pPr>
            <w:r w:rsidRPr="006621C9">
              <w:rPr>
                <w:color w:val="000000"/>
                <w:sz w:val="18"/>
                <w:szCs w:val="18"/>
              </w:rPr>
              <w:t>Содержание цветников из однолетних растений</w:t>
            </w:r>
          </w:p>
        </w:tc>
        <w:tc>
          <w:tcPr>
            <w:tcW w:w="880"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3</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50 519,84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4,931</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83 037,78   </w:t>
            </w:r>
          </w:p>
        </w:tc>
      </w:tr>
      <w:tr w:rsidR="006621C9" w:rsidRPr="006621C9" w:rsidTr="006621C9">
        <w:trPr>
          <w:trHeight w:val="48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proofErr w:type="gramStart"/>
            <w:r w:rsidRPr="006621C9">
              <w:rPr>
                <w:color w:val="000000"/>
                <w:sz w:val="18"/>
                <w:szCs w:val="18"/>
              </w:rPr>
              <w:t>п</w:t>
            </w:r>
            <w:proofErr w:type="gramEnd"/>
            <w:r w:rsidRPr="006621C9">
              <w:rPr>
                <w:color w:val="000000"/>
                <w:sz w:val="18"/>
                <w:szCs w:val="18"/>
              </w:rPr>
              <w:t xml:space="preserve"> 1.40</w:t>
            </w:r>
          </w:p>
        </w:tc>
        <w:tc>
          <w:tcPr>
            <w:tcW w:w="3600" w:type="dxa"/>
            <w:tcBorders>
              <w:top w:val="nil"/>
              <w:left w:val="nil"/>
              <w:bottom w:val="single" w:sz="4" w:space="0" w:color="auto"/>
              <w:right w:val="single" w:sz="4" w:space="0" w:color="auto"/>
            </w:tcBorders>
            <w:shd w:val="clear" w:color="000000" w:fill="FFFFFF"/>
            <w:hideMark/>
          </w:tcPr>
          <w:p w:rsidR="006621C9" w:rsidRPr="006621C9" w:rsidRDefault="006621C9" w:rsidP="006621C9">
            <w:pPr>
              <w:rPr>
                <w:sz w:val="18"/>
                <w:szCs w:val="18"/>
              </w:rPr>
            </w:pPr>
            <w:r w:rsidRPr="006621C9">
              <w:rPr>
                <w:sz w:val="18"/>
                <w:szCs w:val="18"/>
              </w:rPr>
              <w:t>Устройство цветников из однолетних растений</w:t>
            </w:r>
          </w:p>
        </w:tc>
        <w:tc>
          <w:tcPr>
            <w:tcW w:w="880"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100м2</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3,00</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248 463,57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4,931</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408 391,29   </w:t>
            </w:r>
          </w:p>
        </w:tc>
      </w:tr>
      <w:tr w:rsidR="006621C9" w:rsidRPr="006621C9" w:rsidTr="006621C9">
        <w:trPr>
          <w:trHeight w:val="330"/>
        </w:trPr>
        <w:tc>
          <w:tcPr>
            <w:tcW w:w="1900" w:type="dxa"/>
            <w:tcBorders>
              <w:top w:val="nil"/>
              <w:left w:val="single" w:sz="4" w:space="0" w:color="auto"/>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c>
          <w:tcPr>
            <w:tcW w:w="3600" w:type="dxa"/>
            <w:tcBorders>
              <w:top w:val="nil"/>
              <w:left w:val="nil"/>
              <w:bottom w:val="single" w:sz="4" w:space="0" w:color="auto"/>
              <w:right w:val="single" w:sz="4" w:space="0" w:color="auto"/>
            </w:tcBorders>
            <w:shd w:val="clear" w:color="000000" w:fill="00B050"/>
            <w:vAlign w:val="center"/>
            <w:hideMark/>
          </w:tcPr>
          <w:p w:rsidR="006621C9" w:rsidRPr="006621C9" w:rsidRDefault="006621C9" w:rsidP="006621C9">
            <w:pPr>
              <w:jc w:val="right"/>
              <w:rPr>
                <w:b/>
                <w:bCs/>
                <w:color w:val="000000"/>
                <w:sz w:val="18"/>
                <w:szCs w:val="18"/>
              </w:rPr>
            </w:pPr>
            <w:r w:rsidRPr="006621C9">
              <w:rPr>
                <w:b/>
                <w:bCs/>
                <w:color w:val="000000"/>
                <w:sz w:val="18"/>
                <w:szCs w:val="18"/>
              </w:rPr>
              <w:t>Итого летнее содержание:</w:t>
            </w:r>
          </w:p>
        </w:tc>
        <w:tc>
          <w:tcPr>
            <w:tcW w:w="880"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c>
          <w:tcPr>
            <w:tcW w:w="643"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sz w:val="18"/>
                <w:szCs w:val="18"/>
              </w:rPr>
            </w:pPr>
            <w:r w:rsidRPr="006621C9">
              <w:rPr>
                <w:b/>
                <w:bCs/>
                <w:sz w:val="18"/>
                <w:szCs w:val="18"/>
              </w:rPr>
              <w:t> </w:t>
            </w:r>
          </w:p>
        </w:tc>
        <w:tc>
          <w:tcPr>
            <w:tcW w:w="1957"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554 075,10   </w:t>
            </w:r>
          </w:p>
        </w:tc>
        <w:tc>
          <w:tcPr>
            <w:tcW w:w="1224"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c>
          <w:tcPr>
            <w:tcW w:w="2076"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957 321,70   </w:t>
            </w:r>
          </w:p>
        </w:tc>
      </w:tr>
      <w:tr w:rsidR="006621C9" w:rsidRPr="006621C9" w:rsidTr="006621C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360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rPr>
                <w:b/>
                <w:bCs/>
                <w:color w:val="000000"/>
                <w:sz w:val="18"/>
                <w:szCs w:val="18"/>
              </w:rPr>
            </w:pPr>
            <w:r w:rsidRPr="006621C9">
              <w:rPr>
                <w:b/>
                <w:bCs/>
                <w:color w:val="000000"/>
                <w:sz w:val="18"/>
                <w:szCs w:val="18"/>
              </w:rPr>
              <w:t>ДОПОЛНИТЕЛЬНЫЕ РАБОТЫ</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22"/>
                <w:szCs w:val="22"/>
              </w:rPr>
            </w:pPr>
            <w:r w:rsidRPr="006621C9">
              <w:rPr>
                <w:color w:val="000000"/>
                <w:sz w:val="22"/>
                <w:szCs w:val="22"/>
              </w:rPr>
              <w:t> </w:t>
            </w:r>
          </w:p>
        </w:tc>
      </w:tr>
      <w:tr w:rsidR="006621C9" w:rsidRPr="006621C9" w:rsidTr="006621C9">
        <w:trPr>
          <w:trHeight w:val="555"/>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t>ЛС № 23</w:t>
            </w:r>
          </w:p>
        </w:tc>
        <w:tc>
          <w:tcPr>
            <w:tcW w:w="360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rPr>
                <w:color w:val="000000"/>
                <w:sz w:val="18"/>
                <w:szCs w:val="18"/>
              </w:rPr>
            </w:pPr>
            <w:r w:rsidRPr="006621C9">
              <w:rPr>
                <w:color w:val="000000"/>
                <w:sz w:val="18"/>
                <w:szCs w:val="18"/>
              </w:rPr>
              <w:t>Обустройство вертикальных цветочных конструкций типа "Шар" и содержание</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proofErr w:type="spellStart"/>
            <w:proofErr w:type="gramStart"/>
            <w:r w:rsidRPr="006621C9">
              <w:rPr>
                <w:color w:val="000000"/>
                <w:sz w:val="18"/>
                <w:szCs w:val="18"/>
              </w:rPr>
              <w:t>шт</w:t>
            </w:r>
            <w:proofErr w:type="spellEnd"/>
            <w:proofErr w:type="gramEnd"/>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xml:space="preserve">                            -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6</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22"/>
                <w:szCs w:val="22"/>
              </w:rPr>
            </w:pPr>
            <w:r w:rsidRPr="006621C9">
              <w:rPr>
                <w:color w:val="000000"/>
                <w:sz w:val="22"/>
                <w:szCs w:val="22"/>
              </w:rPr>
              <w:t xml:space="preserve">            576 719,97   </w:t>
            </w:r>
          </w:p>
        </w:tc>
      </w:tr>
      <w:tr w:rsidR="006621C9" w:rsidRPr="006621C9" w:rsidTr="006621C9">
        <w:trPr>
          <w:trHeight w:val="495"/>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r w:rsidRPr="006621C9">
              <w:rPr>
                <w:color w:val="000000"/>
                <w:sz w:val="18"/>
                <w:szCs w:val="18"/>
              </w:rPr>
              <w:lastRenderedPageBreak/>
              <w:t>ЛС № 20</w:t>
            </w:r>
          </w:p>
        </w:tc>
        <w:tc>
          <w:tcPr>
            <w:tcW w:w="3600" w:type="dxa"/>
            <w:tcBorders>
              <w:top w:val="nil"/>
              <w:left w:val="nil"/>
              <w:bottom w:val="single" w:sz="4" w:space="0" w:color="auto"/>
              <w:right w:val="single" w:sz="4" w:space="0" w:color="auto"/>
            </w:tcBorders>
            <w:shd w:val="clear" w:color="auto" w:fill="auto"/>
            <w:vAlign w:val="center"/>
            <w:hideMark/>
          </w:tcPr>
          <w:p w:rsidR="006621C9" w:rsidRPr="006621C9" w:rsidRDefault="006621C9" w:rsidP="006621C9">
            <w:pPr>
              <w:rPr>
                <w:color w:val="000000"/>
                <w:sz w:val="18"/>
                <w:szCs w:val="18"/>
              </w:rPr>
            </w:pPr>
            <w:r w:rsidRPr="006621C9">
              <w:rPr>
                <w:color w:val="000000"/>
                <w:sz w:val="18"/>
                <w:szCs w:val="18"/>
              </w:rPr>
              <w:t>Посадка цветов в кашпо на опорах освещения и содержание</w:t>
            </w:r>
          </w:p>
        </w:tc>
        <w:tc>
          <w:tcPr>
            <w:tcW w:w="880"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18"/>
                <w:szCs w:val="18"/>
              </w:rPr>
            </w:pPr>
            <w:proofErr w:type="spellStart"/>
            <w:proofErr w:type="gramStart"/>
            <w:r w:rsidRPr="006621C9">
              <w:rPr>
                <w:color w:val="000000"/>
                <w:sz w:val="18"/>
                <w:szCs w:val="18"/>
              </w:rPr>
              <w:t>шт</w:t>
            </w:r>
            <w:proofErr w:type="spellEnd"/>
            <w:proofErr w:type="gramEnd"/>
          </w:p>
        </w:tc>
        <w:tc>
          <w:tcPr>
            <w:tcW w:w="643"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 </w:t>
            </w:r>
          </w:p>
        </w:tc>
        <w:tc>
          <w:tcPr>
            <w:tcW w:w="1957"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color w:val="000000"/>
                <w:sz w:val="18"/>
                <w:szCs w:val="18"/>
              </w:rPr>
            </w:pPr>
            <w:r w:rsidRPr="006621C9">
              <w:rPr>
                <w:color w:val="000000"/>
                <w:sz w:val="18"/>
                <w:szCs w:val="18"/>
              </w:rPr>
              <w:t> </w:t>
            </w:r>
          </w:p>
        </w:tc>
        <w:tc>
          <w:tcPr>
            <w:tcW w:w="1224" w:type="dxa"/>
            <w:tcBorders>
              <w:top w:val="nil"/>
              <w:left w:val="nil"/>
              <w:bottom w:val="single" w:sz="4" w:space="0" w:color="auto"/>
              <w:right w:val="single" w:sz="4" w:space="0" w:color="auto"/>
            </w:tcBorders>
            <w:shd w:val="clear" w:color="000000" w:fill="FFFFFF"/>
            <w:noWrap/>
            <w:vAlign w:val="center"/>
            <w:hideMark/>
          </w:tcPr>
          <w:p w:rsidR="006621C9" w:rsidRPr="006621C9" w:rsidRDefault="006621C9" w:rsidP="006621C9">
            <w:pPr>
              <w:jc w:val="center"/>
              <w:rPr>
                <w:sz w:val="18"/>
                <w:szCs w:val="18"/>
              </w:rPr>
            </w:pPr>
            <w:r w:rsidRPr="006621C9">
              <w:rPr>
                <w:sz w:val="18"/>
                <w:szCs w:val="18"/>
              </w:rPr>
              <w:t>64</w:t>
            </w:r>
          </w:p>
        </w:tc>
        <w:tc>
          <w:tcPr>
            <w:tcW w:w="2076" w:type="dxa"/>
            <w:tcBorders>
              <w:top w:val="nil"/>
              <w:left w:val="nil"/>
              <w:bottom w:val="single" w:sz="4" w:space="0" w:color="auto"/>
              <w:right w:val="single" w:sz="4" w:space="0" w:color="auto"/>
            </w:tcBorders>
            <w:shd w:val="clear" w:color="auto" w:fill="auto"/>
            <w:noWrap/>
            <w:vAlign w:val="center"/>
            <w:hideMark/>
          </w:tcPr>
          <w:p w:rsidR="006621C9" w:rsidRPr="006621C9" w:rsidRDefault="006621C9" w:rsidP="006621C9">
            <w:pPr>
              <w:jc w:val="center"/>
              <w:rPr>
                <w:color w:val="000000"/>
                <w:sz w:val="22"/>
                <w:szCs w:val="22"/>
              </w:rPr>
            </w:pPr>
            <w:r w:rsidRPr="006621C9">
              <w:rPr>
                <w:color w:val="000000"/>
                <w:sz w:val="22"/>
                <w:szCs w:val="22"/>
              </w:rPr>
              <w:t xml:space="preserve">            164 504,39   </w:t>
            </w:r>
          </w:p>
        </w:tc>
      </w:tr>
      <w:tr w:rsidR="006621C9" w:rsidRPr="006621C9" w:rsidTr="006621C9">
        <w:trPr>
          <w:trHeight w:val="420"/>
        </w:trPr>
        <w:tc>
          <w:tcPr>
            <w:tcW w:w="1900" w:type="dxa"/>
            <w:tcBorders>
              <w:top w:val="nil"/>
              <w:left w:val="single" w:sz="4" w:space="0" w:color="auto"/>
              <w:bottom w:val="single" w:sz="4" w:space="0" w:color="auto"/>
              <w:right w:val="single" w:sz="4" w:space="0" w:color="auto"/>
            </w:tcBorders>
            <w:shd w:val="clear" w:color="000000" w:fill="00B050"/>
            <w:noWrap/>
            <w:vAlign w:val="center"/>
            <w:hideMark/>
          </w:tcPr>
          <w:p w:rsidR="006621C9" w:rsidRPr="006621C9" w:rsidRDefault="006621C9" w:rsidP="006621C9">
            <w:pPr>
              <w:jc w:val="right"/>
              <w:rPr>
                <w:b/>
                <w:bCs/>
                <w:color w:val="000000"/>
                <w:sz w:val="18"/>
                <w:szCs w:val="18"/>
              </w:rPr>
            </w:pPr>
            <w:r w:rsidRPr="006621C9">
              <w:rPr>
                <w:b/>
                <w:bCs/>
                <w:color w:val="000000"/>
                <w:sz w:val="18"/>
                <w:szCs w:val="18"/>
              </w:rPr>
              <w:t> </w:t>
            </w:r>
          </w:p>
        </w:tc>
        <w:tc>
          <w:tcPr>
            <w:tcW w:w="3600" w:type="dxa"/>
            <w:tcBorders>
              <w:top w:val="nil"/>
              <w:left w:val="nil"/>
              <w:bottom w:val="single" w:sz="4" w:space="0" w:color="auto"/>
              <w:right w:val="single" w:sz="4" w:space="0" w:color="auto"/>
            </w:tcBorders>
            <w:shd w:val="clear" w:color="000000" w:fill="00B050"/>
            <w:vAlign w:val="center"/>
            <w:hideMark/>
          </w:tcPr>
          <w:p w:rsidR="006621C9" w:rsidRPr="006621C9" w:rsidRDefault="006621C9" w:rsidP="006621C9">
            <w:pPr>
              <w:jc w:val="right"/>
              <w:rPr>
                <w:b/>
                <w:bCs/>
                <w:color w:val="000000"/>
                <w:sz w:val="18"/>
                <w:szCs w:val="18"/>
              </w:rPr>
            </w:pPr>
            <w:r w:rsidRPr="006621C9">
              <w:rPr>
                <w:b/>
                <w:bCs/>
                <w:color w:val="000000"/>
                <w:sz w:val="18"/>
                <w:szCs w:val="18"/>
              </w:rPr>
              <w:t>Итого доп. Работы:</w:t>
            </w:r>
          </w:p>
        </w:tc>
        <w:tc>
          <w:tcPr>
            <w:tcW w:w="880"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right"/>
              <w:rPr>
                <w:b/>
                <w:bCs/>
                <w:color w:val="000000"/>
                <w:sz w:val="18"/>
                <w:szCs w:val="18"/>
              </w:rPr>
            </w:pPr>
            <w:r w:rsidRPr="006621C9">
              <w:rPr>
                <w:b/>
                <w:bCs/>
                <w:color w:val="000000"/>
                <w:sz w:val="18"/>
                <w:szCs w:val="18"/>
              </w:rPr>
              <w:t> </w:t>
            </w:r>
          </w:p>
        </w:tc>
        <w:tc>
          <w:tcPr>
            <w:tcW w:w="643"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sz w:val="18"/>
                <w:szCs w:val="18"/>
              </w:rPr>
            </w:pPr>
            <w:r w:rsidRPr="006621C9">
              <w:rPr>
                <w:b/>
                <w:bCs/>
                <w:sz w:val="18"/>
                <w:szCs w:val="18"/>
              </w:rPr>
              <w:t> </w:t>
            </w:r>
          </w:p>
        </w:tc>
        <w:tc>
          <w:tcPr>
            <w:tcW w:w="1957"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     </w:t>
            </w:r>
          </w:p>
        </w:tc>
        <w:tc>
          <w:tcPr>
            <w:tcW w:w="1224"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70,00   </w:t>
            </w:r>
          </w:p>
        </w:tc>
        <w:tc>
          <w:tcPr>
            <w:tcW w:w="2076"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741 224,36   </w:t>
            </w:r>
          </w:p>
        </w:tc>
      </w:tr>
      <w:tr w:rsidR="006621C9" w:rsidRPr="006621C9" w:rsidTr="006621C9">
        <w:trPr>
          <w:trHeight w:val="420"/>
        </w:trPr>
        <w:tc>
          <w:tcPr>
            <w:tcW w:w="1900" w:type="dxa"/>
            <w:tcBorders>
              <w:top w:val="nil"/>
              <w:left w:val="single" w:sz="4" w:space="0" w:color="auto"/>
              <w:bottom w:val="single" w:sz="4" w:space="0" w:color="auto"/>
              <w:right w:val="single" w:sz="4" w:space="0" w:color="auto"/>
            </w:tcBorders>
            <w:shd w:val="clear" w:color="000000" w:fill="00B050"/>
            <w:noWrap/>
            <w:vAlign w:val="center"/>
            <w:hideMark/>
          </w:tcPr>
          <w:p w:rsidR="006621C9" w:rsidRPr="006621C9" w:rsidRDefault="006621C9" w:rsidP="006621C9">
            <w:pPr>
              <w:jc w:val="right"/>
              <w:rPr>
                <w:b/>
                <w:bCs/>
                <w:color w:val="000000"/>
                <w:sz w:val="18"/>
                <w:szCs w:val="18"/>
              </w:rPr>
            </w:pPr>
            <w:r w:rsidRPr="006621C9">
              <w:rPr>
                <w:b/>
                <w:bCs/>
                <w:color w:val="000000"/>
                <w:sz w:val="18"/>
                <w:szCs w:val="18"/>
              </w:rPr>
              <w:t> </w:t>
            </w:r>
          </w:p>
        </w:tc>
        <w:tc>
          <w:tcPr>
            <w:tcW w:w="3600" w:type="dxa"/>
            <w:tcBorders>
              <w:top w:val="nil"/>
              <w:left w:val="nil"/>
              <w:bottom w:val="single" w:sz="4" w:space="0" w:color="auto"/>
              <w:right w:val="single" w:sz="4" w:space="0" w:color="auto"/>
            </w:tcBorders>
            <w:shd w:val="clear" w:color="000000" w:fill="00B050"/>
            <w:vAlign w:val="center"/>
            <w:hideMark/>
          </w:tcPr>
          <w:p w:rsidR="006621C9" w:rsidRPr="006621C9" w:rsidRDefault="006621C9" w:rsidP="006621C9">
            <w:pPr>
              <w:jc w:val="right"/>
              <w:rPr>
                <w:b/>
                <w:bCs/>
                <w:color w:val="000000"/>
                <w:sz w:val="18"/>
                <w:szCs w:val="18"/>
              </w:rPr>
            </w:pPr>
            <w:r w:rsidRPr="006621C9">
              <w:rPr>
                <w:b/>
                <w:bCs/>
                <w:color w:val="000000"/>
                <w:sz w:val="18"/>
                <w:szCs w:val="18"/>
              </w:rPr>
              <w:t>ИТОГО</w:t>
            </w:r>
          </w:p>
        </w:tc>
        <w:tc>
          <w:tcPr>
            <w:tcW w:w="880"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right"/>
              <w:rPr>
                <w:b/>
                <w:bCs/>
                <w:color w:val="000000"/>
                <w:sz w:val="18"/>
                <w:szCs w:val="18"/>
              </w:rPr>
            </w:pPr>
            <w:r w:rsidRPr="006621C9">
              <w:rPr>
                <w:b/>
                <w:bCs/>
                <w:color w:val="000000"/>
                <w:sz w:val="18"/>
                <w:szCs w:val="18"/>
              </w:rPr>
              <w:t> </w:t>
            </w:r>
          </w:p>
        </w:tc>
        <w:tc>
          <w:tcPr>
            <w:tcW w:w="643"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sz w:val="18"/>
                <w:szCs w:val="18"/>
              </w:rPr>
            </w:pPr>
            <w:r w:rsidRPr="006621C9">
              <w:rPr>
                <w:b/>
                <w:bCs/>
                <w:sz w:val="18"/>
                <w:szCs w:val="18"/>
              </w:rPr>
              <w:t> </w:t>
            </w:r>
          </w:p>
        </w:tc>
        <w:tc>
          <w:tcPr>
            <w:tcW w:w="1957"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554 075,09   </w:t>
            </w:r>
          </w:p>
        </w:tc>
        <w:tc>
          <w:tcPr>
            <w:tcW w:w="1224"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69,99   </w:t>
            </w:r>
          </w:p>
        </w:tc>
        <w:tc>
          <w:tcPr>
            <w:tcW w:w="2076"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                 1 698 546,05   </w:t>
            </w:r>
          </w:p>
        </w:tc>
      </w:tr>
      <w:tr w:rsidR="006621C9" w:rsidRPr="006621C9" w:rsidTr="006621C9">
        <w:trPr>
          <w:trHeight w:val="420"/>
        </w:trPr>
        <w:tc>
          <w:tcPr>
            <w:tcW w:w="1900" w:type="dxa"/>
            <w:tcBorders>
              <w:top w:val="nil"/>
              <w:left w:val="single" w:sz="4" w:space="0" w:color="auto"/>
              <w:bottom w:val="single" w:sz="4" w:space="0" w:color="auto"/>
              <w:right w:val="single" w:sz="4" w:space="0" w:color="auto"/>
            </w:tcBorders>
            <w:shd w:val="clear" w:color="000000" w:fill="00B050"/>
            <w:noWrap/>
            <w:vAlign w:val="center"/>
            <w:hideMark/>
          </w:tcPr>
          <w:p w:rsidR="006621C9" w:rsidRPr="006621C9" w:rsidRDefault="006621C9" w:rsidP="006621C9">
            <w:pPr>
              <w:jc w:val="right"/>
              <w:rPr>
                <w:b/>
                <w:bCs/>
                <w:color w:val="000000"/>
                <w:sz w:val="18"/>
                <w:szCs w:val="18"/>
              </w:rPr>
            </w:pPr>
            <w:r w:rsidRPr="006621C9">
              <w:rPr>
                <w:b/>
                <w:bCs/>
                <w:color w:val="000000"/>
                <w:sz w:val="18"/>
                <w:szCs w:val="18"/>
              </w:rPr>
              <w:t> </w:t>
            </w:r>
          </w:p>
        </w:tc>
        <w:tc>
          <w:tcPr>
            <w:tcW w:w="3600" w:type="dxa"/>
            <w:tcBorders>
              <w:top w:val="nil"/>
              <w:left w:val="nil"/>
              <w:bottom w:val="nil"/>
              <w:right w:val="single" w:sz="4" w:space="0" w:color="auto"/>
            </w:tcBorders>
            <w:shd w:val="clear" w:color="000000" w:fill="00B050"/>
            <w:vAlign w:val="center"/>
            <w:hideMark/>
          </w:tcPr>
          <w:p w:rsidR="006621C9" w:rsidRPr="006621C9" w:rsidRDefault="006621C9" w:rsidP="006621C9">
            <w:pPr>
              <w:jc w:val="right"/>
              <w:rPr>
                <w:b/>
                <w:bCs/>
                <w:color w:val="000000"/>
                <w:sz w:val="18"/>
                <w:szCs w:val="18"/>
              </w:rPr>
            </w:pPr>
            <w:r w:rsidRPr="006621C9">
              <w:rPr>
                <w:b/>
                <w:bCs/>
                <w:color w:val="000000"/>
                <w:sz w:val="18"/>
                <w:szCs w:val="18"/>
              </w:rPr>
              <w:t>Всего по содержанию ЛОТ 7</w:t>
            </w:r>
          </w:p>
        </w:tc>
        <w:tc>
          <w:tcPr>
            <w:tcW w:w="1523" w:type="dxa"/>
            <w:gridSpan w:val="2"/>
            <w:tcBorders>
              <w:top w:val="single" w:sz="4" w:space="0" w:color="auto"/>
              <w:left w:val="nil"/>
              <w:bottom w:val="nil"/>
              <w:right w:val="nil"/>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xml:space="preserve">2 252 621,13  </w:t>
            </w:r>
          </w:p>
        </w:tc>
        <w:tc>
          <w:tcPr>
            <w:tcW w:w="1957"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c>
          <w:tcPr>
            <w:tcW w:w="1224"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c>
          <w:tcPr>
            <w:tcW w:w="2076" w:type="dxa"/>
            <w:tcBorders>
              <w:top w:val="nil"/>
              <w:left w:val="nil"/>
              <w:bottom w:val="single" w:sz="4" w:space="0" w:color="auto"/>
              <w:right w:val="single" w:sz="4" w:space="0" w:color="auto"/>
            </w:tcBorders>
            <w:shd w:val="clear" w:color="000000" w:fill="00B050"/>
            <w:noWrap/>
            <w:vAlign w:val="center"/>
            <w:hideMark/>
          </w:tcPr>
          <w:p w:rsidR="006621C9" w:rsidRPr="006621C9" w:rsidRDefault="006621C9" w:rsidP="006621C9">
            <w:pPr>
              <w:jc w:val="center"/>
              <w:rPr>
                <w:b/>
                <w:bCs/>
                <w:color w:val="000000"/>
                <w:sz w:val="18"/>
                <w:szCs w:val="18"/>
              </w:rPr>
            </w:pPr>
            <w:r w:rsidRPr="006621C9">
              <w:rPr>
                <w:b/>
                <w:bCs/>
                <w:color w:val="000000"/>
                <w:sz w:val="18"/>
                <w:szCs w:val="18"/>
              </w:rPr>
              <w:t> </w:t>
            </w:r>
          </w:p>
        </w:tc>
      </w:tr>
    </w:tbl>
    <w:p w:rsidR="00FF6573" w:rsidRDefault="00FF6573" w:rsidP="000671E1">
      <w:pPr>
        <w:ind w:firstLine="708"/>
        <w:jc w:val="center"/>
        <w:rPr>
          <w:color w:val="000000"/>
          <w:sz w:val="24"/>
          <w:szCs w:val="24"/>
        </w:rPr>
      </w:pPr>
    </w:p>
    <w:p w:rsidR="006D2574" w:rsidRDefault="006D2574" w:rsidP="000671E1">
      <w:pPr>
        <w:ind w:firstLine="708"/>
        <w:jc w:val="center"/>
        <w:rPr>
          <w:color w:val="000000"/>
          <w:sz w:val="24"/>
          <w:szCs w:val="24"/>
        </w:rPr>
      </w:pPr>
    </w:p>
    <w:p w:rsidR="0020636C" w:rsidRDefault="0020636C" w:rsidP="000671E1">
      <w:pPr>
        <w:ind w:firstLine="708"/>
        <w:jc w:val="center"/>
        <w:rPr>
          <w:color w:val="000000"/>
          <w:sz w:val="24"/>
          <w:szCs w:val="24"/>
        </w:rPr>
      </w:pPr>
    </w:p>
    <w:p w:rsidR="006D2574" w:rsidRDefault="006D2574" w:rsidP="000671E1">
      <w:pPr>
        <w:ind w:firstLine="708"/>
        <w:jc w:val="center"/>
        <w:rPr>
          <w:color w:val="000000"/>
          <w:sz w:val="24"/>
          <w:szCs w:val="24"/>
        </w:rPr>
      </w:pPr>
    </w:p>
    <w:p w:rsidR="006D2574" w:rsidRDefault="006D2574" w:rsidP="000671E1">
      <w:pPr>
        <w:ind w:firstLine="708"/>
        <w:jc w:val="center"/>
        <w:rPr>
          <w:color w:val="000000"/>
          <w:sz w:val="24"/>
          <w:szCs w:val="24"/>
        </w:rPr>
      </w:pPr>
    </w:p>
    <w:tbl>
      <w:tblPr>
        <w:tblW w:w="10580" w:type="dxa"/>
        <w:tblInd w:w="93" w:type="dxa"/>
        <w:tblLook w:val="04A0"/>
      </w:tblPr>
      <w:tblGrid>
        <w:gridCol w:w="3414"/>
        <w:gridCol w:w="1790"/>
        <w:gridCol w:w="2341"/>
        <w:gridCol w:w="3035"/>
      </w:tblGrid>
      <w:tr w:rsidR="006D2574" w:rsidRPr="006D2574" w:rsidTr="006D2574">
        <w:trPr>
          <w:trHeight w:val="510"/>
        </w:trPr>
        <w:tc>
          <w:tcPr>
            <w:tcW w:w="3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D2574" w:rsidRPr="006D2574" w:rsidRDefault="006D2574" w:rsidP="006D2574">
            <w:pPr>
              <w:jc w:val="center"/>
              <w:rPr>
                <w:color w:val="000000"/>
                <w:sz w:val="22"/>
                <w:szCs w:val="22"/>
              </w:rPr>
            </w:pPr>
            <w:r w:rsidRPr="006D2574">
              <w:rPr>
                <w:color w:val="000000"/>
                <w:sz w:val="22"/>
                <w:szCs w:val="22"/>
              </w:rPr>
              <w:t>Наименование</w:t>
            </w:r>
          </w:p>
        </w:tc>
        <w:tc>
          <w:tcPr>
            <w:tcW w:w="1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2574" w:rsidRPr="006D2574" w:rsidRDefault="006D2574" w:rsidP="006D2574">
            <w:pPr>
              <w:jc w:val="center"/>
              <w:rPr>
                <w:color w:val="000000"/>
                <w:sz w:val="22"/>
                <w:szCs w:val="22"/>
              </w:rPr>
            </w:pPr>
            <w:r w:rsidRPr="006D2574">
              <w:rPr>
                <w:color w:val="000000"/>
                <w:sz w:val="22"/>
                <w:szCs w:val="22"/>
              </w:rPr>
              <w:t>Стоимость выполнения работ за весь период действия муниципального контракта</w:t>
            </w:r>
          </w:p>
        </w:tc>
        <w:tc>
          <w:tcPr>
            <w:tcW w:w="53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574" w:rsidRPr="006D2574" w:rsidRDefault="006D2574" w:rsidP="006D2574">
            <w:pPr>
              <w:rPr>
                <w:color w:val="000000"/>
                <w:sz w:val="22"/>
                <w:szCs w:val="22"/>
              </w:rPr>
            </w:pPr>
            <w:r w:rsidRPr="006D2574">
              <w:rPr>
                <w:color w:val="000000"/>
                <w:sz w:val="22"/>
                <w:szCs w:val="22"/>
              </w:rPr>
              <w:t>в том числе</w:t>
            </w:r>
          </w:p>
        </w:tc>
      </w:tr>
      <w:tr w:rsidR="006D2574" w:rsidRPr="006D2574" w:rsidTr="006D2574">
        <w:trPr>
          <w:trHeight w:val="720"/>
        </w:trPr>
        <w:tc>
          <w:tcPr>
            <w:tcW w:w="3600" w:type="dxa"/>
            <w:vMerge/>
            <w:tcBorders>
              <w:top w:val="single" w:sz="4" w:space="0" w:color="auto"/>
              <w:left w:val="single" w:sz="4" w:space="0" w:color="auto"/>
              <w:bottom w:val="single" w:sz="4" w:space="0" w:color="000000"/>
              <w:right w:val="single" w:sz="4" w:space="0" w:color="auto"/>
            </w:tcBorders>
            <w:vAlign w:val="center"/>
            <w:hideMark/>
          </w:tcPr>
          <w:p w:rsidR="006D2574" w:rsidRPr="006D2574" w:rsidRDefault="006D2574" w:rsidP="006D2574">
            <w:pPr>
              <w:rPr>
                <w:color w:val="000000"/>
                <w:sz w:val="22"/>
                <w:szCs w:val="22"/>
              </w:rPr>
            </w:pPr>
          </w:p>
        </w:tc>
        <w:tc>
          <w:tcPr>
            <w:tcW w:w="1604" w:type="dxa"/>
            <w:vMerge/>
            <w:tcBorders>
              <w:top w:val="single" w:sz="4" w:space="0" w:color="auto"/>
              <w:left w:val="single" w:sz="4" w:space="0" w:color="auto"/>
              <w:bottom w:val="single" w:sz="4" w:space="0" w:color="auto"/>
              <w:right w:val="single" w:sz="4" w:space="0" w:color="auto"/>
            </w:tcBorders>
            <w:vAlign w:val="center"/>
            <w:hideMark/>
          </w:tcPr>
          <w:p w:rsidR="006D2574" w:rsidRPr="006D2574" w:rsidRDefault="006D2574" w:rsidP="006D2574">
            <w:pPr>
              <w:rPr>
                <w:color w:val="000000"/>
                <w:sz w:val="22"/>
                <w:szCs w:val="22"/>
              </w:rPr>
            </w:pPr>
          </w:p>
        </w:tc>
        <w:tc>
          <w:tcPr>
            <w:tcW w:w="23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574" w:rsidRPr="006D2574" w:rsidRDefault="006D2574" w:rsidP="006D2574">
            <w:pPr>
              <w:jc w:val="center"/>
              <w:rPr>
                <w:color w:val="000000"/>
                <w:sz w:val="22"/>
                <w:szCs w:val="22"/>
              </w:rPr>
            </w:pPr>
            <w:r w:rsidRPr="006D2574">
              <w:rPr>
                <w:color w:val="000000"/>
                <w:sz w:val="22"/>
                <w:szCs w:val="22"/>
              </w:rPr>
              <w:t>2014 год</w:t>
            </w:r>
          </w:p>
        </w:tc>
        <w:tc>
          <w:tcPr>
            <w:tcW w:w="30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574" w:rsidRPr="006D2574" w:rsidRDefault="006D2574" w:rsidP="006D2574">
            <w:pPr>
              <w:jc w:val="center"/>
              <w:rPr>
                <w:color w:val="000000"/>
                <w:sz w:val="22"/>
                <w:szCs w:val="22"/>
              </w:rPr>
            </w:pPr>
            <w:r w:rsidRPr="006D2574">
              <w:rPr>
                <w:color w:val="000000"/>
                <w:sz w:val="22"/>
                <w:szCs w:val="22"/>
              </w:rPr>
              <w:t>2015 год</w:t>
            </w:r>
          </w:p>
        </w:tc>
      </w:tr>
      <w:tr w:rsidR="006D2574" w:rsidRPr="006D2574" w:rsidTr="006D2574">
        <w:trPr>
          <w:trHeight w:val="720"/>
        </w:trPr>
        <w:tc>
          <w:tcPr>
            <w:tcW w:w="3600" w:type="dxa"/>
            <w:tcBorders>
              <w:top w:val="nil"/>
              <w:left w:val="single" w:sz="4" w:space="0" w:color="auto"/>
              <w:bottom w:val="single" w:sz="4" w:space="0" w:color="auto"/>
              <w:right w:val="single" w:sz="4" w:space="0" w:color="auto"/>
            </w:tcBorders>
            <w:shd w:val="clear" w:color="auto" w:fill="auto"/>
            <w:vAlign w:val="center"/>
            <w:hideMark/>
          </w:tcPr>
          <w:p w:rsidR="006D2574" w:rsidRPr="006D2574" w:rsidRDefault="006D2574" w:rsidP="006D2574">
            <w:pPr>
              <w:jc w:val="center"/>
              <w:rPr>
                <w:color w:val="000000"/>
                <w:sz w:val="22"/>
                <w:szCs w:val="22"/>
              </w:rPr>
            </w:pPr>
            <w:r w:rsidRPr="006D2574">
              <w:rPr>
                <w:color w:val="000000"/>
                <w:sz w:val="22"/>
                <w:szCs w:val="22"/>
              </w:rPr>
              <w:t> </w:t>
            </w:r>
          </w:p>
        </w:tc>
        <w:tc>
          <w:tcPr>
            <w:tcW w:w="1604" w:type="dxa"/>
            <w:tcBorders>
              <w:top w:val="single" w:sz="4" w:space="0" w:color="auto"/>
              <w:left w:val="nil"/>
              <w:bottom w:val="single" w:sz="4" w:space="0" w:color="auto"/>
              <w:right w:val="single" w:sz="4" w:space="0" w:color="auto"/>
            </w:tcBorders>
            <w:shd w:val="clear" w:color="auto" w:fill="auto"/>
            <w:vAlign w:val="center"/>
            <w:hideMark/>
          </w:tcPr>
          <w:p w:rsidR="006D2574" w:rsidRPr="006D2574" w:rsidRDefault="006D2574" w:rsidP="006D2574">
            <w:pPr>
              <w:rPr>
                <w:color w:val="000000"/>
                <w:sz w:val="22"/>
                <w:szCs w:val="22"/>
              </w:rPr>
            </w:pPr>
            <w:r w:rsidRPr="006D2574">
              <w:rPr>
                <w:color w:val="000000"/>
                <w:sz w:val="22"/>
                <w:szCs w:val="22"/>
              </w:rPr>
              <w:t xml:space="preserve">                                   4 456 251,66   </w:t>
            </w:r>
          </w:p>
        </w:tc>
        <w:tc>
          <w:tcPr>
            <w:tcW w:w="23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574" w:rsidRPr="006D2574" w:rsidRDefault="006D2574" w:rsidP="006D2574">
            <w:pPr>
              <w:rPr>
                <w:color w:val="000000"/>
                <w:sz w:val="22"/>
                <w:szCs w:val="22"/>
              </w:rPr>
            </w:pPr>
            <w:r w:rsidRPr="006D2574">
              <w:rPr>
                <w:color w:val="000000"/>
                <w:sz w:val="22"/>
                <w:szCs w:val="22"/>
              </w:rPr>
              <w:t xml:space="preserve">  2 203 630,53   </w:t>
            </w:r>
          </w:p>
        </w:tc>
        <w:tc>
          <w:tcPr>
            <w:tcW w:w="30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574" w:rsidRPr="006D2574" w:rsidRDefault="006D2574" w:rsidP="006D2574">
            <w:pPr>
              <w:rPr>
                <w:color w:val="000000"/>
                <w:sz w:val="22"/>
                <w:szCs w:val="22"/>
              </w:rPr>
            </w:pPr>
            <w:r w:rsidRPr="006D2574">
              <w:rPr>
                <w:color w:val="000000"/>
                <w:sz w:val="22"/>
                <w:szCs w:val="22"/>
              </w:rPr>
              <w:t xml:space="preserve">         2 252 621,13   </w:t>
            </w:r>
          </w:p>
        </w:tc>
      </w:tr>
      <w:tr w:rsidR="006D2574" w:rsidRPr="006D2574" w:rsidTr="006D2574">
        <w:trPr>
          <w:trHeight w:val="435"/>
        </w:trPr>
        <w:tc>
          <w:tcPr>
            <w:tcW w:w="3600" w:type="dxa"/>
            <w:tcBorders>
              <w:top w:val="nil"/>
              <w:left w:val="single" w:sz="4" w:space="0" w:color="auto"/>
              <w:bottom w:val="single" w:sz="4" w:space="0" w:color="auto"/>
              <w:right w:val="single" w:sz="4" w:space="0" w:color="auto"/>
            </w:tcBorders>
            <w:shd w:val="clear" w:color="auto" w:fill="auto"/>
            <w:vAlign w:val="center"/>
            <w:hideMark/>
          </w:tcPr>
          <w:p w:rsidR="006D2574" w:rsidRPr="006D2574" w:rsidRDefault="006D2574" w:rsidP="006D2574">
            <w:pPr>
              <w:rPr>
                <w:color w:val="000000"/>
                <w:sz w:val="22"/>
                <w:szCs w:val="22"/>
              </w:rPr>
            </w:pPr>
            <w:r w:rsidRPr="006D2574">
              <w:rPr>
                <w:color w:val="000000"/>
                <w:sz w:val="22"/>
                <w:szCs w:val="22"/>
              </w:rPr>
              <w:t>в том числе:</w:t>
            </w:r>
          </w:p>
        </w:tc>
        <w:tc>
          <w:tcPr>
            <w:tcW w:w="1604" w:type="dxa"/>
            <w:tcBorders>
              <w:top w:val="single" w:sz="4" w:space="0" w:color="auto"/>
              <w:left w:val="nil"/>
              <w:bottom w:val="single" w:sz="4" w:space="0" w:color="auto"/>
              <w:right w:val="single" w:sz="4" w:space="0" w:color="auto"/>
            </w:tcBorders>
            <w:shd w:val="clear" w:color="auto" w:fill="auto"/>
            <w:vAlign w:val="center"/>
            <w:hideMark/>
          </w:tcPr>
          <w:p w:rsidR="006D2574" w:rsidRPr="006D2574" w:rsidRDefault="006D2574" w:rsidP="006D2574">
            <w:pPr>
              <w:rPr>
                <w:color w:val="000000"/>
                <w:sz w:val="22"/>
                <w:szCs w:val="22"/>
              </w:rPr>
            </w:pPr>
            <w:r w:rsidRPr="006D2574">
              <w:rPr>
                <w:color w:val="000000"/>
                <w:sz w:val="22"/>
                <w:szCs w:val="22"/>
              </w:rPr>
              <w:t> </w:t>
            </w:r>
          </w:p>
        </w:tc>
        <w:tc>
          <w:tcPr>
            <w:tcW w:w="23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574" w:rsidRPr="006D2574" w:rsidRDefault="006D2574" w:rsidP="006D2574">
            <w:pPr>
              <w:rPr>
                <w:color w:val="000000"/>
                <w:sz w:val="22"/>
                <w:szCs w:val="22"/>
              </w:rPr>
            </w:pPr>
            <w:r w:rsidRPr="006D2574">
              <w:rPr>
                <w:color w:val="000000"/>
                <w:sz w:val="22"/>
                <w:szCs w:val="22"/>
              </w:rPr>
              <w:t> </w:t>
            </w:r>
          </w:p>
        </w:tc>
        <w:tc>
          <w:tcPr>
            <w:tcW w:w="30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574" w:rsidRPr="006D2574" w:rsidRDefault="006D2574" w:rsidP="006D2574">
            <w:pPr>
              <w:rPr>
                <w:color w:val="000000"/>
                <w:sz w:val="22"/>
                <w:szCs w:val="22"/>
              </w:rPr>
            </w:pPr>
            <w:r w:rsidRPr="006D2574">
              <w:rPr>
                <w:color w:val="000000"/>
                <w:sz w:val="22"/>
                <w:szCs w:val="22"/>
              </w:rPr>
              <w:t> </w:t>
            </w:r>
          </w:p>
        </w:tc>
      </w:tr>
      <w:tr w:rsidR="006D2574" w:rsidRPr="006D2574" w:rsidTr="006D2574">
        <w:trPr>
          <w:trHeight w:val="735"/>
        </w:trPr>
        <w:tc>
          <w:tcPr>
            <w:tcW w:w="3600" w:type="dxa"/>
            <w:tcBorders>
              <w:top w:val="nil"/>
              <w:left w:val="single" w:sz="4" w:space="0" w:color="auto"/>
              <w:bottom w:val="single" w:sz="4" w:space="0" w:color="auto"/>
              <w:right w:val="single" w:sz="4" w:space="0" w:color="auto"/>
            </w:tcBorders>
            <w:shd w:val="clear" w:color="auto" w:fill="auto"/>
            <w:vAlign w:val="center"/>
            <w:hideMark/>
          </w:tcPr>
          <w:p w:rsidR="006D2574" w:rsidRPr="006D2574" w:rsidRDefault="006D2574" w:rsidP="006D2574">
            <w:pPr>
              <w:rPr>
                <w:color w:val="000000"/>
                <w:sz w:val="22"/>
                <w:szCs w:val="22"/>
              </w:rPr>
            </w:pPr>
            <w:r w:rsidRPr="006D2574">
              <w:rPr>
                <w:color w:val="000000"/>
                <w:sz w:val="22"/>
                <w:szCs w:val="22"/>
              </w:rPr>
              <w:t>содержание объектов озеленения общего пользования</w:t>
            </w:r>
          </w:p>
        </w:tc>
        <w:tc>
          <w:tcPr>
            <w:tcW w:w="1604" w:type="dxa"/>
            <w:tcBorders>
              <w:top w:val="single" w:sz="4" w:space="0" w:color="auto"/>
              <w:left w:val="nil"/>
              <w:bottom w:val="single" w:sz="4" w:space="0" w:color="auto"/>
              <w:right w:val="single" w:sz="4" w:space="0" w:color="auto"/>
            </w:tcBorders>
            <w:shd w:val="clear" w:color="auto" w:fill="auto"/>
            <w:vAlign w:val="center"/>
            <w:hideMark/>
          </w:tcPr>
          <w:p w:rsidR="006D2574" w:rsidRPr="006D2574" w:rsidRDefault="006D2574" w:rsidP="006D2574">
            <w:pPr>
              <w:rPr>
                <w:color w:val="000000"/>
                <w:sz w:val="22"/>
                <w:szCs w:val="22"/>
              </w:rPr>
            </w:pPr>
            <w:r w:rsidRPr="006D2574">
              <w:rPr>
                <w:color w:val="000000"/>
                <w:sz w:val="22"/>
                <w:szCs w:val="22"/>
              </w:rPr>
              <w:t xml:space="preserve">                                   4 456 251,66   </w:t>
            </w:r>
          </w:p>
        </w:tc>
        <w:tc>
          <w:tcPr>
            <w:tcW w:w="23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574" w:rsidRPr="006D2574" w:rsidRDefault="006D2574" w:rsidP="006D2574">
            <w:pPr>
              <w:rPr>
                <w:color w:val="000000"/>
                <w:sz w:val="22"/>
                <w:szCs w:val="22"/>
              </w:rPr>
            </w:pPr>
            <w:r w:rsidRPr="006D2574">
              <w:rPr>
                <w:color w:val="000000"/>
                <w:sz w:val="22"/>
                <w:szCs w:val="22"/>
              </w:rPr>
              <w:t xml:space="preserve">  2 203 630,53   </w:t>
            </w:r>
          </w:p>
        </w:tc>
        <w:tc>
          <w:tcPr>
            <w:tcW w:w="30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574" w:rsidRPr="006D2574" w:rsidRDefault="006D2574" w:rsidP="006D2574">
            <w:pPr>
              <w:rPr>
                <w:color w:val="000000"/>
                <w:sz w:val="22"/>
                <w:szCs w:val="22"/>
              </w:rPr>
            </w:pPr>
            <w:r w:rsidRPr="006D2574">
              <w:rPr>
                <w:color w:val="000000"/>
                <w:sz w:val="22"/>
                <w:szCs w:val="22"/>
              </w:rPr>
              <w:t xml:space="preserve">         2 252 621,13   </w:t>
            </w:r>
          </w:p>
        </w:tc>
      </w:tr>
      <w:tr w:rsidR="006D2574" w:rsidRPr="006D2574" w:rsidTr="006D2574">
        <w:trPr>
          <w:trHeight w:val="600"/>
        </w:trPr>
        <w:tc>
          <w:tcPr>
            <w:tcW w:w="3600" w:type="dxa"/>
            <w:tcBorders>
              <w:top w:val="nil"/>
              <w:left w:val="single" w:sz="4" w:space="0" w:color="auto"/>
              <w:bottom w:val="single" w:sz="4" w:space="0" w:color="auto"/>
              <w:right w:val="single" w:sz="4" w:space="0" w:color="auto"/>
            </w:tcBorders>
            <w:shd w:val="clear" w:color="auto" w:fill="auto"/>
            <w:vAlign w:val="center"/>
            <w:hideMark/>
          </w:tcPr>
          <w:p w:rsidR="006D2574" w:rsidRPr="006D2574" w:rsidRDefault="006D2574" w:rsidP="006D2574">
            <w:pPr>
              <w:rPr>
                <w:color w:val="000000"/>
                <w:sz w:val="22"/>
                <w:szCs w:val="22"/>
              </w:rPr>
            </w:pPr>
            <w:r w:rsidRPr="006D2574">
              <w:rPr>
                <w:color w:val="000000"/>
                <w:sz w:val="22"/>
                <w:szCs w:val="22"/>
              </w:rPr>
              <w:t>ремонт объектов озеленения общего пользования</w:t>
            </w:r>
          </w:p>
        </w:tc>
        <w:tc>
          <w:tcPr>
            <w:tcW w:w="1604" w:type="dxa"/>
            <w:tcBorders>
              <w:top w:val="single" w:sz="4" w:space="0" w:color="auto"/>
              <w:left w:val="nil"/>
              <w:bottom w:val="single" w:sz="4" w:space="0" w:color="auto"/>
              <w:right w:val="single" w:sz="4" w:space="0" w:color="auto"/>
            </w:tcBorders>
            <w:shd w:val="clear" w:color="auto" w:fill="auto"/>
            <w:vAlign w:val="center"/>
            <w:hideMark/>
          </w:tcPr>
          <w:p w:rsidR="006D2574" w:rsidRPr="006D2574" w:rsidRDefault="006D2574" w:rsidP="006D2574">
            <w:pPr>
              <w:rPr>
                <w:color w:val="000000"/>
                <w:sz w:val="22"/>
                <w:szCs w:val="22"/>
              </w:rPr>
            </w:pPr>
            <w:r w:rsidRPr="006D2574">
              <w:rPr>
                <w:color w:val="000000"/>
                <w:sz w:val="22"/>
                <w:szCs w:val="22"/>
              </w:rPr>
              <w:t xml:space="preserve"> - </w:t>
            </w:r>
          </w:p>
        </w:tc>
        <w:tc>
          <w:tcPr>
            <w:tcW w:w="23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574" w:rsidRPr="006D2574" w:rsidRDefault="006D2574" w:rsidP="006D2574">
            <w:pPr>
              <w:rPr>
                <w:color w:val="000000"/>
                <w:sz w:val="22"/>
                <w:szCs w:val="22"/>
              </w:rPr>
            </w:pPr>
            <w:r w:rsidRPr="006D2574">
              <w:rPr>
                <w:color w:val="000000"/>
                <w:sz w:val="22"/>
                <w:szCs w:val="22"/>
              </w:rPr>
              <w:t xml:space="preserve"> - </w:t>
            </w:r>
          </w:p>
        </w:tc>
        <w:tc>
          <w:tcPr>
            <w:tcW w:w="30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574" w:rsidRPr="006D2574" w:rsidRDefault="006D2574" w:rsidP="006D2574">
            <w:pPr>
              <w:rPr>
                <w:color w:val="000000"/>
                <w:sz w:val="22"/>
                <w:szCs w:val="22"/>
              </w:rPr>
            </w:pPr>
            <w:r w:rsidRPr="006D2574">
              <w:rPr>
                <w:color w:val="000000"/>
                <w:sz w:val="22"/>
                <w:szCs w:val="22"/>
              </w:rPr>
              <w:t xml:space="preserve"> - </w:t>
            </w:r>
          </w:p>
        </w:tc>
      </w:tr>
    </w:tbl>
    <w:p w:rsidR="006D2574" w:rsidRDefault="006D2574" w:rsidP="000671E1">
      <w:pPr>
        <w:ind w:firstLine="708"/>
        <w:jc w:val="center"/>
        <w:rPr>
          <w:color w:val="000000"/>
          <w:sz w:val="24"/>
          <w:szCs w:val="24"/>
        </w:rPr>
      </w:pPr>
    </w:p>
    <w:p w:rsidR="00E3458F" w:rsidRDefault="00E3458F" w:rsidP="00E3458F">
      <w:pPr>
        <w:rPr>
          <w:sz w:val="24"/>
          <w:szCs w:val="24"/>
        </w:rPr>
        <w:sectPr w:rsidR="00E3458F" w:rsidSect="009A4886">
          <w:pgSz w:w="16838" w:h="11906" w:orient="landscape"/>
          <w:pgMar w:top="1134" w:right="850" w:bottom="1134" w:left="1701" w:header="708" w:footer="708" w:gutter="0"/>
          <w:cols w:space="708"/>
          <w:docGrid w:linePitch="360"/>
        </w:sectPr>
      </w:pPr>
    </w:p>
    <w:p w:rsidR="00E3458F" w:rsidRPr="00E3458F" w:rsidRDefault="00E3458F" w:rsidP="00E3458F">
      <w:pPr>
        <w:ind w:firstLine="567"/>
        <w:jc w:val="right"/>
        <w:rPr>
          <w:sz w:val="24"/>
          <w:szCs w:val="24"/>
        </w:rPr>
      </w:pPr>
      <w:r w:rsidRPr="00E3458F">
        <w:rPr>
          <w:sz w:val="24"/>
          <w:szCs w:val="24"/>
        </w:rPr>
        <w:lastRenderedPageBreak/>
        <w:t xml:space="preserve">Приложение № </w:t>
      </w:r>
      <w:r w:rsidR="00FF3636">
        <w:rPr>
          <w:sz w:val="24"/>
          <w:szCs w:val="24"/>
        </w:rPr>
        <w:t>4</w:t>
      </w:r>
    </w:p>
    <w:p w:rsidR="00E3458F" w:rsidRPr="00E3458F" w:rsidRDefault="00E3458F" w:rsidP="00E3458F">
      <w:pPr>
        <w:ind w:firstLine="567"/>
        <w:jc w:val="right"/>
        <w:rPr>
          <w:sz w:val="24"/>
          <w:szCs w:val="24"/>
        </w:rPr>
      </w:pPr>
      <w:r w:rsidRPr="00E3458F">
        <w:rPr>
          <w:sz w:val="24"/>
          <w:szCs w:val="24"/>
        </w:rPr>
        <w:t xml:space="preserve">к документации об </w:t>
      </w:r>
      <w:proofErr w:type="gramStart"/>
      <w:r w:rsidRPr="00E3458F">
        <w:rPr>
          <w:sz w:val="24"/>
          <w:szCs w:val="24"/>
        </w:rPr>
        <w:t>открытом</w:t>
      </w:r>
      <w:proofErr w:type="gramEnd"/>
      <w:r w:rsidRPr="00E3458F">
        <w:rPr>
          <w:sz w:val="24"/>
          <w:szCs w:val="24"/>
        </w:rPr>
        <w:t xml:space="preserve"> </w:t>
      </w:r>
    </w:p>
    <w:p w:rsidR="00E3458F" w:rsidRPr="00E3458F" w:rsidRDefault="00E3458F" w:rsidP="00E3458F">
      <w:pPr>
        <w:ind w:firstLine="567"/>
        <w:jc w:val="right"/>
        <w:rPr>
          <w:sz w:val="22"/>
          <w:szCs w:val="22"/>
        </w:rPr>
      </w:pPr>
      <w:proofErr w:type="gramStart"/>
      <w:r w:rsidRPr="00E3458F">
        <w:rPr>
          <w:sz w:val="24"/>
          <w:szCs w:val="24"/>
        </w:rPr>
        <w:t>аукционе</w:t>
      </w:r>
      <w:proofErr w:type="gramEnd"/>
      <w:r w:rsidRPr="00E3458F">
        <w:rPr>
          <w:sz w:val="24"/>
          <w:szCs w:val="24"/>
        </w:rPr>
        <w:t xml:space="preserve"> в электронной форме</w:t>
      </w:r>
    </w:p>
    <w:p w:rsidR="00E3458F" w:rsidRPr="00E3458F" w:rsidRDefault="00E3458F" w:rsidP="00E3458F"/>
    <w:p w:rsidR="00E3458F" w:rsidRPr="00E3458F" w:rsidRDefault="00E3458F" w:rsidP="00E3458F">
      <w:pPr>
        <w:ind w:left="851" w:hanging="269"/>
        <w:jc w:val="right"/>
        <w:rPr>
          <w:b/>
          <w:bCs/>
          <w:sz w:val="24"/>
          <w:szCs w:val="24"/>
        </w:rPr>
      </w:pPr>
      <w:r w:rsidRPr="00E3458F">
        <w:rPr>
          <w:b/>
          <w:bCs/>
          <w:sz w:val="24"/>
          <w:szCs w:val="24"/>
        </w:rPr>
        <w:t>Проект</w:t>
      </w:r>
    </w:p>
    <w:p w:rsidR="00E3458F" w:rsidRPr="00E3458F" w:rsidRDefault="00E3458F" w:rsidP="00E3458F">
      <w:pPr>
        <w:jc w:val="right"/>
        <w:rPr>
          <w:sz w:val="24"/>
          <w:szCs w:val="24"/>
        </w:rPr>
      </w:pPr>
      <w:r w:rsidRPr="00E3458F">
        <w:rPr>
          <w:sz w:val="24"/>
          <w:szCs w:val="24"/>
        </w:rPr>
        <w:t xml:space="preserve">ЛОТ № </w:t>
      </w:r>
      <w:r w:rsidR="006621C9">
        <w:rPr>
          <w:sz w:val="24"/>
          <w:szCs w:val="24"/>
        </w:rPr>
        <w:t>7</w:t>
      </w:r>
    </w:p>
    <w:p w:rsidR="00916532" w:rsidRDefault="00916532" w:rsidP="00E3458F">
      <w:pPr>
        <w:jc w:val="center"/>
        <w:rPr>
          <w:sz w:val="28"/>
          <w:szCs w:val="28"/>
        </w:rPr>
      </w:pPr>
    </w:p>
    <w:p w:rsidR="00916532" w:rsidRPr="00B4476C" w:rsidRDefault="00916532" w:rsidP="00916532">
      <w:pPr>
        <w:jc w:val="center"/>
        <w:rPr>
          <w:sz w:val="24"/>
          <w:szCs w:val="24"/>
        </w:rPr>
      </w:pPr>
      <w:r w:rsidRPr="00B4476C">
        <w:rPr>
          <w:sz w:val="24"/>
          <w:szCs w:val="24"/>
        </w:rPr>
        <w:t>Муниципальный контракт  № ____</w:t>
      </w:r>
    </w:p>
    <w:p w:rsidR="00916532" w:rsidRPr="00B4476C" w:rsidRDefault="00916532" w:rsidP="00916532">
      <w:pPr>
        <w:jc w:val="center"/>
        <w:rPr>
          <w:sz w:val="24"/>
          <w:szCs w:val="24"/>
        </w:rPr>
      </w:pPr>
      <w:r w:rsidRPr="00B4476C">
        <w:rPr>
          <w:sz w:val="24"/>
          <w:szCs w:val="24"/>
        </w:rPr>
        <w:t>на выполнение работ по содержанию и ремонту объектов озеленения общего пользования</w:t>
      </w:r>
      <w:r w:rsidR="000671E1" w:rsidRPr="00B4476C">
        <w:rPr>
          <w:sz w:val="24"/>
          <w:szCs w:val="24"/>
        </w:rPr>
        <w:t xml:space="preserve"> на территории Ленинского района г. Перми, на объектах указанных в </w:t>
      </w:r>
      <w:proofErr w:type="spellStart"/>
      <w:r w:rsidR="000671E1" w:rsidRPr="00B4476C">
        <w:rPr>
          <w:sz w:val="24"/>
          <w:szCs w:val="24"/>
        </w:rPr>
        <w:t>ЛОТе</w:t>
      </w:r>
      <w:proofErr w:type="spellEnd"/>
      <w:r w:rsidR="000671E1" w:rsidRPr="00B4476C">
        <w:rPr>
          <w:sz w:val="24"/>
          <w:szCs w:val="24"/>
        </w:rPr>
        <w:t xml:space="preserve"> № </w:t>
      </w:r>
      <w:r w:rsidR="006621C9" w:rsidRPr="00B4476C">
        <w:rPr>
          <w:sz w:val="24"/>
          <w:szCs w:val="24"/>
        </w:rPr>
        <w:t>7</w:t>
      </w:r>
    </w:p>
    <w:p w:rsidR="00916532" w:rsidRPr="00B4476C" w:rsidRDefault="00916532" w:rsidP="00916532">
      <w:pPr>
        <w:jc w:val="center"/>
        <w:rPr>
          <w:sz w:val="24"/>
          <w:szCs w:val="24"/>
        </w:rPr>
      </w:pPr>
    </w:p>
    <w:p w:rsidR="00916532" w:rsidRPr="00B4476C" w:rsidRDefault="00916532" w:rsidP="00916532">
      <w:pPr>
        <w:rPr>
          <w:sz w:val="24"/>
          <w:szCs w:val="24"/>
        </w:rPr>
      </w:pPr>
      <w:r w:rsidRPr="00B4476C">
        <w:rPr>
          <w:sz w:val="24"/>
          <w:szCs w:val="24"/>
        </w:rPr>
        <w:t xml:space="preserve">г. Пермь                                                                                         </w:t>
      </w:r>
      <w:r w:rsidR="009A4886" w:rsidRPr="00B4476C">
        <w:rPr>
          <w:sz w:val="24"/>
          <w:szCs w:val="24"/>
        </w:rPr>
        <w:t xml:space="preserve">              </w:t>
      </w:r>
      <w:r w:rsidRPr="00B4476C">
        <w:rPr>
          <w:sz w:val="24"/>
          <w:szCs w:val="24"/>
        </w:rPr>
        <w:t xml:space="preserve">  «__»  _____________  </w:t>
      </w:r>
      <w:r w:rsidRPr="00B4476C">
        <w:rPr>
          <w:sz w:val="24"/>
          <w:szCs w:val="24"/>
          <w:u w:val="single"/>
        </w:rPr>
        <w:t>2013 г.</w:t>
      </w:r>
    </w:p>
    <w:p w:rsidR="00916532" w:rsidRPr="00B4476C" w:rsidRDefault="00916532" w:rsidP="00916532">
      <w:pPr>
        <w:rPr>
          <w:sz w:val="24"/>
          <w:szCs w:val="24"/>
        </w:rPr>
      </w:pPr>
    </w:p>
    <w:p w:rsidR="00916532" w:rsidRPr="00B4476C" w:rsidRDefault="00916532" w:rsidP="00916532">
      <w:pPr>
        <w:ind w:firstLine="435"/>
        <w:jc w:val="both"/>
        <w:rPr>
          <w:sz w:val="24"/>
          <w:szCs w:val="24"/>
        </w:rPr>
      </w:pPr>
      <w:proofErr w:type="gramStart"/>
      <w:r w:rsidRPr="00B4476C">
        <w:rPr>
          <w:b/>
          <w:sz w:val="24"/>
          <w:szCs w:val="24"/>
        </w:rPr>
        <w:t>Муниципальное казенное учреждение «Благоустройство Ленинского района»,</w:t>
      </w:r>
      <w:r w:rsidRPr="00B4476C">
        <w:rPr>
          <w:sz w:val="24"/>
          <w:szCs w:val="24"/>
        </w:rPr>
        <w:t xml:space="preserve"> именуемое в дальнейшем </w:t>
      </w:r>
      <w:r w:rsidRPr="00B4476C">
        <w:rPr>
          <w:b/>
          <w:sz w:val="24"/>
          <w:szCs w:val="24"/>
        </w:rPr>
        <w:t>«Заказчик»</w:t>
      </w:r>
      <w:r w:rsidRPr="00B4476C">
        <w:rPr>
          <w:sz w:val="24"/>
          <w:szCs w:val="24"/>
        </w:rPr>
        <w:t xml:space="preserve">, в лице директора Вешнякова Сергея Валерьевича, действующего на основании Устава, с одной стороны и  ____________________________________, именуемое в дальнейшем </w:t>
      </w:r>
      <w:r w:rsidRPr="00B4476C">
        <w:rPr>
          <w:b/>
          <w:sz w:val="24"/>
          <w:szCs w:val="24"/>
        </w:rPr>
        <w:t>«Подрядчик»</w:t>
      </w:r>
      <w:r w:rsidRPr="00B4476C">
        <w:rPr>
          <w:sz w:val="24"/>
          <w:szCs w:val="24"/>
        </w:rPr>
        <w:t>, в лице___________________________________, действующего  на основании___________, с другой стороны, в соответствии с решением аукционной комиссии (протокол от «__» _________2013 г. №___, извещение №___), заключили настоящий муниципальный контракт (далее Контракт) о нижеследующем:</w:t>
      </w:r>
      <w:proofErr w:type="gramEnd"/>
    </w:p>
    <w:p w:rsidR="00916532" w:rsidRPr="00B4476C" w:rsidRDefault="00916532" w:rsidP="00916532">
      <w:pPr>
        <w:ind w:left="283"/>
        <w:rPr>
          <w:sz w:val="24"/>
          <w:szCs w:val="24"/>
        </w:rPr>
      </w:pPr>
    </w:p>
    <w:p w:rsidR="00916532" w:rsidRPr="00B4476C" w:rsidRDefault="00916532" w:rsidP="00916532">
      <w:pPr>
        <w:numPr>
          <w:ilvl w:val="0"/>
          <w:numId w:val="13"/>
        </w:numPr>
        <w:jc w:val="center"/>
        <w:rPr>
          <w:b/>
          <w:sz w:val="24"/>
          <w:szCs w:val="24"/>
        </w:rPr>
      </w:pPr>
      <w:r w:rsidRPr="00B4476C">
        <w:rPr>
          <w:b/>
          <w:sz w:val="24"/>
          <w:szCs w:val="24"/>
        </w:rPr>
        <w:t>Предмет контракта</w:t>
      </w:r>
    </w:p>
    <w:p w:rsidR="00916532" w:rsidRPr="00B4476C" w:rsidRDefault="00916532" w:rsidP="00916532">
      <w:pPr>
        <w:ind w:firstLine="435"/>
        <w:jc w:val="both"/>
        <w:rPr>
          <w:sz w:val="24"/>
          <w:szCs w:val="24"/>
        </w:rPr>
      </w:pPr>
      <w:r w:rsidRPr="00B4476C">
        <w:rPr>
          <w:sz w:val="24"/>
          <w:szCs w:val="24"/>
        </w:rPr>
        <w:t xml:space="preserve">1.1. </w:t>
      </w:r>
      <w:proofErr w:type="gramStart"/>
      <w:r w:rsidRPr="00B4476C">
        <w:rPr>
          <w:sz w:val="24"/>
          <w:szCs w:val="24"/>
        </w:rPr>
        <w:t xml:space="preserve">По настоящему Контракту  Подрядчик обязуется систематически  выполнить работы по содержанию и ремонту объектов озеленения общего пользования на территории Ленинского района г. Перми, на объектах (далее - Объект), указанных в </w:t>
      </w:r>
      <w:proofErr w:type="spellStart"/>
      <w:r w:rsidRPr="00B4476C">
        <w:rPr>
          <w:sz w:val="24"/>
          <w:szCs w:val="24"/>
        </w:rPr>
        <w:t>ЛОТе</w:t>
      </w:r>
      <w:proofErr w:type="spellEnd"/>
      <w:r w:rsidRPr="00B4476C">
        <w:rPr>
          <w:sz w:val="24"/>
          <w:szCs w:val="24"/>
        </w:rPr>
        <w:t xml:space="preserve"> № </w:t>
      </w:r>
      <w:r w:rsidR="006621C9" w:rsidRPr="00B4476C">
        <w:rPr>
          <w:sz w:val="24"/>
          <w:szCs w:val="24"/>
        </w:rPr>
        <w:t>7</w:t>
      </w:r>
      <w:r w:rsidRPr="00B4476C">
        <w:rPr>
          <w:sz w:val="24"/>
          <w:szCs w:val="24"/>
        </w:rPr>
        <w:t xml:space="preserve"> с осуществлением постоянного надзора за сохранностью зеленых насаждений, дорожек, памятников, вспомогательных сооружений и малых архитектурных форм, а Заказчик обязуется принять и оплатить выполненные работы, в соответствии с условиями настоящего контракта.</w:t>
      </w:r>
      <w:proofErr w:type="gramEnd"/>
    </w:p>
    <w:p w:rsidR="00916532" w:rsidRPr="00B4476C" w:rsidRDefault="00916532" w:rsidP="00916532">
      <w:pPr>
        <w:ind w:firstLine="435"/>
        <w:jc w:val="both"/>
        <w:rPr>
          <w:sz w:val="24"/>
          <w:szCs w:val="24"/>
        </w:rPr>
      </w:pPr>
      <w:r w:rsidRPr="00B4476C">
        <w:rPr>
          <w:sz w:val="24"/>
          <w:szCs w:val="24"/>
        </w:rPr>
        <w:t xml:space="preserve">1.2. Работы по содержанию и ремонту объектов озеленения общего пользования на территории г. Перми (далее работы) в результате их исполнения </w:t>
      </w:r>
      <w:r w:rsidRPr="00B4476C">
        <w:rPr>
          <w:b/>
          <w:sz w:val="24"/>
          <w:szCs w:val="24"/>
        </w:rPr>
        <w:t>должны обеспечивать</w:t>
      </w:r>
      <w:r w:rsidRPr="00B4476C">
        <w:rPr>
          <w:sz w:val="24"/>
          <w:szCs w:val="24"/>
        </w:rPr>
        <w:t>:</w:t>
      </w:r>
    </w:p>
    <w:p w:rsidR="00916532" w:rsidRPr="00B4476C" w:rsidRDefault="00916532" w:rsidP="00916532">
      <w:pPr>
        <w:jc w:val="both"/>
        <w:rPr>
          <w:sz w:val="24"/>
          <w:szCs w:val="24"/>
        </w:rPr>
      </w:pPr>
      <w:r w:rsidRPr="00B4476C">
        <w:rPr>
          <w:sz w:val="24"/>
          <w:szCs w:val="24"/>
        </w:rPr>
        <w:t xml:space="preserve">- ежедневное состояние элементов благоустройства на Объекте в соответствии с требованиями к Показателям </w:t>
      </w:r>
      <w:proofErr w:type="gramStart"/>
      <w:r w:rsidRPr="00B4476C">
        <w:rPr>
          <w:sz w:val="24"/>
          <w:szCs w:val="24"/>
        </w:rPr>
        <w:t>состояния элементов благоустройства объектов озеленения общего пользования</w:t>
      </w:r>
      <w:proofErr w:type="gramEnd"/>
      <w:r w:rsidRPr="00B4476C">
        <w:rPr>
          <w:sz w:val="24"/>
          <w:szCs w:val="24"/>
        </w:rPr>
        <w:t xml:space="preserve"> на территории Ленинского района г. Перми, указанных в </w:t>
      </w:r>
      <w:r w:rsidRPr="00B4476C">
        <w:rPr>
          <w:i/>
          <w:sz w:val="24"/>
          <w:szCs w:val="24"/>
        </w:rPr>
        <w:t>Приложении № 13</w:t>
      </w:r>
      <w:r w:rsidRPr="00B4476C">
        <w:rPr>
          <w:sz w:val="24"/>
          <w:szCs w:val="24"/>
        </w:rPr>
        <w:t xml:space="preserve"> к настоящему контракту.                                                                   </w:t>
      </w:r>
    </w:p>
    <w:p w:rsidR="00916532" w:rsidRPr="00B4476C" w:rsidRDefault="00916532" w:rsidP="00916532">
      <w:pPr>
        <w:contextualSpacing/>
        <w:jc w:val="both"/>
        <w:rPr>
          <w:sz w:val="24"/>
          <w:szCs w:val="24"/>
        </w:rPr>
      </w:pPr>
      <w:r w:rsidRPr="00B4476C">
        <w:rPr>
          <w:sz w:val="24"/>
          <w:szCs w:val="24"/>
        </w:rPr>
        <w:t xml:space="preserve">        1.3. Подрядчик обеспечивает выполнение работ, указанных в п. 1.1. настоящего контракта в соответствии </w:t>
      </w:r>
      <w:proofErr w:type="gramStart"/>
      <w:r w:rsidRPr="00B4476C">
        <w:rPr>
          <w:sz w:val="24"/>
          <w:szCs w:val="24"/>
        </w:rPr>
        <w:t>с</w:t>
      </w:r>
      <w:proofErr w:type="gramEnd"/>
      <w:r w:rsidRPr="00B4476C">
        <w:rPr>
          <w:sz w:val="24"/>
          <w:szCs w:val="24"/>
        </w:rPr>
        <w:t xml:space="preserve">:         </w:t>
      </w:r>
    </w:p>
    <w:p w:rsidR="00916532" w:rsidRPr="00B4476C" w:rsidRDefault="00916532" w:rsidP="00916532">
      <w:pPr>
        <w:ind w:firstLine="708"/>
        <w:contextualSpacing/>
        <w:jc w:val="both"/>
        <w:rPr>
          <w:sz w:val="24"/>
          <w:szCs w:val="24"/>
        </w:rPr>
      </w:pPr>
      <w:r w:rsidRPr="00B4476C">
        <w:rPr>
          <w:sz w:val="24"/>
          <w:szCs w:val="24"/>
        </w:rPr>
        <w:t>а)  приложениями к настоящему Контракту, являющимися его неотъемлемой частью:</w:t>
      </w:r>
    </w:p>
    <w:p w:rsidR="00916532" w:rsidRPr="00B4476C" w:rsidRDefault="00916532" w:rsidP="00916532">
      <w:pPr>
        <w:numPr>
          <w:ilvl w:val="0"/>
          <w:numId w:val="14"/>
        </w:numPr>
        <w:contextualSpacing/>
        <w:jc w:val="both"/>
        <w:rPr>
          <w:sz w:val="24"/>
          <w:szCs w:val="24"/>
        </w:rPr>
      </w:pPr>
      <w:r w:rsidRPr="00B4476C">
        <w:rPr>
          <w:sz w:val="24"/>
          <w:szCs w:val="24"/>
        </w:rPr>
        <w:t xml:space="preserve">Приложение № 1  - Перечень Объектов, указанных в </w:t>
      </w:r>
      <w:proofErr w:type="spellStart"/>
      <w:r w:rsidRPr="00B4476C">
        <w:rPr>
          <w:sz w:val="24"/>
          <w:szCs w:val="24"/>
        </w:rPr>
        <w:t>ЛОТе</w:t>
      </w:r>
      <w:proofErr w:type="spellEnd"/>
      <w:r w:rsidRPr="00B4476C">
        <w:rPr>
          <w:sz w:val="24"/>
          <w:szCs w:val="24"/>
        </w:rPr>
        <w:t xml:space="preserve"> № </w:t>
      </w:r>
      <w:r w:rsidR="006621C9" w:rsidRPr="00B4476C">
        <w:rPr>
          <w:sz w:val="24"/>
          <w:szCs w:val="24"/>
        </w:rPr>
        <w:t>7</w:t>
      </w:r>
      <w:r w:rsidRPr="00B4476C">
        <w:rPr>
          <w:sz w:val="24"/>
          <w:szCs w:val="24"/>
        </w:rPr>
        <w:t>, с указанием объема работ;</w:t>
      </w:r>
    </w:p>
    <w:p w:rsidR="00916532" w:rsidRPr="00B4476C" w:rsidRDefault="00916532" w:rsidP="00916532">
      <w:pPr>
        <w:numPr>
          <w:ilvl w:val="0"/>
          <w:numId w:val="14"/>
        </w:numPr>
        <w:contextualSpacing/>
        <w:jc w:val="both"/>
        <w:rPr>
          <w:sz w:val="24"/>
          <w:szCs w:val="24"/>
        </w:rPr>
      </w:pPr>
      <w:r w:rsidRPr="00B4476C">
        <w:rPr>
          <w:sz w:val="24"/>
          <w:szCs w:val="24"/>
        </w:rPr>
        <w:t xml:space="preserve">Приложение № 2 – </w:t>
      </w:r>
      <w:r w:rsidRPr="00B4476C">
        <w:rPr>
          <w:sz w:val="24"/>
          <w:szCs w:val="24"/>
          <w:lang w:bidi="he-IL"/>
        </w:rPr>
        <w:t>Расчет стоимости работ по месяцам на 2014</w:t>
      </w:r>
      <w:r w:rsidR="004D2CB2">
        <w:rPr>
          <w:sz w:val="24"/>
          <w:szCs w:val="24"/>
          <w:lang w:bidi="he-IL"/>
        </w:rPr>
        <w:t>-2015</w:t>
      </w:r>
      <w:r w:rsidRPr="00B4476C">
        <w:rPr>
          <w:sz w:val="24"/>
          <w:szCs w:val="24"/>
          <w:lang w:bidi="he-IL"/>
        </w:rPr>
        <w:t xml:space="preserve"> год</w:t>
      </w:r>
      <w:r w:rsidR="004D2CB2">
        <w:rPr>
          <w:sz w:val="24"/>
          <w:szCs w:val="24"/>
          <w:lang w:bidi="he-IL"/>
        </w:rPr>
        <w:t>ы</w:t>
      </w:r>
      <w:r w:rsidRPr="00B4476C">
        <w:rPr>
          <w:sz w:val="24"/>
          <w:szCs w:val="24"/>
        </w:rPr>
        <w:t>;</w:t>
      </w:r>
    </w:p>
    <w:p w:rsidR="00916532" w:rsidRPr="00B4476C" w:rsidRDefault="00916532" w:rsidP="00916532">
      <w:pPr>
        <w:numPr>
          <w:ilvl w:val="0"/>
          <w:numId w:val="14"/>
        </w:numPr>
        <w:contextualSpacing/>
        <w:jc w:val="both"/>
        <w:rPr>
          <w:sz w:val="24"/>
          <w:szCs w:val="24"/>
        </w:rPr>
      </w:pPr>
      <w:r w:rsidRPr="00B4476C">
        <w:rPr>
          <w:sz w:val="24"/>
          <w:szCs w:val="24"/>
        </w:rPr>
        <w:t>Приложение № 3 – Расчет стоимости содержания и ремонта объектов озеленения общего пользования;</w:t>
      </w:r>
    </w:p>
    <w:p w:rsidR="00916532" w:rsidRPr="00B4476C" w:rsidRDefault="00916532" w:rsidP="00916532">
      <w:pPr>
        <w:numPr>
          <w:ilvl w:val="0"/>
          <w:numId w:val="14"/>
        </w:numPr>
        <w:contextualSpacing/>
        <w:jc w:val="both"/>
        <w:rPr>
          <w:sz w:val="24"/>
          <w:szCs w:val="24"/>
        </w:rPr>
      </w:pPr>
      <w:r w:rsidRPr="00B4476C">
        <w:rPr>
          <w:sz w:val="24"/>
          <w:szCs w:val="24"/>
        </w:rPr>
        <w:t xml:space="preserve">Приложение № 4 – Порядок расчета баллов и размера снижения стоимости за некачественно выполненные работы по содержанию объектов озеленения общего пользования; </w:t>
      </w:r>
    </w:p>
    <w:p w:rsidR="00916532" w:rsidRPr="00B4476C" w:rsidRDefault="00916532" w:rsidP="00916532">
      <w:pPr>
        <w:numPr>
          <w:ilvl w:val="0"/>
          <w:numId w:val="14"/>
        </w:numPr>
        <w:contextualSpacing/>
        <w:jc w:val="both"/>
        <w:rPr>
          <w:sz w:val="24"/>
          <w:szCs w:val="24"/>
        </w:rPr>
      </w:pPr>
      <w:r w:rsidRPr="00B4476C">
        <w:rPr>
          <w:sz w:val="24"/>
          <w:szCs w:val="24"/>
        </w:rPr>
        <w:t xml:space="preserve">Приложение № 5– Критерии оценки качества работ по содержанию объектов озеленения общего пользования; </w:t>
      </w:r>
    </w:p>
    <w:p w:rsidR="00916532" w:rsidRPr="00B4476C" w:rsidRDefault="00916532" w:rsidP="00916532">
      <w:pPr>
        <w:numPr>
          <w:ilvl w:val="0"/>
          <w:numId w:val="14"/>
        </w:numPr>
        <w:contextualSpacing/>
        <w:jc w:val="both"/>
        <w:rPr>
          <w:sz w:val="24"/>
          <w:szCs w:val="24"/>
        </w:rPr>
      </w:pPr>
      <w:r w:rsidRPr="00B4476C">
        <w:rPr>
          <w:sz w:val="24"/>
          <w:szCs w:val="24"/>
        </w:rPr>
        <w:lastRenderedPageBreak/>
        <w:t>Приложения № 6 – Образец справки о стоимости выполненных работ и затрат (КС-3);</w:t>
      </w:r>
    </w:p>
    <w:p w:rsidR="00916532" w:rsidRPr="00B4476C" w:rsidRDefault="00916532" w:rsidP="00916532">
      <w:pPr>
        <w:numPr>
          <w:ilvl w:val="0"/>
          <w:numId w:val="14"/>
        </w:numPr>
        <w:contextualSpacing/>
        <w:jc w:val="both"/>
        <w:rPr>
          <w:sz w:val="24"/>
          <w:szCs w:val="24"/>
        </w:rPr>
      </w:pPr>
      <w:r w:rsidRPr="00B4476C">
        <w:rPr>
          <w:sz w:val="24"/>
          <w:szCs w:val="24"/>
        </w:rPr>
        <w:t>Приложения № 7 – Образец Акта приемки выполненных работ за отчетный период по содержанию объектов озеленения общего пользования на территории Ленинского района г. Перми;</w:t>
      </w:r>
    </w:p>
    <w:p w:rsidR="00916532" w:rsidRPr="00B4476C" w:rsidRDefault="00916532" w:rsidP="00916532">
      <w:pPr>
        <w:numPr>
          <w:ilvl w:val="0"/>
          <w:numId w:val="15"/>
        </w:numPr>
        <w:tabs>
          <w:tab w:val="num" w:pos="0"/>
        </w:tabs>
        <w:ind w:left="714" w:hanging="357"/>
        <w:jc w:val="both"/>
        <w:rPr>
          <w:sz w:val="24"/>
          <w:szCs w:val="24"/>
        </w:rPr>
      </w:pPr>
      <w:r w:rsidRPr="00B4476C">
        <w:rPr>
          <w:sz w:val="24"/>
          <w:szCs w:val="24"/>
        </w:rPr>
        <w:t xml:space="preserve">Приложение № 8 – Образец </w:t>
      </w:r>
      <w:r w:rsidRPr="00B4476C">
        <w:rPr>
          <w:bCs/>
          <w:sz w:val="24"/>
          <w:szCs w:val="24"/>
        </w:rPr>
        <w:t xml:space="preserve">Акта контрольной проверки качества работ по содержанию </w:t>
      </w:r>
      <w:r w:rsidRPr="00B4476C">
        <w:rPr>
          <w:sz w:val="24"/>
          <w:szCs w:val="24"/>
        </w:rPr>
        <w:t>объектов озеленения общего пользования</w:t>
      </w:r>
      <w:r w:rsidRPr="00B4476C">
        <w:rPr>
          <w:bCs/>
          <w:sz w:val="24"/>
          <w:szCs w:val="24"/>
        </w:rPr>
        <w:t xml:space="preserve"> </w:t>
      </w:r>
      <w:r w:rsidRPr="00B4476C">
        <w:rPr>
          <w:sz w:val="24"/>
          <w:szCs w:val="24"/>
        </w:rPr>
        <w:t xml:space="preserve"> на территории Ленинского района г. Перми;</w:t>
      </w:r>
    </w:p>
    <w:p w:rsidR="00916532" w:rsidRPr="00B4476C" w:rsidRDefault="00916532" w:rsidP="00916532">
      <w:pPr>
        <w:numPr>
          <w:ilvl w:val="0"/>
          <w:numId w:val="15"/>
        </w:numPr>
        <w:tabs>
          <w:tab w:val="num" w:pos="0"/>
        </w:tabs>
        <w:ind w:left="714" w:hanging="357"/>
        <w:jc w:val="both"/>
        <w:rPr>
          <w:sz w:val="24"/>
          <w:szCs w:val="24"/>
        </w:rPr>
      </w:pPr>
      <w:r w:rsidRPr="00B4476C">
        <w:rPr>
          <w:sz w:val="24"/>
          <w:szCs w:val="24"/>
        </w:rPr>
        <w:t xml:space="preserve">Приложение № 9 – Образец Акта оценки качества работ </w:t>
      </w:r>
      <w:r w:rsidRPr="00B4476C">
        <w:rPr>
          <w:bCs/>
          <w:sz w:val="24"/>
          <w:szCs w:val="24"/>
        </w:rPr>
        <w:t xml:space="preserve">по содержанию </w:t>
      </w:r>
      <w:r w:rsidRPr="00B4476C">
        <w:rPr>
          <w:sz w:val="24"/>
          <w:szCs w:val="24"/>
        </w:rPr>
        <w:t>объектов озеленения общего пользования на территории Ленинского района г. Перми;</w:t>
      </w:r>
    </w:p>
    <w:p w:rsidR="00916532" w:rsidRPr="00B4476C" w:rsidRDefault="00916532" w:rsidP="00916532">
      <w:pPr>
        <w:numPr>
          <w:ilvl w:val="0"/>
          <w:numId w:val="14"/>
        </w:numPr>
        <w:contextualSpacing/>
        <w:jc w:val="both"/>
        <w:rPr>
          <w:sz w:val="24"/>
          <w:szCs w:val="24"/>
        </w:rPr>
      </w:pPr>
      <w:r w:rsidRPr="00B4476C">
        <w:rPr>
          <w:sz w:val="24"/>
          <w:szCs w:val="24"/>
        </w:rPr>
        <w:t>Приложение № 10 – Образец Уведомления о случаях нанесения ущерба объектам озеленения общего пользования на территории Ленинского района г. Перми и  других нарушениях;</w:t>
      </w:r>
    </w:p>
    <w:p w:rsidR="00916532" w:rsidRPr="00B4476C" w:rsidRDefault="00916532" w:rsidP="00916532">
      <w:pPr>
        <w:numPr>
          <w:ilvl w:val="0"/>
          <w:numId w:val="14"/>
        </w:numPr>
        <w:contextualSpacing/>
        <w:jc w:val="both"/>
        <w:rPr>
          <w:sz w:val="24"/>
          <w:szCs w:val="24"/>
        </w:rPr>
      </w:pPr>
      <w:r w:rsidRPr="00B4476C">
        <w:rPr>
          <w:sz w:val="24"/>
          <w:szCs w:val="24"/>
        </w:rPr>
        <w:t>Приложение № 11 – Образец Предписания;</w:t>
      </w:r>
    </w:p>
    <w:p w:rsidR="00916532" w:rsidRPr="00B4476C" w:rsidRDefault="00916532" w:rsidP="00916532">
      <w:pPr>
        <w:numPr>
          <w:ilvl w:val="0"/>
          <w:numId w:val="14"/>
        </w:numPr>
        <w:contextualSpacing/>
        <w:jc w:val="both"/>
        <w:rPr>
          <w:sz w:val="24"/>
          <w:szCs w:val="24"/>
        </w:rPr>
      </w:pPr>
      <w:r w:rsidRPr="00B4476C">
        <w:rPr>
          <w:sz w:val="24"/>
          <w:szCs w:val="24"/>
        </w:rPr>
        <w:t>Приложение № 12 – Форма Графика погашения аванса;</w:t>
      </w:r>
    </w:p>
    <w:p w:rsidR="00916532" w:rsidRPr="00B4476C" w:rsidRDefault="00916532" w:rsidP="00916532">
      <w:pPr>
        <w:numPr>
          <w:ilvl w:val="0"/>
          <w:numId w:val="14"/>
        </w:numPr>
        <w:contextualSpacing/>
        <w:jc w:val="both"/>
        <w:rPr>
          <w:sz w:val="24"/>
          <w:szCs w:val="24"/>
        </w:rPr>
      </w:pPr>
      <w:r w:rsidRPr="00B4476C">
        <w:rPr>
          <w:sz w:val="24"/>
          <w:szCs w:val="24"/>
        </w:rPr>
        <w:t>Приложение № 13 – Общие требования к содержанию объектов озеленения общего пользования г. Перми;</w:t>
      </w:r>
    </w:p>
    <w:p w:rsidR="00916532" w:rsidRPr="00B4476C" w:rsidRDefault="00916532" w:rsidP="00916532">
      <w:pPr>
        <w:numPr>
          <w:ilvl w:val="0"/>
          <w:numId w:val="14"/>
        </w:numPr>
        <w:contextualSpacing/>
        <w:jc w:val="both"/>
        <w:rPr>
          <w:sz w:val="24"/>
          <w:szCs w:val="24"/>
        </w:rPr>
      </w:pPr>
      <w:r w:rsidRPr="00B4476C">
        <w:rPr>
          <w:sz w:val="24"/>
          <w:szCs w:val="24"/>
        </w:rPr>
        <w:t>Приложение № 14 – Образец приказа о назначении уполномоченного представителя Подрядчика с правом подписи актов приемки выполненных работ;</w:t>
      </w:r>
    </w:p>
    <w:p w:rsidR="00916532" w:rsidRPr="00B4476C" w:rsidRDefault="00916532" w:rsidP="00916532">
      <w:pPr>
        <w:numPr>
          <w:ilvl w:val="0"/>
          <w:numId w:val="14"/>
        </w:numPr>
        <w:contextualSpacing/>
        <w:jc w:val="both"/>
        <w:rPr>
          <w:sz w:val="24"/>
          <w:szCs w:val="24"/>
        </w:rPr>
      </w:pPr>
      <w:r w:rsidRPr="00B4476C">
        <w:rPr>
          <w:sz w:val="24"/>
          <w:szCs w:val="24"/>
        </w:rPr>
        <w:t xml:space="preserve">Приложение № 15 - Перечень нормативных документов, обязательных </w:t>
      </w:r>
    </w:p>
    <w:p w:rsidR="00916532" w:rsidRPr="00B4476C" w:rsidRDefault="00916532" w:rsidP="00916532">
      <w:pPr>
        <w:ind w:left="-187"/>
        <w:jc w:val="both"/>
        <w:rPr>
          <w:sz w:val="24"/>
          <w:szCs w:val="24"/>
        </w:rPr>
      </w:pPr>
      <w:r w:rsidRPr="00B4476C">
        <w:rPr>
          <w:sz w:val="24"/>
          <w:szCs w:val="24"/>
        </w:rPr>
        <w:t xml:space="preserve">               при выполнении работ по содержанию и ремонту объектов озеленения  </w:t>
      </w:r>
    </w:p>
    <w:p w:rsidR="00916532" w:rsidRPr="00B4476C" w:rsidRDefault="00916532" w:rsidP="00916532">
      <w:pPr>
        <w:ind w:left="-187"/>
        <w:jc w:val="both"/>
        <w:rPr>
          <w:sz w:val="24"/>
          <w:szCs w:val="24"/>
        </w:rPr>
      </w:pPr>
      <w:r w:rsidRPr="00B4476C">
        <w:rPr>
          <w:sz w:val="24"/>
          <w:szCs w:val="24"/>
        </w:rPr>
        <w:t xml:space="preserve">               общего пользования на территории Ленинского района г. Перми.</w:t>
      </w:r>
    </w:p>
    <w:p w:rsidR="00916532" w:rsidRPr="00B4476C" w:rsidRDefault="00916532" w:rsidP="00916532">
      <w:pPr>
        <w:ind w:left="-187"/>
        <w:jc w:val="both"/>
        <w:rPr>
          <w:sz w:val="24"/>
          <w:szCs w:val="24"/>
        </w:rPr>
      </w:pPr>
    </w:p>
    <w:p w:rsidR="00916532" w:rsidRPr="00B4476C" w:rsidRDefault="00916532" w:rsidP="00916532">
      <w:pPr>
        <w:ind w:firstLine="708"/>
        <w:contextualSpacing/>
        <w:jc w:val="both"/>
        <w:rPr>
          <w:sz w:val="24"/>
          <w:szCs w:val="24"/>
        </w:rPr>
      </w:pPr>
      <w:r w:rsidRPr="00B4476C">
        <w:rPr>
          <w:sz w:val="24"/>
          <w:szCs w:val="24"/>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СанПиН, Правил создания, охраны и содержания зеленых насаждений в городах Российской Федерации и Правил благоустройства и содержания территорий в г. Перми.</w:t>
      </w:r>
    </w:p>
    <w:p w:rsidR="00916532" w:rsidRPr="00B4476C" w:rsidRDefault="00916532" w:rsidP="00916532">
      <w:pPr>
        <w:ind w:firstLine="708"/>
        <w:contextualSpacing/>
        <w:jc w:val="both"/>
        <w:rPr>
          <w:sz w:val="24"/>
          <w:szCs w:val="24"/>
        </w:rPr>
      </w:pPr>
    </w:p>
    <w:p w:rsidR="00916532" w:rsidRPr="00B4476C" w:rsidRDefault="00916532" w:rsidP="00916532">
      <w:pPr>
        <w:jc w:val="center"/>
        <w:rPr>
          <w:b/>
          <w:sz w:val="24"/>
          <w:szCs w:val="24"/>
        </w:rPr>
      </w:pPr>
      <w:r w:rsidRPr="00B4476C">
        <w:rPr>
          <w:b/>
          <w:sz w:val="24"/>
          <w:szCs w:val="24"/>
        </w:rPr>
        <w:t>2. Сроки исполнения обязательств</w:t>
      </w:r>
    </w:p>
    <w:p w:rsidR="00916532" w:rsidRPr="00B4476C" w:rsidRDefault="00916532" w:rsidP="00916532">
      <w:pPr>
        <w:ind w:firstLine="708"/>
        <w:jc w:val="both"/>
        <w:rPr>
          <w:sz w:val="24"/>
          <w:szCs w:val="24"/>
        </w:rPr>
      </w:pPr>
      <w:r w:rsidRPr="00B4476C">
        <w:rPr>
          <w:sz w:val="24"/>
          <w:szCs w:val="24"/>
        </w:rPr>
        <w:t>2.1.</w:t>
      </w:r>
      <w:r w:rsidR="00E86AE4" w:rsidRPr="00B4476C">
        <w:rPr>
          <w:sz w:val="24"/>
          <w:szCs w:val="24"/>
        </w:rPr>
        <w:t xml:space="preserve"> Начало производства работ:  «01» февраля</w:t>
      </w:r>
      <w:r w:rsidRPr="00B4476C">
        <w:rPr>
          <w:sz w:val="24"/>
          <w:szCs w:val="24"/>
        </w:rPr>
        <w:t xml:space="preserve"> 201</w:t>
      </w:r>
      <w:r w:rsidR="00E86AE4" w:rsidRPr="00B4476C">
        <w:rPr>
          <w:sz w:val="24"/>
          <w:szCs w:val="24"/>
        </w:rPr>
        <w:t>4</w:t>
      </w:r>
      <w:r w:rsidRPr="00B4476C">
        <w:rPr>
          <w:sz w:val="24"/>
          <w:szCs w:val="24"/>
        </w:rPr>
        <w:t xml:space="preserve"> г.</w:t>
      </w:r>
    </w:p>
    <w:p w:rsidR="00916532" w:rsidRPr="00B4476C" w:rsidRDefault="00916532" w:rsidP="00916532">
      <w:pPr>
        <w:ind w:firstLine="708"/>
        <w:jc w:val="both"/>
        <w:rPr>
          <w:sz w:val="24"/>
          <w:szCs w:val="24"/>
        </w:rPr>
      </w:pPr>
      <w:r w:rsidRPr="00B4476C">
        <w:rPr>
          <w:sz w:val="24"/>
          <w:szCs w:val="24"/>
        </w:rPr>
        <w:t>2.2. Ок</w:t>
      </w:r>
      <w:r w:rsidR="00E86AE4" w:rsidRPr="00B4476C">
        <w:rPr>
          <w:sz w:val="24"/>
          <w:szCs w:val="24"/>
        </w:rPr>
        <w:t>ончание производства работ:  «10</w:t>
      </w:r>
      <w:r w:rsidRPr="00B4476C">
        <w:rPr>
          <w:sz w:val="24"/>
          <w:szCs w:val="24"/>
        </w:rPr>
        <w:t xml:space="preserve">» </w:t>
      </w:r>
      <w:r w:rsidR="00E86AE4" w:rsidRPr="00B4476C">
        <w:rPr>
          <w:sz w:val="24"/>
          <w:szCs w:val="24"/>
        </w:rPr>
        <w:t>октя</w:t>
      </w:r>
      <w:r w:rsidRPr="00B4476C">
        <w:rPr>
          <w:sz w:val="24"/>
          <w:szCs w:val="24"/>
        </w:rPr>
        <w:t>бря 2015 г.</w:t>
      </w:r>
    </w:p>
    <w:p w:rsidR="00916532" w:rsidRPr="00B4476C" w:rsidRDefault="00916532" w:rsidP="00916532">
      <w:pPr>
        <w:ind w:firstLine="708"/>
        <w:jc w:val="both"/>
        <w:rPr>
          <w:sz w:val="24"/>
          <w:szCs w:val="24"/>
        </w:rPr>
      </w:pPr>
      <w:r w:rsidRPr="00B4476C">
        <w:rPr>
          <w:sz w:val="24"/>
          <w:szCs w:val="24"/>
        </w:rPr>
        <w:t>2.3. Приемка и оплата выполненных Подрядчиком работ осуществляется в сроки, установленные в разделе 3 настоящего контракта.</w:t>
      </w:r>
    </w:p>
    <w:p w:rsidR="00916532" w:rsidRPr="00B4476C" w:rsidRDefault="00916532" w:rsidP="00916532">
      <w:pPr>
        <w:ind w:firstLine="708"/>
        <w:jc w:val="both"/>
        <w:rPr>
          <w:sz w:val="24"/>
          <w:szCs w:val="24"/>
        </w:rPr>
      </w:pPr>
    </w:p>
    <w:p w:rsidR="00916532" w:rsidRPr="00B4476C" w:rsidRDefault="00916532" w:rsidP="00916532">
      <w:pPr>
        <w:jc w:val="center"/>
        <w:rPr>
          <w:b/>
          <w:sz w:val="24"/>
          <w:szCs w:val="24"/>
        </w:rPr>
      </w:pPr>
      <w:r w:rsidRPr="00B4476C">
        <w:rPr>
          <w:b/>
          <w:sz w:val="24"/>
          <w:szCs w:val="24"/>
        </w:rPr>
        <w:t>3. Стоимость работ, порядок приемки и оплаты</w:t>
      </w:r>
    </w:p>
    <w:p w:rsidR="00627AAC" w:rsidRPr="00B4476C" w:rsidRDefault="00916532" w:rsidP="00627AAC">
      <w:pPr>
        <w:tabs>
          <w:tab w:val="center" w:pos="1134"/>
        </w:tabs>
        <w:autoSpaceDE w:val="0"/>
        <w:jc w:val="both"/>
        <w:rPr>
          <w:rFonts w:ascii="Times New Roman CYR" w:hAnsi="Times New Roman CYR" w:cs="Times New Roman CYR"/>
          <w:sz w:val="24"/>
          <w:szCs w:val="24"/>
        </w:rPr>
      </w:pPr>
      <w:r w:rsidRPr="00B4476C">
        <w:rPr>
          <w:sz w:val="24"/>
          <w:szCs w:val="24"/>
        </w:rPr>
        <w:t xml:space="preserve">3.1. </w:t>
      </w:r>
      <w:proofErr w:type="gramStart"/>
      <w:r w:rsidRPr="00B4476C">
        <w:rPr>
          <w:sz w:val="24"/>
          <w:szCs w:val="24"/>
        </w:rPr>
        <w:t>Общая стоимость работ по содержанию и ремонту объектов озеленения, подлежащих выпол</w:t>
      </w:r>
      <w:r w:rsidR="00E86AE4" w:rsidRPr="00B4476C">
        <w:rPr>
          <w:sz w:val="24"/>
          <w:szCs w:val="24"/>
        </w:rPr>
        <w:t>нению в период с 01 февраля 2014 г. по  10 октября</w:t>
      </w:r>
      <w:r w:rsidRPr="00B4476C">
        <w:rPr>
          <w:sz w:val="24"/>
          <w:szCs w:val="24"/>
        </w:rPr>
        <w:t xml:space="preserve"> 2015 г. включительно, определяется на основании цены, предложенной победителем аукциона, (а также возможно </w:t>
      </w:r>
      <w:r w:rsidRPr="00B4476C">
        <w:rPr>
          <w:i/>
          <w:sz w:val="24"/>
          <w:szCs w:val="24"/>
        </w:rPr>
        <w:t>на основании цены, предложенной участником аукциона,  сделавшим последнее предложение по цене Контракта,</w:t>
      </w:r>
      <w:r w:rsidRPr="00B4476C">
        <w:rPr>
          <w:sz w:val="24"/>
          <w:szCs w:val="24"/>
        </w:rPr>
        <w:t xml:space="preserve"> либо </w:t>
      </w:r>
      <w:r w:rsidRPr="00B4476C">
        <w:rPr>
          <w:i/>
          <w:sz w:val="24"/>
          <w:szCs w:val="24"/>
        </w:rPr>
        <w:t>на основании начальной (максимальной) цены контракта (цены лота) при признании аукциона несостоявшимся</w:t>
      </w:r>
      <w:r w:rsidRPr="00B4476C">
        <w:rPr>
          <w:sz w:val="24"/>
          <w:szCs w:val="24"/>
        </w:rPr>
        <w:t>) и</w:t>
      </w:r>
      <w:proofErr w:type="gramEnd"/>
      <w:r w:rsidRPr="00B4476C">
        <w:rPr>
          <w:sz w:val="24"/>
          <w:szCs w:val="24"/>
        </w:rPr>
        <w:t xml:space="preserve"> составляет в</w:t>
      </w:r>
      <w:r w:rsidRPr="00B4476C">
        <w:rPr>
          <w:b/>
          <w:sz w:val="24"/>
          <w:szCs w:val="24"/>
        </w:rPr>
        <w:t xml:space="preserve"> </w:t>
      </w:r>
      <w:r w:rsidRPr="00B4476C">
        <w:rPr>
          <w:sz w:val="24"/>
          <w:szCs w:val="24"/>
        </w:rPr>
        <w:t xml:space="preserve">целом _________________________________________________ рублей ____ копеек, включая НДС (без </w:t>
      </w:r>
      <w:r w:rsidR="00627AAC" w:rsidRPr="00B4476C">
        <w:rPr>
          <w:sz w:val="24"/>
          <w:szCs w:val="24"/>
        </w:rPr>
        <w:t>учета НДС)</w:t>
      </w:r>
      <w:proofErr w:type="gramStart"/>
      <w:r w:rsidR="00627AAC" w:rsidRPr="00B4476C">
        <w:rPr>
          <w:sz w:val="24"/>
          <w:szCs w:val="24"/>
        </w:rPr>
        <w:t>.</w:t>
      </w:r>
      <w:proofErr w:type="gramEnd"/>
      <w:r w:rsidR="00627AAC" w:rsidRPr="00B4476C">
        <w:rPr>
          <w:rFonts w:ascii="Times New Roman CYR" w:hAnsi="Times New Roman CYR" w:cs="Times New Roman CYR"/>
          <w:sz w:val="24"/>
          <w:szCs w:val="24"/>
        </w:rPr>
        <w:t xml:space="preserve"> </w:t>
      </w:r>
      <w:proofErr w:type="gramStart"/>
      <w:r w:rsidR="00627AAC" w:rsidRPr="00B4476C">
        <w:rPr>
          <w:rFonts w:ascii="Times New Roman CYR" w:hAnsi="Times New Roman CYR" w:cs="Times New Roman CYR"/>
          <w:sz w:val="24"/>
          <w:szCs w:val="24"/>
        </w:rPr>
        <w:t>в</w:t>
      </w:r>
      <w:proofErr w:type="gramEnd"/>
      <w:r w:rsidR="00627AAC" w:rsidRPr="00B4476C">
        <w:rPr>
          <w:rFonts w:ascii="Times New Roman CYR" w:hAnsi="Times New Roman CYR" w:cs="Times New Roman CYR"/>
          <w:sz w:val="24"/>
          <w:szCs w:val="24"/>
        </w:rPr>
        <w:t xml:space="preserve"> том числе</w:t>
      </w:r>
    </w:p>
    <w:p w:rsidR="00627AAC" w:rsidRPr="00B4476C" w:rsidRDefault="00627AAC" w:rsidP="00627AAC">
      <w:pPr>
        <w:tabs>
          <w:tab w:val="center" w:pos="1134"/>
        </w:tabs>
        <w:autoSpaceDE w:val="0"/>
        <w:jc w:val="both"/>
        <w:rPr>
          <w:rFonts w:ascii="Times New Roman CYR" w:hAnsi="Times New Roman CYR" w:cs="Times New Roman CYR"/>
          <w:sz w:val="24"/>
          <w:szCs w:val="24"/>
        </w:rPr>
      </w:pPr>
      <w:r w:rsidRPr="00B4476C">
        <w:rPr>
          <w:rFonts w:ascii="Times New Roman CYR" w:hAnsi="Times New Roman CYR" w:cs="Times New Roman CYR"/>
          <w:sz w:val="24"/>
          <w:szCs w:val="24"/>
        </w:rPr>
        <w:t>201</w:t>
      </w:r>
      <w:r w:rsidR="00B4476C" w:rsidRPr="00B4476C">
        <w:rPr>
          <w:rFonts w:ascii="Times New Roman CYR" w:hAnsi="Times New Roman CYR" w:cs="Times New Roman CYR"/>
          <w:sz w:val="24"/>
          <w:szCs w:val="24"/>
        </w:rPr>
        <w:t>4</w:t>
      </w:r>
      <w:r w:rsidRPr="00B4476C">
        <w:rPr>
          <w:rFonts w:ascii="Times New Roman CYR" w:hAnsi="Times New Roman CYR" w:cs="Times New Roman CYR"/>
          <w:sz w:val="24"/>
          <w:szCs w:val="24"/>
        </w:rPr>
        <w:t xml:space="preserve"> год:</w:t>
      </w:r>
    </w:p>
    <w:p w:rsidR="00627AAC" w:rsidRPr="00B4476C" w:rsidRDefault="00627AAC" w:rsidP="00627AAC">
      <w:pPr>
        <w:tabs>
          <w:tab w:val="center" w:pos="1134"/>
        </w:tabs>
        <w:autoSpaceDE w:val="0"/>
        <w:jc w:val="both"/>
        <w:rPr>
          <w:rFonts w:ascii="Times New Roman CYR" w:hAnsi="Times New Roman CYR" w:cs="Times New Roman CYR"/>
          <w:sz w:val="24"/>
          <w:szCs w:val="24"/>
        </w:rPr>
      </w:pPr>
      <w:r w:rsidRPr="00B4476C">
        <w:rPr>
          <w:rFonts w:ascii="Times New Roman CYR" w:hAnsi="Times New Roman CYR" w:cs="Times New Roman CYR"/>
          <w:sz w:val="24"/>
          <w:szCs w:val="24"/>
        </w:rPr>
        <w:t>стоимость выполнения работ по содержанию:</w:t>
      </w:r>
    </w:p>
    <w:p w:rsidR="00627AAC" w:rsidRPr="00B4476C" w:rsidRDefault="00627AAC" w:rsidP="00627AAC">
      <w:pPr>
        <w:tabs>
          <w:tab w:val="center" w:pos="1134"/>
        </w:tabs>
        <w:autoSpaceDE w:val="0"/>
        <w:jc w:val="both"/>
        <w:rPr>
          <w:rFonts w:ascii="Times New Roman CYR" w:hAnsi="Times New Roman CYR" w:cs="Times New Roman CYR"/>
          <w:sz w:val="24"/>
          <w:szCs w:val="24"/>
        </w:rPr>
      </w:pPr>
      <w:r w:rsidRPr="00B4476C">
        <w:rPr>
          <w:rFonts w:ascii="Times New Roman CYR" w:hAnsi="Times New Roman CYR" w:cs="Times New Roman CYR"/>
          <w:sz w:val="24"/>
          <w:szCs w:val="24"/>
        </w:rPr>
        <w:t xml:space="preserve">_________________ (___________________________________) рублей __ копеек, с учетом (без учета) НДС </w:t>
      </w:r>
      <w:proofErr w:type="spellStart"/>
      <w:r w:rsidRPr="00B4476C">
        <w:rPr>
          <w:rFonts w:ascii="Times New Roman CYR" w:hAnsi="Times New Roman CYR" w:cs="Times New Roman CYR"/>
          <w:sz w:val="24"/>
          <w:szCs w:val="24"/>
        </w:rPr>
        <w:t>_______руб.______коп</w:t>
      </w:r>
      <w:proofErr w:type="spellEnd"/>
      <w:r w:rsidRPr="00B4476C">
        <w:rPr>
          <w:rFonts w:ascii="Times New Roman CYR" w:hAnsi="Times New Roman CYR" w:cs="Times New Roman CYR"/>
          <w:sz w:val="24"/>
          <w:szCs w:val="24"/>
        </w:rPr>
        <w:t>.</w:t>
      </w:r>
    </w:p>
    <w:p w:rsidR="00627AAC" w:rsidRPr="00B4476C" w:rsidRDefault="00627AAC" w:rsidP="00627AAC">
      <w:pPr>
        <w:tabs>
          <w:tab w:val="center" w:pos="1134"/>
        </w:tabs>
        <w:autoSpaceDE w:val="0"/>
        <w:jc w:val="both"/>
        <w:rPr>
          <w:rFonts w:ascii="Times New Roman CYR" w:hAnsi="Times New Roman CYR" w:cs="Times New Roman CYR"/>
          <w:sz w:val="24"/>
          <w:szCs w:val="24"/>
        </w:rPr>
      </w:pPr>
      <w:r w:rsidRPr="00B4476C">
        <w:rPr>
          <w:rFonts w:ascii="Times New Roman CYR" w:hAnsi="Times New Roman CYR" w:cs="Times New Roman CYR"/>
          <w:sz w:val="24"/>
          <w:szCs w:val="24"/>
        </w:rPr>
        <w:t>стоимость выполнения работ по ремонту:</w:t>
      </w:r>
    </w:p>
    <w:p w:rsidR="00627AAC" w:rsidRPr="00B4476C" w:rsidRDefault="00627AAC" w:rsidP="00627AAC">
      <w:pPr>
        <w:tabs>
          <w:tab w:val="center" w:pos="1134"/>
        </w:tabs>
        <w:autoSpaceDE w:val="0"/>
        <w:jc w:val="both"/>
        <w:rPr>
          <w:rFonts w:ascii="Times New Roman CYR" w:hAnsi="Times New Roman CYR" w:cs="Times New Roman CYR"/>
          <w:sz w:val="24"/>
          <w:szCs w:val="24"/>
        </w:rPr>
      </w:pPr>
      <w:r w:rsidRPr="00B4476C">
        <w:rPr>
          <w:rFonts w:ascii="Times New Roman CYR" w:hAnsi="Times New Roman CYR" w:cs="Times New Roman CYR"/>
          <w:sz w:val="24"/>
          <w:szCs w:val="24"/>
        </w:rPr>
        <w:t xml:space="preserve">_________________ (___________________________________) рублей __ копеек, с учетом (без учета) НДС </w:t>
      </w:r>
      <w:proofErr w:type="spellStart"/>
      <w:r w:rsidRPr="00B4476C">
        <w:rPr>
          <w:rFonts w:ascii="Times New Roman CYR" w:hAnsi="Times New Roman CYR" w:cs="Times New Roman CYR"/>
          <w:sz w:val="24"/>
          <w:szCs w:val="24"/>
        </w:rPr>
        <w:t>_______руб.______коп</w:t>
      </w:r>
      <w:proofErr w:type="spellEnd"/>
      <w:r w:rsidRPr="00B4476C">
        <w:rPr>
          <w:rFonts w:ascii="Times New Roman CYR" w:hAnsi="Times New Roman CYR" w:cs="Times New Roman CYR"/>
          <w:sz w:val="24"/>
          <w:szCs w:val="24"/>
        </w:rPr>
        <w:t>.</w:t>
      </w:r>
    </w:p>
    <w:p w:rsidR="00B4476C" w:rsidRPr="00B4476C" w:rsidRDefault="00B4476C" w:rsidP="00B4476C">
      <w:pPr>
        <w:tabs>
          <w:tab w:val="center" w:pos="1134"/>
        </w:tabs>
        <w:autoSpaceDE w:val="0"/>
        <w:jc w:val="both"/>
        <w:rPr>
          <w:rFonts w:ascii="Times New Roman CYR" w:hAnsi="Times New Roman CYR" w:cs="Times New Roman CYR"/>
          <w:sz w:val="24"/>
          <w:szCs w:val="24"/>
        </w:rPr>
      </w:pPr>
    </w:p>
    <w:p w:rsidR="00B4476C" w:rsidRPr="00B4476C" w:rsidRDefault="00B4476C" w:rsidP="00B4476C">
      <w:pPr>
        <w:tabs>
          <w:tab w:val="center" w:pos="1134"/>
        </w:tabs>
        <w:autoSpaceDE w:val="0"/>
        <w:jc w:val="both"/>
        <w:rPr>
          <w:rFonts w:ascii="Times New Roman CYR" w:hAnsi="Times New Roman CYR" w:cs="Times New Roman CYR"/>
          <w:sz w:val="24"/>
          <w:szCs w:val="24"/>
        </w:rPr>
      </w:pPr>
      <w:r w:rsidRPr="00B4476C">
        <w:rPr>
          <w:rFonts w:ascii="Times New Roman CYR" w:hAnsi="Times New Roman CYR" w:cs="Times New Roman CYR"/>
          <w:sz w:val="24"/>
          <w:szCs w:val="24"/>
        </w:rPr>
        <w:lastRenderedPageBreak/>
        <w:t>2015 год:</w:t>
      </w:r>
    </w:p>
    <w:p w:rsidR="00B4476C" w:rsidRPr="00B4476C" w:rsidRDefault="00B4476C" w:rsidP="00B4476C">
      <w:pPr>
        <w:tabs>
          <w:tab w:val="center" w:pos="1134"/>
        </w:tabs>
        <w:autoSpaceDE w:val="0"/>
        <w:jc w:val="both"/>
        <w:rPr>
          <w:rFonts w:ascii="Times New Roman CYR" w:hAnsi="Times New Roman CYR" w:cs="Times New Roman CYR"/>
          <w:sz w:val="24"/>
          <w:szCs w:val="24"/>
        </w:rPr>
      </w:pPr>
      <w:r w:rsidRPr="00B4476C">
        <w:rPr>
          <w:rFonts w:ascii="Times New Roman CYR" w:hAnsi="Times New Roman CYR" w:cs="Times New Roman CYR"/>
          <w:sz w:val="24"/>
          <w:szCs w:val="24"/>
        </w:rPr>
        <w:t>стоимость выполнения работ по содержанию:</w:t>
      </w:r>
    </w:p>
    <w:p w:rsidR="00B4476C" w:rsidRPr="00B4476C" w:rsidRDefault="00B4476C" w:rsidP="00B4476C">
      <w:pPr>
        <w:tabs>
          <w:tab w:val="center" w:pos="1134"/>
        </w:tabs>
        <w:autoSpaceDE w:val="0"/>
        <w:jc w:val="both"/>
        <w:rPr>
          <w:rFonts w:ascii="Times New Roman CYR" w:hAnsi="Times New Roman CYR" w:cs="Times New Roman CYR"/>
          <w:sz w:val="24"/>
          <w:szCs w:val="24"/>
        </w:rPr>
      </w:pPr>
      <w:r w:rsidRPr="00B4476C">
        <w:rPr>
          <w:rFonts w:ascii="Times New Roman CYR" w:hAnsi="Times New Roman CYR" w:cs="Times New Roman CYR"/>
          <w:sz w:val="24"/>
          <w:szCs w:val="24"/>
        </w:rPr>
        <w:t xml:space="preserve">_________________ (___________________________________) рублей __ копеек, с учетом (без учета) НДС </w:t>
      </w:r>
      <w:proofErr w:type="spellStart"/>
      <w:r w:rsidRPr="00B4476C">
        <w:rPr>
          <w:rFonts w:ascii="Times New Roman CYR" w:hAnsi="Times New Roman CYR" w:cs="Times New Roman CYR"/>
          <w:sz w:val="24"/>
          <w:szCs w:val="24"/>
        </w:rPr>
        <w:t>_______руб.______коп</w:t>
      </w:r>
      <w:proofErr w:type="spellEnd"/>
      <w:r w:rsidRPr="00B4476C">
        <w:rPr>
          <w:rFonts w:ascii="Times New Roman CYR" w:hAnsi="Times New Roman CYR" w:cs="Times New Roman CYR"/>
          <w:sz w:val="24"/>
          <w:szCs w:val="24"/>
        </w:rPr>
        <w:t>.</w:t>
      </w:r>
    </w:p>
    <w:p w:rsidR="00B4476C" w:rsidRPr="00B4476C" w:rsidRDefault="00B4476C" w:rsidP="00B4476C">
      <w:pPr>
        <w:tabs>
          <w:tab w:val="center" w:pos="1134"/>
        </w:tabs>
        <w:autoSpaceDE w:val="0"/>
        <w:jc w:val="both"/>
        <w:rPr>
          <w:rFonts w:ascii="Times New Roman CYR" w:hAnsi="Times New Roman CYR" w:cs="Times New Roman CYR"/>
          <w:sz w:val="24"/>
          <w:szCs w:val="24"/>
        </w:rPr>
      </w:pPr>
      <w:r w:rsidRPr="00B4476C">
        <w:rPr>
          <w:rFonts w:ascii="Times New Roman CYR" w:hAnsi="Times New Roman CYR" w:cs="Times New Roman CYR"/>
          <w:sz w:val="24"/>
          <w:szCs w:val="24"/>
        </w:rPr>
        <w:t>стоимость выполнения работ по ремонту:</w:t>
      </w:r>
    </w:p>
    <w:p w:rsidR="00B4476C" w:rsidRPr="00B4476C" w:rsidRDefault="00B4476C" w:rsidP="00B4476C">
      <w:pPr>
        <w:tabs>
          <w:tab w:val="center" w:pos="1134"/>
        </w:tabs>
        <w:autoSpaceDE w:val="0"/>
        <w:jc w:val="both"/>
        <w:rPr>
          <w:rFonts w:ascii="Times New Roman CYR" w:hAnsi="Times New Roman CYR" w:cs="Times New Roman CYR"/>
          <w:sz w:val="24"/>
          <w:szCs w:val="24"/>
        </w:rPr>
      </w:pPr>
      <w:r w:rsidRPr="00B4476C">
        <w:rPr>
          <w:rFonts w:ascii="Times New Roman CYR" w:hAnsi="Times New Roman CYR" w:cs="Times New Roman CYR"/>
          <w:sz w:val="24"/>
          <w:szCs w:val="24"/>
        </w:rPr>
        <w:t xml:space="preserve">_________________ (___________________________________) рублей __ копеек, с учетом (без учета) НДС </w:t>
      </w:r>
      <w:proofErr w:type="spellStart"/>
      <w:r w:rsidRPr="00B4476C">
        <w:rPr>
          <w:rFonts w:ascii="Times New Roman CYR" w:hAnsi="Times New Roman CYR" w:cs="Times New Roman CYR"/>
          <w:sz w:val="24"/>
          <w:szCs w:val="24"/>
        </w:rPr>
        <w:t>_______руб.______коп</w:t>
      </w:r>
      <w:proofErr w:type="spellEnd"/>
      <w:r w:rsidRPr="00B4476C">
        <w:rPr>
          <w:rFonts w:ascii="Times New Roman CYR" w:hAnsi="Times New Roman CYR" w:cs="Times New Roman CYR"/>
          <w:sz w:val="24"/>
          <w:szCs w:val="24"/>
        </w:rPr>
        <w:t>.</w:t>
      </w:r>
    </w:p>
    <w:p w:rsidR="00B4476C" w:rsidRPr="00B4476C" w:rsidRDefault="00B4476C" w:rsidP="00627AAC">
      <w:pPr>
        <w:ind w:firstLine="708"/>
        <w:jc w:val="both"/>
        <w:rPr>
          <w:i/>
          <w:sz w:val="24"/>
          <w:szCs w:val="24"/>
        </w:rPr>
      </w:pPr>
    </w:p>
    <w:p w:rsidR="00916532" w:rsidRPr="00B4476C" w:rsidRDefault="00916532" w:rsidP="00627AAC">
      <w:pPr>
        <w:ind w:firstLine="708"/>
        <w:jc w:val="both"/>
        <w:rPr>
          <w:i/>
          <w:sz w:val="24"/>
          <w:szCs w:val="24"/>
        </w:rPr>
      </w:pPr>
      <w:r w:rsidRPr="00B4476C">
        <w:rPr>
          <w:i/>
          <w:sz w:val="24"/>
          <w:szCs w:val="24"/>
        </w:rPr>
        <w:t>Обозначенные стоимости работ являются фиксированными и не подлежащими дальнейшей индексации.</w:t>
      </w:r>
    </w:p>
    <w:p w:rsidR="00916532" w:rsidRPr="00B4476C" w:rsidRDefault="00916532" w:rsidP="00916532">
      <w:pPr>
        <w:ind w:firstLine="709"/>
        <w:contextualSpacing/>
        <w:jc w:val="both"/>
        <w:rPr>
          <w:sz w:val="24"/>
          <w:szCs w:val="24"/>
        </w:rPr>
      </w:pPr>
      <w:r w:rsidRPr="00B4476C">
        <w:rPr>
          <w:sz w:val="24"/>
          <w:szCs w:val="24"/>
        </w:rPr>
        <w:t xml:space="preserve">3.2. </w:t>
      </w:r>
      <w:proofErr w:type="gramStart"/>
      <w:r w:rsidRPr="00B4476C">
        <w:rPr>
          <w:sz w:val="24"/>
          <w:szCs w:val="24"/>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w:t>
      </w:r>
      <w:r w:rsidRPr="00B4476C">
        <w:rPr>
          <w:i/>
          <w:sz w:val="24"/>
          <w:szCs w:val="24"/>
        </w:rPr>
        <w:t>(некачественное выполнение работ)</w:t>
      </w:r>
      <w:r w:rsidRPr="00B4476C">
        <w:rPr>
          <w:sz w:val="24"/>
          <w:szCs w:val="24"/>
        </w:rPr>
        <w:t xml:space="preserve"> или с иными недостатками, которые делают результат работ не пригодным для использования Объекта, а также в случае удержания штрафа.</w:t>
      </w:r>
      <w:proofErr w:type="gramEnd"/>
    </w:p>
    <w:p w:rsidR="00916532" w:rsidRPr="00B4476C" w:rsidRDefault="00916532" w:rsidP="00916532">
      <w:pPr>
        <w:ind w:firstLine="851"/>
        <w:contextualSpacing/>
        <w:jc w:val="both"/>
        <w:rPr>
          <w:sz w:val="24"/>
          <w:szCs w:val="24"/>
        </w:rPr>
      </w:pPr>
      <w:r w:rsidRPr="00B4476C">
        <w:rPr>
          <w:sz w:val="24"/>
          <w:szCs w:val="24"/>
        </w:rPr>
        <w:t xml:space="preserve">Уменьшение стоимости работ в связи с некачественным выполнением работ производится в порядке согласно </w:t>
      </w:r>
      <w:r w:rsidRPr="00B4476C">
        <w:rPr>
          <w:i/>
          <w:sz w:val="24"/>
          <w:szCs w:val="24"/>
        </w:rPr>
        <w:t>Приложению № 4</w:t>
      </w:r>
      <w:r w:rsidRPr="00B4476C">
        <w:rPr>
          <w:sz w:val="24"/>
          <w:szCs w:val="24"/>
        </w:rPr>
        <w:t xml:space="preserve"> к настоящему Контракту.</w:t>
      </w:r>
    </w:p>
    <w:p w:rsidR="00916532" w:rsidRPr="00B4476C" w:rsidRDefault="00916532" w:rsidP="00916532">
      <w:pPr>
        <w:ind w:firstLine="709"/>
        <w:contextualSpacing/>
        <w:jc w:val="both"/>
        <w:rPr>
          <w:color w:val="000000"/>
          <w:sz w:val="24"/>
          <w:szCs w:val="24"/>
        </w:rPr>
      </w:pPr>
      <w:r w:rsidRPr="00B4476C">
        <w:rPr>
          <w:sz w:val="24"/>
          <w:szCs w:val="24"/>
        </w:rPr>
        <w:t xml:space="preserve"> 3.3. </w:t>
      </w:r>
      <w:proofErr w:type="gramStart"/>
      <w:r w:rsidRPr="00B4476C">
        <w:rPr>
          <w:sz w:val="24"/>
          <w:szCs w:val="24"/>
        </w:rPr>
        <w:t xml:space="preserve">Основанием для приемки и последующей оплаты работ (в порядке, установленном настоящим Контрактом) с учетом качества выполненных Подрядчиком работ являются Акт контрольной проверки </w:t>
      </w:r>
      <w:r w:rsidRPr="00B4476C">
        <w:rPr>
          <w:bCs/>
          <w:sz w:val="24"/>
          <w:szCs w:val="24"/>
        </w:rPr>
        <w:t xml:space="preserve">качества работ </w:t>
      </w:r>
      <w:r w:rsidRPr="00B4476C">
        <w:rPr>
          <w:sz w:val="24"/>
          <w:szCs w:val="24"/>
        </w:rPr>
        <w:t xml:space="preserve">по содержанию объектов озеленения общего пользования на территории г. Перми </w:t>
      </w:r>
      <w:r w:rsidRPr="00B4476C">
        <w:rPr>
          <w:i/>
          <w:sz w:val="24"/>
          <w:szCs w:val="24"/>
        </w:rPr>
        <w:t>(Приложение № 8 к Контракту)</w:t>
      </w:r>
      <w:r w:rsidRPr="00B4476C">
        <w:rPr>
          <w:sz w:val="24"/>
          <w:szCs w:val="24"/>
        </w:rPr>
        <w:t xml:space="preserve">, Акт приемки выполненных работ за отчетный период </w:t>
      </w:r>
      <w:r w:rsidRPr="00B4476C">
        <w:rPr>
          <w:i/>
          <w:sz w:val="24"/>
          <w:szCs w:val="24"/>
        </w:rPr>
        <w:t>(Приложение № 7 к Контракту)</w:t>
      </w:r>
      <w:r w:rsidRPr="00B4476C">
        <w:rPr>
          <w:sz w:val="24"/>
          <w:szCs w:val="24"/>
        </w:rPr>
        <w:t xml:space="preserve">, </w:t>
      </w:r>
      <w:r w:rsidRPr="00B4476C">
        <w:rPr>
          <w:color w:val="000000"/>
          <w:sz w:val="24"/>
          <w:szCs w:val="24"/>
        </w:rPr>
        <w:t>Справка о стоимости выполненных работ и затрат формы КС</w:t>
      </w:r>
      <w:r w:rsidRPr="00B4476C">
        <w:rPr>
          <w:sz w:val="24"/>
          <w:szCs w:val="24"/>
        </w:rPr>
        <w:t xml:space="preserve">-3 </w:t>
      </w:r>
      <w:r w:rsidRPr="00B4476C">
        <w:rPr>
          <w:i/>
          <w:sz w:val="24"/>
          <w:szCs w:val="24"/>
        </w:rPr>
        <w:t>(Приложение № 6</w:t>
      </w:r>
      <w:proofErr w:type="gramEnd"/>
      <w:r w:rsidRPr="00B4476C">
        <w:rPr>
          <w:i/>
          <w:sz w:val="24"/>
          <w:szCs w:val="24"/>
        </w:rPr>
        <w:t xml:space="preserve"> к Контракту)</w:t>
      </w:r>
      <w:r w:rsidRPr="00B4476C">
        <w:rPr>
          <w:sz w:val="24"/>
          <w:szCs w:val="24"/>
        </w:rPr>
        <w:t xml:space="preserve"> и счет-фактура, предоставляемые Заказчику в срок до 25 числа текущего месяца</w:t>
      </w:r>
      <w:r w:rsidRPr="00B4476C">
        <w:rPr>
          <w:color w:val="000000"/>
          <w:sz w:val="24"/>
          <w:szCs w:val="24"/>
        </w:rPr>
        <w:t xml:space="preserve">.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B4476C">
        <w:rPr>
          <w:color w:val="000000"/>
          <w:sz w:val="24"/>
          <w:szCs w:val="24"/>
        </w:rPr>
        <w:t>за</w:t>
      </w:r>
      <w:proofErr w:type="gramEnd"/>
      <w:r w:rsidRPr="00B4476C">
        <w:rPr>
          <w:color w:val="000000"/>
          <w:sz w:val="24"/>
          <w:szCs w:val="24"/>
        </w:rPr>
        <w:t xml:space="preserve"> отчетным.</w:t>
      </w:r>
    </w:p>
    <w:p w:rsidR="00916532" w:rsidRPr="00B4476C" w:rsidRDefault="00916532" w:rsidP="00916532">
      <w:pPr>
        <w:ind w:firstLine="709"/>
        <w:contextualSpacing/>
        <w:jc w:val="both"/>
        <w:rPr>
          <w:sz w:val="24"/>
          <w:szCs w:val="24"/>
        </w:rPr>
      </w:pPr>
      <w:r w:rsidRPr="00B4476C">
        <w:rPr>
          <w:sz w:val="24"/>
          <w:szCs w:val="24"/>
        </w:rPr>
        <w:t>3.4. Форма оплаты: безналичный расчет.</w:t>
      </w:r>
    </w:p>
    <w:p w:rsidR="00916532" w:rsidRPr="00B4476C" w:rsidRDefault="00916532" w:rsidP="00916532">
      <w:pPr>
        <w:ind w:firstLine="708"/>
        <w:contextualSpacing/>
        <w:jc w:val="both"/>
        <w:rPr>
          <w:sz w:val="24"/>
          <w:szCs w:val="24"/>
        </w:rPr>
      </w:pPr>
      <w:r w:rsidRPr="00B4476C">
        <w:rPr>
          <w:sz w:val="24"/>
          <w:szCs w:val="24"/>
        </w:rPr>
        <w:t xml:space="preserve">3.5. </w:t>
      </w:r>
      <w:proofErr w:type="gramStart"/>
      <w:r w:rsidRPr="00B4476C">
        <w:rPr>
          <w:sz w:val="24"/>
          <w:szCs w:val="24"/>
        </w:rPr>
        <w:t>Оплата, за выполненные Подрядчиком объемы работ, осуществляется Заказчиком ежемесячно в течение месяца следующего за отчетным, после получения полного пакета документов, указанных в п. 3.3. настоящего Контракта, а также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916532" w:rsidRPr="00B4476C" w:rsidRDefault="00916532" w:rsidP="00916532">
      <w:pPr>
        <w:ind w:firstLine="709"/>
        <w:contextualSpacing/>
        <w:jc w:val="both"/>
        <w:rPr>
          <w:sz w:val="24"/>
          <w:szCs w:val="24"/>
        </w:rPr>
      </w:pPr>
      <w:r w:rsidRPr="00B4476C">
        <w:rPr>
          <w:sz w:val="24"/>
          <w:szCs w:val="24"/>
        </w:rPr>
        <w:t xml:space="preserve">3.6. При обнаружении представителем Заказчика недостатков в результате производства работ, Заказчик применяет снижение стоимости работ в порядке согласно </w:t>
      </w:r>
      <w:r w:rsidRPr="00B4476C">
        <w:rPr>
          <w:i/>
          <w:sz w:val="24"/>
          <w:szCs w:val="24"/>
        </w:rPr>
        <w:t>Приложению № 4</w:t>
      </w:r>
      <w:r w:rsidRPr="00B4476C">
        <w:rPr>
          <w:sz w:val="24"/>
          <w:szCs w:val="24"/>
        </w:rPr>
        <w:t xml:space="preserve"> к настоящему Контракту.</w:t>
      </w:r>
    </w:p>
    <w:p w:rsidR="00916532" w:rsidRPr="00B4476C" w:rsidRDefault="00916532" w:rsidP="00916532">
      <w:pPr>
        <w:ind w:firstLine="709"/>
        <w:contextualSpacing/>
        <w:jc w:val="both"/>
        <w:rPr>
          <w:sz w:val="24"/>
          <w:szCs w:val="24"/>
        </w:rPr>
      </w:pPr>
      <w:r w:rsidRPr="00B4476C">
        <w:rPr>
          <w:sz w:val="24"/>
          <w:szCs w:val="24"/>
        </w:rPr>
        <w:t xml:space="preserve">3.7. </w:t>
      </w:r>
      <w:proofErr w:type="gramStart"/>
      <w:r w:rsidRPr="00B4476C">
        <w:rPr>
          <w:sz w:val="24"/>
          <w:szCs w:val="24"/>
        </w:rPr>
        <w:t>Заказчик выплачивает Подрядчику аванс в размере 10 % от годовой стоимости работ по содержанию объектов озеленения общего пользования текущего года с последующим зачетом данной суммы при расчетах за принятые Заказчиком:</w:t>
      </w:r>
      <w:proofErr w:type="gramEnd"/>
    </w:p>
    <w:p w:rsidR="00916532" w:rsidRPr="00B4476C" w:rsidRDefault="00916532" w:rsidP="00916532">
      <w:pPr>
        <w:ind w:firstLine="709"/>
        <w:contextualSpacing/>
        <w:jc w:val="both"/>
        <w:rPr>
          <w:sz w:val="24"/>
          <w:szCs w:val="24"/>
        </w:rPr>
      </w:pPr>
      <w:r w:rsidRPr="00B4476C">
        <w:rPr>
          <w:sz w:val="24"/>
          <w:szCs w:val="24"/>
        </w:rPr>
        <w:t>в 2014 году  -  не позднее 20 февраля 2014 года;</w:t>
      </w:r>
    </w:p>
    <w:p w:rsidR="00916532" w:rsidRPr="00B4476C" w:rsidRDefault="00916532" w:rsidP="00916532">
      <w:pPr>
        <w:ind w:firstLine="709"/>
        <w:contextualSpacing/>
        <w:jc w:val="both"/>
        <w:rPr>
          <w:sz w:val="24"/>
          <w:szCs w:val="24"/>
        </w:rPr>
      </w:pPr>
      <w:r w:rsidRPr="00B4476C">
        <w:rPr>
          <w:sz w:val="24"/>
          <w:szCs w:val="24"/>
        </w:rPr>
        <w:t>в 2015 году  -  не позднее 20 февраля 2015 года.</w:t>
      </w:r>
    </w:p>
    <w:p w:rsidR="00916532" w:rsidRPr="00B4476C" w:rsidRDefault="00916532" w:rsidP="00916532">
      <w:pPr>
        <w:contextualSpacing/>
        <w:jc w:val="both"/>
        <w:rPr>
          <w:sz w:val="24"/>
          <w:szCs w:val="24"/>
        </w:rPr>
      </w:pPr>
      <w:r w:rsidRPr="00B4476C">
        <w:rPr>
          <w:sz w:val="24"/>
          <w:szCs w:val="24"/>
        </w:rPr>
        <w:t xml:space="preserve">Аванс погашается </w:t>
      </w:r>
      <w:proofErr w:type="gramStart"/>
      <w:r w:rsidRPr="00B4476C">
        <w:rPr>
          <w:sz w:val="24"/>
          <w:szCs w:val="24"/>
        </w:rPr>
        <w:t>соответствии</w:t>
      </w:r>
      <w:proofErr w:type="gramEnd"/>
      <w:r w:rsidRPr="00B4476C">
        <w:rPr>
          <w:sz w:val="24"/>
          <w:szCs w:val="24"/>
        </w:rPr>
        <w:t xml:space="preserve"> с Графиком погашения аванса, составленного по форме согласно </w:t>
      </w:r>
      <w:r w:rsidRPr="00B4476C">
        <w:rPr>
          <w:i/>
          <w:sz w:val="24"/>
          <w:szCs w:val="24"/>
        </w:rPr>
        <w:t>Приложению № 12</w:t>
      </w:r>
      <w:r w:rsidRPr="00B4476C">
        <w:rPr>
          <w:sz w:val="24"/>
          <w:szCs w:val="24"/>
        </w:rPr>
        <w:t xml:space="preserve"> к настоящему Контракту.</w:t>
      </w:r>
    </w:p>
    <w:p w:rsidR="00916532" w:rsidRPr="00B4476C" w:rsidRDefault="00916532" w:rsidP="00916532">
      <w:pPr>
        <w:contextualSpacing/>
        <w:jc w:val="both"/>
        <w:rPr>
          <w:sz w:val="24"/>
          <w:szCs w:val="24"/>
        </w:rPr>
      </w:pPr>
    </w:p>
    <w:p w:rsidR="00916532" w:rsidRPr="00B4476C" w:rsidRDefault="00916532" w:rsidP="00916532">
      <w:pPr>
        <w:jc w:val="center"/>
        <w:rPr>
          <w:b/>
          <w:sz w:val="24"/>
          <w:szCs w:val="24"/>
        </w:rPr>
      </w:pPr>
      <w:r w:rsidRPr="00B4476C">
        <w:rPr>
          <w:b/>
          <w:sz w:val="24"/>
          <w:szCs w:val="24"/>
        </w:rPr>
        <w:t>4. Качество работ</w:t>
      </w:r>
    </w:p>
    <w:p w:rsidR="00916532" w:rsidRPr="00B4476C" w:rsidRDefault="00916532" w:rsidP="00916532">
      <w:pPr>
        <w:tabs>
          <w:tab w:val="left" w:pos="1080"/>
        </w:tabs>
        <w:ind w:firstLine="709"/>
        <w:contextualSpacing/>
        <w:jc w:val="both"/>
        <w:rPr>
          <w:sz w:val="24"/>
          <w:szCs w:val="24"/>
        </w:rPr>
      </w:pPr>
      <w:r w:rsidRPr="00B4476C">
        <w:rPr>
          <w:sz w:val="24"/>
          <w:szCs w:val="24"/>
        </w:rPr>
        <w:t>4.1. Требования к качеству работ:</w:t>
      </w:r>
    </w:p>
    <w:p w:rsidR="00916532" w:rsidRPr="00B4476C" w:rsidRDefault="00916532" w:rsidP="00916532">
      <w:pPr>
        <w:ind w:firstLine="708"/>
        <w:contextualSpacing/>
        <w:jc w:val="both"/>
        <w:rPr>
          <w:sz w:val="24"/>
          <w:szCs w:val="24"/>
        </w:rPr>
      </w:pPr>
      <w:r w:rsidRPr="00B4476C">
        <w:rPr>
          <w:sz w:val="24"/>
          <w:szCs w:val="24"/>
        </w:rPr>
        <w:t xml:space="preserve">4.1.1. Качество выполняемых работ должно соответствовать требованиям действующего законодательства, </w:t>
      </w:r>
      <w:r w:rsidRPr="00B4476C">
        <w:rPr>
          <w:color w:val="000000"/>
          <w:sz w:val="24"/>
          <w:szCs w:val="24"/>
        </w:rPr>
        <w:t>правовым актам</w:t>
      </w:r>
      <w:r w:rsidRPr="00B4476C">
        <w:rPr>
          <w:sz w:val="24"/>
          <w:szCs w:val="24"/>
        </w:rPr>
        <w:t xml:space="preserve"> города Перми, условиям настоящего Контракта, </w:t>
      </w:r>
      <w:r w:rsidRPr="00B4476C">
        <w:rPr>
          <w:color w:val="000000"/>
          <w:sz w:val="24"/>
          <w:szCs w:val="24"/>
        </w:rPr>
        <w:t>с</w:t>
      </w:r>
      <w:r w:rsidRPr="00B4476C">
        <w:rPr>
          <w:color w:val="993300"/>
          <w:sz w:val="24"/>
          <w:szCs w:val="24"/>
        </w:rPr>
        <w:t xml:space="preserve"> </w:t>
      </w:r>
      <w:r w:rsidRPr="00B4476C">
        <w:rPr>
          <w:color w:val="000000"/>
          <w:sz w:val="24"/>
          <w:szCs w:val="24"/>
        </w:rPr>
        <w:t>соблюдением требований</w:t>
      </w:r>
      <w:r w:rsidRPr="00B4476C">
        <w:rPr>
          <w:sz w:val="24"/>
          <w:szCs w:val="24"/>
        </w:rPr>
        <w:t xml:space="preserve"> нормативной документации, в том числе СНиП, </w:t>
      </w:r>
      <w:r w:rsidRPr="00B4476C">
        <w:rPr>
          <w:sz w:val="24"/>
          <w:szCs w:val="24"/>
        </w:rPr>
        <w:lastRenderedPageBreak/>
        <w:t>ГОСТ, СанПиН, Правил создания, охраны и содержания зеленых насаждений в городах Российской Федерации и Правил благоустройства и содержания территорий в г. Перми.</w:t>
      </w:r>
    </w:p>
    <w:p w:rsidR="00916532" w:rsidRPr="00B4476C" w:rsidRDefault="00916532" w:rsidP="00916532">
      <w:pPr>
        <w:contextualSpacing/>
        <w:jc w:val="both"/>
        <w:rPr>
          <w:sz w:val="24"/>
          <w:szCs w:val="24"/>
        </w:rPr>
      </w:pPr>
      <w:r w:rsidRPr="00B4476C">
        <w:rPr>
          <w:sz w:val="24"/>
          <w:szCs w:val="24"/>
        </w:rPr>
        <w:t xml:space="preserve"> </w:t>
      </w:r>
      <w:r w:rsidRPr="00B4476C">
        <w:rPr>
          <w:sz w:val="24"/>
          <w:szCs w:val="24"/>
        </w:rPr>
        <w:tab/>
        <w:t xml:space="preserve">4.1.2. При выполнении работ должны соблюдаться Общие требования к содержанию объектов озеленения общего пользования города Перми, согласно </w:t>
      </w:r>
      <w:r w:rsidRPr="00B4476C">
        <w:rPr>
          <w:i/>
          <w:sz w:val="24"/>
          <w:szCs w:val="24"/>
        </w:rPr>
        <w:t>Приложению № 13</w:t>
      </w:r>
      <w:r w:rsidRPr="00B4476C">
        <w:rPr>
          <w:sz w:val="24"/>
          <w:szCs w:val="24"/>
        </w:rPr>
        <w:t xml:space="preserve"> к настоящему Контракту.</w:t>
      </w:r>
    </w:p>
    <w:p w:rsidR="00916532" w:rsidRPr="00B4476C" w:rsidRDefault="00916532" w:rsidP="00916532">
      <w:pPr>
        <w:tabs>
          <w:tab w:val="num" w:pos="0"/>
        </w:tabs>
        <w:jc w:val="both"/>
        <w:rPr>
          <w:sz w:val="24"/>
          <w:szCs w:val="24"/>
        </w:rPr>
      </w:pPr>
      <w:r w:rsidRPr="00B4476C">
        <w:rPr>
          <w:sz w:val="24"/>
          <w:szCs w:val="24"/>
        </w:rPr>
        <w:tab/>
        <w:t xml:space="preserve">Работы </w:t>
      </w:r>
      <w:r w:rsidRPr="00B4476C">
        <w:rPr>
          <w:color w:val="000000"/>
          <w:sz w:val="24"/>
          <w:szCs w:val="24"/>
        </w:rPr>
        <w:t xml:space="preserve">в результате должны обеспечивать </w:t>
      </w:r>
      <w:r w:rsidRPr="00B4476C">
        <w:rPr>
          <w:sz w:val="24"/>
          <w:szCs w:val="24"/>
        </w:rPr>
        <w:t xml:space="preserve">ежедневное состояние элементов благоустройства Объекта в соответствии с требованиями к Показателям </w:t>
      </w:r>
      <w:proofErr w:type="gramStart"/>
      <w:r w:rsidRPr="00B4476C">
        <w:rPr>
          <w:sz w:val="24"/>
          <w:szCs w:val="24"/>
        </w:rPr>
        <w:t>состояния элементов благоустройства объектов озеленения общего пользования</w:t>
      </w:r>
      <w:proofErr w:type="gramEnd"/>
      <w:r w:rsidRPr="00B4476C">
        <w:rPr>
          <w:sz w:val="24"/>
          <w:szCs w:val="24"/>
        </w:rPr>
        <w:t xml:space="preserve"> на территории Ленинского района г. Перми, указанных в </w:t>
      </w:r>
      <w:r w:rsidRPr="00B4476C">
        <w:rPr>
          <w:i/>
          <w:sz w:val="24"/>
          <w:szCs w:val="24"/>
        </w:rPr>
        <w:t>Приложении № 13</w:t>
      </w:r>
      <w:r w:rsidRPr="00B4476C">
        <w:rPr>
          <w:sz w:val="24"/>
          <w:szCs w:val="24"/>
        </w:rPr>
        <w:t xml:space="preserve"> к настоящему Контракту.</w:t>
      </w:r>
    </w:p>
    <w:p w:rsidR="00916532" w:rsidRPr="00B4476C" w:rsidRDefault="00916532" w:rsidP="00916532">
      <w:pPr>
        <w:ind w:firstLine="708"/>
        <w:contextualSpacing/>
        <w:jc w:val="both"/>
        <w:rPr>
          <w:sz w:val="24"/>
          <w:szCs w:val="24"/>
        </w:rPr>
      </w:pPr>
      <w:r w:rsidRPr="00B4476C">
        <w:rPr>
          <w:sz w:val="24"/>
          <w:szCs w:val="24"/>
        </w:rPr>
        <w:t xml:space="preserve">4.1.3. При производстве работ должны использоваться качественные материалы: </w:t>
      </w:r>
    </w:p>
    <w:p w:rsidR="00916532" w:rsidRPr="00B4476C" w:rsidRDefault="00916532" w:rsidP="00916532">
      <w:pPr>
        <w:contextualSpacing/>
        <w:jc w:val="both"/>
        <w:rPr>
          <w:sz w:val="24"/>
          <w:szCs w:val="24"/>
        </w:rPr>
      </w:pPr>
      <w:r w:rsidRPr="00B4476C">
        <w:rPr>
          <w:sz w:val="24"/>
          <w:szCs w:val="24"/>
        </w:rPr>
        <w:t>- обязательно наличие сертификатов на качество семенной и посадочный материал, вносимых в почву удобрений.</w:t>
      </w:r>
    </w:p>
    <w:p w:rsidR="00916532" w:rsidRPr="00B4476C" w:rsidRDefault="00916532" w:rsidP="00916532">
      <w:pPr>
        <w:tabs>
          <w:tab w:val="num" w:pos="0"/>
        </w:tabs>
        <w:jc w:val="both"/>
        <w:rPr>
          <w:sz w:val="24"/>
          <w:szCs w:val="24"/>
        </w:rPr>
      </w:pPr>
      <w:r w:rsidRPr="00B4476C">
        <w:rPr>
          <w:sz w:val="24"/>
          <w:szCs w:val="24"/>
        </w:rPr>
        <w:t xml:space="preserve"> </w:t>
      </w:r>
      <w:r w:rsidRPr="00B4476C">
        <w:rPr>
          <w:sz w:val="24"/>
          <w:szCs w:val="24"/>
        </w:rPr>
        <w:tab/>
        <w:t xml:space="preserve">4.1.4. </w:t>
      </w:r>
      <w:proofErr w:type="gramStart"/>
      <w:r w:rsidRPr="00B4476C">
        <w:rPr>
          <w:sz w:val="24"/>
          <w:szCs w:val="24"/>
        </w:rPr>
        <w:t xml:space="preserve">По результатам проверок за несоблюдение требований к качеству выполнения работ, за несоответствие </w:t>
      </w:r>
      <w:r w:rsidRPr="00B4476C">
        <w:rPr>
          <w:color w:val="000000"/>
          <w:sz w:val="24"/>
          <w:szCs w:val="24"/>
        </w:rPr>
        <w:t xml:space="preserve">состояния </w:t>
      </w:r>
      <w:r w:rsidRPr="00B4476C">
        <w:rPr>
          <w:sz w:val="24"/>
          <w:szCs w:val="24"/>
        </w:rPr>
        <w:t xml:space="preserve">элементов </w:t>
      </w:r>
      <w:r w:rsidRPr="00B4476C">
        <w:rPr>
          <w:color w:val="000000"/>
          <w:sz w:val="24"/>
          <w:szCs w:val="24"/>
        </w:rPr>
        <w:t xml:space="preserve">Объекта </w:t>
      </w:r>
      <w:r w:rsidRPr="00B4476C">
        <w:rPr>
          <w:sz w:val="24"/>
          <w:szCs w:val="24"/>
        </w:rPr>
        <w:t xml:space="preserve">Показателям состояния элементов благоустройства объектов озеленения общего пользования г. Перми на территории Ленинского района, установленным в </w:t>
      </w:r>
      <w:r w:rsidRPr="00B4476C">
        <w:rPr>
          <w:i/>
          <w:sz w:val="24"/>
          <w:szCs w:val="24"/>
        </w:rPr>
        <w:t>Приложении № 13</w:t>
      </w:r>
      <w:r w:rsidRPr="00B4476C">
        <w:rPr>
          <w:sz w:val="24"/>
          <w:szCs w:val="24"/>
        </w:rPr>
        <w:t xml:space="preserve">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w:t>
      </w:r>
      <w:proofErr w:type="gramEnd"/>
      <w:r w:rsidRPr="00B4476C">
        <w:rPr>
          <w:sz w:val="24"/>
          <w:szCs w:val="24"/>
        </w:rPr>
        <w:t xml:space="preserve"> Оценка качества выполненных работ осуществляется в соответствии с </w:t>
      </w:r>
      <w:r w:rsidRPr="00B4476C">
        <w:rPr>
          <w:i/>
          <w:sz w:val="24"/>
          <w:szCs w:val="24"/>
        </w:rPr>
        <w:t xml:space="preserve">Приложениями № 4 </w:t>
      </w:r>
      <w:r w:rsidRPr="00B4476C">
        <w:rPr>
          <w:sz w:val="24"/>
          <w:szCs w:val="24"/>
        </w:rPr>
        <w:t>к настоящему Контракту.</w:t>
      </w:r>
    </w:p>
    <w:p w:rsidR="00916532" w:rsidRPr="00B4476C" w:rsidRDefault="00916532" w:rsidP="00916532">
      <w:pPr>
        <w:ind w:firstLine="709"/>
        <w:jc w:val="both"/>
        <w:rPr>
          <w:sz w:val="24"/>
          <w:szCs w:val="24"/>
        </w:rPr>
      </w:pPr>
      <w:r w:rsidRPr="00B4476C">
        <w:rPr>
          <w:sz w:val="24"/>
          <w:szCs w:val="24"/>
        </w:rPr>
        <w:t xml:space="preserve">4.1.5. 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w:t>
      </w:r>
      <w:r w:rsidRPr="00B4476C">
        <w:rPr>
          <w:i/>
          <w:sz w:val="24"/>
          <w:szCs w:val="24"/>
        </w:rPr>
        <w:t>Приложению № 4</w:t>
      </w:r>
      <w:r w:rsidRPr="00B4476C">
        <w:rPr>
          <w:sz w:val="24"/>
          <w:szCs w:val="24"/>
        </w:rPr>
        <w:t xml:space="preserve"> к настоящему Контракту;</w:t>
      </w:r>
    </w:p>
    <w:p w:rsidR="00916532" w:rsidRPr="00B4476C" w:rsidRDefault="00916532" w:rsidP="00916532">
      <w:pPr>
        <w:ind w:firstLine="539"/>
        <w:jc w:val="both"/>
        <w:rPr>
          <w:sz w:val="24"/>
          <w:szCs w:val="24"/>
        </w:rPr>
      </w:pPr>
      <w:r w:rsidRPr="00B4476C">
        <w:rPr>
          <w:sz w:val="24"/>
          <w:szCs w:val="24"/>
        </w:rPr>
        <w:t>Если по результатам двух последующих проверок выполнения работ по содержанию и ремонту Объекта оценка качества работ составит 2,5 балла и ниже, работы за указанный период считаются не выполненными в полном объеме, поэтому не принимаются и не оплачиваются.</w:t>
      </w:r>
    </w:p>
    <w:p w:rsidR="008955A8" w:rsidRDefault="00916532" w:rsidP="008955A8">
      <w:pPr>
        <w:tabs>
          <w:tab w:val="num" w:pos="0"/>
        </w:tabs>
        <w:ind w:firstLine="709"/>
        <w:jc w:val="both"/>
        <w:rPr>
          <w:sz w:val="24"/>
          <w:szCs w:val="24"/>
        </w:rPr>
      </w:pPr>
      <w:r w:rsidRPr="00B4476C">
        <w:rPr>
          <w:sz w:val="24"/>
          <w:szCs w:val="24"/>
        </w:rPr>
        <w:t>4.2.  В целях обеспечения качества выполнения работ на Объекте, а также сохранности Объекта, в том числе всех конструктивных элементов и элементов обустройства Объекта, Подрядчиком должен проводиться ежедневный осмотр Объекта с фиксацией журнале осмотра объектов озеленения общего пользования на террито</w:t>
      </w:r>
      <w:r w:rsidR="008955A8">
        <w:rPr>
          <w:sz w:val="24"/>
          <w:szCs w:val="24"/>
        </w:rPr>
        <w:t>рии Ленинского района г. Перми.</w:t>
      </w:r>
    </w:p>
    <w:p w:rsidR="00916532" w:rsidRPr="008955A8" w:rsidRDefault="00916532" w:rsidP="008955A8">
      <w:pPr>
        <w:tabs>
          <w:tab w:val="num" w:pos="0"/>
        </w:tabs>
        <w:ind w:firstLine="709"/>
        <w:jc w:val="both"/>
        <w:rPr>
          <w:sz w:val="24"/>
          <w:szCs w:val="24"/>
        </w:rPr>
      </w:pPr>
      <w:r w:rsidRPr="00B4476C">
        <w:rPr>
          <w:color w:val="000000"/>
          <w:sz w:val="24"/>
          <w:szCs w:val="24"/>
        </w:rPr>
        <w:t>4.3. Работы по содержанию Объекта требующие устранения последствий, связанных с погодными условиями (снегопад, гололед), должны выполняться в соответствии с общими требованиями к содержанию объектов озеленения общего пользования города Перми (Приложения № 13).</w:t>
      </w:r>
    </w:p>
    <w:p w:rsidR="00916532" w:rsidRPr="00B4476C" w:rsidRDefault="00916532" w:rsidP="00916532">
      <w:pPr>
        <w:tabs>
          <w:tab w:val="num" w:pos="0"/>
        </w:tabs>
        <w:ind w:firstLine="540"/>
        <w:contextualSpacing/>
        <w:jc w:val="both"/>
        <w:rPr>
          <w:color w:val="000000"/>
          <w:sz w:val="24"/>
          <w:szCs w:val="24"/>
        </w:rPr>
      </w:pPr>
      <w:r w:rsidRPr="00B4476C">
        <w:rPr>
          <w:color w:val="000000"/>
          <w:sz w:val="24"/>
          <w:szCs w:val="24"/>
        </w:rPr>
        <w:t xml:space="preserve">   4.4. При производстве работ по содержанию </w:t>
      </w:r>
      <w:r w:rsidRPr="00B4476C">
        <w:rPr>
          <w:sz w:val="24"/>
          <w:szCs w:val="24"/>
        </w:rPr>
        <w:t>объектов озеленения общего пользования на территории</w:t>
      </w:r>
      <w:r w:rsidRPr="00B4476C">
        <w:rPr>
          <w:color w:val="000000"/>
          <w:sz w:val="24"/>
          <w:szCs w:val="24"/>
        </w:rPr>
        <w:t xml:space="preserve"> г. Перми, должна быть обеспечена сохранность Объекта, в том числе конструктивных элементов и элементов обустройства. </w:t>
      </w:r>
      <w:r w:rsidRPr="00B4476C">
        <w:rPr>
          <w:sz w:val="24"/>
          <w:szCs w:val="24"/>
        </w:rPr>
        <w:t xml:space="preserve">Обо всех случаях нанесения </w:t>
      </w:r>
      <w:r w:rsidRPr="00B4476C">
        <w:rPr>
          <w:color w:val="000000"/>
          <w:sz w:val="24"/>
          <w:szCs w:val="24"/>
        </w:rPr>
        <w:t xml:space="preserve">ущерба Объекту, конструктивным элементам и элементам обустройства объектов озеленения, в том числе от стихийных бедствий, актов вандализма, от аварий и других  нарушениях, </w:t>
      </w:r>
      <w:r w:rsidRPr="00B4476C">
        <w:rPr>
          <w:sz w:val="24"/>
          <w:szCs w:val="24"/>
        </w:rPr>
        <w:t xml:space="preserve">в течение 24 часов в адрес Заказчика направляется Уведомление </w:t>
      </w:r>
      <w:r w:rsidRPr="00B4476C">
        <w:rPr>
          <w:color w:val="000000"/>
          <w:sz w:val="24"/>
          <w:szCs w:val="24"/>
        </w:rPr>
        <w:t xml:space="preserve">по форме </w:t>
      </w:r>
      <w:r w:rsidRPr="00B4476C">
        <w:rPr>
          <w:i/>
          <w:color w:val="000000"/>
          <w:sz w:val="24"/>
          <w:szCs w:val="24"/>
        </w:rPr>
        <w:t>Приложения №10</w:t>
      </w:r>
      <w:r w:rsidRPr="00B4476C">
        <w:rPr>
          <w:color w:val="000000"/>
          <w:sz w:val="24"/>
          <w:szCs w:val="24"/>
        </w:rPr>
        <w:t xml:space="preserve"> к настоящему Контракту.</w:t>
      </w:r>
    </w:p>
    <w:p w:rsidR="00916532" w:rsidRPr="00B4476C" w:rsidRDefault="00916532" w:rsidP="00916532">
      <w:pPr>
        <w:tabs>
          <w:tab w:val="num" w:pos="0"/>
        </w:tabs>
        <w:ind w:firstLine="540"/>
        <w:contextualSpacing/>
        <w:jc w:val="both"/>
        <w:rPr>
          <w:color w:val="000000"/>
          <w:sz w:val="24"/>
          <w:szCs w:val="24"/>
        </w:rPr>
      </w:pPr>
    </w:p>
    <w:p w:rsidR="00916532" w:rsidRPr="00B4476C" w:rsidRDefault="00916532" w:rsidP="00916532">
      <w:pPr>
        <w:jc w:val="center"/>
        <w:rPr>
          <w:b/>
          <w:sz w:val="24"/>
          <w:szCs w:val="24"/>
        </w:rPr>
      </w:pPr>
      <w:r w:rsidRPr="00B4476C">
        <w:rPr>
          <w:b/>
          <w:sz w:val="24"/>
          <w:szCs w:val="24"/>
        </w:rPr>
        <w:t>5. Права и обязанности Подрядчика</w:t>
      </w:r>
    </w:p>
    <w:p w:rsidR="00916532" w:rsidRPr="00B4476C" w:rsidRDefault="00916532" w:rsidP="00916532">
      <w:pPr>
        <w:ind w:firstLine="709"/>
        <w:contextualSpacing/>
        <w:jc w:val="both"/>
        <w:rPr>
          <w:color w:val="000000"/>
          <w:sz w:val="24"/>
          <w:szCs w:val="24"/>
        </w:rPr>
      </w:pPr>
      <w:r w:rsidRPr="00B4476C">
        <w:rPr>
          <w:sz w:val="24"/>
          <w:szCs w:val="24"/>
        </w:rPr>
        <w:t xml:space="preserve">5.1. </w:t>
      </w:r>
      <w:r w:rsidRPr="00B4476C">
        <w:rPr>
          <w:color w:val="000000"/>
          <w:sz w:val="24"/>
          <w:szCs w:val="24"/>
        </w:rPr>
        <w:t>Подрядчик обязан:</w:t>
      </w:r>
    </w:p>
    <w:p w:rsidR="00916532" w:rsidRPr="00B4476C" w:rsidRDefault="00916532" w:rsidP="00916532">
      <w:pPr>
        <w:ind w:firstLine="540"/>
        <w:contextualSpacing/>
        <w:jc w:val="both"/>
        <w:rPr>
          <w:sz w:val="24"/>
          <w:szCs w:val="24"/>
        </w:rPr>
      </w:pPr>
      <w:r w:rsidRPr="00B4476C">
        <w:rPr>
          <w:sz w:val="24"/>
          <w:szCs w:val="24"/>
        </w:rPr>
        <w:t xml:space="preserve">   5.1.1. обеспечить выполнение работ по содержанию объектов озеленения общего пользования на территории Ленинского района г. Перми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916532" w:rsidRPr="00B4476C" w:rsidRDefault="00916532" w:rsidP="00916532">
      <w:pPr>
        <w:ind w:firstLine="540"/>
        <w:contextualSpacing/>
        <w:jc w:val="both"/>
        <w:rPr>
          <w:sz w:val="24"/>
          <w:szCs w:val="24"/>
        </w:rPr>
      </w:pPr>
      <w:r w:rsidRPr="00B4476C">
        <w:rPr>
          <w:color w:val="000000"/>
          <w:sz w:val="24"/>
          <w:szCs w:val="24"/>
        </w:rPr>
        <w:t xml:space="preserve">   5.1.2. </w:t>
      </w:r>
      <w:r w:rsidRPr="00B4476C">
        <w:rPr>
          <w:sz w:val="24"/>
          <w:szCs w:val="24"/>
        </w:rPr>
        <w:t>вести Общий журнал работ, Журнал осмотра объектов содержания с начала производства работ до их окончания;</w:t>
      </w:r>
    </w:p>
    <w:p w:rsidR="00916532" w:rsidRPr="00B4476C" w:rsidRDefault="00916532" w:rsidP="00916532">
      <w:pPr>
        <w:ind w:firstLine="540"/>
        <w:contextualSpacing/>
        <w:jc w:val="both"/>
        <w:rPr>
          <w:sz w:val="24"/>
          <w:szCs w:val="24"/>
        </w:rPr>
      </w:pPr>
      <w:r w:rsidRPr="00B4476C">
        <w:rPr>
          <w:sz w:val="24"/>
          <w:szCs w:val="24"/>
        </w:rPr>
        <w:lastRenderedPageBreak/>
        <w:t xml:space="preserve">   5.1.3. по требованию Заказчика в сроки, указанные в  заявке Заказчика, представлять фото - документацию на Объект;</w:t>
      </w:r>
    </w:p>
    <w:p w:rsidR="00916532" w:rsidRPr="00B4476C" w:rsidRDefault="00916532" w:rsidP="00916532">
      <w:pPr>
        <w:ind w:firstLine="540"/>
        <w:contextualSpacing/>
        <w:jc w:val="both"/>
        <w:rPr>
          <w:sz w:val="24"/>
          <w:szCs w:val="24"/>
        </w:rPr>
      </w:pPr>
      <w:r w:rsidRPr="00B4476C">
        <w:rPr>
          <w:sz w:val="24"/>
          <w:szCs w:val="24"/>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916532" w:rsidRPr="00B4476C" w:rsidRDefault="00916532" w:rsidP="00916532">
      <w:pPr>
        <w:ind w:firstLine="540"/>
        <w:contextualSpacing/>
        <w:jc w:val="both"/>
        <w:rPr>
          <w:sz w:val="24"/>
          <w:szCs w:val="24"/>
        </w:rPr>
      </w:pPr>
      <w:r w:rsidRPr="00B4476C">
        <w:rPr>
          <w:sz w:val="24"/>
          <w:szCs w:val="24"/>
        </w:rPr>
        <w:t xml:space="preserve">   5.1.4. обеспечить на объекте производства работ безопасность движения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916532" w:rsidRPr="00B4476C" w:rsidRDefault="00916532" w:rsidP="00916532">
      <w:pPr>
        <w:ind w:firstLine="540"/>
        <w:contextualSpacing/>
        <w:jc w:val="both"/>
        <w:rPr>
          <w:color w:val="000000"/>
          <w:sz w:val="24"/>
          <w:szCs w:val="24"/>
        </w:rPr>
      </w:pPr>
      <w:r w:rsidRPr="00B4476C">
        <w:rPr>
          <w:sz w:val="24"/>
          <w:szCs w:val="24"/>
        </w:rPr>
        <w:t xml:space="preserve">   5.1.5. обеспечить сохранность конструктивных элементов и элементов обустройства Объекта, в том числе при производстве работ, </w:t>
      </w:r>
      <w:r w:rsidRPr="00B4476C">
        <w:rPr>
          <w:color w:val="000000"/>
          <w:sz w:val="24"/>
          <w:szCs w:val="24"/>
        </w:rPr>
        <w:t>а также принимать участие в выявлении лиц, виновных в нанесении ущерба элементам объектов внешнего благоустройства;</w:t>
      </w:r>
    </w:p>
    <w:p w:rsidR="00916532" w:rsidRPr="00B4476C" w:rsidRDefault="00916532" w:rsidP="00916532">
      <w:pPr>
        <w:ind w:firstLine="540"/>
        <w:contextualSpacing/>
        <w:jc w:val="both"/>
        <w:rPr>
          <w:sz w:val="24"/>
          <w:szCs w:val="24"/>
        </w:rPr>
      </w:pPr>
      <w:r w:rsidRPr="00B4476C">
        <w:rPr>
          <w:sz w:val="24"/>
          <w:szCs w:val="24"/>
        </w:rPr>
        <w:t xml:space="preserve">   5.1.6. 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 кроме случая, когда обязанность принятия мер, и ответственность лежит на владельцах инженерных коммуникаций;</w:t>
      </w:r>
    </w:p>
    <w:p w:rsidR="00916532" w:rsidRPr="00B4476C" w:rsidRDefault="00916532" w:rsidP="00916532">
      <w:pPr>
        <w:ind w:firstLine="540"/>
        <w:contextualSpacing/>
        <w:jc w:val="both"/>
        <w:rPr>
          <w:sz w:val="24"/>
          <w:szCs w:val="24"/>
        </w:rPr>
      </w:pPr>
      <w:r w:rsidRPr="00B4476C">
        <w:rPr>
          <w:sz w:val="24"/>
          <w:szCs w:val="24"/>
        </w:rPr>
        <w:t xml:space="preserve">   5.1.7. ежедневно осуществлять осмотр Объекта, фиксировать обнаруженные дефекты и иные факты причинения ущерба </w:t>
      </w:r>
      <w:r w:rsidRPr="00B4476C">
        <w:rPr>
          <w:color w:val="000000"/>
          <w:sz w:val="24"/>
          <w:szCs w:val="24"/>
        </w:rPr>
        <w:t xml:space="preserve">Объекту, конструктивным элементам и элементам обустройства Объекта, </w:t>
      </w:r>
      <w:r w:rsidRPr="00B4476C">
        <w:rPr>
          <w:sz w:val="24"/>
          <w:szCs w:val="24"/>
        </w:rPr>
        <w:t>в Журнале осмотра объектов содержания;</w:t>
      </w:r>
    </w:p>
    <w:p w:rsidR="00916532" w:rsidRPr="00B4476C" w:rsidRDefault="00916532" w:rsidP="00916532">
      <w:pPr>
        <w:ind w:firstLine="540"/>
        <w:contextualSpacing/>
        <w:jc w:val="both"/>
        <w:rPr>
          <w:color w:val="000000"/>
          <w:sz w:val="24"/>
          <w:szCs w:val="24"/>
        </w:rPr>
      </w:pPr>
      <w:r w:rsidRPr="00B4476C">
        <w:rPr>
          <w:sz w:val="24"/>
          <w:szCs w:val="24"/>
        </w:rPr>
        <w:t xml:space="preserve">В течение 24 часов с момента обнаружения (причинения) письменно уведомить Заказчика </w:t>
      </w:r>
      <w:r w:rsidRPr="00B4476C">
        <w:rPr>
          <w:color w:val="000000"/>
          <w:sz w:val="24"/>
          <w:szCs w:val="24"/>
        </w:rPr>
        <w:t xml:space="preserve">по форме согласно </w:t>
      </w:r>
      <w:r w:rsidRPr="00B4476C">
        <w:rPr>
          <w:i/>
          <w:color w:val="000000"/>
          <w:sz w:val="24"/>
          <w:szCs w:val="24"/>
        </w:rPr>
        <w:t>Приложению № 10</w:t>
      </w:r>
      <w:r w:rsidRPr="00B4476C">
        <w:rPr>
          <w:color w:val="000000"/>
          <w:sz w:val="24"/>
          <w:szCs w:val="24"/>
        </w:rPr>
        <w:t xml:space="preserve"> к настоящему Контракту</w:t>
      </w:r>
      <w:r w:rsidRPr="00B4476C">
        <w:rPr>
          <w:sz w:val="24"/>
          <w:szCs w:val="24"/>
        </w:rPr>
        <w:t xml:space="preserve"> обо всех случаях нанесения ущерба </w:t>
      </w:r>
      <w:r w:rsidRPr="00B4476C">
        <w:rPr>
          <w:color w:val="000000"/>
          <w:sz w:val="24"/>
          <w:szCs w:val="24"/>
        </w:rPr>
        <w:t>Объекту, конструктивным элементам и элементам обустройства Объекта, в том числе возникшего при производстве работ, от стихийных бедствий, аварий, актов вандализма и других  нарушениях.</w:t>
      </w:r>
    </w:p>
    <w:p w:rsidR="00916532" w:rsidRPr="00B4476C" w:rsidRDefault="00916532" w:rsidP="00916532">
      <w:pPr>
        <w:ind w:firstLine="540"/>
        <w:contextualSpacing/>
        <w:jc w:val="both"/>
        <w:rPr>
          <w:sz w:val="24"/>
          <w:szCs w:val="24"/>
        </w:rPr>
      </w:pPr>
      <w:r w:rsidRPr="00B4476C">
        <w:rPr>
          <w:sz w:val="24"/>
          <w:szCs w:val="24"/>
        </w:rPr>
        <w:t xml:space="preserve">   5.1.8. в течение 2 часов с момента обнаружения аварийного участка, угрожающего безопасности движения людей, принять меры по обеспечению безопасности: оградить аварийный участок или принять иные меры по обеспечению безопасности;</w:t>
      </w:r>
    </w:p>
    <w:p w:rsidR="00916532" w:rsidRPr="00B4476C" w:rsidRDefault="00916532" w:rsidP="00916532">
      <w:pPr>
        <w:ind w:firstLine="709"/>
        <w:contextualSpacing/>
        <w:jc w:val="both"/>
        <w:rPr>
          <w:sz w:val="24"/>
          <w:szCs w:val="24"/>
        </w:rPr>
      </w:pPr>
      <w:r w:rsidRPr="00B4476C">
        <w:rPr>
          <w:sz w:val="24"/>
          <w:szCs w:val="24"/>
        </w:rPr>
        <w:t xml:space="preserve"> 5.1.9.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B4476C">
        <w:rPr>
          <w:sz w:val="24"/>
          <w:szCs w:val="24"/>
        </w:rPr>
        <w:t>контроля за</w:t>
      </w:r>
      <w:proofErr w:type="gramEnd"/>
      <w:r w:rsidRPr="00B4476C">
        <w:rPr>
          <w:sz w:val="24"/>
          <w:szCs w:val="24"/>
        </w:rPr>
        <w:t xml:space="preserve"> ходом выполнения работ;</w:t>
      </w:r>
    </w:p>
    <w:p w:rsidR="00916532" w:rsidRPr="00B4476C" w:rsidRDefault="00916532" w:rsidP="00916532">
      <w:pPr>
        <w:ind w:firstLine="540"/>
        <w:contextualSpacing/>
        <w:jc w:val="both"/>
        <w:rPr>
          <w:color w:val="000000"/>
          <w:sz w:val="24"/>
          <w:szCs w:val="24"/>
        </w:rPr>
      </w:pPr>
      <w:r w:rsidRPr="00B4476C">
        <w:rPr>
          <w:color w:val="000000"/>
          <w:sz w:val="24"/>
          <w:szCs w:val="24"/>
        </w:rPr>
        <w:t xml:space="preserve">    5.1.10. 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916532" w:rsidRPr="00B4476C" w:rsidRDefault="00916532" w:rsidP="00916532">
      <w:pPr>
        <w:ind w:firstLine="709"/>
        <w:contextualSpacing/>
        <w:jc w:val="both"/>
        <w:rPr>
          <w:sz w:val="24"/>
          <w:szCs w:val="24"/>
        </w:rPr>
      </w:pPr>
      <w:r w:rsidRPr="00B4476C">
        <w:rPr>
          <w:sz w:val="24"/>
          <w:szCs w:val="24"/>
        </w:rPr>
        <w:t xml:space="preserve">  5.1.11. в случае временного прекращения производства работ по содержанию объектов озеленения общего пользования на территории Ленинского района г. Перми, происходящей не по инициативе Заказчика,  письменно уведомлять Заказчика в течение 24 часов с момента прекращения работ;</w:t>
      </w:r>
    </w:p>
    <w:p w:rsidR="00916532" w:rsidRPr="00B4476C" w:rsidRDefault="00916532" w:rsidP="00916532">
      <w:pPr>
        <w:ind w:firstLine="540"/>
        <w:contextualSpacing/>
        <w:jc w:val="both"/>
        <w:rPr>
          <w:sz w:val="24"/>
          <w:szCs w:val="24"/>
        </w:rPr>
      </w:pPr>
      <w:r w:rsidRPr="00B4476C">
        <w:rPr>
          <w:sz w:val="24"/>
          <w:szCs w:val="24"/>
        </w:rPr>
        <w:t xml:space="preserve">     5.1.12. в случае, когда Подрядчик узнал о наступлении событий, которые могут способствовать временному прекращению производства работ по содержанию объектов озеленения общего пользования г. Перми, Подрядчик обязан письменно уведомить об этом Заказчика в течение 24 часов;</w:t>
      </w:r>
    </w:p>
    <w:p w:rsidR="00916532" w:rsidRPr="00B4476C" w:rsidRDefault="00916532" w:rsidP="00916532">
      <w:pPr>
        <w:ind w:firstLine="540"/>
        <w:contextualSpacing/>
        <w:jc w:val="both"/>
        <w:rPr>
          <w:sz w:val="24"/>
          <w:szCs w:val="24"/>
        </w:rPr>
      </w:pPr>
      <w:r w:rsidRPr="00B4476C">
        <w:rPr>
          <w:sz w:val="24"/>
          <w:szCs w:val="24"/>
        </w:rPr>
        <w:t xml:space="preserve">     5.1.13. выполнять предписания Заказчика, в установленные Заказчиком сроки;</w:t>
      </w:r>
    </w:p>
    <w:p w:rsidR="00916532" w:rsidRPr="00B4476C" w:rsidRDefault="00916532" w:rsidP="00916532">
      <w:pPr>
        <w:ind w:firstLine="540"/>
        <w:contextualSpacing/>
        <w:jc w:val="both"/>
        <w:rPr>
          <w:sz w:val="24"/>
          <w:szCs w:val="24"/>
        </w:rPr>
      </w:pPr>
      <w:r w:rsidRPr="00B4476C">
        <w:rPr>
          <w:sz w:val="24"/>
          <w:szCs w:val="24"/>
        </w:rPr>
        <w:t xml:space="preserve">     5.1.14. своевременно и безвозмездно устранять недостатки, указанные в актах контрольных проверок;</w:t>
      </w:r>
    </w:p>
    <w:p w:rsidR="00916532" w:rsidRPr="00B4476C" w:rsidRDefault="00916532" w:rsidP="00916532">
      <w:pPr>
        <w:ind w:firstLine="540"/>
        <w:contextualSpacing/>
        <w:jc w:val="both"/>
        <w:rPr>
          <w:sz w:val="24"/>
          <w:szCs w:val="24"/>
        </w:rPr>
      </w:pPr>
      <w:r w:rsidRPr="00B4476C">
        <w:rPr>
          <w:sz w:val="24"/>
          <w:szCs w:val="24"/>
        </w:rPr>
        <w:t xml:space="preserve">     5.1.15. 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 объектов озеленения общего пользования г. Перми на территории Ленинского района;</w:t>
      </w:r>
    </w:p>
    <w:p w:rsidR="00916532" w:rsidRPr="00B4476C" w:rsidRDefault="00916532" w:rsidP="00916532">
      <w:pPr>
        <w:ind w:firstLine="540"/>
        <w:contextualSpacing/>
        <w:jc w:val="both"/>
        <w:rPr>
          <w:sz w:val="24"/>
          <w:szCs w:val="24"/>
        </w:rPr>
      </w:pPr>
      <w:r w:rsidRPr="00B4476C">
        <w:rPr>
          <w:sz w:val="24"/>
          <w:szCs w:val="24"/>
        </w:rPr>
        <w:lastRenderedPageBreak/>
        <w:t xml:space="preserve">     5.1.16. 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w:t>
      </w:r>
      <w:r w:rsidRPr="00B4476C">
        <w:rPr>
          <w:color w:val="000000"/>
          <w:sz w:val="24"/>
          <w:szCs w:val="24"/>
        </w:rPr>
        <w:t>и справки о стоимости выполненных работ и затрат формы КС</w:t>
      </w:r>
      <w:r w:rsidRPr="00B4476C">
        <w:rPr>
          <w:sz w:val="24"/>
          <w:szCs w:val="24"/>
        </w:rPr>
        <w:t>-3),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916532" w:rsidRPr="00B4476C" w:rsidRDefault="00916532" w:rsidP="00916532">
      <w:pPr>
        <w:ind w:firstLine="540"/>
        <w:contextualSpacing/>
        <w:jc w:val="both"/>
        <w:rPr>
          <w:sz w:val="24"/>
          <w:szCs w:val="24"/>
        </w:rPr>
      </w:pPr>
      <w:r w:rsidRPr="00B4476C">
        <w:rPr>
          <w:sz w:val="24"/>
          <w:szCs w:val="24"/>
        </w:rPr>
        <w:t xml:space="preserve">    5.1.17. участвовать в контрольной проверке, назначенной Заказчиком.</w:t>
      </w:r>
    </w:p>
    <w:p w:rsidR="00916532" w:rsidRPr="00B4476C" w:rsidRDefault="00916532" w:rsidP="00916532">
      <w:pPr>
        <w:ind w:firstLine="540"/>
        <w:contextualSpacing/>
        <w:jc w:val="both"/>
        <w:rPr>
          <w:sz w:val="24"/>
          <w:szCs w:val="24"/>
        </w:rPr>
      </w:pPr>
      <w:r w:rsidRPr="00B4476C">
        <w:rPr>
          <w:sz w:val="24"/>
          <w:szCs w:val="24"/>
        </w:rPr>
        <w:t xml:space="preserve">    5.2. Подрядчик вправе:</w:t>
      </w:r>
    </w:p>
    <w:p w:rsidR="00916532" w:rsidRPr="00B4476C" w:rsidRDefault="00916532" w:rsidP="00916532">
      <w:pPr>
        <w:ind w:firstLine="540"/>
        <w:contextualSpacing/>
        <w:jc w:val="both"/>
        <w:rPr>
          <w:sz w:val="24"/>
          <w:szCs w:val="24"/>
        </w:rPr>
      </w:pPr>
      <w:r w:rsidRPr="00B4476C">
        <w:rPr>
          <w:sz w:val="24"/>
          <w:szCs w:val="24"/>
        </w:rPr>
        <w:t xml:space="preserve">    5.2.1. назначить приказом уполномоченных представителей для подписания актов контрольных проверок, форм отчетности (актов</w:t>
      </w:r>
      <w:r w:rsidRPr="00B4476C">
        <w:rPr>
          <w:b/>
          <w:sz w:val="24"/>
          <w:szCs w:val="24"/>
        </w:rPr>
        <w:t xml:space="preserve"> </w:t>
      </w:r>
      <w:r w:rsidRPr="00B4476C">
        <w:rPr>
          <w:sz w:val="24"/>
          <w:szCs w:val="24"/>
        </w:rPr>
        <w:t xml:space="preserve">приемки выполненных работ за отчетный период выполненных работ, </w:t>
      </w:r>
      <w:r w:rsidRPr="00B4476C">
        <w:rPr>
          <w:color w:val="000000"/>
          <w:sz w:val="24"/>
          <w:szCs w:val="24"/>
        </w:rPr>
        <w:t xml:space="preserve">справки о стоимости выполненных работ и затрат формы </w:t>
      </w:r>
      <w:r w:rsidRPr="00B4476C">
        <w:rPr>
          <w:sz w:val="24"/>
          <w:szCs w:val="24"/>
        </w:rPr>
        <w:t>КС-3), фотодокументов, исполнительной документации;</w:t>
      </w:r>
    </w:p>
    <w:p w:rsidR="00916532" w:rsidRPr="00B4476C" w:rsidRDefault="00916532" w:rsidP="00C62435">
      <w:pPr>
        <w:ind w:firstLine="851"/>
        <w:contextualSpacing/>
        <w:jc w:val="both"/>
        <w:rPr>
          <w:sz w:val="24"/>
          <w:szCs w:val="24"/>
        </w:rPr>
      </w:pPr>
      <w:r w:rsidRPr="00B4476C">
        <w:rPr>
          <w:sz w:val="24"/>
          <w:szCs w:val="24"/>
        </w:rPr>
        <w:t>5.2.2. в случае несогласия Подрядчика с претензиями Заказчика организовать комиссионный выход и обследование Объекта проведения работ по содержанию объектов озеленения общего пользования с привлечением уполномоченных представителей Заказчика и управления внешнего благоустройства администрации города Перми.</w:t>
      </w:r>
    </w:p>
    <w:p w:rsidR="00916532" w:rsidRPr="00B4476C" w:rsidRDefault="00916532" w:rsidP="00916532">
      <w:pPr>
        <w:ind w:firstLine="540"/>
        <w:contextualSpacing/>
        <w:jc w:val="both"/>
        <w:rPr>
          <w:sz w:val="24"/>
          <w:szCs w:val="24"/>
        </w:rPr>
      </w:pPr>
    </w:p>
    <w:p w:rsidR="00916532" w:rsidRPr="00B4476C" w:rsidRDefault="00916532" w:rsidP="00916532">
      <w:pPr>
        <w:jc w:val="both"/>
        <w:rPr>
          <w:b/>
          <w:sz w:val="24"/>
          <w:szCs w:val="24"/>
        </w:rPr>
      </w:pPr>
      <w:r w:rsidRPr="00B4476C">
        <w:rPr>
          <w:b/>
          <w:sz w:val="24"/>
          <w:szCs w:val="24"/>
        </w:rPr>
        <w:t xml:space="preserve">                                            6. Права и обязанности Заказчика</w:t>
      </w:r>
    </w:p>
    <w:p w:rsidR="00916532" w:rsidRPr="00B4476C" w:rsidRDefault="00916532" w:rsidP="00916532">
      <w:pPr>
        <w:ind w:firstLine="540"/>
        <w:contextualSpacing/>
        <w:jc w:val="both"/>
        <w:rPr>
          <w:sz w:val="24"/>
          <w:szCs w:val="24"/>
        </w:rPr>
      </w:pPr>
      <w:r w:rsidRPr="00B4476C">
        <w:rPr>
          <w:sz w:val="24"/>
          <w:szCs w:val="24"/>
        </w:rPr>
        <w:t xml:space="preserve">    6.1. Заказчик обязан:</w:t>
      </w:r>
    </w:p>
    <w:p w:rsidR="00916532" w:rsidRPr="00B4476C" w:rsidRDefault="00916532" w:rsidP="00916532">
      <w:pPr>
        <w:ind w:firstLine="539"/>
        <w:jc w:val="both"/>
        <w:rPr>
          <w:sz w:val="24"/>
          <w:szCs w:val="24"/>
        </w:rPr>
      </w:pPr>
      <w:r w:rsidRPr="00B4476C">
        <w:rPr>
          <w:sz w:val="24"/>
          <w:szCs w:val="24"/>
        </w:rPr>
        <w:t xml:space="preserve">    6.1.1. 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B4476C">
        <w:rPr>
          <w:b/>
          <w:sz w:val="24"/>
          <w:szCs w:val="24"/>
        </w:rPr>
        <w:t xml:space="preserve"> </w:t>
      </w:r>
      <w:r w:rsidRPr="00B4476C">
        <w:rPr>
          <w:color w:val="000000"/>
          <w:sz w:val="24"/>
          <w:szCs w:val="24"/>
        </w:rPr>
        <w:t>и справку о стоимости выполненных работ и затрат формы КС</w:t>
      </w:r>
      <w:r w:rsidRPr="00B4476C">
        <w:rPr>
          <w:sz w:val="24"/>
          <w:szCs w:val="24"/>
        </w:rPr>
        <w:t>-3;</w:t>
      </w:r>
    </w:p>
    <w:p w:rsidR="00916532" w:rsidRPr="00B4476C" w:rsidRDefault="00916532" w:rsidP="00916532">
      <w:pPr>
        <w:ind w:firstLine="539"/>
        <w:jc w:val="both"/>
        <w:rPr>
          <w:sz w:val="24"/>
          <w:szCs w:val="24"/>
        </w:rPr>
      </w:pPr>
      <w:r w:rsidRPr="00B4476C">
        <w:rPr>
          <w:sz w:val="24"/>
          <w:szCs w:val="24"/>
        </w:rPr>
        <w:t xml:space="preserve">    6.1.2. производить оплату принятых к оплате работ в порядке и в сроки, установленные в разделе 3 настоящего Контракта;</w:t>
      </w:r>
    </w:p>
    <w:p w:rsidR="00916532" w:rsidRPr="00B4476C" w:rsidRDefault="00916532" w:rsidP="00916532">
      <w:pPr>
        <w:ind w:firstLine="539"/>
        <w:jc w:val="both"/>
        <w:rPr>
          <w:sz w:val="24"/>
          <w:szCs w:val="24"/>
        </w:rPr>
      </w:pPr>
      <w:r w:rsidRPr="00B4476C">
        <w:rPr>
          <w:sz w:val="24"/>
          <w:szCs w:val="24"/>
        </w:rPr>
        <w:t xml:space="preserve">    6.1.3. осуществлять рассмотрение документации по сдаче и оплате выполненных Подрядчиком работ;</w:t>
      </w:r>
    </w:p>
    <w:p w:rsidR="00916532" w:rsidRPr="00B4476C" w:rsidRDefault="00916532" w:rsidP="00916532">
      <w:pPr>
        <w:ind w:firstLine="709"/>
        <w:jc w:val="both"/>
        <w:rPr>
          <w:sz w:val="24"/>
          <w:szCs w:val="24"/>
        </w:rPr>
      </w:pPr>
      <w:r w:rsidRPr="00B4476C">
        <w:rPr>
          <w:sz w:val="24"/>
          <w:szCs w:val="24"/>
        </w:rPr>
        <w:t xml:space="preserve"> 6.1.4. осуществлять проверку и подписание представленных Подрядчиком актов выполненных работ;</w:t>
      </w:r>
    </w:p>
    <w:p w:rsidR="00916532" w:rsidRPr="00B4476C" w:rsidRDefault="00916532" w:rsidP="00916532">
      <w:pPr>
        <w:widowControl w:val="0"/>
        <w:suppressAutoHyphens/>
        <w:ind w:firstLine="539"/>
        <w:jc w:val="both"/>
        <w:rPr>
          <w:rFonts w:eastAsia="Arial"/>
          <w:kern w:val="2"/>
          <w:sz w:val="24"/>
          <w:szCs w:val="24"/>
          <w:lang w:eastAsia="ar-SA"/>
        </w:rPr>
      </w:pPr>
      <w:r w:rsidRPr="00B4476C">
        <w:rPr>
          <w:rFonts w:eastAsia="Arial"/>
          <w:kern w:val="2"/>
          <w:sz w:val="24"/>
          <w:szCs w:val="24"/>
          <w:lang w:eastAsia="ar-SA"/>
        </w:rPr>
        <w:t xml:space="preserve">    6.1.5. осуществлять контроль качества выполненных Подрядчиком работ посредством периодических проверок, проводимых в течение отчетного месяца;</w:t>
      </w:r>
    </w:p>
    <w:p w:rsidR="00916532" w:rsidRPr="00B4476C" w:rsidRDefault="00916532" w:rsidP="00916532">
      <w:pPr>
        <w:widowControl w:val="0"/>
        <w:suppressAutoHyphens/>
        <w:ind w:firstLine="539"/>
        <w:jc w:val="both"/>
        <w:rPr>
          <w:rFonts w:eastAsia="Arial"/>
          <w:kern w:val="2"/>
          <w:sz w:val="24"/>
          <w:szCs w:val="24"/>
          <w:lang w:eastAsia="ar-SA"/>
        </w:rPr>
      </w:pPr>
      <w:r w:rsidRPr="00B4476C">
        <w:rPr>
          <w:rFonts w:eastAsia="Arial"/>
          <w:kern w:val="2"/>
          <w:sz w:val="24"/>
          <w:szCs w:val="24"/>
          <w:lang w:eastAsia="ar-SA"/>
        </w:rPr>
        <w:t xml:space="preserve"> Количество проверок и сроки проведения определяются Заказчиком, но не менее 4 раз в месяц. По итогам каждой проверки представители Заказчика и Подрядчика составляют акт</w:t>
      </w:r>
      <w:r w:rsidRPr="00B4476C">
        <w:rPr>
          <w:rFonts w:eastAsia="Arial"/>
          <w:bCs/>
          <w:kern w:val="2"/>
          <w:sz w:val="24"/>
          <w:szCs w:val="24"/>
          <w:lang w:eastAsia="ar-SA"/>
        </w:rPr>
        <w:t xml:space="preserve"> контрольной проверки качества работ по содержанию </w:t>
      </w:r>
      <w:r w:rsidRPr="00B4476C">
        <w:rPr>
          <w:rFonts w:eastAsia="Arial" w:cs="Calibri"/>
          <w:kern w:val="2"/>
          <w:sz w:val="24"/>
          <w:szCs w:val="24"/>
          <w:lang w:eastAsia="ar-SA"/>
        </w:rPr>
        <w:t>объектов озеленения общего пользования</w:t>
      </w:r>
      <w:r w:rsidRPr="00B4476C">
        <w:rPr>
          <w:rFonts w:eastAsia="Arial"/>
          <w:bCs/>
          <w:kern w:val="2"/>
          <w:sz w:val="24"/>
          <w:szCs w:val="24"/>
          <w:lang w:eastAsia="ar-SA"/>
        </w:rPr>
        <w:t xml:space="preserve"> г. Перми на территории Ленинского района,</w:t>
      </w:r>
      <w:r w:rsidRPr="00B4476C">
        <w:rPr>
          <w:rFonts w:eastAsia="Arial"/>
          <w:kern w:val="2"/>
          <w:sz w:val="24"/>
          <w:szCs w:val="24"/>
          <w:lang w:eastAsia="ar-SA"/>
        </w:rPr>
        <w:t xml:space="preserve"> по форме согласно </w:t>
      </w:r>
      <w:r w:rsidRPr="00B4476C">
        <w:rPr>
          <w:rFonts w:eastAsia="Arial"/>
          <w:i/>
          <w:kern w:val="2"/>
          <w:sz w:val="24"/>
          <w:szCs w:val="24"/>
          <w:lang w:eastAsia="ar-SA"/>
        </w:rPr>
        <w:t>Приложению № 8</w:t>
      </w:r>
      <w:r w:rsidRPr="00B4476C">
        <w:rPr>
          <w:rFonts w:eastAsia="Arial"/>
          <w:kern w:val="2"/>
          <w:sz w:val="24"/>
          <w:szCs w:val="24"/>
          <w:lang w:eastAsia="ar-SA"/>
        </w:rPr>
        <w:t>, к настоящему Контракту. Проверки проводятся в форме выезда на соответствующие Объекты представителей Заказчика и Подрядчика.</w:t>
      </w:r>
    </w:p>
    <w:p w:rsidR="00916532" w:rsidRPr="00B4476C" w:rsidRDefault="00916532" w:rsidP="00916532">
      <w:pPr>
        <w:widowControl w:val="0"/>
        <w:suppressAutoHyphens/>
        <w:ind w:firstLine="539"/>
        <w:jc w:val="both"/>
        <w:rPr>
          <w:rFonts w:eastAsia="Arial"/>
          <w:kern w:val="2"/>
          <w:sz w:val="24"/>
          <w:szCs w:val="24"/>
          <w:lang w:eastAsia="ar-SA"/>
        </w:rPr>
      </w:pPr>
      <w:r w:rsidRPr="00B4476C">
        <w:rPr>
          <w:rFonts w:eastAsia="Arial"/>
          <w:kern w:val="2"/>
          <w:sz w:val="24"/>
          <w:szCs w:val="24"/>
          <w:lang w:eastAsia="ar-SA"/>
        </w:rPr>
        <w:t xml:space="preserve"> В акте контрольной проверки </w:t>
      </w:r>
      <w:r w:rsidRPr="00B4476C">
        <w:rPr>
          <w:rFonts w:eastAsia="Arial"/>
          <w:bCs/>
          <w:kern w:val="2"/>
          <w:sz w:val="24"/>
          <w:szCs w:val="24"/>
          <w:lang w:eastAsia="ar-SA"/>
        </w:rPr>
        <w:t xml:space="preserve">качества работ по содержанию </w:t>
      </w:r>
      <w:r w:rsidRPr="00B4476C">
        <w:rPr>
          <w:rFonts w:eastAsia="Arial" w:cs="Calibri"/>
          <w:kern w:val="2"/>
          <w:sz w:val="24"/>
          <w:szCs w:val="24"/>
          <w:lang w:eastAsia="ar-SA"/>
        </w:rPr>
        <w:t>объектов озеленения общего пользования</w:t>
      </w:r>
      <w:r w:rsidRPr="00B4476C">
        <w:rPr>
          <w:rFonts w:eastAsia="Arial"/>
          <w:bCs/>
          <w:kern w:val="2"/>
          <w:sz w:val="24"/>
          <w:szCs w:val="24"/>
          <w:lang w:eastAsia="ar-SA"/>
        </w:rPr>
        <w:t xml:space="preserve"> г. Перми на территории Ленинского района,</w:t>
      </w:r>
      <w:r w:rsidRPr="00B4476C">
        <w:rPr>
          <w:rFonts w:eastAsia="Arial"/>
          <w:kern w:val="2"/>
          <w:sz w:val="24"/>
          <w:szCs w:val="24"/>
          <w:lang w:eastAsia="ar-SA"/>
        </w:rPr>
        <w:t xml:space="preserve"> фиксируются выявленные недостатки, а также нарушения при производстве работ, указываются замечания к качеству выполнения работ и сроки по их устранению. При отказе Подрядчика от проведения проверки, а также от подписания акта контрольной проверки, в акте делается отметка об этом, после акт подписывается Заказчиком в одностороннем порядке и в течение суток направляется Подрядчику по факсимильной связи, либо заказным письмом в адрес Подрядчика.</w:t>
      </w:r>
    </w:p>
    <w:p w:rsidR="00916532" w:rsidRPr="00B4476C" w:rsidRDefault="00916532" w:rsidP="00916532">
      <w:pPr>
        <w:widowControl w:val="0"/>
        <w:suppressAutoHyphens/>
        <w:ind w:firstLine="539"/>
        <w:jc w:val="both"/>
        <w:rPr>
          <w:rFonts w:eastAsia="Arial"/>
          <w:kern w:val="2"/>
          <w:sz w:val="24"/>
          <w:szCs w:val="24"/>
          <w:lang w:eastAsia="ar-SA"/>
        </w:rPr>
      </w:pPr>
      <w:r w:rsidRPr="00B4476C">
        <w:rPr>
          <w:rFonts w:eastAsia="Arial"/>
          <w:kern w:val="2"/>
          <w:sz w:val="24"/>
          <w:szCs w:val="24"/>
          <w:lang w:eastAsia="ar-SA"/>
        </w:rPr>
        <w:t>Односторонний акт контрольной проверки является обязательным для исполнения и может быть признан недействительным только в судебном порядке.</w:t>
      </w:r>
    </w:p>
    <w:p w:rsidR="00916532" w:rsidRPr="00B4476C" w:rsidRDefault="00916532" w:rsidP="00916532">
      <w:pPr>
        <w:ind w:firstLine="709"/>
        <w:contextualSpacing/>
        <w:jc w:val="both"/>
        <w:rPr>
          <w:sz w:val="24"/>
          <w:szCs w:val="24"/>
        </w:rPr>
      </w:pPr>
      <w:r w:rsidRPr="00B4476C">
        <w:rPr>
          <w:sz w:val="24"/>
          <w:szCs w:val="24"/>
        </w:rPr>
        <w:t xml:space="preserve"> 6.2. Заказчик вправе:</w:t>
      </w:r>
    </w:p>
    <w:p w:rsidR="00916532" w:rsidRPr="00B4476C" w:rsidRDefault="00916532" w:rsidP="00916532">
      <w:pPr>
        <w:contextualSpacing/>
        <w:jc w:val="both"/>
        <w:rPr>
          <w:sz w:val="24"/>
          <w:szCs w:val="24"/>
        </w:rPr>
      </w:pPr>
      <w:r w:rsidRPr="00B4476C">
        <w:rPr>
          <w:sz w:val="24"/>
          <w:szCs w:val="24"/>
        </w:rPr>
        <w:t xml:space="preserve">             6.2.1. присутствовать на объекте производства работ;</w:t>
      </w:r>
    </w:p>
    <w:p w:rsidR="00916532" w:rsidRPr="00B4476C" w:rsidRDefault="00916532" w:rsidP="00916532">
      <w:pPr>
        <w:contextualSpacing/>
        <w:jc w:val="both"/>
        <w:rPr>
          <w:sz w:val="24"/>
          <w:szCs w:val="24"/>
        </w:rPr>
      </w:pPr>
      <w:r w:rsidRPr="00B4476C">
        <w:rPr>
          <w:sz w:val="24"/>
          <w:szCs w:val="24"/>
        </w:rPr>
        <w:t xml:space="preserve">              6.2.2. производить соответствующие мероприятия, обеспечивающие </w:t>
      </w:r>
      <w:proofErr w:type="gramStart"/>
      <w:r w:rsidRPr="00B4476C">
        <w:rPr>
          <w:sz w:val="24"/>
          <w:szCs w:val="24"/>
        </w:rPr>
        <w:t>контроль за</w:t>
      </w:r>
      <w:proofErr w:type="gramEnd"/>
      <w:r w:rsidRPr="00B4476C">
        <w:rPr>
          <w:sz w:val="24"/>
          <w:szCs w:val="24"/>
        </w:rPr>
        <w:t xml:space="preserve"> качеством производства работ;</w:t>
      </w:r>
    </w:p>
    <w:p w:rsidR="00916532" w:rsidRPr="00B4476C" w:rsidRDefault="00916532" w:rsidP="00916532">
      <w:pPr>
        <w:ind w:firstLine="567"/>
        <w:contextualSpacing/>
        <w:jc w:val="both"/>
        <w:rPr>
          <w:sz w:val="24"/>
          <w:szCs w:val="24"/>
        </w:rPr>
      </w:pPr>
      <w:r w:rsidRPr="00B4476C">
        <w:rPr>
          <w:sz w:val="24"/>
          <w:szCs w:val="24"/>
        </w:rPr>
        <w:t xml:space="preserve">    6.2.3. отдавать распоряжения в письменной форме о частичном или полном временном прекращении производства работ с указанием причин, о запрещении </w:t>
      </w:r>
      <w:r w:rsidRPr="00B4476C">
        <w:rPr>
          <w:sz w:val="24"/>
          <w:szCs w:val="24"/>
        </w:rPr>
        <w:lastRenderedPageBreak/>
        <w:t>применения материалов, технических средств, не обеспечивающих установленный нормативными условиями уровень качества;</w:t>
      </w:r>
    </w:p>
    <w:p w:rsidR="00916532" w:rsidRPr="00B4476C" w:rsidRDefault="00916532" w:rsidP="00916532">
      <w:pPr>
        <w:contextualSpacing/>
        <w:jc w:val="both"/>
        <w:rPr>
          <w:sz w:val="24"/>
          <w:szCs w:val="24"/>
        </w:rPr>
      </w:pPr>
      <w:r w:rsidRPr="00B4476C">
        <w:rPr>
          <w:sz w:val="24"/>
          <w:szCs w:val="24"/>
        </w:rPr>
        <w:t xml:space="preserve">            6.2.4.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916532" w:rsidRPr="00B4476C" w:rsidRDefault="00916532" w:rsidP="00916532">
      <w:pPr>
        <w:tabs>
          <w:tab w:val="left" w:pos="426"/>
        </w:tabs>
        <w:contextualSpacing/>
        <w:jc w:val="both"/>
        <w:rPr>
          <w:sz w:val="24"/>
          <w:szCs w:val="24"/>
        </w:rPr>
      </w:pPr>
      <w:r w:rsidRPr="00B4476C">
        <w:rPr>
          <w:sz w:val="24"/>
          <w:szCs w:val="24"/>
        </w:rPr>
        <w:t xml:space="preserve">              6.2.5. производить проверку Общего журнала работ, Журнала осмотра объектов озеленения общего пользования  г. Перми на территории Ленинского района;</w:t>
      </w:r>
    </w:p>
    <w:p w:rsidR="00916532" w:rsidRPr="00B4476C" w:rsidRDefault="00916532" w:rsidP="00916532">
      <w:pPr>
        <w:contextualSpacing/>
        <w:jc w:val="both"/>
        <w:rPr>
          <w:sz w:val="24"/>
          <w:szCs w:val="24"/>
        </w:rPr>
      </w:pPr>
      <w:r w:rsidRPr="00B4476C">
        <w:rPr>
          <w:sz w:val="24"/>
          <w:szCs w:val="24"/>
        </w:rPr>
        <w:t xml:space="preserve">            6.2.6.  в целях осуществления контроля за ходом производства работ по содержанию объектов озеленения общего пользования </w:t>
      </w:r>
      <w:proofErr w:type="gramStart"/>
      <w:r w:rsidRPr="00B4476C">
        <w:rPr>
          <w:sz w:val="24"/>
          <w:szCs w:val="24"/>
        </w:rPr>
        <w:t>г</w:t>
      </w:r>
      <w:proofErr w:type="gramEnd"/>
      <w:r w:rsidRPr="00B4476C">
        <w:rPr>
          <w:sz w:val="24"/>
          <w:szCs w:val="24"/>
        </w:rPr>
        <w:t>. Перми назначить уполномоченного представителя;</w:t>
      </w:r>
    </w:p>
    <w:p w:rsidR="00916532" w:rsidRPr="00B4476C" w:rsidRDefault="00916532" w:rsidP="00916532">
      <w:pPr>
        <w:contextualSpacing/>
        <w:jc w:val="both"/>
        <w:rPr>
          <w:sz w:val="24"/>
          <w:szCs w:val="24"/>
        </w:rPr>
      </w:pPr>
      <w:r w:rsidRPr="00B4476C">
        <w:rPr>
          <w:sz w:val="24"/>
          <w:szCs w:val="24"/>
        </w:rPr>
        <w:t xml:space="preserve">            6.2.7.  принимать фото - документацию к рассмотрению;</w:t>
      </w:r>
    </w:p>
    <w:p w:rsidR="00916532" w:rsidRPr="00B4476C" w:rsidRDefault="00916532" w:rsidP="00916532">
      <w:pPr>
        <w:contextualSpacing/>
        <w:jc w:val="both"/>
        <w:rPr>
          <w:sz w:val="24"/>
          <w:szCs w:val="24"/>
        </w:rPr>
      </w:pPr>
      <w:r w:rsidRPr="00B4476C">
        <w:rPr>
          <w:sz w:val="24"/>
          <w:szCs w:val="24"/>
        </w:rPr>
        <w:t xml:space="preserve">              6.2.8.  выдавать Предписания, составленные по форме согласно </w:t>
      </w:r>
      <w:r w:rsidRPr="00B4476C">
        <w:rPr>
          <w:i/>
          <w:sz w:val="24"/>
          <w:szCs w:val="24"/>
        </w:rPr>
        <w:t>Приложению № 11</w:t>
      </w:r>
      <w:r w:rsidRPr="00B4476C">
        <w:rPr>
          <w:sz w:val="24"/>
          <w:szCs w:val="24"/>
        </w:rPr>
        <w:t xml:space="preserve"> к настоящему Контракту, об устранении выявленных недостатков работ по содержанию объектов озеленения общего пользования, с указанием срока для устранения недостатков работ.</w:t>
      </w:r>
    </w:p>
    <w:p w:rsidR="00916532" w:rsidRPr="00B4476C" w:rsidRDefault="00916532" w:rsidP="00916532">
      <w:pPr>
        <w:widowControl w:val="0"/>
        <w:suppressAutoHyphens/>
        <w:ind w:firstLine="539"/>
        <w:jc w:val="both"/>
        <w:rPr>
          <w:rFonts w:eastAsia="Arial"/>
          <w:kern w:val="2"/>
          <w:sz w:val="24"/>
          <w:szCs w:val="24"/>
          <w:lang w:eastAsia="ar-SA"/>
        </w:rPr>
      </w:pPr>
      <w:r w:rsidRPr="00B4476C">
        <w:rPr>
          <w:rFonts w:eastAsia="Arial"/>
          <w:kern w:val="2"/>
          <w:sz w:val="24"/>
          <w:szCs w:val="24"/>
          <w:lang w:eastAsia="ar-SA"/>
        </w:rPr>
        <w:t>Предписание направляется по факсимильной связи, либо заказным письмом в адрес Подрядчика, данный документ является обязательным для исполнения и может быть признан недействительным только в судебном порядке.</w:t>
      </w:r>
    </w:p>
    <w:p w:rsidR="00916532" w:rsidRPr="00B4476C" w:rsidRDefault="00916532" w:rsidP="00916532">
      <w:pPr>
        <w:contextualSpacing/>
        <w:jc w:val="both"/>
        <w:rPr>
          <w:sz w:val="24"/>
          <w:szCs w:val="24"/>
        </w:rPr>
      </w:pPr>
      <w:r w:rsidRPr="00B4476C">
        <w:rPr>
          <w:sz w:val="24"/>
          <w:szCs w:val="24"/>
        </w:rPr>
        <w:t xml:space="preserve">             6.2.9. уменьшить стоимость и оплату некачественно выполненных работ по содержанию и обустройству объектов озеленения общего пользования г. Перми за отчетный период, а также не оплачивать периоды (согласно актам контрольных проверок) невыполнения работ, если оценка качества работ по содержанию в проверяемом периоде составит 2,5 балла и ниже;</w:t>
      </w:r>
    </w:p>
    <w:p w:rsidR="00916532" w:rsidRPr="00B4476C" w:rsidRDefault="00916532" w:rsidP="00916532">
      <w:pPr>
        <w:jc w:val="both"/>
        <w:rPr>
          <w:sz w:val="24"/>
          <w:szCs w:val="24"/>
        </w:rPr>
      </w:pPr>
      <w:r w:rsidRPr="00B4476C">
        <w:rPr>
          <w:sz w:val="24"/>
          <w:szCs w:val="24"/>
        </w:rPr>
        <w:t xml:space="preserve">             6.2.10. в случае отказа Подрядчика от исправления за собственный счет дефектов и недостатков работ, выявленных в процессе их приемки, либо в период действия гарантийного срока,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недостатков силами третьих лиц.</w:t>
      </w:r>
    </w:p>
    <w:p w:rsidR="00916532" w:rsidRPr="00B4476C" w:rsidRDefault="00916532" w:rsidP="00916532">
      <w:pPr>
        <w:jc w:val="both"/>
        <w:rPr>
          <w:sz w:val="24"/>
          <w:szCs w:val="24"/>
        </w:rPr>
      </w:pPr>
    </w:p>
    <w:p w:rsidR="00916532" w:rsidRPr="00B4476C" w:rsidRDefault="00916532" w:rsidP="00916532">
      <w:pPr>
        <w:widowControl w:val="0"/>
        <w:suppressAutoHyphens/>
        <w:autoSpaceDE w:val="0"/>
        <w:jc w:val="center"/>
        <w:rPr>
          <w:b/>
          <w:bCs/>
          <w:sz w:val="24"/>
          <w:szCs w:val="24"/>
          <w:lang w:eastAsia="ar-SA"/>
        </w:rPr>
      </w:pPr>
      <w:r w:rsidRPr="00B4476C">
        <w:rPr>
          <w:b/>
          <w:bCs/>
          <w:sz w:val="24"/>
          <w:szCs w:val="24"/>
          <w:lang w:eastAsia="ar-SA"/>
        </w:rPr>
        <w:t>7. Ответственность сторон</w:t>
      </w:r>
    </w:p>
    <w:p w:rsidR="00916532" w:rsidRPr="00B4476C" w:rsidRDefault="00916532" w:rsidP="00916532">
      <w:pPr>
        <w:ind w:firstLine="708"/>
        <w:jc w:val="both"/>
        <w:rPr>
          <w:sz w:val="24"/>
          <w:szCs w:val="24"/>
        </w:rPr>
      </w:pPr>
      <w:r w:rsidRPr="00B4476C">
        <w:rPr>
          <w:sz w:val="24"/>
          <w:szCs w:val="24"/>
        </w:rPr>
        <w:t xml:space="preserve"> 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w:t>
      </w:r>
    </w:p>
    <w:p w:rsidR="00916532" w:rsidRPr="00B4476C" w:rsidRDefault="00916532" w:rsidP="00916532">
      <w:pPr>
        <w:ind w:firstLine="708"/>
        <w:jc w:val="both"/>
        <w:rPr>
          <w:sz w:val="24"/>
          <w:szCs w:val="24"/>
        </w:rPr>
      </w:pPr>
      <w:r w:rsidRPr="00B4476C">
        <w:rPr>
          <w:sz w:val="24"/>
          <w:szCs w:val="24"/>
        </w:rPr>
        <w:t xml:space="preserve">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(ГОСТ, СНиП). </w:t>
      </w:r>
    </w:p>
    <w:p w:rsidR="00916532" w:rsidRPr="00B4476C" w:rsidRDefault="00916532" w:rsidP="00916532">
      <w:pPr>
        <w:ind w:firstLine="708"/>
        <w:jc w:val="both"/>
        <w:rPr>
          <w:sz w:val="24"/>
          <w:szCs w:val="24"/>
        </w:rPr>
      </w:pPr>
      <w:r w:rsidRPr="00B4476C">
        <w:rPr>
          <w:sz w:val="24"/>
          <w:szCs w:val="24"/>
        </w:rPr>
        <w:t>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916532" w:rsidRPr="00B4476C" w:rsidRDefault="00916532" w:rsidP="00916532">
      <w:pPr>
        <w:ind w:firstLine="709"/>
        <w:jc w:val="both"/>
        <w:rPr>
          <w:sz w:val="24"/>
          <w:szCs w:val="24"/>
        </w:rPr>
      </w:pPr>
      <w:r w:rsidRPr="00B4476C">
        <w:rPr>
          <w:sz w:val="24"/>
          <w:szCs w:val="24"/>
        </w:rPr>
        <w:t>7.3. За каждое нарушение Подрядчиком обязательств, принятых по настоящему контракту, Заказчик удерживает с Подрядчика следующие неустойки:</w:t>
      </w:r>
    </w:p>
    <w:p w:rsidR="00916532" w:rsidRPr="00B4476C" w:rsidRDefault="00916532" w:rsidP="00916532">
      <w:pPr>
        <w:ind w:firstLine="708"/>
        <w:jc w:val="both"/>
        <w:rPr>
          <w:sz w:val="24"/>
          <w:szCs w:val="24"/>
        </w:rPr>
      </w:pPr>
      <w:r w:rsidRPr="00B4476C">
        <w:rPr>
          <w:sz w:val="24"/>
          <w:szCs w:val="24"/>
        </w:rPr>
        <w:t>7.3.1. За просрочку окончательного срока сдачи работ, установленного п. 2.2. настоящего контракта Заказчик удерживает с Подрядчика неустойку в размере 1% от (всей) общей стоимости работ, за каждый день просрочки.</w:t>
      </w:r>
    </w:p>
    <w:p w:rsidR="00916532" w:rsidRPr="00B4476C" w:rsidRDefault="00916532" w:rsidP="00916532">
      <w:pPr>
        <w:ind w:firstLine="708"/>
        <w:jc w:val="both"/>
        <w:rPr>
          <w:sz w:val="24"/>
          <w:szCs w:val="24"/>
        </w:rPr>
      </w:pPr>
      <w:r w:rsidRPr="00B4476C">
        <w:rPr>
          <w:sz w:val="24"/>
          <w:szCs w:val="24"/>
        </w:rPr>
        <w:t xml:space="preserve">7.3.2. За несвоевременное устранение недостатков работ, отмеченных в актах контрольных проверок или  предписаниях Заказчика, на Подрядчика может быть наложен штраф в размере 30 000 (тридцать тысяч) рублей по каждому случаю нарушения условий предписания.   </w:t>
      </w:r>
    </w:p>
    <w:p w:rsidR="00916532" w:rsidRPr="00B4476C" w:rsidRDefault="00916532" w:rsidP="00916532">
      <w:pPr>
        <w:ind w:firstLine="708"/>
        <w:jc w:val="both"/>
        <w:rPr>
          <w:sz w:val="24"/>
          <w:szCs w:val="24"/>
        </w:rPr>
      </w:pPr>
      <w:r w:rsidRPr="00B4476C">
        <w:rPr>
          <w:sz w:val="24"/>
          <w:szCs w:val="24"/>
        </w:rPr>
        <w:lastRenderedPageBreak/>
        <w:t>7.4  Заказчик за нарушение своих обязательств по настоящему контракту уплачивает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916532" w:rsidRPr="00B4476C" w:rsidRDefault="00916532" w:rsidP="00916532">
      <w:pPr>
        <w:ind w:firstLine="708"/>
        <w:jc w:val="both"/>
        <w:rPr>
          <w:sz w:val="24"/>
          <w:szCs w:val="24"/>
        </w:rPr>
      </w:pPr>
      <w:r w:rsidRPr="00B4476C">
        <w:rPr>
          <w:sz w:val="24"/>
          <w:szCs w:val="24"/>
        </w:rPr>
        <w:t>7.5. Ответственность сторон в иных случаях определяется в соответствии с законодательством Российской Федерации.</w:t>
      </w:r>
    </w:p>
    <w:p w:rsidR="00916532" w:rsidRPr="00B4476C" w:rsidRDefault="00916532" w:rsidP="00916532">
      <w:pPr>
        <w:ind w:firstLine="708"/>
        <w:jc w:val="both"/>
        <w:rPr>
          <w:sz w:val="24"/>
          <w:szCs w:val="24"/>
        </w:rPr>
      </w:pPr>
      <w:r w:rsidRPr="00B4476C">
        <w:rPr>
          <w:sz w:val="24"/>
          <w:szCs w:val="24"/>
        </w:rPr>
        <w:t>7.6. Удержание неустоек, производится Заказчиком непосредственно при расчетах согласно  п. 3.5. настоящего муниципального контракта.</w:t>
      </w:r>
    </w:p>
    <w:p w:rsidR="00916532" w:rsidRPr="00B4476C" w:rsidRDefault="00916532" w:rsidP="00916532">
      <w:pPr>
        <w:ind w:firstLine="708"/>
        <w:jc w:val="both"/>
        <w:rPr>
          <w:sz w:val="24"/>
          <w:szCs w:val="24"/>
        </w:rPr>
      </w:pPr>
      <w:r w:rsidRPr="00B4476C">
        <w:rPr>
          <w:sz w:val="24"/>
          <w:szCs w:val="24"/>
        </w:rPr>
        <w:t>7.7. Уплата штрафных санкций или вычеты из стоимости работ не освобождает стороны от выполнения принятых по контракту обязательств.</w:t>
      </w:r>
    </w:p>
    <w:p w:rsidR="00916532" w:rsidRPr="00B4476C" w:rsidRDefault="00916532" w:rsidP="00916532">
      <w:pPr>
        <w:ind w:firstLine="708"/>
        <w:jc w:val="both"/>
        <w:rPr>
          <w:sz w:val="24"/>
          <w:szCs w:val="24"/>
        </w:rPr>
      </w:pPr>
    </w:p>
    <w:p w:rsidR="00916532" w:rsidRPr="00B4476C" w:rsidRDefault="00916532" w:rsidP="00916532">
      <w:pPr>
        <w:jc w:val="center"/>
        <w:rPr>
          <w:b/>
          <w:bCs/>
          <w:sz w:val="24"/>
          <w:szCs w:val="24"/>
        </w:rPr>
      </w:pPr>
      <w:r w:rsidRPr="00B4476C">
        <w:rPr>
          <w:b/>
          <w:bCs/>
          <w:sz w:val="24"/>
          <w:szCs w:val="24"/>
        </w:rPr>
        <w:t>8. Срок действия  контракта  и его прекращение</w:t>
      </w:r>
    </w:p>
    <w:p w:rsidR="00916532" w:rsidRPr="00B4476C" w:rsidRDefault="00916532" w:rsidP="00916532">
      <w:pPr>
        <w:ind w:firstLine="708"/>
        <w:jc w:val="both"/>
        <w:rPr>
          <w:sz w:val="24"/>
          <w:szCs w:val="24"/>
        </w:rPr>
      </w:pPr>
      <w:r w:rsidRPr="00B4476C">
        <w:rPr>
          <w:sz w:val="24"/>
          <w:szCs w:val="24"/>
        </w:rPr>
        <w:t>8.1. Настоящий муниципальный контракт составлен в 2-х экземплярах, имеющих одинаковую юридическую силу из которых:</w:t>
      </w:r>
    </w:p>
    <w:p w:rsidR="00916532" w:rsidRPr="00B4476C" w:rsidRDefault="00916532" w:rsidP="00916532">
      <w:pPr>
        <w:jc w:val="both"/>
        <w:rPr>
          <w:sz w:val="24"/>
          <w:szCs w:val="24"/>
        </w:rPr>
      </w:pPr>
      <w:r w:rsidRPr="00B4476C">
        <w:rPr>
          <w:sz w:val="24"/>
          <w:szCs w:val="24"/>
        </w:rPr>
        <w:t>- первый экземпляр  передается  Подрядчику;</w:t>
      </w:r>
    </w:p>
    <w:p w:rsidR="00916532" w:rsidRPr="00B4476C" w:rsidRDefault="00916532" w:rsidP="00916532">
      <w:pPr>
        <w:jc w:val="both"/>
        <w:rPr>
          <w:sz w:val="24"/>
          <w:szCs w:val="24"/>
        </w:rPr>
      </w:pPr>
      <w:r w:rsidRPr="00B4476C">
        <w:rPr>
          <w:sz w:val="24"/>
          <w:szCs w:val="24"/>
        </w:rPr>
        <w:t>- второй экземпляр остается у Заказчика.</w:t>
      </w:r>
    </w:p>
    <w:p w:rsidR="00916532" w:rsidRPr="00B4476C" w:rsidRDefault="00916532" w:rsidP="00916532">
      <w:pPr>
        <w:ind w:firstLine="708"/>
        <w:jc w:val="both"/>
        <w:rPr>
          <w:sz w:val="24"/>
          <w:szCs w:val="24"/>
        </w:rPr>
      </w:pPr>
      <w:r w:rsidRPr="00B4476C">
        <w:rPr>
          <w:sz w:val="24"/>
          <w:szCs w:val="24"/>
        </w:rPr>
        <w:t>8.2. Контра</w:t>
      </w:r>
      <w:proofErr w:type="gramStart"/>
      <w:r w:rsidRPr="00B4476C">
        <w:rPr>
          <w:sz w:val="24"/>
          <w:szCs w:val="24"/>
        </w:rPr>
        <w:t>кт  вст</w:t>
      </w:r>
      <w:proofErr w:type="gramEnd"/>
      <w:r w:rsidRPr="00B4476C">
        <w:rPr>
          <w:sz w:val="24"/>
          <w:szCs w:val="24"/>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916532" w:rsidRPr="00B4476C" w:rsidRDefault="00916532" w:rsidP="00916532">
      <w:pPr>
        <w:ind w:firstLine="708"/>
        <w:jc w:val="both"/>
        <w:rPr>
          <w:sz w:val="24"/>
          <w:szCs w:val="24"/>
        </w:rPr>
      </w:pPr>
      <w:r w:rsidRPr="00B4476C">
        <w:rPr>
          <w:sz w:val="24"/>
          <w:szCs w:val="24"/>
        </w:rPr>
        <w:t xml:space="preserve">8.3. По дополнительному соглашению сторон действие настоящего контракта может быть прекращено досрочно. </w:t>
      </w:r>
    </w:p>
    <w:p w:rsidR="00916532" w:rsidRPr="00B4476C" w:rsidRDefault="00916532" w:rsidP="00916532">
      <w:pPr>
        <w:ind w:firstLine="708"/>
        <w:jc w:val="both"/>
        <w:rPr>
          <w:sz w:val="24"/>
          <w:szCs w:val="24"/>
        </w:rPr>
      </w:pPr>
      <w:r w:rsidRPr="00B4476C">
        <w:rPr>
          <w:sz w:val="24"/>
          <w:szCs w:val="24"/>
        </w:rPr>
        <w:t>8.4.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п.п. 3.1. настоящего контракта.</w:t>
      </w:r>
    </w:p>
    <w:p w:rsidR="00916532" w:rsidRPr="00B4476C" w:rsidRDefault="00916532" w:rsidP="00916532">
      <w:pPr>
        <w:ind w:firstLine="708"/>
        <w:jc w:val="both"/>
        <w:rPr>
          <w:sz w:val="24"/>
          <w:szCs w:val="24"/>
        </w:rPr>
      </w:pPr>
      <w:r w:rsidRPr="00B4476C">
        <w:rPr>
          <w:sz w:val="24"/>
          <w:szCs w:val="24"/>
        </w:rPr>
        <w:t>8.5.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Подрядчиком обеспечения исполнения обязательств.</w:t>
      </w:r>
    </w:p>
    <w:p w:rsidR="00916532" w:rsidRPr="00B4476C" w:rsidRDefault="00916532" w:rsidP="00916532">
      <w:pPr>
        <w:ind w:firstLine="708"/>
        <w:jc w:val="both"/>
        <w:rPr>
          <w:sz w:val="24"/>
          <w:szCs w:val="24"/>
        </w:rPr>
      </w:pPr>
      <w:r w:rsidRPr="00B4476C">
        <w:rPr>
          <w:sz w:val="24"/>
          <w:szCs w:val="24"/>
        </w:rPr>
        <w:t xml:space="preserve">8.6. Расторжение настоящего муниципального контракта допускается лишь по соглашению сторон или решению суда по основаниям, предусмотренным гражданским законодательством. </w:t>
      </w:r>
    </w:p>
    <w:p w:rsidR="00916532" w:rsidRPr="00B4476C" w:rsidRDefault="00916532" w:rsidP="00916532">
      <w:pPr>
        <w:ind w:firstLine="708"/>
        <w:jc w:val="both"/>
        <w:rPr>
          <w:sz w:val="24"/>
          <w:szCs w:val="24"/>
        </w:rPr>
      </w:pPr>
      <w:r w:rsidRPr="00B4476C">
        <w:rPr>
          <w:sz w:val="24"/>
          <w:szCs w:val="24"/>
        </w:rPr>
        <w:t>8.7. Основаниями для расторжения Муниципального Контракта являются:</w:t>
      </w:r>
    </w:p>
    <w:p w:rsidR="00916532" w:rsidRPr="00B4476C" w:rsidRDefault="00916532" w:rsidP="00916532">
      <w:pPr>
        <w:ind w:firstLine="708"/>
        <w:jc w:val="both"/>
        <w:rPr>
          <w:sz w:val="24"/>
          <w:szCs w:val="24"/>
        </w:rPr>
      </w:pPr>
      <w:r w:rsidRPr="00B4476C">
        <w:rPr>
          <w:sz w:val="24"/>
          <w:szCs w:val="24"/>
        </w:rPr>
        <w:t>8.7.1. Нарушение условий контракта, указанных в разделе 4 настоящего контракта.</w:t>
      </w:r>
    </w:p>
    <w:p w:rsidR="00916532" w:rsidRPr="00B4476C" w:rsidRDefault="00916532" w:rsidP="00916532">
      <w:pPr>
        <w:ind w:firstLine="708"/>
        <w:jc w:val="both"/>
        <w:rPr>
          <w:sz w:val="24"/>
          <w:szCs w:val="24"/>
        </w:rPr>
      </w:pPr>
      <w:r w:rsidRPr="00B4476C">
        <w:rPr>
          <w:sz w:val="24"/>
          <w:szCs w:val="24"/>
        </w:rPr>
        <w:t>8.7.2. Подрядчик в течение 24 часов со дня начала производства работ, установленного в п. 2.1. настоящего контракта, не приступил к выполнению работ по содержанию и ремонту объектов озеленения общего пользования г. Перми на территории Ленинского района.</w:t>
      </w:r>
    </w:p>
    <w:p w:rsidR="00916532" w:rsidRPr="00B4476C" w:rsidRDefault="00916532" w:rsidP="00916532">
      <w:pPr>
        <w:ind w:firstLine="708"/>
        <w:jc w:val="both"/>
        <w:rPr>
          <w:sz w:val="24"/>
          <w:szCs w:val="24"/>
        </w:rPr>
      </w:pPr>
      <w:r w:rsidRPr="00B4476C">
        <w:rPr>
          <w:sz w:val="24"/>
          <w:szCs w:val="24"/>
        </w:rPr>
        <w:t>8.7.3.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не выполнение в сроки, установленные Предписанием Заказчика, устранения нарушений в период наступления указанных погодных условий.</w:t>
      </w:r>
    </w:p>
    <w:p w:rsidR="00916532" w:rsidRPr="00B4476C" w:rsidRDefault="00916532" w:rsidP="00916532">
      <w:pPr>
        <w:ind w:firstLine="708"/>
        <w:jc w:val="both"/>
        <w:rPr>
          <w:sz w:val="24"/>
          <w:szCs w:val="24"/>
        </w:rPr>
      </w:pPr>
      <w:r w:rsidRPr="00B4476C">
        <w:rPr>
          <w:sz w:val="24"/>
          <w:szCs w:val="24"/>
        </w:rPr>
        <w:t>8.7.4. Изменение законодательства, устанавливающие новые требования к содержанию объектов озеленения, в случае отказа Подрядчика изменить контракт и внести новые условия.</w:t>
      </w:r>
    </w:p>
    <w:p w:rsidR="00916532" w:rsidRPr="00B4476C" w:rsidRDefault="00916532" w:rsidP="00916532">
      <w:pPr>
        <w:ind w:firstLine="708"/>
        <w:jc w:val="both"/>
        <w:rPr>
          <w:sz w:val="24"/>
          <w:szCs w:val="24"/>
        </w:rPr>
      </w:pPr>
      <w:r w:rsidRPr="00B4476C">
        <w:rPr>
          <w:sz w:val="24"/>
          <w:szCs w:val="24"/>
        </w:rPr>
        <w:t>8.7.5. Неоднократные нарушения Подрядчиком обязательств по содержанию объектов озеленения общего пользования г. Перми на территории Ленинского района, при которых игнорировались требования по соблюдению условий п. 1.2. настоящего Контракта.</w:t>
      </w:r>
    </w:p>
    <w:p w:rsidR="00916532" w:rsidRPr="00B4476C" w:rsidRDefault="00916532" w:rsidP="00916532">
      <w:pPr>
        <w:ind w:firstLine="708"/>
        <w:jc w:val="both"/>
        <w:rPr>
          <w:sz w:val="24"/>
          <w:szCs w:val="24"/>
        </w:rPr>
      </w:pPr>
      <w:r w:rsidRPr="00B4476C">
        <w:rPr>
          <w:sz w:val="24"/>
          <w:szCs w:val="24"/>
        </w:rPr>
        <w:t>8.7.6. Систематически подрядчиком не выполняются требования предписаний Заказчика по устранению выявленных недостатков или дефектов в работе, и не соблюдаются установленные сроки на устранение данных недостатков.</w:t>
      </w:r>
    </w:p>
    <w:p w:rsidR="00916532" w:rsidRPr="00B4476C" w:rsidRDefault="00916532" w:rsidP="00916532">
      <w:pPr>
        <w:ind w:firstLine="708"/>
        <w:jc w:val="both"/>
        <w:rPr>
          <w:sz w:val="24"/>
          <w:szCs w:val="24"/>
        </w:rPr>
      </w:pPr>
      <w:r w:rsidRPr="00B4476C">
        <w:rPr>
          <w:sz w:val="24"/>
          <w:szCs w:val="24"/>
        </w:rPr>
        <w:lastRenderedPageBreak/>
        <w:t>8.7.7.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территории Ленинского района г. Перми.</w:t>
      </w:r>
    </w:p>
    <w:p w:rsidR="00916532" w:rsidRPr="00B4476C" w:rsidRDefault="00916532" w:rsidP="00916532">
      <w:pPr>
        <w:ind w:firstLine="708"/>
        <w:jc w:val="both"/>
        <w:rPr>
          <w:sz w:val="24"/>
          <w:szCs w:val="24"/>
        </w:rPr>
      </w:pPr>
      <w:r w:rsidRPr="00B4476C">
        <w:rPr>
          <w:sz w:val="24"/>
          <w:szCs w:val="24"/>
        </w:rPr>
        <w:t>8.7.8.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качества составила 2,5 балла и ниже), что работы не будут выполнены и не устранены недостатки надлежащим образом, в назначенный Заказчиком, срок.</w:t>
      </w:r>
    </w:p>
    <w:p w:rsidR="00916532" w:rsidRPr="00B4476C" w:rsidRDefault="00916532" w:rsidP="00916532">
      <w:pPr>
        <w:ind w:firstLine="708"/>
        <w:jc w:val="both"/>
        <w:rPr>
          <w:sz w:val="24"/>
          <w:szCs w:val="24"/>
        </w:rPr>
      </w:pPr>
    </w:p>
    <w:p w:rsidR="00916532" w:rsidRPr="00B4476C" w:rsidRDefault="00916532" w:rsidP="00916532">
      <w:pPr>
        <w:widowControl w:val="0"/>
        <w:suppressAutoHyphens/>
        <w:autoSpaceDE w:val="0"/>
        <w:ind w:hanging="360"/>
        <w:jc w:val="center"/>
        <w:rPr>
          <w:b/>
          <w:bCs/>
          <w:sz w:val="24"/>
          <w:szCs w:val="24"/>
          <w:lang w:eastAsia="ar-SA"/>
        </w:rPr>
      </w:pPr>
      <w:r w:rsidRPr="00B4476C">
        <w:rPr>
          <w:b/>
          <w:bCs/>
          <w:sz w:val="24"/>
          <w:szCs w:val="24"/>
          <w:lang w:eastAsia="ar-SA"/>
        </w:rPr>
        <w:t>9. Разрешение споров между сторонами</w:t>
      </w:r>
    </w:p>
    <w:p w:rsidR="00916532" w:rsidRPr="00B4476C" w:rsidRDefault="00916532" w:rsidP="00916532">
      <w:pPr>
        <w:widowControl w:val="0"/>
        <w:suppressAutoHyphens/>
        <w:ind w:firstLine="708"/>
        <w:jc w:val="both"/>
        <w:rPr>
          <w:rFonts w:eastAsia="Arial Unicode MS"/>
          <w:kern w:val="2"/>
          <w:sz w:val="24"/>
          <w:szCs w:val="24"/>
          <w:lang w:eastAsia="ar-SA"/>
        </w:rPr>
      </w:pPr>
      <w:r w:rsidRPr="00B4476C">
        <w:rPr>
          <w:rFonts w:eastAsia="Arial Unicode MS"/>
          <w:kern w:val="2"/>
          <w:sz w:val="24"/>
          <w:szCs w:val="24"/>
          <w:lang w:eastAsia="ar-SA"/>
        </w:rPr>
        <w:t>9.1. 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916532" w:rsidRPr="00B4476C" w:rsidRDefault="00916532" w:rsidP="00916532">
      <w:pPr>
        <w:tabs>
          <w:tab w:val="left" w:pos="1506"/>
        </w:tabs>
        <w:jc w:val="both"/>
        <w:rPr>
          <w:sz w:val="24"/>
          <w:szCs w:val="24"/>
        </w:rPr>
      </w:pPr>
      <w:r w:rsidRPr="00B4476C">
        <w:rPr>
          <w:sz w:val="24"/>
          <w:szCs w:val="24"/>
        </w:rPr>
        <w:t xml:space="preserve">            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   </w:t>
      </w:r>
    </w:p>
    <w:p w:rsidR="00916532" w:rsidRPr="00B4476C" w:rsidRDefault="00916532" w:rsidP="00916532">
      <w:pPr>
        <w:tabs>
          <w:tab w:val="left" w:pos="1506"/>
        </w:tabs>
        <w:jc w:val="both"/>
        <w:rPr>
          <w:sz w:val="24"/>
          <w:szCs w:val="24"/>
        </w:rPr>
      </w:pPr>
    </w:p>
    <w:p w:rsidR="00916532" w:rsidRPr="00B4476C" w:rsidRDefault="00916532" w:rsidP="00916532">
      <w:pPr>
        <w:suppressAutoHyphens/>
        <w:ind w:firstLine="720"/>
        <w:jc w:val="center"/>
        <w:rPr>
          <w:rFonts w:eastAsia="Arial"/>
          <w:b/>
          <w:bCs/>
          <w:sz w:val="24"/>
          <w:szCs w:val="24"/>
          <w:lang w:eastAsia="ar-SA"/>
        </w:rPr>
      </w:pPr>
      <w:r w:rsidRPr="00B4476C">
        <w:rPr>
          <w:rFonts w:eastAsia="Arial"/>
          <w:b/>
          <w:bCs/>
          <w:sz w:val="24"/>
          <w:szCs w:val="24"/>
          <w:lang w:eastAsia="ar-SA"/>
        </w:rPr>
        <w:t>10.   Обстоятельства непреодолимой силы</w:t>
      </w:r>
    </w:p>
    <w:p w:rsidR="00916532" w:rsidRPr="00B4476C" w:rsidRDefault="00916532" w:rsidP="00916532">
      <w:pPr>
        <w:suppressAutoHyphens/>
        <w:spacing w:line="200" w:lineRule="atLeast"/>
        <w:ind w:firstLine="708"/>
        <w:jc w:val="both"/>
        <w:rPr>
          <w:rFonts w:eastAsia="Arial"/>
          <w:sz w:val="24"/>
          <w:szCs w:val="24"/>
          <w:lang w:eastAsia="ar-SA"/>
        </w:rPr>
      </w:pPr>
      <w:r w:rsidRPr="00B4476C">
        <w:rPr>
          <w:rFonts w:eastAsia="Arial"/>
          <w:sz w:val="24"/>
          <w:szCs w:val="24"/>
          <w:lang w:eastAsia="ar-SA"/>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916532" w:rsidRPr="00B4476C" w:rsidRDefault="00916532" w:rsidP="00916532">
      <w:pPr>
        <w:suppressAutoHyphens/>
        <w:spacing w:line="200" w:lineRule="atLeast"/>
        <w:ind w:firstLine="708"/>
        <w:jc w:val="both"/>
        <w:rPr>
          <w:rFonts w:eastAsia="Arial"/>
          <w:sz w:val="24"/>
          <w:szCs w:val="24"/>
          <w:lang w:eastAsia="ar-SA"/>
        </w:rPr>
      </w:pPr>
      <w:r w:rsidRPr="00B4476C">
        <w:rPr>
          <w:rFonts w:eastAsia="Arial"/>
          <w:sz w:val="24"/>
          <w:szCs w:val="24"/>
          <w:lang w:eastAsia="ar-SA"/>
        </w:rPr>
        <w:t>10.2. При возникновении обстоятельств непреодолимой силы, препятствующих исполнению обязательств по контракту одной из сторон, одна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916532" w:rsidRPr="00B4476C" w:rsidRDefault="00916532" w:rsidP="00916532">
      <w:pPr>
        <w:suppressAutoHyphens/>
        <w:spacing w:line="200" w:lineRule="atLeast"/>
        <w:jc w:val="both"/>
        <w:rPr>
          <w:rFonts w:eastAsia="Arial"/>
          <w:sz w:val="24"/>
          <w:szCs w:val="24"/>
          <w:lang w:eastAsia="ar-SA"/>
        </w:rPr>
      </w:pPr>
    </w:p>
    <w:p w:rsidR="00916532" w:rsidRPr="00B4476C" w:rsidRDefault="00916532" w:rsidP="00916532">
      <w:pPr>
        <w:jc w:val="center"/>
        <w:rPr>
          <w:b/>
          <w:sz w:val="24"/>
          <w:szCs w:val="24"/>
        </w:rPr>
      </w:pPr>
      <w:r w:rsidRPr="00B4476C">
        <w:rPr>
          <w:b/>
          <w:sz w:val="24"/>
          <w:szCs w:val="24"/>
        </w:rPr>
        <w:t>11. Обеспечение исполнения  муниципального контракта</w:t>
      </w:r>
    </w:p>
    <w:p w:rsidR="00916532" w:rsidRPr="00B4476C" w:rsidRDefault="00916532" w:rsidP="00916532">
      <w:pPr>
        <w:ind w:firstLine="540"/>
        <w:jc w:val="both"/>
        <w:rPr>
          <w:sz w:val="24"/>
          <w:szCs w:val="24"/>
        </w:rPr>
      </w:pPr>
      <w:r w:rsidRPr="00B4476C">
        <w:rPr>
          <w:sz w:val="24"/>
          <w:szCs w:val="24"/>
        </w:rPr>
        <w:t>11.1. Подрядчик для заключения настоящего муниципального контракта обязан представить обеспечение  его исполнения в виде:</w:t>
      </w:r>
    </w:p>
    <w:p w:rsidR="00916532" w:rsidRPr="00B4476C" w:rsidRDefault="00916532" w:rsidP="00916532">
      <w:pPr>
        <w:ind w:firstLine="540"/>
        <w:jc w:val="both"/>
        <w:rPr>
          <w:sz w:val="24"/>
          <w:szCs w:val="24"/>
        </w:rPr>
      </w:pPr>
      <w:r w:rsidRPr="00B4476C">
        <w:rPr>
          <w:sz w:val="24"/>
          <w:szCs w:val="24"/>
        </w:rPr>
        <w:t>- безотзывной банковской гарантии,</w:t>
      </w:r>
    </w:p>
    <w:p w:rsidR="00916532" w:rsidRPr="00B4476C" w:rsidRDefault="00916532" w:rsidP="00916532">
      <w:pPr>
        <w:ind w:firstLine="540"/>
        <w:jc w:val="both"/>
        <w:rPr>
          <w:sz w:val="24"/>
          <w:szCs w:val="24"/>
        </w:rPr>
      </w:pPr>
      <w:r w:rsidRPr="00B4476C">
        <w:rPr>
          <w:sz w:val="24"/>
          <w:szCs w:val="24"/>
        </w:rPr>
        <w:t>- или  передачи Заказчику в залог денежных средств, в том числе в форме вклада (депозита), в размере 15 % от начальной (максимальной) цены контракта.</w:t>
      </w:r>
    </w:p>
    <w:p w:rsidR="00916532" w:rsidRPr="00B4476C" w:rsidRDefault="00916532" w:rsidP="00916532">
      <w:pPr>
        <w:ind w:firstLine="540"/>
        <w:jc w:val="both"/>
        <w:rPr>
          <w:sz w:val="24"/>
          <w:szCs w:val="24"/>
        </w:rPr>
      </w:pPr>
      <w:r w:rsidRPr="00B4476C">
        <w:rPr>
          <w:color w:val="000000"/>
          <w:sz w:val="24"/>
          <w:szCs w:val="24"/>
        </w:rPr>
        <w:t xml:space="preserve">11.2. </w:t>
      </w:r>
      <w:proofErr w:type="gramStart"/>
      <w:r w:rsidRPr="00B4476C">
        <w:rPr>
          <w:color w:val="000000"/>
          <w:sz w:val="24"/>
          <w:szCs w:val="24"/>
        </w:rPr>
        <w:t>В случае выбора Подрядчиком</w:t>
      </w:r>
      <w:r w:rsidRPr="00B4476C">
        <w:rPr>
          <w:sz w:val="24"/>
          <w:szCs w:val="24"/>
        </w:rPr>
        <w:t xml:space="preserve"> в качестве обеспечения исполнения настоящего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Сторонами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B4476C">
        <w:rPr>
          <w:sz w:val="24"/>
          <w:szCs w:val="24"/>
        </w:rPr>
        <w:t xml:space="preserve"> период гарантийного срока на результат выполненных работ.</w:t>
      </w:r>
    </w:p>
    <w:p w:rsidR="00916532" w:rsidRPr="00B4476C" w:rsidRDefault="00916532" w:rsidP="00916532">
      <w:pPr>
        <w:ind w:firstLine="540"/>
        <w:jc w:val="both"/>
        <w:rPr>
          <w:sz w:val="24"/>
          <w:szCs w:val="24"/>
        </w:rPr>
      </w:pPr>
      <w:r w:rsidRPr="00B4476C">
        <w:rPr>
          <w:sz w:val="24"/>
          <w:szCs w:val="24"/>
        </w:rPr>
        <w:t xml:space="preserve">11.3. </w:t>
      </w:r>
      <w:proofErr w:type="gramStart"/>
      <w:r w:rsidRPr="00B4476C">
        <w:rPr>
          <w:sz w:val="24"/>
          <w:szCs w:val="24"/>
        </w:rPr>
        <w:t xml:space="preserve">В случае если по каким-либо причинам обеспечение исполнения муниципального контракта, установленное  в п. 11.1.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sidRPr="00B4476C">
        <w:rPr>
          <w:b/>
          <w:sz w:val="24"/>
          <w:szCs w:val="24"/>
        </w:rPr>
        <w:t>Подрядчик</w:t>
      </w:r>
      <w:r w:rsidRPr="00B4476C">
        <w:rPr>
          <w:sz w:val="24"/>
          <w:szCs w:val="24"/>
        </w:rPr>
        <w:t xml:space="preserve"> обязан в течение 10 (десяти) банковских дней с момента досрочного прекращения  оформленного обеспечения,  предоставить Заказчику иное обеспечение исполнения муниципального контракта, установленное п.11.1., на тех же</w:t>
      </w:r>
      <w:proofErr w:type="gramEnd"/>
      <w:r w:rsidRPr="00B4476C">
        <w:rPr>
          <w:sz w:val="24"/>
          <w:szCs w:val="24"/>
        </w:rPr>
        <w:t xml:space="preserve"> (прежних) </w:t>
      </w:r>
      <w:proofErr w:type="gramStart"/>
      <w:r w:rsidRPr="00B4476C">
        <w:rPr>
          <w:sz w:val="24"/>
          <w:szCs w:val="24"/>
        </w:rPr>
        <w:t>условиях</w:t>
      </w:r>
      <w:proofErr w:type="gramEnd"/>
      <w:r w:rsidRPr="00B4476C">
        <w:rPr>
          <w:sz w:val="24"/>
          <w:szCs w:val="24"/>
        </w:rPr>
        <w:t>, и в том же размере.</w:t>
      </w:r>
    </w:p>
    <w:p w:rsidR="00916532" w:rsidRPr="00B4476C" w:rsidRDefault="00916532" w:rsidP="00916532">
      <w:pPr>
        <w:ind w:firstLine="540"/>
        <w:jc w:val="both"/>
        <w:rPr>
          <w:sz w:val="24"/>
          <w:szCs w:val="24"/>
        </w:rPr>
      </w:pPr>
      <w:r w:rsidRPr="00B4476C">
        <w:rPr>
          <w:sz w:val="24"/>
          <w:szCs w:val="24"/>
        </w:rPr>
        <w:t>Залог денежных средств, в том числе в форме вклада (депозита) не может быть заменен другим способом обеспечения исполнения обязательства.</w:t>
      </w:r>
    </w:p>
    <w:p w:rsidR="00916532" w:rsidRPr="00B4476C" w:rsidRDefault="00916532" w:rsidP="00916532">
      <w:pPr>
        <w:ind w:firstLine="540"/>
        <w:jc w:val="both"/>
        <w:rPr>
          <w:sz w:val="24"/>
          <w:szCs w:val="24"/>
        </w:rPr>
      </w:pPr>
      <w:r w:rsidRPr="00B4476C">
        <w:rPr>
          <w:sz w:val="24"/>
          <w:szCs w:val="24"/>
        </w:rPr>
        <w:lastRenderedPageBreak/>
        <w:t>При выявлении поддельной банковской гарантии после заключения контракта,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отказе Подрядчика предоставить Заказчику действительное обеспечение исполнения контракта, Заказчик обращается в суд с требованием о расторжении контракта.</w:t>
      </w:r>
    </w:p>
    <w:p w:rsidR="00916532" w:rsidRPr="00B4476C" w:rsidRDefault="00916532" w:rsidP="00916532">
      <w:pPr>
        <w:ind w:firstLine="540"/>
        <w:jc w:val="both"/>
        <w:rPr>
          <w:sz w:val="24"/>
          <w:szCs w:val="24"/>
        </w:rPr>
      </w:pPr>
      <w:r w:rsidRPr="00B4476C">
        <w:rPr>
          <w:sz w:val="24"/>
          <w:szCs w:val="24"/>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916532" w:rsidRPr="00B4476C" w:rsidRDefault="00916532" w:rsidP="00916532">
      <w:pPr>
        <w:ind w:firstLine="540"/>
        <w:jc w:val="both"/>
        <w:rPr>
          <w:sz w:val="24"/>
          <w:szCs w:val="24"/>
        </w:rPr>
      </w:pPr>
      <w:r w:rsidRPr="00B4476C">
        <w:rPr>
          <w:sz w:val="24"/>
          <w:szCs w:val="24"/>
        </w:rPr>
        <w:t>11.5. Обеспечение исполнения настоящего муниципального контракта  действует до полного исполнения Сторонами своих обязательств.</w:t>
      </w:r>
    </w:p>
    <w:p w:rsidR="00916532" w:rsidRPr="00B4476C" w:rsidRDefault="00916532" w:rsidP="00916532">
      <w:pPr>
        <w:ind w:firstLine="540"/>
        <w:jc w:val="both"/>
        <w:rPr>
          <w:sz w:val="24"/>
          <w:szCs w:val="24"/>
        </w:rPr>
      </w:pPr>
    </w:p>
    <w:p w:rsidR="00916532" w:rsidRPr="00B4476C" w:rsidRDefault="00916532" w:rsidP="00916532">
      <w:pPr>
        <w:widowControl w:val="0"/>
        <w:suppressAutoHyphens/>
        <w:autoSpaceDE w:val="0"/>
        <w:spacing w:line="301" w:lineRule="atLeast"/>
        <w:jc w:val="center"/>
        <w:rPr>
          <w:b/>
          <w:bCs/>
          <w:sz w:val="24"/>
          <w:szCs w:val="24"/>
          <w:lang w:eastAsia="ar-SA"/>
        </w:rPr>
      </w:pPr>
      <w:r w:rsidRPr="00B4476C">
        <w:rPr>
          <w:b/>
          <w:bCs/>
          <w:sz w:val="24"/>
          <w:szCs w:val="24"/>
          <w:lang w:eastAsia="ar-SA"/>
        </w:rPr>
        <w:t>12. Юридические адреса и банковские реквизиты сторон</w:t>
      </w:r>
    </w:p>
    <w:p w:rsidR="00916532" w:rsidRPr="00B4476C" w:rsidRDefault="00916532" w:rsidP="00916532">
      <w:pPr>
        <w:widowControl w:val="0"/>
        <w:suppressAutoHyphens/>
        <w:autoSpaceDE w:val="0"/>
        <w:spacing w:line="301" w:lineRule="atLeast"/>
        <w:rPr>
          <w:b/>
          <w:bCs/>
          <w:sz w:val="24"/>
          <w:szCs w:val="24"/>
          <w:lang w:eastAsia="ar-SA"/>
        </w:rPr>
      </w:pPr>
      <w:r w:rsidRPr="00B4476C">
        <w:rPr>
          <w:b/>
          <w:bCs/>
          <w:sz w:val="24"/>
          <w:szCs w:val="24"/>
          <w:lang w:eastAsia="ar-SA"/>
        </w:rPr>
        <w:t>Заказчик:                                                                       Подрядчик:</w:t>
      </w:r>
    </w:p>
    <w:tbl>
      <w:tblPr>
        <w:tblW w:w="9862" w:type="dxa"/>
        <w:tblCellSpacing w:w="0" w:type="dxa"/>
        <w:tblCellMar>
          <w:top w:w="105" w:type="dxa"/>
          <w:left w:w="105" w:type="dxa"/>
          <w:bottom w:w="105" w:type="dxa"/>
          <w:right w:w="105" w:type="dxa"/>
        </w:tblCellMar>
        <w:tblLook w:val="04A0"/>
      </w:tblPr>
      <w:tblGrid>
        <w:gridCol w:w="4682"/>
        <w:gridCol w:w="5180"/>
      </w:tblGrid>
      <w:tr w:rsidR="00916532" w:rsidRPr="00B4476C" w:rsidTr="00916532">
        <w:trPr>
          <w:trHeight w:val="3138"/>
          <w:tblCellSpacing w:w="0" w:type="dxa"/>
        </w:trPr>
        <w:tc>
          <w:tcPr>
            <w:tcW w:w="4924" w:type="dxa"/>
            <w:hideMark/>
          </w:tcPr>
          <w:p w:rsidR="00916532" w:rsidRPr="00B4476C" w:rsidRDefault="00916532" w:rsidP="00916532">
            <w:pPr>
              <w:spacing w:line="276" w:lineRule="auto"/>
              <w:rPr>
                <w:b/>
                <w:sz w:val="24"/>
                <w:szCs w:val="24"/>
              </w:rPr>
            </w:pPr>
            <w:r w:rsidRPr="00B4476C">
              <w:rPr>
                <w:rFonts w:ascii="Calibri" w:hAnsi="Calibri"/>
                <w:sz w:val="24"/>
                <w:szCs w:val="24"/>
              </w:rPr>
              <w:t xml:space="preserve"> </w:t>
            </w:r>
            <w:r w:rsidRPr="00B4476C">
              <w:rPr>
                <w:b/>
                <w:sz w:val="24"/>
                <w:szCs w:val="24"/>
              </w:rPr>
              <w:t xml:space="preserve">Муниципальное  казенное  учреждение </w:t>
            </w:r>
          </w:p>
          <w:p w:rsidR="00916532" w:rsidRPr="00B4476C" w:rsidRDefault="00916532" w:rsidP="00916532">
            <w:pPr>
              <w:spacing w:line="276" w:lineRule="auto"/>
              <w:rPr>
                <w:b/>
                <w:sz w:val="24"/>
                <w:szCs w:val="24"/>
              </w:rPr>
            </w:pPr>
            <w:r w:rsidRPr="00B4476C">
              <w:rPr>
                <w:b/>
                <w:sz w:val="24"/>
                <w:szCs w:val="24"/>
              </w:rPr>
              <w:t xml:space="preserve">«Благоустройство Ленинского района» </w:t>
            </w:r>
          </w:p>
          <w:p w:rsidR="00916532" w:rsidRPr="00B4476C" w:rsidRDefault="00916532" w:rsidP="00916532">
            <w:pPr>
              <w:spacing w:line="276" w:lineRule="auto"/>
              <w:rPr>
                <w:sz w:val="24"/>
                <w:szCs w:val="24"/>
              </w:rPr>
            </w:pPr>
            <w:r w:rsidRPr="00B4476C">
              <w:rPr>
                <w:sz w:val="24"/>
                <w:szCs w:val="24"/>
                <w:u w:val="single"/>
              </w:rPr>
              <w:t>Адрес</w:t>
            </w:r>
            <w:r w:rsidRPr="00B4476C">
              <w:rPr>
                <w:sz w:val="24"/>
                <w:szCs w:val="24"/>
              </w:rPr>
              <w:t xml:space="preserve">: </w:t>
            </w:r>
            <w:smartTag w:uri="urn:schemas-microsoft-com:office:smarttags" w:element="metricconverter">
              <w:smartTagPr>
                <w:attr w:name="ProductID" w:val="614000, г"/>
              </w:smartTagPr>
              <w:r w:rsidRPr="00B4476C">
                <w:rPr>
                  <w:sz w:val="24"/>
                  <w:szCs w:val="24"/>
                </w:rPr>
                <w:t>614000, г</w:t>
              </w:r>
            </w:smartTag>
            <w:r w:rsidRPr="00B4476C">
              <w:rPr>
                <w:sz w:val="24"/>
                <w:szCs w:val="24"/>
              </w:rPr>
              <w:t>. Пермь, ул. Пермская, д. 61</w:t>
            </w:r>
          </w:p>
          <w:p w:rsidR="00916532" w:rsidRPr="00B4476C" w:rsidRDefault="00916532" w:rsidP="00916532">
            <w:pPr>
              <w:spacing w:line="276" w:lineRule="auto"/>
              <w:rPr>
                <w:sz w:val="24"/>
                <w:szCs w:val="24"/>
              </w:rPr>
            </w:pPr>
            <w:r w:rsidRPr="00B4476C">
              <w:rPr>
                <w:sz w:val="24"/>
                <w:szCs w:val="24"/>
              </w:rPr>
              <w:t>Тел</w:t>
            </w:r>
            <w:r w:rsidRPr="00B4476C">
              <w:rPr>
                <w:sz w:val="24"/>
                <w:szCs w:val="24"/>
                <w:u w:val="single"/>
              </w:rPr>
              <w:t>. 233-55-62</w:t>
            </w:r>
          </w:p>
          <w:p w:rsidR="00916532" w:rsidRPr="00B4476C" w:rsidRDefault="00916532" w:rsidP="00916532">
            <w:pPr>
              <w:spacing w:line="276" w:lineRule="auto"/>
              <w:rPr>
                <w:sz w:val="24"/>
                <w:szCs w:val="24"/>
              </w:rPr>
            </w:pPr>
            <w:r w:rsidRPr="00B4476C">
              <w:rPr>
                <w:sz w:val="24"/>
                <w:szCs w:val="24"/>
              </w:rPr>
              <w:t>ИНН 5902293629/590201001</w:t>
            </w:r>
          </w:p>
          <w:p w:rsidR="00916532" w:rsidRPr="00B4476C" w:rsidRDefault="00916532" w:rsidP="00916532">
            <w:pPr>
              <w:spacing w:line="276" w:lineRule="auto"/>
              <w:rPr>
                <w:sz w:val="24"/>
                <w:szCs w:val="24"/>
              </w:rPr>
            </w:pPr>
            <w:r w:rsidRPr="00B4476C">
              <w:rPr>
                <w:sz w:val="24"/>
                <w:szCs w:val="24"/>
              </w:rPr>
              <w:t xml:space="preserve">ОГРН 1085902009104 УФК по Пермскому краю Департамент финансов, </w:t>
            </w:r>
            <w:proofErr w:type="gramStart"/>
            <w:r w:rsidRPr="00B4476C">
              <w:rPr>
                <w:sz w:val="24"/>
                <w:szCs w:val="24"/>
              </w:rPr>
              <w:t>л</w:t>
            </w:r>
            <w:proofErr w:type="gramEnd"/>
            <w:r w:rsidRPr="00B4476C">
              <w:rPr>
                <w:sz w:val="24"/>
                <w:szCs w:val="24"/>
              </w:rPr>
              <w:t>/счет 02931018352,</w:t>
            </w:r>
          </w:p>
          <w:p w:rsidR="00916532" w:rsidRPr="00B4476C" w:rsidRDefault="00916532" w:rsidP="00916532">
            <w:pPr>
              <w:spacing w:line="276" w:lineRule="auto"/>
              <w:rPr>
                <w:sz w:val="24"/>
                <w:szCs w:val="24"/>
              </w:rPr>
            </w:pPr>
            <w:proofErr w:type="gramStart"/>
            <w:r w:rsidRPr="00B4476C">
              <w:rPr>
                <w:sz w:val="24"/>
                <w:szCs w:val="24"/>
              </w:rPr>
              <w:t>р</w:t>
            </w:r>
            <w:proofErr w:type="gramEnd"/>
            <w:r w:rsidRPr="00B4476C">
              <w:rPr>
                <w:sz w:val="24"/>
                <w:szCs w:val="24"/>
              </w:rPr>
              <w:t>/с 40204810300000000006 в</w:t>
            </w:r>
          </w:p>
          <w:p w:rsidR="00916532" w:rsidRPr="00B4476C" w:rsidRDefault="00916532" w:rsidP="00916532">
            <w:pPr>
              <w:spacing w:line="276" w:lineRule="auto"/>
              <w:rPr>
                <w:sz w:val="24"/>
                <w:szCs w:val="24"/>
              </w:rPr>
            </w:pPr>
            <w:r w:rsidRPr="00B4476C">
              <w:rPr>
                <w:sz w:val="24"/>
                <w:szCs w:val="24"/>
              </w:rPr>
              <w:t>ГРКЦ ГУ Банка России по Пермскому краю</w:t>
            </w:r>
          </w:p>
        </w:tc>
        <w:tc>
          <w:tcPr>
            <w:tcW w:w="4938" w:type="dxa"/>
            <w:hideMark/>
          </w:tcPr>
          <w:p w:rsidR="00916532" w:rsidRPr="00B4476C" w:rsidRDefault="00916532" w:rsidP="00916532">
            <w:pPr>
              <w:spacing w:line="276" w:lineRule="auto"/>
              <w:rPr>
                <w:sz w:val="24"/>
                <w:szCs w:val="24"/>
              </w:rPr>
            </w:pPr>
            <w:r w:rsidRPr="00B4476C">
              <w:rPr>
                <w:sz w:val="24"/>
                <w:szCs w:val="24"/>
              </w:rPr>
              <w:t>_________________________________________</w:t>
            </w:r>
          </w:p>
          <w:p w:rsidR="00916532" w:rsidRPr="00B4476C" w:rsidRDefault="00916532" w:rsidP="00916532">
            <w:pPr>
              <w:spacing w:line="276" w:lineRule="auto"/>
              <w:rPr>
                <w:sz w:val="24"/>
                <w:szCs w:val="24"/>
              </w:rPr>
            </w:pPr>
            <w:r w:rsidRPr="00B4476C">
              <w:rPr>
                <w:sz w:val="24"/>
                <w:szCs w:val="24"/>
                <w:u w:val="single"/>
              </w:rPr>
              <w:t>Юр. адрес</w:t>
            </w:r>
            <w:r w:rsidRPr="00B4476C">
              <w:rPr>
                <w:sz w:val="24"/>
                <w:szCs w:val="24"/>
              </w:rPr>
              <w:t>: 614___,  Пермь, ул. _________________________________________</w:t>
            </w:r>
          </w:p>
          <w:p w:rsidR="00916532" w:rsidRPr="00B4476C" w:rsidRDefault="00916532" w:rsidP="00916532">
            <w:pPr>
              <w:spacing w:line="276" w:lineRule="auto"/>
              <w:rPr>
                <w:sz w:val="24"/>
                <w:szCs w:val="24"/>
              </w:rPr>
            </w:pPr>
            <w:r w:rsidRPr="00B4476C">
              <w:rPr>
                <w:sz w:val="24"/>
                <w:szCs w:val="24"/>
                <w:u w:val="single"/>
              </w:rPr>
              <w:t>Почтовый адрес</w:t>
            </w:r>
            <w:r w:rsidRPr="00B4476C">
              <w:rPr>
                <w:sz w:val="24"/>
                <w:szCs w:val="24"/>
              </w:rPr>
              <w:t>: 614___, г. Пермь, ул. ____________________________ тел. _________</w:t>
            </w:r>
          </w:p>
          <w:p w:rsidR="00916532" w:rsidRPr="00B4476C" w:rsidRDefault="00916532" w:rsidP="00916532">
            <w:pPr>
              <w:spacing w:line="276" w:lineRule="auto"/>
              <w:rPr>
                <w:sz w:val="24"/>
                <w:szCs w:val="24"/>
              </w:rPr>
            </w:pPr>
            <w:proofErr w:type="gramStart"/>
            <w:r w:rsidRPr="00B4476C">
              <w:rPr>
                <w:sz w:val="24"/>
                <w:szCs w:val="24"/>
              </w:rPr>
              <w:t>р</w:t>
            </w:r>
            <w:proofErr w:type="gramEnd"/>
            <w:r w:rsidRPr="00B4476C">
              <w:rPr>
                <w:sz w:val="24"/>
                <w:szCs w:val="24"/>
              </w:rPr>
              <w:t>/с _________________ в _________________________________ г. Перми</w:t>
            </w:r>
          </w:p>
          <w:p w:rsidR="00916532" w:rsidRPr="00B4476C" w:rsidRDefault="00916532" w:rsidP="00916532">
            <w:pPr>
              <w:spacing w:line="276" w:lineRule="auto"/>
              <w:rPr>
                <w:sz w:val="24"/>
                <w:szCs w:val="24"/>
              </w:rPr>
            </w:pPr>
            <w:r w:rsidRPr="00B4476C">
              <w:rPr>
                <w:sz w:val="24"/>
                <w:szCs w:val="24"/>
              </w:rPr>
              <w:t>к/с_______________________________________</w:t>
            </w:r>
          </w:p>
          <w:p w:rsidR="00916532" w:rsidRPr="00B4476C" w:rsidRDefault="00916532" w:rsidP="00916532">
            <w:pPr>
              <w:spacing w:line="276" w:lineRule="auto"/>
              <w:rPr>
                <w:sz w:val="24"/>
                <w:szCs w:val="24"/>
              </w:rPr>
            </w:pPr>
            <w:r w:rsidRPr="00B4476C">
              <w:rPr>
                <w:sz w:val="24"/>
                <w:szCs w:val="24"/>
              </w:rPr>
              <w:t>ИНН/КПП ________________________________</w:t>
            </w:r>
          </w:p>
          <w:p w:rsidR="00916532" w:rsidRPr="00B4476C" w:rsidRDefault="00916532" w:rsidP="00916532">
            <w:pPr>
              <w:spacing w:line="276" w:lineRule="auto"/>
              <w:rPr>
                <w:sz w:val="24"/>
                <w:szCs w:val="24"/>
              </w:rPr>
            </w:pPr>
            <w:r w:rsidRPr="00B4476C">
              <w:rPr>
                <w:sz w:val="24"/>
                <w:szCs w:val="24"/>
              </w:rPr>
              <w:t>БИК _____________________________________</w:t>
            </w:r>
          </w:p>
        </w:tc>
      </w:tr>
      <w:tr w:rsidR="00916532" w:rsidRPr="00B4476C" w:rsidTr="00916532">
        <w:trPr>
          <w:trHeight w:val="140"/>
          <w:tblCellSpacing w:w="0" w:type="dxa"/>
        </w:trPr>
        <w:tc>
          <w:tcPr>
            <w:tcW w:w="4924" w:type="dxa"/>
            <w:hideMark/>
          </w:tcPr>
          <w:p w:rsidR="00916532" w:rsidRPr="00B4476C" w:rsidRDefault="00B4476C" w:rsidP="00916532">
            <w:pPr>
              <w:spacing w:before="100" w:beforeAutospacing="1" w:after="100" w:afterAutospacing="1"/>
              <w:rPr>
                <w:sz w:val="24"/>
                <w:szCs w:val="24"/>
              </w:rPr>
            </w:pPr>
            <w:r>
              <w:rPr>
                <w:b/>
                <w:bCs/>
                <w:sz w:val="24"/>
                <w:szCs w:val="24"/>
              </w:rPr>
              <w:t>Директор _______</w:t>
            </w:r>
            <w:r w:rsidR="00916532" w:rsidRPr="00B4476C">
              <w:rPr>
                <w:b/>
                <w:bCs/>
                <w:sz w:val="24"/>
                <w:szCs w:val="24"/>
              </w:rPr>
              <w:t>______ С.В. Вешняков</w:t>
            </w:r>
          </w:p>
          <w:p w:rsidR="00916532" w:rsidRPr="00B4476C" w:rsidRDefault="00916532" w:rsidP="00916532">
            <w:pPr>
              <w:spacing w:before="100" w:beforeAutospacing="1" w:after="100" w:afterAutospacing="1"/>
              <w:rPr>
                <w:sz w:val="24"/>
                <w:szCs w:val="24"/>
              </w:rPr>
            </w:pPr>
            <w:r w:rsidRPr="00B4476C">
              <w:rPr>
                <w:sz w:val="24"/>
                <w:szCs w:val="24"/>
              </w:rPr>
              <w:t>м.п.</w:t>
            </w:r>
          </w:p>
        </w:tc>
        <w:tc>
          <w:tcPr>
            <w:tcW w:w="4938" w:type="dxa"/>
            <w:hideMark/>
          </w:tcPr>
          <w:p w:rsidR="00916532" w:rsidRPr="00B4476C" w:rsidRDefault="00B4476C" w:rsidP="00916532">
            <w:pPr>
              <w:spacing w:before="100" w:beforeAutospacing="1" w:after="100" w:afterAutospacing="1"/>
              <w:rPr>
                <w:sz w:val="24"/>
                <w:szCs w:val="24"/>
              </w:rPr>
            </w:pPr>
            <w:r>
              <w:rPr>
                <w:b/>
                <w:bCs/>
                <w:sz w:val="24"/>
                <w:szCs w:val="24"/>
              </w:rPr>
              <w:t>_________</w:t>
            </w:r>
            <w:r w:rsidR="00916532" w:rsidRPr="00B4476C">
              <w:rPr>
                <w:b/>
                <w:bCs/>
                <w:sz w:val="24"/>
                <w:szCs w:val="24"/>
              </w:rPr>
              <w:t>___________ (___________________)</w:t>
            </w:r>
          </w:p>
          <w:p w:rsidR="00916532" w:rsidRPr="00B4476C" w:rsidRDefault="00916532" w:rsidP="00916532">
            <w:pPr>
              <w:spacing w:before="100" w:beforeAutospacing="1" w:after="100" w:afterAutospacing="1"/>
              <w:rPr>
                <w:sz w:val="24"/>
                <w:szCs w:val="24"/>
              </w:rPr>
            </w:pPr>
            <w:r w:rsidRPr="00B4476C">
              <w:rPr>
                <w:sz w:val="24"/>
                <w:szCs w:val="24"/>
              </w:rPr>
              <w:t>м.п.</w:t>
            </w:r>
          </w:p>
        </w:tc>
      </w:tr>
    </w:tbl>
    <w:p w:rsidR="00916532" w:rsidRPr="00916532" w:rsidRDefault="00916532" w:rsidP="00916532">
      <w:pPr>
        <w:widowControl w:val="0"/>
        <w:suppressAutoHyphens/>
        <w:autoSpaceDE w:val="0"/>
        <w:spacing w:line="301" w:lineRule="atLeast"/>
        <w:jc w:val="both"/>
        <w:rPr>
          <w:rFonts w:cs="Calibri"/>
          <w:sz w:val="22"/>
          <w:szCs w:val="22"/>
          <w:lang w:eastAsia="ar-SA"/>
        </w:rPr>
      </w:pPr>
    </w:p>
    <w:p w:rsidR="00916532" w:rsidRPr="00916532" w:rsidRDefault="00916532" w:rsidP="00916532">
      <w:pPr>
        <w:jc w:val="right"/>
        <w:rPr>
          <w:sz w:val="24"/>
          <w:szCs w:val="24"/>
        </w:rPr>
      </w:pPr>
    </w:p>
    <w:p w:rsidR="00916532" w:rsidRDefault="00916532" w:rsidP="00EF200E">
      <w:pPr>
        <w:rPr>
          <w:sz w:val="24"/>
          <w:szCs w:val="24"/>
        </w:rPr>
      </w:pPr>
    </w:p>
    <w:p w:rsidR="00EF200E" w:rsidRPr="00916532" w:rsidRDefault="00EF200E" w:rsidP="00EF200E">
      <w:pPr>
        <w:rPr>
          <w:sz w:val="24"/>
          <w:szCs w:val="24"/>
        </w:rPr>
      </w:pPr>
    </w:p>
    <w:p w:rsidR="00916532" w:rsidRPr="00916532" w:rsidRDefault="00916532" w:rsidP="00916532">
      <w:pPr>
        <w:jc w:val="right"/>
        <w:rPr>
          <w:sz w:val="24"/>
          <w:szCs w:val="24"/>
        </w:rPr>
      </w:pPr>
    </w:p>
    <w:p w:rsidR="00B4476C" w:rsidRDefault="00B4476C" w:rsidP="00916532">
      <w:pPr>
        <w:jc w:val="right"/>
        <w:rPr>
          <w:sz w:val="24"/>
          <w:szCs w:val="24"/>
        </w:rPr>
      </w:pPr>
    </w:p>
    <w:p w:rsidR="00B4476C" w:rsidRDefault="00B4476C" w:rsidP="00916532">
      <w:pPr>
        <w:jc w:val="right"/>
        <w:rPr>
          <w:sz w:val="24"/>
          <w:szCs w:val="24"/>
        </w:rPr>
      </w:pPr>
    </w:p>
    <w:p w:rsidR="00B4476C" w:rsidRDefault="00B4476C" w:rsidP="00916532">
      <w:pPr>
        <w:jc w:val="right"/>
        <w:rPr>
          <w:sz w:val="24"/>
          <w:szCs w:val="24"/>
        </w:rPr>
      </w:pPr>
    </w:p>
    <w:p w:rsidR="00B4476C" w:rsidRDefault="00B4476C" w:rsidP="00916532">
      <w:pPr>
        <w:jc w:val="right"/>
        <w:rPr>
          <w:sz w:val="24"/>
          <w:szCs w:val="24"/>
        </w:rPr>
      </w:pPr>
    </w:p>
    <w:p w:rsidR="00B4476C" w:rsidRDefault="00B4476C" w:rsidP="00916532">
      <w:pPr>
        <w:jc w:val="right"/>
        <w:rPr>
          <w:sz w:val="24"/>
          <w:szCs w:val="24"/>
        </w:rPr>
      </w:pPr>
    </w:p>
    <w:p w:rsidR="00B4476C" w:rsidRDefault="00B4476C" w:rsidP="00916532">
      <w:pPr>
        <w:jc w:val="right"/>
        <w:rPr>
          <w:sz w:val="24"/>
          <w:szCs w:val="24"/>
        </w:rPr>
      </w:pPr>
    </w:p>
    <w:p w:rsidR="00B4476C" w:rsidRDefault="00B4476C" w:rsidP="00916532">
      <w:pPr>
        <w:jc w:val="right"/>
        <w:rPr>
          <w:sz w:val="24"/>
          <w:szCs w:val="24"/>
        </w:rPr>
      </w:pPr>
    </w:p>
    <w:p w:rsidR="00B4476C" w:rsidRDefault="00B4476C" w:rsidP="00916532">
      <w:pPr>
        <w:jc w:val="right"/>
        <w:rPr>
          <w:sz w:val="24"/>
          <w:szCs w:val="24"/>
        </w:rPr>
      </w:pPr>
    </w:p>
    <w:p w:rsidR="00B4476C" w:rsidRDefault="00B4476C" w:rsidP="00916532">
      <w:pPr>
        <w:jc w:val="right"/>
        <w:rPr>
          <w:sz w:val="24"/>
          <w:szCs w:val="24"/>
        </w:rPr>
      </w:pPr>
    </w:p>
    <w:p w:rsidR="00B4476C" w:rsidRDefault="00B4476C" w:rsidP="00916532">
      <w:pPr>
        <w:jc w:val="right"/>
        <w:rPr>
          <w:sz w:val="24"/>
          <w:szCs w:val="24"/>
        </w:rPr>
      </w:pPr>
    </w:p>
    <w:p w:rsidR="00B4476C" w:rsidRDefault="00B4476C" w:rsidP="00916532">
      <w:pPr>
        <w:jc w:val="right"/>
        <w:rPr>
          <w:sz w:val="24"/>
          <w:szCs w:val="24"/>
        </w:rPr>
      </w:pPr>
    </w:p>
    <w:p w:rsidR="00B4476C" w:rsidRDefault="00B4476C" w:rsidP="00916532">
      <w:pPr>
        <w:jc w:val="right"/>
        <w:rPr>
          <w:sz w:val="24"/>
          <w:szCs w:val="24"/>
        </w:rPr>
      </w:pPr>
    </w:p>
    <w:p w:rsidR="00B4476C" w:rsidRDefault="00B4476C" w:rsidP="00916532">
      <w:pPr>
        <w:jc w:val="right"/>
        <w:rPr>
          <w:sz w:val="24"/>
          <w:szCs w:val="24"/>
        </w:rPr>
      </w:pPr>
    </w:p>
    <w:p w:rsidR="00B4476C" w:rsidRDefault="00B4476C" w:rsidP="00916532">
      <w:pPr>
        <w:jc w:val="right"/>
        <w:rPr>
          <w:sz w:val="24"/>
          <w:szCs w:val="24"/>
        </w:rPr>
      </w:pPr>
    </w:p>
    <w:p w:rsidR="00B4476C" w:rsidRDefault="00B4476C" w:rsidP="00916532">
      <w:pPr>
        <w:jc w:val="right"/>
        <w:rPr>
          <w:sz w:val="24"/>
          <w:szCs w:val="24"/>
        </w:rPr>
      </w:pPr>
    </w:p>
    <w:p w:rsidR="00B4476C" w:rsidRDefault="00B4476C" w:rsidP="00916532">
      <w:pPr>
        <w:jc w:val="right"/>
        <w:rPr>
          <w:sz w:val="24"/>
          <w:szCs w:val="24"/>
        </w:rPr>
      </w:pPr>
    </w:p>
    <w:p w:rsidR="00916532" w:rsidRPr="00916532" w:rsidRDefault="00916532" w:rsidP="00916532">
      <w:pPr>
        <w:jc w:val="right"/>
        <w:rPr>
          <w:sz w:val="24"/>
          <w:szCs w:val="24"/>
        </w:rPr>
      </w:pPr>
      <w:r w:rsidRPr="00916532">
        <w:rPr>
          <w:sz w:val="24"/>
          <w:szCs w:val="24"/>
        </w:rPr>
        <w:lastRenderedPageBreak/>
        <w:t xml:space="preserve">Приложение № 1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w:t>
      </w:r>
      <w:r w:rsidR="00B4476C">
        <w:rPr>
          <w:sz w:val="24"/>
          <w:szCs w:val="24"/>
        </w:rPr>
        <w:t>_____</w:t>
      </w:r>
      <w:r w:rsidRPr="00916532">
        <w:rPr>
          <w:sz w:val="24"/>
          <w:szCs w:val="24"/>
        </w:rPr>
        <w:t>_____2013 г.</w:t>
      </w:r>
    </w:p>
    <w:p w:rsidR="00916532" w:rsidRPr="00916532" w:rsidRDefault="00916532" w:rsidP="00916532">
      <w:pPr>
        <w:jc w:val="both"/>
        <w:rPr>
          <w:sz w:val="24"/>
          <w:szCs w:val="24"/>
        </w:rPr>
      </w:pPr>
    </w:p>
    <w:p w:rsidR="00916532" w:rsidRPr="00916532" w:rsidRDefault="00916532" w:rsidP="00916532">
      <w:pPr>
        <w:rPr>
          <w:sz w:val="24"/>
          <w:szCs w:val="24"/>
        </w:rPr>
      </w:pPr>
    </w:p>
    <w:p w:rsidR="006621C9" w:rsidRDefault="006621C9" w:rsidP="006621C9">
      <w:pPr>
        <w:rPr>
          <w:sz w:val="24"/>
          <w:szCs w:val="24"/>
        </w:rPr>
      </w:pPr>
      <w:r>
        <w:rPr>
          <w:sz w:val="24"/>
          <w:szCs w:val="24"/>
        </w:rPr>
        <w:t>Перечень Объектов, указанных в Лоте № 7, с указанием наименования и объема работ</w:t>
      </w:r>
    </w:p>
    <w:p w:rsidR="006621C9" w:rsidRPr="00304E6C" w:rsidRDefault="006621C9" w:rsidP="006621C9">
      <w:pPr>
        <w:jc w:val="right"/>
        <w:rPr>
          <w:sz w:val="24"/>
          <w:szCs w:val="24"/>
        </w:rPr>
      </w:pPr>
    </w:p>
    <w:p w:rsidR="006621C9" w:rsidRDefault="006621C9" w:rsidP="006621C9">
      <w:pPr>
        <w:ind w:firstLine="708"/>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6095"/>
        <w:gridCol w:w="1417"/>
        <w:gridCol w:w="1383"/>
      </w:tblGrid>
      <w:tr w:rsidR="006621C9" w:rsidRPr="006621C9" w:rsidTr="00E86AE4">
        <w:tc>
          <w:tcPr>
            <w:tcW w:w="675" w:type="dxa"/>
            <w:vAlign w:val="bottom"/>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 xml:space="preserve">№ </w:t>
            </w:r>
            <w:proofErr w:type="gramStart"/>
            <w:r w:rsidRPr="006621C9">
              <w:rPr>
                <w:rFonts w:eastAsia="Calibri"/>
                <w:color w:val="000000"/>
                <w:sz w:val="24"/>
                <w:szCs w:val="24"/>
              </w:rPr>
              <w:t>п</w:t>
            </w:r>
            <w:proofErr w:type="gramEnd"/>
            <w:r w:rsidRPr="006621C9">
              <w:rPr>
                <w:rFonts w:eastAsia="Calibri"/>
                <w:color w:val="000000"/>
                <w:sz w:val="24"/>
                <w:szCs w:val="24"/>
              </w:rPr>
              <w:t>/п</w:t>
            </w:r>
          </w:p>
        </w:tc>
        <w:tc>
          <w:tcPr>
            <w:tcW w:w="6096"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Виды работ</w:t>
            </w:r>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ед. изм.</w:t>
            </w:r>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Объем</w:t>
            </w:r>
          </w:p>
        </w:tc>
      </w:tr>
      <w:tr w:rsidR="006621C9" w:rsidRPr="006621C9" w:rsidTr="00E86AE4">
        <w:tc>
          <w:tcPr>
            <w:tcW w:w="9571" w:type="dxa"/>
            <w:gridSpan w:val="4"/>
            <w:vAlign w:val="center"/>
          </w:tcPr>
          <w:p w:rsidR="006621C9" w:rsidRPr="006621C9" w:rsidRDefault="006621C9" w:rsidP="00E86AE4">
            <w:pPr>
              <w:rPr>
                <w:rFonts w:eastAsia="Calibri"/>
                <w:b/>
                <w:bCs/>
                <w:color w:val="000000"/>
                <w:sz w:val="24"/>
                <w:szCs w:val="24"/>
              </w:rPr>
            </w:pPr>
            <w:r w:rsidRPr="006621C9">
              <w:rPr>
                <w:rFonts w:eastAsia="Calibri"/>
                <w:b/>
                <w:bCs/>
                <w:color w:val="000000"/>
                <w:sz w:val="24"/>
                <w:szCs w:val="24"/>
              </w:rPr>
              <w:t xml:space="preserve">Объекты  1 категории </w:t>
            </w:r>
          </w:p>
        </w:tc>
      </w:tr>
      <w:tr w:rsidR="006621C9" w:rsidRPr="006621C9" w:rsidTr="00E86AE4">
        <w:tc>
          <w:tcPr>
            <w:tcW w:w="9571" w:type="dxa"/>
            <w:gridSpan w:val="4"/>
            <w:vAlign w:val="center"/>
          </w:tcPr>
          <w:p w:rsidR="006621C9" w:rsidRPr="006621C9" w:rsidRDefault="006621C9" w:rsidP="006621C9">
            <w:pPr>
              <w:numPr>
                <w:ilvl w:val="0"/>
                <w:numId w:val="38"/>
              </w:numPr>
              <w:rPr>
                <w:b/>
                <w:bCs/>
                <w:color w:val="000000"/>
                <w:sz w:val="24"/>
                <w:szCs w:val="24"/>
              </w:rPr>
            </w:pPr>
            <w:r w:rsidRPr="006621C9">
              <w:rPr>
                <w:b/>
                <w:bCs/>
                <w:color w:val="000000"/>
                <w:sz w:val="24"/>
                <w:szCs w:val="24"/>
              </w:rPr>
              <w:t>Транспортная развязка по ул. Ленина (с ул. Попова)</w:t>
            </w:r>
          </w:p>
        </w:tc>
      </w:tr>
      <w:tr w:rsidR="006621C9" w:rsidRPr="006621C9" w:rsidTr="00E86AE4">
        <w:tc>
          <w:tcPr>
            <w:tcW w:w="9571" w:type="dxa"/>
            <w:gridSpan w:val="4"/>
            <w:vAlign w:val="center"/>
          </w:tcPr>
          <w:p w:rsidR="006621C9" w:rsidRPr="006621C9" w:rsidRDefault="006621C9" w:rsidP="00E86AE4">
            <w:pPr>
              <w:rPr>
                <w:rFonts w:eastAsia="Calibri"/>
                <w:b/>
                <w:bCs/>
                <w:color w:val="000000"/>
                <w:sz w:val="24"/>
                <w:szCs w:val="24"/>
              </w:rPr>
            </w:pPr>
            <w:r w:rsidRPr="006621C9">
              <w:rPr>
                <w:rFonts w:eastAsia="Calibri"/>
                <w:b/>
                <w:bCs/>
                <w:color w:val="000000"/>
                <w:sz w:val="24"/>
                <w:szCs w:val="24"/>
              </w:rPr>
              <w:t xml:space="preserve">Летнее содержание </w:t>
            </w:r>
            <w:r w:rsidRPr="006621C9">
              <w:rPr>
                <w:b/>
                <w:bCs/>
                <w:color w:val="000000"/>
                <w:sz w:val="24"/>
                <w:szCs w:val="24"/>
              </w:rPr>
              <w:t xml:space="preserve">(6 мес. – 182 </w:t>
            </w:r>
            <w:proofErr w:type="spellStart"/>
            <w:r w:rsidRPr="006621C9">
              <w:rPr>
                <w:b/>
                <w:bCs/>
                <w:color w:val="000000"/>
                <w:sz w:val="24"/>
                <w:szCs w:val="24"/>
              </w:rPr>
              <w:t>сут</w:t>
            </w:r>
            <w:proofErr w:type="spellEnd"/>
            <w:r w:rsidRPr="006621C9">
              <w:rPr>
                <w:b/>
                <w:bCs/>
                <w:color w:val="000000"/>
                <w:sz w:val="24"/>
                <w:szCs w:val="24"/>
              </w:rPr>
              <w:t>.)</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1</w:t>
            </w:r>
          </w:p>
        </w:tc>
        <w:tc>
          <w:tcPr>
            <w:tcW w:w="6096" w:type="dxa"/>
            <w:vAlign w:val="center"/>
          </w:tcPr>
          <w:p w:rsidR="006621C9" w:rsidRPr="006621C9" w:rsidRDefault="006621C9" w:rsidP="00E86AE4">
            <w:pPr>
              <w:rPr>
                <w:rFonts w:eastAsia="Calibri"/>
                <w:sz w:val="24"/>
                <w:szCs w:val="24"/>
              </w:rPr>
            </w:pPr>
            <w:r w:rsidRPr="006621C9">
              <w:rPr>
                <w:rFonts w:eastAsia="Calibri"/>
                <w:sz w:val="24"/>
                <w:szCs w:val="24"/>
              </w:rPr>
              <w:t>Кошение газонов со средней и малой плотностью насаждений</w:t>
            </w:r>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3 196</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2</w:t>
            </w:r>
          </w:p>
        </w:tc>
        <w:tc>
          <w:tcPr>
            <w:tcW w:w="6096" w:type="dxa"/>
            <w:vAlign w:val="center"/>
          </w:tcPr>
          <w:p w:rsidR="006621C9" w:rsidRPr="006621C9" w:rsidRDefault="006621C9" w:rsidP="00E86AE4">
            <w:pPr>
              <w:rPr>
                <w:rFonts w:eastAsia="Calibri"/>
                <w:sz w:val="24"/>
                <w:szCs w:val="24"/>
              </w:rPr>
            </w:pPr>
            <w:r w:rsidRPr="006621C9">
              <w:rPr>
                <w:rFonts w:eastAsia="Calibri"/>
                <w:sz w:val="24"/>
                <w:szCs w:val="24"/>
              </w:rPr>
              <w:t>Очистка газонов от мусора и листвы</w:t>
            </w:r>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3 196</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3</w:t>
            </w:r>
          </w:p>
        </w:tc>
        <w:tc>
          <w:tcPr>
            <w:tcW w:w="6096" w:type="dxa"/>
            <w:vAlign w:val="center"/>
          </w:tcPr>
          <w:p w:rsidR="006621C9" w:rsidRPr="006621C9" w:rsidRDefault="006621C9" w:rsidP="00E86AE4">
            <w:pPr>
              <w:rPr>
                <w:rFonts w:eastAsia="Calibri"/>
                <w:color w:val="000000"/>
                <w:sz w:val="24"/>
                <w:szCs w:val="24"/>
              </w:rPr>
            </w:pPr>
            <w:r w:rsidRPr="006621C9">
              <w:rPr>
                <w:rFonts w:eastAsia="Calibri"/>
                <w:color w:val="000000"/>
                <w:sz w:val="24"/>
                <w:szCs w:val="24"/>
              </w:rPr>
              <w:t>Содержание одиночных кустарников: подкормка минеральными удобрениями, прополка и рыхление приствольных кругов, обрезка с прореживанием кроны, полив – 20 раз/сезон</w:t>
            </w:r>
          </w:p>
        </w:tc>
        <w:tc>
          <w:tcPr>
            <w:tcW w:w="1417" w:type="dxa"/>
            <w:vAlign w:val="center"/>
          </w:tcPr>
          <w:p w:rsidR="006621C9" w:rsidRPr="006621C9" w:rsidRDefault="006621C9" w:rsidP="00E86AE4">
            <w:pPr>
              <w:jc w:val="center"/>
              <w:rPr>
                <w:rFonts w:eastAsia="Calibri"/>
                <w:color w:val="000000"/>
                <w:sz w:val="24"/>
                <w:szCs w:val="24"/>
              </w:rPr>
            </w:pPr>
            <w:proofErr w:type="spellStart"/>
            <w:proofErr w:type="gramStart"/>
            <w:r w:rsidRPr="006621C9">
              <w:rPr>
                <w:rFonts w:eastAsia="Calibri"/>
                <w:color w:val="000000"/>
                <w:sz w:val="24"/>
                <w:szCs w:val="24"/>
              </w:rPr>
              <w:t>шт</w:t>
            </w:r>
            <w:proofErr w:type="spellEnd"/>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15</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4</w:t>
            </w:r>
          </w:p>
        </w:tc>
        <w:tc>
          <w:tcPr>
            <w:tcW w:w="6096" w:type="dxa"/>
            <w:vAlign w:val="center"/>
          </w:tcPr>
          <w:p w:rsidR="006621C9" w:rsidRPr="006621C9" w:rsidRDefault="006621C9" w:rsidP="00E86AE4">
            <w:pPr>
              <w:rPr>
                <w:rFonts w:eastAsia="Calibri"/>
                <w:sz w:val="24"/>
                <w:szCs w:val="24"/>
              </w:rPr>
            </w:pPr>
            <w:r w:rsidRPr="006621C9">
              <w:rPr>
                <w:rFonts w:eastAsia="Calibri"/>
                <w:sz w:val="24"/>
                <w:szCs w:val="24"/>
              </w:rPr>
              <w:t xml:space="preserve">Стрижка колючих стригущихся кустарников в живых изгородях, прополка, рыхление приствольных канавок </w:t>
            </w:r>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 xml:space="preserve"> м2/ </w:t>
            </w:r>
            <w:proofErr w:type="gramStart"/>
            <w:r w:rsidRPr="006621C9">
              <w:rPr>
                <w:rFonts w:eastAsia="Calibri"/>
                <w:color w:val="000000"/>
                <w:sz w:val="24"/>
                <w:szCs w:val="24"/>
              </w:rPr>
              <w:t>п</w:t>
            </w:r>
            <w:proofErr w:type="gramEnd"/>
            <w:r w:rsidRPr="006621C9">
              <w:rPr>
                <w:rFonts w:eastAsia="Calibri"/>
                <w:color w:val="000000"/>
                <w:sz w:val="24"/>
                <w:szCs w:val="24"/>
              </w:rPr>
              <w:t>/м</w:t>
            </w:r>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880,2/ 978</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5</w:t>
            </w:r>
          </w:p>
        </w:tc>
        <w:tc>
          <w:tcPr>
            <w:tcW w:w="6096" w:type="dxa"/>
            <w:vAlign w:val="center"/>
          </w:tcPr>
          <w:p w:rsidR="006621C9" w:rsidRPr="006621C9" w:rsidRDefault="006621C9" w:rsidP="00E86AE4">
            <w:pPr>
              <w:rPr>
                <w:rFonts w:eastAsia="Calibri"/>
                <w:color w:val="000000"/>
                <w:sz w:val="24"/>
                <w:szCs w:val="24"/>
              </w:rPr>
            </w:pPr>
            <w:r w:rsidRPr="006621C9">
              <w:rPr>
                <w:rFonts w:eastAsia="Calibri"/>
                <w:color w:val="000000"/>
                <w:sz w:val="24"/>
                <w:szCs w:val="24"/>
              </w:rPr>
              <w:t xml:space="preserve">Подготовка  цветника к посадке однолетников:  </w:t>
            </w:r>
          </w:p>
          <w:p w:rsidR="006621C9" w:rsidRPr="006621C9" w:rsidRDefault="006621C9" w:rsidP="00E86AE4">
            <w:pPr>
              <w:rPr>
                <w:rFonts w:eastAsia="Calibri"/>
                <w:color w:val="000000"/>
                <w:sz w:val="24"/>
                <w:szCs w:val="24"/>
              </w:rPr>
            </w:pPr>
            <w:r w:rsidRPr="006621C9">
              <w:rPr>
                <w:rFonts w:eastAsia="Calibri"/>
                <w:color w:val="000000"/>
                <w:sz w:val="24"/>
                <w:szCs w:val="24"/>
              </w:rPr>
              <w:t>срезка отцветших луковичных растений, перекапывание почвы, выборка луковиц с очисткой их от земли, сортировкой луковиц, подсчёт и укладка в тару, хранение луковиц в соответствии с технологическими условиями.</w:t>
            </w:r>
          </w:p>
          <w:p w:rsidR="006621C9" w:rsidRPr="006621C9" w:rsidRDefault="006621C9" w:rsidP="00E86AE4">
            <w:pPr>
              <w:rPr>
                <w:rFonts w:eastAsia="Calibri"/>
                <w:color w:val="000000"/>
                <w:sz w:val="24"/>
                <w:szCs w:val="24"/>
              </w:rPr>
            </w:pPr>
            <w:r w:rsidRPr="006621C9">
              <w:rPr>
                <w:rFonts w:eastAsia="Calibri"/>
                <w:color w:val="000000"/>
                <w:sz w:val="24"/>
                <w:szCs w:val="24"/>
              </w:rPr>
              <w:t>Замена растительного слоя  толщиной 25 см в цветнике.</w:t>
            </w:r>
          </w:p>
          <w:p w:rsidR="006621C9" w:rsidRPr="006621C9" w:rsidRDefault="006621C9" w:rsidP="00E86AE4">
            <w:pPr>
              <w:rPr>
                <w:rFonts w:eastAsia="Calibri"/>
                <w:color w:val="000000"/>
                <w:sz w:val="24"/>
                <w:szCs w:val="24"/>
              </w:rPr>
            </w:pPr>
            <w:r w:rsidRPr="006621C9">
              <w:rPr>
                <w:rFonts w:eastAsia="Calibri"/>
                <w:color w:val="000000"/>
                <w:sz w:val="24"/>
                <w:szCs w:val="24"/>
              </w:rPr>
              <w:t xml:space="preserve">Посадка луковиц осенью (36 </w:t>
            </w:r>
            <w:proofErr w:type="spellStart"/>
            <w:proofErr w:type="gramStart"/>
            <w:r w:rsidRPr="006621C9">
              <w:rPr>
                <w:rFonts w:eastAsia="Calibri"/>
                <w:color w:val="000000"/>
                <w:sz w:val="24"/>
                <w:szCs w:val="24"/>
              </w:rPr>
              <w:t>шт</w:t>
            </w:r>
            <w:proofErr w:type="spellEnd"/>
            <w:proofErr w:type="gramEnd"/>
            <w:r w:rsidRPr="006621C9">
              <w:rPr>
                <w:rFonts w:eastAsia="Calibri"/>
                <w:color w:val="000000"/>
                <w:sz w:val="24"/>
                <w:szCs w:val="24"/>
              </w:rPr>
              <w:t xml:space="preserve"> - м2)</w:t>
            </w:r>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300</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6</w:t>
            </w:r>
          </w:p>
        </w:tc>
        <w:tc>
          <w:tcPr>
            <w:tcW w:w="6096" w:type="dxa"/>
            <w:vAlign w:val="center"/>
          </w:tcPr>
          <w:p w:rsidR="006621C9" w:rsidRPr="006621C9" w:rsidRDefault="006621C9" w:rsidP="00E86AE4">
            <w:pPr>
              <w:rPr>
                <w:rFonts w:eastAsia="Calibri"/>
                <w:sz w:val="24"/>
                <w:szCs w:val="24"/>
              </w:rPr>
            </w:pPr>
            <w:r w:rsidRPr="006621C9">
              <w:rPr>
                <w:rFonts w:eastAsia="Calibri"/>
                <w:sz w:val="24"/>
                <w:szCs w:val="24"/>
              </w:rPr>
              <w:t xml:space="preserve">Устройство цветников из однолетних растений. </w:t>
            </w:r>
          </w:p>
          <w:p w:rsidR="006621C9" w:rsidRPr="006621C9" w:rsidRDefault="006621C9" w:rsidP="00E86AE4">
            <w:pPr>
              <w:rPr>
                <w:rFonts w:eastAsia="Calibri"/>
                <w:sz w:val="24"/>
                <w:szCs w:val="24"/>
              </w:rPr>
            </w:pPr>
            <w:r w:rsidRPr="006621C9">
              <w:rPr>
                <w:color w:val="000000"/>
                <w:sz w:val="24"/>
                <w:szCs w:val="24"/>
              </w:rPr>
              <w:t>Посадка цветов  из расчёта 40 шт. на 1 м</w:t>
            </w:r>
            <w:proofErr w:type="gramStart"/>
            <w:r w:rsidRPr="006621C9">
              <w:rPr>
                <w:color w:val="000000"/>
                <w:sz w:val="24"/>
                <w:szCs w:val="24"/>
              </w:rPr>
              <w:t>2</w:t>
            </w:r>
            <w:proofErr w:type="gramEnd"/>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300</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7</w:t>
            </w:r>
          </w:p>
        </w:tc>
        <w:tc>
          <w:tcPr>
            <w:tcW w:w="6096" w:type="dxa"/>
            <w:vAlign w:val="center"/>
          </w:tcPr>
          <w:p w:rsidR="006621C9" w:rsidRPr="006621C9" w:rsidRDefault="006621C9" w:rsidP="00E86AE4">
            <w:pPr>
              <w:rPr>
                <w:rFonts w:eastAsia="Calibri"/>
                <w:color w:val="000000"/>
                <w:sz w:val="24"/>
                <w:szCs w:val="24"/>
              </w:rPr>
            </w:pPr>
            <w:r w:rsidRPr="006621C9">
              <w:rPr>
                <w:rFonts w:eastAsia="Calibri"/>
                <w:color w:val="000000"/>
                <w:sz w:val="24"/>
                <w:szCs w:val="24"/>
              </w:rPr>
              <w:t>Содержание цветников из однолетних растений:  прополка, рыхление, полив, внесение минеральных удобрений</w:t>
            </w:r>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300</w:t>
            </w:r>
          </w:p>
        </w:tc>
      </w:tr>
      <w:tr w:rsidR="006621C9" w:rsidRPr="006621C9" w:rsidTr="00E86AE4">
        <w:tc>
          <w:tcPr>
            <w:tcW w:w="9571" w:type="dxa"/>
            <w:gridSpan w:val="4"/>
            <w:vAlign w:val="center"/>
          </w:tcPr>
          <w:p w:rsidR="006621C9" w:rsidRPr="006621C9" w:rsidRDefault="006621C9" w:rsidP="006621C9">
            <w:pPr>
              <w:numPr>
                <w:ilvl w:val="0"/>
                <w:numId w:val="38"/>
              </w:numPr>
              <w:rPr>
                <w:b/>
                <w:color w:val="000000"/>
                <w:sz w:val="24"/>
                <w:szCs w:val="24"/>
              </w:rPr>
            </w:pPr>
            <w:r w:rsidRPr="006621C9">
              <w:rPr>
                <w:b/>
                <w:color w:val="000000"/>
                <w:sz w:val="24"/>
                <w:szCs w:val="24"/>
              </w:rPr>
              <w:t>Придорожные газоны по ул. Попова</w:t>
            </w:r>
          </w:p>
        </w:tc>
      </w:tr>
      <w:tr w:rsidR="006621C9" w:rsidRPr="006621C9" w:rsidTr="00E86AE4">
        <w:tc>
          <w:tcPr>
            <w:tcW w:w="9571" w:type="dxa"/>
            <w:gridSpan w:val="4"/>
            <w:vAlign w:val="center"/>
          </w:tcPr>
          <w:p w:rsidR="006621C9" w:rsidRPr="006621C9" w:rsidRDefault="006621C9" w:rsidP="00E86AE4">
            <w:pPr>
              <w:rPr>
                <w:rFonts w:eastAsia="Calibri"/>
                <w:b/>
                <w:bCs/>
                <w:color w:val="000000"/>
                <w:sz w:val="24"/>
                <w:szCs w:val="24"/>
              </w:rPr>
            </w:pPr>
            <w:r w:rsidRPr="006621C9">
              <w:rPr>
                <w:rFonts w:eastAsia="Calibri"/>
                <w:b/>
                <w:bCs/>
                <w:color w:val="000000"/>
                <w:sz w:val="24"/>
                <w:szCs w:val="24"/>
              </w:rPr>
              <w:t>Летнее содержание</w:t>
            </w:r>
            <w:r w:rsidRPr="006621C9">
              <w:rPr>
                <w:b/>
                <w:bCs/>
                <w:color w:val="000000"/>
                <w:sz w:val="24"/>
                <w:szCs w:val="24"/>
              </w:rPr>
              <w:t xml:space="preserve"> (6 мес. – 182 </w:t>
            </w:r>
            <w:proofErr w:type="spellStart"/>
            <w:r w:rsidRPr="006621C9">
              <w:rPr>
                <w:b/>
                <w:bCs/>
                <w:color w:val="000000"/>
                <w:sz w:val="24"/>
                <w:szCs w:val="24"/>
              </w:rPr>
              <w:t>сут</w:t>
            </w:r>
            <w:proofErr w:type="spellEnd"/>
            <w:r w:rsidRPr="006621C9">
              <w:rPr>
                <w:b/>
                <w:bCs/>
                <w:color w:val="000000"/>
                <w:sz w:val="24"/>
                <w:szCs w:val="24"/>
              </w:rPr>
              <w:t>.)</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1</w:t>
            </w:r>
          </w:p>
        </w:tc>
        <w:tc>
          <w:tcPr>
            <w:tcW w:w="6096" w:type="dxa"/>
            <w:vAlign w:val="center"/>
          </w:tcPr>
          <w:p w:rsidR="006621C9" w:rsidRPr="006621C9" w:rsidRDefault="006621C9" w:rsidP="00E86AE4">
            <w:pPr>
              <w:rPr>
                <w:color w:val="000000"/>
                <w:sz w:val="24"/>
                <w:szCs w:val="24"/>
              </w:rPr>
            </w:pPr>
            <w:r w:rsidRPr="006621C9">
              <w:rPr>
                <w:color w:val="000000"/>
                <w:sz w:val="24"/>
                <w:szCs w:val="24"/>
              </w:rPr>
              <w:t>Подметание дорожек и площадок с асфальтобетонным покрытием с удалением сорной растительности у бортового камня</w:t>
            </w:r>
          </w:p>
        </w:tc>
        <w:tc>
          <w:tcPr>
            <w:tcW w:w="1417" w:type="dxa"/>
            <w:vAlign w:val="center"/>
          </w:tcPr>
          <w:p w:rsidR="006621C9" w:rsidRPr="006621C9" w:rsidRDefault="006621C9" w:rsidP="00E86AE4">
            <w:pPr>
              <w:jc w:val="center"/>
              <w:rPr>
                <w:color w:val="000000"/>
                <w:sz w:val="22"/>
                <w:szCs w:val="22"/>
              </w:rPr>
            </w:pPr>
            <w:r w:rsidRPr="006621C9">
              <w:rPr>
                <w:color w:val="000000"/>
                <w:sz w:val="22"/>
                <w:szCs w:val="22"/>
              </w:rPr>
              <w:t>м</w:t>
            </w:r>
            <w:proofErr w:type="gramStart"/>
            <w:r w:rsidRPr="006621C9">
              <w:rPr>
                <w:color w:val="000000"/>
                <w:sz w:val="22"/>
                <w:szCs w:val="22"/>
              </w:rPr>
              <w:t>2</w:t>
            </w:r>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8,7</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2</w:t>
            </w:r>
          </w:p>
        </w:tc>
        <w:tc>
          <w:tcPr>
            <w:tcW w:w="6096" w:type="dxa"/>
            <w:vAlign w:val="center"/>
          </w:tcPr>
          <w:p w:rsidR="006621C9" w:rsidRPr="006621C9" w:rsidRDefault="006621C9" w:rsidP="00E86AE4">
            <w:pPr>
              <w:rPr>
                <w:rFonts w:eastAsia="Calibri"/>
                <w:color w:val="000000"/>
                <w:sz w:val="24"/>
                <w:szCs w:val="24"/>
              </w:rPr>
            </w:pPr>
            <w:r w:rsidRPr="006621C9">
              <w:rPr>
                <w:rFonts w:eastAsia="Calibri"/>
                <w:color w:val="000000"/>
                <w:sz w:val="24"/>
                <w:szCs w:val="24"/>
              </w:rPr>
              <w:t>Кошение газонов с большой  плотностью насаждений</w:t>
            </w:r>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3 830,3</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3</w:t>
            </w:r>
          </w:p>
        </w:tc>
        <w:tc>
          <w:tcPr>
            <w:tcW w:w="6096" w:type="dxa"/>
            <w:vAlign w:val="center"/>
          </w:tcPr>
          <w:p w:rsidR="006621C9" w:rsidRPr="006621C9" w:rsidRDefault="006621C9" w:rsidP="00E86AE4">
            <w:pPr>
              <w:rPr>
                <w:rFonts w:eastAsia="Calibri"/>
                <w:color w:val="000000"/>
                <w:sz w:val="24"/>
                <w:szCs w:val="24"/>
              </w:rPr>
            </w:pPr>
            <w:r w:rsidRPr="006621C9">
              <w:rPr>
                <w:rFonts w:eastAsia="Calibri"/>
                <w:color w:val="000000"/>
                <w:sz w:val="24"/>
                <w:szCs w:val="24"/>
              </w:rPr>
              <w:t>Комплексная уборка газонов в весенний и осенний периоды</w:t>
            </w:r>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3 830,3</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4</w:t>
            </w:r>
          </w:p>
        </w:tc>
        <w:tc>
          <w:tcPr>
            <w:tcW w:w="6096" w:type="dxa"/>
            <w:vAlign w:val="center"/>
          </w:tcPr>
          <w:p w:rsidR="006621C9" w:rsidRPr="006621C9" w:rsidRDefault="006621C9" w:rsidP="00E86AE4">
            <w:pPr>
              <w:rPr>
                <w:rFonts w:eastAsia="Calibri"/>
                <w:color w:val="000000"/>
                <w:sz w:val="24"/>
                <w:szCs w:val="24"/>
              </w:rPr>
            </w:pPr>
            <w:r w:rsidRPr="006621C9">
              <w:rPr>
                <w:rFonts w:eastAsia="Calibri"/>
                <w:color w:val="000000"/>
                <w:sz w:val="24"/>
                <w:szCs w:val="24"/>
              </w:rPr>
              <w:t>Очистка газонов от мусора и листвы</w:t>
            </w:r>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3 830,3</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5</w:t>
            </w:r>
          </w:p>
        </w:tc>
        <w:tc>
          <w:tcPr>
            <w:tcW w:w="6096" w:type="dxa"/>
            <w:vAlign w:val="center"/>
          </w:tcPr>
          <w:p w:rsidR="006621C9" w:rsidRPr="006621C9" w:rsidRDefault="006621C9" w:rsidP="00E86AE4">
            <w:pPr>
              <w:rPr>
                <w:rFonts w:eastAsia="Calibri"/>
                <w:color w:val="000000"/>
                <w:sz w:val="24"/>
                <w:szCs w:val="24"/>
              </w:rPr>
            </w:pPr>
            <w:r w:rsidRPr="006621C9">
              <w:rPr>
                <w:rFonts w:eastAsia="Calibri"/>
                <w:color w:val="000000"/>
                <w:sz w:val="24"/>
                <w:szCs w:val="24"/>
              </w:rPr>
              <w:t xml:space="preserve">Стрижка колючих стригущихся кустарников </w:t>
            </w:r>
            <w:proofErr w:type="gramStart"/>
            <w:r w:rsidRPr="006621C9">
              <w:rPr>
                <w:rFonts w:eastAsia="Calibri"/>
                <w:color w:val="000000"/>
                <w:sz w:val="24"/>
                <w:szCs w:val="24"/>
              </w:rPr>
              <w:t>в  ж</w:t>
            </w:r>
            <w:proofErr w:type="gramEnd"/>
            <w:r w:rsidRPr="006621C9">
              <w:rPr>
                <w:rFonts w:eastAsia="Calibri"/>
                <w:color w:val="000000"/>
                <w:sz w:val="24"/>
                <w:szCs w:val="24"/>
              </w:rPr>
              <w:t xml:space="preserve">/изгородях, прополка, рыхление приствольных канавок </w:t>
            </w:r>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 xml:space="preserve"> </w:t>
            </w:r>
            <w:proofErr w:type="gramStart"/>
            <w:r w:rsidRPr="006621C9">
              <w:rPr>
                <w:rFonts w:eastAsia="Calibri"/>
                <w:color w:val="000000"/>
                <w:sz w:val="24"/>
                <w:szCs w:val="24"/>
              </w:rPr>
              <w:t>п</w:t>
            </w:r>
            <w:proofErr w:type="gramEnd"/>
            <w:r w:rsidRPr="006621C9">
              <w:rPr>
                <w:rFonts w:eastAsia="Calibri"/>
                <w:color w:val="000000"/>
                <w:sz w:val="24"/>
                <w:szCs w:val="24"/>
              </w:rPr>
              <w:t>/м/ м2</w:t>
            </w:r>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1 797,4/  1 007</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6</w:t>
            </w:r>
          </w:p>
        </w:tc>
        <w:tc>
          <w:tcPr>
            <w:tcW w:w="6096" w:type="dxa"/>
            <w:vAlign w:val="center"/>
          </w:tcPr>
          <w:p w:rsidR="006621C9" w:rsidRPr="006621C9" w:rsidRDefault="006621C9" w:rsidP="00E86AE4">
            <w:pPr>
              <w:rPr>
                <w:color w:val="000000"/>
                <w:sz w:val="24"/>
                <w:szCs w:val="24"/>
              </w:rPr>
            </w:pPr>
            <w:r w:rsidRPr="006621C9">
              <w:rPr>
                <w:color w:val="000000"/>
                <w:sz w:val="24"/>
                <w:szCs w:val="24"/>
              </w:rPr>
              <w:t xml:space="preserve">Содержание одиночных кустарников: </w:t>
            </w:r>
          </w:p>
          <w:p w:rsidR="006621C9" w:rsidRPr="006621C9" w:rsidRDefault="006621C9" w:rsidP="00E86AE4">
            <w:pPr>
              <w:rPr>
                <w:color w:val="000000"/>
                <w:sz w:val="24"/>
                <w:szCs w:val="24"/>
              </w:rPr>
            </w:pPr>
            <w:r w:rsidRPr="006621C9">
              <w:rPr>
                <w:color w:val="000000"/>
                <w:sz w:val="24"/>
                <w:szCs w:val="24"/>
              </w:rPr>
              <w:t>подкормка минеральными удобрениями, прополка и рыхление приствольных кругов, обрезка с прореживанием кроны</w:t>
            </w:r>
          </w:p>
        </w:tc>
        <w:tc>
          <w:tcPr>
            <w:tcW w:w="1417" w:type="dxa"/>
            <w:vAlign w:val="center"/>
          </w:tcPr>
          <w:p w:rsidR="006621C9" w:rsidRPr="006621C9" w:rsidRDefault="006621C9" w:rsidP="00E86AE4">
            <w:pPr>
              <w:jc w:val="center"/>
              <w:rPr>
                <w:color w:val="000000"/>
                <w:sz w:val="24"/>
                <w:szCs w:val="24"/>
              </w:rPr>
            </w:pPr>
            <w:r w:rsidRPr="006621C9">
              <w:rPr>
                <w:color w:val="000000"/>
                <w:sz w:val="24"/>
                <w:szCs w:val="24"/>
              </w:rPr>
              <w:t xml:space="preserve">м2/ </w:t>
            </w:r>
            <w:proofErr w:type="spellStart"/>
            <w:proofErr w:type="gramStart"/>
            <w:r w:rsidRPr="006621C9">
              <w:rPr>
                <w:color w:val="000000"/>
                <w:sz w:val="24"/>
                <w:szCs w:val="24"/>
              </w:rPr>
              <w:t>шт</w:t>
            </w:r>
            <w:proofErr w:type="spellEnd"/>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659,1</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7</w:t>
            </w:r>
          </w:p>
        </w:tc>
        <w:tc>
          <w:tcPr>
            <w:tcW w:w="6096" w:type="dxa"/>
            <w:vAlign w:val="center"/>
          </w:tcPr>
          <w:p w:rsidR="006621C9" w:rsidRPr="006621C9" w:rsidRDefault="006621C9" w:rsidP="00E86AE4">
            <w:pPr>
              <w:rPr>
                <w:rFonts w:eastAsia="Calibri"/>
                <w:color w:val="000000"/>
                <w:sz w:val="24"/>
                <w:szCs w:val="24"/>
              </w:rPr>
            </w:pPr>
            <w:r w:rsidRPr="006621C9">
              <w:rPr>
                <w:rFonts w:eastAsia="Calibri"/>
                <w:color w:val="000000"/>
                <w:sz w:val="24"/>
                <w:szCs w:val="24"/>
              </w:rPr>
              <w:t xml:space="preserve">Подготовка  цветника к посадке однолетников:  срезка отцветших луковичных растений, перекапывание почвы, </w:t>
            </w:r>
            <w:r w:rsidRPr="006621C9">
              <w:rPr>
                <w:rFonts w:eastAsia="Calibri"/>
                <w:color w:val="000000"/>
                <w:sz w:val="24"/>
                <w:szCs w:val="24"/>
              </w:rPr>
              <w:lastRenderedPageBreak/>
              <w:t xml:space="preserve">выборка луковиц с очисткой их от земли, сортировкой луковиц подсчёт и укладка в тару, хранение луковиц в соответствии с технологическими условиями. </w:t>
            </w:r>
          </w:p>
          <w:p w:rsidR="006621C9" w:rsidRPr="006621C9" w:rsidRDefault="006621C9" w:rsidP="00E86AE4">
            <w:pPr>
              <w:rPr>
                <w:rFonts w:eastAsia="Calibri"/>
                <w:sz w:val="24"/>
                <w:szCs w:val="24"/>
              </w:rPr>
            </w:pPr>
            <w:r w:rsidRPr="006621C9">
              <w:rPr>
                <w:rFonts w:eastAsia="Calibri"/>
                <w:color w:val="000000"/>
                <w:sz w:val="24"/>
                <w:szCs w:val="24"/>
              </w:rPr>
              <w:t>Замена растительного слоя  толщиной 25 см в цветнике.  Посадка луковиц осенью.</w:t>
            </w:r>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lastRenderedPageBreak/>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493,1</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lastRenderedPageBreak/>
              <w:t>8</w:t>
            </w:r>
          </w:p>
        </w:tc>
        <w:tc>
          <w:tcPr>
            <w:tcW w:w="6096" w:type="dxa"/>
            <w:vAlign w:val="center"/>
          </w:tcPr>
          <w:p w:rsidR="006621C9" w:rsidRPr="006621C9" w:rsidRDefault="006621C9" w:rsidP="00E86AE4">
            <w:pPr>
              <w:rPr>
                <w:color w:val="000000"/>
                <w:sz w:val="24"/>
                <w:szCs w:val="24"/>
              </w:rPr>
            </w:pPr>
            <w:r w:rsidRPr="006621C9">
              <w:rPr>
                <w:color w:val="000000"/>
                <w:sz w:val="24"/>
                <w:szCs w:val="24"/>
              </w:rPr>
              <w:t xml:space="preserve">Устройство цветника из однолетних растений из расчёта 40 </w:t>
            </w:r>
            <w:proofErr w:type="spellStart"/>
            <w:proofErr w:type="gramStart"/>
            <w:r w:rsidRPr="006621C9">
              <w:rPr>
                <w:color w:val="000000"/>
                <w:sz w:val="24"/>
                <w:szCs w:val="24"/>
              </w:rPr>
              <w:t>шт</w:t>
            </w:r>
            <w:proofErr w:type="spellEnd"/>
            <w:proofErr w:type="gramEnd"/>
            <w:r w:rsidRPr="006621C9">
              <w:rPr>
                <w:color w:val="000000"/>
                <w:sz w:val="24"/>
                <w:szCs w:val="24"/>
              </w:rPr>
              <w:t xml:space="preserve"> на 1 м2.</w:t>
            </w:r>
          </w:p>
          <w:p w:rsidR="006621C9" w:rsidRPr="006621C9" w:rsidRDefault="006621C9" w:rsidP="00E86AE4">
            <w:pPr>
              <w:rPr>
                <w:color w:val="000000"/>
                <w:sz w:val="24"/>
                <w:szCs w:val="24"/>
              </w:rPr>
            </w:pPr>
            <w:r w:rsidRPr="006621C9">
              <w:rPr>
                <w:color w:val="000000"/>
                <w:sz w:val="24"/>
                <w:szCs w:val="24"/>
              </w:rPr>
              <w:t xml:space="preserve">Посадка цветов в ленту (2 ряда) </w:t>
            </w:r>
            <w:r w:rsidRPr="006621C9">
              <w:rPr>
                <w:b/>
                <w:color w:val="000000"/>
                <w:sz w:val="24"/>
                <w:szCs w:val="24"/>
              </w:rPr>
              <w:t>до 01.06.</w:t>
            </w:r>
            <w:r w:rsidR="001349DB">
              <w:rPr>
                <w:b/>
                <w:color w:val="000000"/>
                <w:sz w:val="24"/>
                <w:szCs w:val="24"/>
              </w:rPr>
              <w:t xml:space="preserve">текущего </w:t>
            </w:r>
            <w:r w:rsidRPr="006621C9">
              <w:rPr>
                <w:b/>
                <w:color w:val="000000"/>
                <w:sz w:val="24"/>
                <w:szCs w:val="24"/>
              </w:rPr>
              <w:t>г</w:t>
            </w:r>
            <w:r w:rsidR="001349DB">
              <w:rPr>
                <w:b/>
                <w:color w:val="000000"/>
                <w:sz w:val="24"/>
                <w:szCs w:val="24"/>
              </w:rPr>
              <w:t>ода</w:t>
            </w:r>
            <w:proofErr w:type="gramStart"/>
            <w:r w:rsidRPr="006621C9">
              <w:rPr>
                <w:color w:val="000000"/>
                <w:sz w:val="24"/>
                <w:szCs w:val="24"/>
              </w:rPr>
              <w:t>.</w:t>
            </w:r>
            <w:proofErr w:type="gramEnd"/>
            <w:r w:rsidRPr="006621C9">
              <w:rPr>
                <w:color w:val="000000"/>
                <w:sz w:val="24"/>
                <w:szCs w:val="24"/>
              </w:rPr>
              <w:t xml:space="preserve"> </w:t>
            </w:r>
            <w:proofErr w:type="gramStart"/>
            <w:r w:rsidRPr="006621C9">
              <w:rPr>
                <w:color w:val="000000"/>
                <w:sz w:val="24"/>
                <w:szCs w:val="24"/>
              </w:rPr>
              <w:t>п</w:t>
            </w:r>
            <w:proofErr w:type="gramEnd"/>
            <w:r w:rsidRPr="006621C9">
              <w:rPr>
                <w:color w:val="000000"/>
                <w:sz w:val="24"/>
                <w:szCs w:val="24"/>
              </w:rPr>
              <w:t>о контуру цветника;</w:t>
            </w:r>
          </w:p>
          <w:p w:rsidR="006621C9" w:rsidRPr="006621C9" w:rsidRDefault="006621C9" w:rsidP="00E86AE4">
            <w:pPr>
              <w:rPr>
                <w:rFonts w:eastAsia="Calibri"/>
                <w:sz w:val="24"/>
                <w:szCs w:val="24"/>
              </w:rPr>
            </w:pPr>
            <w:r w:rsidRPr="006621C9">
              <w:rPr>
                <w:color w:val="000000"/>
                <w:sz w:val="24"/>
                <w:szCs w:val="24"/>
              </w:rPr>
              <w:t>Посадка цветов после выкопки луковичных по всей площади цветника</w:t>
            </w:r>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493,1</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9</w:t>
            </w:r>
          </w:p>
        </w:tc>
        <w:tc>
          <w:tcPr>
            <w:tcW w:w="6096" w:type="dxa"/>
            <w:vAlign w:val="center"/>
          </w:tcPr>
          <w:p w:rsidR="006621C9" w:rsidRPr="006621C9" w:rsidRDefault="006621C9" w:rsidP="00E86AE4">
            <w:pPr>
              <w:rPr>
                <w:rFonts w:eastAsia="Calibri"/>
                <w:color w:val="000000"/>
                <w:sz w:val="24"/>
                <w:szCs w:val="24"/>
              </w:rPr>
            </w:pPr>
            <w:r w:rsidRPr="006621C9">
              <w:rPr>
                <w:rFonts w:eastAsia="Calibri"/>
                <w:color w:val="000000"/>
                <w:sz w:val="24"/>
                <w:szCs w:val="24"/>
              </w:rPr>
              <w:t>Содержание цветников из однолетних растений:  прополка, рыхление, полив, внесение минеральных удобрений</w:t>
            </w:r>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493,1</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10</w:t>
            </w:r>
          </w:p>
        </w:tc>
        <w:tc>
          <w:tcPr>
            <w:tcW w:w="6096" w:type="dxa"/>
            <w:vAlign w:val="center"/>
          </w:tcPr>
          <w:p w:rsidR="006621C9" w:rsidRPr="006621C9" w:rsidRDefault="006621C9" w:rsidP="00E86AE4">
            <w:pPr>
              <w:rPr>
                <w:rFonts w:eastAsia="Calibri"/>
                <w:color w:val="000000"/>
                <w:sz w:val="24"/>
                <w:szCs w:val="24"/>
              </w:rPr>
            </w:pPr>
            <w:r w:rsidRPr="006621C9">
              <w:rPr>
                <w:rFonts w:eastAsia="Calibri"/>
                <w:color w:val="000000"/>
                <w:sz w:val="24"/>
                <w:szCs w:val="24"/>
              </w:rPr>
              <w:t>Обустройство вертикальных цветочных конструкций "шар". Посадка однолетников в цветочные конструкции с внесением растительной земли 2,5 м3. выемка посадочных контейнеров по окончании сезона, утилизация отходов, отработанной земли (2,5 м3) (</w:t>
            </w:r>
            <w:proofErr w:type="spellStart"/>
            <w:r w:rsidRPr="006621C9">
              <w:rPr>
                <w:rFonts w:eastAsia="Calibri"/>
                <w:color w:val="000000"/>
                <w:sz w:val="24"/>
                <w:szCs w:val="24"/>
              </w:rPr>
              <w:t>вертик</w:t>
            </w:r>
            <w:proofErr w:type="spellEnd"/>
            <w:r w:rsidRPr="006621C9">
              <w:rPr>
                <w:rFonts w:eastAsia="Calibri"/>
                <w:color w:val="000000"/>
                <w:sz w:val="24"/>
                <w:szCs w:val="24"/>
              </w:rPr>
              <w:t xml:space="preserve">. озеленение) </w:t>
            </w:r>
          </w:p>
          <w:p w:rsidR="006621C9" w:rsidRPr="006621C9" w:rsidRDefault="006621C9" w:rsidP="00E86AE4">
            <w:pPr>
              <w:rPr>
                <w:rFonts w:eastAsia="Calibri"/>
                <w:color w:val="000000"/>
                <w:sz w:val="24"/>
                <w:szCs w:val="24"/>
              </w:rPr>
            </w:pPr>
            <w:r w:rsidRPr="006621C9">
              <w:rPr>
                <w:rFonts w:eastAsia="Calibri"/>
                <w:color w:val="000000"/>
                <w:sz w:val="24"/>
                <w:szCs w:val="24"/>
              </w:rPr>
              <w:t xml:space="preserve">Посадка цветов в посадочные контейнеры с обёртыванием корневого кома </w:t>
            </w:r>
            <w:proofErr w:type="spellStart"/>
            <w:r w:rsidRPr="006621C9">
              <w:rPr>
                <w:rFonts w:eastAsia="Calibri"/>
                <w:color w:val="000000"/>
                <w:sz w:val="24"/>
                <w:szCs w:val="24"/>
              </w:rPr>
              <w:t>водопоглощающей</w:t>
            </w:r>
            <w:proofErr w:type="spellEnd"/>
            <w:r w:rsidRPr="006621C9">
              <w:rPr>
                <w:rFonts w:eastAsia="Calibri"/>
                <w:color w:val="000000"/>
                <w:sz w:val="24"/>
                <w:szCs w:val="24"/>
              </w:rPr>
              <w:t xml:space="preserve"> тканью - 60 м</w:t>
            </w:r>
            <w:proofErr w:type="gramStart"/>
            <w:r w:rsidRPr="006621C9">
              <w:rPr>
                <w:rFonts w:eastAsia="Calibri"/>
                <w:color w:val="000000"/>
                <w:sz w:val="24"/>
                <w:szCs w:val="24"/>
              </w:rPr>
              <w:t>2</w:t>
            </w:r>
            <w:proofErr w:type="gramEnd"/>
            <w:r w:rsidRPr="006621C9">
              <w:rPr>
                <w:rFonts w:eastAsia="Calibri"/>
                <w:color w:val="000000"/>
                <w:sz w:val="24"/>
                <w:szCs w:val="24"/>
              </w:rPr>
              <w:t xml:space="preserve"> (</w:t>
            </w:r>
            <w:proofErr w:type="spellStart"/>
            <w:r w:rsidRPr="006621C9">
              <w:rPr>
                <w:sz w:val="22"/>
                <w:szCs w:val="22"/>
              </w:rPr>
              <w:t>иглопробивной</w:t>
            </w:r>
            <w:proofErr w:type="spellEnd"/>
            <w:r w:rsidRPr="006621C9">
              <w:rPr>
                <w:sz w:val="22"/>
                <w:szCs w:val="22"/>
              </w:rPr>
              <w:t xml:space="preserve"> нетканый материал плотность не более 120-150 гр./м2)</w:t>
            </w:r>
            <w:r w:rsidRPr="006621C9">
              <w:rPr>
                <w:rFonts w:eastAsia="Calibri"/>
                <w:color w:val="000000"/>
                <w:sz w:val="24"/>
                <w:szCs w:val="24"/>
              </w:rPr>
              <w:t xml:space="preserve">, установка посадочных контейнеров в конструкции.                                               </w:t>
            </w:r>
          </w:p>
          <w:p w:rsidR="006621C9" w:rsidRPr="006621C9" w:rsidRDefault="006621C9" w:rsidP="00E86AE4">
            <w:pPr>
              <w:rPr>
                <w:rFonts w:eastAsia="Calibri"/>
                <w:color w:val="000000"/>
                <w:sz w:val="24"/>
                <w:szCs w:val="24"/>
              </w:rPr>
            </w:pPr>
            <w:r w:rsidRPr="006621C9">
              <w:rPr>
                <w:rFonts w:eastAsia="Calibri"/>
                <w:color w:val="000000"/>
                <w:sz w:val="24"/>
                <w:szCs w:val="24"/>
              </w:rPr>
              <w:t xml:space="preserve">посадка цветов производятся 2 раза в сезон: </w:t>
            </w:r>
          </w:p>
          <w:p w:rsidR="006621C9" w:rsidRPr="006621C9" w:rsidRDefault="006621C9" w:rsidP="00E86AE4">
            <w:pPr>
              <w:rPr>
                <w:rFonts w:eastAsia="Calibri"/>
                <w:b/>
                <w:color w:val="000000"/>
                <w:sz w:val="24"/>
                <w:szCs w:val="24"/>
              </w:rPr>
            </w:pPr>
            <w:r w:rsidRPr="006621C9">
              <w:rPr>
                <w:rFonts w:eastAsia="Calibri"/>
                <w:b/>
                <w:color w:val="000000"/>
                <w:sz w:val="24"/>
                <w:szCs w:val="24"/>
              </w:rPr>
              <w:t xml:space="preserve">Первая – к 9 Мая </w:t>
            </w:r>
            <w:r w:rsidR="001349DB">
              <w:rPr>
                <w:rFonts w:eastAsia="Calibri"/>
                <w:b/>
                <w:color w:val="000000"/>
                <w:sz w:val="24"/>
                <w:szCs w:val="24"/>
              </w:rPr>
              <w:t>текущего года</w:t>
            </w:r>
            <w:r w:rsidRPr="006621C9">
              <w:rPr>
                <w:rFonts w:eastAsia="Calibri"/>
                <w:b/>
                <w:color w:val="000000"/>
                <w:sz w:val="24"/>
                <w:szCs w:val="24"/>
              </w:rPr>
              <w:t>. В конструкции высаживается виола гибридная, цвет жёлтый или белый (без примеси других окрасок);</w:t>
            </w:r>
          </w:p>
          <w:p w:rsidR="006621C9" w:rsidRPr="006621C9" w:rsidRDefault="006621C9" w:rsidP="00E86AE4">
            <w:pPr>
              <w:rPr>
                <w:rFonts w:eastAsia="Calibri"/>
                <w:b/>
                <w:color w:val="000000"/>
                <w:sz w:val="24"/>
                <w:szCs w:val="24"/>
              </w:rPr>
            </w:pPr>
            <w:r w:rsidRPr="006621C9">
              <w:rPr>
                <w:rFonts w:eastAsia="Calibri"/>
                <w:b/>
                <w:color w:val="000000"/>
                <w:sz w:val="24"/>
                <w:szCs w:val="24"/>
              </w:rPr>
              <w:t>Вторая – до 01.08.</w:t>
            </w:r>
            <w:r w:rsidR="001349DB">
              <w:rPr>
                <w:rFonts w:eastAsia="Calibri"/>
                <w:b/>
                <w:color w:val="000000"/>
                <w:sz w:val="24"/>
                <w:szCs w:val="24"/>
              </w:rPr>
              <w:t>текущего года</w:t>
            </w:r>
            <w:r w:rsidRPr="006621C9">
              <w:rPr>
                <w:rFonts w:eastAsia="Calibri"/>
                <w:b/>
                <w:color w:val="000000"/>
                <w:sz w:val="24"/>
                <w:szCs w:val="24"/>
              </w:rPr>
              <w:t xml:space="preserve">. В конструкции высаживается </w:t>
            </w:r>
            <w:proofErr w:type="spellStart"/>
            <w:r w:rsidRPr="006621C9">
              <w:rPr>
                <w:rFonts w:eastAsia="Calibri"/>
                <w:b/>
                <w:color w:val="000000"/>
                <w:sz w:val="24"/>
                <w:szCs w:val="24"/>
              </w:rPr>
              <w:t>дихондра</w:t>
            </w:r>
            <w:proofErr w:type="spellEnd"/>
            <w:r w:rsidRPr="006621C9">
              <w:rPr>
                <w:rFonts w:eastAsia="Calibri"/>
                <w:b/>
                <w:color w:val="000000"/>
                <w:sz w:val="24"/>
                <w:szCs w:val="24"/>
              </w:rPr>
              <w:t xml:space="preserve"> серебристая  либо цинерария.</w:t>
            </w:r>
          </w:p>
          <w:p w:rsidR="006621C9" w:rsidRPr="006621C9" w:rsidRDefault="006621C9" w:rsidP="00E86AE4">
            <w:pPr>
              <w:rPr>
                <w:rFonts w:eastAsia="Calibri"/>
                <w:color w:val="000000"/>
                <w:sz w:val="24"/>
                <w:szCs w:val="24"/>
              </w:rPr>
            </w:pPr>
            <w:r w:rsidRPr="006621C9">
              <w:rPr>
                <w:rFonts w:eastAsia="Calibri"/>
                <w:color w:val="000000"/>
                <w:sz w:val="24"/>
                <w:szCs w:val="24"/>
              </w:rPr>
              <w:t>Цветочная композиция должна представлять собой сомкнутый цветочный ковёр. Высота растений должна составлять13-15 см. Количество побегов не менее 7, наличие цветков и бутонов - не менее 5 на каждом побеге. Побеги  растений  должны быть симметрично развитыми и равномерно облиственными,  не должны быть вытянутыми и переплетёнными между собой; без признаков поражения болезнями и вредителями.</w:t>
            </w:r>
          </w:p>
          <w:p w:rsidR="006621C9" w:rsidRPr="006621C9" w:rsidRDefault="006621C9" w:rsidP="00E86AE4">
            <w:pPr>
              <w:rPr>
                <w:rFonts w:eastAsia="Calibri"/>
                <w:color w:val="000000"/>
                <w:sz w:val="24"/>
                <w:szCs w:val="24"/>
              </w:rPr>
            </w:pPr>
            <w:r w:rsidRPr="006621C9">
              <w:rPr>
                <w:rFonts w:eastAsia="Calibri"/>
                <w:color w:val="000000"/>
                <w:sz w:val="24"/>
                <w:szCs w:val="24"/>
              </w:rPr>
              <w:t xml:space="preserve"> Цветочная композиция должна представлять собой сомкнутый цветочный ковёр. Прополка с рыхлением- 8 раз в сезон, полив растений ежедневно первые две недели, затем - через день, в жаркую сухую погоду полив производить 2-3 раза в сутки (почва в контейнерах должна быть влажной в течение всего вегетационного периода)</w:t>
            </w:r>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м2/</w:t>
            </w:r>
            <w:proofErr w:type="spellStart"/>
            <w:proofErr w:type="gramStart"/>
            <w:r w:rsidRPr="006621C9">
              <w:rPr>
                <w:rFonts w:eastAsia="Calibri"/>
                <w:color w:val="000000"/>
                <w:sz w:val="24"/>
                <w:szCs w:val="24"/>
              </w:rPr>
              <w:t>шт</w:t>
            </w:r>
            <w:proofErr w:type="spellEnd"/>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25/ 3 200</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11</w:t>
            </w:r>
          </w:p>
        </w:tc>
        <w:tc>
          <w:tcPr>
            <w:tcW w:w="6096" w:type="dxa"/>
            <w:vAlign w:val="center"/>
          </w:tcPr>
          <w:p w:rsidR="006621C9" w:rsidRPr="006621C9" w:rsidRDefault="006621C9" w:rsidP="00E86AE4">
            <w:pPr>
              <w:rPr>
                <w:rFonts w:eastAsia="Calibri"/>
                <w:color w:val="000000"/>
                <w:sz w:val="24"/>
                <w:szCs w:val="24"/>
              </w:rPr>
            </w:pPr>
            <w:r w:rsidRPr="006621C9">
              <w:rPr>
                <w:rFonts w:eastAsia="Calibri"/>
                <w:color w:val="000000"/>
                <w:sz w:val="24"/>
                <w:szCs w:val="24"/>
              </w:rPr>
              <w:t xml:space="preserve">Содержание однолетников в цветочных конструкциях: прополка, рыхление, полив, внесение минеральных удобрений, удаление отцветших соцветий, стрижка - не менее 6 раз в сезон </w:t>
            </w:r>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 xml:space="preserve">25/ 3 200 </w:t>
            </w:r>
          </w:p>
        </w:tc>
      </w:tr>
      <w:tr w:rsidR="006621C9" w:rsidRPr="006621C9" w:rsidTr="00E86AE4">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12</w:t>
            </w:r>
          </w:p>
        </w:tc>
        <w:tc>
          <w:tcPr>
            <w:tcW w:w="6096" w:type="dxa"/>
            <w:vAlign w:val="center"/>
          </w:tcPr>
          <w:p w:rsidR="006621C9" w:rsidRPr="006621C9" w:rsidRDefault="006621C9" w:rsidP="00E86AE4">
            <w:pPr>
              <w:rPr>
                <w:rFonts w:eastAsia="Calibri"/>
                <w:color w:val="000000"/>
                <w:sz w:val="24"/>
                <w:szCs w:val="24"/>
              </w:rPr>
            </w:pPr>
            <w:r w:rsidRPr="006621C9">
              <w:rPr>
                <w:rFonts w:eastAsia="Calibri"/>
                <w:color w:val="000000"/>
                <w:sz w:val="24"/>
                <w:szCs w:val="24"/>
              </w:rPr>
              <w:t xml:space="preserve">Обустройство и установка (с применением   автовышки) </w:t>
            </w:r>
            <w:r w:rsidRPr="006621C9">
              <w:rPr>
                <w:rFonts w:eastAsia="Calibri"/>
                <w:color w:val="000000"/>
                <w:sz w:val="24"/>
                <w:szCs w:val="24"/>
              </w:rPr>
              <w:lastRenderedPageBreak/>
              <w:t xml:space="preserve">цветочных кашпо на опорах освещения по ул. Попова от ул. Монастырской до ул. Петропавловской - 64 </w:t>
            </w:r>
            <w:proofErr w:type="spellStart"/>
            <w:proofErr w:type="gramStart"/>
            <w:r w:rsidRPr="006621C9">
              <w:rPr>
                <w:rFonts w:eastAsia="Calibri"/>
                <w:color w:val="000000"/>
                <w:sz w:val="24"/>
                <w:szCs w:val="24"/>
              </w:rPr>
              <w:t>шт</w:t>
            </w:r>
            <w:proofErr w:type="spellEnd"/>
            <w:proofErr w:type="gramEnd"/>
            <w:r w:rsidRPr="006621C9">
              <w:rPr>
                <w:rFonts w:eastAsia="Calibri"/>
                <w:color w:val="000000"/>
                <w:sz w:val="24"/>
                <w:szCs w:val="24"/>
              </w:rPr>
              <w:t xml:space="preserve">                 Подготовка почвы (растительного субстрата) слоем      30 см.                                                                                          Посадка цветов  из расчёта 40 шт. на 1 м2</w:t>
            </w:r>
          </w:p>
          <w:p w:rsidR="006621C9" w:rsidRPr="006621C9" w:rsidRDefault="006621C9" w:rsidP="00E86AE4">
            <w:pPr>
              <w:rPr>
                <w:rFonts w:eastAsia="Calibri"/>
                <w:color w:val="000000"/>
                <w:sz w:val="24"/>
                <w:szCs w:val="24"/>
              </w:rPr>
            </w:pPr>
            <w:r w:rsidRPr="006621C9">
              <w:rPr>
                <w:rFonts w:eastAsia="Calibri"/>
                <w:color w:val="000000"/>
                <w:sz w:val="24"/>
                <w:szCs w:val="24"/>
              </w:rPr>
              <w:t>К моменту установки  на опоры освещения кашпо должны представлять собой готовую цветочную композицию.                                                              Количество стеблей одного растения не менее 6, длина стеблей 20-25 см,  наличие цветков и  бутонов  -  не менее 9 на каждом побеге</w:t>
            </w:r>
          </w:p>
          <w:p w:rsidR="006621C9" w:rsidRPr="006621C9" w:rsidRDefault="006621C9" w:rsidP="00E86AE4">
            <w:pPr>
              <w:rPr>
                <w:rFonts w:eastAsia="Calibri"/>
                <w:color w:val="000000"/>
                <w:sz w:val="24"/>
                <w:szCs w:val="24"/>
              </w:rPr>
            </w:pPr>
            <w:r w:rsidRPr="006621C9">
              <w:rPr>
                <w:rFonts w:eastAsia="Calibri"/>
                <w:color w:val="000000"/>
                <w:sz w:val="24"/>
                <w:szCs w:val="24"/>
              </w:rPr>
              <w:t>Побеги  растений  должны быть симметрично развитыми и равномерно облиственными,  не должны быть вытянутыми и переплетёнными между собой; без признаков поражения болезнями и вредителями.                                                                   Посадка цветов производится 2 раза в сезон. Первая посадка  -  до 20.05.</w:t>
            </w:r>
            <w:r w:rsidR="001349DB">
              <w:rPr>
                <w:rFonts w:eastAsia="Calibri"/>
                <w:color w:val="000000"/>
                <w:sz w:val="24"/>
                <w:szCs w:val="24"/>
              </w:rPr>
              <w:t>текущего года</w:t>
            </w:r>
            <w:r w:rsidRPr="006621C9">
              <w:rPr>
                <w:rFonts w:eastAsia="Calibri"/>
                <w:color w:val="000000"/>
                <w:sz w:val="24"/>
                <w:szCs w:val="24"/>
              </w:rPr>
              <w:t>. Вторая посадка с полной заменой цветов – до 01.08.</w:t>
            </w:r>
            <w:r w:rsidR="001349DB">
              <w:rPr>
                <w:rFonts w:eastAsia="Calibri"/>
                <w:color w:val="000000"/>
                <w:sz w:val="24"/>
                <w:szCs w:val="24"/>
              </w:rPr>
              <w:t>текущего года</w:t>
            </w:r>
            <w:r w:rsidRPr="006621C9">
              <w:rPr>
                <w:rFonts w:eastAsia="Calibri"/>
                <w:color w:val="000000"/>
                <w:sz w:val="24"/>
                <w:szCs w:val="24"/>
              </w:rPr>
              <w:t>.</w:t>
            </w:r>
          </w:p>
          <w:p w:rsidR="006621C9" w:rsidRPr="006621C9" w:rsidRDefault="006621C9" w:rsidP="00E86AE4">
            <w:pPr>
              <w:rPr>
                <w:rFonts w:eastAsia="Calibri"/>
                <w:color w:val="000000"/>
                <w:sz w:val="24"/>
                <w:szCs w:val="24"/>
              </w:rPr>
            </w:pPr>
            <w:r w:rsidRPr="006621C9">
              <w:rPr>
                <w:rFonts w:eastAsia="Calibri"/>
                <w:color w:val="000000"/>
                <w:sz w:val="24"/>
                <w:szCs w:val="24"/>
              </w:rPr>
              <w:t xml:space="preserve">Цветы - </w:t>
            </w:r>
            <w:proofErr w:type="spellStart"/>
            <w:r w:rsidRPr="006621C9">
              <w:rPr>
                <w:rFonts w:eastAsia="Calibri"/>
                <w:color w:val="000000"/>
                <w:sz w:val="24"/>
                <w:szCs w:val="24"/>
              </w:rPr>
              <w:t>сурфиния</w:t>
            </w:r>
            <w:proofErr w:type="spellEnd"/>
            <w:r w:rsidRPr="006621C9">
              <w:rPr>
                <w:rFonts w:eastAsia="Calibri"/>
                <w:color w:val="000000"/>
                <w:sz w:val="24"/>
                <w:szCs w:val="24"/>
              </w:rPr>
              <w:t xml:space="preserve"> или «эквивалент»                                                                                                                                                       (единой расцветки для всех кашпо) </w:t>
            </w:r>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lastRenderedPageBreak/>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16</w:t>
            </w:r>
          </w:p>
        </w:tc>
      </w:tr>
      <w:tr w:rsidR="006621C9" w:rsidRPr="006621C9" w:rsidTr="00E86AE4">
        <w:trPr>
          <w:trHeight w:val="1407"/>
        </w:trPr>
        <w:tc>
          <w:tcPr>
            <w:tcW w:w="675"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lastRenderedPageBreak/>
              <w:t>13</w:t>
            </w:r>
          </w:p>
        </w:tc>
        <w:tc>
          <w:tcPr>
            <w:tcW w:w="6096" w:type="dxa"/>
            <w:vAlign w:val="center"/>
          </w:tcPr>
          <w:p w:rsidR="006621C9" w:rsidRPr="006621C9" w:rsidRDefault="006621C9" w:rsidP="00E86AE4">
            <w:pPr>
              <w:rPr>
                <w:rFonts w:eastAsia="Calibri"/>
                <w:color w:val="000000"/>
                <w:sz w:val="24"/>
                <w:szCs w:val="24"/>
              </w:rPr>
            </w:pPr>
            <w:r w:rsidRPr="006621C9">
              <w:rPr>
                <w:rFonts w:eastAsia="Calibri"/>
                <w:color w:val="000000"/>
                <w:sz w:val="24"/>
                <w:szCs w:val="24"/>
              </w:rPr>
              <w:t>Содержание однолетников в цветочных кашпо:</w:t>
            </w:r>
          </w:p>
          <w:p w:rsidR="006621C9" w:rsidRPr="006621C9" w:rsidRDefault="006621C9" w:rsidP="00E86AE4">
            <w:pPr>
              <w:rPr>
                <w:rFonts w:eastAsia="Calibri"/>
                <w:color w:val="000000"/>
                <w:sz w:val="24"/>
                <w:szCs w:val="24"/>
              </w:rPr>
            </w:pPr>
            <w:r w:rsidRPr="006621C9">
              <w:rPr>
                <w:rFonts w:eastAsia="Calibri"/>
                <w:color w:val="000000"/>
                <w:sz w:val="24"/>
                <w:szCs w:val="24"/>
              </w:rPr>
              <w:t xml:space="preserve">прополка, рыхление, полив, внесение минеральных удобрений, удаление отцветших соцветий, стрижка - не менее 6 раз в сезон. Все работы производятся с </w:t>
            </w:r>
            <w:proofErr w:type="gramStart"/>
            <w:r w:rsidRPr="006621C9">
              <w:rPr>
                <w:rFonts w:eastAsia="Calibri"/>
                <w:color w:val="000000"/>
                <w:sz w:val="24"/>
                <w:szCs w:val="24"/>
              </w:rPr>
              <w:t>применением</w:t>
            </w:r>
            <w:proofErr w:type="gramEnd"/>
            <w:r w:rsidRPr="006621C9">
              <w:rPr>
                <w:rFonts w:eastAsia="Calibri"/>
                <w:color w:val="000000"/>
                <w:sz w:val="24"/>
                <w:szCs w:val="24"/>
              </w:rPr>
              <w:t xml:space="preserve">  а/вышки.</w:t>
            </w:r>
          </w:p>
        </w:tc>
        <w:tc>
          <w:tcPr>
            <w:tcW w:w="1417"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м</w:t>
            </w:r>
            <w:proofErr w:type="gramStart"/>
            <w:r w:rsidRPr="006621C9">
              <w:rPr>
                <w:rFonts w:eastAsia="Calibri"/>
                <w:color w:val="000000"/>
                <w:sz w:val="24"/>
                <w:szCs w:val="24"/>
              </w:rPr>
              <w:t>2</w:t>
            </w:r>
            <w:proofErr w:type="gramEnd"/>
          </w:p>
        </w:tc>
        <w:tc>
          <w:tcPr>
            <w:tcW w:w="1383" w:type="dxa"/>
            <w:vAlign w:val="center"/>
          </w:tcPr>
          <w:p w:rsidR="006621C9" w:rsidRPr="006621C9" w:rsidRDefault="006621C9" w:rsidP="00E86AE4">
            <w:pPr>
              <w:jc w:val="center"/>
              <w:rPr>
                <w:rFonts w:eastAsia="Calibri"/>
                <w:color w:val="000000"/>
                <w:sz w:val="24"/>
                <w:szCs w:val="24"/>
              </w:rPr>
            </w:pPr>
            <w:r w:rsidRPr="006621C9">
              <w:rPr>
                <w:rFonts w:eastAsia="Calibri"/>
                <w:color w:val="000000"/>
                <w:sz w:val="24"/>
                <w:szCs w:val="24"/>
              </w:rPr>
              <w:t>16</w:t>
            </w:r>
          </w:p>
        </w:tc>
      </w:tr>
    </w:tbl>
    <w:p w:rsidR="006621C9" w:rsidRDefault="006621C9" w:rsidP="006621C9">
      <w:pPr>
        <w:ind w:hanging="567"/>
        <w:rPr>
          <w:sz w:val="22"/>
          <w:szCs w:val="22"/>
        </w:rPr>
      </w:pPr>
    </w:p>
    <w:p w:rsidR="00A40226" w:rsidRDefault="00A40226" w:rsidP="006621C9">
      <w:pPr>
        <w:ind w:hanging="567"/>
        <w:rPr>
          <w:sz w:val="22"/>
          <w:szCs w:val="22"/>
        </w:rPr>
      </w:pPr>
    </w:p>
    <w:p w:rsidR="00A40226" w:rsidRDefault="00A40226" w:rsidP="00A40226">
      <w:pPr>
        <w:rPr>
          <w:b/>
          <w:sz w:val="22"/>
          <w:szCs w:val="22"/>
        </w:rPr>
      </w:pPr>
      <w:r>
        <w:rPr>
          <w:b/>
          <w:sz w:val="22"/>
          <w:szCs w:val="22"/>
        </w:rPr>
        <w:t>Подрядчик предоставляет заказчику в срок до 15 февраля текущего года эскизы с перечнем используемых цветов на обустройство цветников для согласования с Заказчиком.</w:t>
      </w:r>
    </w:p>
    <w:p w:rsidR="00A40226" w:rsidRPr="006621C9" w:rsidRDefault="00A40226" w:rsidP="006621C9">
      <w:pPr>
        <w:ind w:hanging="567"/>
        <w:rPr>
          <w:sz w:val="22"/>
          <w:szCs w:val="22"/>
        </w:rPr>
      </w:pPr>
    </w:p>
    <w:p w:rsidR="006621C9" w:rsidRPr="006621C9" w:rsidRDefault="006621C9" w:rsidP="006621C9">
      <w:pPr>
        <w:ind w:hanging="567"/>
        <w:rPr>
          <w:sz w:val="22"/>
          <w:szCs w:val="22"/>
        </w:rPr>
      </w:pPr>
    </w:p>
    <w:tbl>
      <w:tblPr>
        <w:tblW w:w="5240" w:type="pct"/>
        <w:tblInd w:w="-459" w:type="dxa"/>
        <w:tblLook w:val="04A0"/>
      </w:tblPr>
      <w:tblGrid>
        <w:gridCol w:w="10029"/>
      </w:tblGrid>
      <w:tr w:rsidR="006621C9" w:rsidRPr="006621C9" w:rsidTr="00E86AE4">
        <w:trPr>
          <w:trHeight w:val="420"/>
        </w:trPr>
        <w:tc>
          <w:tcPr>
            <w:tcW w:w="5000" w:type="pct"/>
            <w:vAlign w:val="center"/>
            <w:hideMark/>
          </w:tcPr>
          <w:p w:rsidR="001349DB" w:rsidRPr="001349DB" w:rsidRDefault="006621C9" w:rsidP="001349DB">
            <w:pPr>
              <w:ind w:left="317" w:firstLine="250"/>
              <w:jc w:val="both"/>
              <w:rPr>
                <w:b/>
                <w:sz w:val="24"/>
                <w:szCs w:val="24"/>
              </w:rPr>
            </w:pPr>
            <w:r w:rsidRPr="006621C9">
              <w:rPr>
                <w:sz w:val="24"/>
                <w:szCs w:val="24"/>
              </w:rPr>
              <w:t xml:space="preserve">  </w:t>
            </w:r>
            <w:r w:rsidR="001349DB" w:rsidRPr="001349DB">
              <w:rPr>
                <w:b/>
                <w:sz w:val="24"/>
                <w:szCs w:val="24"/>
              </w:rPr>
              <w:t xml:space="preserve">  Все работы должны выполняться в соответствии с нормативными документами (СНиП, ГОСТ, Правилами создания, охраны и содержания зелёных насаждений в городах РФ, утв. Приказом Госстроя РФ № 153 от 15 декабря 1999г</w:t>
            </w:r>
            <w:proofErr w:type="gramStart"/>
            <w:r w:rsidR="001349DB" w:rsidRPr="001349DB">
              <w:rPr>
                <w:b/>
                <w:sz w:val="24"/>
                <w:szCs w:val="24"/>
              </w:rPr>
              <w:t xml:space="preserve"> )</w:t>
            </w:r>
            <w:proofErr w:type="gramEnd"/>
            <w:r w:rsidR="001349DB" w:rsidRPr="001349DB">
              <w:rPr>
                <w:b/>
                <w:sz w:val="24"/>
                <w:szCs w:val="24"/>
              </w:rPr>
              <w:t>.</w:t>
            </w:r>
          </w:p>
          <w:p w:rsidR="001349DB" w:rsidRPr="001349DB" w:rsidRDefault="001349DB" w:rsidP="001349DB">
            <w:pPr>
              <w:ind w:left="317" w:firstLine="250"/>
              <w:jc w:val="both"/>
              <w:rPr>
                <w:sz w:val="24"/>
                <w:szCs w:val="24"/>
              </w:rPr>
            </w:pPr>
            <w:r w:rsidRPr="001349DB">
              <w:rPr>
                <w:sz w:val="24"/>
                <w:szCs w:val="24"/>
              </w:rPr>
              <w:t>Работы должны быть выполнены согласно требованиям, указанным в приложении к решению Пермской городской Думы № 147 от 23.06.2009г. работы должны обеспечивать безопасное нахождение людей на территории объекта.</w:t>
            </w:r>
          </w:p>
          <w:p w:rsidR="006621C9" w:rsidRPr="001349DB" w:rsidRDefault="006621C9" w:rsidP="00E86AE4">
            <w:pPr>
              <w:ind w:left="317" w:firstLine="250"/>
              <w:jc w:val="both"/>
              <w:rPr>
                <w:sz w:val="24"/>
                <w:szCs w:val="24"/>
              </w:rPr>
            </w:pPr>
          </w:p>
          <w:p w:rsidR="006621C9" w:rsidRPr="006621C9" w:rsidRDefault="006621C9" w:rsidP="00E86AE4">
            <w:pPr>
              <w:ind w:left="317"/>
              <w:rPr>
                <w:color w:val="000000"/>
                <w:sz w:val="22"/>
                <w:szCs w:val="22"/>
              </w:rPr>
            </w:pPr>
          </w:p>
        </w:tc>
      </w:tr>
    </w:tbl>
    <w:p w:rsidR="006621C9" w:rsidRDefault="006621C9" w:rsidP="006621C9">
      <w:pPr>
        <w:ind w:firstLine="708"/>
      </w:pPr>
    </w:p>
    <w:p w:rsidR="006621C9" w:rsidRDefault="006621C9" w:rsidP="006621C9">
      <w:pPr>
        <w:ind w:firstLine="708"/>
      </w:pPr>
    </w:p>
    <w:p w:rsidR="006621C9" w:rsidRDefault="006621C9" w:rsidP="006621C9">
      <w:pPr>
        <w:ind w:firstLine="708"/>
      </w:pPr>
      <w:bookmarkStart w:id="1" w:name="_GoBack"/>
      <w:bookmarkEnd w:id="1"/>
    </w:p>
    <w:p w:rsidR="006621C9" w:rsidRDefault="006621C9" w:rsidP="006621C9">
      <w:pPr>
        <w:ind w:firstLine="708"/>
      </w:pP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tbl>
      <w:tblPr>
        <w:tblStyle w:val="af3"/>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gridCol w:w="4642"/>
      </w:tblGrid>
      <w:tr w:rsidR="00916532" w:rsidRPr="00916532" w:rsidTr="00916532">
        <w:tc>
          <w:tcPr>
            <w:tcW w:w="5671" w:type="dxa"/>
          </w:tcPr>
          <w:p w:rsidR="00916532" w:rsidRPr="00916532" w:rsidRDefault="00916532" w:rsidP="00916532">
            <w:pPr>
              <w:rPr>
                <w:sz w:val="22"/>
                <w:szCs w:val="22"/>
              </w:rPr>
            </w:pPr>
            <w:r w:rsidRPr="00916532">
              <w:rPr>
                <w:sz w:val="22"/>
                <w:szCs w:val="22"/>
              </w:rPr>
              <w:t xml:space="preserve">Заказчик: МКУ «Благоустройство Ленинского района»   </w:t>
            </w:r>
          </w:p>
          <w:p w:rsidR="00916532" w:rsidRPr="00916532" w:rsidRDefault="00916532" w:rsidP="00916532">
            <w:pPr>
              <w:tabs>
                <w:tab w:val="left" w:pos="4140"/>
              </w:tabs>
              <w:rPr>
                <w:sz w:val="24"/>
                <w:szCs w:val="24"/>
              </w:rPr>
            </w:pPr>
            <w:r w:rsidRPr="00916532">
              <w:rPr>
                <w:sz w:val="22"/>
                <w:szCs w:val="22"/>
              </w:rPr>
              <w:t>Директор ________________ С.В. Вешняков</w:t>
            </w:r>
            <w:r w:rsidRPr="00916532">
              <w:rPr>
                <w:sz w:val="24"/>
                <w:szCs w:val="24"/>
              </w:rPr>
              <w:t xml:space="preserve">                        </w:t>
            </w:r>
          </w:p>
        </w:tc>
        <w:tc>
          <w:tcPr>
            <w:tcW w:w="4642" w:type="dxa"/>
          </w:tcPr>
          <w:p w:rsidR="00916532" w:rsidRPr="00916532" w:rsidRDefault="00916532" w:rsidP="00916532">
            <w:pPr>
              <w:rPr>
                <w:sz w:val="22"/>
                <w:szCs w:val="22"/>
              </w:rPr>
            </w:pPr>
            <w:r w:rsidRPr="00916532">
              <w:rPr>
                <w:sz w:val="22"/>
                <w:szCs w:val="22"/>
              </w:rPr>
              <w:t>Подрядчик:__________________</w:t>
            </w:r>
          </w:p>
        </w:tc>
      </w:tr>
    </w:tbl>
    <w:p w:rsidR="00916532" w:rsidRPr="00916532" w:rsidRDefault="00916532" w:rsidP="00916532">
      <w:pPr>
        <w:rPr>
          <w:sz w:val="24"/>
          <w:szCs w:val="24"/>
        </w:rPr>
        <w:sectPr w:rsidR="00916532" w:rsidRPr="00916532" w:rsidSect="00916532">
          <w:pgSz w:w="11906" w:h="16838"/>
          <w:pgMar w:top="1134" w:right="851" w:bottom="1134" w:left="1701" w:header="709" w:footer="709" w:gutter="0"/>
          <w:cols w:space="708"/>
          <w:docGrid w:linePitch="360"/>
        </w:sectPr>
      </w:pPr>
      <w:r w:rsidRPr="00916532">
        <w:rPr>
          <w:sz w:val="24"/>
          <w:szCs w:val="24"/>
        </w:rPr>
        <w:t>м.п.</w:t>
      </w:r>
    </w:p>
    <w:p w:rsidR="00916532" w:rsidRPr="00916532" w:rsidRDefault="00916532" w:rsidP="00916532">
      <w:pPr>
        <w:jc w:val="right"/>
        <w:rPr>
          <w:sz w:val="24"/>
          <w:szCs w:val="24"/>
        </w:rPr>
      </w:pPr>
      <w:r w:rsidRPr="00916532">
        <w:rPr>
          <w:sz w:val="24"/>
          <w:szCs w:val="24"/>
        </w:rPr>
        <w:lastRenderedPageBreak/>
        <w:t xml:space="preserve">Приложение № 2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jc w:val="both"/>
        <w:rPr>
          <w:sz w:val="24"/>
          <w:szCs w:val="24"/>
        </w:rPr>
      </w:pP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p w:rsidR="00916532" w:rsidRPr="00916532" w:rsidRDefault="00916532" w:rsidP="00916532">
      <w:pPr>
        <w:jc w:val="center"/>
        <w:rPr>
          <w:b/>
          <w:bCs/>
          <w:sz w:val="24"/>
          <w:szCs w:val="24"/>
        </w:rPr>
      </w:pPr>
      <w:r w:rsidRPr="00916532">
        <w:rPr>
          <w:sz w:val="24"/>
          <w:szCs w:val="24"/>
          <w:lang w:bidi="he-IL"/>
        </w:rPr>
        <w:t>Стоимость выполнения работ по месяцам</w:t>
      </w:r>
      <w:r w:rsidRPr="00916532">
        <w:rPr>
          <w:sz w:val="24"/>
          <w:szCs w:val="24"/>
        </w:rPr>
        <w:t xml:space="preserve"> на _____год</w:t>
      </w:r>
    </w:p>
    <w:p w:rsidR="00916532" w:rsidRPr="00916532" w:rsidRDefault="00916532" w:rsidP="00916532">
      <w:pPr>
        <w:jc w:val="right"/>
        <w:rPr>
          <w:b/>
          <w:sz w:val="24"/>
          <w:szCs w:val="24"/>
        </w:rPr>
      </w:pPr>
    </w:p>
    <w:p w:rsidR="00916532" w:rsidRPr="00916532" w:rsidRDefault="00916532" w:rsidP="00916532">
      <w:pPr>
        <w:jc w:val="right"/>
        <w:rPr>
          <w:b/>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916532" w:rsidRPr="00916532" w:rsidTr="00916532">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t xml:space="preserve">                           </w:t>
            </w:r>
            <w:r w:rsidRPr="00916532">
              <w:rPr>
                <w:rFonts w:ascii="Arial CYR" w:hAnsi="Arial CYR" w:cs="Arial CYR"/>
                <w:b/>
                <w:bCs/>
                <w:sz w:val="18"/>
                <w:szCs w:val="18"/>
              </w:rPr>
              <w:t>Наименование работ и операций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xml:space="preserve">Всего стоимость работ с </w:t>
            </w:r>
            <w:proofErr w:type="spellStart"/>
            <w:r w:rsidRPr="00916532">
              <w:rPr>
                <w:rFonts w:ascii="Arial CYR" w:hAnsi="Arial CYR" w:cs="Arial CYR"/>
                <w:b/>
                <w:bCs/>
                <w:sz w:val="18"/>
                <w:szCs w:val="18"/>
              </w:rPr>
              <w:t>НДС</w:t>
            </w:r>
            <w:proofErr w:type="gramStart"/>
            <w:r w:rsidRPr="00916532">
              <w:rPr>
                <w:rFonts w:ascii="Arial CYR" w:hAnsi="Arial CYR" w:cs="Arial CYR"/>
                <w:b/>
                <w:bCs/>
                <w:sz w:val="18"/>
                <w:szCs w:val="18"/>
              </w:rPr>
              <w:t>,р</w:t>
            </w:r>
            <w:proofErr w:type="gramEnd"/>
            <w:r w:rsidRPr="00916532">
              <w:rPr>
                <w:rFonts w:ascii="Arial CYR" w:hAnsi="Arial CYR" w:cs="Arial CYR"/>
                <w:b/>
                <w:bCs/>
                <w:sz w:val="18"/>
                <w:szCs w:val="18"/>
              </w:rPr>
              <w:t>уб</w:t>
            </w:r>
            <w:proofErr w:type="spellEnd"/>
            <w:r w:rsidRPr="00916532">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В том числе по сезонам</w:t>
            </w:r>
          </w:p>
        </w:tc>
      </w:tr>
      <w:tr w:rsidR="00916532" w:rsidRPr="00916532" w:rsidTr="00916532">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916532" w:rsidRPr="00916532" w:rsidRDefault="00916532" w:rsidP="00916532">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916532" w:rsidRPr="00916532" w:rsidRDefault="00916532" w:rsidP="00916532">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4 квартал</w:t>
            </w:r>
          </w:p>
        </w:tc>
      </w:tr>
      <w:tr w:rsidR="00916532" w:rsidRPr="00916532" w:rsidTr="00916532">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916532" w:rsidRPr="00916532" w:rsidRDefault="00916532" w:rsidP="00916532">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916532" w:rsidRPr="00916532" w:rsidRDefault="00916532" w:rsidP="00916532">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зима</w:t>
            </w:r>
          </w:p>
        </w:tc>
      </w:tr>
      <w:tr w:rsidR="00916532" w:rsidRPr="00916532" w:rsidTr="00916532">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916532" w:rsidRPr="00916532" w:rsidRDefault="00916532" w:rsidP="00916532">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916532" w:rsidRPr="00916532" w:rsidRDefault="00916532" w:rsidP="00916532">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ИТОГО по 1 кварталу</w:t>
            </w:r>
          </w:p>
        </w:tc>
        <w:tc>
          <w:tcPr>
            <w:tcW w:w="211"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21.12. по 20.01.</w:t>
            </w:r>
          </w:p>
        </w:tc>
        <w:tc>
          <w:tcPr>
            <w:tcW w:w="210"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21.01. по 20.02.</w:t>
            </w:r>
          </w:p>
        </w:tc>
        <w:tc>
          <w:tcPr>
            <w:tcW w:w="211"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21.02 по 20.03.</w:t>
            </w:r>
          </w:p>
        </w:tc>
        <w:tc>
          <w:tcPr>
            <w:tcW w:w="2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ИТОГО по 2 кварталу</w:t>
            </w:r>
          </w:p>
        </w:tc>
        <w:tc>
          <w:tcPr>
            <w:tcW w:w="211"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21.03. по 14.04.</w:t>
            </w:r>
          </w:p>
        </w:tc>
        <w:tc>
          <w:tcPr>
            <w:tcW w:w="210"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15.04. по 20.04</w:t>
            </w:r>
          </w:p>
        </w:tc>
        <w:tc>
          <w:tcPr>
            <w:tcW w:w="210"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21.04. по 20.05</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21.05 по 20.06</w:t>
            </w:r>
          </w:p>
        </w:tc>
        <w:tc>
          <w:tcPr>
            <w:tcW w:w="2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ВСЕГО по 3 кварталу</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21.06 по 20.07</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21.07 по 20.08</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21.08 по 20.09</w:t>
            </w:r>
          </w:p>
        </w:tc>
        <w:tc>
          <w:tcPr>
            <w:tcW w:w="2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ВСЕГО по 4 кварталу</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21.09 по 14.10</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15.10 по 20.10</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21.10 по 20.11</w:t>
            </w:r>
          </w:p>
        </w:tc>
        <w:tc>
          <w:tcPr>
            <w:tcW w:w="195"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21.11 по 20.12</w:t>
            </w:r>
          </w:p>
        </w:tc>
      </w:tr>
      <w:tr w:rsidR="00916532" w:rsidRPr="00916532" w:rsidTr="00916532">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916532" w:rsidRPr="00916532" w:rsidRDefault="00916532" w:rsidP="00916532">
            <w:pPr>
              <w:rPr>
                <w:rFonts w:ascii="Arial CYR" w:hAnsi="Arial CYR" w:cs="Arial CYR"/>
                <w:b/>
                <w:bCs/>
                <w:sz w:val="18"/>
                <w:szCs w:val="18"/>
              </w:rPr>
            </w:pPr>
            <w:r w:rsidRPr="00916532">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r>
    </w:tbl>
    <w:p w:rsidR="00916532" w:rsidRPr="00916532" w:rsidRDefault="00916532" w:rsidP="00916532">
      <w:pPr>
        <w:rPr>
          <w:sz w:val="24"/>
          <w:szCs w:val="24"/>
        </w:rPr>
      </w:pPr>
    </w:p>
    <w:p w:rsidR="00916532" w:rsidRPr="00916532" w:rsidRDefault="00916532" w:rsidP="00916532">
      <w:pPr>
        <w:ind w:hanging="142"/>
        <w:rPr>
          <w:sz w:val="24"/>
          <w:szCs w:val="24"/>
        </w:rPr>
      </w:pPr>
    </w:p>
    <w:p w:rsidR="00916532" w:rsidRPr="00916532" w:rsidRDefault="00916532" w:rsidP="00916532">
      <w:pPr>
        <w:ind w:hanging="142"/>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30"/>
        <w:gridCol w:w="7654"/>
      </w:tblGrid>
      <w:tr w:rsidR="00916532" w:rsidRPr="00916532" w:rsidTr="00916532">
        <w:tc>
          <w:tcPr>
            <w:tcW w:w="7230" w:type="dxa"/>
          </w:tcPr>
          <w:p w:rsidR="00916532" w:rsidRPr="00916532" w:rsidRDefault="00916532" w:rsidP="00916532">
            <w:pPr>
              <w:rPr>
                <w:sz w:val="22"/>
                <w:szCs w:val="22"/>
              </w:rPr>
            </w:pPr>
            <w:r w:rsidRPr="00916532">
              <w:rPr>
                <w:sz w:val="22"/>
                <w:szCs w:val="22"/>
              </w:rPr>
              <w:t xml:space="preserve">Заказчик: МКУ «Благоустройство Ленинского района»   </w:t>
            </w:r>
          </w:p>
          <w:p w:rsidR="00916532" w:rsidRPr="00916532" w:rsidRDefault="00916532" w:rsidP="00916532">
            <w:pPr>
              <w:tabs>
                <w:tab w:val="left" w:pos="4140"/>
              </w:tabs>
              <w:rPr>
                <w:sz w:val="24"/>
                <w:szCs w:val="24"/>
              </w:rPr>
            </w:pPr>
            <w:r w:rsidRPr="00916532">
              <w:rPr>
                <w:sz w:val="22"/>
                <w:szCs w:val="22"/>
              </w:rPr>
              <w:t>Директор ________________ С.В. Вешняков</w:t>
            </w:r>
            <w:r w:rsidRPr="00916532">
              <w:rPr>
                <w:sz w:val="24"/>
                <w:szCs w:val="24"/>
              </w:rPr>
              <w:t xml:space="preserve">                        </w:t>
            </w:r>
          </w:p>
        </w:tc>
        <w:tc>
          <w:tcPr>
            <w:tcW w:w="7654" w:type="dxa"/>
          </w:tcPr>
          <w:p w:rsidR="00916532" w:rsidRPr="00916532" w:rsidRDefault="00916532" w:rsidP="00916532">
            <w:pPr>
              <w:rPr>
                <w:sz w:val="22"/>
                <w:szCs w:val="22"/>
              </w:rPr>
            </w:pPr>
            <w:r w:rsidRPr="00916532">
              <w:rPr>
                <w:sz w:val="22"/>
                <w:szCs w:val="22"/>
              </w:rPr>
              <w:t>Подрядчик:__________________</w:t>
            </w:r>
          </w:p>
        </w:tc>
      </w:tr>
    </w:tbl>
    <w:p w:rsidR="00916532" w:rsidRPr="00916532" w:rsidRDefault="00916532" w:rsidP="00916532">
      <w:pPr>
        <w:tabs>
          <w:tab w:val="left" w:pos="4140"/>
        </w:tabs>
        <w:rPr>
          <w:sz w:val="24"/>
          <w:szCs w:val="24"/>
        </w:rPr>
      </w:pPr>
      <w:r w:rsidRPr="00916532">
        <w:rPr>
          <w:sz w:val="24"/>
          <w:szCs w:val="24"/>
        </w:rPr>
        <w:t>м.п.</w:t>
      </w:r>
    </w:p>
    <w:p w:rsidR="00916532" w:rsidRPr="00916532" w:rsidRDefault="00916532" w:rsidP="00916532"/>
    <w:p w:rsidR="00916532" w:rsidRPr="00916532" w:rsidRDefault="00916532" w:rsidP="00916532">
      <w:pPr>
        <w:tabs>
          <w:tab w:val="left" w:pos="4140"/>
        </w:tabs>
        <w:rPr>
          <w:sz w:val="24"/>
          <w:szCs w:val="24"/>
        </w:rPr>
        <w:sectPr w:rsidR="00916532" w:rsidRPr="00916532" w:rsidSect="00916532">
          <w:pgSz w:w="16838" w:h="11906" w:orient="landscape"/>
          <w:pgMar w:top="1134" w:right="850" w:bottom="1134" w:left="1701" w:header="709" w:footer="709" w:gutter="0"/>
          <w:cols w:space="708"/>
          <w:docGrid w:linePitch="360"/>
        </w:sectPr>
      </w:pPr>
    </w:p>
    <w:p w:rsidR="00916532" w:rsidRPr="00916532" w:rsidRDefault="00916532" w:rsidP="00916532">
      <w:pPr>
        <w:jc w:val="right"/>
        <w:rPr>
          <w:sz w:val="24"/>
          <w:szCs w:val="24"/>
        </w:rPr>
      </w:pPr>
      <w:r w:rsidRPr="00916532">
        <w:rPr>
          <w:sz w:val="24"/>
          <w:szCs w:val="24"/>
        </w:rPr>
        <w:lastRenderedPageBreak/>
        <w:t xml:space="preserve">  Приложение № 4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tabs>
          <w:tab w:val="left" w:pos="4140"/>
        </w:tabs>
        <w:rPr>
          <w:sz w:val="24"/>
          <w:szCs w:val="24"/>
        </w:rPr>
      </w:pPr>
    </w:p>
    <w:p w:rsidR="00916532" w:rsidRPr="00916532" w:rsidRDefault="00916532" w:rsidP="00916532">
      <w:pPr>
        <w:jc w:val="center"/>
        <w:outlineLvl w:val="0"/>
        <w:rPr>
          <w:b/>
          <w:sz w:val="22"/>
          <w:szCs w:val="22"/>
        </w:rPr>
      </w:pPr>
      <w:r w:rsidRPr="00916532">
        <w:rPr>
          <w:b/>
          <w:sz w:val="22"/>
          <w:szCs w:val="22"/>
        </w:rPr>
        <w:t xml:space="preserve">Порядок </w:t>
      </w:r>
    </w:p>
    <w:p w:rsidR="00916532" w:rsidRPr="00916532" w:rsidRDefault="00916532" w:rsidP="00916532">
      <w:pPr>
        <w:jc w:val="center"/>
        <w:outlineLvl w:val="0"/>
        <w:rPr>
          <w:b/>
          <w:sz w:val="22"/>
          <w:szCs w:val="22"/>
        </w:rPr>
      </w:pPr>
      <w:r w:rsidRPr="00916532">
        <w:rPr>
          <w:b/>
          <w:sz w:val="22"/>
          <w:szCs w:val="22"/>
        </w:rPr>
        <w:t xml:space="preserve">расчета баллов и размера снижения стоимости за некачественно выполненные работы по содержанию </w:t>
      </w:r>
      <w:proofErr w:type="gramStart"/>
      <w:r w:rsidRPr="00916532">
        <w:rPr>
          <w:b/>
          <w:sz w:val="22"/>
          <w:szCs w:val="22"/>
        </w:rPr>
        <w:t>объектов озеленения общего пользования города Перми</w:t>
      </w:r>
      <w:proofErr w:type="gramEnd"/>
    </w:p>
    <w:p w:rsidR="00916532" w:rsidRPr="00916532" w:rsidRDefault="00916532" w:rsidP="00916532">
      <w:pPr>
        <w:ind w:firstLine="540"/>
        <w:jc w:val="both"/>
        <w:rPr>
          <w:sz w:val="22"/>
          <w:szCs w:val="22"/>
        </w:rPr>
      </w:pPr>
    </w:p>
    <w:p w:rsidR="00916532" w:rsidRPr="00916532" w:rsidRDefault="00916532" w:rsidP="00916532">
      <w:pPr>
        <w:ind w:firstLine="540"/>
        <w:jc w:val="both"/>
        <w:rPr>
          <w:sz w:val="22"/>
          <w:szCs w:val="22"/>
        </w:rPr>
      </w:pPr>
      <w:r w:rsidRPr="00916532">
        <w:rPr>
          <w:sz w:val="22"/>
          <w:szCs w:val="22"/>
        </w:rPr>
        <w:t>1.  Баллы по содержанию объектов озеленения города Перми, входящих в лот №___, определяется согласно критериям (приложения № ____ к настоящему контракту)</w:t>
      </w:r>
    </w:p>
    <w:p w:rsidR="00916532" w:rsidRPr="00916532" w:rsidRDefault="00916532" w:rsidP="00916532">
      <w:pPr>
        <w:ind w:firstLine="540"/>
        <w:jc w:val="both"/>
        <w:rPr>
          <w:sz w:val="22"/>
          <w:szCs w:val="22"/>
        </w:rPr>
      </w:pPr>
    </w:p>
    <w:p w:rsidR="00916532" w:rsidRPr="00916532" w:rsidRDefault="00916532" w:rsidP="00916532">
      <w:pPr>
        <w:ind w:firstLine="540"/>
        <w:jc w:val="both"/>
        <w:rPr>
          <w:sz w:val="22"/>
          <w:szCs w:val="22"/>
        </w:rPr>
      </w:pPr>
      <w:r w:rsidRPr="00916532">
        <w:rPr>
          <w:sz w:val="22"/>
          <w:szCs w:val="22"/>
        </w:rPr>
        <w:t>2. Итоговый балл по содержанию объектов озеленения определяется как среднее арифметическое значение баллов по результатам проведенных проверок в течение месяца по формуле (1):</w:t>
      </w:r>
    </w:p>
    <w:p w:rsidR="00916532" w:rsidRPr="00916532" w:rsidRDefault="00916532" w:rsidP="00916532">
      <w:pPr>
        <w:tabs>
          <w:tab w:val="left" w:pos="5985"/>
        </w:tabs>
        <w:ind w:firstLine="540"/>
        <w:jc w:val="both"/>
        <w:rPr>
          <w:sz w:val="22"/>
          <w:szCs w:val="22"/>
        </w:rPr>
      </w:pPr>
      <w:r w:rsidRPr="00916532">
        <w:rPr>
          <w:sz w:val="22"/>
          <w:szCs w:val="22"/>
        </w:rPr>
        <w:t xml:space="preserve">               </w:t>
      </w:r>
      <w:proofErr w:type="gramStart"/>
      <w:r w:rsidRPr="00916532">
        <w:rPr>
          <w:sz w:val="22"/>
          <w:szCs w:val="22"/>
          <w:lang w:val="en-US"/>
        </w:rPr>
        <w:t>y</w:t>
      </w:r>
      <w:proofErr w:type="gramEnd"/>
      <w:r w:rsidRPr="00916532">
        <w:rPr>
          <w:sz w:val="22"/>
          <w:szCs w:val="22"/>
        </w:rPr>
        <w:tab/>
      </w:r>
    </w:p>
    <w:p w:rsidR="00916532" w:rsidRPr="00916532" w:rsidRDefault="00916532" w:rsidP="00916532">
      <w:pPr>
        <w:tabs>
          <w:tab w:val="left" w:pos="5985"/>
        </w:tabs>
        <w:ind w:firstLine="540"/>
        <w:jc w:val="both"/>
        <w:rPr>
          <w:sz w:val="22"/>
          <w:szCs w:val="22"/>
        </w:rPr>
      </w:pPr>
      <w:r w:rsidRPr="00916532">
        <w:rPr>
          <w:sz w:val="22"/>
          <w:szCs w:val="22"/>
        </w:rPr>
        <w:t>БООЗ=∑СООЗ</w:t>
      </w:r>
      <w:proofErr w:type="spellStart"/>
      <w:proofErr w:type="gramStart"/>
      <w:r w:rsidRPr="00916532">
        <w:rPr>
          <w:sz w:val="22"/>
          <w:szCs w:val="22"/>
          <w:lang w:val="en-US"/>
        </w:rPr>
        <w:t>i</w:t>
      </w:r>
      <w:proofErr w:type="spellEnd"/>
      <w:proofErr w:type="gramEnd"/>
      <w:r w:rsidRPr="00916532">
        <w:rPr>
          <w:sz w:val="22"/>
          <w:szCs w:val="22"/>
        </w:rPr>
        <w:t xml:space="preserve"> /</w:t>
      </w:r>
      <w:r w:rsidRPr="00916532">
        <w:rPr>
          <w:sz w:val="22"/>
          <w:szCs w:val="22"/>
          <w:lang w:val="en-US"/>
        </w:rPr>
        <w:t>y</w:t>
      </w:r>
      <w:r w:rsidRPr="00916532">
        <w:rPr>
          <w:sz w:val="22"/>
          <w:szCs w:val="22"/>
        </w:rPr>
        <w:t xml:space="preserve">, где </w:t>
      </w:r>
    </w:p>
    <w:p w:rsidR="00916532" w:rsidRPr="00916532" w:rsidRDefault="00916532" w:rsidP="00916532">
      <w:pPr>
        <w:tabs>
          <w:tab w:val="left" w:pos="5985"/>
        </w:tabs>
        <w:ind w:firstLine="540"/>
        <w:jc w:val="both"/>
        <w:rPr>
          <w:sz w:val="22"/>
          <w:szCs w:val="22"/>
        </w:rPr>
      </w:pPr>
    </w:p>
    <w:p w:rsidR="00916532" w:rsidRPr="00916532" w:rsidRDefault="00916532" w:rsidP="00916532">
      <w:pPr>
        <w:tabs>
          <w:tab w:val="left" w:pos="5985"/>
        </w:tabs>
        <w:ind w:firstLine="540"/>
        <w:jc w:val="both"/>
        <w:rPr>
          <w:sz w:val="22"/>
          <w:szCs w:val="22"/>
        </w:rPr>
      </w:pPr>
      <w:r w:rsidRPr="00916532">
        <w:rPr>
          <w:sz w:val="22"/>
          <w:szCs w:val="22"/>
        </w:rPr>
        <w:t>БООЗ – балл по содержанию объектов озеленения, входящих в лот №</w:t>
      </w:r>
      <w:proofErr w:type="spellStart"/>
      <w:r w:rsidRPr="00916532">
        <w:rPr>
          <w:sz w:val="22"/>
          <w:szCs w:val="22"/>
        </w:rPr>
        <w:t>___за</w:t>
      </w:r>
      <w:proofErr w:type="spellEnd"/>
      <w:r w:rsidRPr="00916532">
        <w:rPr>
          <w:sz w:val="22"/>
          <w:szCs w:val="22"/>
        </w:rPr>
        <w:t xml:space="preserve"> </w:t>
      </w:r>
      <w:proofErr w:type="spellStart"/>
      <w:r w:rsidRPr="00916532">
        <w:rPr>
          <w:sz w:val="22"/>
          <w:szCs w:val="22"/>
        </w:rPr>
        <w:t>____месяц</w:t>
      </w:r>
      <w:proofErr w:type="spellEnd"/>
      <w:r w:rsidRPr="00916532">
        <w:rPr>
          <w:sz w:val="22"/>
          <w:szCs w:val="22"/>
        </w:rPr>
        <w:t xml:space="preserve"> (</w:t>
      </w:r>
      <w:proofErr w:type="spellStart"/>
      <w:r w:rsidRPr="00916532">
        <w:rPr>
          <w:sz w:val="22"/>
          <w:szCs w:val="22"/>
        </w:rPr>
        <w:t>с____по____</w:t>
      </w:r>
      <w:proofErr w:type="spellEnd"/>
      <w:r w:rsidRPr="00916532">
        <w:rPr>
          <w:sz w:val="22"/>
          <w:szCs w:val="22"/>
        </w:rPr>
        <w:t>) 20____года,</w:t>
      </w:r>
    </w:p>
    <w:p w:rsidR="00916532" w:rsidRPr="00916532" w:rsidRDefault="00916532" w:rsidP="00916532">
      <w:pPr>
        <w:tabs>
          <w:tab w:val="left" w:pos="5985"/>
        </w:tabs>
        <w:ind w:firstLine="540"/>
        <w:jc w:val="both"/>
        <w:rPr>
          <w:sz w:val="22"/>
          <w:szCs w:val="22"/>
        </w:rPr>
      </w:pPr>
      <w:r w:rsidRPr="00916532">
        <w:rPr>
          <w:sz w:val="22"/>
          <w:szCs w:val="22"/>
        </w:rPr>
        <w:t>∑СООЗ</w:t>
      </w:r>
      <w:proofErr w:type="spellStart"/>
      <w:proofErr w:type="gramStart"/>
      <w:r w:rsidRPr="00916532">
        <w:rPr>
          <w:sz w:val="22"/>
          <w:szCs w:val="22"/>
          <w:lang w:val="en-US"/>
        </w:rPr>
        <w:t>i</w:t>
      </w:r>
      <w:proofErr w:type="spellEnd"/>
      <w:proofErr w:type="gramEnd"/>
      <w:r w:rsidRPr="00916532">
        <w:rPr>
          <w:sz w:val="22"/>
          <w:szCs w:val="22"/>
        </w:rPr>
        <w:t xml:space="preserve"> – суммарный балл по содержанию объектов озеленения по итогам </w:t>
      </w:r>
      <w:proofErr w:type="spellStart"/>
      <w:r w:rsidRPr="00916532">
        <w:rPr>
          <w:sz w:val="22"/>
          <w:szCs w:val="22"/>
          <w:lang w:val="en-US"/>
        </w:rPr>
        <w:t>i</w:t>
      </w:r>
      <w:proofErr w:type="spellEnd"/>
      <w:r w:rsidRPr="00916532">
        <w:rPr>
          <w:sz w:val="22"/>
          <w:szCs w:val="22"/>
        </w:rPr>
        <w:t>-</w:t>
      </w:r>
      <w:proofErr w:type="spellStart"/>
      <w:r w:rsidRPr="00916532">
        <w:rPr>
          <w:sz w:val="22"/>
          <w:szCs w:val="22"/>
        </w:rPr>
        <w:t>х</w:t>
      </w:r>
      <w:proofErr w:type="spellEnd"/>
      <w:r w:rsidRPr="00916532">
        <w:rPr>
          <w:sz w:val="22"/>
          <w:szCs w:val="22"/>
        </w:rPr>
        <w:t xml:space="preserve"> проверок. Определяется согласно критериям, указанным в приложении № ___ к настоящему контракту.</w:t>
      </w:r>
    </w:p>
    <w:p w:rsidR="00916532" w:rsidRPr="00916532" w:rsidRDefault="00916532" w:rsidP="00916532">
      <w:pPr>
        <w:tabs>
          <w:tab w:val="left" w:pos="5985"/>
        </w:tabs>
        <w:ind w:firstLine="540"/>
        <w:jc w:val="both"/>
        <w:rPr>
          <w:sz w:val="22"/>
          <w:szCs w:val="22"/>
        </w:rPr>
      </w:pPr>
      <w:r w:rsidRPr="00916532">
        <w:rPr>
          <w:sz w:val="22"/>
          <w:szCs w:val="22"/>
          <w:lang w:val="en-US"/>
        </w:rPr>
        <w:t>y</w:t>
      </w:r>
      <w:r w:rsidRPr="00916532">
        <w:rPr>
          <w:sz w:val="22"/>
          <w:szCs w:val="22"/>
        </w:rPr>
        <w:t xml:space="preserve">- </w:t>
      </w:r>
      <w:proofErr w:type="gramStart"/>
      <w:r w:rsidRPr="00916532">
        <w:rPr>
          <w:sz w:val="22"/>
          <w:szCs w:val="22"/>
        </w:rPr>
        <w:t>количество</w:t>
      </w:r>
      <w:proofErr w:type="gramEnd"/>
      <w:r w:rsidRPr="00916532">
        <w:rPr>
          <w:sz w:val="22"/>
          <w:szCs w:val="22"/>
        </w:rPr>
        <w:t xml:space="preserve"> проведенных проверок в течение отчетного месяца,</w:t>
      </w:r>
    </w:p>
    <w:p w:rsidR="00916532" w:rsidRPr="00916532" w:rsidRDefault="00916532" w:rsidP="00916532">
      <w:pPr>
        <w:tabs>
          <w:tab w:val="left" w:pos="5985"/>
        </w:tabs>
        <w:ind w:firstLine="540"/>
        <w:jc w:val="both"/>
        <w:rPr>
          <w:sz w:val="22"/>
          <w:szCs w:val="22"/>
        </w:rPr>
      </w:pPr>
    </w:p>
    <w:p w:rsidR="00916532" w:rsidRPr="00916532" w:rsidRDefault="00916532" w:rsidP="00916532">
      <w:pPr>
        <w:tabs>
          <w:tab w:val="left" w:pos="5985"/>
        </w:tabs>
        <w:ind w:firstLine="540"/>
        <w:jc w:val="both"/>
        <w:rPr>
          <w:sz w:val="22"/>
          <w:szCs w:val="22"/>
        </w:rPr>
      </w:pPr>
      <w:r w:rsidRPr="00916532">
        <w:rPr>
          <w:sz w:val="22"/>
          <w:szCs w:val="22"/>
        </w:rPr>
        <w:t>СООЗ</w:t>
      </w:r>
      <w:proofErr w:type="spellStart"/>
      <w:proofErr w:type="gramStart"/>
      <w:r w:rsidRPr="00916532">
        <w:rPr>
          <w:sz w:val="22"/>
          <w:szCs w:val="22"/>
          <w:lang w:val="en-US"/>
        </w:rPr>
        <w:t>i</w:t>
      </w:r>
      <w:proofErr w:type="spellEnd"/>
      <w:proofErr w:type="gramEnd"/>
      <w:r w:rsidRPr="00916532">
        <w:rPr>
          <w:sz w:val="22"/>
          <w:szCs w:val="22"/>
        </w:rPr>
        <w:t xml:space="preserve"> определяется по формуле (2):</w:t>
      </w:r>
    </w:p>
    <w:p w:rsidR="00916532" w:rsidRPr="00916532" w:rsidRDefault="00916532" w:rsidP="00916532">
      <w:pPr>
        <w:tabs>
          <w:tab w:val="left" w:pos="5985"/>
        </w:tabs>
        <w:ind w:firstLine="540"/>
        <w:jc w:val="both"/>
        <w:rPr>
          <w:sz w:val="22"/>
          <w:szCs w:val="22"/>
        </w:rPr>
      </w:pPr>
    </w:p>
    <w:p w:rsidR="00916532" w:rsidRPr="00916532" w:rsidRDefault="00916532" w:rsidP="00916532">
      <w:pPr>
        <w:tabs>
          <w:tab w:val="left" w:pos="5985"/>
        </w:tabs>
        <w:ind w:firstLine="540"/>
        <w:jc w:val="both"/>
        <w:rPr>
          <w:sz w:val="22"/>
          <w:szCs w:val="22"/>
        </w:rPr>
      </w:pPr>
      <w:r w:rsidRPr="00916532">
        <w:rPr>
          <w:sz w:val="22"/>
          <w:szCs w:val="22"/>
        </w:rPr>
        <w:t>СООЗ</w:t>
      </w:r>
      <w:proofErr w:type="spellStart"/>
      <w:proofErr w:type="gramStart"/>
      <w:r w:rsidRPr="00916532">
        <w:rPr>
          <w:sz w:val="22"/>
          <w:szCs w:val="22"/>
          <w:lang w:val="en-US"/>
        </w:rPr>
        <w:t>i</w:t>
      </w:r>
      <w:proofErr w:type="spellEnd"/>
      <w:proofErr w:type="gramEnd"/>
      <w:r w:rsidRPr="00916532">
        <w:rPr>
          <w:sz w:val="22"/>
          <w:szCs w:val="22"/>
        </w:rPr>
        <w:t>= (</w:t>
      </w:r>
      <w:r w:rsidRPr="00916532">
        <w:rPr>
          <w:sz w:val="22"/>
          <w:szCs w:val="22"/>
          <w:lang w:val="en-US"/>
        </w:rPr>
        <w:t>n</w:t>
      </w:r>
      <w:r w:rsidRPr="00916532">
        <w:rPr>
          <w:sz w:val="22"/>
          <w:szCs w:val="22"/>
        </w:rPr>
        <w:t xml:space="preserve">х5+ </w:t>
      </w:r>
      <w:r w:rsidRPr="00916532">
        <w:rPr>
          <w:sz w:val="22"/>
          <w:szCs w:val="22"/>
          <w:lang w:val="en-US"/>
        </w:rPr>
        <w:t>n</w:t>
      </w:r>
      <w:r w:rsidRPr="00916532">
        <w:rPr>
          <w:sz w:val="22"/>
          <w:szCs w:val="22"/>
        </w:rPr>
        <w:t xml:space="preserve">х4+ </w:t>
      </w:r>
      <w:r w:rsidRPr="00916532">
        <w:rPr>
          <w:sz w:val="22"/>
          <w:szCs w:val="22"/>
          <w:lang w:val="en-US"/>
        </w:rPr>
        <w:t>n</w:t>
      </w:r>
      <w:r w:rsidRPr="00916532">
        <w:rPr>
          <w:sz w:val="22"/>
          <w:szCs w:val="22"/>
        </w:rPr>
        <w:t xml:space="preserve">х3+ </w:t>
      </w:r>
      <w:r w:rsidRPr="00916532">
        <w:rPr>
          <w:sz w:val="22"/>
          <w:szCs w:val="22"/>
          <w:lang w:val="en-US"/>
        </w:rPr>
        <w:t>n</w:t>
      </w:r>
      <w:r w:rsidRPr="00916532">
        <w:rPr>
          <w:sz w:val="22"/>
          <w:szCs w:val="22"/>
        </w:rPr>
        <w:t>х2)/</w:t>
      </w:r>
      <w:r w:rsidRPr="00916532">
        <w:rPr>
          <w:sz w:val="22"/>
          <w:szCs w:val="22"/>
          <w:lang w:val="en-US"/>
        </w:rPr>
        <w:t>N</w:t>
      </w:r>
      <w:r w:rsidRPr="00916532">
        <w:rPr>
          <w:sz w:val="22"/>
          <w:szCs w:val="22"/>
        </w:rPr>
        <w:t>, где</w:t>
      </w:r>
    </w:p>
    <w:p w:rsidR="00916532" w:rsidRPr="00916532" w:rsidRDefault="00916532" w:rsidP="00916532">
      <w:pPr>
        <w:tabs>
          <w:tab w:val="left" w:pos="5985"/>
        </w:tabs>
        <w:ind w:firstLine="540"/>
        <w:jc w:val="both"/>
        <w:rPr>
          <w:sz w:val="22"/>
          <w:szCs w:val="22"/>
        </w:rPr>
      </w:pPr>
    </w:p>
    <w:p w:rsidR="00916532" w:rsidRPr="00916532" w:rsidRDefault="00916532" w:rsidP="00916532">
      <w:pPr>
        <w:tabs>
          <w:tab w:val="left" w:pos="5985"/>
        </w:tabs>
        <w:ind w:firstLine="540"/>
        <w:jc w:val="both"/>
        <w:rPr>
          <w:sz w:val="22"/>
          <w:szCs w:val="22"/>
        </w:rPr>
      </w:pPr>
      <w:r w:rsidRPr="00916532">
        <w:rPr>
          <w:sz w:val="22"/>
          <w:szCs w:val="22"/>
          <w:lang w:val="en-US"/>
        </w:rPr>
        <w:t>n</w:t>
      </w:r>
      <w:r w:rsidRPr="00916532">
        <w:rPr>
          <w:sz w:val="22"/>
          <w:szCs w:val="22"/>
        </w:rPr>
        <w:t>- количество объектов озеленения (сады, парки, скверы, бульвары), получивших оценку «отлично», «хорошо», «удовлетворительно», «неудовлетворительно».</w:t>
      </w:r>
    </w:p>
    <w:p w:rsidR="00916532" w:rsidRPr="00916532" w:rsidRDefault="00916532" w:rsidP="00916532">
      <w:pPr>
        <w:tabs>
          <w:tab w:val="left" w:pos="5985"/>
        </w:tabs>
        <w:ind w:firstLine="540"/>
        <w:jc w:val="both"/>
        <w:rPr>
          <w:sz w:val="22"/>
          <w:szCs w:val="22"/>
        </w:rPr>
      </w:pPr>
      <w:r w:rsidRPr="00916532">
        <w:rPr>
          <w:sz w:val="22"/>
          <w:szCs w:val="22"/>
          <w:lang w:val="en-US"/>
        </w:rPr>
        <w:t>N</w:t>
      </w:r>
      <w:r w:rsidRPr="00916532">
        <w:rPr>
          <w:sz w:val="22"/>
          <w:szCs w:val="22"/>
        </w:rPr>
        <w:t xml:space="preserve"> – </w:t>
      </w:r>
      <w:proofErr w:type="gramStart"/>
      <w:r w:rsidRPr="00916532">
        <w:rPr>
          <w:sz w:val="22"/>
          <w:szCs w:val="22"/>
        </w:rPr>
        <w:t>количество</w:t>
      </w:r>
      <w:proofErr w:type="gramEnd"/>
      <w:r w:rsidRPr="00916532">
        <w:rPr>
          <w:sz w:val="22"/>
          <w:szCs w:val="22"/>
        </w:rPr>
        <w:t xml:space="preserve"> проверенных объектов озеленения.</w:t>
      </w:r>
    </w:p>
    <w:p w:rsidR="00916532" w:rsidRPr="00916532" w:rsidRDefault="00916532" w:rsidP="00916532">
      <w:pPr>
        <w:jc w:val="both"/>
        <w:outlineLvl w:val="0"/>
        <w:rPr>
          <w:sz w:val="22"/>
          <w:szCs w:val="22"/>
        </w:rPr>
      </w:pPr>
      <w:r w:rsidRPr="00916532">
        <w:rPr>
          <w:b/>
          <w:sz w:val="22"/>
          <w:szCs w:val="22"/>
        </w:rPr>
        <w:t xml:space="preserve">          </w:t>
      </w:r>
      <w:r w:rsidRPr="00916532">
        <w:rPr>
          <w:sz w:val="22"/>
          <w:szCs w:val="22"/>
        </w:rPr>
        <w:t>3. Условия снижения стоимости работ по содержанию объектов озеленения, входящих в лот №_____.</w:t>
      </w:r>
    </w:p>
    <w:p w:rsidR="00916532" w:rsidRPr="00916532" w:rsidRDefault="00916532" w:rsidP="00916532">
      <w:pPr>
        <w:ind w:firstLine="540"/>
        <w:jc w:val="both"/>
        <w:outlineLvl w:val="0"/>
        <w:rPr>
          <w:sz w:val="22"/>
          <w:szCs w:val="22"/>
        </w:rPr>
      </w:pPr>
      <w:r w:rsidRPr="00916532">
        <w:rPr>
          <w:sz w:val="22"/>
          <w:szCs w:val="22"/>
        </w:rPr>
        <w:t>Снижение стоимости работ производится согласно количеству баллов (БООЗ), набранных по итогам отчетного месяца:</w:t>
      </w:r>
    </w:p>
    <w:p w:rsidR="00916532" w:rsidRPr="00916532" w:rsidRDefault="00916532" w:rsidP="00916532">
      <w:pPr>
        <w:ind w:firstLine="540"/>
        <w:jc w:val="both"/>
        <w:rPr>
          <w:sz w:val="22"/>
          <w:szCs w:val="22"/>
        </w:rPr>
      </w:pPr>
      <w:r w:rsidRPr="00916532">
        <w:rPr>
          <w:sz w:val="22"/>
          <w:szCs w:val="22"/>
        </w:rPr>
        <w:t>от 4,6 до 5 баллов -  снижение от 4 до 0%;</w:t>
      </w:r>
    </w:p>
    <w:p w:rsidR="00916532" w:rsidRPr="00916532" w:rsidRDefault="00916532" w:rsidP="00916532">
      <w:pPr>
        <w:ind w:firstLine="540"/>
        <w:jc w:val="both"/>
        <w:rPr>
          <w:sz w:val="22"/>
          <w:szCs w:val="22"/>
        </w:rPr>
      </w:pPr>
      <w:r w:rsidRPr="00916532">
        <w:rPr>
          <w:sz w:val="22"/>
          <w:szCs w:val="22"/>
        </w:rPr>
        <w:t>от 4,0 до 4,5 баллов – снижение от 15 до 10%;</w:t>
      </w:r>
    </w:p>
    <w:p w:rsidR="00916532" w:rsidRPr="00916532" w:rsidRDefault="00916532" w:rsidP="00916532">
      <w:pPr>
        <w:ind w:firstLine="540"/>
        <w:jc w:val="both"/>
        <w:rPr>
          <w:sz w:val="22"/>
          <w:szCs w:val="22"/>
        </w:rPr>
      </w:pPr>
      <w:r w:rsidRPr="00916532">
        <w:rPr>
          <w:sz w:val="22"/>
          <w:szCs w:val="22"/>
        </w:rPr>
        <w:t>от 3,6 до 3,9 баллов – снижение от 40 до 30%;</w:t>
      </w:r>
    </w:p>
    <w:p w:rsidR="00916532" w:rsidRPr="00916532" w:rsidRDefault="00916532" w:rsidP="00916532">
      <w:pPr>
        <w:ind w:firstLine="540"/>
        <w:jc w:val="both"/>
        <w:rPr>
          <w:sz w:val="22"/>
          <w:szCs w:val="22"/>
        </w:rPr>
      </w:pPr>
      <w:r w:rsidRPr="00916532">
        <w:rPr>
          <w:sz w:val="22"/>
          <w:szCs w:val="22"/>
        </w:rPr>
        <w:t>от 3,1 до 3,5 баллов – снижение от 60 до 50%;</w:t>
      </w:r>
    </w:p>
    <w:p w:rsidR="00916532" w:rsidRPr="00916532" w:rsidRDefault="00916532" w:rsidP="00916532">
      <w:pPr>
        <w:ind w:firstLine="540"/>
        <w:jc w:val="both"/>
        <w:rPr>
          <w:sz w:val="22"/>
          <w:szCs w:val="22"/>
        </w:rPr>
      </w:pPr>
      <w:r w:rsidRPr="00916532">
        <w:rPr>
          <w:sz w:val="22"/>
          <w:szCs w:val="22"/>
        </w:rPr>
        <w:t>от 2,6 до 3 баллов – снижение от 80 до 70%</w:t>
      </w:r>
    </w:p>
    <w:p w:rsidR="00916532" w:rsidRPr="00916532" w:rsidRDefault="00916532" w:rsidP="00916532">
      <w:pPr>
        <w:ind w:firstLine="540"/>
        <w:jc w:val="both"/>
        <w:rPr>
          <w:sz w:val="22"/>
          <w:szCs w:val="22"/>
        </w:rPr>
      </w:pPr>
      <w:r w:rsidRPr="00916532">
        <w:rPr>
          <w:sz w:val="22"/>
          <w:szCs w:val="22"/>
        </w:rPr>
        <w:t>менее 2,5 баллов - оплата не производится</w:t>
      </w:r>
    </w:p>
    <w:p w:rsidR="00916532" w:rsidRPr="00916532" w:rsidRDefault="00916532" w:rsidP="00916532">
      <w:pPr>
        <w:ind w:firstLine="540"/>
        <w:jc w:val="both"/>
        <w:outlineLvl w:val="0"/>
        <w:rPr>
          <w:b/>
          <w:sz w:val="22"/>
          <w:szCs w:val="22"/>
        </w:rPr>
      </w:pPr>
      <w:r w:rsidRPr="00916532">
        <w:rPr>
          <w:b/>
          <w:sz w:val="22"/>
          <w:szCs w:val="22"/>
        </w:rPr>
        <w:t xml:space="preserve">Примечание: </w:t>
      </w:r>
      <w:r w:rsidRPr="00916532">
        <w:rPr>
          <w:sz w:val="22"/>
          <w:szCs w:val="22"/>
        </w:rPr>
        <w:t>Снижение стоимости работ производится пропорционально полученным баллам.</w:t>
      </w:r>
    </w:p>
    <w:p w:rsidR="00916532" w:rsidRPr="00916532" w:rsidRDefault="00916532" w:rsidP="00916532">
      <w:pPr>
        <w:ind w:firstLine="540"/>
        <w:jc w:val="both"/>
        <w:outlineLvl w:val="0"/>
        <w:rPr>
          <w:sz w:val="22"/>
          <w:szCs w:val="22"/>
        </w:rPr>
      </w:pPr>
      <w:r w:rsidRPr="00916532">
        <w:rPr>
          <w:sz w:val="22"/>
          <w:szCs w:val="22"/>
        </w:rPr>
        <w:t>4. Расчет стоимости работ, принимаемых к оплате в отчетном периоде, рассчитывается по формуле (3):</w:t>
      </w:r>
    </w:p>
    <w:p w:rsidR="00916532" w:rsidRPr="00916532" w:rsidRDefault="00916532" w:rsidP="00916532">
      <w:pPr>
        <w:ind w:firstLine="540"/>
        <w:jc w:val="both"/>
        <w:outlineLvl w:val="0"/>
        <w:rPr>
          <w:sz w:val="22"/>
          <w:szCs w:val="22"/>
        </w:rPr>
      </w:pPr>
    </w:p>
    <w:p w:rsidR="00916532" w:rsidRPr="00916532" w:rsidRDefault="00916532" w:rsidP="00916532">
      <w:pPr>
        <w:ind w:firstLine="540"/>
        <w:jc w:val="both"/>
        <w:outlineLvl w:val="0"/>
        <w:rPr>
          <w:sz w:val="22"/>
          <w:szCs w:val="22"/>
        </w:rPr>
      </w:pPr>
      <w:r w:rsidRPr="00916532">
        <w:rPr>
          <w:sz w:val="22"/>
          <w:szCs w:val="22"/>
          <w:lang w:val="en-US"/>
        </w:rPr>
        <w:t>S</w:t>
      </w:r>
      <w:r w:rsidRPr="00916532">
        <w:rPr>
          <w:sz w:val="22"/>
          <w:szCs w:val="22"/>
        </w:rPr>
        <w:t xml:space="preserve">= </w:t>
      </w:r>
      <w:r w:rsidRPr="00916532">
        <w:rPr>
          <w:sz w:val="22"/>
          <w:szCs w:val="22"/>
          <w:lang w:val="en-US"/>
        </w:rPr>
        <w:t>S</w:t>
      </w:r>
      <w:proofErr w:type="spellStart"/>
      <w:r w:rsidRPr="00916532">
        <w:rPr>
          <w:sz w:val="22"/>
          <w:szCs w:val="22"/>
        </w:rPr>
        <w:t>пл</w:t>
      </w:r>
      <w:proofErr w:type="spellEnd"/>
      <w:r w:rsidRPr="00916532">
        <w:rPr>
          <w:sz w:val="22"/>
          <w:szCs w:val="22"/>
        </w:rPr>
        <w:t xml:space="preserve">*((100-П)/100)         </w:t>
      </w:r>
    </w:p>
    <w:p w:rsidR="00916532" w:rsidRPr="00916532" w:rsidRDefault="00916532" w:rsidP="00916532">
      <w:pPr>
        <w:ind w:firstLine="540"/>
        <w:jc w:val="both"/>
        <w:outlineLvl w:val="0"/>
        <w:rPr>
          <w:sz w:val="22"/>
          <w:szCs w:val="22"/>
        </w:rPr>
      </w:pPr>
      <w:r w:rsidRPr="00916532">
        <w:rPr>
          <w:sz w:val="22"/>
          <w:szCs w:val="22"/>
          <w:lang w:val="en-US"/>
        </w:rPr>
        <w:t>S</w:t>
      </w:r>
      <w:r w:rsidRPr="00916532">
        <w:rPr>
          <w:sz w:val="22"/>
          <w:szCs w:val="22"/>
        </w:rPr>
        <w:t xml:space="preserve"> – </w:t>
      </w:r>
      <w:proofErr w:type="gramStart"/>
      <w:r w:rsidRPr="00916532">
        <w:rPr>
          <w:sz w:val="22"/>
          <w:szCs w:val="22"/>
        </w:rPr>
        <w:t>стоимость</w:t>
      </w:r>
      <w:proofErr w:type="gramEnd"/>
      <w:r w:rsidRPr="00916532">
        <w:rPr>
          <w:sz w:val="22"/>
          <w:szCs w:val="22"/>
        </w:rPr>
        <w:t xml:space="preserve"> работ, принимаемых к оплате за отчетный период, руб.</w:t>
      </w:r>
    </w:p>
    <w:p w:rsidR="00916532" w:rsidRPr="00916532" w:rsidRDefault="00916532" w:rsidP="00916532">
      <w:pPr>
        <w:ind w:firstLine="540"/>
        <w:jc w:val="both"/>
        <w:outlineLvl w:val="0"/>
        <w:rPr>
          <w:sz w:val="22"/>
          <w:szCs w:val="22"/>
        </w:rPr>
      </w:pPr>
      <w:r w:rsidRPr="00916532">
        <w:rPr>
          <w:sz w:val="22"/>
          <w:szCs w:val="22"/>
          <w:lang w:val="en-US"/>
        </w:rPr>
        <w:t>S</w:t>
      </w:r>
      <w:proofErr w:type="spellStart"/>
      <w:r w:rsidRPr="00916532">
        <w:rPr>
          <w:sz w:val="22"/>
          <w:szCs w:val="22"/>
        </w:rPr>
        <w:t>пл</w:t>
      </w:r>
      <w:proofErr w:type="spellEnd"/>
      <w:r w:rsidRPr="00916532">
        <w:rPr>
          <w:sz w:val="22"/>
          <w:szCs w:val="22"/>
        </w:rPr>
        <w:t>- стоимость работ за отчетный период согласно Приложению №__</w:t>
      </w:r>
      <w:proofErr w:type="gramStart"/>
      <w:r w:rsidRPr="00916532">
        <w:rPr>
          <w:sz w:val="22"/>
          <w:szCs w:val="22"/>
        </w:rPr>
        <w:t>_  к</w:t>
      </w:r>
      <w:proofErr w:type="gramEnd"/>
      <w:r w:rsidRPr="00916532">
        <w:rPr>
          <w:sz w:val="22"/>
          <w:szCs w:val="22"/>
        </w:rPr>
        <w:t xml:space="preserve"> настоящему контракту, руб.</w:t>
      </w:r>
    </w:p>
    <w:p w:rsidR="00916532" w:rsidRPr="00916532" w:rsidRDefault="00916532" w:rsidP="00916532">
      <w:pPr>
        <w:ind w:firstLine="540"/>
        <w:jc w:val="both"/>
        <w:outlineLvl w:val="0"/>
        <w:rPr>
          <w:sz w:val="22"/>
          <w:szCs w:val="22"/>
        </w:rPr>
      </w:pPr>
      <w:proofErr w:type="gramStart"/>
      <w:r w:rsidRPr="00916532">
        <w:rPr>
          <w:sz w:val="22"/>
          <w:szCs w:val="22"/>
        </w:rPr>
        <w:t>П-</w:t>
      </w:r>
      <w:proofErr w:type="gramEnd"/>
      <w:r w:rsidRPr="00916532">
        <w:rPr>
          <w:sz w:val="22"/>
          <w:szCs w:val="22"/>
        </w:rPr>
        <w:t xml:space="preserve"> процент снижения, %</w:t>
      </w:r>
    </w:p>
    <w:p w:rsidR="00916532" w:rsidRPr="00916532" w:rsidRDefault="00916532" w:rsidP="00916532">
      <w:pPr>
        <w:rPr>
          <w:sz w:val="22"/>
          <w:szCs w:val="22"/>
        </w:rPr>
      </w:pPr>
    </w:p>
    <w:p w:rsidR="00916532" w:rsidRPr="00916532" w:rsidRDefault="00916532" w:rsidP="00916532">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916532" w:rsidRPr="00916532" w:rsidTr="00916532">
        <w:tc>
          <w:tcPr>
            <w:tcW w:w="5529" w:type="dxa"/>
          </w:tcPr>
          <w:p w:rsidR="00916532" w:rsidRPr="00916532" w:rsidRDefault="00916532" w:rsidP="00916532">
            <w:pPr>
              <w:rPr>
                <w:sz w:val="22"/>
                <w:szCs w:val="22"/>
              </w:rPr>
            </w:pPr>
            <w:r w:rsidRPr="00916532">
              <w:rPr>
                <w:sz w:val="22"/>
                <w:szCs w:val="22"/>
              </w:rPr>
              <w:t xml:space="preserve">Заказчик: МКУ «Благоустройство Ленинского района»   </w:t>
            </w:r>
          </w:p>
          <w:p w:rsidR="00916532" w:rsidRPr="00916532" w:rsidRDefault="00916532" w:rsidP="00916532">
            <w:pPr>
              <w:tabs>
                <w:tab w:val="left" w:pos="4140"/>
              </w:tabs>
              <w:rPr>
                <w:sz w:val="24"/>
                <w:szCs w:val="24"/>
              </w:rPr>
            </w:pPr>
            <w:r w:rsidRPr="00916532">
              <w:rPr>
                <w:sz w:val="22"/>
                <w:szCs w:val="22"/>
              </w:rPr>
              <w:t>Директор ________________ С.В. Вешняков</w:t>
            </w:r>
            <w:r w:rsidRPr="00916532">
              <w:rPr>
                <w:sz w:val="24"/>
                <w:szCs w:val="24"/>
              </w:rPr>
              <w:t xml:space="preserve">                        </w:t>
            </w:r>
          </w:p>
        </w:tc>
        <w:tc>
          <w:tcPr>
            <w:tcW w:w="4501" w:type="dxa"/>
          </w:tcPr>
          <w:p w:rsidR="00916532" w:rsidRPr="00916532" w:rsidRDefault="00916532" w:rsidP="00916532">
            <w:pPr>
              <w:rPr>
                <w:sz w:val="22"/>
                <w:szCs w:val="22"/>
              </w:rPr>
            </w:pPr>
            <w:r w:rsidRPr="00916532">
              <w:rPr>
                <w:sz w:val="22"/>
                <w:szCs w:val="22"/>
              </w:rPr>
              <w:t>Подрядчик:__________________</w:t>
            </w:r>
          </w:p>
        </w:tc>
      </w:tr>
    </w:tbl>
    <w:p w:rsidR="00916532" w:rsidRPr="00916532" w:rsidRDefault="00916532" w:rsidP="00916532">
      <w:pPr>
        <w:tabs>
          <w:tab w:val="left" w:pos="4140"/>
        </w:tabs>
        <w:rPr>
          <w:sz w:val="24"/>
          <w:szCs w:val="24"/>
        </w:rPr>
      </w:pPr>
      <w:r w:rsidRPr="00916532">
        <w:rPr>
          <w:sz w:val="24"/>
          <w:szCs w:val="24"/>
        </w:rPr>
        <w:t>м.п.</w:t>
      </w:r>
    </w:p>
    <w:p w:rsidR="00916532" w:rsidRPr="00916532" w:rsidRDefault="00916532" w:rsidP="00916532"/>
    <w:p w:rsidR="00916532" w:rsidRPr="00916532" w:rsidRDefault="00916532" w:rsidP="00916532">
      <w:pPr>
        <w:jc w:val="right"/>
        <w:rPr>
          <w:sz w:val="24"/>
          <w:szCs w:val="24"/>
        </w:rPr>
        <w:sectPr w:rsidR="00916532" w:rsidRPr="00916532" w:rsidSect="00916532">
          <w:pgSz w:w="11906" w:h="16838"/>
          <w:pgMar w:top="1134" w:right="850" w:bottom="1134" w:left="1701" w:header="708" w:footer="708" w:gutter="0"/>
          <w:cols w:space="708"/>
          <w:docGrid w:linePitch="360"/>
        </w:sectPr>
      </w:pPr>
    </w:p>
    <w:p w:rsidR="00916532" w:rsidRPr="00916532" w:rsidRDefault="00916532" w:rsidP="00916532">
      <w:pPr>
        <w:jc w:val="right"/>
        <w:rPr>
          <w:sz w:val="24"/>
          <w:szCs w:val="24"/>
        </w:rPr>
      </w:pPr>
      <w:r w:rsidRPr="00916532">
        <w:rPr>
          <w:sz w:val="24"/>
          <w:szCs w:val="24"/>
        </w:rPr>
        <w:lastRenderedPageBreak/>
        <w:t xml:space="preserve">Приложение № 5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«____»___________2013 г.</w:t>
      </w:r>
    </w:p>
    <w:p w:rsidR="00916532" w:rsidRPr="00916532" w:rsidRDefault="00916532" w:rsidP="00916532">
      <w:pPr>
        <w:jc w:val="both"/>
        <w:rPr>
          <w:sz w:val="24"/>
          <w:szCs w:val="24"/>
        </w:rPr>
      </w:pPr>
    </w:p>
    <w:p w:rsidR="00916532" w:rsidRPr="00916532" w:rsidRDefault="00916532" w:rsidP="00916532">
      <w:pPr>
        <w:ind w:right="-314"/>
        <w:jc w:val="center"/>
        <w:rPr>
          <w:b/>
          <w:bCs/>
          <w:sz w:val="24"/>
          <w:szCs w:val="24"/>
        </w:rPr>
      </w:pPr>
      <w:r w:rsidRPr="00916532">
        <w:rPr>
          <w:b/>
          <w:bCs/>
          <w:sz w:val="24"/>
          <w:szCs w:val="24"/>
        </w:rPr>
        <w:t>Критерии оценки качества выполняемых работ по содержанию и условия снижения стоимости</w:t>
      </w:r>
    </w:p>
    <w:p w:rsidR="00916532" w:rsidRPr="00916532" w:rsidRDefault="00916532" w:rsidP="00916532">
      <w:pPr>
        <w:ind w:right="-314"/>
        <w:jc w:val="center"/>
        <w:rPr>
          <w:b/>
          <w:bCs/>
          <w:sz w:val="24"/>
          <w:szCs w:val="24"/>
        </w:rPr>
      </w:pPr>
    </w:p>
    <w:tbl>
      <w:tblPr>
        <w:tblpPr w:leftFromText="180" w:rightFromText="180" w:bottomFromText="200" w:vertAnchor="text" w:horzAnchor="margin" w:tblpX="-176" w:tblpY="300"/>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1559"/>
        <w:gridCol w:w="12759"/>
      </w:tblGrid>
      <w:tr w:rsidR="006621C9" w:rsidRPr="006621C9" w:rsidTr="00E86AE4">
        <w:trPr>
          <w:trHeight w:val="562"/>
        </w:trPr>
        <w:tc>
          <w:tcPr>
            <w:tcW w:w="817" w:type="dxa"/>
            <w:tcBorders>
              <w:top w:val="single" w:sz="4" w:space="0" w:color="auto"/>
              <w:left w:val="single" w:sz="4" w:space="0" w:color="auto"/>
              <w:bottom w:val="single" w:sz="4" w:space="0" w:color="auto"/>
              <w:right w:val="single" w:sz="4" w:space="0" w:color="auto"/>
            </w:tcBorders>
            <w:vAlign w:val="center"/>
            <w:hideMark/>
          </w:tcPr>
          <w:p w:rsidR="006621C9" w:rsidRPr="006621C9" w:rsidRDefault="006621C9" w:rsidP="006621C9">
            <w:pPr>
              <w:spacing w:line="276" w:lineRule="auto"/>
              <w:jc w:val="center"/>
              <w:rPr>
                <w:sz w:val="24"/>
                <w:szCs w:val="24"/>
              </w:rPr>
            </w:pPr>
            <w:r w:rsidRPr="006621C9">
              <w:rPr>
                <w:sz w:val="24"/>
                <w:szCs w:val="24"/>
              </w:rPr>
              <w:t>Балл</w:t>
            </w:r>
          </w:p>
        </w:tc>
        <w:tc>
          <w:tcPr>
            <w:tcW w:w="1559" w:type="dxa"/>
            <w:tcBorders>
              <w:top w:val="single" w:sz="4" w:space="0" w:color="auto"/>
              <w:left w:val="single" w:sz="4" w:space="0" w:color="auto"/>
              <w:bottom w:val="single" w:sz="4" w:space="0" w:color="auto"/>
              <w:right w:val="single" w:sz="4" w:space="0" w:color="auto"/>
            </w:tcBorders>
            <w:vAlign w:val="center"/>
            <w:hideMark/>
          </w:tcPr>
          <w:p w:rsidR="006621C9" w:rsidRPr="006621C9" w:rsidRDefault="006621C9" w:rsidP="006621C9">
            <w:pPr>
              <w:spacing w:line="276" w:lineRule="auto"/>
              <w:jc w:val="center"/>
              <w:rPr>
                <w:sz w:val="24"/>
                <w:szCs w:val="24"/>
              </w:rPr>
            </w:pPr>
            <w:r w:rsidRPr="006621C9">
              <w:rPr>
                <w:sz w:val="24"/>
                <w:szCs w:val="24"/>
              </w:rPr>
              <w:t>Период содержания</w:t>
            </w:r>
          </w:p>
        </w:tc>
        <w:tc>
          <w:tcPr>
            <w:tcW w:w="12759" w:type="dxa"/>
            <w:tcBorders>
              <w:top w:val="single" w:sz="4" w:space="0" w:color="auto"/>
              <w:left w:val="single" w:sz="4" w:space="0" w:color="auto"/>
              <w:bottom w:val="single" w:sz="4" w:space="0" w:color="auto"/>
              <w:right w:val="single" w:sz="4" w:space="0" w:color="auto"/>
            </w:tcBorders>
            <w:vAlign w:val="center"/>
            <w:hideMark/>
          </w:tcPr>
          <w:p w:rsidR="006621C9" w:rsidRPr="006621C9" w:rsidRDefault="006621C9" w:rsidP="006621C9">
            <w:pPr>
              <w:spacing w:line="276" w:lineRule="auto"/>
              <w:jc w:val="center"/>
              <w:rPr>
                <w:sz w:val="24"/>
                <w:szCs w:val="24"/>
              </w:rPr>
            </w:pPr>
            <w:r w:rsidRPr="006621C9">
              <w:rPr>
                <w:sz w:val="24"/>
                <w:szCs w:val="24"/>
              </w:rPr>
              <w:t>Показатели оценки состояния благоустройства и содержания</w:t>
            </w:r>
          </w:p>
        </w:tc>
      </w:tr>
      <w:tr w:rsidR="006621C9" w:rsidRPr="006621C9" w:rsidTr="00E86AE4">
        <w:trPr>
          <w:trHeight w:val="2823"/>
        </w:trPr>
        <w:tc>
          <w:tcPr>
            <w:tcW w:w="817" w:type="dxa"/>
            <w:tcBorders>
              <w:top w:val="single" w:sz="4" w:space="0" w:color="auto"/>
              <w:left w:val="single" w:sz="4" w:space="0" w:color="auto"/>
              <w:bottom w:val="single" w:sz="4" w:space="0" w:color="auto"/>
              <w:right w:val="single" w:sz="4" w:space="0" w:color="auto"/>
            </w:tcBorders>
            <w:hideMark/>
          </w:tcPr>
          <w:p w:rsidR="006621C9" w:rsidRPr="006621C9" w:rsidRDefault="006621C9" w:rsidP="006621C9">
            <w:pPr>
              <w:spacing w:line="276" w:lineRule="auto"/>
              <w:jc w:val="center"/>
              <w:rPr>
                <w:sz w:val="24"/>
                <w:szCs w:val="24"/>
              </w:rPr>
            </w:pPr>
            <w:r w:rsidRPr="006621C9">
              <w:rPr>
                <w:sz w:val="24"/>
                <w:szCs w:val="24"/>
              </w:rPr>
              <w:t xml:space="preserve">5 </w:t>
            </w:r>
          </w:p>
        </w:tc>
        <w:tc>
          <w:tcPr>
            <w:tcW w:w="1559" w:type="dxa"/>
            <w:tcBorders>
              <w:top w:val="single" w:sz="4" w:space="0" w:color="auto"/>
              <w:left w:val="single" w:sz="4" w:space="0" w:color="auto"/>
              <w:bottom w:val="single" w:sz="4" w:space="0" w:color="auto"/>
              <w:right w:val="single" w:sz="4" w:space="0" w:color="auto"/>
            </w:tcBorders>
            <w:hideMark/>
          </w:tcPr>
          <w:p w:rsidR="006621C9" w:rsidRPr="006621C9" w:rsidRDefault="006621C9" w:rsidP="006621C9">
            <w:pPr>
              <w:spacing w:line="276" w:lineRule="auto"/>
              <w:rPr>
                <w:sz w:val="24"/>
                <w:szCs w:val="24"/>
              </w:rPr>
            </w:pPr>
            <w:r w:rsidRPr="006621C9">
              <w:rPr>
                <w:sz w:val="24"/>
                <w:szCs w:val="24"/>
              </w:rPr>
              <w:t>летний период содержания</w:t>
            </w:r>
          </w:p>
        </w:tc>
        <w:tc>
          <w:tcPr>
            <w:tcW w:w="12759" w:type="dxa"/>
            <w:tcBorders>
              <w:top w:val="single" w:sz="4" w:space="0" w:color="auto"/>
              <w:left w:val="single" w:sz="4" w:space="0" w:color="auto"/>
              <w:bottom w:val="single" w:sz="4" w:space="0" w:color="auto"/>
              <w:right w:val="single" w:sz="4" w:space="0" w:color="auto"/>
            </w:tcBorders>
            <w:hideMark/>
          </w:tcPr>
          <w:p w:rsidR="006621C9" w:rsidRPr="006621C9" w:rsidRDefault="006621C9" w:rsidP="006621C9">
            <w:pPr>
              <w:snapToGrid w:val="0"/>
              <w:spacing w:line="276" w:lineRule="auto"/>
              <w:rPr>
                <w:b/>
                <w:sz w:val="24"/>
                <w:szCs w:val="24"/>
              </w:rPr>
            </w:pPr>
            <w:r w:rsidRPr="006621C9">
              <w:rPr>
                <w:b/>
                <w:sz w:val="24"/>
                <w:szCs w:val="24"/>
              </w:rPr>
              <w:t>Дорожки, площадки, тротуары</w:t>
            </w:r>
          </w:p>
          <w:p w:rsidR="006621C9" w:rsidRPr="006621C9" w:rsidRDefault="006621C9" w:rsidP="006621C9">
            <w:pPr>
              <w:spacing w:line="276" w:lineRule="auto"/>
              <w:rPr>
                <w:i/>
                <w:sz w:val="24"/>
                <w:szCs w:val="24"/>
              </w:rPr>
            </w:pPr>
            <w:r w:rsidRPr="006621C9">
              <w:rPr>
                <w:i/>
                <w:sz w:val="24"/>
                <w:szCs w:val="24"/>
              </w:rPr>
              <w:t xml:space="preserve">Асфальтовое покрытие </w:t>
            </w:r>
          </w:p>
          <w:p w:rsidR="006621C9" w:rsidRPr="006621C9" w:rsidRDefault="006621C9" w:rsidP="006621C9">
            <w:pPr>
              <w:spacing w:line="276" w:lineRule="auto"/>
              <w:jc w:val="both"/>
              <w:rPr>
                <w:sz w:val="24"/>
                <w:szCs w:val="24"/>
              </w:rPr>
            </w:pPr>
            <w:r w:rsidRPr="006621C9">
              <w:rPr>
                <w:sz w:val="24"/>
                <w:szCs w:val="24"/>
              </w:rPr>
              <w:t>Отсутствуют  грязь, мусор, листва на поверхности покрытия, сорная растительность у бортового камня.</w:t>
            </w:r>
          </w:p>
          <w:p w:rsidR="006621C9" w:rsidRPr="006621C9" w:rsidRDefault="006621C9" w:rsidP="006621C9">
            <w:pPr>
              <w:spacing w:line="276" w:lineRule="auto"/>
              <w:rPr>
                <w:sz w:val="24"/>
                <w:szCs w:val="24"/>
              </w:rPr>
            </w:pPr>
            <w:r w:rsidRPr="006621C9">
              <w:rPr>
                <w:sz w:val="24"/>
                <w:szCs w:val="24"/>
              </w:rPr>
              <w:t xml:space="preserve">Выполнена обрезка кромок дорог, площадок без бортового камня на 100 % площади. </w:t>
            </w:r>
          </w:p>
          <w:p w:rsidR="006621C9" w:rsidRPr="006621C9" w:rsidRDefault="006621C9" w:rsidP="006621C9">
            <w:pPr>
              <w:spacing w:line="276" w:lineRule="auto"/>
              <w:rPr>
                <w:i/>
                <w:sz w:val="24"/>
                <w:szCs w:val="24"/>
              </w:rPr>
            </w:pPr>
            <w:r w:rsidRPr="006621C9">
              <w:rPr>
                <w:i/>
                <w:sz w:val="24"/>
                <w:szCs w:val="24"/>
              </w:rPr>
              <w:t>Покрытие из тротуарной плитки</w:t>
            </w:r>
          </w:p>
          <w:p w:rsidR="006621C9" w:rsidRPr="006621C9" w:rsidRDefault="006621C9" w:rsidP="006621C9">
            <w:pPr>
              <w:spacing w:line="276" w:lineRule="auto"/>
              <w:rPr>
                <w:sz w:val="24"/>
                <w:szCs w:val="24"/>
              </w:rPr>
            </w:pPr>
            <w:r w:rsidRPr="006621C9">
              <w:rPr>
                <w:sz w:val="24"/>
                <w:szCs w:val="24"/>
              </w:rPr>
              <w:t>Отсутствует грязь, листва и мусор на поверхности покрытия, сорная растительность в швах между плитами и у бортового камня, отсутствуют локальные повреждения.</w:t>
            </w:r>
          </w:p>
          <w:p w:rsidR="006621C9" w:rsidRPr="006621C9" w:rsidRDefault="006621C9" w:rsidP="006621C9">
            <w:pPr>
              <w:spacing w:line="276" w:lineRule="auto"/>
              <w:rPr>
                <w:sz w:val="24"/>
                <w:szCs w:val="24"/>
              </w:rPr>
            </w:pPr>
            <w:r w:rsidRPr="006621C9">
              <w:rPr>
                <w:sz w:val="24"/>
                <w:szCs w:val="24"/>
              </w:rPr>
              <w:t xml:space="preserve">Установлены все крышки люков смотровых колодцев и решеток дождеприемника. Водоотводные лотки очищены от мусора и грязи, нет грунтово-песчаных наносов. </w:t>
            </w:r>
          </w:p>
          <w:p w:rsidR="006621C9" w:rsidRPr="006621C9" w:rsidRDefault="006621C9" w:rsidP="006621C9">
            <w:pPr>
              <w:snapToGrid w:val="0"/>
              <w:spacing w:line="276" w:lineRule="auto"/>
              <w:jc w:val="both"/>
              <w:rPr>
                <w:b/>
                <w:sz w:val="24"/>
                <w:szCs w:val="24"/>
              </w:rPr>
            </w:pPr>
            <w:r w:rsidRPr="006621C9">
              <w:rPr>
                <w:b/>
                <w:sz w:val="24"/>
                <w:szCs w:val="24"/>
              </w:rPr>
              <w:t>МАФ (садовые скамьи, постаменты памятников, урны, цветочные контейнеры), лестницы, ограждения, чаши фонтанов</w:t>
            </w:r>
          </w:p>
          <w:p w:rsidR="006621C9" w:rsidRPr="006621C9" w:rsidRDefault="006621C9" w:rsidP="006621C9">
            <w:pPr>
              <w:spacing w:line="276" w:lineRule="auto"/>
              <w:jc w:val="both"/>
              <w:rPr>
                <w:sz w:val="24"/>
                <w:szCs w:val="24"/>
              </w:rPr>
            </w:pPr>
            <w:r w:rsidRPr="006621C9">
              <w:rPr>
                <w:sz w:val="24"/>
                <w:szCs w:val="24"/>
              </w:rPr>
              <w:t>Отсутствует грязь, мусор, сорная растительность.</w:t>
            </w:r>
          </w:p>
          <w:p w:rsidR="006621C9" w:rsidRPr="006621C9" w:rsidRDefault="006621C9" w:rsidP="006621C9">
            <w:pPr>
              <w:spacing w:line="276" w:lineRule="auto"/>
              <w:jc w:val="both"/>
              <w:rPr>
                <w:sz w:val="24"/>
                <w:szCs w:val="24"/>
              </w:rPr>
            </w:pPr>
            <w:r w:rsidRPr="006621C9">
              <w:rPr>
                <w:sz w:val="24"/>
                <w:szCs w:val="24"/>
              </w:rPr>
              <w:t>МАФ находятся в исправном техническом состоянии, выполнена окраска садовых скамеек и урн.</w:t>
            </w:r>
          </w:p>
          <w:p w:rsidR="006621C9" w:rsidRPr="006621C9" w:rsidRDefault="006621C9" w:rsidP="006621C9">
            <w:pPr>
              <w:spacing w:line="276" w:lineRule="auto"/>
              <w:rPr>
                <w:sz w:val="24"/>
                <w:szCs w:val="24"/>
              </w:rPr>
            </w:pPr>
            <w:r w:rsidRPr="006621C9">
              <w:rPr>
                <w:sz w:val="24"/>
                <w:szCs w:val="24"/>
              </w:rPr>
              <w:t>При необходимости текущего ремонта составлена дефектная ведомость на разрушенные элементы и представлена заказчику в течение 3-х дней.</w:t>
            </w:r>
          </w:p>
          <w:p w:rsidR="006621C9" w:rsidRPr="006621C9" w:rsidRDefault="006621C9" w:rsidP="006621C9">
            <w:pPr>
              <w:spacing w:line="276" w:lineRule="auto"/>
              <w:rPr>
                <w:sz w:val="24"/>
                <w:szCs w:val="24"/>
              </w:rPr>
            </w:pPr>
            <w:r w:rsidRPr="006621C9">
              <w:rPr>
                <w:sz w:val="24"/>
                <w:szCs w:val="24"/>
              </w:rPr>
              <w:t xml:space="preserve">Отсутствуют объявления, реклама на МАФ, деревьях, ограждениях, опорах сетей. </w:t>
            </w:r>
          </w:p>
          <w:p w:rsidR="006621C9" w:rsidRPr="006621C9" w:rsidRDefault="006621C9" w:rsidP="006621C9">
            <w:pPr>
              <w:snapToGrid w:val="0"/>
              <w:spacing w:line="276" w:lineRule="auto"/>
              <w:rPr>
                <w:b/>
                <w:sz w:val="24"/>
                <w:szCs w:val="24"/>
              </w:rPr>
            </w:pPr>
            <w:r w:rsidRPr="006621C9">
              <w:rPr>
                <w:b/>
                <w:sz w:val="24"/>
                <w:szCs w:val="24"/>
              </w:rPr>
              <w:t>Газоны</w:t>
            </w:r>
          </w:p>
          <w:p w:rsidR="006621C9" w:rsidRPr="006621C9" w:rsidRDefault="006621C9" w:rsidP="006621C9">
            <w:pPr>
              <w:spacing w:line="276" w:lineRule="auto"/>
              <w:jc w:val="both"/>
              <w:rPr>
                <w:sz w:val="24"/>
                <w:szCs w:val="24"/>
              </w:rPr>
            </w:pPr>
            <w:r w:rsidRPr="006621C9">
              <w:rPr>
                <w:sz w:val="24"/>
                <w:szCs w:val="24"/>
              </w:rPr>
              <w:t xml:space="preserve">Высота травостоя – не более </w:t>
            </w:r>
            <w:smartTag w:uri="urn:schemas-microsoft-com:office:smarttags" w:element="metricconverter">
              <w:smartTagPr>
                <w:attr w:name="ProductID" w:val="10 см"/>
              </w:smartTagPr>
              <w:r w:rsidRPr="006621C9">
                <w:rPr>
                  <w:sz w:val="24"/>
                  <w:szCs w:val="24"/>
                </w:rPr>
                <w:t>10 см</w:t>
              </w:r>
            </w:smartTag>
            <w:r w:rsidRPr="006621C9">
              <w:rPr>
                <w:sz w:val="24"/>
                <w:szCs w:val="24"/>
              </w:rPr>
              <w:t>.</w:t>
            </w:r>
          </w:p>
          <w:p w:rsidR="006621C9" w:rsidRPr="006621C9" w:rsidRDefault="006621C9" w:rsidP="006621C9">
            <w:pPr>
              <w:spacing w:line="276" w:lineRule="auto"/>
              <w:jc w:val="both"/>
              <w:rPr>
                <w:sz w:val="24"/>
                <w:szCs w:val="24"/>
              </w:rPr>
            </w:pPr>
            <w:r w:rsidRPr="006621C9">
              <w:rPr>
                <w:sz w:val="24"/>
                <w:szCs w:val="24"/>
              </w:rPr>
              <w:t xml:space="preserve">Выполнено весеннее рыхление снега, образовавшегося при уборке дорог и площадок в зимний период. </w:t>
            </w:r>
          </w:p>
          <w:p w:rsidR="006621C9" w:rsidRPr="006621C9" w:rsidRDefault="006621C9" w:rsidP="006621C9">
            <w:pPr>
              <w:spacing w:line="276" w:lineRule="auto"/>
              <w:jc w:val="both"/>
              <w:rPr>
                <w:sz w:val="24"/>
                <w:szCs w:val="24"/>
              </w:rPr>
            </w:pPr>
            <w:r w:rsidRPr="006621C9">
              <w:rPr>
                <w:sz w:val="24"/>
                <w:szCs w:val="24"/>
              </w:rPr>
              <w:t>Отсутствует мусор.</w:t>
            </w:r>
          </w:p>
          <w:p w:rsidR="006621C9" w:rsidRPr="006621C9" w:rsidRDefault="006621C9" w:rsidP="006621C9">
            <w:pPr>
              <w:spacing w:line="276" w:lineRule="auto"/>
              <w:rPr>
                <w:sz w:val="24"/>
                <w:szCs w:val="24"/>
              </w:rPr>
            </w:pPr>
            <w:r w:rsidRPr="006621C9">
              <w:rPr>
                <w:sz w:val="24"/>
                <w:szCs w:val="24"/>
              </w:rPr>
              <w:t>Отсутствует листва и мусор после комплексной очистки, проводимой в апреле и октябре.</w:t>
            </w:r>
          </w:p>
          <w:p w:rsidR="006621C9" w:rsidRPr="006621C9" w:rsidRDefault="006621C9" w:rsidP="006621C9">
            <w:pPr>
              <w:snapToGrid w:val="0"/>
              <w:spacing w:line="276" w:lineRule="auto"/>
              <w:jc w:val="both"/>
              <w:rPr>
                <w:b/>
                <w:sz w:val="24"/>
                <w:szCs w:val="24"/>
              </w:rPr>
            </w:pPr>
            <w:r w:rsidRPr="006621C9">
              <w:rPr>
                <w:b/>
                <w:sz w:val="24"/>
                <w:szCs w:val="24"/>
              </w:rPr>
              <w:t>Деревья, кустарники.</w:t>
            </w:r>
          </w:p>
          <w:p w:rsidR="006621C9" w:rsidRPr="006621C9" w:rsidRDefault="006621C9" w:rsidP="006621C9">
            <w:pPr>
              <w:spacing w:line="276" w:lineRule="auto"/>
              <w:rPr>
                <w:sz w:val="24"/>
                <w:szCs w:val="24"/>
              </w:rPr>
            </w:pPr>
            <w:r w:rsidRPr="006621C9">
              <w:rPr>
                <w:sz w:val="24"/>
                <w:szCs w:val="24"/>
              </w:rPr>
              <w:lastRenderedPageBreak/>
              <w:t xml:space="preserve">Отсутствует поросль у взрослых деревьев. </w:t>
            </w:r>
          </w:p>
          <w:p w:rsidR="006621C9" w:rsidRPr="006621C9" w:rsidRDefault="006621C9" w:rsidP="006621C9">
            <w:pPr>
              <w:spacing w:line="276" w:lineRule="auto"/>
              <w:rPr>
                <w:sz w:val="24"/>
                <w:szCs w:val="24"/>
              </w:rPr>
            </w:pPr>
            <w:r w:rsidRPr="006621C9">
              <w:rPr>
                <w:sz w:val="24"/>
                <w:szCs w:val="24"/>
              </w:rPr>
              <w:t>Отсутствует сорная растительность в приствольном круге у молодых деревьев, произведен полив согласно технологии. Составлена и представлена в течение 3-х дней заказчику дефектная ведомость при наличии сухих, сломанных ветвей, сухих, больных деревьев.</w:t>
            </w:r>
          </w:p>
          <w:p w:rsidR="006621C9" w:rsidRPr="006621C9" w:rsidRDefault="006621C9" w:rsidP="006621C9">
            <w:pPr>
              <w:snapToGrid w:val="0"/>
              <w:spacing w:line="276" w:lineRule="auto"/>
              <w:rPr>
                <w:b/>
                <w:sz w:val="24"/>
                <w:szCs w:val="24"/>
              </w:rPr>
            </w:pPr>
            <w:r w:rsidRPr="006621C9">
              <w:rPr>
                <w:b/>
                <w:sz w:val="24"/>
                <w:szCs w:val="24"/>
              </w:rPr>
              <w:t>Живые изгороди</w:t>
            </w:r>
          </w:p>
          <w:p w:rsidR="006621C9" w:rsidRPr="006621C9" w:rsidRDefault="006621C9" w:rsidP="006621C9">
            <w:pPr>
              <w:spacing w:line="276" w:lineRule="auto"/>
              <w:rPr>
                <w:sz w:val="24"/>
                <w:szCs w:val="24"/>
              </w:rPr>
            </w:pPr>
            <w:r w:rsidRPr="006621C9">
              <w:rPr>
                <w:sz w:val="24"/>
                <w:szCs w:val="24"/>
              </w:rPr>
              <w:t>Отсутствуют сухие ветви, отсутствует сорная растительность в приствольной канавке.</w:t>
            </w:r>
          </w:p>
          <w:p w:rsidR="006621C9" w:rsidRPr="006621C9" w:rsidRDefault="006621C9" w:rsidP="006621C9">
            <w:pPr>
              <w:spacing w:line="276" w:lineRule="auto"/>
              <w:rPr>
                <w:sz w:val="24"/>
                <w:szCs w:val="24"/>
              </w:rPr>
            </w:pPr>
            <w:r w:rsidRPr="006621C9">
              <w:rPr>
                <w:sz w:val="24"/>
                <w:szCs w:val="24"/>
              </w:rPr>
              <w:t xml:space="preserve">Выполнена стрижка (для стриженых изгородей) и подкормка удобрениями согласно технологии. </w:t>
            </w:r>
          </w:p>
          <w:p w:rsidR="006621C9" w:rsidRPr="006621C9" w:rsidRDefault="006621C9" w:rsidP="006621C9">
            <w:pPr>
              <w:spacing w:line="276" w:lineRule="auto"/>
              <w:rPr>
                <w:sz w:val="24"/>
                <w:szCs w:val="24"/>
              </w:rPr>
            </w:pPr>
            <w:r w:rsidRPr="006621C9">
              <w:rPr>
                <w:sz w:val="24"/>
                <w:szCs w:val="24"/>
              </w:rPr>
              <w:t>Представлен заказчику анализ почвы после проведения подкормки</w:t>
            </w:r>
          </w:p>
          <w:p w:rsidR="006621C9" w:rsidRPr="006621C9" w:rsidRDefault="006621C9" w:rsidP="006621C9">
            <w:pPr>
              <w:snapToGrid w:val="0"/>
              <w:spacing w:line="276" w:lineRule="auto"/>
              <w:rPr>
                <w:b/>
                <w:sz w:val="24"/>
                <w:szCs w:val="24"/>
              </w:rPr>
            </w:pPr>
            <w:r w:rsidRPr="006621C9">
              <w:rPr>
                <w:b/>
                <w:sz w:val="24"/>
                <w:szCs w:val="24"/>
              </w:rPr>
              <w:t>Устройство цветников из однолетних, многолетних цветов, из декоративно-лиственных, ковровых растений.</w:t>
            </w:r>
          </w:p>
          <w:p w:rsidR="006621C9" w:rsidRPr="006621C9" w:rsidRDefault="006621C9" w:rsidP="006621C9">
            <w:pPr>
              <w:spacing w:line="276" w:lineRule="auto"/>
              <w:rPr>
                <w:sz w:val="24"/>
                <w:szCs w:val="24"/>
              </w:rPr>
            </w:pPr>
            <w:r w:rsidRPr="006621C9">
              <w:rPr>
                <w:sz w:val="24"/>
                <w:szCs w:val="24"/>
              </w:rPr>
              <w:t xml:space="preserve">Рисунок цветника, ассортимент растений соответствует согласованным заказчиком эскизам. </w:t>
            </w:r>
          </w:p>
          <w:p w:rsidR="006621C9" w:rsidRPr="006621C9" w:rsidRDefault="006621C9" w:rsidP="006621C9">
            <w:pPr>
              <w:spacing w:line="276" w:lineRule="auto"/>
              <w:rPr>
                <w:sz w:val="24"/>
                <w:szCs w:val="24"/>
              </w:rPr>
            </w:pPr>
            <w:r w:rsidRPr="006621C9">
              <w:rPr>
                <w:sz w:val="24"/>
                <w:szCs w:val="24"/>
              </w:rPr>
              <w:t xml:space="preserve">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6621C9">
              <w:rPr>
                <w:sz w:val="24"/>
                <w:szCs w:val="24"/>
              </w:rPr>
              <w:t>бутонизации</w:t>
            </w:r>
            <w:proofErr w:type="spellEnd"/>
            <w:r w:rsidRPr="006621C9">
              <w:rPr>
                <w:sz w:val="24"/>
                <w:szCs w:val="24"/>
              </w:rPr>
              <w:t>. Соблюдена плотность посадки согласно технологии.</w:t>
            </w:r>
          </w:p>
          <w:p w:rsidR="006621C9" w:rsidRPr="006621C9" w:rsidRDefault="006621C9" w:rsidP="006621C9">
            <w:pPr>
              <w:snapToGrid w:val="0"/>
              <w:spacing w:line="276" w:lineRule="auto"/>
              <w:rPr>
                <w:b/>
                <w:sz w:val="24"/>
                <w:szCs w:val="24"/>
              </w:rPr>
            </w:pPr>
            <w:r w:rsidRPr="006621C9">
              <w:rPr>
                <w:b/>
                <w:sz w:val="24"/>
                <w:szCs w:val="24"/>
              </w:rPr>
              <w:t>Цветники из однолетних, многолетних цветов, из декоративно-лиственных, ковровых растений.</w:t>
            </w:r>
          </w:p>
          <w:p w:rsidR="006621C9" w:rsidRPr="006621C9" w:rsidRDefault="006621C9" w:rsidP="006621C9">
            <w:pPr>
              <w:spacing w:line="276" w:lineRule="auto"/>
              <w:rPr>
                <w:sz w:val="24"/>
                <w:szCs w:val="24"/>
              </w:rPr>
            </w:pPr>
            <w:r w:rsidRPr="006621C9">
              <w:rPr>
                <w:sz w:val="24"/>
                <w:szCs w:val="24"/>
              </w:rPr>
              <w:t xml:space="preserve">Выполнено рыхление почвы в цветниках и полив, глубина увлажненного слоя почвы </w:t>
            </w:r>
            <w:proofErr w:type="gramStart"/>
            <w:r w:rsidRPr="006621C9">
              <w:rPr>
                <w:sz w:val="24"/>
                <w:szCs w:val="24"/>
              </w:rPr>
              <w:t>составляет не менее 20 см Проведена</w:t>
            </w:r>
            <w:proofErr w:type="gramEnd"/>
            <w:r w:rsidRPr="006621C9">
              <w:rPr>
                <w:sz w:val="24"/>
                <w:szCs w:val="24"/>
              </w:rPr>
              <w:t xml:space="preserve"> подкормка, ежедневный полив согласно технологии в вечерние и утренние часы. Отсутствуют сорняки, отцветшие и погибшие растения. </w:t>
            </w:r>
          </w:p>
          <w:p w:rsidR="006621C9" w:rsidRPr="006621C9" w:rsidRDefault="006621C9" w:rsidP="006621C9">
            <w:pPr>
              <w:spacing w:line="276" w:lineRule="auto"/>
              <w:rPr>
                <w:b/>
                <w:sz w:val="28"/>
                <w:szCs w:val="28"/>
              </w:rPr>
            </w:pPr>
            <w:r w:rsidRPr="006621C9">
              <w:rPr>
                <w:b/>
                <w:sz w:val="28"/>
                <w:szCs w:val="28"/>
              </w:rPr>
              <w:t>Цветочные конструкции, кашпо</w:t>
            </w:r>
          </w:p>
          <w:p w:rsidR="006621C9" w:rsidRPr="006621C9" w:rsidRDefault="006621C9" w:rsidP="006621C9">
            <w:pPr>
              <w:numPr>
                <w:ilvl w:val="0"/>
                <w:numId w:val="40"/>
              </w:numPr>
              <w:spacing w:line="276" w:lineRule="auto"/>
              <w:contextualSpacing/>
              <w:rPr>
                <w:b/>
                <w:sz w:val="24"/>
                <w:szCs w:val="24"/>
              </w:rPr>
            </w:pPr>
            <w:r w:rsidRPr="006621C9">
              <w:rPr>
                <w:b/>
                <w:sz w:val="24"/>
                <w:szCs w:val="24"/>
              </w:rPr>
              <w:t>Обустройство</w:t>
            </w:r>
          </w:p>
          <w:p w:rsidR="006621C9" w:rsidRPr="006621C9" w:rsidRDefault="006621C9" w:rsidP="006621C9">
            <w:pPr>
              <w:spacing w:line="276" w:lineRule="auto"/>
              <w:rPr>
                <w:sz w:val="24"/>
                <w:szCs w:val="24"/>
              </w:rPr>
            </w:pPr>
            <w:proofErr w:type="gramStart"/>
            <w:r w:rsidRPr="006621C9">
              <w:rPr>
                <w:sz w:val="24"/>
                <w:szCs w:val="24"/>
              </w:rPr>
              <w:t>Ассортимент растений и применяемые материалы соответствуют согласованным с Заказчиком.</w:t>
            </w:r>
            <w:proofErr w:type="gramEnd"/>
            <w:r w:rsidRPr="006621C9">
              <w:rPr>
                <w:sz w:val="24"/>
                <w:szCs w:val="24"/>
              </w:rPr>
              <w:t xml:space="preserve">                                      Посадка цветов выполнена с соблюдением технологии производства и условий выполнения работ Высажены растения с закрытой корневой системой в период </w:t>
            </w:r>
            <w:proofErr w:type="spellStart"/>
            <w:r w:rsidRPr="006621C9">
              <w:rPr>
                <w:sz w:val="24"/>
                <w:szCs w:val="24"/>
              </w:rPr>
              <w:t>бутонизации</w:t>
            </w:r>
            <w:proofErr w:type="spellEnd"/>
            <w:r w:rsidRPr="006621C9">
              <w:rPr>
                <w:sz w:val="24"/>
                <w:szCs w:val="24"/>
              </w:rPr>
              <w:t>. Земля под цветами однородной структуры, без камней, корневищ сорных трав, просеяна. Предоставлены документы, сертификаты на рассаду, все применяемые материалы.</w:t>
            </w:r>
          </w:p>
          <w:p w:rsidR="006621C9" w:rsidRPr="006621C9" w:rsidRDefault="006621C9" w:rsidP="006621C9">
            <w:pPr>
              <w:numPr>
                <w:ilvl w:val="0"/>
                <w:numId w:val="40"/>
              </w:numPr>
              <w:spacing w:line="276" w:lineRule="auto"/>
              <w:contextualSpacing/>
              <w:rPr>
                <w:b/>
                <w:sz w:val="24"/>
                <w:szCs w:val="24"/>
              </w:rPr>
            </w:pPr>
            <w:r w:rsidRPr="006621C9">
              <w:rPr>
                <w:b/>
                <w:sz w:val="24"/>
                <w:szCs w:val="24"/>
              </w:rPr>
              <w:t xml:space="preserve">Содержание </w:t>
            </w:r>
          </w:p>
          <w:p w:rsidR="006621C9" w:rsidRPr="006621C9" w:rsidRDefault="006621C9" w:rsidP="006621C9">
            <w:pPr>
              <w:rPr>
                <w:sz w:val="24"/>
                <w:szCs w:val="24"/>
              </w:rPr>
            </w:pPr>
            <w:r w:rsidRPr="006621C9">
              <w:rPr>
                <w:sz w:val="24"/>
                <w:szCs w:val="24"/>
              </w:rPr>
              <w:t xml:space="preserve">Отсутствует цветочный </w:t>
            </w:r>
            <w:proofErr w:type="gramStart"/>
            <w:r w:rsidRPr="006621C9">
              <w:rPr>
                <w:sz w:val="24"/>
                <w:szCs w:val="24"/>
              </w:rPr>
              <w:t>отпад</w:t>
            </w:r>
            <w:proofErr w:type="gramEnd"/>
            <w:r w:rsidRPr="006621C9">
              <w:rPr>
                <w:sz w:val="24"/>
                <w:szCs w:val="24"/>
              </w:rPr>
              <w:t xml:space="preserve">  -   сухие, больные растения.</w:t>
            </w:r>
          </w:p>
          <w:p w:rsidR="006621C9" w:rsidRPr="006621C9" w:rsidRDefault="006621C9" w:rsidP="006621C9">
            <w:pPr>
              <w:spacing w:line="276" w:lineRule="auto"/>
              <w:ind w:left="34"/>
              <w:rPr>
                <w:b/>
                <w:sz w:val="24"/>
                <w:szCs w:val="24"/>
              </w:rPr>
            </w:pPr>
            <w:r w:rsidRPr="006621C9">
              <w:rPr>
                <w:sz w:val="24"/>
                <w:szCs w:val="24"/>
              </w:rPr>
              <w:t>100%-ная декоративность цветочной конструкции и цветника, все цветы в стадии цветения, отсутствуют отцветшие соцветия. Почва под цветами влажная.</w:t>
            </w:r>
          </w:p>
        </w:tc>
      </w:tr>
      <w:tr w:rsidR="006621C9" w:rsidRPr="006621C9" w:rsidTr="00E86AE4">
        <w:tc>
          <w:tcPr>
            <w:tcW w:w="817" w:type="dxa"/>
            <w:tcBorders>
              <w:top w:val="single" w:sz="4" w:space="0" w:color="auto"/>
              <w:left w:val="single" w:sz="4" w:space="0" w:color="auto"/>
              <w:bottom w:val="single" w:sz="4" w:space="0" w:color="auto"/>
              <w:right w:val="single" w:sz="4" w:space="0" w:color="auto"/>
            </w:tcBorders>
            <w:hideMark/>
          </w:tcPr>
          <w:p w:rsidR="006621C9" w:rsidRPr="006621C9" w:rsidRDefault="006621C9" w:rsidP="006621C9">
            <w:pPr>
              <w:spacing w:line="276" w:lineRule="auto"/>
              <w:jc w:val="center"/>
              <w:rPr>
                <w:sz w:val="24"/>
                <w:szCs w:val="24"/>
              </w:rPr>
            </w:pPr>
            <w:r w:rsidRPr="006621C9">
              <w:rPr>
                <w:sz w:val="24"/>
                <w:szCs w:val="24"/>
              </w:rPr>
              <w:lastRenderedPageBreak/>
              <w:t xml:space="preserve">4 </w:t>
            </w:r>
          </w:p>
        </w:tc>
        <w:tc>
          <w:tcPr>
            <w:tcW w:w="1559" w:type="dxa"/>
            <w:tcBorders>
              <w:top w:val="single" w:sz="4" w:space="0" w:color="auto"/>
              <w:left w:val="single" w:sz="4" w:space="0" w:color="auto"/>
              <w:bottom w:val="single" w:sz="4" w:space="0" w:color="auto"/>
              <w:right w:val="single" w:sz="4" w:space="0" w:color="auto"/>
            </w:tcBorders>
            <w:hideMark/>
          </w:tcPr>
          <w:p w:rsidR="006621C9" w:rsidRPr="006621C9" w:rsidRDefault="006621C9" w:rsidP="006621C9">
            <w:pPr>
              <w:spacing w:line="276" w:lineRule="auto"/>
              <w:rPr>
                <w:sz w:val="24"/>
                <w:szCs w:val="24"/>
              </w:rPr>
            </w:pPr>
            <w:r w:rsidRPr="006621C9">
              <w:rPr>
                <w:sz w:val="24"/>
                <w:szCs w:val="24"/>
              </w:rPr>
              <w:t>летний период содержания</w:t>
            </w:r>
          </w:p>
        </w:tc>
        <w:tc>
          <w:tcPr>
            <w:tcW w:w="12759" w:type="dxa"/>
            <w:tcBorders>
              <w:top w:val="single" w:sz="4" w:space="0" w:color="auto"/>
              <w:left w:val="single" w:sz="4" w:space="0" w:color="auto"/>
              <w:bottom w:val="single" w:sz="4" w:space="0" w:color="auto"/>
              <w:right w:val="single" w:sz="4" w:space="0" w:color="auto"/>
            </w:tcBorders>
            <w:hideMark/>
          </w:tcPr>
          <w:p w:rsidR="006621C9" w:rsidRPr="006621C9" w:rsidRDefault="006621C9" w:rsidP="006621C9">
            <w:pPr>
              <w:snapToGrid w:val="0"/>
              <w:spacing w:line="276" w:lineRule="auto"/>
              <w:rPr>
                <w:b/>
                <w:sz w:val="24"/>
                <w:szCs w:val="24"/>
              </w:rPr>
            </w:pPr>
            <w:r w:rsidRPr="006621C9">
              <w:rPr>
                <w:b/>
                <w:sz w:val="24"/>
                <w:szCs w:val="24"/>
              </w:rPr>
              <w:t>Дорожки, площадки, тротуары</w:t>
            </w:r>
          </w:p>
          <w:p w:rsidR="006621C9" w:rsidRPr="006621C9" w:rsidRDefault="006621C9" w:rsidP="006621C9">
            <w:pPr>
              <w:spacing w:line="276" w:lineRule="auto"/>
              <w:rPr>
                <w:i/>
                <w:sz w:val="24"/>
                <w:szCs w:val="24"/>
              </w:rPr>
            </w:pPr>
            <w:r w:rsidRPr="006621C9">
              <w:rPr>
                <w:i/>
                <w:sz w:val="24"/>
                <w:szCs w:val="24"/>
              </w:rPr>
              <w:t xml:space="preserve">Асфальтовое покрытие </w:t>
            </w:r>
          </w:p>
          <w:p w:rsidR="006621C9" w:rsidRPr="006621C9" w:rsidRDefault="006621C9" w:rsidP="006621C9">
            <w:pPr>
              <w:spacing w:line="276" w:lineRule="auto"/>
              <w:jc w:val="both"/>
              <w:rPr>
                <w:sz w:val="24"/>
                <w:szCs w:val="24"/>
              </w:rPr>
            </w:pPr>
            <w:r w:rsidRPr="006621C9">
              <w:rPr>
                <w:sz w:val="24"/>
                <w:szCs w:val="24"/>
              </w:rPr>
              <w:t>Отсутствуют  грязь, мусор, листва на поверхности покрытия, сорная растительность у бортового камня.</w:t>
            </w:r>
          </w:p>
          <w:p w:rsidR="006621C9" w:rsidRPr="006621C9" w:rsidRDefault="006621C9" w:rsidP="006621C9">
            <w:pPr>
              <w:spacing w:line="276" w:lineRule="auto"/>
              <w:rPr>
                <w:sz w:val="24"/>
                <w:szCs w:val="24"/>
              </w:rPr>
            </w:pPr>
            <w:r w:rsidRPr="006621C9">
              <w:rPr>
                <w:sz w:val="24"/>
                <w:szCs w:val="24"/>
              </w:rPr>
              <w:lastRenderedPageBreak/>
              <w:t>Выполнена обрезка кромок дорог, площадок без бортового камня на 100 % площади. Допускается слой смета вдоль бордюрного камня не более 10% всей площади покрытия</w:t>
            </w:r>
          </w:p>
          <w:p w:rsidR="006621C9" w:rsidRPr="006621C9" w:rsidRDefault="006621C9" w:rsidP="006621C9">
            <w:pPr>
              <w:spacing w:line="276" w:lineRule="auto"/>
              <w:rPr>
                <w:i/>
                <w:sz w:val="24"/>
                <w:szCs w:val="24"/>
              </w:rPr>
            </w:pPr>
            <w:r w:rsidRPr="006621C9">
              <w:rPr>
                <w:i/>
                <w:sz w:val="24"/>
                <w:szCs w:val="24"/>
              </w:rPr>
              <w:t>Покрытие из тротуарной плитки</w:t>
            </w:r>
          </w:p>
          <w:p w:rsidR="006621C9" w:rsidRPr="006621C9" w:rsidRDefault="006621C9" w:rsidP="006621C9">
            <w:pPr>
              <w:spacing w:line="276" w:lineRule="auto"/>
              <w:rPr>
                <w:sz w:val="24"/>
                <w:szCs w:val="24"/>
              </w:rPr>
            </w:pPr>
            <w:proofErr w:type="gramStart"/>
            <w:r w:rsidRPr="006621C9">
              <w:rPr>
                <w:sz w:val="24"/>
                <w:szCs w:val="24"/>
              </w:rPr>
              <w:t>Наличие сорной растительность в швах между плитками и у бортового камня на площади  покрытия не более 10%, отсутствуют локальные повреждения.</w:t>
            </w:r>
            <w:proofErr w:type="gramEnd"/>
          </w:p>
          <w:p w:rsidR="006621C9" w:rsidRPr="006621C9" w:rsidRDefault="006621C9" w:rsidP="006621C9">
            <w:pPr>
              <w:spacing w:line="276" w:lineRule="auto"/>
              <w:rPr>
                <w:sz w:val="24"/>
                <w:szCs w:val="24"/>
              </w:rPr>
            </w:pPr>
            <w:r w:rsidRPr="006621C9">
              <w:rPr>
                <w:sz w:val="24"/>
                <w:szCs w:val="24"/>
              </w:rPr>
              <w:t xml:space="preserve">Установлены все крышки люков смотровых колодцев и решеток дождеприемника. Водоотводные лотки очищены от мусора и грязи, нет грунтово-песчаных наносов. </w:t>
            </w:r>
          </w:p>
          <w:p w:rsidR="006621C9" w:rsidRPr="006621C9" w:rsidRDefault="006621C9" w:rsidP="006621C9">
            <w:pPr>
              <w:snapToGrid w:val="0"/>
              <w:spacing w:line="276" w:lineRule="auto"/>
              <w:jc w:val="both"/>
              <w:rPr>
                <w:b/>
                <w:sz w:val="24"/>
                <w:szCs w:val="24"/>
              </w:rPr>
            </w:pPr>
            <w:r w:rsidRPr="006621C9">
              <w:rPr>
                <w:b/>
                <w:sz w:val="24"/>
                <w:szCs w:val="24"/>
              </w:rPr>
              <w:t>МАФ (садовые скамьи, постаменты памятников, урны, цветочные контейнеры), лестницы, ограждения, чаши фонтанов</w:t>
            </w:r>
          </w:p>
          <w:p w:rsidR="006621C9" w:rsidRPr="006621C9" w:rsidRDefault="006621C9" w:rsidP="006621C9">
            <w:pPr>
              <w:spacing w:line="276" w:lineRule="auto"/>
              <w:jc w:val="both"/>
              <w:rPr>
                <w:sz w:val="24"/>
                <w:szCs w:val="24"/>
              </w:rPr>
            </w:pPr>
            <w:r w:rsidRPr="006621C9">
              <w:rPr>
                <w:sz w:val="24"/>
                <w:szCs w:val="24"/>
              </w:rPr>
              <w:t xml:space="preserve">Отсутствует грязь, сорная растительность, присутствует единичный мусор, </w:t>
            </w:r>
          </w:p>
          <w:p w:rsidR="006621C9" w:rsidRPr="006621C9" w:rsidRDefault="006621C9" w:rsidP="006621C9">
            <w:pPr>
              <w:spacing w:line="276" w:lineRule="auto"/>
              <w:jc w:val="both"/>
              <w:rPr>
                <w:sz w:val="24"/>
                <w:szCs w:val="24"/>
              </w:rPr>
            </w:pPr>
            <w:r w:rsidRPr="006621C9">
              <w:rPr>
                <w:sz w:val="24"/>
                <w:szCs w:val="24"/>
              </w:rPr>
              <w:t>МАФ находятся в исправном техническом состоянии, выполнена окраска садовых скамеек и урн.</w:t>
            </w:r>
          </w:p>
          <w:p w:rsidR="006621C9" w:rsidRPr="006621C9" w:rsidRDefault="006621C9" w:rsidP="006621C9">
            <w:pPr>
              <w:spacing w:line="276" w:lineRule="auto"/>
              <w:rPr>
                <w:sz w:val="24"/>
                <w:szCs w:val="24"/>
              </w:rPr>
            </w:pPr>
            <w:r w:rsidRPr="006621C9">
              <w:rPr>
                <w:sz w:val="24"/>
                <w:szCs w:val="24"/>
              </w:rPr>
              <w:t>При необходимости текущего ремонта составлена дефектная ведомость на разрушенные элементы и представлена заказчику в течение 3-х дней.</w:t>
            </w:r>
          </w:p>
          <w:p w:rsidR="006621C9" w:rsidRPr="006621C9" w:rsidRDefault="006621C9" w:rsidP="006621C9">
            <w:pPr>
              <w:spacing w:line="276" w:lineRule="auto"/>
              <w:rPr>
                <w:sz w:val="24"/>
                <w:szCs w:val="24"/>
              </w:rPr>
            </w:pPr>
            <w:r w:rsidRPr="006621C9">
              <w:rPr>
                <w:sz w:val="24"/>
                <w:szCs w:val="24"/>
              </w:rPr>
              <w:t xml:space="preserve">Отсутствуют объявления, реклама на МАФ, деревьях, ограждениях, опорах сетей. </w:t>
            </w:r>
          </w:p>
          <w:p w:rsidR="006621C9" w:rsidRPr="006621C9" w:rsidRDefault="006621C9" w:rsidP="006621C9">
            <w:pPr>
              <w:snapToGrid w:val="0"/>
              <w:spacing w:line="276" w:lineRule="auto"/>
              <w:rPr>
                <w:b/>
                <w:sz w:val="24"/>
                <w:szCs w:val="24"/>
              </w:rPr>
            </w:pPr>
            <w:r w:rsidRPr="006621C9">
              <w:rPr>
                <w:b/>
                <w:sz w:val="24"/>
                <w:szCs w:val="24"/>
              </w:rPr>
              <w:t>Газоны</w:t>
            </w:r>
          </w:p>
          <w:p w:rsidR="006621C9" w:rsidRPr="006621C9" w:rsidRDefault="006621C9" w:rsidP="006621C9">
            <w:pPr>
              <w:spacing w:line="276" w:lineRule="auto"/>
              <w:jc w:val="both"/>
              <w:rPr>
                <w:sz w:val="24"/>
                <w:szCs w:val="24"/>
              </w:rPr>
            </w:pPr>
            <w:r w:rsidRPr="006621C9">
              <w:rPr>
                <w:sz w:val="24"/>
                <w:szCs w:val="24"/>
              </w:rPr>
              <w:t>Высота травостоя – не более 10 см.</w:t>
            </w:r>
          </w:p>
          <w:p w:rsidR="006621C9" w:rsidRPr="006621C9" w:rsidRDefault="006621C9" w:rsidP="006621C9">
            <w:pPr>
              <w:spacing w:line="276" w:lineRule="auto"/>
              <w:jc w:val="both"/>
              <w:rPr>
                <w:sz w:val="24"/>
                <w:szCs w:val="24"/>
              </w:rPr>
            </w:pPr>
            <w:r w:rsidRPr="006621C9">
              <w:rPr>
                <w:sz w:val="24"/>
                <w:szCs w:val="24"/>
              </w:rPr>
              <w:t xml:space="preserve">Выполнено весеннее рыхление снега, образовавшегося при уборке дорог и площадок в зимний период. </w:t>
            </w:r>
          </w:p>
          <w:p w:rsidR="006621C9" w:rsidRPr="006621C9" w:rsidRDefault="006621C9" w:rsidP="006621C9">
            <w:pPr>
              <w:spacing w:line="276" w:lineRule="auto"/>
              <w:rPr>
                <w:sz w:val="24"/>
                <w:szCs w:val="24"/>
              </w:rPr>
            </w:pPr>
            <w:r w:rsidRPr="006621C9">
              <w:rPr>
                <w:sz w:val="24"/>
                <w:szCs w:val="24"/>
              </w:rPr>
              <w:t>Отсутствует мусор. Наличие сухих листьев не более 15% от всей площади газонов.</w:t>
            </w:r>
          </w:p>
          <w:p w:rsidR="006621C9" w:rsidRPr="006621C9" w:rsidRDefault="006621C9" w:rsidP="006621C9">
            <w:pPr>
              <w:spacing w:line="276" w:lineRule="auto"/>
              <w:rPr>
                <w:sz w:val="24"/>
                <w:szCs w:val="24"/>
              </w:rPr>
            </w:pPr>
            <w:r w:rsidRPr="006621C9">
              <w:rPr>
                <w:sz w:val="24"/>
                <w:szCs w:val="24"/>
              </w:rPr>
              <w:t>Отсутствует листва и мусор после комплексной очистки, проводимой в апреле и октябре.</w:t>
            </w:r>
          </w:p>
          <w:p w:rsidR="006621C9" w:rsidRPr="006621C9" w:rsidRDefault="006621C9" w:rsidP="006621C9">
            <w:pPr>
              <w:snapToGrid w:val="0"/>
              <w:spacing w:line="276" w:lineRule="auto"/>
              <w:jc w:val="both"/>
              <w:rPr>
                <w:b/>
                <w:sz w:val="24"/>
                <w:szCs w:val="24"/>
              </w:rPr>
            </w:pPr>
            <w:r w:rsidRPr="006621C9">
              <w:rPr>
                <w:b/>
                <w:sz w:val="24"/>
                <w:szCs w:val="24"/>
              </w:rPr>
              <w:t>Деревья, кустарники.</w:t>
            </w:r>
          </w:p>
          <w:p w:rsidR="006621C9" w:rsidRPr="006621C9" w:rsidRDefault="006621C9" w:rsidP="006621C9">
            <w:pPr>
              <w:spacing w:line="276" w:lineRule="auto"/>
              <w:rPr>
                <w:sz w:val="24"/>
                <w:szCs w:val="24"/>
              </w:rPr>
            </w:pPr>
            <w:r w:rsidRPr="006621C9">
              <w:rPr>
                <w:sz w:val="24"/>
                <w:szCs w:val="24"/>
              </w:rPr>
              <w:t>Наличие поросли и сорной растительности в приствольных кругах у деревьев не более 10 %, произведен полив согласно технологии. Составлена и представлена в течение 3-х дней заказчику дефектная ведомость при наличии сухих, сломанных ветвей, сухих, больных деревьев.</w:t>
            </w:r>
          </w:p>
          <w:p w:rsidR="006621C9" w:rsidRPr="006621C9" w:rsidRDefault="006621C9" w:rsidP="006621C9">
            <w:pPr>
              <w:snapToGrid w:val="0"/>
              <w:spacing w:line="276" w:lineRule="auto"/>
              <w:rPr>
                <w:b/>
                <w:sz w:val="24"/>
                <w:szCs w:val="24"/>
              </w:rPr>
            </w:pPr>
            <w:r w:rsidRPr="006621C9">
              <w:rPr>
                <w:b/>
                <w:sz w:val="24"/>
                <w:szCs w:val="24"/>
              </w:rPr>
              <w:t>Живые изгороди</w:t>
            </w:r>
          </w:p>
          <w:p w:rsidR="006621C9" w:rsidRPr="006621C9" w:rsidRDefault="006621C9" w:rsidP="006621C9">
            <w:pPr>
              <w:spacing w:line="276" w:lineRule="auto"/>
              <w:rPr>
                <w:sz w:val="24"/>
                <w:szCs w:val="24"/>
              </w:rPr>
            </w:pPr>
            <w:r w:rsidRPr="006621C9">
              <w:rPr>
                <w:sz w:val="24"/>
                <w:szCs w:val="24"/>
              </w:rPr>
              <w:t>Наличие сухих, поврежденных ветвей, сорной растительности в живой изгороди и группах кустарников не более 10%, отсутствует сорная растительность в приствольной канавке.</w:t>
            </w:r>
          </w:p>
          <w:p w:rsidR="006621C9" w:rsidRPr="006621C9" w:rsidRDefault="006621C9" w:rsidP="006621C9">
            <w:pPr>
              <w:spacing w:line="276" w:lineRule="auto"/>
              <w:rPr>
                <w:sz w:val="24"/>
                <w:szCs w:val="24"/>
              </w:rPr>
            </w:pPr>
            <w:r w:rsidRPr="006621C9">
              <w:rPr>
                <w:sz w:val="24"/>
                <w:szCs w:val="24"/>
              </w:rPr>
              <w:t xml:space="preserve">Выполнена стрижка (для стриженых изгородей) и подкормка удобрениями согласно технологии. </w:t>
            </w:r>
          </w:p>
          <w:p w:rsidR="006621C9" w:rsidRPr="006621C9" w:rsidRDefault="006621C9" w:rsidP="006621C9">
            <w:pPr>
              <w:spacing w:line="276" w:lineRule="auto"/>
              <w:rPr>
                <w:sz w:val="24"/>
                <w:szCs w:val="24"/>
              </w:rPr>
            </w:pPr>
            <w:r w:rsidRPr="006621C9">
              <w:rPr>
                <w:sz w:val="24"/>
                <w:szCs w:val="24"/>
              </w:rPr>
              <w:t>Представлен заказчику анализ почвы после проведения подкормки.</w:t>
            </w:r>
          </w:p>
          <w:p w:rsidR="006621C9" w:rsidRPr="006621C9" w:rsidRDefault="006621C9" w:rsidP="006621C9">
            <w:pPr>
              <w:snapToGrid w:val="0"/>
              <w:spacing w:line="276" w:lineRule="auto"/>
              <w:rPr>
                <w:b/>
                <w:sz w:val="24"/>
                <w:szCs w:val="24"/>
              </w:rPr>
            </w:pPr>
            <w:r w:rsidRPr="006621C9">
              <w:rPr>
                <w:b/>
                <w:sz w:val="24"/>
                <w:szCs w:val="24"/>
              </w:rPr>
              <w:t>Устройство цветников из однолетних, многолетних цветов, из декоративно-лиственных, ковровых растений.</w:t>
            </w:r>
          </w:p>
          <w:p w:rsidR="006621C9" w:rsidRPr="006621C9" w:rsidRDefault="006621C9" w:rsidP="006621C9">
            <w:pPr>
              <w:spacing w:line="276" w:lineRule="auto"/>
              <w:rPr>
                <w:sz w:val="24"/>
                <w:szCs w:val="24"/>
              </w:rPr>
            </w:pPr>
            <w:r w:rsidRPr="006621C9">
              <w:rPr>
                <w:sz w:val="24"/>
                <w:szCs w:val="24"/>
              </w:rPr>
              <w:t xml:space="preserve">Рисунок цветника, ассортимент растений соответствует согласованным заказчиком эскизам. </w:t>
            </w:r>
          </w:p>
          <w:p w:rsidR="006621C9" w:rsidRPr="006621C9" w:rsidRDefault="006621C9" w:rsidP="006621C9">
            <w:pPr>
              <w:spacing w:line="276" w:lineRule="auto"/>
              <w:rPr>
                <w:sz w:val="24"/>
                <w:szCs w:val="24"/>
              </w:rPr>
            </w:pPr>
            <w:r w:rsidRPr="006621C9">
              <w:rPr>
                <w:sz w:val="24"/>
                <w:szCs w:val="24"/>
              </w:rPr>
              <w:lastRenderedPageBreak/>
              <w:t xml:space="preserve">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6621C9">
              <w:rPr>
                <w:sz w:val="24"/>
                <w:szCs w:val="24"/>
              </w:rPr>
              <w:t>бутонизации</w:t>
            </w:r>
            <w:proofErr w:type="spellEnd"/>
            <w:r w:rsidRPr="006621C9">
              <w:rPr>
                <w:sz w:val="24"/>
                <w:szCs w:val="24"/>
              </w:rPr>
              <w:t>. Соблюдена плотность посадки согласно технологии.</w:t>
            </w:r>
          </w:p>
          <w:p w:rsidR="006621C9" w:rsidRPr="006621C9" w:rsidRDefault="006621C9" w:rsidP="006621C9">
            <w:pPr>
              <w:snapToGrid w:val="0"/>
              <w:spacing w:line="276" w:lineRule="auto"/>
              <w:rPr>
                <w:b/>
                <w:sz w:val="24"/>
                <w:szCs w:val="24"/>
              </w:rPr>
            </w:pPr>
            <w:r w:rsidRPr="006621C9">
              <w:rPr>
                <w:b/>
                <w:sz w:val="24"/>
                <w:szCs w:val="24"/>
              </w:rPr>
              <w:t>Цветники из однолетних, многолетних цветов, из декоративно-лиственных, ковровых растений.</w:t>
            </w:r>
          </w:p>
          <w:p w:rsidR="006621C9" w:rsidRPr="006621C9" w:rsidRDefault="006621C9" w:rsidP="006621C9">
            <w:pPr>
              <w:spacing w:line="276" w:lineRule="auto"/>
              <w:rPr>
                <w:sz w:val="24"/>
                <w:szCs w:val="24"/>
              </w:rPr>
            </w:pPr>
            <w:r w:rsidRPr="006621C9">
              <w:rPr>
                <w:sz w:val="24"/>
                <w:szCs w:val="24"/>
              </w:rPr>
              <w:t xml:space="preserve">Выполнено рыхление почвы в цветниках и полив, глубина увлажненного слоя почвы </w:t>
            </w:r>
            <w:proofErr w:type="gramStart"/>
            <w:r w:rsidRPr="006621C9">
              <w:rPr>
                <w:sz w:val="24"/>
                <w:szCs w:val="24"/>
              </w:rPr>
              <w:t>составляет не менее 20 см Проведена</w:t>
            </w:r>
            <w:proofErr w:type="gramEnd"/>
            <w:r w:rsidRPr="006621C9">
              <w:rPr>
                <w:sz w:val="24"/>
                <w:szCs w:val="24"/>
              </w:rPr>
              <w:t xml:space="preserve"> подкормка, ежедневный полив согласно технологии в вечерние и утренние часы.  Наличие сорных, отцветших и погибших растений не более 5 %.</w:t>
            </w:r>
          </w:p>
          <w:p w:rsidR="006621C9" w:rsidRPr="006621C9" w:rsidRDefault="006621C9" w:rsidP="006621C9">
            <w:pPr>
              <w:spacing w:line="276" w:lineRule="auto"/>
              <w:rPr>
                <w:b/>
                <w:sz w:val="28"/>
                <w:szCs w:val="28"/>
              </w:rPr>
            </w:pPr>
            <w:r w:rsidRPr="006621C9">
              <w:rPr>
                <w:b/>
                <w:sz w:val="28"/>
                <w:szCs w:val="28"/>
              </w:rPr>
              <w:t>Цветочные конструкции, кашпо</w:t>
            </w:r>
          </w:p>
          <w:p w:rsidR="006621C9" w:rsidRPr="006621C9" w:rsidRDefault="006621C9" w:rsidP="006621C9">
            <w:pPr>
              <w:numPr>
                <w:ilvl w:val="0"/>
                <w:numId w:val="41"/>
              </w:numPr>
              <w:spacing w:line="276" w:lineRule="auto"/>
              <w:contextualSpacing/>
              <w:rPr>
                <w:b/>
                <w:sz w:val="24"/>
                <w:szCs w:val="24"/>
              </w:rPr>
            </w:pPr>
            <w:r w:rsidRPr="006621C9">
              <w:rPr>
                <w:b/>
                <w:sz w:val="24"/>
                <w:szCs w:val="24"/>
              </w:rPr>
              <w:t>Обустройство</w:t>
            </w:r>
          </w:p>
          <w:p w:rsidR="006621C9" w:rsidRPr="006621C9" w:rsidRDefault="006621C9" w:rsidP="006621C9">
            <w:pPr>
              <w:spacing w:line="276" w:lineRule="auto"/>
              <w:rPr>
                <w:sz w:val="24"/>
                <w:szCs w:val="24"/>
              </w:rPr>
            </w:pPr>
            <w:proofErr w:type="gramStart"/>
            <w:r w:rsidRPr="006621C9">
              <w:rPr>
                <w:sz w:val="24"/>
                <w:szCs w:val="24"/>
              </w:rPr>
              <w:t>Ассортимент растений и применяемые материалы соответствуют согласованным с Заказчиком.</w:t>
            </w:r>
            <w:proofErr w:type="gramEnd"/>
            <w:r w:rsidRPr="006621C9">
              <w:rPr>
                <w:sz w:val="24"/>
                <w:szCs w:val="24"/>
              </w:rPr>
              <w:t xml:space="preserve">                                      Посадка цветов выполнена с соблюдением технологии производства и условий выполнения работ. Высажены растения с закрытой корневой системой в период </w:t>
            </w:r>
            <w:proofErr w:type="spellStart"/>
            <w:r w:rsidRPr="006621C9">
              <w:rPr>
                <w:sz w:val="24"/>
                <w:szCs w:val="24"/>
              </w:rPr>
              <w:t>бутонизации</w:t>
            </w:r>
            <w:proofErr w:type="spellEnd"/>
            <w:r w:rsidRPr="006621C9">
              <w:rPr>
                <w:sz w:val="24"/>
                <w:szCs w:val="24"/>
              </w:rPr>
              <w:t>. Земля под цветами однородной структуры, без камней, корневищ сорных трав, просеяна. Предоставлены документы, сертификаты на рассаду и все применяемые материалы.</w:t>
            </w:r>
          </w:p>
          <w:p w:rsidR="006621C9" w:rsidRPr="006621C9" w:rsidRDefault="006621C9" w:rsidP="006621C9">
            <w:pPr>
              <w:numPr>
                <w:ilvl w:val="0"/>
                <w:numId w:val="41"/>
              </w:numPr>
              <w:spacing w:line="276" w:lineRule="auto"/>
              <w:contextualSpacing/>
              <w:rPr>
                <w:b/>
                <w:sz w:val="24"/>
                <w:szCs w:val="24"/>
              </w:rPr>
            </w:pPr>
            <w:r w:rsidRPr="006621C9">
              <w:rPr>
                <w:b/>
                <w:sz w:val="24"/>
                <w:szCs w:val="24"/>
              </w:rPr>
              <w:t xml:space="preserve">Содержание </w:t>
            </w:r>
          </w:p>
          <w:p w:rsidR="006621C9" w:rsidRPr="006621C9" w:rsidRDefault="006621C9" w:rsidP="006621C9">
            <w:pPr>
              <w:rPr>
                <w:sz w:val="24"/>
                <w:szCs w:val="24"/>
              </w:rPr>
            </w:pPr>
            <w:r w:rsidRPr="006621C9">
              <w:rPr>
                <w:sz w:val="24"/>
                <w:szCs w:val="24"/>
              </w:rPr>
              <w:t xml:space="preserve">Отсутствует цветочный </w:t>
            </w:r>
            <w:proofErr w:type="gramStart"/>
            <w:r w:rsidRPr="006621C9">
              <w:rPr>
                <w:sz w:val="24"/>
                <w:szCs w:val="24"/>
              </w:rPr>
              <w:t>отпад</w:t>
            </w:r>
            <w:proofErr w:type="gramEnd"/>
            <w:r w:rsidRPr="006621C9">
              <w:rPr>
                <w:sz w:val="24"/>
                <w:szCs w:val="24"/>
              </w:rPr>
              <w:t xml:space="preserve">  -   сухие, больные растения.</w:t>
            </w:r>
          </w:p>
          <w:p w:rsidR="006621C9" w:rsidRPr="006621C9" w:rsidRDefault="006621C9" w:rsidP="006621C9">
            <w:pPr>
              <w:spacing w:line="276" w:lineRule="auto"/>
              <w:rPr>
                <w:sz w:val="24"/>
                <w:szCs w:val="24"/>
              </w:rPr>
            </w:pPr>
            <w:r w:rsidRPr="006621C9">
              <w:rPr>
                <w:sz w:val="24"/>
                <w:szCs w:val="24"/>
              </w:rPr>
              <w:t>100%-ная декоративность цветочной конструкции и цветника, все цветы в стадии цветения, отсутствуют отцветшие соцветия. Почва под цветами влажная.</w:t>
            </w:r>
          </w:p>
        </w:tc>
      </w:tr>
      <w:tr w:rsidR="006621C9" w:rsidRPr="006621C9" w:rsidTr="00E86AE4">
        <w:tc>
          <w:tcPr>
            <w:tcW w:w="817" w:type="dxa"/>
            <w:tcBorders>
              <w:top w:val="single" w:sz="4" w:space="0" w:color="auto"/>
              <w:left w:val="single" w:sz="4" w:space="0" w:color="auto"/>
              <w:bottom w:val="single" w:sz="4" w:space="0" w:color="auto"/>
              <w:right w:val="single" w:sz="4" w:space="0" w:color="auto"/>
            </w:tcBorders>
            <w:hideMark/>
          </w:tcPr>
          <w:p w:rsidR="006621C9" w:rsidRPr="006621C9" w:rsidRDefault="006621C9" w:rsidP="006621C9">
            <w:pPr>
              <w:spacing w:line="276" w:lineRule="auto"/>
              <w:jc w:val="center"/>
              <w:rPr>
                <w:sz w:val="24"/>
                <w:szCs w:val="24"/>
              </w:rPr>
            </w:pPr>
            <w:r w:rsidRPr="006621C9">
              <w:rPr>
                <w:sz w:val="24"/>
                <w:szCs w:val="24"/>
              </w:rPr>
              <w:lastRenderedPageBreak/>
              <w:t xml:space="preserve">3 </w:t>
            </w:r>
          </w:p>
        </w:tc>
        <w:tc>
          <w:tcPr>
            <w:tcW w:w="1559" w:type="dxa"/>
            <w:tcBorders>
              <w:top w:val="single" w:sz="4" w:space="0" w:color="auto"/>
              <w:left w:val="single" w:sz="4" w:space="0" w:color="auto"/>
              <w:bottom w:val="single" w:sz="4" w:space="0" w:color="auto"/>
              <w:right w:val="single" w:sz="4" w:space="0" w:color="auto"/>
            </w:tcBorders>
            <w:hideMark/>
          </w:tcPr>
          <w:p w:rsidR="006621C9" w:rsidRPr="006621C9" w:rsidRDefault="006621C9" w:rsidP="006621C9">
            <w:pPr>
              <w:spacing w:line="276" w:lineRule="auto"/>
              <w:rPr>
                <w:sz w:val="24"/>
                <w:szCs w:val="24"/>
              </w:rPr>
            </w:pPr>
            <w:r w:rsidRPr="006621C9">
              <w:rPr>
                <w:sz w:val="24"/>
                <w:szCs w:val="24"/>
              </w:rPr>
              <w:t>летний период содержания</w:t>
            </w:r>
          </w:p>
        </w:tc>
        <w:tc>
          <w:tcPr>
            <w:tcW w:w="12759" w:type="dxa"/>
            <w:tcBorders>
              <w:top w:val="single" w:sz="4" w:space="0" w:color="auto"/>
              <w:left w:val="single" w:sz="4" w:space="0" w:color="auto"/>
              <w:bottom w:val="single" w:sz="4" w:space="0" w:color="auto"/>
              <w:right w:val="single" w:sz="4" w:space="0" w:color="auto"/>
            </w:tcBorders>
            <w:hideMark/>
          </w:tcPr>
          <w:p w:rsidR="006621C9" w:rsidRPr="006621C9" w:rsidRDefault="006621C9" w:rsidP="006621C9">
            <w:pPr>
              <w:snapToGrid w:val="0"/>
              <w:spacing w:line="276" w:lineRule="auto"/>
              <w:rPr>
                <w:b/>
                <w:sz w:val="24"/>
                <w:szCs w:val="24"/>
              </w:rPr>
            </w:pPr>
            <w:r w:rsidRPr="006621C9">
              <w:rPr>
                <w:b/>
                <w:sz w:val="24"/>
                <w:szCs w:val="24"/>
              </w:rPr>
              <w:t>Дорожки, площадки, тротуары</w:t>
            </w:r>
          </w:p>
          <w:p w:rsidR="006621C9" w:rsidRPr="006621C9" w:rsidRDefault="006621C9" w:rsidP="006621C9">
            <w:pPr>
              <w:spacing w:line="276" w:lineRule="auto"/>
              <w:rPr>
                <w:i/>
                <w:sz w:val="24"/>
                <w:szCs w:val="24"/>
              </w:rPr>
            </w:pPr>
            <w:r w:rsidRPr="006621C9">
              <w:rPr>
                <w:i/>
                <w:sz w:val="24"/>
                <w:szCs w:val="24"/>
              </w:rPr>
              <w:t xml:space="preserve">Асфальтовое покрытие </w:t>
            </w:r>
          </w:p>
          <w:p w:rsidR="006621C9" w:rsidRPr="006621C9" w:rsidRDefault="006621C9" w:rsidP="006621C9">
            <w:pPr>
              <w:spacing w:line="276" w:lineRule="auto"/>
              <w:rPr>
                <w:sz w:val="24"/>
                <w:szCs w:val="24"/>
              </w:rPr>
            </w:pPr>
            <w:r w:rsidRPr="006621C9">
              <w:rPr>
                <w:sz w:val="24"/>
                <w:szCs w:val="24"/>
              </w:rPr>
              <w:t>Отсутствуют  грязь, мусор, листва на поверхности покрытия, сорная растительность у бортового камня очищена на 50%. Выполнена обрезка кромок дорог, площадок без бортового камня на 80 % площади. Допускается слой смета вдоль бордюрного камня не более 30% всей площади покрытия</w:t>
            </w:r>
          </w:p>
          <w:p w:rsidR="006621C9" w:rsidRPr="006621C9" w:rsidRDefault="006621C9" w:rsidP="006621C9">
            <w:pPr>
              <w:spacing w:line="276" w:lineRule="auto"/>
              <w:rPr>
                <w:i/>
                <w:sz w:val="24"/>
                <w:szCs w:val="24"/>
              </w:rPr>
            </w:pPr>
            <w:r w:rsidRPr="006621C9">
              <w:rPr>
                <w:i/>
                <w:sz w:val="24"/>
                <w:szCs w:val="24"/>
              </w:rPr>
              <w:t>Покрытие из тротуарной плитки</w:t>
            </w:r>
          </w:p>
          <w:p w:rsidR="006621C9" w:rsidRPr="006621C9" w:rsidRDefault="006621C9" w:rsidP="006621C9">
            <w:pPr>
              <w:spacing w:line="276" w:lineRule="auto"/>
              <w:rPr>
                <w:sz w:val="24"/>
                <w:szCs w:val="24"/>
              </w:rPr>
            </w:pPr>
            <w:proofErr w:type="gramStart"/>
            <w:r w:rsidRPr="006621C9">
              <w:rPr>
                <w:sz w:val="24"/>
                <w:szCs w:val="24"/>
              </w:rPr>
              <w:t>Наличие сорной растительность в швах между плитками и у бортового камня на площади  покрытия не более 50%, присутствуют локальные повреждения.</w:t>
            </w:r>
            <w:proofErr w:type="gramEnd"/>
          </w:p>
          <w:p w:rsidR="006621C9" w:rsidRPr="006621C9" w:rsidRDefault="006621C9" w:rsidP="006621C9">
            <w:pPr>
              <w:spacing w:line="276" w:lineRule="auto"/>
              <w:rPr>
                <w:sz w:val="24"/>
                <w:szCs w:val="24"/>
              </w:rPr>
            </w:pPr>
            <w:r w:rsidRPr="006621C9">
              <w:rPr>
                <w:sz w:val="24"/>
                <w:szCs w:val="24"/>
              </w:rPr>
              <w:t xml:space="preserve">Установлены все крышки люков смотровых колодцев и решеток дождеприемника. Водоотводные лотки очищены от грязи и мусора, присутствуют грунтово-песчаные наносы. </w:t>
            </w:r>
          </w:p>
          <w:p w:rsidR="006621C9" w:rsidRPr="006621C9" w:rsidRDefault="006621C9" w:rsidP="006621C9">
            <w:pPr>
              <w:snapToGrid w:val="0"/>
              <w:spacing w:line="276" w:lineRule="auto"/>
              <w:rPr>
                <w:b/>
                <w:sz w:val="24"/>
                <w:szCs w:val="24"/>
              </w:rPr>
            </w:pPr>
            <w:r w:rsidRPr="006621C9">
              <w:rPr>
                <w:b/>
                <w:sz w:val="24"/>
                <w:szCs w:val="24"/>
              </w:rPr>
              <w:t>МАФ (садовые скамьи, постаменты памятников, урны, цветочные контейнеры), лестницы, ограждения, чаши фонтанов</w:t>
            </w:r>
          </w:p>
          <w:p w:rsidR="006621C9" w:rsidRPr="006621C9" w:rsidRDefault="006621C9" w:rsidP="006621C9">
            <w:pPr>
              <w:spacing w:line="276" w:lineRule="auto"/>
              <w:rPr>
                <w:sz w:val="24"/>
                <w:szCs w:val="24"/>
              </w:rPr>
            </w:pPr>
            <w:r w:rsidRPr="006621C9">
              <w:rPr>
                <w:sz w:val="24"/>
                <w:szCs w:val="24"/>
              </w:rPr>
              <w:t>Отсутствует грязь, сорная растительность, присутствует единичный мусор.</w:t>
            </w:r>
          </w:p>
          <w:p w:rsidR="006621C9" w:rsidRPr="006621C9" w:rsidRDefault="006621C9" w:rsidP="006621C9">
            <w:pPr>
              <w:spacing w:line="276" w:lineRule="auto"/>
              <w:rPr>
                <w:sz w:val="24"/>
                <w:szCs w:val="24"/>
              </w:rPr>
            </w:pPr>
            <w:r w:rsidRPr="006621C9">
              <w:rPr>
                <w:sz w:val="24"/>
                <w:szCs w:val="24"/>
              </w:rPr>
              <w:lastRenderedPageBreak/>
              <w:t>МАФ находятся в исправном техническом состоянии, выполнена окраска садовых скамеек и урн.</w:t>
            </w:r>
          </w:p>
          <w:p w:rsidR="006621C9" w:rsidRPr="006621C9" w:rsidRDefault="006621C9" w:rsidP="006621C9">
            <w:pPr>
              <w:spacing w:line="276" w:lineRule="auto"/>
              <w:rPr>
                <w:sz w:val="24"/>
                <w:szCs w:val="24"/>
              </w:rPr>
            </w:pPr>
            <w:r w:rsidRPr="006621C9">
              <w:rPr>
                <w:sz w:val="24"/>
                <w:szCs w:val="24"/>
              </w:rPr>
              <w:t>При необходимости текущего ремонта составлена дефектная ведомость на разрушенные элементы и представлена заказчику в течение недели.</w:t>
            </w:r>
          </w:p>
          <w:p w:rsidR="006621C9" w:rsidRPr="006621C9" w:rsidRDefault="006621C9" w:rsidP="006621C9">
            <w:pPr>
              <w:spacing w:line="276" w:lineRule="auto"/>
              <w:rPr>
                <w:sz w:val="24"/>
                <w:szCs w:val="24"/>
              </w:rPr>
            </w:pPr>
            <w:r w:rsidRPr="006621C9">
              <w:rPr>
                <w:sz w:val="24"/>
                <w:szCs w:val="24"/>
              </w:rPr>
              <w:t xml:space="preserve">Присутствуют объявления, реклама на МАФ, деревьях, ограждениях, опорах сетей. </w:t>
            </w:r>
          </w:p>
          <w:p w:rsidR="006621C9" w:rsidRPr="006621C9" w:rsidRDefault="006621C9" w:rsidP="006621C9">
            <w:pPr>
              <w:snapToGrid w:val="0"/>
              <w:spacing w:line="276" w:lineRule="auto"/>
              <w:rPr>
                <w:b/>
                <w:sz w:val="24"/>
                <w:szCs w:val="24"/>
              </w:rPr>
            </w:pPr>
            <w:r w:rsidRPr="006621C9">
              <w:rPr>
                <w:b/>
                <w:sz w:val="24"/>
                <w:szCs w:val="24"/>
              </w:rPr>
              <w:t>Газоны</w:t>
            </w:r>
          </w:p>
          <w:p w:rsidR="006621C9" w:rsidRPr="006621C9" w:rsidRDefault="006621C9" w:rsidP="006621C9">
            <w:pPr>
              <w:spacing w:line="276" w:lineRule="auto"/>
              <w:rPr>
                <w:sz w:val="24"/>
                <w:szCs w:val="24"/>
              </w:rPr>
            </w:pPr>
            <w:r w:rsidRPr="006621C9">
              <w:rPr>
                <w:sz w:val="24"/>
                <w:szCs w:val="24"/>
              </w:rPr>
              <w:t>Высота травостоя – не более 15 см.</w:t>
            </w:r>
          </w:p>
          <w:p w:rsidR="006621C9" w:rsidRPr="006621C9" w:rsidRDefault="006621C9" w:rsidP="006621C9">
            <w:pPr>
              <w:spacing w:line="276" w:lineRule="auto"/>
              <w:rPr>
                <w:sz w:val="24"/>
                <w:szCs w:val="24"/>
              </w:rPr>
            </w:pPr>
            <w:r w:rsidRPr="006621C9">
              <w:rPr>
                <w:sz w:val="24"/>
                <w:szCs w:val="24"/>
              </w:rPr>
              <w:t>Выполнено весеннее рыхление снега, образовавшегося при уборке дорог и площадок в зимний период на 50% площади. Единичный мусор. Наличие сухих листьев не более 30% от всей площади газонов.</w:t>
            </w:r>
          </w:p>
          <w:p w:rsidR="006621C9" w:rsidRPr="006621C9" w:rsidRDefault="006621C9" w:rsidP="006621C9">
            <w:pPr>
              <w:spacing w:line="276" w:lineRule="auto"/>
              <w:rPr>
                <w:sz w:val="24"/>
                <w:szCs w:val="24"/>
              </w:rPr>
            </w:pPr>
            <w:r w:rsidRPr="006621C9">
              <w:rPr>
                <w:sz w:val="24"/>
                <w:szCs w:val="24"/>
              </w:rPr>
              <w:t>Отсутствует листва и мусор после комплексной очистки, проводимой в апреле и октябре.</w:t>
            </w:r>
          </w:p>
          <w:p w:rsidR="006621C9" w:rsidRPr="006621C9" w:rsidRDefault="006621C9" w:rsidP="006621C9">
            <w:pPr>
              <w:snapToGrid w:val="0"/>
              <w:spacing w:line="276" w:lineRule="auto"/>
              <w:rPr>
                <w:b/>
                <w:sz w:val="24"/>
                <w:szCs w:val="24"/>
              </w:rPr>
            </w:pPr>
            <w:r w:rsidRPr="006621C9">
              <w:rPr>
                <w:b/>
                <w:sz w:val="24"/>
                <w:szCs w:val="24"/>
              </w:rPr>
              <w:t>Деревья, кустарники.</w:t>
            </w:r>
          </w:p>
          <w:p w:rsidR="006621C9" w:rsidRPr="006621C9" w:rsidRDefault="006621C9" w:rsidP="006621C9">
            <w:pPr>
              <w:spacing w:line="276" w:lineRule="auto"/>
              <w:rPr>
                <w:sz w:val="24"/>
                <w:szCs w:val="24"/>
              </w:rPr>
            </w:pPr>
            <w:r w:rsidRPr="006621C9">
              <w:rPr>
                <w:sz w:val="24"/>
                <w:szCs w:val="24"/>
              </w:rPr>
              <w:t>Наличие поросли и сорной растительности в приствольных кругах у деревьев не более 50 %, нерегулярный полив.</w:t>
            </w:r>
          </w:p>
          <w:p w:rsidR="006621C9" w:rsidRPr="006621C9" w:rsidRDefault="006621C9" w:rsidP="006621C9">
            <w:pPr>
              <w:spacing w:line="276" w:lineRule="auto"/>
              <w:rPr>
                <w:sz w:val="24"/>
                <w:szCs w:val="24"/>
              </w:rPr>
            </w:pPr>
            <w:r w:rsidRPr="006621C9">
              <w:rPr>
                <w:sz w:val="24"/>
                <w:szCs w:val="24"/>
              </w:rPr>
              <w:t>Составлена и представлена в течение недели заказчику дефектная ведомость при наличии сухих, сломанных ветвей, сухих, больных деревьев.</w:t>
            </w:r>
          </w:p>
          <w:p w:rsidR="006621C9" w:rsidRPr="006621C9" w:rsidRDefault="006621C9" w:rsidP="006621C9">
            <w:pPr>
              <w:snapToGrid w:val="0"/>
              <w:spacing w:line="276" w:lineRule="auto"/>
              <w:rPr>
                <w:b/>
                <w:sz w:val="24"/>
                <w:szCs w:val="24"/>
              </w:rPr>
            </w:pPr>
            <w:r w:rsidRPr="006621C9">
              <w:rPr>
                <w:b/>
                <w:sz w:val="24"/>
                <w:szCs w:val="24"/>
              </w:rPr>
              <w:t>Живые изгороди</w:t>
            </w:r>
          </w:p>
          <w:p w:rsidR="006621C9" w:rsidRPr="006621C9" w:rsidRDefault="006621C9" w:rsidP="006621C9">
            <w:pPr>
              <w:spacing w:line="276" w:lineRule="auto"/>
              <w:rPr>
                <w:sz w:val="24"/>
                <w:szCs w:val="24"/>
              </w:rPr>
            </w:pPr>
            <w:r w:rsidRPr="006621C9">
              <w:rPr>
                <w:sz w:val="24"/>
                <w:szCs w:val="24"/>
              </w:rPr>
              <w:t>Наличие сухих, поврежденных ветвей, сорной растительности в живой изгороди и группах кустарников не более 20%, присутствие сорной  растительности  в приствольной канавке не более 50% площади.</w:t>
            </w:r>
          </w:p>
          <w:p w:rsidR="006621C9" w:rsidRPr="006621C9" w:rsidRDefault="006621C9" w:rsidP="006621C9">
            <w:pPr>
              <w:spacing w:line="276" w:lineRule="auto"/>
              <w:rPr>
                <w:sz w:val="24"/>
                <w:szCs w:val="24"/>
              </w:rPr>
            </w:pPr>
            <w:r w:rsidRPr="006621C9">
              <w:rPr>
                <w:sz w:val="24"/>
                <w:szCs w:val="24"/>
              </w:rPr>
              <w:t>Выполнена стрижка (для стриженых изгородей) на 50% площади, подкормка удобрениями произведена не в полном объеме.</w:t>
            </w:r>
          </w:p>
          <w:p w:rsidR="006621C9" w:rsidRPr="006621C9" w:rsidRDefault="006621C9" w:rsidP="006621C9">
            <w:pPr>
              <w:snapToGrid w:val="0"/>
              <w:spacing w:line="276" w:lineRule="auto"/>
              <w:rPr>
                <w:b/>
                <w:sz w:val="24"/>
                <w:szCs w:val="24"/>
              </w:rPr>
            </w:pPr>
            <w:r w:rsidRPr="006621C9">
              <w:rPr>
                <w:b/>
                <w:sz w:val="24"/>
                <w:szCs w:val="24"/>
              </w:rPr>
              <w:t>Устройство цветников из однолетних, многолетних цветов, из декоративно-лиственных, ковровых растений.</w:t>
            </w:r>
          </w:p>
          <w:p w:rsidR="006621C9" w:rsidRPr="006621C9" w:rsidRDefault="006621C9" w:rsidP="006621C9">
            <w:pPr>
              <w:spacing w:line="276" w:lineRule="auto"/>
              <w:rPr>
                <w:sz w:val="24"/>
                <w:szCs w:val="24"/>
              </w:rPr>
            </w:pPr>
            <w:r w:rsidRPr="006621C9">
              <w:rPr>
                <w:sz w:val="24"/>
                <w:szCs w:val="24"/>
              </w:rPr>
              <w:t xml:space="preserve">Рисунок цветника, ассортимент растений соответствует согласованным заказчиком эскизам. </w:t>
            </w:r>
          </w:p>
          <w:p w:rsidR="006621C9" w:rsidRPr="006621C9" w:rsidRDefault="006621C9" w:rsidP="006621C9">
            <w:pPr>
              <w:spacing w:line="276" w:lineRule="auto"/>
              <w:rPr>
                <w:sz w:val="24"/>
                <w:szCs w:val="24"/>
              </w:rPr>
            </w:pPr>
            <w:r w:rsidRPr="006621C9">
              <w:rPr>
                <w:sz w:val="24"/>
                <w:szCs w:val="24"/>
              </w:rPr>
              <w:t xml:space="preserve">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6621C9">
              <w:rPr>
                <w:sz w:val="24"/>
                <w:szCs w:val="24"/>
              </w:rPr>
              <w:t>бутонизации</w:t>
            </w:r>
            <w:proofErr w:type="spellEnd"/>
            <w:r w:rsidRPr="006621C9">
              <w:rPr>
                <w:sz w:val="24"/>
                <w:szCs w:val="24"/>
              </w:rPr>
              <w:t>. Нарушена плотность посадки.</w:t>
            </w:r>
          </w:p>
          <w:p w:rsidR="006621C9" w:rsidRPr="006621C9" w:rsidRDefault="006621C9" w:rsidP="006621C9">
            <w:pPr>
              <w:snapToGrid w:val="0"/>
              <w:spacing w:line="276" w:lineRule="auto"/>
              <w:rPr>
                <w:b/>
                <w:sz w:val="24"/>
                <w:szCs w:val="24"/>
              </w:rPr>
            </w:pPr>
            <w:r w:rsidRPr="006621C9">
              <w:rPr>
                <w:b/>
                <w:sz w:val="24"/>
                <w:szCs w:val="24"/>
              </w:rPr>
              <w:t>Цветники из однолетних, многолетних цветов, из декоративно-лиственных, ковровых растений.</w:t>
            </w:r>
          </w:p>
          <w:p w:rsidR="006621C9" w:rsidRPr="006621C9" w:rsidRDefault="006621C9" w:rsidP="006621C9">
            <w:pPr>
              <w:spacing w:line="276" w:lineRule="auto"/>
              <w:ind w:firstLine="7"/>
              <w:rPr>
                <w:sz w:val="24"/>
                <w:szCs w:val="24"/>
              </w:rPr>
            </w:pPr>
            <w:r w:rsidRPr="006621C9">
              <w:rPr>
                <w:sz w:val="24"/>
                <w:szCs w:val="24"/>
              </w:rPr>
              <w:t>Нарушен режим полива. Проведена подкормка, наличие сорных, отцветших и погибших растений не более 10 %.</w:t>
            </w:r>
          </w:p>
          <w:p w:rsidR="006621C9" w:rsidRPr="006621C9" w:rsidRDefault="006621C9" w:rsidP="006621C9">
            <w:pPr>
              <w:spacing w:line="276" w:lineRule="auto"/>
              <w:rPr>
                <w:b/>
                <w:sz w:val="28"/>
                <w:szCs w:val="28"/>
              </w:rPr>
            </w:pPr>
            <w:r w:rsidRPr="006621C9">
              <w:rPr>
                <w:b/>
                <w:sz w:val="28"/>
                <w:szCs w:val="28"/>
              </w:rPr>
              <w:t>Цветочные конструкции, кашпо</w:t>
            </w:r>
          </w:p>
          <w:p w:rsidR="006621C9" w:rsidRPr="006621C9" w:rsidRDefault="006621C9" w:rsidP="006621C9">
            <w:pPr>
              <w:numPr>
                <w:ilvl w:val="0"/>
                <w:numId w:val="42"/>
              </w:numPr>
              <w:spacing w:line="276" w:lineRule="auto"/>
              <w:contextualSpacing/>
              <w:rPr>
                <w:b/>
                <w:sz w:val="24"/>
                <w:szCs w:val="24"/>
              </w:rPr>
            </w:pPr>
            <w:r w:rsidRPr="006621C9">
              <w:rPr>
                <w:b/>
                <w:sz w:val="24"/>
                <w:szCs w:val="24"/>
              </w:rPr>
              <w:t>Обустройство</w:t>
            </w:r>
          </w:p>
          <w:p w:rsidR="006621C9" w:rsidRPr="006621C9" w:rsidRDefault="006621C9" w:rsidP="006621C9">
            <w:pPr>
              <w:spacing w:line="276" w:lineRule="auto"/>
              <w:rPr>
                <w:sz w:val="24"/>
                <w:szCs w:val="24"/>
              </w:rPr>
            </w:pPr>
            <w:proofErr w:type="gramStart"/>
            <w:r w:rsidRPr="006621C9">
              <w:rPr>
                <w:sz w:val="24"/>
                <w:szCs w:val="24"/>
              </w:rPr>
              <w:t>Ассортимент растений и применяемые материалы соответствуют согласованным с Заказчиком.</w:t>
            </w:r>
            <w:proofErr w:type="gramEnd"/>
            <w:r w:rsidRPr="006621C9">
              <w:rPr>
                <w:sz w:val="24"/>
                <w:szCs w:val="24"/>
              </w:rPr>
              <w:t xml:space="preserve">                                      Посадка цветов выполнена с соблюдением технологии производства и условий выполнения работ. Высажены растения с закрытой корневой системой в период </w:t>
            </w:r>
            <w:proofErr w:type="spellStart"/>
            <w:r w:rsidRPr="006621C9">
              <w:rPr>
                <w:sz w:val="24"/>
                <w:szCs w:val="24"/>
              </w:rPr>
              <w:t>бутонизации</w:t>
            </w:r>
            <w:proofErr w:type="spellEnd"/>
            <w:r w:rsidRPr="006621C9">
              <w:rPr>
                <w:sz w:val="24"/>
                <w:szCs w:val="24"/>
              </w:rPr>
              <w:t>. Имеются увядшие больные побеги у растений.</w:t>
            </w:r>
          </w:p>
          <w:p w:rsidR="006621C9" w:rsidRPr="006621C9" w:rsidRDefault="006621C9" w:rsidP="006621C9">
            <w:pPr>
              <w:spacing w:line="276" w:lineRule="auto"/>
              <w:rPr>
                <w:sz w:val="24"/>
                <w:szCs w:val="24"/>
              </w:rPr>
            </w:pPr>
            <w:r w:rsidRPr="006621C9">
              <w:rPr>
                <w:sz w:val="24"/>
                <w:szCs w:val="24"/>
              </w:rPr>
              <w:lastRenderedPageBreak/>
              <w:t>Нарушение благоустройства объекта.</w:t>
            </w:r>
          </w:p>
          <w:p w:rsidR="006621C9" w:rsidRPr="006621C9" w:rsidRDefault="006621C9" w:rsidP="006621C9">
            <w:pPr>
              <w:spacing w:line="276" w:lineRule="auto"/>
              <w:rPr>
                <w:sz w:val="24"/>
                <w:szCs w:val="24"/>
              </w:rPr>
            </w:pPr>
            <w:r w:rsidRPr="006621C9">
              <w:rPr>
                <w:sz w:val="24"/>
                <w:szCs w:val="24"/>
              </w:rPr>
              <w:t xml:space="preserve"> Земля под цветами однородной структуры, без камней, корневищ сорных трав, просеяна. Предоставлены документы, сертификаты на рассаду, все применяемые материалы.</w:t>
            </w:r>
          </w:p>
          <w:p w:rsidR="006621C9" w:rsidRPr="006621C9" w:rsidRDefault="006621C9" w:rsidP="006621C9">
            <w:pPr>
              <w:numPr>
                <w:ilvl w:val="0"/>
                <w:numId w:val="42"/>
              </w:numPr>
              <w:spacing w:line="276" w:lineRule="auto"/>
              <w:contextualSpacing/>
              <w:rPr>
                <w:b/>
                <w:sz w:val="24"/>
                <w:szCs w:val="24"/>
              </w:rPr>
            </w:pPr>
            <w:r w:rsidRPr="006621C9">
              <w:rPr>
                <w:b/>
                <w:sz w:val="24"/>
                <w:szCs w:val="24"/>
              </w:rPr>
              <w:t xml:space="preserve">Содержание </w:t>
            </w:r>
          </w:p>
          <w:p w:rsidR="006621C9" w:rsidRPr="006621C9" w:rsidRDefault="006621C9" w:rsidP="006621C9">
            <w:pPr>
              <w:rPr>
                <w:sz w:val="24"/>
                <w:szCs w:val="24"/>
              </w:rPr>
            </w:pPr>
            <w:r w:rsidRPr="006621C9">
              <w:rPr>
                <w:sz w:val="24"/>
                <w:szCs w:val="24"/>
              </w:rPr>
              <w:t xml:space="preserve">Наблюдается </w:t>
            </w:r>
            <w:proofErr w:type="gramStart"/>
            <w:r w:rsidRPr="006621C9">
              <w:rPr>
                <w:sz w:val="24"/>
                <w:szCs w:val="24"/>
              </w:rPr>
              <w:t>отпад</w:t>
            </w:r>
            <w:proofErr w:type="gramEnd"/>
            <w:r w:rsidRPr="006621C9">
              <w:rPr>
                <w:sz w:val="24"/>
                <w:szCs w:val="24"/>
              </w:rPr>
              <w:t xml:space="preserve"> растений более 5% - сухие, больные растения.</w:t>
            </w:r>
          </w:p>
          <w:p w:rsidR="006621C9" w:rsidRPr="006621C9" w:rsidRDefault="006621C9" w:rsidP="006621C9">
            <w:pPr>
              <w:spacing w:line="276" w:lineRule="auto"/>
              <w:ind w:firstLine="7"/>
              <w:rPr>
                <w:sz w:val="24"/>
                <w:szCs w:val="24"/>
              </w:rPr>
            </w:pPr>
            <w:r w:rsidRPr="006621C9">
              <w:rPr>
                <w:sz w:val="24"/>
                <w:szCs w:val="24"/>
              </w:rPr>
              <w:t>Все цветы в стадии цветения,</w:t>
            </w:r>
            <w:r w:rsidRPr="006621C9">
              <w:rPr>
                <w:sz w:val="28"/>
                <w:szCs w:val="28"/>
              </w:rPr>
              <w:t xml:space="preserve"> </w:t>
            </w:r>
            <w:r w:rsidRPr="006621C9">
              <w:rPr>
                <w:sz w:val="24"/>
                <w:szCs w:val="24"/>
              </w:rPr>
              <w:t>присутствуют сорные растения до 10%, не убраны отцветшие соцветия. Почва под цветами недостаточно влажная.</w:t>
            </w:r>
          </w:p>
        </w:tc>
      </w:tr>
      <w:tr w:rsidR="006621C9" w:rsidRPr="006621C9" w:rsidTr="00E86AE4">
        <w:trPr>
          <w:trHeight w:val="839"/>
        </w:trPr>
        <w:tc>
          <w:tcPr>
            <w:tcW w:w="817" w:type="dxa"/>
            <w:tcBorders>
              <w:top w:val="single" w:sz="4" w:space="0" w:color="auto"/>
              <w:left w:val="single" w:sz="4" w:space="0" w:color="auto"/>
              <w:bottom w:val="single" w:sz="4" w:space="0" w:color="auto"/>
              <w:right w:val="single" w:sz="4" w:space="0" w:color="auto"/>
            </w:tcBorders>
            <w:hideMark/>
          </w:tcPr>
          <w:p w:rsidR="006621C9" w:rsidRPr="006621C9" w:rsidRDefault="006621C9" w:rsidP="006621C9">
            <w:pPr>
              <w:spacing w:line="276" w:lineRule="auto"/>
              <w:jc w:val="center"/>
              <w:rPr>
                <w:sz w:val="24"/>
                <w:szCs w:val="24"/>
              </w:rPr>
            </w:pPr>
            <w:r w:rsidRPr="006621C9">
              <w:rPr>
                <w:sz w:val="24"/>
                <w:szCs w:val="24"/>
              </w:rPr>
              <w:lastRenderedPageBreak/>
              <w:t xml:space="preserve">2  </w:t>
            </w:r>
          </w:p>
        </w:tc>
        <w:tc>
          <w:tcPr>
            <w:tcW w:w="1559" w:type="dxa"/>
            <w:tcBorders>
              <w:top w:val="single" w:sz="4" w:space="0" w:color="auto"/>
              <w:left w:val="single" w:sz="4" w:space="0" w:color="auto"/>
              <w:bottom w:val="single" w:sz="4" w:space="0" w:color="auto"/>
              <w:right w:val="single" w:sz="4" w:space="0" w:color="auto"/>
            </w:tcBorders>
            <w:hideMark/>
          </w:tcPr>
          <w:p w:rsidR="006621C9" w:rsidRPr="006621C9" w:rsidRDefault="006621C9" w:rsidP="006621C9">
            <w:pPr>
              <w:spacing w:line="276" w:lineRule="auto"/>
              <w:jc w:val="center"/>
              <w:rPr>
                <w:sz w:val="24"/>
                <w:szCs w:val="24"/>
              </w:rPr>
            </w:pPr>
            <w:r w:rsidRPr="006621C9">
              <w:rPr>
                <w:sz w:val="24"/>
                <w:szCs w:val="24"/>
              </w:rPr>
              <w:t>летний период содержания</w:t>
            </w:r>
          </w:p>
        </w:tc>
        <w:tc>
          <w:tcPr>
            <w:tcW w:w="12759" w:type="dxa"/>
            <w:tcBorders>
              <w:top w:val="single" w:sz="4" w:space="0" w:color="auto"/>
              <w:left w:val="single" w:sz="4" w:space="0" w:color="auto"/>
              <w:bottom w:val="single" w:sz="4" w:space="0" w:color="auto"/>
              <w:right w:val="single" w:sz="4" w:space="0" w:color="auto"/>
            </w:tcBorders>
            <w:hideMark/>
          </w:tcPr>
          <w:p w:rsidR="006621C9" w:rsidRPr="006621C9" w:rsidRDefault="006621C9" w:rsidP="006621C9">
            <w:pPr>
              <w:snapToGrid w:val="0"/>
              <w:spacing w:line="276" w:lineRule="auto"/>
              <w:rPr>
                <w:b/>
                <w:sz w:val="24"/>
                <w:szCs w:val="24"/>
              </w:rPr>
            </w:pPr>
            <w:r w:rsidRPr="006621C9">
              <w:rPr>
                <w:b/>
                <w:sz w:val="24"/>
                <w:szCs w:val="24"/>
              </w:rPr>
              <w:t>Дорожки, площадки, тротуары</w:t>
            </w:r>
          </w:p>
          <w:p w:rsidR="006621C9" w:rsidRPr="006621C9" w:rsidRDefault="006621C9" w:rsidP="006621C9">
            <w:pPr>
              <w:spacing w:line="276" w:lineRule="auto"/>
              <w:rPr>
                <w:i/>
                <w:sz w:val="24"/>
                <w:szCs w:val="24"/>
              </w:rPr>
            </w:pPr>
            <w:r w:rsidRPr="006621C9">
              <w:rPr>
                <w:i/>
                <w:sz w:val="24"/>
                <w:szCs w:val="24"/>
              </w:rPr>
              <w:t xml:space="preserve">Асфальтовое покрытие </w:t>
            </w:r>
          </w:p>
          <w:p w:rsidR="006621C9" w:rsidRPr="006621C9" w:rsidRDefault="006621C9" w:rsidP="006621C9">
            <w:pPr>
              <w:spacing w:line="276" w:lineRule="auto"/>
              <w:rPr>
                <w:sz w:val="24"/>
                <w:szCs w:val="24"/>
              </w:rPr>
            </w:pPr>
            <w:r w:rsidRPr="006621C9">
              <w:rPr>
                <w:sz w:val="24"/>
                <w:szCs w:val="24"/>
              </w:rPr>
              <w:t>Присутствует грязь, мусор, листва на поверхности покрытия, сорная растительность у бортового камня очищена менее 50%. Не выполнена обрезка кромок дорог, площадок без бортового камня. Слой смета вдоль бордюрного камня более 30% всей площади покрытия</w:t>
            </w:r>
          </w:p>
          <w:p w:rsidR="006621C9" w:rsidRPr="006621C9" w:rsidRDefault="006621C9" w:rsidP="006621C9">
            <w:pPr>
              <w:spacing w:line="276" w:lineRule="auto"/>
              <w:rPr>
                <w:i/>
                <w:sz w:val="24"/>
                <w:szCs w:val="24"/>
              </w:rPr>
            </w:pPr>
            <w:r w:rsidRPr="006621C9">
              <w:rPr>
                <w:i/>
                <w:sz w:val="24"/>
                <w:szCs w:val="24"/>
              </w:rPr>
              <w:t>Покрытие из тротуарной плитки</w:t>
            </w:r>
          </w:p>
          <w:p w:rsidR="006621C9" w:rsidRPr="006621C9" w:rsidRDefault="006621C9" w:rsidP="006621C9">
            <w:pPr>
              <w:spacing w:line="276" w:lineRule="auto"/>
              <w:rPr>
                <w:sz w:val="24"/>
                <w:szCs w:val="24"/>
              </w:rPr>
            </w:pPr>
            <w:proofErr w:type="gramStart"/>
            <w:r w:rsidRPr="006621C9">
              <w:rPr>
                <w:sz w:val="24"/>
                <w:szCs w:val="24"/>
              </w:rPr>
              <w:t>Наличие сорной растительность в швах между плитками и у бортового камня на площади  покрытия более 50%, присутствуют локальные повреждения.</w:t>
            </w:r>
            <w:proofErr w:type="gramEnd"/>
          </w:p>
          <w:p w:rsidR="006621C9" w:rsidRPr="006621C9" w:rsidRDefault="006621C9" w:rsidP="006621C9">
            <w:pPr>
              <w:spacing w:line="276" w:lineRule="auto"/>
              <w:rPr>
                <w:sz w:val="24"/>
                <w:szCs w:val="24"/>
              </w:rPr>
            </w:pPr>
            <w:r w:rsidRPr="006621C9">
              <w:rPr>
                <w:sz w:val="24"/>
                <w:szCs w:val="24"/>
              </w:rPr>
              <w:t xml:space="preserve">Установлены все крышки люков смотровых колодцев и решеток дождеприемника. Водоотводные лотки не очищены от грязи и мусора, присутствуют грунтово-песчаные наносы. </w:t>
            </w:r>
          </w:p>
          <w:p w:rsidR="006621C9" w:rsidRPr="006621C9" w:rsidRDefault="006621C9" w:rsidP="006621C9">
            <w:pPr>
              <w:snapToGrid w:val="0"/>
              <w:spacing w:line="276" w:lineRule="auto"/>
              <w:rPr>
                <w:b/>
                <w:sz w:val="24"/>
                <w:szCs w:val="24"/>
              </w:rPr>
            </w:pPr>
            <w:r w:rsidRPr="006621C9">
              <w:rPr>
                <w:b/>
                <w:sz w:val="24"/>
                <w:szCs w:val="24"/>
              </w:rPr>
              <w:t>МАФ (садовые скамьи, постаменты памятников, урны, цветочные контейнеры), лестницы, ограждения, чаши фонтанов</w:t>
            </w:r>
          </w:p>
          <w:p w:rsidR="006621C9" w:rsidRPr="006621C9" w:rsidRDefault="006621C9" w:rsidP="006621C9">
            <w:pPr>
              <w:spacing w:line="276" w:lineRule="auto"/>
              <w:rPr>
                <w:sz w:val="24"/>
                <w:szCs w:val="24"/>
              </w:rPr>
            </w:pPr>
            <w:r w:rsidRPr="006621C9">
              <w:rPr>
                <w:sz w:val="24"/>
                <w:szCs w:val="24"/>
              </w:rPr>
              <w:t>Наличие грязи, сорной растительности, мусора.</w:t>
            </w:r>
          </w:p>
          <w:p w:rsidR="006621C9" w:rsidRPr="006621C9" w:rsidRDefault="006621C9" w:rsidP="006621C9">
            <w:pPr>
              <w:spacing w:line="276" w:lineRule="auto"/>
              <w:rPr>
                <w:sz w:val="24"/>
                <w:szCs w:val="24"/>
              </w:rPr>
            </w:pPr>
            <w:r w:rsidRPr="006621C9">
              <w:rPr>
                <w:sz w:val="24"/>
                <w:szCs w:val="24"/>
              </w:rPr>
              <w:t>МАФ находятся в исправном техническом состоянии, не выполнена окраска садовых скамеек и урн.</w:t>
            </w:r>
          </w:p>
          <w:p w:rsidR="006621C9" w:rsidRPr="006621C9" w:rsidRDefault="006621C9" w:rsidP="006621C9">
            <w:pPr>
              <w:spacing w:line="276" w:lineRule="auto"/>
              <w:rPr>
                <w:sz w:val="24"/>
                <w:szCs w:val="24"/>
              </w:rPr>
            </w:pPr>
            <w:r w:rsidRPr="006621C9">
              <w:rPr>
                <w:sz w:val="24"/>
                <w:szCs w:val="24"/>
              </w:rPr>
              <w:t>Не представлена дефектная ведомость на разрушенные элементы заказчику.</w:t>
            </w:r>
          </w:p>
          <w:p w:rsidR="006621C9" w:rsidRPr="006621C9" w:rsidRDefault="006621C9" w:rsidP="006621C9">
            <w:pPr>
              <w:spacing w:line="276" w:lineRule="auto"/>
              <w:rPr>
                <w:sz w:val="24"/>
                <w:szCs w:val="24"/>
              </w:rPr>
            </w:pPr>
            <w:r w:rsidRPr="006621C9">
              <w:rPr>
                <w:sz w:val="24"/>
                <w:szCs w:val="24"/>
              </w:rPr>
              <w:t xml:space="preserve">Присутствуют объявления, реклама на МАФ, деревьях, ограждениях, опорах сетей. </w:t>
            </w:r>
          </w:p>
          <w:p w:rsidR="006621C9" w:rsidRPr="006621C9" w:rsidRDefault="006621C9" w:rsidP="006621C9">
            <w:pPr>
              <w:snapToGrid w:val="0"/>
              <w:spacing w:line="276" w:lineRule="auto"/>
              <w:rPr>
                <w:b/>
                <w:sz w:val="24"/>
                <w:szCs w:val="24"/>
              </w:rPr>
            </w:pPr>
            <w:r w:rsidRPr="006621C9">
              <w:rPr>
                <w:b/>
                <w:sz w:val="24"/>
                <w:szCs w:val="24"/>
              </w:rPr>
              <w:t>Газоны</w:t>
            </w:r>
          </w:p>
          <w:p w:rsidR="006621C9" w:rsidRPr="006621C9" w:rsidRDefault="006621C9" w:rsidP="006621C9">
            <w:pPr>
              <w:spacing w:line="276" w:lineRule="auto"/>
              <w:rPr>
                <w:sz w:val="24"/>
                <w:szCs w:val="24"/>
              </w:rPr>
            </w:pPr>
            <w:r w:rsidRPr="006621C9">
              <w:rPr>
                <w:sz w:val="24"/>
                <w:szCs w:val="24"/>
              </w:rPr>
              <w:t>Высота травостоя – более 15 см.</w:t>
            </w:r>
          </w:p>
          <w:p w:rsidR="006621C9" w:rsidRPr="006621C9" w:rsidRDefault="006621C9" w:rsidP="006621C9">
            <w:pPr>
              <w:spacing w:line="276" w:lineRule="auto"/>
              <w:rPr>
                <w:sz w:val="24"/>
                <w:szCs w:val="24"/>
              </w:rPr>
            </w:pPr>
            <w:r w:rsidRPr="006621C9">
              <w:rPr>
                <w:sz w:val="24"/>
                <w:szCs w:val="24"/>
              </w:rPr>
              <w:t>Выполнено весеннее рыхление снега, образовавшегося при уборке дорог и площадок в зимний период менее 50% площади. Наличие мусора. Наличие сухих листьев более 30% от всей площади газонов.</w:t>
            </w:r>
          </w:p>
          <w:p w:rsidR="006621C9" w:rsidRPr="006621C9" w:rsidRDefault="006621C9" w:rsidP="006621C9">
            <w:pPr>
              <w:spacing w:line="276" w:lineRule="auto"/>
              <w:rPr>
                <w:sz w:val="24"/>
                <w:szCs w:val="24"/>
              </w:rPr>
            </w:pPr>
            <w:r w:rsidRPr="006621C9">
              <w:rPr>
                <w:sz w:val="24"/>
                <w:szCs w:val="24"/>
              </w:rPr>
              <w:t>Не выполнена комплексная очистка.</w:t>
            </w:r>
          </w:p>
          <w:p w:rsidR="006621C9" w:rsidRPr="006621C9" w:rsidRDefault="006621C9" w:rsidP="006621C9">
            <w:pPr>
              <w:snapToGrid w:val="0"/>
              <w:spacing w:line="276" w:lineRule="auto"/>
              <w:rPr>
                <w:b/>
                <w:sz w:val="24"/>
                <w:szCs w:val="24"/>
              </w:rPr>
            </w:pPr>
            <w:r w:rsidRPr="006621C9">
              <w:rPr>
                <w:b/>
                <w:sz w:val="24"/>
                <w:szCs w:val="24"/>
              </w:rPr>
              <w:t>Деревья, кустарники.</w:t>
            </w:r>
          </w:p>
          <w:p w:rsidR="006621C9" w:rsidRPr="006621C9" w:rsidRDefault="006621C9" w:rsidP="006621C9">
            <w:pPr>
              <w:spacing w:line="276" w:lineRule="auto"/>
              <w:rPr>
                <w:sz w:val="24"/>
                <w:szCs w:val="24"/>
              </w:rPr>
            </w:pPr>
            <w:r w:rsidRPr="006621C9">
              <w:rPr>
                <w:sz w:val="24"/>
                <w:szCs w:val="24"/>
              </w:rPr>
              <w:t>Наличие поросли и сорной растительности в приствольных кругах у деревьев более 50 %, отсутствует регулярный полив.</w:t>
            </w:r>
          </w:p>
          <w:p w:rsidR="006621C9" w:rsidRPr="006621C9" w:rsidRDefault="006621C9" w:rsidP="006621C9">
            <w:pPr>
              <w:spacing w:line="276" w:lineRule="auto"/>
              <w:rPr>
                <w:sz w:val="24"/>
                <w:szCs w:val="24"/>
              </w:rPr>
            </w:pPr>
            <w:r w:rsidRPr="006621C9">
              <w:rPr>
                <w:sz w:val="24"/>
                <w:szCs w:val="24"/>
              </w:rPr>
              <w:lastRenderedPageBreak/>
              <w:t>Не представлена заказчику, при наличии, дефектная ведомость на сухие, сломанные ветви, сухие, больные деревья.</w:t>
            </w:r>
          </w:p>
          <w:p w:rsidR="006621C9" w:rsidRPr="006621C9" w:rsidRDefault="006621C9" w:rsidP="006621C9">
            <w:pPr>
              <w:snapToGrid w:val="0"/>
              <w:spacing w:line="276" w:lineRule="auto"/>
              <w:rPr>
                <w:b/>
                <w:sz w:val="24"/>
                <w:szCs w:val="24"/>
              </w:rPr>
            </w:pPr>
            <w:r w:rsidRPr="006621C9">
              <w:rPr>
                <w:b/>
                <w:sz w:val="24"/>
                <w:szCs w:val="24"/>
              </w:rPr>
              <w:t>Живые изгороди</w:t>
            </w:r>
          </w:p>
          <w:p w:rsidR="006621C9" w:rsidRPr="006621C9" w:rsidRDefault="006621C9" w:rsidP="006621C9">
            <w:pPr>
              <w:spacing w:line="276" w:lineRule="auto"/>
              <w:rPr>
                <w:sz w:val="24"/>
                <w:szCs w:val="24"/>
              </w:rPr>
            </w:pPr>
            <w:r w:rsidRPr="006621C9">
              <w:rPr>
                <w:sz w:val="24"/>
                <w:szCs w:val="24"/>
              </w:rPr>
              <w:t>Наличие сухих, поврежденных ветвей, сорной растительности в живой изгороди и группах кустарников более 20%, присутствие сорной  растительности  в приствольной канавке более 50% площади.</w:t>
            </w:r>
          </w:p>
          <w:p w:rsidR="006621C9" w:rsidRPr="006621C9" w:rsidRDefault="006621C9" w:rsidP="006621C9">
            <w:pPr>
              <w:spacing w:line="276" w:lineRule="auto"/>
              <w:rPr>
                <w:sz w:val="24"/>
                <w:szCs w:val="24"/>
              </w:rPr>
            </w:pPr>
            <w:r w:rsidRPr="006621C9">
              <w:rPr>
                <w:sz w:val="24"/>
                <w:szCs w:val="24"/>
              </w:rPr>
              <w:t>Выполнена стрижка (для стриженых изгородей) менее 50% площади, подкормка удобрениями произведена не в полном объеме.</w:t>
            </w:r>
          </w:p>
          <w:p w:rsidR="006621C9" w:rsidRPr="006621C9" w:rsidRDefault="006621C9" w:rsidP="006621C9">
            <w:pPr>
              <w:snapToGrid w:val="0"/>
              <w:spacing w:line="276" w:lineRule="auto"/>
              <w:rPr>
                <w:b/>
                <w:sz w:val="24"/>
                <w:szCs w:val="24"/>
              </w:rPr>
            </w:pPr>
            <w:r w:rsidRPr="006621C9">
              <w:rPr>
                <w:b/>
                <w:sz w:val="24"/>
                <w:szCs w:val="24"/>
              </w:rPr>
              <w:t>Устройство цветников из однолетних, многолетних цветов, из декоративно-лиственных, ковровых растений.</w:t>
            </w:r>
          </w:p>
          <w:p w:rsidR="006621C9" w:rsidRPr="006621C9" w:rsidRDefault="006621C9" w:rsidP="006621C9">
            <w:pPr>
              <w:spacing w:line="276" w:lineRule="auto"/>
              <w:rPr>
                <w:sz w:val="24"/>
                <w:szCs w:val="24"/>
              </w:rPr>
            </w:pPr>
            <w:r w:rsidRPr="006621C9">
              <w:rPr>
                <w:sz w:val="24"/>
                <w:szCs w:val="24"/>
              </w:rPr>
              <w:t xml:space="preserve">Нарушен рисунок цветника, ассортимент растений не соответствует согласованным заказчиком эскизам. </w:t>
            </w:r>
          </w:p>
          <w:p w:rsidR="006621C9" w:rsidRPr="006621C9" w:rsidRDefault="006621C9" w:rsidP="006621C9">
            <w:pPr>
              <w:spacing w:line="276" w:lineRule="auto"/>
              <w:rPr>
                <w:sz w:val="24"/>
                <w:szCs w:val="24"/>
              </w:rPr>
            </w:pPr>
            <w:proofErr w:type="gramStart"/>
            <w:r w:rsidRPr="006621C9">
              <w:rPr>
                <w:sz w:val="24"/>
                <w:szCs w:val="24"/>
              </w:rPr>
              <w:t>Посадка цветников выполнена с нарушениями (не соблюдены нормативные параметры растений, присутствуют вредители, болезни.</w:t>
            </w:r>
            <w:proofErr w:type="gramEnd"/>
            <w:r w:rsidRPr="006621C9">
              <w:rPr>
                <w:sz w:val="24"/>
                <w:szCs w:val="24"/>
              </w:rPr>
              <w:t xml:space="preserve"> Не соблюдена плотность посадки.</w:t>
            </w:r>
          </w:p>
          <w:p w:rsidR="006621C9" w:rsidRPr="006621C9" w:rsidRDefault="006621C9" w:rsidP="006621C9">
            <w:pPr>
              <w:snapToGrid w:val="0"/>
              <w:spacing w:line="276" w:lineRule="auto"/>
              <w:rPr>
                <w:b/>
                <w:sz w:val="24"/>
                <w:szCs w:val="24"/>
              </w:rPr>
            </w:pPr>
            <w:r w:rsidRPr="006621C9">
              <w:rPr>
                <w:b/>
                <w:sz w:val="24"/>
                <w:szCs w:val="24"/>
              </w:rPr>
              <w:t>Цветники из однолетних, многолетних цветов, из декоративно-лиственных, ковровых растений.</w:t>
            </w:r>
          </w:p>
          <w:p w:rsidR="006621C9" w:rsidRPr="006621C9" w:rsidRDefault="006621C9" w:rsidP="006621C9">
            <w:pPr>
              <w:spacing w:line="276" w:lineRule="auto"/>
              <w:rPr>
                <w:sz w:val="24"/>
                <w:szCs w:val="24"/>
              </w:rPr>
            </w:pPr>
            <w:r w:rsidRPr="006621C9">
              <w:rPr>
                <w:sz w:val="24"/>
                <w:szCs w:val="24"/>
              </w:rPr>
              <w:t>Нарушена технология полива и подкормки. Наличие сорных, отцветших и погибших растений более 10 %.</w:t>
            </w:r>
          </w:p>
          <w:p w:rsidR="006621C9" w:rsidRPr="006621C9" w:rsidRDefault="006621C9" w:rsidP="006621C9">
            <w:pPr>
              <w:spacing w:line="276" w:lineRule="auto"/>
              <w:rPr>
                <w:b/>
                <w:sz w:val="28"/>
                <w:szCs w:val="28"/>
              </w:rPr>
            </w:pPr>
            <w:r w:rsidRPr="006621C9">
              <w:rPr>
                <w:b/>
                <w:sz w:val="28"/>
                <w:szCs w:val="28"/>
              </w:rPr>
              <w:t>Цветочные конструкции</w:t>
            </w:r>
          </w:p>
          <w:p w:rsidR="006621C9" w:rsidRPr="006621C9" w:rsidRDefault="006621C9" w:rsidP="006621C9">
            <w:pPr>
              <w:numPr>
                <w:ilvl w:val="0"/>
                <w:numId w:val="43"/>
              </w:numPr>
              <w:spacing w:line="276" w:lineRule="auto"/>
              <w:contextualSpacing/>
              <w:rPr>
                <w:b/>
                <w:sz w:val="24"/>
                <w:szCs w:val="24"/>
              </w:rPr>
            </w:pPr>
            <w:r w:rsidRPr="006621C9">
              <w:rPr>
                <w:b/>
                <w:sz w:val="24"/>
                <w:szCs w:val="24"/>
              </w:rPr>
              <w:t>Обустройство</w:t>
            </w:r>
          </w:p>
          <w:p w:rsidR="006621C9" w:rsidRPr="006621C9" w:rsidRDefault="006621C9" w:rsidP="006621C9">
            <w:pPr>
              <w:spacing w:line="276" w:lineRule="auto"/>
              <w:ind w:left="34" w:hanging="34"/>
              <w:rPr>
                <w:sz w:val="24"/>
                <w:szCs w:val="24"/>
              </w:rPr>
            </w:pPr>
            <w:r w:rsidRPr="006621C9">
              <w:rPr>
                <w:sz w:val="24"/>
                <w:szCs w:val="24"/>
              </w:rPr>
              <w:t>Ассортимент растений не согласован с Заказчиком. Посадка  цветов произведена нестандартным и недекоративным материалом (не соблюдены нормативные параметры растений, имеются вредители, болезни и т.д.). Применяемые материалы не соответствуют техническому заданию.</w:t>
            </w:r>
          </w:p>
          <w:p w:rsidR="006621C9" w:rsidRPr="006621C9" w:rsidRDefault="006621C9" w:rsidP="006621C9">
            <w:pPr>
              <w:numPr>
                <w:ilvl w:val="0"/>
                <w:numId w:val="43"/>
              </w:numPr>
              <w:spacing w:line="276" w:lineRule="auto"/>
              <w:contextualSpacing/>
              <w:rPr>
                <w:b/>
                <w:sz w:val="24"/>
                <w:szCs w:val="24"/>
              </w:rPr>
            </w:pPr>
            <w:r w:rsidRPr="006621C9">
              <w:rPr>
                <w:b/>
                <w:sz w:val="24"/>
                <w:szCs w:val="24"/>
              </w:rPr>
              <w:t xml:space="preserve">Содержание </w:t>
            </w:r>
          </w:p>
          <w:p w:rsidR="006621C9" w:rsidRPr="006621C9" w:rsidRDefault="006621C9" w:rsidP="006621C9">
            <w:pPr>
              <w:rPr>
                <w:sz w:val="24"/>
                <w:szCs w:val="24"/>
              </w:rPr>
            </w:pPr>
            <w:r w:rsidRPr="006621C9">
              <w:rPr>
                <w:sz w:val="24"/>
                <w:szCs w:val="24"/>
              </w:rPr>
              <w:t xml:space="preserve">Наблюдается </w:t>
            </w:r>
            <w:proofErr w:type="gramStart"/>
            <w:r w:rsidRPr="006621C9">
              <w:rPr>
                <w:sz w:val="24"/>
                <w:szCs w:val="24"/>
              </w:rPr>
              <w:t>отпад</w:t>
            </w:r>
            <w:proofErr w:type="gramEnd"/>
            <w:r w:rsidRPr="006621C9">
              <w:rPr>
                <w:sz w:val="24"/>
                <w:szCs w:val="24"/>
              </w:rPr>
              <w:t xml:space="preserve"> растений более 10% - сухие, больные растения.</w:t>
            </w:r>
          </w:p>
          <w:p w:rsidR="006621C9" w:rsidRPr="006621C9" w:rsidRDefault="006621C9" w:rsidP="006621C9">
            <w:pPr>
              <w:spacing w:line="276" w:lineRule="auto"/>
              <w:rPr>
                <w:sz w:val="24"/>
                <w:szCs w:val="24"/>
              </w:rPr>
            </w:pPr>
            <w:r w:rsidRPr="006621C9">
              <w:rPr>
                <w:sz w:val="24"/>
                <w:szCs w:val="24"/>
              </w:rPr>
              <w:t>Все цветы в стадии цветения,</w:t>
            </w:r>
            <w:r w:rsidRPr="006621C9">
              <w:rPr>
                <w:sz w:val="28"/>
                <w:szCs w:val="28"/>
              </w:rPr>
              <w:t xml:space="preserve"> </w:t>
            </w:r>
            <w:r w:rsidRPr="006621C9">
              <w:rPr>
                <w:sz w:val="24"/>
                <w:szCs w:val="24"/>
              </w:rPr>
              <w:t xml:space="preserve">присутствуют сорные растения до 20%, не убраны отцветшие соцветия. </w:t>
            </w:r>
            <w:r w:rsidRPr="006621C9">
              <w:rPr>
                <w:sz w:val="28"/>
                <w:szCs w:val="28"/>
              </w:rPr>
              <w:t xml:space="preserve"> </w:t>
            </w:r>
            <w:r w:rsidRPr="006621C9">
              <w:rPr>
                <w:sz w:val="24"/>
                <w:szCs w:val="24"/>
              </w:rPr>
              <w:t>Почва под цветами сухая, покрытая коркой, нарушены сроки рыхления, поливки, подкормки.</w:t>
            </w:r>
          </w:p>
        </w:tc>
      </w:tr>
    </w:tbl>
    <w:p w:rsidR="00916532" w:rsidRPr="00916532" w:rsidRDefault="00916532" w:rsidP="00916532">
      <w:pPr>
        <w:ind w:right="-314"/>
        <w:jc w:val="center"/>
        <w:rPr>
          <w:b/>
          <w:bCs/>
          <w:sz w:val="24"/>
          <w:szCs w:val="24"/>
        </w:rPr>
      </w:pPr>
    </w:p>
    <w:p w:rsidR="00916532" w:rsidRPr="00916532" w:rsidRDefault="00916532" w:rsidP="00916532">
      <w:pPr>
        <w:ind w:right="-314"/>
        <w:jc w:val="center"/>
        <w:rPr>
          <w:b/>
          <w:bCs/>
          <w:sz w:val="24"/>
          <w:szCs w:val="24"/>
        </w:rPr>
      </w:pPr>
    </w:p>
    <w:p w:rsidR="00916532" w:rsidRPr="00916532" w:rsidRDefault="00916532" w:rsidP="00916532">
      <w:pPr>
        <w:ind w:right="-314"/>
        <w:jc w:val="center"/>
        <w:rPr>
          <w:b/>
          <w:bCs/>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28"/>
        <w:gridCol w:w="6734"/>
      </w:tblGrid>
      <w:tr w:rsidR="00916532" w:rsidRPr="00916532" w:rsidTr="00916532">
        <w:tc>
          <w:tcPr>
            <w:tcW w:w="8364" w:type="dxa"/>
          </w:tcPr>
          <w:p w:rsidR="00916532" w:rsidRPr="00916532" w:rsidRDefault="00916532" w:rsidP="00916532">
            <w:pPr>
              <w:rPr>
                <w:sz w:val="24"/>
                <w:szCs w:val="24"/>
              </w:rPr>
            </w:pPr>
            <w:r w:rsidRPr="00916532">
              <w:rPr>
                <w:sz w:val="24"/>
                <w:szCs w:val="24"/>
              </w:rPr>
              <w:t xml:space="preserve">Заказчик: МКУ «Благоустройство Ленинского района»   </w:t>
            </w:r>
          </w:p>
          <w:p w:rsidR="00916532" w:rsidRPr="00916532" w:rsidRDefault="00916532" w:rsidP="00916532">
            <w:pPr>
              <w:tabs>
                <w:tab w:val="left" w:pos="4140"/>
              </w:tabs>
              <w:rPr>
                <w:sz w:val="24"/>
                <w:szCs w:val="24"/>
              </w:rPr>
            </w:pPr>
            <w:r w:rsidRPr="00916532">
              <w:rPr>
                <w:sz w:val="24"/>
                <w:szCs w:val="24"/>
              </w:rPr>
              <w:t xml:space="preserve">Директор ________________ С.В. Вешняков                        </w:t>
            </w:r>
          </w:p>
        </w:tc>
        <w:tc>
          <w:tcPr>
            <w:tcW w:w="6804" w:type="dxa"/>
          </w:tcPr>
          <w:p w:rsidR="00916532" w:rsidRPr="00916532" w:rsidRDefault="00916532" w:rsidP="00916532">
            <w:pPr>
              <w:rPr>
                <w:sz w:val="24"/>
                <w:szCs w:val="24"/>
              </w:rPr>
            </w:pPr>
            <w:r w:rsidRPr="00916532">
              <w:rPr>
                <w:sz w:val="24"/>
                <w:szCs w:val="24"/>
              </w:rPr>
              <w:t>Подрядчик:__________________</w:t>
            </w:r>
          </w:p>
        </w:tc>
      </w:tr>
    </w:tbl>
    <w:p w:rsidR="00916532" w:rsidRPr="00916532" w:rsidRDefault="00916532" w:rsidP="00916532">
      <w:pPr>
        <w:tabs>
          <w:tab w:val="left" w:pos="4140"/>
        </w:tabs>
        <w:rPr>
          <w:sz w:val="24"/>
          <w:szCs w:val="24"/>
        </w:rPr>
      </w:pPr>
      <w:r w:rsidRPr="00916532">
        <w:rPr>
          <w:sz w:val="24"/>
          <w:szCs w:val="24"/>
        </w:rPr>
        <w:t>м.п.</w:t>
      </w:r>
    </w:p>
    <w:p w:rsidR="00916532" w:rsidRPr="00916532" w:rsidRDefault="00916532" w:rsidP="00916532"/>
    <w:p w:rsidR="00916532" w:rsidRPr="00916532" w:rsidRDefault="00916532" w:rsidP="00916532">
      <w:pPr>
        <w:rPr>
          <w:sz w:val="24"/>
          <w:szCs w:val="24"/>
        </w:rPr>
        <w:sectPr w:rsidR="00916532" w:rsidRPr="00916532" w:rsidSect="00916532">
          <w:pgSz w:w="16838" w:h="11906" w:orient="landscape"/>
          <w:pgMar w:top="1134" w:right="850" w:bottom="1134" w:left="1701" w:header="708" w:footer="708" w:gutter="0"/>
          <w:cols w:space="720"/>
          <w:docGrid w:linePitch="272"/>
        </w:sectPr>
      </w:pPr>
    </w:p>
    <w:p w:rsidR="00916532" w:rsidRPr="00916532" w:rsidRDefault="00916532" w:rsidP="00916532">
      <w:pPr>
        <w:jc w:val="right"/>
        <w:rPr>
          <w:sz w:val="24"/>
          <w:szCs w:val="24"/>
        </w:rPr>
      </w:pPr>
      <w:r w:rsidRPr="00916532">
        <w:rPr>
          <w:sz w:val="24"/>
          <w:szCs w:val="24"/>
        </w:rPr>
        <w:lastRenderedPageBreak/>
        <w:t xml:space="preserve">Приложение № 6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«____»____________2013 г.</w:t>
      </w:r>
    </w:p>
    <w:p w:rsidR="00916532" w:rsidRPr="00916532" w:rsidRDefault="00916532" w:rsidP="00916532">
      <w:pPr>
        <w:jc w:val="both"/>
        <w:rPr>
          <w:sz w:val="24"/>
          <w:szCs w:val="24"/>
        </w:rPr>
      </w:pPr>
    </w:p>
    <w:p w:rsidR="00916532" w:rsidRPr="00916532" w:rsidRDefault="00916532" w:rsidP="00916532">
      <w:pPr>
        <w:jc w:val="center"/>
        <w:rPr>
          <w:sz w:val="18"/>
          <w:szCs w:val="18"/>
        </w:rPr>
      </w:pPr>
      <w:r w:rsidRPr="00916532">
        <w:rPr>
          <w:sz w:val="18"/>
          <w:szCs w:val="18"/>
        </w:rPr>
        <w:t xml:space="preserve">                                                    Справка о стоимости выполненных работ и затрат                                                   ОБРАЗЕЦ </w:t>
      </w:r>
    </w:p>
    <w:p w:rsidR="00916532" w:rsidRPr="00916532" w:rsidRDefault="00916532" w:rsidP="00916532">
      <w:pPr>
        <w:rPr>
          <w:sz w:val="18"/>
          <w:szCs w:val="18"/>
        </w:rPr>
      </w:pPr>
    </w:p>
    <w:tbl>
      <w:tblPr>
        <w:tblW w:w="10521" w:type="dxa"/>
        <w:jc w:val="center"/>
        <w:tblInd w:w="95" w:type="dxa"/>
        <w:tblLook w:val="0000"/>
      </w:tblPr>
      <w:tblGrid>
        <w:gridCol w:w="513"/>
        <w:gridCol w:w="2609"/>
        <w:gridCol w:w="2323"/>
        <w:gridCol w:w="1518"/>
        <w:gridCol w:w="1898"/>
        <w:gridCol w:w="1660"/>
      </w:tblGrid>
      <w:tr w:rsidR="00916532" w:rsidRPr="00916532" w:rsidTr="00916532">
        <w:trPr>
          <w:trHeight w:val="255"/>
          <w:jc w:val="center"/>
        </w:trPr>
        <w:tc>
          <w:tcPr>
            <w:tcW w:w="10521" w:type="dxa"/>
            <w:gridSpan w:val="6"/>
            <w:tcBorders>
              <w:top w:val="nil"/>
              <w:left w:val="nil"/>
              <w:bottom w:val="nil"/>
              <w:right w:val="nil"/>
            </w:tcBorders>
            <w:noWrap/>
            <w:vAlign w:val="bottom"/>
          </w:tcPr>
          <w:p w:rsidR="00916532" w:rsidRPr="00916532" w:rsidRDefault="00916532" w:rsidP="00916532">
            <w:pPr>
              <w:jc w:val="right"/>
              <w:rPr>
                <w:sz w:val="18"/>
                <w:szCs w:val="18"/>
              </w:rPr>
            </w:pPr>
            <w:r w:rsidRPr="00916532">
              <w:rPr>
                <w:sz w:val="18"/>
                <w:szCs w:val="18"/>
              </w:rPr>
              <w:t xml:space="preserve">                                Унифицированная форма № КС-3</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7399" w:type="dxa"/>
            <w:gridSpan w:val="4"/>
            <w:tcBorders>
              <w:top w:val="nil"/>
              <w:left w:val="nil"/>
              <w:bottom w:val="nil"/>
              <w:right w:val="nil"/>
            </w:tcBorders>
            <w:noWrap/>
            <w:vAlign w:val="bottom"/>
          </w:tcPr>
          <w:p w:rsidR="00916532" w:rsidRPr="00916532" w:rsidRDefault="00916532" w:rsidP="00916532">
            <w:pPr>
              <w:jc w:val="right"/>
              <w:rPr>
                <w:sz w:val="18"/>
                <w:szCs w:val="18"/>
              </w:rPr>
            </w:pPr>
            <w:r w:rsidRPr="00916532">
              <w:rPr>
                <w:sz w:val="18"/>
                <w:szCs w:val="18"/>
              </w:rPr>
              <w:t xml:space="preserve">                                </w:t>
            </w:r>
            <w:proofErr w:type="gramStart"/>
            <w:r w:rsidRPr="00916532">
              <w:rPr>
                <w:sz w:val="18"/>
                <w:szCs w:val="18"/>
              </w:rPr>
              <w:t>Утверждена</w:t>
            </w:r>
            <w:proofErr w:type="gramEnd"/>
            <w:r w:rsidRPr="00916532">
              <w:rPr>
                <w:sz w:val="18"/>
                <w:szCs w:val="18"/>
              </w:rPr>
              <w:t xml:space="preserve"> постановлением Госкомстата</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7399" w:type="dxa"/>
            <w:gridSpan w:val="4"/>
            <w:tcBorders>
              <w:top w:val="nil"/>
              <w:left w:val="nil"/>
              <w:bottom w:val="nil"/>
              <w:right w:val="nil"/>
            </w:tcBorders>
            <w:noWrap/>
            <w:vAlign w:val="bottom"/>
          </w:tcPr>
          <w:p w:rsidR="00916532" w:rsidRPr="00916532" w:rsidRDefault="00916532" w:rsidP="00916532">
            <w:pPr>
              <w:jc w:val="right"/>
              <w:rPr>
                <w:sz w:val="18"/>
                <w:szCs w:val="18"/>
              </w:rPr>
            </w:pPr>
            <w:r w:rsidRPr="00916532">
              <w:rPr>
                <w:sz w:val="18"/>
                <w:szCs w:val="18"/>
              </w:rPr>
              <w:t xml:space="preserve">                                России от 11.11.99  № 100</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jc w:val="cente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trHeight w:val="255"/>
          <w:jc w:val="center"/>
        </w:trPr>
        <w:tc>
          <w:tcPr>
            <w:tcW w:w="3122" w:type="dxa"/>
            <w:gridSpan w:val="2"/>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Инвестор</w:t>
            </w: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КОД</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w:t>
            </w: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r>
      <w:tr w:rsidR="00916532" w:rsidRPr="00916532" w:rsidTr="00916532">
        <w:trPr>
          <w:trHeight w:val="255"/>
          <w:jc w:val="center"/>
        </w:trPr>
        <w:tc>
          <w:tcPr>
            <w:tcW w:w="5445" w:type="dxa"/>
            <w:gridSpan w:val="3"/>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Заказчик МКУ </w:t>
            </w: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4932" w:type="dxa"/>
            <w:gridSpan w:val="2"/>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«Благоустройство </w:t>
            </w:r>
            <w:proofErr w:type="spellStart"/>
            <w:r w:rsidRPr="00916532">
              <w:rPr>
                <w:sz w:val="18"/>
                <w:szCs w:val="18"/>
              </w:rPr>
              <w:t>Ленинског</w:t>
            </w:r>
            <w:proofErr w:type="spellEnd"/>
            <w:r w:rsidRPr="00916532">
              <w:rPr>
                <w:sz w:val="18"/>
                <w:szCs w:val="18"/>
              </w:rPr>
              <w:t xml:space="preserve"> района г. Перми»</w:t>
            </w: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r>
      <w:tr w:rsidR="00916532" w:rsidRPr="00916532" w:rsidTr="00916532">
        <w:trPr>
          <w:trHeight w:val="255"/>
          <w:jc w:val="center"/>
        </w:trPr>
        <w:tc>
          <w:tcPr>
            <w:tcW w:w="3122" w:type="dxa"/>
            <w:gridSpan w:val="2"/>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Подрядчик: </w:t>
            </w: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r>
      <w:tr w:rsidR="00916532" w:rsidRPr="00916532" w:rsidTr="00916532">
        <w:trPr>
          <w:trHeight w:val="255"/>
          <w:jc w:val="center"/>
        </w:trPr>
        <w:tc>
          <w:tcPr>
            <w:tcW w:w="3122" w:type="dxa"/>
            <w:gridSpan w:val="2"/>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Объект:   ______________</w:t>
            </w: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w:t>
            </w: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3416" w:type="dxa"/>
            <w:gridSpan w:val="2"/>
            <w:tcBorders>
              <w:top w:val="nil"/>
              <w:left w:val="nil"/>
              <w:bottom w:val="nil"/>
              <w:right w:val="single" w:sz="4" w:space="0" w:color="000000"/>
            </w:tcBorders>
            <w:noWrap/>
            <w:vAlign w:val="bottom"/>
          </w:tcPr>
          <w:p w:rsidR="00916532" w:rsidRPr="00916532" w:rsidRDefault="00916532" w:rsidP="00916532">
            <w:pPr>
              <w:rPr>
                <w:sz w:val="18"/>
                <w:szCs w:val="18"/>
              </w:rPr>
            </w:pPr>
            <w:r w:rsidRPr="00916532">
              <w:rPr>
                <w:sz w:val="18"/>
                <w:szCs w:val="18"/>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Контракт</w:t>
            </w: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single" w:sz="4" w:space="0" w:color="auto"/>
              <w:left w:val="single" w:sz="4" w:space="0" w:color="auto"/>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Номер</w:t>
            </w:r>
          </w:p>
        </w:tc>
        <w:tc>
          <w:tcPr>
            <w:tcW w:w="1898" w:type="dxa"/>
            <w:tcBorders>
              <w:top w:val="single" w:sz="4" w:space="0" w:color="auto"/>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Дата</w:t>
            </w:r>
          </w:p>
        </w:tc>
        <w:tc>
          <w:tcPr>
            <w:tcW w:w="1660" w:type="dxa"/>
            <w:tcBorders>
              <w:top w:val="single" w:sz="4" w:space="0" w:color="auto"/>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r>
      <w:tr w:rsidR="00916532" w:rsidRPr="00916532" w:rsidTr="00916532">
        <w:trPr>
          <w:cantSplit/>
          <w:trHeight w:val="300"/>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vMerge w:val="restart"/>
            <w:tcBorders>
              <w:top w:val="single" w:sz="4" w:space="0" w:color="auto"/>
              <w:left w:val="single" w:sz="4" w:space="0" w:color="auto"/>
              <w:bottom w:val="single" w:sz="4" w:space="0" w:color="auto"/>
              <w:right w:val="single" w:sz="4" w:space="0" w:color="auto"/>
            </w:tcBorders>
            <w:vAlign w:val="bottom"/>
          </w:tcPr>
          <w:p w:rsidR="00916532" w:rsidRPr="00916532" w:rsidRDefault="00916532" w:rsidP="00916532">
            <w:pPr>
              <w:jc w:val="center"/>
              <w:rPr>
                <w:sz w:val="18"/>
                <w:szCs w:val="18"/>
              </w:rPr>
            </w:pPr>
            <w:r w:rsidRPr="00916532">
              <w:rPr>
                <w:sz w:val="18"/>
                <w:szCs w:val="18"/>
              </w:rPr>
              <w:t>Номер документа</w:t>
            </w:r>
          </w:p>
        </w:tc>
        <w:tc>
          <w:tcPr>
            <w:tcW w:w="1518" w:type="dxa"/>
            <w:vMerge w:val="restart"/>
            <w:tcBorders>
              <w:top w:val="nil"/>
              <w:left w:val="single" w:sz="4" w:space="0" w:color="auto"/>
              <w:bottom w:val="single" w:sz="4" w:space="0" w:color="auto"/>
              <w:right w:val="single" w:sz="4" w:space="0" w:color="auto"/>
            </w:tcBorders>
            <w:vAlign w:val="bottom"/>
          </w:tcPr>
          <w:p w:rsidR="00916532" w:rsidRPr="00916532" w:rsidRDefault="00916532" w:rsidP="00916532">
            <w:pPr>
              <w:jc w:val="center"/>
              <w:rPr>
                <w:sz w:val="18"/>
                <w:szCs w:val="18"/>
              </w:rPr>
            </w:pPr>
            <w:r w:rsidRPr="00916532">
              <w:rPr>
                <w:sz w:val="18"/>
                <w:szCs w:val="18"/>
              </w:rPr>
              <w:t>Дата составления</w:t>
            </w:r>
          </w:p>
        </w:tc>
        <w:tc>
          <w:tcPr>
            <w:tcW w:w="3558" w:type="dxa"/>
            <w:gridSpan w:val="2"/>
            <w:tcBorders>
              <w:top w:val="single" w:sz="4" w:space="0" w:color="auto"/>
              <w:left w:val="nil"/>
              <w:bottom w:val="single" w:sz="4" w:space="0" w:color="auto"/>
              <w:right w:val="single" w:sz="4" w:space="0" w:color="000000"/>
            </w:tcBorders>
            <w:noWrap/>
            <w:vAlign w:val="bottom"/>
          </w:tcPr>
          <w:p w:rsidR="00916532" w:rsidRPr="00916532" w:rsidRDefault="00916532" w:rsidP="00916532">
            <w:pPr>
              <w:jc w:val="center"/>
              <w:rPr>
                <w:sz w:val="18"/>
                <w:szCs w:val="18"/>
              </w:rPr>
            </w:pPr>
            <w:r w:rsidRPr="00916532">
              <w:rPr>
                <w:sz w:val="18"/>
                <w:szCs w:val="18"/>
              </w:rPr>
              <w:t>Отчетный период</w:t>
            </w:r>
          </w:p>
        </w:tc>
      </w:tr>
      <w:tr w:rsidR="00916532" w:rsidRPr="00916532" w:rsidTr="00916532">
        <w:trPr>
          <w:cantSplit/>
          <w:trHeight w:val="210"/>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w:t>
            </w:r>
          </w:p>
        </w:tc>
        <w:tc>
          <w:tcPr>
            <w:tcW w:w="2323" w:type="dxa"/>
            <w:vMerge/>
            <w:tcBorders>
              <w:top w:val="single" w:sz="4" w:space="0" w:color="auto"/>
              <w:left w:val="single" w:sz="4" w:space="0" w:color="auto"/>
              <w:bottom w:val="single" w:sz="4" w:space="0" w:color="auto"/>
              <w:right w:val="single" w:sz="4" w:space="0" w:color="auto"/>
            </w:tcBorders>
            <w:vAlign w:val="center"/>
          </w:tcPr>
          <w:p w:rsidR="00916532" w:rsidRPr="00916532" w:rsidRDefault="00916532" w:rsidP="00916532">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916532" w:rsidRPr="00916532" w:rsidRDefault="00916532" w:rsidP="00916532">
            <w:pPr>
              <w:rPr>
                <w:sz w:val="18"/>
                <w:szCs w:val="18"/>
              </w:rPr>
            </w:pP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xml:space="preserve">С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по</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jc w:val="center"/>
              <w:rPr>
                <w:sz w:val="18"/>
                <w:szCs w:val="18"/>
              </w:rPr>
            </w:pPr>
          </w:p>
        </w:tc>
        <w:tc>
          <w:tcPr>
            <w:tcW w:w="1660" w:type="dxa"/>
            <w:tcBorders>
              <w:top w:val="nil"/>
              <w:left w:val="nil"/>
              <w:bottom w:val="nil"/>
              <w:right w:val="nil"/>
            </w:tcBorders>
            <w:noWrap/>
            <w:vAlign w:val="bottom"/>
          </w:tcPr>
          <w:p w:rsidR="00916532" w:rsidRPr="00916532" w:rsidRDefault="00916532" w:rsidP="00916532">
            <w:pPr>
              <w:jc w:val="center"/>
              <w:rPr>
                <w:sz w:val="18"/>
                <w:szCs w:val="18"/>
              </w:rPr>
            </w:pP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3841" w:type="dxa"/>
            <w:gridSpan w:val="2"/>
            <w:tcBorders>
              <w:top w:val="nil"/>
              <w:left w:val="nil"/>
              <w:bottom w:val="nil"/>
              <w:right w:val="nil"/>
            </w:tcBorders>
            <w:noWrap/>
            <w:vAlign w:val="bottom"/>
          </w:tcPr>
          <w:p w:rsidR="00916532" w:rsidRPr="00916532" w:rsidRDefault="00916532" w:rsidP="00916532">
            <w:pPr>
              <w:rPr>
                <w:b/>
                <w:bCs/>
                <w:sz w:val="18"/>
                <w:szCs w:val="18"/>
              </w:rPr>
            </w:pPr>
            <w:r w:rsidRPr="00916532">
              <w:rPr>
                <w:b/>
                <w:bCs/>
                <w:sz w:val="18"/>
                <w:szCs w:val="18"/>
              </w:rPr>
              <w:t xml:space="preserve">                           С </w:t>
            </w:r>
            <w:proofErr w:type="gramStart"/>
            <w:r w:rsidRPr="00916532">
              <w:rPr>
                <w:b/>
                <w:bCs/>
                <w:sz w:val="18"/>
                <w:szCs w:val="18"/>
              </w:rPr>
              <w:t>П</w:t>
            </w:r>
            <w:proofErr w:type="gramEnd"/>
            <w:r w:rsidRPr="00916532">
              <w:rPr>
                <w:b/>
                <w:bCs/>
                <w:sz w:val="18"/>
                <w:szCs w:val="18"/>
              </w:rPr>
              <w:t xml:space="preserve"> Р А В К А</w:t>
            </w:r>
          </w:p>
        </w:tc>
        <w:tc>
          <w:tcPr>
            <w:tcW w:w="1898" w:type="dxa"/>
            <w:tcBorders>
              <w:top w:val="nil"/>
              <w:left w:val="nil"/>
              <w:bottom w:val="nil"/>
              <w:right w:val="nil"/>
            </w:tcBorders>
            <w:noWrap/>
            <w:vAlign w:val="bottom"/>
          </w:tcPr>
          <w:p w:rsidR="00916532" w:rsidRPr="00916532" w:rsidRDefault="00916532" w:rsidP="00916532">
            <w:pPr>
              <w:jc w:val="cente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8348" w:type="dxa"/>
            <w:gridSpan w:val="4"/>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о стоимости выполненных работ и затрат</w:t>
            </w: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cantSplit/>
          <w:trHeight w:val="255"/>
          <w:jc w:val="center"/>
        </w:trPr>
        <w:tc>
          <w:tcPr>
            <w:tcW w:w="513" w:type="dxa"/>
            <w:vMerge w:val="restart"/>
            <w:tcBorders>
              <w:top w:val="single" w:sz="4" w:space="0" w:color="auto"/>
              <w:left w:val="single" w:sz="4" w:space="0" w:color="auto"/>
              <w:bottom w:val="single" w:sz="4" w:space="0" w:color="000000"/>
              <w:right w:val="single" w:sz="4" w:space="0" w:color="auto"/>
            </w:tcBorders>
            <w:vAlign w:val="bottom"/>
          </w:tcPr>
          <w:p w:rsidR="00916532" w:rsidRPr="00916532" w:rsidRDefault="00916532" w:rsidP="00916532">
            <w:pPr>
              <w:jc w:val="center"/>
              <w:rPr>
                <w:sz w:val="18"/>
                <w:szCs w:val="18"/>
              </w:rPr>
            </w:pPr>
            <w:r w:rsidRPr="00916532">
              <w:rPr>
                <w:sz w:val="18"/>
                <w:szCs w:val="18"/>
              </w:rPr>
              <w:t xml:space="preserve">№ </w:t>
            </w:r>
            <w:proofErr w:type="gramStart"/>
            <w:r w:rsidRPr="00916532">
              <w:rPr>
                <w:sz w:val="18"/>
                <w:szCs w:val="18"/>
              </w:rPr>
              <w:t>п</w:t>
            </w:r>
            <w:proofErr w:type="gramEnd"/>
            <w:r w:rsidRPr="00916532">
              <w:rPr>
                <w:sz w:val="18"/>
                <w:szCs w:val="18"/>
              </w:rPr>
              <w:t>/п</w:t>
            </w:r>
          </w:p>
        </w:tc>
        <w:tc>
          <w:tcPr>
            <w:tcW w:w="2609" w:type="dxa"/>
            <w:vMerge w:val="restart"/>
            <w:tcBorders>
              <w:top w:val="single" w:sz="4" w:space="0" w:color="auto"/>
              <w:left w:val="single" w:sz="4" w:space="0" w:color="auto"/>
              <w:bottom w:val="single" w:sz="4" w:space="0" w:color="000000"/>
              <w:right w:val="single" w:sz="4" w:space="0" w:color="auto"/>
            </w:tcBorders>
            <w:vAlign w:val="bottom"/>
          </w:tcPr>
          <w:p w:rsidR="00916532" w:rsidRPr="00916532" w:rsidRDefault="00916532" w:rsidP="00916532">
            <w:pPr>
              <w:jc w:val="center"/>
              <w:rPr>
                <w:sz w:val="18"/>
                <w:szCs w:val="18"/>
              </w:rPr>
            </w:pPr>
            <w:r w:rsidRPr="00916532">
              <w:rPr>
                <w:sz w:val="18"/>
                <w:szCs w:val="18"/>
              </w:rPr>
              <w:t>Наименование объектов, видов работ и затрат</w:t>
            </w:r>
          </w:p>
        </w:tc>
        <w:tc>
          <w:tcPr>
            <w:tcW w:w="2323" w:type="dxa"/>
            <w:vMerge w:val="restart"/>
            <w:tcBorders>
              <w:top w:val="single" w:sz="4" w:space="0" w:color="auto"/>
              <w:left w:val="single" w:sz="4" w:space="0" w:color="auto"/>
              <w:bottom w:val="single" w:sz="4" w:space="0" w:color="000000"/>
              <w:right w:val="single" w:sz="4" w:space="0" w:color="auto"/>
            </w:tcBorders>
            <w:vAlign w:val="bottom"/>
          </w:tcPr>
          <w:p w:rsidR="00916532" w:rsidRPr="00916532" w:rsidRDefault="00916532" w:rsidP="00916532">
            <w:pPr>
              <w:jc w:val="center"/>
              <w:rPr>
                <w:sz w:val="18"/>
                <w:szCs w:val="18"/>
              </w:rPr>
            </w:pPr>
            <w:r w:rsidRPr="00916532">
              <w:rPr>
                <w:sz w:val="18"/>
                <w:szCs w:val="18"/>
              </w:rPr>
              <w:t>Код</w:t>
            </w:r>
          </w:p>
        </w:tc>
        <w:tc>
          <w:tcPr>
            <w:tcW w:w="5076" w:type="dxa"/>
            <w:gridSpan w:val="3"/>
            <w:tcBorders>
              <w:top w:val="single" w:sz="4" w:space="0" w:color="auto"/>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xml:space="preserve">Стоимость выполненных работ и затрат </w:t>
            </w:r>
          </w:p>
        </w:tc>
      </w:tr>
      <w:tr w:rsidR="00916532" w:rsidRPr="00916532" w:rsidTr="00916532">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916532" w:rsidRPr="00916532" w:rsidRDefault="00916532" w:rsidP="00916532">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916532" w:rsidRPr="00916532" w:rsidRDefault="00916532" w:rsidP="00916532">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916532" w:rsidRPr="00916532" w:rsidRDefault="00916532" w:rsidP="00916532">
            <w:pPr>
              <w:rPr>
                <w:sz w:val="18"/>
                <w:szCs w:val="18"/>
              </w:rPr>
            </w:pPr>
          </w:p>
        </w:tc>
        <w:tc>
          <w:tcPr>
            <w:tcW w:w="1518" w:type="dxa"/>
            <w:vMerge w:val="restart"/>
            <w:tcBorders>
              <w:top w:val="nil"/>
              <w:left w:val="single" w:sz="4" w:space="0" w:color="auto"/>
              <w:bottom w:val="single" w:sz="4" w:space="0" w:color="auto"/>
              <w:right w:val="single" w:sz="4" w:space="0" w:color="auto"/>
            </w:tcBorders>
            <w:vAlign w:val="bottom"/>
          </w:tcPr>
          <w:p w:rsidR="00916532" w:rsidRPr="00916532" w:rsidRDefault="00916532" w:rsidP="00916532">
            <w:pPr>
              <w:jc w:val="center"/>
              <w:rPr>
                <w:sz w:val="18"/>
                <w:szCs w:val="18"/>
              </w:rPr>
            </w:pPr>
            <w:r w:rsidRPr="00916532">
              <w:rPr>
                <w:sz w:val="18"/>
                <w:szCs w:val="18"/>
              </w:rPr>
              <w:t>с начала  проведения работ</w:t>
            </w:r>
          </w:p>
        </w:tc>
        <w:tc>
          <w:tcPr>
            <w:tcW w:w="1898" w:type="dxa"/>
            <w:vMerge w:val="restart"/>
            <w:tcBorders>
              <w:top w:val="nil"/>
              <w:left w:val="single" w:sz="4" w:space="0" w:color="auto"/>
              <w:bottom w:val="single" w:sz="4" w:space="0" w:color="000000"/>
              <w:right w:val="single" w:sz="4" w:space="0" w:color="auto"/>
            </w:tcBorders>
            <w:vAlign w:val="bottom"/>
          </w:tcPr>
          <w:p w:rsidR="00916532" w:rsidRPr="00916532" w:rsidRDefault="00916532" w:rsidP="00916532">
            <w:pPr>
              <w:jc w:val="center"/>
              <w:rPr>
                <w:sz w:val="18"/>
                <w:szCs w:val="18"/>
              </w:rPr>
            </w:pPr>
            <w:r w:rsidRPr="00916532">
              <w:rPr>
                <w:sz w:val="18"/>
                <w:szCs w:val="18"/>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916532" w:rsidRPr="00916532" w:rsidRDefault="00916532" w:rsidP="00916532">
            <w:pPr>
              <w:jc w:val="center"/>
              <w:rPr>
                <w:sz w:val="18"/>
                <w:szCs w:val="18"/>
              </w:rPr>
            </w:pPr>
            <w:r w:rsidRPr="00916532">
              <w:rPr>
                <w:sz w:val="18"/>
                <w:szCs w:val="18"/>
              </w:rPr>
              <w:t>в том числе за отчетный месяц</w:t>
            </w:r>
          </w:p>
        </w:tc>
      </w:tr>
      <w:tr w:rsidR="00916532" w:rsidRPr="00916532" w:rsidTr="00916532">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916532" w:rsidRPr="00916532" w:rsidRDefault="00916532" w:rsidP="00916532">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916532" w:rsidRPr="00916532" w:rsidRDefault="00916532" w:rsidP="00916532">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916532" w:rsidRPr="00916532" w:rsidRDefault="00916532" w:rsidP="00916532">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916532" w:rsidRPr="00916532" w:rsidRDefault="00916532" w:rsidP="00916532">
            <w:pPr>
              <w:rPr>
                <w:sz w:val="18"/>
                <w:szCs w:val="18"/>
              </w:rPr>
            </w:pPr>
          </w:p>
        </w:tc>
        <w:tc>
          <w:tcPr>
            <w:tcW w:w="1898" w:type="dxa"/>
            <w:vMerge/>
            <w:tcBorders>
              <w:top w:val="nil"/>
              <w:left w:val="single" w:sz="4" w:space="0" w:color="auto"/>
              <w:bottom w:val="single" w:sz="4" w:space="0" w:color="000000"/>
              <w:right w:val="single" w:sz="4" w:space="0" w:color="auto"/>
            </w:tcBorders>
            <w:vAlign w:val="center"/>
          </w:tcPr>
          <w:p w:rsidR="00916532" w:rsidRPr="00916532" w:rsidRDefault="00916532" w:rsidP="00916532">
            <w:pPr>
              <w:rPr>
                <w:sz w:val="18"/>
                <w:szCs w:val="18"/>
              </w:rPr>
            </w:pPr>
          </w:p>
        </w:tc>
        <w:tc>
          <w:tcPr>
            <w:tcW w:w="1660" w:type="dxa"/>
            <w:vMerge/>
            <w:tcBorders>
              <w:top w:val="nil"/>
              <w:left w:val="single" w:sz="4" w:space="0" w:color="auto"/>
              <w:bottom w:val="nil"/>
              <w:right w:val="single" w:sz="4" w:space="0" w:color="auto"/>
            </w:tcBorders>
            <w:vAlign w:val="center"/>
          </w:tcPr>
          <w:p w:rsidR="00916532" w:rsidRPr="00916532" w:rsidRDefault="00916532" w:rsidP="00916532">
            <w:pPr>
              <w:rPr>
                <w:sz w:val="18"/>
                <w:szCs w:val="18"/>
              </w:rPr>
            </w:pPr>
          </w:p>
        </w:tc>
      </w:tr>
      <w:tr w:rsidR="00916532" w:rsidRPr="00916532" w:rsidTr="00916532">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1</w:t>
            </w:r>
          </w:p>
        </w:tc>
        <w:tc>
          <w:tcPr>
            <w:tcW w:w="2609"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2</w:t>
            </w:r>
          </w:p>
        </w:tc>
        <w:tc>
          <w:tcPr>
            <w:tcW w:w="2323"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3</w:t>
            </w:r>
          </w:p>
        </w:tc>
        <w:tc>
          <w:tcPr>
            <w:tcW w:w="1518" w:type="dxa"/>
            <w:tcBorders>
              <w:top w:val="single" w:sz="4" w:space="0" w:color="auto"/>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4</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5</w:t>
            </w:r>
          </w:p>
        </w:tc>
        <w:tc>
          <w:tcPr>
            <w:tcW w:w="1660" w:type="dxa"/>
            <w:tcBorders>
              <w:top w:val="single" w:sz="4" w:space="0" w:color="auto"/>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6</w:t>
            </w:r>
          </w:p>
        </w:tc>
      </w:tr>
      <w:tr w:rsidR="00916532" w:rsidRPr="00916532" w:rsidTr="00916532">
        <w:trPr>
          <w:trHeight w:val="675"/>
          <w:jc w:val="center"/>
        </w:trPr>
        <w:tc>
          <w:tcPr>
            <w:tcW w:w="51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vAlign w:val="bottom"/>
          </w:tcPr>
          <w:p w:rsidR="00916532" w:rsidRPr="00916532" w:rsidRDefault="00916532" w:rsidP="00916532">
            <w:pPr>
              <w:rPr>
                <w:sz w:val="18"/>
                <w:szCs w:val="18"/>
              </w:rPr>
            </w:pPr>
            <w:r w:rsidRPr="00916532">
              <w:rPr>
                <w:sz w:val="18"/>
                <w:szCs w:val="18"/>
              </w:rPr>
              <w:t>Всего работ, затрат, включаемых в стоимость работ, в том числе:</w:t>
            </w:r>
          </w:p>
        </w:tc>
        <w:tc>
          <w:tcPr>
            <w:tcW w:w="2323"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vAlign w:val="bottom"/>
          </w:tcPr>
          <w:p w:rsidR="00916532" w:rsidRPr="00916532" w:rsidRDefault="00916532" w:rsidP="00916532">
            <w:pPr>
              <w:rPr>
                <w:sz w:val="18"/>
                <w:szCs w:val="18"/>
              </w:rPr>
            </w:pPr>
            <w:r w:rsidRPr="00916532">
              <w:rPr>
                <w:sz w:val="18"/>
                <w:szCs w:val="18"/>
              </w:rPr>
              <w:t>по договору</w:t>
            </w:r>
          </w:p>
        </w:tc>
        <w:tc>
          <w:tcPr>
            <w:tcW w:w="2323"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vAlign w:val="bottom"/>
          </w:tcPr>
          <w:p w:rsidR="00916532" w:rsidRPr="00916532" w:rsidRDefault="00916532" w:rsidP="00916532">
            <w:pPr>
              <w:rPr>
                <w:sz w:val="18"/>
                <w:szCs w:val="18"/>
              </w:rPr>
            </w:pPr>
            <w:r w:rsidRPr="00916532">
              <w:rPr>
                <w:sz w:val="18"/>
                <w:szCs w:val="18"/>
              </w:rPr>
              <w:t> </w:t>
            </w:r>
          </w:p>
        </w:tc>
        <w:tc>
          <w:tcPr>
            <w:tcW w:w="2323"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p>
        </w:tc>
        <w:tc>
          <w:tcPr>
            <w:tcW w:w="2323"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323"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323"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323"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Итого</w:t>
            </w: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Сумма НДС 18%</w:t>
            </w: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Всего с НДС</w:t>
            </w: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Заказчик___________________</w:t>
            </w:r>
          </w:p>
        </w:tc>
        <w:tc>
          <w:tcPr>
            <w:tcW w:w="2323" w:type="dxa"/>
            <w:tcBorders>
              <w:top w:val="nil"/>
              <w:left w:val="nil"/>
              <w:bottom w:val="nil"/>
              <w:right w:val="nil"/>
            </w:tcBorders>
            <w:noWrap/>
            <w:vAlign w:val="bottom"/>
          </w:tcPr>
          <w:p w:rsidR="00916532" w:rsidRPr="00916532" w:rsidRDefault="00916532" w:rsidP="00916532">
            <w:pPr>
              <w:rPr>
                <w:sz w:val="18"/>
                <w:szCs w:val="18"/>
              </w:rPr>
            </w:pPr>
            <w:proofErr w:type="spellStart"/>
            <w:r w:rsidRPr="00916532">
              <w:rPr>
                <w:sz w:val="18"/>
                <w:szCs w:val="18"/>
              </w:rPr>
              <w:t>С.В.Пивнев</w:t>
            </w:r>
            <w:proofErr w:type="spellEnd"/>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М.П.</w:t>
            </w:r>
          </w:p>
        </w:tc>
        <w:tc>
          <w:tcPr>
            <w:tcW w:w="3841" w:type="dxa"/>
            <w:gridSpan w:val="2"/>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w:t>
            </w: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Подрядчик _______________</w:t>
            </w: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М.П.</w:t>
            </w:r>
          </w:p>
        </w:tc>
        <w:tc>
          <w:tcPr>
            <w:tcW w:w="3841" w:type="dxa"/>
            <w:gridSpan w:val="2"/>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w:t>
            </w: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bl>
    <w:p w:rsidR="00916532" w:rsidRPr="00916532" w:rsidRDefault="00916532" w:rsidP="00916532">
      <w:pPr>
        <w:jc w:val="right"/>
        <w:rPr>
          <w:sz w:val="24"/>
          <w:szCs w:val="24"/>
        </w:rPr>
      </w:pPr>
      <w:r w:rsidRPr="00916532">
        <w:rPr>
          <w:sz w:val="24"/>
          <w:szCs w:val="24"/>
        </w:rPr>
        <w:lastRenderedPageBreak/>
        <w:t xml:space="preserve">Приложение № 7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jc w:val="both"/>
        <w:rPr>
          <w:sz w:val="24"/>
          <w:szCs w:val="24"/>
        </w:rPr>
      </w:pPr>
    </w:p>
    <w:p w:rsidR="00916532" w:rsidRPr="00916532" w:rsidRDefault="00916532" w:rsidP="00916532">
      <w:pPr>
        <w:tabs>
          <w:tab w:val="left" w:pos="7515"/>
        </w:tabs>
        <w:jc w:val="right"/>
        <w:rPr>
          <w:b/>
          <w:sz w:val="24"/>
          <w:szCs w:val="24"/>
        </w:rPr>
      </w:pPr>
      <w:r w:rsidRPr="00916532">
        <w:rPr>
          <w:b/>
          <w:sz w:val="24"/>
          <w:szCs w:val="24"/>
        </w:rPr>
        <w:t>ОБРАЗЕЦ</w:t>
      </w:r>
    </w:p>
    <w:p w:rsidR="00916532" w:rsidRPr="00916532" w:rsidRDefault="00916532" w:rsidP="00916532"/>
    <w:p w:rsidR="00916532" w:rsidRPr="00916532" w:rsidRDefault="00916532" w:rsidP="00916532"/>
    <w:p w:rsidR="00916532" w:rsidRPr="00916532" w:rsidRDefault="00916532" w:rsidP="00916532">
      <w:r w:rsidRPr="00916532">
        <w:t xml:space="preserve">Заказчик: </w:t>
      </w:r>
    </w:p>
    <w:p w:rsidR="00916532" w:rsidRPr="00916532" w:rsidRDefault="00916532" w:rsidP="00916532">
      <w:r w:rsidRPr="00916532">
        <w:t>Подрядчик:</w:t>
      </w:r>
    </w:p>
    <w:p w:rsidR="00916532" w:rsidRPr="00916532" w:rsidRDefault="00916532" w:rsidP="00916532">
      <w:r w:rsidRPr="00916532">
        <w:t>Муниципальный контракт №   от «__» _______2013 г.</w:t>
      </w:r>
    </w:p>
    <w:p w:rsidR="00916532" w:rsidRPr="00916532" w:rsidRDefault="00916532" w:rsidP="00916532"/>
    <w:p w:rsidR="00916532" w:rsidRPr="00916532" w:rsidRDefault="00916532" w:rsidP="00916532">
      <w:pPr>
        <w:jc w:val="center"/>
        <w:rPr>
          <w:b/>
        </w:rPr>
      </w:pPr>
      <w:r w:rsidRPr="00916532">
        <w:rPr>
          <w:b/>
        </w:rPr>
        <w:t xml:space="preserve">АКТ № _____ </w:t>
      </w:r>
      <w:proofErr w:type="gramStart"/>
      <w:r w:rsidRPr="00916532">
        <w:rPr>
          <w:b/>
        </w:rPr>
        <w:t>от</w:t>
      </w:r>
      <w:proofErr w:type="gramEnd"/>
      <w:r w:rsidRPr="00916532">
        <w:rPr>
          <w:b/>
        </w:rPr>
        <w:t xml:space="preserve"> ________</w:t>
      </w:r>
    </w:p>
    <w:p w:rsidR="00916532" w:rsidRPr="00916532" w:rsidRDefault="00916532" w:rsidP="00916532">
      <w:pPr>
        <w:jc w:val="center"/>
        <w:rPr>
          <w:b/>
        </w:rPr>
      </w:pPr>
      <w:r w:rsidRPr="00916532">
        <w:rPr>
          <w:b/>
        </w:rPr>
        <w:t>приемки выполненных работ за отчетный период ______</w:t>
      </w:r>
    </w:p>
    <w:p w:rsidR="00916532" w:rsidRPr="00916532" w:rsidRDefault="00916532" w:rsidP="00916532">
      <w:pPr>
        <w:jc w:val="center"/>
        <w:rPr>
          <w:b/>
        </w:rPr>
      </w:pPr>
      <w:r w:rsidRPr="00916532">
        <w:rPr>
          <w:b/>
        </w:rPr>
        <w:t>по содержанию объектов озеленения г. Перми  ЛОТ № _____</w:t>
      </w:r>
    </w:p>
    <w:p w:rsidR="00916532" w:rsidRPr="00916532" w:rsidRDefault="00916532" w:rsidP="0091653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9"/>
        <w:gridCol w:w="3190"/>
        <w:gridCol w:w="3191"/>
      </w:tblGrid>
      <w:tr w:rsidR="00916532" w:rsidRPr="00916532" w:rsidTr="00916532">
        <w:tc>
          <w:tcPr>
            <w:tcW w:w="3190" w:type="dxa"/>
          </w:tcPr>
          <w:p w:rsidR="00916532" w:rsidRPr="00916532" w:rsidRDefault="00916532" w:rsidP="00916532">
            <w:pPr>
              <w:jc w:val="center"/>
            </w:pPr>
            <w:r w:rsidRPr="00916532">
              <w:t>Стоимость выполнения  работ (в соответствии с Приложением № 2 к настоящему контракту), руб.</w:t>
            </w:r>
          </w:p>
        </w:tc>
        <w:tc>
          <w:tcPr>
            <w:tcW w:w="3190" w:type="dxa"/>
          </w:tcPr>
          <w:p w:rsidR="00916532" w:rsidRPr="00916532" w:rsidRDefault="00916532" w:rsidP="00916532">
            <w:pPr>
              <w:jc w:val="center"/>
            </w:pPr>
            <w:r w:rsidRPr="00916532">
              <w:t>Процент снижения  стоимости выполнения работ среднемесячный</w:t>
            </w:r>
            <w:proofErr w:type="gramStart"/>
            <w:r w:rsidRPr="00916532">
              <w:t xml:space="preserve"> (%) *</w:t>
            </w:r>
            <w:proofErr w:type="gramEnd"/>
          </w:p>
        </w:tc>
        <w:tc>
          <w:tcPr>
            <w:tcW w:w="3191" w:type="dxa"/>
          </w:tcPr>
          <w:p w:rsidR="00916532" w:rsidRPr="00916532" w:rsidRDefault="00916532" w:rsidP="00916532">
            <w:pPr>
              <w:jc w:val="center"/>
            </w:pPr>
            <w:r w:rsidRPr="00916532">
              <w:t>Принято к оплате, руб.</w:t>
            </w:r>
          </w:p>
        </w:tc>
      </w:tr>
      <w:tr w:rsidR="00916532" w:rsidRPr="00916532" w:rsidTr="00916532">
        <w:tc>
          <w:tcPr>
            <w:tcW w:w="3190" w:type="dxa"/>
          </w:tcPr>
          <w:p w:rsidR="00916532" w:rsidRPr="00916532" w:rsidRDefault="00916532" w:rsidP="00916532"/>
        </w:tc>
        <w:tc>
          <w:tcPr>
            <w:tcW w:w="3190" w:type="dxa"/>
          </w:tcPr>
          <w:p w:rsidR="00916532" w:rsidRPr="00916532" w:rsidRDefault="00916532" w:rsidP="00916532"/>
        </w:tc>
        <w:tc>
          <w:tcPr>
            <w:tcW w:w="3191" w:type="dxa"/>
          </w:tcPr>
          <w:p w:rsidR="00916532" w:rsidRPr="00916532" w:rsidRDefault="00916532" w:rsidP="00916532"/>
        </w:tc>
      </w:tr>
      <w:tr w:rsidR="00916532" w:rsidRPr="00916532" w:rsidTr="00916532">
        <w:tc>
          <w:tcPr>
            <w:tcW w:w="3190" w:type="dxa"/>
          </w:tcPr>
          <w:p w:rsidR="00916532" w:rsidRPr="00916532" w:rsidRDefault="00916532" w:rsidP="00916532"/>
        </w:tc>
        <w:tc>
          <w:tcPr>
            <w:tcW w:w="3190" w:type="dxa"/>
          </w:tcPr>
          <w:p w:rsidR="00916532" w:rsidRPr="00916532" w:rsidRDefault="00916532" w:rsidP="00916532"/>
        </w:tc>
        <w:tc>
          <w:tcPr>
            <w:tcW w:w="3191" w:type="dxa"/>
          </w:tcPr>
          <w:p w:rsidR="00916532" w:rsidRPr="00916532" w:rsidRDefault="00916532" w:rsidP="00916532"/>
        </w:tc>
      </w:tr>
      <w:tr w:rsidR="00916532" w:rsidRPr="00916532" w:rsidTr="00916532">
        <w:tc>
          <w:tcPr>
            <w:tcW w:w="3190" w:type="dxa"/>
          </w:tcPr>
          <w:p w:rsidR="00916532" w:rsidRPr="00916532" w:rsidRDefault="00916532" w:rsidP="00916532">
            <w:r w:rsidRPr="00916532">
              <w:t>Всего по акту с НДС</w:t>
            </w:r>
          </w:p>
        </w:tc>
        <w:tc>
          <w:tcPr>
            <w:tcW w:w="3190" w:type="dxa"/>
          </w:tcPr>
          <w:p w:rsidR="00916532" w:rsidRPr="00916532" w:rsidRDefault="00916532" w:rsidP="00916532"/>
        </w:tc>
        <w:tc>
          <w:tcPr>
            <w:tcW w:w="3191" w:type="dxa"/>
          </w:tcPr>
          <w:p w:rsidR="00916532" w:rsidRPr="00916532" w:rsidRDefault="00916532" w:rsidP="00916532"/>
        </w:tc>
      </w:tr>
      <w:tr w:rsidR="00916532" w:rsidRPr="00916532" w:rsidTr="00916532">
        <w:tc>
          <w:tcPr>
            <w:tcW w:w="3190" w:type="dxa"/>
          </w:tcPr>
          <w:p w:rsidR="00916532" w:rsidRPr="00916532" w:rsidRDefault="00916532" w:rsidP="00916532">
            <w:r w:rsidRPr="00916532">
              <w:t>в том числе без НДС</w:t>
            </w:r>
          </w:p>
        </w:tc>
        <w:tc>
          <w:tcPr>
            <w:tcW w:w="3190" w:type="dxa"/>
          </w:tcPr>
          <w:p w:rsidR="00916532" w:rsidRPr="00916532" w:rsidRDefault="00916532" w:rsidP="00916532"/>
        </w:tc>
        <w:tc>
          <w:tcPr>
            <w:tcW w:w="3191" w:type="dxa"/>
          </w:tcPr>
          <w:p w:rsidR="00916532" w:rsidRPr="00916532" w:rsidRDefault="00916532" w:rsidP="00916532"/>
        </w:tc>
      </w:tr>
      <w:tr w:rsidR="00916532" w:rsidRPr="00916532" w:rsidTr="00916532">
        <w:tc>
          <w:tcPr>
            <w:tcW w:w="3190" w:type="dxa"/>
          </w:tcPr>
          <w:p w:rsidR="00916532" w:rsidRPr="00916532" w:rsidRDefault="00916532" w:rsidP="00916532">
            <w:r w:rsidRPr="00916532">
              <w:t>НДС</w:t>
            </w:r>
          </w:p>
        </w:tc>
        <w:tc>
          <w:tcPr>
            <w:tcW w:w="3190" w:type="dxa"/>
          </w:tcPr>
          <w:p w:rsidR="00916532" w:rsidRPr="00916532" w:rsidRDefault="00916532" w:rsidP="00916532"/>
        </w:tc>
        <w:tc>
          <w:tcPr>
            <w:tcW w:w="3191" w:type="dxa"/>
          </w:tcPr>
          <w:p w:rsidR="00916532" w:rsidRPr="00916532" w:rsidRDefault="00916532" w:rsidP="00916532"/>
        </w:tc>
      </w:tr>
    </w:tbl>
    <w:p w:rsidR="00916532" w:rsidRPr="00916532" w:rsidRDefault="00916532" w:rsidP="00916532"/>
    <w:p w:rsidR="00916532" w:rsidRPr="00916532" w:rsidRDefault="00916532" w:rsidP="00916532"/>
    <w:p w:rsidR="00916532" w:rsidRPr="00916532" w:rsidRDefault="00916532" w:rsidP="00916532"/>
    <w:p w:rsidR="00916532" w:rsidRPr="00916532" w:rsidRDefault="00916532" w:rsidP="00916532">
      <w:r w:rsidRPr="00916532">
        <w:t>Сдал Подрядчик   ______________</w:t>
      </w:r>
    </w:p>
    <w:p w:rsidR="00916532" w:rsidRPr="00916532" w:rsidRDefault="00916532" w:rsidP="00916532"/>
    <w:p w:rsidR="00916532" w:rsidRPr="00916532" w:rsidRDefault="00916532" w:rsidP="00916532">
      <w:r w:rsidRPr="00916532">
        <w:t>М.п.</w:t>
      </w:r>
    </w:p>
    <w:p w:rsidR="00916532" w:rsidRPr="00916532" w:rsidRDefault="00916532" w:rsidP="00916532">
      <w:r w:rsidRPr="00916532">
        <w:t xml:space="preserve">       </w:t>
      </w:r>
    </w:p>
    <w:p w:rsidR="00916532" w:rsidRPr="00916532" w:rsidRDefault="00916532" w:rsidP="00916532">
      <w:r w:rsidRPr="00916532">
        <w:t>Принял Заказчик:  ______________С.В. Вешняков</w:t>
      </w:r>
    </w:p>
    <w:p w:rsidR="00916532" w:rsidRPr="00916532" w:rsidRDefault="00916532" w:rsidP="00916532"/>
    <w:p w:rsidR="00916532" w:rsidRPr="00916532" w:rsidRDefault="00916532" w:rsidP="00916532">
      <w:r w:rsidRPr="00916532">
        <w:t xml:space="preserve"> М.п.</w:t>
      </w:r>
    </w:p>
    <w:p w:rsidR="00916532" w:rsidRPr="00916532" w:rsidRDefault="00916532" w:rsidP="00916532"/>
    <w:p w:rsidR="00916532" w:rsidRPr="00916532" w:rsidRDefault="00916532" w:rsidP="00916532"/>
    <w:p w:rsidR="00916532" w:rsidRPr="00916532" w:rsidRDefault="00916532" w:rsidP="00916532">
      <w:pPr>
        <w:jc w:val="both"/>
        <w:outlineLvl w:val="0"/>
        <w:rPr>
          <w:i/>
        </w:rPr>
      </w:pPr>
      <w:r w:rsidRPr="00916532">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объектов озеленения общего пользования (приложение 4 к настоящему контракту).</w:t>
      </w:r>
    </w:p>
    <w:p w:rsidR="00916532" w:rsidRPr="00916532" w:rsidRDefault="00916532" w:rsidP="00916532"/>
    <w:p w:rsidR="00916532" w:rsidRPr="00916532" w:rsidRDefault="00916532" w:rsidP="00916532"/>
    <w:p w:rsidR="00916532" w:rsidRPr="00916532" w:rsidRDefault="00916532" w:rsidP="00916532"/>
    <w:p w:rsidR="00916532" w:rsidRPr="00916532" w:rsidRDefault="00916532" w:rsidP="00916532"/>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sectPr w:rsidR="00916532" w:rsidRPr="00916532" w:rsidSect="00916532">
          <w:pgSz w:w="11906" w:h="16838"/>
          <w:pgMar w:top="1134" w:right="851" w:bottom="1134" w:left="1701" w:header="709" w:footer="709" w:gutter="0"/>
          <w:cols w:space="708"/>
          <w:docGrid w:linePitch="360"/>
        </w:sectPr>
      </w:pPr>
    </w:p>
    <w:p w:rsidR="00916532" w:rsidRPr="00916532" w:rsidRDefault="00916532" w:rsidP="00916532">
      <w:pPr>
        <w:jc w:val="right"/>
        <w:rPr>
          <w:sz w:val="24"/>
          <w:szCs w:val="24"/>
        </w:rPr>
      </w:pPr>
      <w:r w:rsidRPr="00916532">
        <w:rPr>
          <w:sz w:val="24"/>
          <w:szCs w:val="24"/>
        </w:rPr>
        <w:lastRenderedPageBreak/>
        <w:t xml:space="preserve">Приложение № 8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rPr>
          <w:bCs/>
          <w:sz w:val="16"/>
          <w:szCs w:val="16"/>
        </w:rPr>
      </w:pPr>
    </w:p>
    <w:p w:rsidR="00916532" w:rsidRPr="00916532" w:rsidRDefault="00916532" w:rsidP="00916532">
      <w:pPr>
        <w:jc w:val="right"/>
        <w:rPr>
          <w:b/>
          <w:bCs/>
          <w:sz w:val="16"/>
          <w:szCs w:val="16"/>
        </w:rPr>
      </w:pPr>
      <w:r w:rsidRPr="00916532">
        <w:rPr>
          <w:bCs/>
          <w:sz w:val="16"/>
          <w:szCs w:val="16"/>
        </w:rPr>
        <w:t xml:space="preserve">                                                                                                                        </w:t>
      </w:r>
      <w:r w:rsidRPr="00916532">
        <w:rPr>
          <w:b/>
          <w:bCs/>
          <w:sz w:val="16"/>
          <w:szCs w:val="16"/>
        </w:rPr>
        <w:t>ОБРАЗЕЦ</w:t>
      </w:r>
    </w:p>
    <w:p w:rsidR="00916532" w:rsidRPr="00916532" w:rsidRDefault="00916532" w:rsidP="00916532">
      <w:pPr>
        <w:jc w:val="center"/>
        <w:rPr>
          <w:b/>
          <w:bCs/>
        </w:rPr>
      </w:pPr>
      <w:r w:rsidRPr="00916532">
        <w:rPr>
          <w:b/>
          <w:bCs/>
        </w:rPr>
        <w:t>А К Т</w:t>
      </w:r>
    </w:p>
    <w:p w:rsidR="00916532" w:rsidRPr="00916532" w:rsidRDefault="00916532" w:rsidP="00916532">
      <w:pPr>
        <w:jc w:val="center"/>
        <w:rPr>
          <w:b/>
        </w:rPr>
      </w:pPr>
      <w:r w:rsidRPr="00916532">
        <w:rPr>
          <w:b/>
          <w:bCs/>
        </w:rPr>
        <w:t>контрольной проверки качества работ по содержанию объектов озеленения г. Перми</w:t>
      </w:r>
    </w:p>
    <w:p w:rsidR="00916532" w:rsidRPr="00916532" w:rsidRDefault="00916532" w:rsidP="00916532">
      <w:pPr>
        <w:jc w:val="center"/>
        <w:rPr>
          <w:b/>
          <w:bCs/>
        </w:rPr>
      </w:pPr>
      <w:r w:rsidRPr="00916532">
        <w:rPr>
          <w:b/>
          <w:bCs/>
        </w:rPr>
        <w:t>____________________________________</w:t>
      </w:r>
    </w:p>
    <w:p w:rsidR="00916532" w:rsidRPr="00916532" w:rsidRDefault="00916532" w:rsidP="00916532">
      <w:pPr>
        <w:jc w:val="center"/>
      </w:pPr>
      <w:r w:rsidRPr="00916532">
        <w:t>(Наименование Подрядчика)</w:t>
      </w:r>
    </w:p>
    <w:p w:rsidR="00916532" w:rsidRPr="00916532" w:rsidRDefault="00916532" w:rsidP="00916532">
      <w:pPr>
        <w:jc w:val="both"/>
      </w:pPr>
      <w:r w:rsidRPr="00916532">
        <w:t xml:space="preserve">    ______________  20____г.</w:t>
      </w:r>
    </w:p>
    <w:p w:rsidR="00916532" w:rsidRPr="00916532" w:rsidRDefault="00916532" w:rsidP="00916532">
      <w:pPr>
        <w:jc w:val="both"/>
      </w:pPr>
      <w:r w:rsidRPr="00916532">
        <w:t xml:space="preserve">          ( дата</w:t>
      </w:r>
      <w:proofErr w:type="gramStart"/>
      <w:r w:rsidRPr="00916532">
        <w:t xml:space="preserve"> )</w:t>
      </w:r>
      <w:proofErr w:type="gramEnd"/>
    </w:p>
    <w:p w:rsidR="00916532" w:rsidRPr="00916532" w:rsidRDefault="00916532" w:rsidP="00916532">
      <w:pPr>
        <w:ind w:left="567"/>
        <w:jc w:val="both"/>
      </w:pPr>
      <w:r w:rsidRPr="00916532">
        <w:t>Проверка произведена ___________________________________________________________________________</w:t>
      </w:r>
    </w:p>
    <w:p w:rsidR="00916532" w:rsidRPr="00916532" w:rsidRDefault="00916532" w:rsidP="00916532">
      <w:pPr>
        <w:ind w:left="567"/>
        <w:jc w:val="both"/>
      </w:pPr>
      <w:r w:rsidRPr="00916532">
        <w:t xml:space="preserve">                                                   ( Должность, фамилия, имя, отчество куратора)</w:t>
      </w:r>
    </w:p>
    <w:p w:rsidR="00916532" w:rsidRPr="00916532" w:rsidRDefault="00916532" w:rsidP="00916532">
      <w:pPr>
        <w:ind w:left="567"/>
        <w:jc w:val="both"/>
      </w:pPr>
      <w:r w:rsidRPr="00916532">
        <w:t>и ______________________________________________________________________________________________</w:t>
      </w:r>
    </w:p>
    <w:p w:rsidR="00916532" w:rsidRPr="00916532" w:rsidRDefault="00916532" w:rsidP="00916532">
      <w:pPr>
        <w:jc w:val="both"/>
      </w:pPr>
      <w:r w:rsidRPr="00916532">
        <w:t xml:space="preserve">                                                   ( Должность, фамилия, имя, отчество подрядчика)</w:t>
      </w:r>
    </w:p>
    <w:p w:rsidR="00916532" w:rsidRPr="00916532" w:rsidRDefault="00916532" w:rsidP="00916532">
      <w:pPr>
        <w:jc w:val="both"/>
      </w:pPr>
    </w:p>
    <w:tbl>
      <w:tblPr>
        <w:tblW w:w="12359"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07"/>
        <w:gridCol w:w="4815"/>
        <w:gridCol w:w="1904"/>
        <w:gridCol w:w="5033"/>
      </w:tblGrid>
      <w:tr w:rsidR="00916532" w:rsidRPr="00916532" w:rsidTr="00916532">
        <w:trPr>
          <w:cantSplit/>
          <w:trHeight w:val="1095"/>
          <w:jc w:val="center"/>
        </w:trPr>
        <w:tc>
          <w:tcPr>
            <w:tcW w:w="607" w:type="dxa"/>
            <w:tcBorders>
              <w:bottom w:val="single" w:sz="12" w:space="0" w:color="auto"/>
            </w:tcBorders>
          </w:tcPr>
          <w:p w:rsidR="00916532" w:rsidRPr="00916532" w:rsidRDefault="00916532" w:rsidP="00916532">
            <w:pPr>
              <w:jc w:val="both"/>
            </w:pPr>
            <w:r w:rsidRPr="00916532">
              <w:t>№</w:t>
            </w:r>
          </w:p>
        </w:tc>
        <w:tc>
          <w:tcPr>
            <w:tcW w:w="4815" w:type="dxa"/>
          </w:tcPr>
          <w:p w:rsidR="00916532" w:rsidRPr="00916532" w:rsidRDefault="00916532" w:rsidP="00916532">
            <w:r w:rsidRPr="00916532">
              <w:t>Наименование объекта</w:t>
            </w:r>
          </w:p>
        </w:tc>
        <w:tc>
          <w:tcPr>
            <w:tcW w:w="1904" w:type="dxa"/>
            <w:tcBorders>
              <w:bottom w:val="single" w:sz="12" w:space="0" w:color="auto"/>
            </w:tcBorders>
          </w:tcPr>
          <w:p w:rsidR="00916532" w:rsidRPr="00916532" w:rsidRDefault="00916532" w:rsidP="00916532">
            <w:pPr>
              <w:jc w:val="center"/>
            </w:pPr>
            <w:r w:rsidRPr="00916532">
              <w:t>Количество баллов</w:t>
            </w:r>
          </w:p>
        </w:tc>
        <w:tc>
          <w:tcPr>
            <w:tcW w:w="5033" w:type="dxa"/>
            <w:tcBorders>
              <w:bottom w:val="single" w:sz="12" w:space="0" w:color="auto"/>
            </w:tcBorders>
          </w:tcPr>
          <w:p w:rsidR="00916532" w:rsidRPr="00916532" w:rsidRDefault="00916532" w:rsidP="00916532">
            <w:pPr>
              <w:jc w:val="center"/>
            </w:pPr>
            <w:r w:rsidRPr="00916532">
              <w:t>Замечания</w:t>
            </w:r>
          </w:p>
        </w:tc>
      </w:tr>
      <w:tr w:rsidR="00916532" w:rsidRPr="00916532" w:rsidTr="00916532">
        <w:trPr>
          <w:cantSplit/>
          <w:trHeight w:val="532"/>
          <w:jc w:val="center"/>
        </w:trPr>
        <w:tc>
          <w:tcPr>
            <w:tcW w:w="607" w:type="dxa"/>
          </w:tcPr>
          <w:p w:rsidR="00916532" w:rsidRPr="00916532" w:rsidRDefault="00916532" w:rsidP="00916532">
            <w:pPr>
              <w:jc w:val="both"/>
            </w:pPr>
          </w:p>
        </w:tc>
        <w:tc>
          <w:tcPr>
            <w:tcW w:w="4815" w:type="dxa"/>
          </w:tcPr>
          <w:p w:rsidR="00916532" w:rsidRPr="00916532" w:rsidRDefault="00916532" w:rsidP="00916532"/>
        </w:tc>
        <w:tc>
          <w:tcPr>
            <w:tcW w:w="1904" w:type="dxa"/>
          </w:tcPr>
          <w:p w:rsidR="00916532" w:rsidRPr="00916532" w:rsidRDefault="00916532" w:rsidP="00916532">
            <w:pPr>
              <w:jc w:val="center"/>
            </w:pPr>
          </w:p>
        </w:tc>
        <w:tc>
          <w:tcPr>
            <w:tcW w:w="5033" w:type="dxa"/>
          </w:tcPr>
          <w:p w:rsidR="00916532" w:rsidRPr="00916532" w:rsidRDefault="00916532" w:rsidP="00916532">
            <w:pPr>
              <w:jc w:val="center"/>
            </w:pPr>
          </w:p>
        </w:tc>
      </w:tr>
      <w:tr w:rsidR="00916532" w:rsidRPr="00916532" w:rsidTr="00916532">
        <w:trPr>
          <w:cantSplit/>
          <w:trHeight w:val="532"/>
          <w:jc w:val="center"/>
        </w:trPr>
        <w:tc>
          <w:tcPr>
            <w:tcW w:w="607" w:type="dxa"/>
          </w:tcPr>
          <w:p w:rsidR="00916532" w:rsidRPr="00916532" w:rsidRDefault="00916532" w:rsidP="00916532">
            <w:pPr>
              <w:jc w:val="both"/>
            </w:pPr>
          </w:p>
        </w:tc>
        <w:tc>
          <w:tcPr>
            <w:tcW w:w="4815" w:type="dxa"/>
          </w:tcPr>
          <w:p w:rsidR="00916532" w:rsidRPr="00916532" w:rsidRDefault="00916532" w:rsidP="00916532"/>
        </w:tc>
        <w:tc>
          <w:tcPr>
            <w:tcW w:w="1904" w:type="dxa"/>
          </w:tcPr>
          <w:p w:rsidR="00916532" w:rsidRPr="00916532" w:rsidRDefault="00916532" w:rsidP="00916532">
            <w:pPr>
              <w:jc w:val="center"/>
            </w:pPr>
          </w:p>
        </w:tc>
        <w:tc>
          <w:tcPr>
            <w:tcW w:w="5033" w:type="dxa"/>
          </w:tcPr>
          <w:p w:rsidR="00916532" w:rsidRPr="00916532" w:rsidRDefault="00916532" w:rsidP="00916532">
            <w:pPr>
              <w:jc w:val="center"/>
            </w:pPr>
          </w:p>
        </w:tc>
      </w:tr>
      <w:tr w:rsidR="00916532" w:rsidRPr="00916532" w:rsidTr="00916532">
        <w:trPr>
          <w:cantSplit/>
          <w:trHeight w:val="532"/>
          <w:jc w:val="center"/>
        </w:trPr>
        <w:tc>
          <w:tcPr>
            <w:tcW w:w="607" w:type="dxa"/>
          </w:tcPr>
          <w:p w:rsidR="00916532" w:rsidRPr="00916532" w:rsidRDefault="00916532" w:rsidP="00916532">
            <w:pPr>
              <w:jc w:val="both"/>
            </w:pPr>
          </w:p>
        </w:tc>
        <w:tc>
          <w:tcPr>
            <w:tcW w:w="4815" w:type="dxa"/>
          </w:tcPr>
          <w:p w:rsidR="00916532" w:rsidRPr="00916532" w:rsidRDefault="00916532" w:rsidP="00916532"/>
        </w:tc>
        <w:tc>
          <w:tcPr>
            <w:tcW w:w="1904" w:type="dxa"/>
          </w:tcPr>
          <w:p w:rsidR="00916532" w:rsidRPr="00916532" w:rsidRDefault="00916532" w:rsidP="00916532">
            <w:pPr>
              <w:jc w:val="center"/>
            </w:pPr>
          </w:p>
        </w:tc>
        <w:tc>
          <w:tcPr>
            <w:tcW w:w="5033" w:type="dxa"/>
          </w:tcPr>
          <w:p w:rsidR="00916532" w:rsidRPr="00916532" w:rsidRDefault="00916532" w:rsidP="00916532">
            <w:pPr>
              <w:jc w:val="center"/>
            </w:pPr>
          </w:p>
        </w:tc>
      </w:tr>
      <w:tr w:rsidR="00916532" w:rsidRPr="00916532" w:rsidTr="00916532">
        <w:trPr>
          <w:cantSplit/>
          <w:trHeight w:val="532"/>
          <w:jc w:val="center"/>
        </w:trPr>
        <w:tc>
          <w:tcPr>
            <w:tcW w:w="607" w:type="dxa"/>
          </w:tcPr>
          <w:p w:rsidR="00916532" w:rsidRPr="00916532" w:rsidRDefault="00916532" w:rsidP="00916532">
            <w:pPr>
              <w:jc w:val="both"/>
            </w:pPr>
          </w:p>
        </w:tc>
        <w:tc>
          <w:tcPr>
            <w:tcW w:w="4815" w:type="dxa"/>
          </w:tcPr>
          <w:p w:rsidR="00916532" w:rsidRPr="00916532" w:rsidRDefault="00916532" w:rsidP="00916532"/>
        </w:tc>
        <w:tc>
          <w:tcPr>
            <w:tcW w:w="1904" w:type="dxa"/>
          </w:tcPr>
          <w:p w:rsidR="00916532" w:rsidRPr="00916532" w:rsidRDefault="00916532" w:rsidP="00916532">
            <w:pPr>
              <w:jc w:val="center"/>
            </w:pPr>
          </w:p>
        </w:tc>
        <w:tc>
          <w:tcPr>
            <w:tcW w:w="5033" w:type="dxa"/>
          </w:tcPr>
          <w:p w:rsidR="00916532" w:rsidRPr="00916532" w:rsidRDefault="00916532" w:rsidP="00916532">
            <w:pPr>
              <w:jc w:val="center"/>
            </w:pPr>
          </w:p>
        </w:tc>
      </w:tr>
      <w:tr w:rsidR="00916532" w:rsidRPr="00916532" w:rsidTr="00916532">
        <w:trPr>
          <w:cantSplit/>
          <w:trHeight w:val="532"/>
          <w:jc w:val="center"/>
        </w:trPr>
        <w:tc>
          <w:tcPr>
            <w:tcW w:w="607" w:type="dxa"/>
          </w:tcPr>
          <w:p w:rsidR="00916532" w:rsidRPr="00916532" w:rsidRDefault="00916532" w:rsidP="00916532">
            <w:pPr>
              <w:jc w:val="both"/>
            </w:pPr>
          </w:p>
        </w:tc>
        <w:tc>
          <w:tcPr>
            <w:tcW w:w="4815" w:type="dxa"/>
          </w:tcPr>
          <w:p w:rsidR="00916532" w:rsidRPr="00916532" w:rsidRDefault="00916532" w:rsidP="00916532"/>
        </w:tc>
        <w:tc>
          <w:tcPr>
            <w:tcW w:w="1904" w:type="dxa"/>
          </w:tcPr>
          <w:p w:rsidR="00916532" w:rsidRPr="00916532" w:rsidRDefault="00916532" w:rsidP="00916532">
            <w:pPr>
              <w:jc w:val="center"/>
            </w:pPr>
          </w:p>
        </w:tc>
        <w:tc>
          <w:tcPr>
            <w:tcW w:w="5033" w:type="dxa"/>
          </w:tcPr>
          <w:p w:rsidR="00916532" w:rsidRPr="00916532" w:rsidRDefault="00916532" w:rsidP="00916532">
            <w:pPr>
              <w:jc w:val="center"/>
            </w:pPr>
          </w:p>
        </w:tc>
      </w:tr>
    </w:tbl>
    <w:p w:rsidR="00916532" w:rsidRPr="00916532" w:rsidRDefault="00916532" w:rsidP="00916532">
      <w:pPr>
        <w:jc w:val="both"/>
      </w:pPr>
    </w:p>
    <w:p w:rsidR="00916532" w:rsidRPr="00916532" w:rsidRDefault="00916532" w:rsidP="00916532">
      <w:pPr>
        <w:jc w:val="both"/>
      </w:pPr>
      <w:r w:rsidRPr="00916532">
        <w:t xml:space="preserve">Все работы, предусмотренные муниципальным контрактом №_____ от____________ проверены в полном объеме и замечаний к качеству исполнения не имеют,  </w:t>
      </w:r>
      <w:proofErr w:type="gramStart"/>
      <w:r w:rsidRPr="00916532">
        <w:t>кроме</w:t>
      </w:r>
      <w:proofErr w:type="gramEnd"/>
      <w:r w:rsidRPr="00916532">
        <w:t xml:space="preserve"> перечисленных в данном акте. </w:t>
      </w:r>
    </w:p>
    <w:p w:rsidR="00916532" w:rsidRPr="00916532" w:rsidRDefault="00916532" w:rsidP="00916532">
      <w:r w:rsidRPr="00916532">
        <w:t>Срок устранения недостатков определяет Заказчик. Баллы определяются по критериям согласно Приложению № 5  к настоящему Контракту.</w:t>
      </w:r>
    </w:p>
    <w:p w:rsidR="00916532" w:rsidRPr="00916532" w:rsidRDefault="00916532" w:rsidP="00916532">
      <w:r w:rsidRPr="00916532">
        <w:t xml:space="preserve">                                                                          </w:t>
      </w:r>
    </w:p>
    <w:p w:rsidR="00916532" w:rsidRPr="00916532" w:rsidRDefault="00916532" w:rsidP="00916532">
      <w:r w:rsidRPr="00916532">
        <w:t xml:space="preserve">                      Заказчик _________________С.В. Вешняков</w:t>
      </w:r>
    </w:p>
    <w:p w:rsidR="00916532" w:rsidRPr="00916532" w:rsidRDefault="00916532" w:rsidP="00916532">
      <w:r w:rsidRPr="00916532">
        <w:t xml:space="preserve">                      Подрядчик ________________       ________________</w:t>
      </w:r>
    </w:p>
    <w:p w:rsidR="00916532" w:rsidRPr="00916532" w:rsidRDefault="00916532" w:rsidP="00916532">
      <w:pPr>
        <w:jc w:val="right"/>
        <w:rPr>
          <w:sz w:val="24"/>
          <w:szCs w:val="24"/>
        </w:rPr>
      </w:pPr>
      <w:r w:rsidRPr="00916532">
        <w:rPr>
          <w:sz w:val="24"/>
          <w:szCs w:val="24"/>
        </w:rPr>
        <w:lastRenderedPageBreak/>
        <w:t xml:space="preserve">Приложение № 9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jc w:val="both"/>
        <w:rPr>
          <w:sz w:val="24"/>
          <w:szCs w:val="24"/>
        </w:rPr>
      </w:pPr>
    </w:p>
    <w:p w:rsidR="00916532" w:rsidRPr="00916532" w:rsidRDefault="00916532" w:rsidP="00916532">
      <w:pPr>
        <w:tabs>
          <w:tab w:val="left" w:pos="4140"/>
        </w:tabs>
        <w:jc w:val="right"/>
        <w:rPr>
          <w:b/>
          <w:sz w:val="24"/>
          <w:szCs w:val="24"/>
        </w:rPr>
      </w:pPr>
      <w:r w:rsidRPr="00916532">
        <w:rPr>
          <w:sz w:val="24"/>
          <w:szCs w:val="24"/>
        </w:rPr>
        <w:t xml:space="preserve">                                                            </w:t>
      </w:r>
      <w:r w:rsidRPr="00916532">
        <w:rPr>
          <w:b/>
          <w:sz w:val="24"/>
          <w:szCs w:val="24"/>
        </w:rPr>
        <w:t>ОБРАЗЕЦ</w:t>
      </w:r>
    </w:p>
    <w:p w:rsidR="00916532" w:rsidRPr="00916532" w:rsidRDefault="00916532" w:rsidP="00916532">
      <w:pPr>
        <w:rPr>
          <w:rFonts w:ascii="Arial" w:hAnsi="Arial"/>
          <w:b/>
          <w:bCs/>
        </w:rPr>
      </w:pPr>
    </w:p>
    <w:p w:rsidR="00916532" w:rsidRPr="00916532" w:rsidRDefault="00916532" w:rsidP="00916532">
      <w:pPr>
        <w:jc w:val="center"/>
        <w:rPr>
          <w:b/>
          <w:bCs/>
          <w:sz w:val="28"/>
          <w:szCs w:val="28"/>
        </w:rPr>
      </w:pPr>
      <w:r w:rsidRPr="00916532">
        <w:rPr>
          <w:b/>
          <w:bCs/>
          <w:sz w:val="28"/>
          <w:szCs w:val="28"/>
        </w:rPr>
        <w:t>А К Т</w:t>
      </w:r>
    </w:p>
    <w:p w:rsidR="00916532" w:rsidRPr="00916532" w:rsidRDefault="00916532" w:rsidP="00916532">
      <w:pPr>
        <w:jc w:val="center"/>
      </w:pPr>
      <w:r w:rsidRPr="00916532">
        <w:rPr>
          <w:b/>
          <w:bCs/>
        </w:rPr>
        <w:t>оценки качества работ по содержанию объектов озеленения</w:t>
      </w:r>
      <w:r w:rsidRPr="00916532">
        <w:rPr>
          <w:b/>
        </w:rPr>
        <w:t xml:space="preserve"> по </w:t>
      </w:r>
      <w:proofErr w:type="spellStart"/>
      <w:r w:rsidRPr="00916532">
        <w:rPr>
          <w:b/>
        </w:rPr>
        <w:t>ЛОТу</w:t>
      </w:r>
      <w:proofErr w:type="spellEnd"/>
      <w:r w:rsidRPr="00916532">
        <w:t xml:space="preserve"> № _________,</w:t>
      </w:r>
    </w:p>
    <w:p w:rsidR="00916532" w:rsidRPr="00916532" w:rsidRDefault="00916532" w:rsidP="00916532">
      <w:pPr>
        <w:jc w:val="center"/>
        <w:rPr>
          <w:b/>
          <w:bCs/>
          <w:sz w:val="28"/>
          <w:szCs w:val="28"/>
        </w:rPr>
      </w:pPr>
      <w:r w:rsidRPr="00916532">
        <w:rPr>
          <w:b/>
          <w:bCs/>
        </w:rPr>
        <w:t>за _______________ 20____г.</w:t>
      </w:r>
    </w:p>
    <w:p w:rsidR="00916532" w:rsidRPr="00916532" w:rsidRDefault="00916532" w:rsidP="00916532">
      <w:pPr>
        <w:jc w:val="center"/>
        <w:rPr>
          <w:b/>
          <w:bCs/>
          <w:sz w:val="28"/>
          <w:szCs w:val="28"/>
        </w:rPr>
      </w:pPr>
      <w:r w:rsidRPr="00916532">
        <w:rPr>
          <w:sz w:val="12"/>
          <w:szCs w:val="12"/>
        </w:rPr>
        <w:t>(месяц)</w:t>
      </w:r>
    </w:p>
    <w:p w:rsidR="00916532" w:rsidRPr="00916532" w:rsidRDefault="00916532" w:rsidP="00916532">
      <w:pPr>
        <w:jc w:val="center"/>
        <w:rPr>
          <w:bCs/>
        </w:rPr>
      </w:pPr>
    </w:p>
    <w:p w:rsidR="00916532" w:rsidRPr="00916532" w:rsidRDefault="00916532" w:rsidP="00916532">
      <w:pPr>
        <w:jc w:val="center"/>
        <w:rPr>
          <w:bCs/>
        </w:rPr>
      </w:pPr>
      <w:r w:rsidRPr="00916532">
        <w:rPr>
          <w:bCs/>
        </w:rPr>
        <w:t>Подрядчик _____________________________</w:t>
      </w:r>
    </w:p>
    <w:p w:rsidR="00916532" w:rsidRPr="00916532" w:rsidRDefault="00916532" w:rsidP="00916532">
      <w:pPr>
        <w:rPr>
          <w:bCs/>
        </w:rPr>
      </w:pPr>
    </w:p>
    <w:p w:rsidR="00916532" w:rsidRPr="00916532" w:rsidRDefault="00916532" w:rsidP="00916532"/>
    <w:tbl>
      <w:tblPr>
        <w:tblW w:w="13397" w:type="dxa"/>
        <w:jc w:val="center"/>
        <w:tblInd w:w="88" w:type="dxa"/>
        <w:tblLayout w:type="fixed"/>
        <w:tblLook w:val="0000"/>
      </w:tblPr>
      <w:tblGrid>
        <w:gridCol w:w="2899"/>
        <w:gridCol w:w="2623"/>
        <w:gridCol w:w="2623"/>
        <w:gridCol w:w="2623"/>
        <w:gridCol w:w="2629"/>
      </w:tblGrid>
      <w:tr w:rsidR="00916532" w:rsidRPr="00916532" w:rsidTr="00916532">
        <w:trPr>
          <w:trHeight w:val="465"/>
          <w:jc w:val="center"/>
        </w:trPr>
        <w:tc>
          <w:tcPr>
            <w:tcW w:w="2899"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916532" w:rsidRPr="00916532" w:rsidRDefault="00916532" w:rsidP="00916532">
            <w:pPr>
              <w:jc w:val="cente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916532" w:rsidRPr="00916532" w:rsidRDefault="00916532" w:rsidP="00916532">
            <w:pPr>
              <w:jc w:val="center"/>
              <w:rPr>
                <w:b/>
                <w:bCs/>
              </w:rPr>
            </w:pPr>
            <w:r w:rsidRPr="00916532">
              <w:rPr>
                <w:b/>
                <w:bCs/>
              </w:rPr>
              <w:t>Обход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916532" w:rsidRPr="00916532" w:rsidRDefault="00916532" w:rsidP="00916532">
            <w:pPr>
              <w:jc w:val="center"/>
              <w:rPr>
                <w:b/>
                <w:bCs/>
              </w:rPr>
            </w:pPr>
            <w:r w:rsidRPr="00916532">
              <w:rPr>
                <w:b/>
                <w:bCs/>
              </w:rPr>
              <w:t>Обход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916532" w:rsidRPr="00916532" w:rsidRDefault="00916532" w:rsidP="00916532">
            <w:pPr>
              <w:jc w:val="center"/>
              <w:rPr>
                <w:b/>
                <w:bCs/>
              </w:rPr>
            </w:pPr>
            <w:r w:rsidRPr="00916532">
              <w:rPr>
                <w:b/>
                <w:bCs/>
              </w:rPr>
              <w:t>Обход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916532" w:rsidRPr="00916532" w:rsidRDefault="00916532" w:rsidP="00916532">
            <w:pPr>
              <w:jc w:val="center"/>
              <w:rPr>
                <w:b/>
                <w:bCs/>
              </w:rPr>
            </w:pPr>
            <w:r w:rsidRPr="00916532">
              <w:rPr>
                <w:b/>
                <w:bCs/>
              </w:rPr>
              <w:t>Обход  4</w:t>
            </w:r>
          </w:p>
        </w:tc>
      </w:tr>
      <w:tr w:rsidR="00916532" w:rsidRPr="00916532" w:rsidTr="00916532">
        <w:trPr>
          <w:trHeight w:val="699"/>
          <w:jc w:val="center"/>
        </w:trPr>
        <w:tc>
          <w:tcPr>
            <w:tcW w:w="28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916532" w:rsidRPr="00916532" w:rsidRDefault="00916532" w:rsidP="00916532">
            <w:pP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916532" w:rsidRPr="00916532" w:rsidRDefault="00916532" w:rsidP="00916532">
            <w:pPr>
              <w:jc w:val="center"/>
            </w:pPr>
            <w:r w:rsidRPr="00916532">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916532" w:rsidRPr="00916532" w:rsidRDefault="00916532" w:rsidP="00916532">
            <w:pPr>
              <w:jc w:val="center"/>
            </w:pPr>
            <w:r w:rsidRPr="00916532">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916532" w:rsidRPr="00916532" w:rsidRDefault="00916532" w:rsidP="00916532">
            <w:pPr>
              <w:jc w:val="center"/>
            </w:pPr>
            <w:r w:rsidRPr="00916532">
              <w:t>баллы за обход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916532" w:rsidRPr="00916532" w:rsidRDefault="00916532" w:rsidP="00916532">
            <w:pPr>
              <w:jc w:val="center"/>
            </w:pPr>
            <w:r w:rsidRPr="00916532">
              <w:t>баллы за обход</w:t>
            </w:r>
          </w:p>
        </w:tc>
      </w:tr>
      <w:tr w:rsidR="00916532" w:rsidRPr="00916532" w:rsidTr="00916532">
        <w:trPr>
          <w:trHeight w:val="231"/>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916532" w:rsidRPr="00916532" w:rsidRDefault="00916532" w:rsidP="00916532">
            <w:r w:rsidRPr="00916532">
              <w:t> СООЗ</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916532" w:rsidRPr="00916532" w:rsidRDefault="00916532" w:rsidP="00916532">
            <w:pPr>
              <w:jc w:val="center"/>
            </w:pPr>
            <w:r w:rsidRPr="00916532">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916532" w:rsidRPr="00916532" w:rsidRDefault="00916532" w:rsidP="00916532">
            <w:pPr>
              <w:jc w:val="center"/>
            </w:pPr>
            <w:r w:rsidRPr="00916532">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916532" w:rsidRPr="00916532" w:rsidRDefault="00916532" w:rsidP="00916532">
            <w:pPr>
              <w:jc w:val="center"/>
            </w:pPr>
            <w:r w:rsidRPr="00916532">
              <w:t> </w:t>
            </w:r>
          </w:p>
        </w:tc>
        <w:tc>
          <w:tcPr>
            <w:tcW w:w="2629" w:type="dxa"/>
            <w:tcBorders>
              <w:top w:val="single" w:sz="4" w:space="0" w:color="auto"/>
              <w:left w:val="nil"/>
              <w:bottom w:val="single" w:sz="4" w:space="0" w:color="auto"/>
              <w:right w:val="single" w:sz="4" w:space="0" w:color="000000"/>
            </w:tcBorders>
          </w:tcPr>
          <w:p w:rsidR="00916532" w:rsidRPr="00916532" w:rsidRDefault="00916532" w:rsidP="00916532">
            <w:pPr>
              <w:jc w:val="center"/>
            </w:pPr>
          </w:p>
        </w:tc>
      </w:tr>
      <w:tr w:rsidR="00916532" w:rsidRPr="00916532" w:rsidTr="00916532">
        <w:trPr>
          <w:trHeight w:val="237"/>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916532" w:rsidRPr="00916532" w:rsidRDefault="00916532" w:rsidP="00916532">
            <w:r w:rsidRPr="00916532">
              <w:t>ΣСООЗ (средний балл)</w:t>
            </w:r>
          </w:p>
        </w:tc>
        <w:tc>
          <w:tcPr>
            <w:tcW w:w="10498" w:type="dxa"/>
            <w:gridSpan w:val="4"/>
            <w:tcBorders>
              <w:top w:val="nil"/>
              <w:left w:val="single" w:sz="4" w:space="0" w:color="auto"/>
              <w:bottom w:val="single" w:sz="4" w:space="0" w:color="auto"/>
              <w:right w:val="single" w:sz="4" w:space="0" w:color="auto"/>
            </w:tcBorders>
            <w:shd w:val="clear" w:color="auto" w:fill="auto"/>
            <w:noWrap/>
            <w:vAlign w:val="bottom"/>
          </w:tcPr>
          <w:p w:rsidR="00916532" w:rsidRPr="00916532" w:rsidRDefault="00916532" w:rsidP="00916532"/>
        </w:tc>
      </w:tr>
      <w:tr w:rsidR="00916532" w:rsidRPr="00916532" w:rsidTr="00916532">
        <w:trPr>
          <w:trHeight w:val="1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6532" w:rsidRPr="00916532" w:rsidRDefault="00916532" w:rsidP="00916532">
            <w:r w:rsidRPr="00916532">
              <w:t>ООЗ</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916532" w:rsidRPr="00916532" w:rsidRDefault="00916532" w:rsidP="00916532"/>
        </w:tc>
      </w:tr>
      <w:tr w:rsidR="00916532" w:rsidRPr="00916532" w:rsidTr="009165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2899" w:type="dxa"/>
          </w:tcPr>
          <w:p w:rsidR="00916532" w:rsidRPr="00916532" w:rsidRDefault="00916532" w:rsidP="00916532">
            <w:r w:rsidRPr="00916532">
              <w:rPr>
                <w:b/>
                <w:bCs/>
              </w:rPr>
              <w:t>Процент снижения (П)</w:t>
            </w:r>
          </w:p>
        </w:tc>
        <w:tc>
          <w:tcPr>
            <w:tcW w:w="10498" w:type="dxa"/>
            <w:gridSpan w:val="4"/>
          </w:tcPr>
          <w:p w:rsidR="00916532" w:rsidRPr="00916532" w:rsidRDefault="00916532" w:rsidP="00916532"/>
        </w:tc>
      </w:tr>
    </w:tbl>
    <w:p w:rsidR="00916532" w:rsidRPr="00916532" w:rsidRDefault="00916532" w:rsidP="00916532"/>
    <w:p w:rsidR="00916532" w:rsidRPr="00916532" w:rsidRDefault="00916532" w:rsidP="00916532">
      <w:pPr>
        <w:ind w:left="600"/>
      </w:pPr>
      <w:r w:rsidRPr="00916532">
        <w:t>Представитель Заказчика                                                                                               Представитель Подрядчика</w:t>
      </w:r>
    </w:p>
    <w:p w:rsidR="00916532" w:rsidRPr="00916532" w:rsidRDefault="00916532" w:rsidP="00916532">
      <w:pPr>
        <w:ind w:left="2410"/>
      </w:pPr>
    </w:p>
    <w:p w:rsidR="00916532" w:rsidRPr="00916532" w:rsidRDefault="00916532" w:rsidP="00916532">
      <w:pPr>
        <w:ind w:left="600"/>
      </w:pPr>
      <w:r w:rsidRPr="00916532">
        <w:t>Заказчик   __________________С.В. Вешняков</w:t>
      </w:r>
      <w:r w:rsidRPr="00916532">
        <w:tab/>
        <w:t xml:space="preserve">                                                    Подрядчик</w:t>
      </w:r>
      <w:proofErr w:type="gramStart"/>
      <w:r w:rsidRPr="00916532">
        <w:t xml:space="preserve"> _____________________(_______________)</w:t>
      </w:r>
      <w:proofErr w:type="gramEnd"/>
    </w:p>
    <w:p w:rsidR="00916532" w:rsidRPr="00916532" w:rsidRDefault="00916532" w:rsidP="00916532">
      <w:pPr>
        <w:tabs>
          <w:tab w:val="left" w:pos="8100"/>
          <w:tab w:val="left" w:pos="9420"/>
        </w:tabs>
        <w:ind w:left="480"/>
      </w:pPr>
      <w:r w:rsidRPr="00916532">
        <w:t xml:space="preserve">                  м.п.</w:t>
      </w:r>
    </w:p>
    <w:p w:rsidR="00916532" w:rsidRPr="00916532" w:rsidRDefault="00916532" w:rsidP="00916532">
      <w:pPr>
        <w:ind w:left="2410"/>
      </w:pPr>
    </w:p>
    <w:p w:rsidR="00916532" w:rsidRPr="00916532" w:rsidRDefault="00916532" w:rsidP="00916532">
      <w:pPr>
        <w:ind w:left="600"/>
      </w:pPr>
      <w:r w:rsidRPr="00916532">
        <w:rPr>
          <w:b/>
        </w:rPr>
        <w:t>Примечание:</w:t>
      </w:r>
      <w:r w:rsidRPr="00916532">
        <w:t xml:space="preserve"> Расчет снижения стоимости работ производится согласно Приложению № 4 к настоящему Контракту</w:t>
      </w: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p w:rsidR="00916532" w:rsidRPr="00916532" w:rsidRDefault="00916532" w:rsidP="00916532">
      <w:pPr>
        <w:rPr>
          <w:sz w:val="24"/>
          <w:szCs w:val="24"/>
        </w:rPr>
        <w:sectPr w:rsidR="00916532" w:rsidRPr="00916532" w:rsidSect="00916532">
          <w:pgSz w:w="16838" w:h="11906" w:orient="landscape"/>
          <w:pgMar w:top="851" w:right="1134" w:bottom="1701" w:left="1134" w:header="709" w:footer="709" w:gutter="0"/>
          <w:cols w:space="708"/>
          <w:docGrid w:linePitch="360"/>
        </w:sectPr>
      </w:pPr>
    </w:p>
    <w:p w:rsidR="00916532" w:rsidRPr="00916532" w:rsidRDefault="00916532" w:rsidP="00916532">
      <w:pPr>
        <w:jc w:val="right"/>
        <w:rPr>
          <w:sz w:val="24"/>
          <w:szCs w:val="24"/>
        </w:rPr>
      </w:pPr>
      <w:r w:rsidRPr="00916532">
        <w:rPr>
          <w:sz w:val="24"/>
          <w:szCs w:val="24"/>
        </w:rPr>
        <w:lastRenderedPageBreak/>
        <w:t xml:space="preserve">Приложение № 10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tabs>
          <w:tab w:val="left" w:pos="4140"/>
        </w:tabs>
        <w:rPr>
          <w:sz w:val="24"/>
          <w:szCs w:val="24"/>
        </w:rPr>
      </w:pPr>
    </w:p>
    <w:p w:rsidR="00916532" w:rsidRPr="00916532" w:rsidRDefault="00916532" w:rsidP="00916532">
      <w:pPr>
        <w:tabs>
          <w:tab w:val="left" w:pos="4140"/>
        </w:tabs>
        <w:jc w:val="right"/>
        <w:rPr>
          <w:b/>
          <w:sz w:val="24"/>
          <w:szCs w:val="24"/>
        </w:rPr>
      </w:pPr>
      <w:r w:rsidRPr="00916532">
        <w:rPr>
          <w:b/>
          <w:sz w:val="24"/>
          <w:szCs w:val="24"/>
        </w:rPr>
        <w:t>ОБРАЗЕЦ</w:t>
      </w:r>
    </w:p>
    <w:p w:rsidR="00916532" w:rsidRPr="00916532" w:rsidRDefault="00916532" w:rsidP="00916532">
      <w:pPr>
        <w:jc w:val="center"/>
        <w:rPr>
          <w:b/>
        </w:rPr>
      </w:pPr>
    </w:p>
    <w:p w:rsidR="00916532" w:rsidRPr="00916532" w:rsidRDefault="00916532" w:rsidP="00916532">
      <w:pPr>
        <w:jc w:val="center"/>
        <w:rPr>
          <w:b/>
          <w:sz w:val="22"/>
          <w:szCs w:val="22"/>
        </w:rPr>
      </w:pPr>
      <w:r w:rsidRPr="00916532">
        <w:rPr>
          <w:b/>
          <w:sz w:val="22"/>
          <w:szCs w:val="22"/>
        </w:rPr>
        <w:t>Уведомление</w:t>
      </w:r>
    </w:p>
    <w:p w:rsidR="00916532" w:rsidRPr="00916532" w:rsidRDefault="00916532" w:rsidP="00916532">
      <w:pPr>
        <w:jc w:val="center"/>
        <w:rPr>
          <w:b/>
          <w:sz w:val="22"/>
          <w:szCs w:val="22"/>
        </w:rPr>
      </w:pPr>
      <w:r w:rsidRPr="00916532">
        <w:rPr>
          <w:b/>
          <w:sz w:val="22"/>
          <w:szCs w:val="22"/>
        </w:rPr>
        <w:t xml:space="preserve">о случаях нанесения ущерба объектам мест массового отдыха, в том числе </w:t>
      </w:r>
      <w:r w:rsidRPr="00916532">
        <w:rPr>
          <w:b/>
          <w:color w:val="000000"/>
          <w:sz w:val="22"/>
          <w:szCs w:val="22"/>
        </w:rPr>
        <w:t>конструктивным элементам и элементам обустройства, о других нарушениях</w:t>
      </w:r>
    </w:p>
    <w:p w:rsidR="00916532" w:rsidRPr="00916532" w:rsidRDefault="00916532" w:rsidP="00916532">
      <w:pPr>
        <w:jc w:val="center"/>
        <w:rPr>
          <w:sz w:val="22"/>
          <w:szCs w:val="22"/>
        </w:rPr>
      </w:pPr>
    </w:p>
    <w:p w:rsidR="00916532" w:rsidRPr="00916532" w:rsidRDefault="00916532" w:rsidP="00916532">
      <w:pPr>
        <w:rPr>
          <w:sz w:val="22"/>
          <w:szCs w:val="22"/>
        </w:rPr>
      </w:pPr>
      <w:r w:rsidRPr="00916532">
        <w:rPr>
          <w:sz w:val="22"/>
          <w:szCs w:val="22"/>
        </w:rPr>
        <w:t>1. Наименование виновного лица (если известны, указать адрес, телефон, марку и номер транспортного средства)__________________________________</w:t>
      </w:r>
    </w:p>
    <w:p w:rsidR="00916532" w:rsidRPr="00916532" w:rsidRDefault="00916532" w:rsidP="00916532">
      <w:pPr>
        <w:rPr>
          <w:sz w:val="22"/>
          <w:szCs w:val="22"/>
        </w:rPr>
      </w:pPr>
      <w:r w:rsidRPr="00916532">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916532" w:rsidRPr="00916532" w:rsidRDefault="00916532" w:rsidP="00916532">
      <w:pPr>
        <w:rPr>
          <w:sz w:val="22"/>
          <w:szCs w:val="22"/>
        </w:rPr>
      </w:pPr>
    </w:p>
    <w:p w:rsidR="00916532" w:rsidRPr="00916532" w:rsidRDefault="00916532" w:rsidP="00916532">
      <w:pPr>
        <w:rPr>
          <w:sz w:val="22"/>
          <w:szCs w:val="22"/>
        </w:rPr>
      </w:pPr>
      <w:r w:rsidRPr="00916532">
        <w:rPr>
          <w:sz w:val="22"/>
          <w:szCs w:val="22"/>
        </w:rPr>
        <w:t>2. Дата, время и место нанесения ущерба________________________________________________</w:t>
      </w:r>
    </w:p>
    <w:p w:rsidR="00916532" w:rsidRPr="00916532" w:rsidRDefault="00916532" w:rsidP="00916532">
      <w:pPr>
        <w:rPr>
          <w:sz w:val="22"/>
          <w:szCs w:val="22"/>
        </w:rPr>
      </w:pPr>
      <w:r w:rsidRPr="00916532">
        <w:rPr>
          <w:sz w:val="22"/>
          <w:szCs w:val="22"/>
        </w:rPr>
        <w:t>__________________________________________________________________________________________________________________________________________________________</w:t>
      </w:r>
    </w:p>
    <w:p w:rsidR="00916532" w:rsidRPr="00916532" w:rsidRDefault="00916532" w:rsidP="00916532">
      <w:pPr>
        <w:rPr>
          <w:sz w:val="22"/>
          <w:szCs w:val="22"/>
        </w:rPr>
      </w:pPr>
    </w:p>
    <w:p w:rsidR="00916532" w:rsidRPr="00916532" w:rsidRDefault="00916532" w:rsidP="00916532">
      <w:pPr>
        <w:rPr>
          <w:sz w:val="22"/>
          <w:szCs w:val="22"/>
        </w:rPr>
      </w:pPr>
      <w:r w:rsidRPr="00916532">
        <w:rPr>
          <w:sz w:val="22"/>
          <w:szCs w:val="22"/>
        </w:rPr>
        <w:t>3. Краткое описание нанесения ущерба__________________________________________________</w:t>
      </w:r>
    </w:p>
    <w:p w:rsidR="00916532" w:rsidRPr="00916532" w:rsidRDefault="00916532" w:rsidP="00916532">
      <w:pPr>
        <w:rPr>
          <w:sz w:val="22"/>
          <w:szCs w:val="22"/>
        </w:rPr>
      </w:pPr>
      <w:r w:rsidRPr="00916532">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16532" w:rsidRPr="00916532" w:rsidRDefault="00916532" w:rsidP="00916532">
      <w:pPr>
        <w:rPr>
          <w:sz w:val="22"/>
          <w:szCs w:val="22"/>
        </w:rPr>
      </w:pPr>
    </w:p>
    <w:p w:rsidR="00916532" w:rsidRPr="00916532" w:rsidRDefault="00916532" w:rsidP="00916532">
      <w:pPr>
        <w:rPr>
          <w:sz w:val="22"/>
          <w:szCs w:val="22"/>
        </w:rPr>
      </w:pPr>
      <w:r w:rsidRPr="00916532">
        <w:rPr>
          <w:sz w:val="22"/>
          <w:szCs w:val="22"/>
        </w:rPr>
        <w:t>4. Меры, принятые к устранению _______________________________________</w:t>
      </w:r>
    </w:p>
    <w:p w:rsidR="00916532" w:rsidRPr="00916532" w:rsidRDefault="00916532" w:rsidP="00916532">
      <w:pPr>
        <w:rPr>
          <w:sz w:val="22"/>
          <w:szCs w:val="22"/>
        </w:rPr>
      </w:pPr>
      <w:r w:rsidRPr="00916532">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916532" w:rsidRPr="00916532" w:rsidRDefault="00916532" w:rsidP="00916532">
      <w:pPr>
        <w:rPr>
          <w:sz w:val="22"/>
          <w:szCs w:val="22"/>
        </w:rPr>
      </w:pPr>
    </w:p>
    <w:p w:rsidR="00916532" w:rsidRPr="00916532" w:rsidRDefault="00916532" w:rsidP="00916532">
      <w:pPr>
        <w:rPr>
          <w:sz w:val="22"/>
          <w:szCs w:val="22"/>
        </w:rPr>
      </w:pPr>
      <w:r w:rsidRPr="00916532">
        <w:rPr>
          <w:sz w:val="22"/>
          <w:szCs w:val="22"/>
        </w:rPr>
        <w:t>5.. Меры, принятые к обеспечению безопасности дорожного движения, проходу пешеходов</w:t>
      </w:r>
    </w:p>
    <w:p w:rsidR="00916532" w:rsidRPr="00916532" w:rsidRDefault="00916532" w:rsidP="00916532">
      <w:pPr>
        <w:rPr>
          <w:sz w:val="22"/>
          <w:szCs w:val="22"/>
        </w:rPr>
      </w:pPr>
      <w:r w:rsidRPr="00916532">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r w:rsidRPr="00916532">
        <w:rPr>
          <w:sz w:val="22"/>
          <w:szCs w:val="22"/>
        </w:rPr>
        <w:t xml:space="preserve">Дата                                                                                                 </w:t>
      </w: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r w:rsidRPr="00916532">
        <w:rPr>
          <w:sz w:val="22"/>
          <w:szCs w:val="22"/>
        </w:rPr>
        <w:t>Подрядчик (Представитель Подрядчика</w:t>
      </w:r>
      <w:proofErr w:type="gramStart"/>
      <w:r w:rsidRPr="00916532">
        <w:rPr>
          <w:sz w:val="22"/>
          <w:szCs w:val="22"/>
        </w:rPr>
        <w:t>)     ___________(___________________________________)</w:t>
      </w:r>
      <w:proofErr w:type="gramEnd"/>
    </w:p>
    <w:p w:rsidR="00916532" w:rsidRPr="00916532" w:rsidRDefault="00916532" w:rsidP="00916532">
      <w:pPr>
        <w:tabs>
          <w:tab w:val="left" w:pos="3559"/>
        </w:tabs>
        <w:rPr>
          <w:sz w:val="22"/>
          <w:szCs w:val="22"/>
        </w:rPr>
      </w:pPr>
      <w:r w:rsidRPr="00916532">
        <w:rPr>
          <w:sz w:val="22"/>
          <w:szCs w:val="22"/>
        </w:rPr>
        <w:tab/>
        <w:t xml:space="preserve">                   Подпись                                     Ф.И.О.</w:t>
      </w:r>
    </w:p>
    <w:p w:rsidR="00916532" w:rsidRPr="00916532" w:rsidRDefault="00916532" w:rsidP="00916532">
      <w:pPr>
        <w:rPr>
          <w:sz w:val="22"/>
          <w:szCs w:val="22"/>
        </w:rPr>
      </w:pPr>
    </w:p>
    <w:p w:rsidR="00916532" w:rsidRPr="00916532" w:rsidRDefault="00916532" w:rsidP="00916532"/>
    <w:p w:rsidR="00916532" w:rsidRPr="00916532" w:rsidRDefault="00916532" w:rsidP="00916532">
      <w:pPr>
        <w:ind w:left="6237"/>
      </w:pP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jc w:val="right"/>
        <w:rPr>
          <w:sz w:val="24"/>
          <w:szCs w:val="24"/>
        </w:rPr>
      </w:pPr>
      <w:r w:rsidRPr="00916532">
        <w:rPr>
          <w:sz w:val="24"/>
          <w:szCs w:val="24"/>
        </w:rPr>
        <w:lastRenderedPageBreak/>
        <w:t xml:space="preserve">Приложение № 11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tabs>
          <w:tab w:val="left" w:pos="4140"/>
        </w:tabs>
        <w:jc w:val="right"/>
        <w:rPr>
          <w:b/>
          <w:sz w:val="24"/>
          <w:szCs w:val="24"/>
        </w:rPr>
      </w:pPr>
    </w:p>
    <w:p w:rsidR="00916532" w:rsidRPr="00916532" w:rsidRDefault="00916532" w:rsidP="00916532">
      <w:pPr>
        <w:tabs>
          <w:tab w:val="left" w:pos="4140"/>
        </w:tabs>
        <w:jc w:val="right"/>
        <w:rPr>
          <w:b/>
          <w:sz w:val="24"/>
          <w:szCs w:val="24"/>
        </w:rPr>
      </w:pPr>
      <w:r w:rsidRPr="00916532">
        <w:rPr>
          <w:b/>
          <w:sz w:val="24"/>
          <w:szCs w:val="24"/>
        </w:rPr>
        <w:t>ОБРАЗЕЦ</w:t>
      </w:r>
    </w:p>
    <w:p w:rsidR="00916532" w:rsidRPr="00916532" w:rsidRDefault="00916532" w:rsidP="00916532">
      <w:pPr>
        <w:tabs>
          <w:tab w:val="left" w:pos="4140"/>
        </w:tabs>
        <w:rPr>
          <w:sz w:val="24"/>
          <w:szCs w:val="24"/>
        </w:rPr>
      </w:pPr>
    </w:p>
    <w:p w:rsidR="00916532" w:rsidRPr="00916532" w:rsidRDefault="00916532" w:rsidP="00916532">
      <w:pPr>
        <w:jc w:val="center"/>
        <w:rPr>
          <w:b/>
          <w:sz w:val="22"/>
          <w:szCs w:val="22"/>
        </w:rPr>
      </w:pPr>
      <w:r w:rsidRPr="00916532">
        <w:rPr>
          <w:b/>
          <w:sz w:val="22"/>
          <w:szCs w:val="22"/>
        </w:rPr>
        <w:t>ПРЕДПИСАНИЕ</w:t>
      </w:r>
    </w:p>
    <w:p w:rsidR="00916532" w:rsidRPr="00916532" w:rsidRDefault="00916532" w:rsidP="00916532">
      <w:pPr>
        <w:jc w:val="center"/>
        <w:rPr>
          <w:sz w:val="22"/>
          <w:szCs w:val="22"/>
        </w:rPr>
      </w:pPr>
    </w:p>
    <w:p w:rsidR="00916532" w:rsidRPr="00916532" w:rsidRDefault="00916532" w:rsidP="00916532">
      <w:pPr>
        <w:rPr>
          <w:sz w:val="22"/>
          <w:szCs w:val="22"/>
        </w:rPr>
      </w:pPr>
      <w:r w:rsidRPr="00916532">
        <w:rPr>
          <w:sz w:val="22"/>
          <w:szCs w:val="22"/>
        </w:rPr>
        <w:t>от _______________                                                                                               № __________</w:t>
      </w: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jc w:val="both"/>
        <w:rPr>
          <w:sz w:val="22"/>
          <w:szCs w:val="22"/>
        </w:rPr>
      </w:pPr>
      <w:r w:rsidRPr="00916532">
        <w:rPr>
          <w:sz w:val="22"/>
          <w:szCs w:val="22"/>
        </w:rPr>
        <w:t>Наименование Подрядчика___________ ___________________________________________</w:t>
      </w:r>
    </w:p>
    <w:p w:rsidR="00916532" w:rsidRPr="00916532" w:rsidRDefault="00916532" w:rsidP="00916532">
      <w:pPr>
        <w:jc w:val="both"/>
        <w:rPr>
          <w:sz w:val="22"/>
          <w:szCs w:val="22"/>
        </w:rPr>
      </w:pPr>
      <w:r w:rsidRPr="00916532">
        <w:rPr>
          <w:sz w:val="22"/>
          <w:szCs w:val="22"/>
        </w:rPr>
        <w:t xml:space="preserve">На основании п.п.______ муниципального контракта </w:t>
      </w:r>
      <w:proofErr w:type="gramStart"/>
      <w:r w:rsidRPr="00916532">
        <w:rPr>
          <w:sz w:val="22"/>
          <w:szCs w:val="22"/>
        </w:rPr>
        <w:t>от</w:t>
      </w:r>
      <w:proofErr w:type="gramEnd"/>
      <w:r w:rsidRPr="00916532">
        <w:rPr>
          <w:sz w:val="22"/>
          <w:szCs w:val="22"/>
        </w:rPr>
        <w:t xml:space="preserve"> ________ № ________ необходимо</w:t>
      </w:r>
    </w:p>
    <w:p w:rsidR="00916532" w:rsidRPr="00916532" w:rsidRDefault="00916532" w:rsidP="00916532">
      <w:pPr>
        <w:jc w:val="both"/>
        <w:rPr>
          <w:sz w:val="22"/>
          <w:szCs w:val="22"/>
        </w:rPr>
      </w:pPr>
      <w:r w:rsidRPr="00916532">
        <w:rPr>
          <w:sz w:val="22"/>
          <w:szCs w:val="22"/>
        </w:rPr>
        <w:t>устранить выявленные дефекты, недостатки и нарушения работ по содержанию и ремонту объектов озеленения г. Перми на территории Ленинского района, требований действующего законодательства РФ, правовых актов города Перми, условий муниципального контракта от ________ № _______, технической документации, в том числе СНиП, ГОСТ, выявленные в результате ___________________________________________________________________________:</w:t>
      </w:r>
    </w:p>
    <w:p w:rsidR="00916532" w:rsidRPr="00916532" w:rsidRDefault="00916532" w:rsidP="00916532">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2"/>
        <w:gridCol w:w="2386"/>
        <w:gridCol w:w="2386"/>
      </w:tblGrid>
      <w:tr w:rsidR="00916532" w:rsidRPr="00916532" w:rsidTr="00916532">
        <w:tc>
          <w:tcPr>
            <w:tcW w:w="392" w:type="dxa"/>
          </w:tcPr>
          <w:p w:rsidR="00916532" w:rsidRPr="00916532" w:rsidRDefault="00916532" w:rsidP="00916532">
            <w:pPr>
              <w:jc w:val="both"/>
              <w:rPr>
                <w:sz w:val="22"/>
                <w:szCs w:val="22"/>
              </w:rPr>
            </w:pPr>
            <w:r w:rsidRPr="00916532">
              <w:rPr>
                <w:sz w:val="22"/>
                <w:szCs w:val="22"/>
              </w:rPr>
              <w:t>№</w:t>
            </w:r>
          </w:p>
        </w:tc>
        <w:tc>
          <w:tcPr>
            <w:tcW w:w="4393" w:type="dxa"/>
          </w:tcPr>
          <w:p w:rsidR="00916532" w:rsidRPr="00916532" w:rsidRDefault="00916532" w:rsidP="00916532">
            <w:pPr>
              <w:jc w:val="center"/>
              <w:rPr>
                <w:sz w:val="22"/>
                <w:szCs w:val="22"/>
              </w:rPr>
            </w:pPr>
            <w:r w:rsidRPr="00916532">
              <w:rPr>
                <w:sz w:val="22"/>
                <w:szCs w:val="22"/>
              </w:rPr>
              <w:t>Предписание</w:t>
            </w:r>
          </w:p>
        </w:tc>
        <w:tc>
          <w:tcPr>
            <w:tcW w:w="2393" w:type="dxa"/>
          </w:tcPr>
          <w:p w:rsidR="00916532" w:rsidRPr="00916532" w:rsidRDefault="00916532" w:rsidP="00916532">
            <w:pPr>
              <w:jc w:val="center"/>
              <w:rPr>
                <w:sz w:val="22"/>
                <w:szCs w:val="22"/>
              </w:rPr>
            </w:pPr>
            <w:r w:rsidRPr="00916532">
              <w:rPr>
                <w:sz w:val="22"/>
                <w:szCs w:val="22"/>
              </w:rPr>
              <w:t>Место, где выявлен дефект, недостаток, нарушение</w:t>
            </w:r>
          </w:p>
        </w:tc>
        <w:tc>
          <w:tcPr>
            <w:tcW w:w="2393" w:type="dxa"/>
          </w:tcPr>
          <w:p w:rsidR="00916532" w:rsidRPr="00916532" w:rsidRDefault="00916532" w:rsidP="00916532">
            <w:pPr>
              <w:jc w:val="center"/>
              <w:rPr>
                <w:sz w:val="22"/>
                <w:szCs w:val="22"/>
              </w:rPr>
            </w:pPr>
            <w:r w:rsidRPr="00916532">
              <w:rPr>
                <w:sz w:val="22"/>
                <w:szCs w:val="22"/>
              </w:rPr>
              <w:t>Срок для устранения</w:t>
            </w:r>
          </w:p>
          <w:p w:rsidR="00916532" w:rsidRPr="00916532" w:rsidRDefault="00916532" w:rsidP="00916532">
            <w:pPr>
              <w:jc w:val="center"/>
              <w:rPr>
                <w:sz w:val="22"/>
                <w:szCs w:val="22"/>
              </w:rPr>
            </w:pPr>
            <w:r w:rsidRPr="00916532">
              <w:rPr>
                <w:sz w:val="22"/>
                <w:szCs w:val="22"/>
              </w:rPr>
              <w:t>дефекта, недостатка, нарушения</w:t>
            </w:r>
          </w:p>
        </w:tc>
      </w:tr>
      <w:tr w:rsidR="00916532" w:rsidRPr="00916532" w:rsidTr="00916532">
        <w:tc>
          <w:tcPr>
            <w:tcW w:w="392" w:type="dxa"/>
          </w:tcPr>
          <w:p w:rsidR="00916532" w:rsidRPr="00916532" w:rsidRDefault="00916532" w:rsidP="00916532">
            <w:pPr>
              <w:jc w:val="both"/>
              <w:rPr>
                <w:sz w:val="22"/>
                <w:szCs w:val="22"/>
              </w:rPr>
            </w:pPr>
          </w:p>
        </w:tc>
        <w:tc>
          <w:tcPr>
            <w:tcW w:w="4393" w:type="dxa"/>
          </w:tcPr>
          <w:p w:rsidR="00916532" w:rsidRPr="00916532" w:rsidRDefault="00916532" w:rsidP="00916532">
            <w:pPr>
              <w:jc w:val="both"/>
              <w:rPr>
                <w:sz w:val="22"/>
                <w:szCs w:val="22"/>
              </w:rPr>
            </w:pPr>
          </w:p>
        </w:tc>
        <w:tc>
          <w:tcPr>
            <w:tcW w:w="2393" w:type="dxa"/>
          </w:tcPr>
          <w:p w:rsidR="00916532" w:rsidRPr="00916532" w:rsidRDefault="00916532" w:rsidP="00916532">
            <w:pPr>
              <w:jc w:val="both"/>
              <w:rPr>
                <w:sz w:val="22"/>
                <w:szCs w:val="22"/>
              </w:rPr>
            </w:pPr>
          </w:p>
        </w:tc>
        <w:tc>
          <w:tcPr>
            <w:tcW w:w="2393" w:type="dxa"/>
          </w:tcPr>
          <w:p w:rsidR="00916532" w:rsidRPr="00916532" w:rsidRDefault="00916532" w:rsidP="00916532">
            <w:pPr>
              <w:jc w:val="both"/>
              <w:rPr>
                <w:sz w:val="22"/>
                <w:szCs w:val="22"/>
              </w:rPr>
            </w:pPr>
          </w:p>
        </w:tc>
      </w:tr>
    </w:tbl>
    <w:p w:rsidR="00916532" w:rsidRPr="00916532" w:rsidRDefault="00916532" w:rsidP="00916532">
      <w:pPr>
        <w:jc w:val="both"/>
        <w:rPr>
          <w:sz w:val="22"/>
          <w:szCs w:val="22"/>
        </w:rPr>
      </w:pPr>
    </w:p>
    <w:p w:rsidR="00916532" w:rsidRPr="00916532" w:rsidRDefault="00916532" w:rsidP="00916532">
      <w:pPr>
        <w:jc w:val="both"/>
        <w:rPr>
          <w:sz w:val="22"/>
          <w:szCs w:val="22"/>
        </w:rPr>
      </w:pPr>
    </w:p>
    <w:p w:rsidR="00916532" w:rsidRPr="00916532" w:rsidRDefault="00916532" w:rsidP="00916532">
      <w:pPr>
        <w:jc w:val="both"/>
        <w:rPr>
          <w:sz w:val="22"/>
          <w:szCs w:val="22"/>
        </w:rPr>
      </w:pPr>
      <w:r w:rsidRPr="00916532">
        <w:rPr>
          <w:sz w:val="22"/>
          <w:szCs w:val="22"/>
        </w:rPr>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916532" w:rsidRPr="00916532" w:rsidRDefault="00916532" w:rsidP="00916532">
      <w:pPr>
        <w:jc w:val="both"/>
        <w:rPr>
          <w:sz w:val="22"/>
          <w:szCs w:val="22"/>
        </w:rPr>
      </w:pPr>
    </w:p>
    <w:p w:rsidR="00916532" w:rsidRPr="00916532" w:rsidRDefault="00916532" w:rsidP="00916532">
      <w:pPr>
        <w:jc w:val="both"/>
        <w:rPr>
          <w:sz w:val="22"/>
          <w:szCs w:val="22"/>
        </w:rPr>
      </w:pPr>
      <w:r w:rsidRPr="00916532">
        <w:rPr>
          <w:sz w:val="22"/>
          <w:szCs w:val="22"/>
        </w:rPr>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916532" w:rsidRPr="00916532" w:rsidRDefault="00916532" w:rsidP="00916532">
      <w:pPr>
        <w:jc w:val="both"/>
        <w:rPr>
          <w:sz w:val="22"/>
          <w:szCs w:val="22"/>
        </w:rPr>
      </w:pPr>
    </w:p>
    <w:p w:rsidR="00916532" w:rsidRPr="00916532" w:rsidRDefault="00916532" w:rsidP="00916532">
      <w:pPr>
        <w:jc w:val="both"/>
        <w:rPr>
          <w:sz w:val="22"/>
          <w:szCs w:val="22"/>
        </w:rPr>
      </w:pPr>
      <w:r w:rsidRPr="00916532">
        <w:rPr>
          <w:sz w:val="22"/>
          <w:szCs w:val="22"/>
        </w:rPr>
        <w:t>Представитель Заказчика</w:t>
      </w:r>
      <w:proofErr w:type="gramStart"/>
      <w:r w:rsidRPr="00916532">
        <w:rPr>
          <w:sz w:val="22"/>
          <w:szCs w:val="22"/>
        </w:rPr>
        <w:t>: ______________________ (_________________________________).</w:t>
      </w:r>
      <w:proofErr w:type="gramEnd"/>
    </w:p>
    <w:p w:rsidR="00916532" w:rsidRPr="00916532" w:rsidRDefault="00916532" w:rsidP="00916532">
      <w:pPr>
        <w:jc w:val="both"/>
        <w:rPr>
          <w:sz w:val="22"/>
          <w:szCs w:val="22"/>
        </w:rPr>
      </w:pPr>
      <w:r w:rsidRPr="00916532">
        <w:rPr>
          <w:sz w:val="22"/>
          <w:szCs w:val="22"/>
        </w:rPr>
        <w:t xml:space="preserve">                                                            (подпись)                          (расшифровка подписи)</w:t>
      </w:r>
    </w:p>
    <w:p w:rsidR="00916532" w:rsidRPr="00916532" w:rsidRDefault="00916532" w:rsidP="00916532">
      <w:pPr>
        <w:jc w:val="both"/>
        <w:rPr>
          <w:sz w:val="22"/>
          <w:szCs w:val="22"/>
        </w:rPr>
      </w:pPr>
      <w:r w:rsidRPr="00916532">
        <w:rPr>
          <w:sz w:val="22"/>
          <w:szCs w:val="22"/>
        </w:rPr>
        <w:t>Представитель Подрядчика</w:t>
      </w:r>
      <w:proofErr w:type="gramStart"/>
      <w:r w:rsidRPr="00916532">
        <w:rPr>
          <w:sz w:val="22"/>
          <w:szCs w:val="22"/>
        </w:rPr>
        <w:t>: _____________________ (________________________________).</w:t>
      </w:r>
      <w:proofErr w:type="gramEnd"/>
    </w:p>
    <w:p w:rsidR="00916532" w:rsidRPr="00916532" w:rsidRDefault="00916532" w:rsidP="00916532">
      <w:pPr>
        <w:jc w:val="both"/>
        <w:rPr>
          <w:sz w:val="22"/>
          <w:szCs w:val="22"/>
        </w:rPr>
      </w:pPr>
      <w:r w:rsidRPr="00916532">
        <w:rPr>
          <w:sz w:val="22"/>
          <w:szCs w:val="22"/>
        </w:rPr>
        <w:t xml:space="preserve">                                                            (подпись)                          (расшифровка подписи)</w:t>
      </w:r>
    </w:p>
    <w:p w:rsidR="00916532" w:rsidRPr="00916532" w:rsidRDefault="00916532" w:rsidP="00916532">
      <w:pPr>
        <w:jc w:val="both"/>
        <w:rPr>
          <w:sz w:val="22"/>
          <w:szCs w:val="22"/>
        </w:rPr>
      </w:pPr>
    </w:p>
    <w:p w:rsidR="00916532" w:rsidRPr="00916532" w:rsidRDefault="00916532" w:rsidP="00916532">
      <w:pPr>
        <w:jc w:val="both"/>
        <w:rPr>
          <w:sz w:val="22"/>
          <w:szCs w:val="22"/>
        </w:rPr>
      </w:pPr>
    </w:p>
    <w:p w:rsidR="00916532" w:rsidRPr="00916532" w:rsidRDefault="00916532" w:rsidP="00916532">
      <w:pPr>
        <w:jc w:val="both"/>
        <w:rPr>
          <w:sz w:val="22"/>
          <w:szCs w:val="22"/>
        </w:rPr>
      </w:pPr>
      <w:r w:rsidRPr="00916532">
        <w:rPr>
          <w:sz w:val="22"/>
          <w:szCs w:val="22"/>
        </w:rPr>
        <w:t>Отметка об устранении дефекта, недостатка, нарушения:___________________________________________________________________.</w:t>
      </w:r>
    </w:p>
    <w:p w:rsidR="00916532" w:rsidRPr="00916532" w:rsidRDefault="00916532" w:rsidP="00916532">
      <w:pPr>
        <w:jc w:val="both"/>
        <w:rPr>
          <w:sz w:val="22"/>
          <w:szCs w:val="22"/>
        </w:rPr>
      </w:pPr>
    </w:p>
    <w:p w:rsidR="00916532" w:rsidRPr="00916532" w:rsidRDefault="00916532" w:rsidP="00916532">
      <w:pPr>
        <w:jc w:val="both"/>
        <w:rPr>
          <w:sz w:val="22"/>
          <w:szCs w:val="22"/>
        </w:rPr>
      </w:pPr>
      <w:r w:rsidRPr="00916532">
        <w:rPr>
          <w:sz w:val="22"/>
          <w:szCs w:val="22"/>
        </w:rPr>
        <w:t xml:space="preserve">Устранение дефекта, недостатка, нарушений проверил представитель Заказчика:  </w:t>
      </w:r>
    </w:p>
    <w:p w:rsidR="00916532" w:rsidRPr="00916532" w:rsidRDefault="00916532" w:rsidP="00916532">
      <w:pPr>
        <w:jc w:val="both"/>
        <w:rPr>
          <w:sz w:val="22"/>
          <w:szCs w:val="22"/>
        </w:rPr>
      </w:pPr>
    </w:p>
    <w:p w:rsidR="00916532" w:rsidRPr="00916532" w:rsidRDefault="00916532" w:rsidP="00916532">
      <w:pPr>
        <w:rPr>
          <w:sz w:val="22"/>
          <w:szCs w:val="22"/>
          <w:lang w:eastAsia="ar-SA"/>
        </w:rPr>
      </w:pPr>
      <w:r w:rsidRPr="00916532">
        <w:rPr>
          <w:sz w:val="22"/>
          <w:szCs w:val="22"/>
        </w:rPr>
        <w:t>Ф.И.О._______________________  подпись__________________ дата____________</w:t>
      </w:r>
    </w:p>
    <w:p w:rsidR="00916532" w:rsidRPr="00916532" w:rsidRDefault="00916532" w:rsidP="00916532">
      <w:pPr>
        <w:tabs>
          <w:tab w:val="left" w:pos="4140"/>
        </w:tabs>
        <w:rPr>
          <w:sz w:val="24"/>
          <w:szCs w:val="24"/>
        </w:rPr>
        <w:sectPr w:rsidR="00916532" w:rsidRPr="00916532" w:rsidSect="00916532">
          <w:pgSz w:w="11906" w:h="16838"/>
          <w:pgMar w:top="1134" w:right="851" w:bottom="1134" w:left="1701" w:header="709" w:footer="709" w:gutter="0"/>
          <w:cols w:space="708"/>
          <w:docGrid w:linePitch="360"/>
        </w:sectPr>
      </w:pPr>
    </w:p>
    <w:p w:rsidR="00916532" w:rsidRPr="00916532" w:rsidRDefault="00916532" w:rsidP="00916532">
      <w:pPr>
        <w:jc w:val="right"/>
        <w:rPr>
          <w:sz w:val="24"/>
          <w:szCs w:val="24"/>
        </w:rPr>
      </w:pPr>
      <w:r w:rsidRPr="00916532">
        <w:rPr>
          <w:sz w:val="24"/>
          <w:szCs w:val="24"/>
        </w:rPr>
        <w:lastRenderedPageBreak/>
        <w:t xml:space="preserve">Приложение № 12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tabs>
          <w:tab w:val="left" w:pos="180"/>
        </w:tabs>
        <w:jc w:val="right"/>
        <w:rPr>
          <w:b/>
          <w:sz w:val="24"/>
          <w:szCs w:val="24"/>
        </w:rPr>
      </w:pPr>
    </w:p>
    <w:p w:rsidR="00916532" w:rsidRPr="00916532" w:rsidRDefault="00916532" w:rsidP="00916532">
      <w:pPr>
        <w:ind w:right="-1"/>
        <w:jc w:val="center"/>
      </w:pPr>
      <w:r w:rsidRPr="00916532">
        <w:t>(форма)</w:t>
      </w:r>
    </w:p>
    <w:tbl>
      <w:tblPr>
        <w:tblW w:w="4922" w:type="pct"/>
        <w:jc w:val="center"/>
        <w:tblInd w:w="1818" w:type="dxa"/>
        <w:tblLook w:val="0000"/>
      </w:tblPr>
      <w:tblGrid>
        <w:gridCol w:w="643"/>
        <w:gridCol w:w="1175"/>
        <w:gridCol w:w="72"/>
        <w:gridCol w:w="511"/>
        <w:gridCol w:w="457"/>
        <w:gridCol w:w="12"/>
        <w:gridCol w:w="48"/>
        <w:gridCol w:w="222"/>
        <w:gridCol w:w="41"/>
        <w:gridCol w:w="125"/>
        <w:gridCol w:w="556"/>
        <w:gridCol w:w="60"/>
        <w:gridCol w:w="205"/>
        <w:gridCol w:w="17"/>
        <w:gridCol w:w="222"/>
        <w:gridCol w:w="26"/>
        <w:gridCol w:w="20"/>
        <w:gridCol w:w="176"/>
        <w:gridCol w:w="32"/>
        <w:gridCol w:w="16"/>
        <w:gridCol w:w="186"/>
        <w:gridCol w:w="173"/>
        <w:gridCol w:w="422"/>
        <w:gridCol w:w="27"/>
        <w:gridCol w:w="217"/>
        <w:gridCol w:w="34"/>
        <w:gridCol w:w="158"/>
        <w:gridCol w:w="65"/>
        <w:gridCol w:w="28"/>
        <w:gridCol w:w="223"/>
        <w:gridCol w:w="28"/>
        <w:gridCol w:w="179"/>
        <w:gridCol w:w="290"/>
        <w:gridCol w:w="472"/>
        <w:gridCol w:w="605"/>
        <w:gridCol w:w="569"/>
        <w:gridCol w:w="15"/>
        <w:gridCol w:w="230"/>
        <w:gridCol w:w="12"/>
        <w:gridCol w:w="471"/>
        <w:gridCol w:w="19"/>
        <w:gridCol w:w="303"/>
        <w:gridCol w:w="61"/>
        <w:gridCol w:w="105"/>
        <w:gridCol w:w="263"/>
        <w:gridCol w:w="200"/>
        <w:gridCol w:w="64"/>
        <w:gridCol w:w="244"/>
        <w:gridCol w:w="181"/>
        <w:gridCol w:w="19"/>
        <w:gridCol w:w="326"/>
        <w:gridCol w:w="39"/>
        <w:gridCol w:w="23"/>
        <w:gridCol w:w="567"/>
        <w:gridCol w:w="39"/>
        <w:gridCol w:w="56"/>
        <w:gridCol w:w="289"/>
        <w:gridCol w:w="317"/>
        <w:gridCol w:w="55"/>
        <w:gridCol w:w="1"/>
        <w:gridCol w:w="605"/>
        <w:gridCol w:w="112"/>
        <w:gridCol w:w="71"/>
        <w:gridCol w:w="343"/>
        <w:gridCol w:w="43"/>
        <w:gridCol w:w="26"/>
        <w:gridCol w:w="317"/>
        <w:gridCol w:w="44"/>
        <w:gridCol w:w="505"/>
        <w:gridCol w:w="183"/>
        <w:gridCol w:w="81"/>
        <w:gridCol w:w="657"/>
        <w:gridCol w:w="78"/>
        <w:gridCol w:w="819"/>
      </w:tblGrid>
      <w:tr w:rsidR="00916532" w:rsidRPr="00916532" w:rsidTr="00916532">
        <w:trPr>
          <w:gridBefore w:val="2"/>
          <w:trHeight w:val="375"/>
          <w:jc w:val="center"/>
        </w:trPr>
        <w:tc>
          <w:tcPr>
            <w:tcW w:w="5000" w:type="pct"/>
            <w:gridSpan w:val="72"/>
            <w:shd w:val="clear" w:color="auto" w:fill="auto"/>
            <w:noWrap/>
            <w:vAlign w:val="bottom"/>
          </w:tcPr>
          <w:p w:rsidR="00916532" w:rsidRPr="00916532" w:rsidRDefault="00916532" w:rsidP="00916532">
            <w:pPr>
              <w:jc w:val="center"/>
              <w:rPr>
                <w:rFonts w:ascii="Times New Roman CYR" w:hAnsi="Times New Roman CYR" w:cs="Times New Roman CYR"/>
                <w:b/>
                <w:bCs/>
                <w:sz w:val="28"/>
                <w:szCs w:val="28"/>
              </w:rPr>
            </w:pPr>
            <w:r w:rsidRPr="00916532">
              <w:rPr>
                <w:rFonts w:ascii="Times New Roman CYR" w:hAnsi="Times New Roman CYR" w:cs="Times New Roman CYR"/>
                <w:b/>
                <w:bCs/>
                <w:sz w:val="28"/>
                <w:szCs w:val="28"/>
              </w:rPr>
              <w:t>ГРАФИК</w:t>
            </w:r>
          </w:p>
        </w:tc>
      </w:tr>
      <w:tr w:rsidR="00916532" w:rsidRPr="00916532" w:rsidTr="00916532">
        <w:trPr>
          <w:gridBefore w:val="2"/>
          <w:trHeight w:val="315"/>
          <w:jc w:val="center"/>
        </w:trPr>
        <w:tc>
          <w:tcPr>
            <w:tcW w:w="5000" w:type="pct"/>
            <w:gridSpan w:val="72"/>
            <w:shd w:val="clear" w:color="auto" w:fill="auto"/>
            <w:noWrap/>
            <w:vAlign w:val="bottom"/>
          </w:tcPr>
          <w:p w:rsidR="00916532" w:rsidRPr="00916532" w:rsidRDefault="00916532" w:rsidP="00916532">
            <w:pPr>
              <w:jc w:val="center"/>
              <w:rPr>
                <w:rFonts w:ascii="Times New Roman CYR" w:hAnsi="Times New Roman CYR" w:cs="Times New Roman CYR"/>
                <w:b/>
                <w:bCs/>
                <w:sz w:val="28"/>
                <w:szCs w:val="28"/>
              </w:rPr>
            </w:pPr>
            <w:r w:rsidRPr="00916532">
              <w:rPr>
                <w:rFonts w:ascii="Times New Roman CYR" w:hAnsi="Times New Roman CYR" w:cs="Times New Roman CYR"/>
                <w:b/>
                <w:bCs/>
                <w:sz w:val="28"/>
                <w:szCs w:val="28"/>
              </w:rPr>
              <w:t xml:space="preserve">погашение аванса  </w:t>
            </w:r>
          </w:p>
          <w:p w:rsidR="00916532" w:rsidRPr="00916532" w:rsidRDefault="00916532" w:rsidP="00916532">
            <w:pPr>
              <w:jc w:val="center"/>
              <w:rPr>
                <w:rFonts w:ascii="Times New Roman CYR" w:hAnsi="Times New Roman CYR" w:cs="Times New Roman CYR"/>
                <w:b/>
                <w:bCs/>
                <w:sz w:val="28"/>
                <w:szCs w:val="28"/>
              </w:rPr>
            </w:pPr>
            <w:proofErr w:type="spellStart"/>
            <w:r w:rsidRPr="00916532">
              <w:rPr>
                <w:rFonts w:ascii="Times New Roman CYR" w:hAnsi="Times New Roman CYR" w:cs="Times New Roman CYR"/>
                <w:b/>
                <w:bCs/>
                <w:sz w:val="28"/>
                <w:szCs w:val="28"/>
              </w:rPr>
              <w:t>на____________год</w:t>
            </w:r>
            <w:proofErr w:type="spellEnd"/>
          </w:p>
        </w:tc>
      </w:tr>
      <w:tr w:rsidR="00916532" w:rsidRPr="00916532" w:rsidTr="00916532">
        <w:trPr>
          <w:gridBefore w:val="2"/>
          <w:trHeight w:val="315"/>
          <w:jc w:val="center"/>
        </w:trPr>
        <w:tc>
          <w:tcPr>
            <w:tcW w:w="5000" w:type="pct"/>
            <w:gridSpan w:val="72"/>
            <w:shd w:val="clear" w:color="auto" w:fill="auto"/>
            <w:noWrap/>
            <w:vAlign w:val="bottom"/>
          </w:tcPr>
          <w:p w:rsidR="00916532" w:rsidRPr="00916532" w:rsidRDefault="00916532" w:rsidP="00916532">
            <w:pPr>
              <w:ind w:left="96" w:hanging="96"/>
              <w:jc w:val="center"/>
              <w:rPr>
                <w:rFonts w:ascii="Times New Roman CYR" w:hAnsi="Times New Roman CYR" w:cs="Times New Roman CYR"/>
                <w:b/>
                <w:bCs/>
              </w:rPr>
            </w:pPr>
          </w:p>
        </w:tc>
      </w:tr>
      <w:tr w:rsidR="00916532" w:rsidRPr="00916532" w:rsidTr="00916532">
        <w:trPr>
          <w:gridBefore w:val="2"/>
          <w:trHeight w:val="255"/>
          <w:jc w:val="center"/>
        </w:trPr>
        <w:tc>
          <w:tcPr>
            <w:tcW w:w="252"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6" w:type="pct"/>
            <w:gridSpan w:val="5"/>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6"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8" w:type="pct"/>
            <w:gridSpan w:val="5"/>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72"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1"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78"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2"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83"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88"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0"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94" w:type="pct"/>
            <w:gridSpan w:val="5"/>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4"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92"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61"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6"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47"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61"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39"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35"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3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r>
      <w:tr w:rsidR="00916532" w:rsidRPr="00916532" w:rsidTr="00916532">
        <w:trPr>
          <w:gridBefore w:val="2"/>
          <w:trHeight w:val="395"/>
          <w:jc w:val="center"/>
        </w:trPr>
        <w:tc>
          <w:tcPr>
            <w:tcW w:w="5000" w:type="pct"/>
            <w:gridSpan w:val="72"/>
            <w:shd w:val="clear" w:color="auto" w:fill="auto"/>
            <w:noWrap/>
            <w:vAlign w:val="bottom"/>
          </w:tcPr>
          <w:p w:rsidR="00916532" w:rsidRPr="00916532" w:rsidRDefault="00916532" w:rsidP="00916532">
            <w:pPr>
              <w:jc w:val="center"/>
              <w:rPr>
                <w:rFonts w:ascii="Times New Roman CYR" w:hAnsi="Times New Roman CYR" w:cs="Times New Roman CYR"/>
                <w:b/>
                <w:bCs/>
                <w:i/>
                <w:iCs/>
                <w:sz w:val="14"/>
                <w:szCs w:val="14"/>
              </w:rPr>
            </w:pPr>
          </w:p>
        </w:tc>
      </w:tr>
      <w:tr w:rsidR="00916532" w:rsidRPr="00916532" w:rsidTr="00916532">
        <w:trPr>
          <w:gridBefore w:val="2"/>
          <w:trHeight w:val="315"/>
          <w:jc w:val="center"/>
        </w:trPr>
        <w:tc>
          <w:tcPr>
            <w:tcW w:w="255" w:type="pct"/>
            <w:gridSpan w:val="4"/>
            <w:shd w:val="clear" w:color="auto" w:fill="auto"/>
            <w:noWrap/>
            <w:vAlign w:val="bottom"/>
          </w:tcPr>
          <w:p w:rsidR="00916532" w:rsidRPr="00916532" w:rsidRDefault="00916532" w:rsidP="00916532">
            <w:pPr>
              <w:ind w:left="154" w:hanging="154"/>
              <w:rPr>
                <w:rFonts w:ascii="Times New Roman CYR" w:hAnsi="Times New Roman CYR" w:cs="Times New Roman CYR"/>
                <w:sz w:val="14"/>
                <w:szCs w:val="14"/>
              </w:rPr>
            </w:pPr>
          </w:p>
        </w:tc>
        <w:tc>
          <w:tcPr>
            <w:tcW w:w="175"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4"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4" w:type="pct"/>
            <w:gridSpan w:val="6"/>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7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5"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5"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88"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7"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98"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6"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7"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3"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8"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5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4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34"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6"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r>
      <w:tr w:rsidR="00916532" w:rsidRPr="00916532" w:rsidTr="00916532">
        <w:trPr>
          <w:gridBefore w:val="2"/>
          <w:trHeight w:val="330"/>
          <w:jc w:val="center"/>
        </w:trPr>
        <w:tc>
          <w:tcPr>
            <w:tcW w:w="255"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5"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4"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4" w:type="pct"/>
            <w:gridSpan w:val="6"/>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7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5"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5"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88"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7"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98"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6"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7"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3"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8"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5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4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540" w:type="pct"/>
            <w:gridSpan w:val="3"/>
            <w:shd w:val="clear" w:color="auto" w:fill="auto"/>
            <w:noWrap/>
            <w:vAlign w:val="bottom"/>
          </w:tcPr>
          <w:p w:rsidR="00916532" w:rsidRPr="00916532" w:rsidRDefault="00916532" w:rsidP="00916532">
            <w:pPr>
              <w:rPr>
                <w:rFonts w:ascii="Times New Roman CYR" w:hAnsi="Times New Roman CYR" w:cs="Times New Roman CYR"/>
                <w:i/>
                <w:iCs/>
                <w:sz w:val="14"/>
                <w:szCs w:val="14"/>
              </w:rPr>
            </w:pPr>
            <w:r w:rsidRPr="00916532">
              <w:rPr>
                <w:rFonts w:ascii="Times New Roman CYR" w:hAnsi="Times New Roman CYR" w:cs="Times New Roman CYR"/>
                <w:i/>
                <w:iCs/>
                <w:sz w:val="14"/>
                <w:szCs w:val="14"/>
              </w:rPr>
              <w:t xml:space="preserve"> тыс</w:t>
            </w:r>
            <w:proofErr w:type="gramStart"/>
            <w:r w:rsidRPr="00916532">
              <w:rPr>
                <w:rFonts w:ascii="Times New Roman CYR" w:hAnsi="Times New Roman CYR" w:cs="Times New Roman CYR"/>
                <w:i/>
                <w:iCs/>
                <w:sz w:val="14"/>
                <w:szCs w:val="14"/>
              </w:rPr>
              <w:t>.р</w:t>
            </w:r>
            <w:proofErr w:type="gramEnd"/>
            <w:r w:rsidRPr="00916532">
              <w:rPr>
                <w:rFonts w:ascii="Times New Roman CYR" w:hAnsi="Times New Roman CYR" w:cs="Times New Roman CYR"/>
                <w:i/>
                <w:iCs/>
                <w:sz w:val="14"/>
                <w:szCs w:val="14"/>
              </w:rPr>
              <w:t>уб.</w:t>
            </w:r>
          </w:p>
        </w:tc>
      </w:tr>
      <w:tr w:rsidR="00916532" w:rsidRPr="00916532" w:rsidTr="00916532">
        <w:trPr>
          <w:gridBefore w:val="2"/>
          <w:trHeight w:val="270"/>
          <w:jc w:val="center"/>
        </w:trPr>
        <w:tc>
          <w:tcPr>
            <w:tcW w:w="255" w:type="pct"/>
            <w:gridSpan w:val="4"/>
            <w:tcBorders>
              <w:top w:val="single" w:sz="8" w:space="0" w:color="auto"/>
              <w:left w:val="single" w:sz="4" w:space="0" w:color="auto"/>
              <w:bottom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p>
        </w:tc>
        <w:tc>
          <w:tcPr>
            <w:tcW w:w="120" w:type="pct"/>
            <w:gridSpan w:val="3"/>
            <w:vMerge w:val="restart"/>
            <w:tcBorders>
              <w:top w:val="single" w:sz="8" w:space="0" w:color="auto"/>
              <w:left w:val="nil"/>
              <w:right w:val="single" w:sz="8" w:space="0" w:color="000000"/>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p>
        </w:tc>
        <w:tc>
          <w:tcPr>
            <w:tcW w:w="849" w:type="pct"/>
            <w:gridSpan w:val="15"/>
            <w:tcBorders>
              <w:top w:val="single" w:sz="8" w:space="0" w:color="auto"/>
              <w:left w:val="nil"/>
              <w:bottom w:val="nil"/>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80" w:type="pct"/>
            <w:gridSpan w:val="3"/>
            <w:tcBorders>
              <w:top w:val="single" w:sz="8" w:space="0" w:color="auto"/>
              <w:left w:val="nil"/>
              <w:bottom w:val="nil"/>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175" w:type="pct"/>
            <w:gridSpan w:val="2"/>
            <w:tcBorders>
              <w:top w:val="single" w:sz="8" w:space="0" w:color="auto"/>
              <w:left w:val="nil"/>
              <w:bottom w:val="nil"/>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388" w:type="pct"/>
            <w:gridSpan w:val="2"/>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17" w:type="pct"/>
            <w:gridSpan w:val="2"/>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621" w:type="pct"/>
            <w:gridSpan w:val="9"/>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 т.ч. по кварталам</w:t>
            </w:r>
          </w:p>
        </w:tc>
        <w:tc>
          <w:tcPr>
            <w:tcW w:w="203" w:type="pct"/>
            <w:gridSpan w:val="4"/>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158" w:type="pct"/>
            <w:gridSpan w:val="3"/>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11" w:type="pct"/>
            <w:gridSpan w:val="4"/>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51" w:type="pct"/>
            <w:gridSpan w:val="3"/>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157" w:type="pct"/>
            <w:gridSpan w:val="2"/>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45" w:type="pct"/>
            <w:gridSpan w:val="3"/>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34" w:type="pct"/>
            <w:gridSpan w:val="2"/>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306" w:type="pct"/>
            <w:tcBorders>
              <w:top w:val="single" w:sz="8" w:space="0" w:color="auto"/>
              <w:left w:val="nil"/>
              <w:bottom w:val="single" w:sz="4" w:space="0" w:color="auto"/>
              <w:right w:val="single" w:sz="8"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r>
      <w:tr w:rsidR="00916532" w:rsidRPr="00916532" w:rsidTr="00916532">
        <w:trPr>
          <w:gridBefore w:val="2"/>
          <w:trHeight w:val="270"/>
          <w:jc w:val="center"/>
        </w:trPr>
        <w:tc>
          <w:tcPr>
            <w:tcW w:w="255" w:type="pct"/>
            <w:gridSpan w:val="4"/>
            <w:tcBorders>
              <w:top w:val="nil"/>
              <w:left w:val="single" w:sz="4" w:space="0" w:color="auto"/>
              <w:bottom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Сумма, всего</w:t>
            </w:r>
          </w:p>
        </w:tc>
        <w:tc>
          <w:tcPr>
            <w:tcW w:w="120" w:type="pct"/>
            <w:gridSpan w:val="3"/>
            <w:vMerge/>
            <w:tcBorders>
              <w:left w:val="nil"/>
              <w:right w:val="single" w:sz="8" w:space="0" w:color="000000"/>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p>
        </w:tc>
        <w:tc>
          <w:tcPr>
            <w:tcW w:w="365" w:type="pct"/>
            <w:gridSpan w:val="4"/>
            <w:vMerge w:val="restart"/>
            <w:tcBorders>
              <w:top w:val="single" w:sz="8" w:space="0" w:color="auto"/>
              <w:left w:val="single" w:sz="8" w:space="0" w:color="000000"/>
              <w:right w:val="single" w:sz="8" w:space="0" w:color="000000"/>
            </w:tcBorders>
            <w:shd w:val="clear" w:color="auto" w:fill="auto"/>
            <w:noWrap/>
            <w:vAlign w:val="bottom"/>
          </w:tcPr>
          <w:p w:rsidR="00916532" w:rsidRPr="00916532" w:rsidRDefault="00916532" w:rsidP="00916532">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I кв.</w:t>
            </w:r>
          </w:p>
          <w:p w:rsidR="00916532" w:rsidRPr="00916532" w:rsidRDefault="00916532" w:rsidP="00916532">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всего</w:t>
            </w:r>
          </w:p>
          <w:p w:rsidR="00916532" w:rsidRPr="00916532" w:rsidRDefault="00916532" w:rsidP="00916532">
            <w:pPr>
              <w:jc w:val="center"/>
              <w:rPr>
                <w:rFonts w:ascii="Times New Roman CYR" w:hAnsi="Times New Roman CYR" w:cs="Times New Roman CYR"/>
                <w:b/>
                <w:bCs/>
                <w:sz w:val="14"/>
                <w:szCs w:val="14"/>
              </w:rPr>
            </w:pPr>
          </w:p>
        </w:tc>
        <w:tc>
          <w:tcPr>
            <w:tcW w:w="900" w:type="pct"/>
            <w:gridSpan w:val="20"/>
            <w:tcBorders>
              <w:top w:val="single" w:sz="8" w:space="0" w:color="auto"/>
              <w:left w:val="single" w:sz="8" w:space="0" w:color="auto"/>
              <w:bottom w:val="single" w:sz="8" w:space="0" w:color="auto"/>
              <w:right w:val="single" w:sz="8" w:space="0" w:color="000000"/>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в т.ч. по месяцам</w:t>
            </w:r>
          </w:p>
        </w:tc>
        <w:tc>
          <w:tcPr>
            <w:tcW w:w="388" w:type="pct"/>
            <w:gridSpan w:val="2"/>
            <w:tcBorders>
              <w:top w:val="single" w:sz="8" w:space="0" w:color="auto"/>
              <w:left w:val="nil"/>
              <w:right w:val="single" w:sz="8" w:space="0" w:color="000000"/>
            </w:tcBorders>
            <w:shd w:val="clear" w:color="auto" w:fill="auto"/>
            <w:noWrap/>
            <w:vAlign w:val="bottom"/>
          </w:tcPr>
          <w:p w:rsidR="00916532" w:rsidRPr="00916532" w:rsidRDefault="00916532" w:rsidP="00916532">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II кв.</w:t>
            </w:r>
          </w:p>
        </w:tc>
        <w:tc>
          <w:tcPr>
            <w:tcW w:w="838" w:type="pct"/>
            <w:gridSpan w:val="11"/>
            <w:tcBorders>
              <w:top w:val="single" w:sz="8" w:space="0" w:color="auto"/>
              <w:left w:val="single" w:sz="8" w:space="0" w:color="auto"/>
              <w:bottom w:val="single" w:sz="8" w:space="0" w:color="auto"/>
              <w:right w:val="single" w:sz="8" w:space="0" w:color="000000"/>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в т.ч. по месяцам</w:t>
            </w:r>
          </w:p>
        </w:tc>
        <w:tc>
          <w:tcPr>
            <w:tcW w:w="361" w:type="pct"/>
            <w:gridSpan w:val="7"/>
            <w:tcBorders>
              <w:top w:val="single" w:sz="8" w:space="0" w:color="auto"/>
              <w:left w:val="single" w:sz="8" w:space="0" w:color="auto"/>
              <w:right w:val="single" w:sz="8" w:space="0" w:color="000000"/>
            </w:tcBorders>
            <w:shd w:val="clear" w:color="auto" w:fill="auto"/>
            <w:noWrap/>
            <w:vAlign w:val="bottom"/>
          </w:tcPr>
          <w:p w:rsidR="00916532" w:rsidRPr="00916532" w:rsidRDefault="00916532" w:rsidP="00916532">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III кв.</w:t>
            </w:r>
          </w:p>
        </w:tc>
        <w:tc>
          <w:tcPr>
            <w:tcW w:w="674" w:type="pct"/>
            <w:gridSpan w:val="10"/>
            <w:tcBorders>
              <w:top w:val="single" w:sz="8" w:space="0" w:color="auto"/>
              <w:left w:val="single" w:sz="8" w:space="0" w:color="auto"/>
              <w:bottom w:val="single" w:sz="8" w:space="0" w:color="auto"/>
              <w:right w:val="single" w:sz="8" w:space="0" w:color="000000"/>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в т.ч. по месяцам</w:t>
            </w:r>
          </w:p>
        </w:tc>
        <w:tc>
          <w:tcPr>
            <w:tcW w:w="315" w:type="pct"/>
            <w:gridSpan w:val="5"/>
            <w:tcBorders>
              <w:top w:val="single" w:sz="8" w:space="0" w:color="auto"/>
              <w:left w:val="single" w:sz="8" w:space="0" w:color="auto"/>
              <w:right w:val="single" w:sz="8" w:space="0" w:color="000000"/>
            </w:tcBorders>
            <w:shd w:val="clear" w:color="auto" w:fill="auto"/>
            <w:noWrap/>
            <w:vAlign w:val="bottom"/>
          </w:tcPr>
          <w:p w:rsidR="00916532" w:rsidRPr="00916532" w:rsidRDefault="00916532" w:rsidP="00916532">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IV кв.</w:t>
            </w:r>
          </w:p>
        </w:tc>
        <w:tc>
          <w:tcPr>
            <w:tcW w:w="785" w:type="pct"/>
            <w:gridSpan w:val="6"/>
            <w:tcBorders>
              <w:top w:val="single" w:sz="8" w:space="0" w:color="auto"/>
              <w:left w:val="single" w:sz="8" w:space="0" w:color="auto"/>
              <w:bottom w:val="single" w:sz="8" w:space="0" w:color="auto"/>
              <w:right w:val="single" w:sz="8" w:space="0" w:color="000000"/>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в т.ч. по месяцам</w:t>
            </w:r>
          </w:p>
        </w:tc>
      </w:tr>
      <w:tr w:rsidR="00916532" w:rsidRPr="00916532" w:rsidTr="00916532">
        <w:trPr>
          <w:gridBefore w:val="2"/>
          <w:trHeight w:val="270"/>
          <w:jc w:val="center"/>
        </w:trPr>
        <w:tc>
          <w:tcPr>
            <w:tcW w:w="255" w:type="pct"/>
            <w:gridSpan w:val="4"/>
            <w:tcBorders>
              <w:top w:val="nil"/>
              <w:left w:val="single" w:sz="4" w:space="0" w:color="auto"/>
              <w:bottom w:val="single" w:sz="8"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p>
        </w:tc>
        <w:tc>
          <w:tcPr>
            <w:tcW w:w="120" w:type="pct"/>
            <w:gridSpan w:val="3"/>
            <w:vMerge/>
            <w:tcBorders>
              <w:left w:val="nil"/>
              <w:bottom w:val="single" w:sz="8" w:space="0" w:color="auto"/>
              <w:right w:val="single" w:sz="8" w:space="0" w:color="000000"/>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p>
        </w:tc>
        <w:tc>
          <w:tcPr>
            <w:tcW w:w="365" w:type="pct"/>
            <w:gridSpan w:val="4"/>
            <w:vMerge/>
            <w:tcBorders>
              <w:left w:val="single" w:sz="8" w:space="0" w:color="000000"/>
              <w:bottom w:val="single" w:sz="8" w:space="0" w:color="auto"/>
              <w:right w:val="single" w:sz="8" w:space="0" w:color="000000"/>
            </w:tcBorders>
            <w:shd w:val="clear" w:color="auto" w:fill="auto"/>
            <w:noWrap/>
            <w:vAlign w:val="bottom"/>
          </w:tcPr>
          <w:p w:rsidR="00916532" w:rsidRPr="00916532" w:rsidRDefault="00916532" w:rsidP="00916532">
            <w:pPr>
              <w:jc w:val="center"/>
              <w:rPr>
                <w:rFonts w:ascii="Times New Roman CYR" w:hAnsi="Times New Roman CYR" w:cs="Times New Roman CYR"/>
                <w:b/>
                <w:bCs/>
                <w:sz w:val="14"/>
                <w:szCs w:val="14"/>
              </w:rPr>
            </w:pPr>
          </w:p>
        </w:tc>
        <w:tc>
          <w:tcPr>
            <w:tcW w:w="318" w:type="pct"/>
            <w:gridSpan w:val="9"/>
            <w:tcBorders>
              <w:top w:val="single" w:sz="4" w:space="0" w:color="auto"/>
              <w:left w:val="single" w:sz="8" w:space="0" w:color="000000"/>
              <w:bottom w:val="single" w:sz="8" w:space="0" w:color="auto"/>
              <w:right w:val="single" w:sz="4"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январь</w:t>
            </w: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февраль</w:t>
            </w:r>
          </w:p>
        </w:tc>
        <w:tc>
          <w:tcPr>
            <w:tcW w:w="263" w:type="pct"/>
            <w:gridSpan w:val="5"/>
            <w:tcBorders>
              <w:top w:val="single" w:sz="4" w:space="0" w:color="auto"/>
              <w:left w:val="single" w:sz="4" w:space="0" w:color="auto"/>
              <w:bottom w:val="single" w:sz="8" w:space="0" w:color="auto"/>
              <w:right w:val="single" w:sz="8"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март</w:t>
            </w:r>
          </w:p>
        </w:tc>
        <w:tc>
          <w:tcPr>
            <w:tcW w:w="388" w:type="pct"/>
            <w:gridSpan w:val="2"/>
            <w:tcBorders>
              <w:top w:val="nil"/>
              <w:left w:val="nil"/>
              <w:bottom w:val="single" w:sz="8" w:space="0" w:color="auto"/>
              <w:right w:val="single" w:sz="8" w:space="0" w:color="auto"/>
            </w:tcBorders>
            <w:shd w:val="clear" w:color="auto" w:fill="auto"/>
            <w:noWrap/>
            <w:vAlign w:val="bottom"/>
          </w:tcPr>
          <w:p w:rsidR="00916532" w:rsidRPr="00916532" w:rsidRDefault="00916532" w:rsidP="00916532">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всего</w:t>
            </w:r>
          </w:p>
          <w:p w:rsidR="00916532" w:rsidRPr="00916532" w:rsidRDefault="00916532" w:rsidP="00916532">
            <w:pPr>
              <w:jc w:val="center"/>
              <w:rPr>
                <w:rFonts w:ascii="Times New Roman CYR" w:hAnsi="Times New Roman CYR" w:cs="Times New Roman CYR"/>
                <w:b/>
                <w:bCs/>
                <w:sz w:val="14"/>
                <w:szCs w:val="14"/>
              </w:rPr>
            </w:pPr>
          </w:p>
        </w:tc>
        <w:tc>
          <w:tcPr>
            <w:tcW w:w="315"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апрель</w:t>
            </w:r>
          </w:p>
        </w:tc>
        <w:tc>
          <w:tcPr>
            <w:tcW w:w="306" w:type="pct"/>
            <w:gridSpan w:val="4"/>
            <w:tcBorders>
              <w:top w:val="nil"/>
              <w:left w:val="single" w:sz="8" w:space="0" w:color="auto"/>
              <w:bottom w:val="single" w:sz="8" w:space="0" w:color="auto"/>
              <w:right w:val="single" w:sz="8"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Май</w:t>
            </w:r>
          </w:p>
        </w:tc>
        <w:tc>
          <w:tcPr>
            <w:tcW w:w="217"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июнь</w:t>
            </w:r>
          </w:p>
        </w:tc>
        <w:tc>
          <w:tcPr>
            <w:tcW w:w="361" w:type="pct"/>
            <w:gridSpan w:val="7"/>
            <w:tcBorders>
              <w:top w:val="nil"/>
              <w:left w:val="nil"/>
              <w:bottom w:val="single" w:sz="8" w:space="0" w:color="auto"/>
              <w:right w:val="single" w:sz="8" w:space="0" w:color="auto"/>
            </w:tcBorders>
            <w:shd w:val="clear" w:color="auto" w:fill="auto"/>
            <w:noWrap/>
            <w:vAlign w:val="bottom"/>
          </w:tcPr>
          <w:p w:rsidR="00916532" w:rsidRPr="00916532" w:rsidRDefault="00916532" w:rsidP="00916532">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Всего</w:t>
            </w:r>
          </w:p>
          <w:p w:rsidR="00916532" w:rsidRPr="00916532" w:rsidRDefault="00916532" w:rsidP="00916532">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июль</w:t>
            </w:r>
          </w:p>
        </w:tc>
        <w:tc>
          <w:tcPr>
            <w:tcW w:w="211" w:type="pct"/>
            <w:gridSpan w:val="4"/>
            <w:tcBorders>
              <w:top w:val="nil"/>
              <w:left w:val="single" w:sz="8" w:space="0" w:color="auto"/>
              <w:bottom w:val="single" w:sz="8" w:space="0" w:color="auto"/>
              <w:right w:val="single" w:sz="8"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август</w:t>
            </w:r>
          </w:p>
        </w:tc>
        <w:tc>
          <w:tcPr>
            <w:tcW w:w="25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сентябрь</w:t>
            </w:r>
          </w:p>
        </w:tc>
        <w:tc>
          <w:tcPr>
            <w:tcW w:w="315" w:type="pct"/>
            <w:gridSpan w:val="5"/>
            <w:tcBorders>
              <w:top w:val="nil"/>
              <w:left w:val="single" w:sz="8" w:space="0" w:color="auto"/>
              <w:bottom w:val="single" w:sz="8" w:space="0" w:color="auto"/>
              <w:right w:val="single" w:sz="8" w:space="0" w:color="auto"/>
            </w:tcBorders>
            <w:shd w:val="clear" w:color="auto" w:fill="auto"/>
            <w:noWrap/>
            <w:vAlign w:val="bottom"/>
          </w:tcPr>
          <w:p w:rsidR="00916532" w:rsidRPr="00916532" w:rsidRDefault="00916532" w:rsidP="00916532">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всего</w:t>
            </w:r>
          </w:p>
          <w:p w:rsidR="00916532" w:rsidRPr="00916532" w:rsidRDefault="00916532" w:rsidP="00916532">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октябрь</w:t>
            </w:r>
          </w:p>
        </w:tc>
        <w:tc>
          <w:tcPr>
            <w:tcW w:w="234" w:type="pct"/>
            <w:gridSpan w:val="2"/>
            <w:tcBorders>
              <w:top w:val="nil"/>
              <w:left w:val="nil"/>
              <w:bottom w:val="single" w:sz="8"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ноябрь</w:t>
            </w: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декабрь</w:t>
            </w:r>
          </w:p>
        </w:tc>
      </w:tr>
      <w:tr w:rsidR="006621C9" w:rsidRPr="00916532" w:rsidTr="00916532">
        <w:trPr>
          <w:gridBefore w:val="2"/>
          <w:trHeight w:val="270"/>
          <w:jc w:val="center"/>
        </w:trPr>
        <w:tc>
          <w:tcPr>
            <w:tcW w:w="255" w:type="pct"/>
            <w:gridSpan w:val="4"/>
            <w:tcBorders>
              <w:top w:val="nil"/>
              <w:left w:val="single" w:sz="4" w:space="0" w:color="auto"/>
              <w:bottom w:val="single" w:sz="8" w:space="0" w:color="auto"/>
            </w:tcBorders>
            <w:shd w:val="clear" w:color="auto" w:fill="auto"/>
            <w:noWrap/>
            <w:vAlign w:val="bottom"/>
          </w:tcPr>
          <w:p w:rsidR="006621C9" w:rsidRPr="00916532" w:rsidRDefault="006621C9" w:rsidP="00916532">
            <w:pPr>
              <w:rPr>
                <w:rFonts w:ascii="Times New Roman CYR" w:hAnsi="Times New Roman CYR" w:cs="Times New Roman CYR"/>
                <w:b/>
                <w:bCs/>
                <w:sz w:val="14"/>
                <w:szCs w:val="14"/>
              </w:rPr>
            </w:pPr>
          </w:p>
        </w:tc>
        <w:tc>
          <w:tcPr>
            <w:tcW w:w="120" w:type="pct"/>
            <w:gridSpan w:val="3"/>
            <w:tcBorders>
              <w:left w:val="nil"/>
              <w:bottom w:val="single" w:sz="8" w:space="0" w:color="auto"/>
              <w:right w:val="single" w:sz="8" w:space="0" w:color="000000"/>
            </w:tcBorders>
            <w:shd w:val="clear" w:color="auto" w:fill="auto"/>
            <w:noWrap/>
            <w:vAlign w:val="bottom"/>
          </w:tcPr>
          <w:p w:rsidR="006621C9" w:rsidRPr="00916532" w:rsidRDefault="006621C9" w:rsidP="00916532">
            <w:pPr>
              <w:rPr>
                <w:rFonts w:ascii="Times New Roman CYR" w:hAnsi="Times New Roman CYR" w:cs="Times New Roman CYR"/>
                <w:b/>
                <w:bCs/>
                <w:sz w:val="14"/>
                <w:szCs w:val="14"/>
              </w:rPr>
            </w:pPr>
          </w:p>
        </w:tc>
        <w:tc>
          <w:tcPr>
            <w:tcW w:w="365" w:type="pct"/>
            <w:gridSpan w:val="4"/>
            <w:tcBorders>
              <w:left w:val="single" w:sz="8" w:space="0" w:color="000000"/>
              <w:bottom w:val="single" w:sz="8" w:space="0" w:color="auto"/>
              <w:right w:val="single" w:sz="8" w:space="0" w:color="000000"/>
            </w:tcBorders>
            <w:shd w:val="clear" w:color="auto" w:fill="auto"/>
            <w:noWrap/>
            <w:vAlign w:val="bottom"/>
          </w:tcPr>
          <w:p w:rsidR="006621C9" w:rsidRPr="00916532" w:rsidRDefault="006621C9" w:rsidP="00916532">
            <w:pPr>
              <w:jc w:val="center"/>
              <w:rPr>
                <w:rFonts w:ascii="Times New Roman CYR" w:hAnsi="Times New Roman CYR" w:cs="Times New Roman CYR"/>
                <w:b/>
                <w:bCs/>
                <w:sz w:val="14"/>
                <w:szCs w:val="14"/>
              </w:rPr>
            </w:pPr>
          </w:p>
        </w:tc>
        <w:tc>
          <w:tcPr>
            <w:tcW w:w="318" w:type="pct"/>
            <w:gridSpan w:val="9"/>
            <w:tcBorders>
              <w:top w:val="single" w:sz="4" w:space="0" w:color="auto"/>
              <w:left w:val="single" w:sz="8" w:space="0" w:color="000000"/>
              <w:bottom w:val="single" w:sz="8" w:space="0" w:color="auto"/>
              <w:right w:val="single" w:sz="4" w:space="0" w:color="auto"/>
            </w:tcBorders>
            <w:shd w:val="clear" w:color="auto" w:fill="auto"/>
            <w:noWrap/>
            <w:vAlign w:val="bottom"/>
          </w:tcPr>
          <w:p w:rsidR="006621C9" w:rsidRPr="00916532" w:rsidRDefault="006621C9" w:rsidP="00916532">
            <w:pPr>
              <w:rPr>
                <w:rFonts w:ascii="Times New Roman CYR" w:hAnsi="Times New Roman CYR" w:cs="Times New Roman CYR"/>
                <w:b/>
                <w:bCs/>
                <w:sz w:val="14"/>
                <w:szCs w:val="14"/>
              </w:rPr>
            </w:pP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6621C9" w:rsidRPr="00916532" w:rsidRDefault="006621C9" w:rsidP="00916532">
            <w:pPr>
              <w:rPr>
                <w:rFonts w:ascii="Times New Roman CYR" w:hAnsi="Times New Roman CYR" w:cs="Times New Roman CYR"/>
                <w:b/>
                <w:bCs/>
                <w:sz w:val="14"/>
                <w:szCs w:val="14"/>
              </w:rPr>
            </w:pPr>
          </w:p>
        </w:tc>
        <w:tc>
          <w:tcPr>
            <w:tcW w:w="263" w:type="pct"/>
            <w:gridSpan w:val="5"/>
            <w:tcBorders>
              <w:top w:val="single" w:sz="4" w:space="0" w:color="auto"/>
              <w:left w:val="single" w:sz="4" w:space="0" w:color="auto"/>
              <w:bottom w:val="single" w:sz="8" w:space="0" w:color="auto"/>
              <w:right w:val="single" w:sz="8" w:space="0" w:color="auto"/>
            </w:tcBorders>
            <w:shd w:val="clear" w:color="auto" w:fill="auto"/>
            <w:noWrap/>
            <w:vAlign w:val="bottom"/>
          </w:tcPr>
          <w:p w:rsidR="006621C9" w:rsidRPr="00916532" w:rsidRDefault="006621C9" w:rsidP="00916532">
            <w:pPr>
              <w:rPr>
                <w:rFonts w:ascii="Times New Roman CYR" w:hAnsi="Times New Roman CYR" w:cs="Times New Roman CYR"/>
                <w:b/>
                <w:bCs/>
                <w:sz w:val="14"/>
                <w:szCs w:val="14"/>
              </w:rPr>
            </w:pPr>
          </w:p>
        </w:tc>
        <w:tc>
          <w:tcPr>
            <w:tcW w:w="388" w:type="pct"/>
            <w:gridSpan w:val="2"/>
            <w:tcBorders>
              <w:top w:val="nil"/>
              <w:left w:val="nil"/>
              <w:bottom w:val="single" w:sz="8" w:space="0" w:color="auto"/>
              <w:right w:val="single" w:sz="8" w:space="0" w:color="auto"/>
            </w:tcBorders>
            <w:shd w:val="clear" w:color="auto" w:fill="auto"/>
            <w:noWrap/>
            <w:vAlign w:val="bottom"/>
          </w:tcPr>
          <w:p w:rsidR="006621C9" w:rsidRPr="00916532" w:rsidRDefault="006621C9" w:rsidP="00916532">
            <w:pPr>
              <w:jc w:val="center"/>
              <w:rPr>
                <w:rFonts w:ascii="Times New Roman CYR" w:hAnsi="Times New Roman CYR" w:cs="Times New Roman CYR"/>
                <w:b/>
                <w:bCs/>
                <w:sz w:val="14"/>
                <w:szCs w:val="14"/>
              </w:rPr>
            </w:pPr>
          </w:p>
        </w:tc>
        <w:tc>
          <w:tcPr>
            <w:tcW w:w="315"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6621C9" w:rsidRPr="00916532" w:rsidRDefault="006621C9" w:rsidP="00916532">
            <w:pPr>
              <w:rPr>
                <w:rFonts w:ascii="Times New Roman CYR" w:hAnsi="Times New Roman CYR" w:cs="Times New Roman CYR"/>
                <w:b/>
                <w:bCs/>
                <w:sz w:val="14"/>
                <w:szCs w:val="14"/>
              </w:rPr>
            </w:pPr>
          </w:p>
        </w:tc>
        <w:tc>
          <w:tcPr>
            <w:tcW w:w="306" w:type="pct"/>
            <w:gridSpan w:val="4"/>
            <w:tcBorders>
              <w:top w:val="nil"/>
              <w:left w:val="single" w:sz="8" w:space="0" w:color="auto"/>
              <w:bottom w:val="single" w:sz="8" w:space="0" w:color="auto"/>
              <w:right w:val="single" w:sz="8" w:space="0" w:color="auto"/>
            </w:tcBorders>
            <w:shd w:val="clear" w:color="auto" w:fill="auto"/>
            <w:noWrap/>
            <w:vAlign w:val="bottom"/>
          </w:tcPr>
          <w:p w:rsidR="006621C9" w:rsidRPr="00916532" w:rsidRDefault="006621C9" w:rsidP="00916532">
            <w:pPr>
              <w:rPr>
                <w:rFonts w:ascii="Times New Roman CYR" w:hAnsi="Times New Roman CYR" w:cs="Times New Roman CYR"/>
                <w:b/>
                <w:bCs/>
                <w:sz w:val="14"/>
                <w:szCs w:val="14"/>
              </w:rPr>
            </w:pPr>
          </w:p>
        </w:tc>
        <w:tc>
          <w:tcPr>
            <w:tcW w:w="217"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6621C9" w:rsidRPr="00916532" w:rsidRDefault="006621C9" w:rsidP="00916532">
            <w:pPr>
              <w:rPr>
                <w:rFonts w:ascii="Times New Roman CYR" w:hAnsi="Times New Roman CYR" w:cs="Times New Roman CYR"/>
                <w:b/>
                <w:bCs/>
                <w:sz w:val="14"/>
                <w:szCs w:val="14"/>
              </w:rPr>
            </w:pPr>
          </w:p>
        </w:tc>
        <w:tc>
          <w:tcPr>
            <w:tcW w:w="361" w:type="pct"/>
            <w:gridSpan w:val="7"/>
            <w:tcBorders>
              <w:top w:val="nil"/>
              <w:left w:val="nil"/>
              <w:bottom w:val="single" w:sz="8" w:space="0" w:color="auto"/>
              <w:right w:val="single" w:sz="8" w:space="0" w:color="auto"/>
            </w:tcBorders>
            <w:shd w:val="clear" w:color="auto" w:fill="auto"/>
            <w:noWrap/>
            <w:vAlign w:val="bottom"/>
          </w:tcPr>
          <w:p w:rsidR="006621C9" w:rsidRPr="00916532" w:rsidRDefault="006621C9" w:rsidP="00916532">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6621C9" w:rsidRPr="00916532" w:rsidRDefault="006621C9" w:rsidP="00916532">
            <w:pPr>
              <w:rPr>
                <w:rFonts w:ascii="Times New Roman CYR" w:hAnsi="Times New Roman CYR" w:cs="Times New Roman CYR"/>
                <w:b/>
                <w:bCs/>
                <w:sz w:val="14"/>
                <w:szCs w:val="14"/>
              </w:rPr>
            </w:pPr>
          </w:p>
        </w:tc>
        <w:tc>
          <w:tcPr>
            <w:tcW w:w="211" w:type="pct"/>
            <w:gridSpan w:val="4"/>
            <w:tcBorders>
              <w:top w:val="nil"/>
              <w:left w:val="single" w:sz="8" w:space="0" w:color="auto"/>
              <w:bottom w:val="single" w:sz="8" w:space="0" w:color="auto"/>
              <w:right w:val="single" w:sz="8" w:space="0" w:color="auto"/>
            </w:tcBorders>
            <w:shd w:val="clear" w:color="auto" w:fill="auto"/>
            <w:noWrap/>
            <w:vAlign w:val="bottom"/>
          </w:tcPr>
          <w:p w:rsidR="006621C9" w:rsidRPr="00916532" w:rsidRDefault="006621C9" w:rsidP="00916532">
            <w:pPr>
              <w:rPr>
                <w:rFonts w:ascii="Times New Roman CYR" w:hAnsi="Times New Roman CYR" w:cs="Times New Roman CYR"/>
                <w:b/>
                <w:bCs/>
                <w:sz w:val="14"/>
                <w:szCs w:val="14"/>
              </w:rPr>
            </w:pPr>
          </w:p>
        </w:tc>
        <w:tc>
          <w:tcPr>
            <w:tcW w:w="25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6621C9" w:rsidRPr="00916532" w:rsidRDefault="006621C9" w:rsidP="00916532">
            <w:pPr>
              <w:rPr>
                <w:rFonts w:ascii="Times New Roman CYR" w:hAnsi="Times New Roman CYR" w:cs="Times New Roman CYR"/>
                <w:b/>
                <w:bCs/>
                <w:sz w:val="14"/>
                <w:szCs w:val="14"/>
              </w:rPr>
            </w:pPr>
          </w:p>
        </w:tc>
        <w:tc>
          <w:tcPr>
            <w:tcW w:w="315" w:type="pct"/>
            <w:gridSpan w:val="5"/>
            <w:tcBorders>
              <w:top w:val="nil"/>
              <w:left w:val="single" w:sz="8" w:space="0" w:color="auto"/>
              <w:bottom w:val="single" w:sz="8" w:space="0" w:color="auto"/>
              <w:right w:val="single" w:sz="8" w:space="0" w:color="auto"/>
            </w:tcBorders>
            <w:shd w:val="clear" w:color="auto" w:fill="auto"/>
            <w:noWrap/>
            <w:vAlign w:val="bottom"/>
          </w:tcPr>
          <w:p w:rsidR="006621C9" w:rsidRPr="00916532" w:rsidRDefault="006621C9" w:rsidP="00916532">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6621C9" w:rsidRPr="00916532" w:rsidRDefault="006621C9" w:rsidP="00916532">
            <w:pPr>
              <w:rPr>
                <w:rFonts w:ascii="Times New Roman CYR" w:hAnsi="Times New Roman CYR" w:cs="Times New Roman CYR"/>
                <w:b/>
                <w:bCs/>
                <w:sz w:val="14"/>
                <w:szCs w:val="14"/>
              </w:rPr>
            </w:pPr>
          </w:p>
        </w:tc>
        <w:tc>
          <w:tcPr>
            <w:tcW w:w="234" w:type="pct"/>
            <w:gridSpan w:val="2"/>
            <w:tcBorders>
              <w:top w:val="nil"/>
              <w:left w:val="nil"/>
              <w:bottom w:val="single" w:sz="8" w:space="0" w:color="auto"/>
              <w:right w:val="nil"/>
            </w:tcBorders>
            <w:shd w:val="clear" w:color="auto" w:fill="auto"/>
            <w:noWrap/>
            <w:vAlign w:val="bottom"/>
          </w:tcPr>
          <w:p w:rsidR="006621C9" w:rsidRPr="00916532" w:rsidRDefault="006621C9" w:rsidP="00916532">
            <w:pPr>
              <w:rPr>
                <w:rFonts w:ascii="Times New Roman CYR" w:hAnsi="Times New Roman CYR" w:cs="Times New Roman CYR"/>
                <w:b/>
                <w:bCs/>
                <w:sz w:val="14"/>
                <w:szCs w:val="14"/>
              </w:rPr>
            </w:pP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6621C9" w:rsidRPr="00916532" w:rsidRDefault="006621C9" w:rsidP="00916532">
            <w:pPr>
              <w:rPr>
                <w:rFonts w:ascii="Times New Roman CYR" w:hAnsi="Times New Roman CYR" w:cs="Times New Roman CYR"/>
                <w:b/>
                <w:bCs/>
                <w:sz w:val="14"/>
                <w:szCs w:val="14"/>
              </w:rPr>
            </w:pPr>
          </w:p>
        </w:tc>
      </w:tr>
      <w:tr w:rsidR="00916532" w:rsidRPr="00916532" w:rsidTr="00916532">
        <w:trPr>
          <w:gridBefore w:val="2"/>
          <w:trHeight w:val="255"/>
          <w:jc w:val="center"/>
        </w:trPr>
        <w:tc>
          <w:tcPr>
            <w:tcW w:w="255"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5"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4"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4" w:type="pct"/>
            <w:gridSpan w:val="6"/>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7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5"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5"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88"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7"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98"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6"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7"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3"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8"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5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4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34"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6"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r>
      <w:tr w:rsidR="00916532" w:rsidRPr="00916532" w:rsidTr="00916532">
        <w:trPr>
          <w:gridBefore w:val="2"/>
          <w:trHeight w:val="255"/>
          <w:jc w:val="center"/>
        </w:trPr>
        <w:tc>
          <w:tcPr>
            <w:tcW w:w="430" w:type="pct"/>
            <w:gridSpan w:val="8"/>
            <w:shd w:val="clear" w:color="auto" w:fill="auto"/>
            <w:noWrap/>
            <w:vAlign w:val="bottom"/>
          </w:tcPr>
          <w:p w:rsidR="00916532" w:rsidRPr="00916532" w:rsidRDefault="00916532" w:rsidP="00916532">
            <w:pPr>
              <w:rPr>
                <w:rFonts w:ascii="Times New Roman CYR" w:hAnsi="Times New Roman CYR" w:cs="Times New Roman CYR"/>
              </w:rPr>
            </w:pPr>
          </w:p>
        </w:tc>
        <w:tc>
          <w:tcPr>
            <w:tcW w:w="204"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4" w:type="pct"/>
            <w:gridSpan w:val="6"/>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7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5"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5"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88"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7"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98"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6"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7"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3"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8"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5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4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34"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6"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r>
      <w:tr w:rsidR="00916532" w:rsidRPr="00916532" w:rsidTr="00916532">
        <w:trPr>
          <w:gridAfter w:val="5"/>
          <w:trHeight w:val="255"/>
          <w:jc w:val="center"/>
        </w:trPr>
        <w:tc>
          <w:tcPr>
            <w:tcW w:w="252" w:type="pct"/>
            <w:shd w:val="clear" w:color="auto" w:fill="auto"/>
            <w:noWrap/>
            <w:vAlign w:val="bottom"/>
          </w:tcPr>
          <w:p w:rsidR="00916532" w:rsidRPr="00916532" w:rsidRDefault="00916532" w:rsidP="00916532">
            <w:pPr>
              <w:rPr>
                <w:rFonts w:ascii="Times New Roman CYR" w:hAnsi="Times New Roman CYR" w:cs="Times New Roman CYR"/>
              </w:rPr>
            </w:pPr>
          </w:p>
        </w:tc>
        <w:tc>
          <w:tcPr>
            <w:tcW w:w="176" w:type="pct"/>
            <w:gridSpan w:val="2"/>
            <w:shd w:val="clear" w:color="auto" w:fill="auto"/>
            <w:noWrap/>
            <w:vAlign w:val="bottom"/>
          </w:tcPr>
          <w:p w:rsidR="00916532" w:rsidRPr="00916532" w:rsidRDefault="00916532" w:rsidP="00916532">
            <w:pPr>
              <w:rPr>
                <w:rFonts w:ascii="Times New Roman CYR" w:hAnsi="Times New Roman CYR" w:cs="Times New Roman CYR"/>
              </w:rPr>
            </w:pPr>
            <w:r w:rsidRPr="00916532">
              <w:rPr>
                <w:rFonts w:ascii="Times New Roman CYR" w:hAnsi="Times New Roman CYR" w:cs="Times New Roman CYR"/>
              </w:rPr>
              <w:t>ЗАКАЗЧИК</w:t>
            </w:r>
          </w:p>
        </w:tc>
        <w:tc>
          <w:tcPr>
            <w:tcW w:w="206"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8"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72"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1"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78"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2"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83" w:type="pct"/>
            <w:gridSpan w:val="3"/>
            <w:shd w:val="clear" w:color="auto" w:fill="auto"/>
            <w:noWrap/>
            <w:vAlign w:val="bottom"/>
          </w:tcPr>
          <w:p w:rsidR="00916532" w:rsidRPr="00916532" w:rsidRDefault="00916532" w:rsidP="00916532">
            <w:pPr>
              <w:rPr>
                <w:rFonts w:ascii="Times New Roman CYR" w:hAnsi="Times New Roman CYR" w:cs="Times New Roman CYR"/>
              </w:rPr>
            </w:pPr>
          </w:p>
        </w:tc>
        <w:tc>
          <w:tcPr>
            <w:tcW w:w="388" w:type="pct"/>
            <w:gridSpan w:val="6"/>
            <w:shd w:val="clear" w:color="auto" w:fill="auto"/>
            <w:noWrap/>
            <w:vAlign w:val="bottom"/>
          </w:tcPr>
          <w:p w:rsidR="00916532" w:rsidRPr="00916532" w:rsidRDefault="00916532" w:rsidP="00916532">
            <w:pPr>
              <w:rPr>
                <w:rFonts w:ascii="Times New Roman CYR" w:hAnsi="Times New Roman CYR" w:cs="Times New Roman CYR"/>
              </w:rPr>
            </w:pPr>
          </w:p>
        </w:tc>
        <w:tc>
          <w:tcPr>
            <w:tcW w:w="210" w:type="pct"/>
            <w:gridSpan w:val="5"/>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94"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4" w:type="pct"/>
            <w:gridSpan w:val="5"/>
            <w:shd w:val="clear" w:color="auto" w:fill="auto"/>
            <w:noWrap/>
            <w:vAlign w:val="bottom"/>
          </w:tcPr>
          <w:p w:rsidR="00916532" w:rsidRPr="00916532" w:rsidRDefault="00916532" w:rsidP="00916532">
            <w:pPr>
              <w:rPr>
                <w:rFonts w:ascii="Times New Roman CYR" w:hAnsi="Times New Roman CYR" w:cs="Times New Roman CYR"/>
              </w:rPr>
            </w:pPr>
            <w:r w:rsidRPr="00916532">
              <w:rPr>
                <w:rFonts w:ascii="Times New Roman CYR" w:hAnsi="Times New Roman CYR" w:cs="Times New Roman CYR"/>
              </w:rPr>
              <w:t>ПОДРЯДЧИК</w:t>
            </w:r>
          </w:p>
        </w:tc>
        <w:tc>
          <w:tcPr>
            <w:tcW w:w="192"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6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6"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4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6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39"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35" w:type="pct"/>
            <w:gridSpan w:val="5"/>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30"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r>
    </w:tbl>
    <w:p w:rsidR="00916532" w:rsidRPr="00916532" w:rsidRDefault="00916532" w:rsidP="00916532">
      <w:pPr>
        <w:rPr>
          <w:sz w:val="24"/>
          <w:szCs w:val="24"/>
        </w:rPr>
        <w:sectPr w:rsidR="00916532" w:rsidRPr="00916532" w:rsidSect="00916532">
          <w:pgSz w:w="16838" w:h="11906" w:orient="landscape"/>
          <w:pgMar w:top="1134" w:right="850" w:bottom="1134" w:left="1701" w:header="708" w:footer="708" w:gutter="0"/>
          <w:cols w:space="708"/>
          <w:docGrid w:linePitch="360"/>
        </w:sectPr>
      </w:pPr>
      <w:r w:rsidRPr="00916532">
        <w:rPr>
          <w:sz w:val="24"/>
          <w:szCs w:val="24"/>
        </w:rPr>
        <w:tab/>
        <w:t>______________________</w:t>
      </w:r>
      <w:r w:rsidRPr="00916532">
        <w:rPr>
          <w:sz w:val="24"/>
          <w:szCs w:val="24"/>
        </w:rPr>
        <w:tab/>
      </w:r>
      <w:r w:rsidRPr="00916532">
        <w:rPr>
          <w:sz w:val="24"/>
          <w:szCs w:val="24"/>
        </w:rPr>
        <w:tab/>
      </w:r>
      <w:r w:rsidRPr="00916532">
        <w:rPr>
          <w:sz w:val="24"/>
          <w:szCs w:val="24"/>
        </w:rPr>
        <w:tab/>
      </w:r>
      <w:r w:rsidRPr="00916532">
        <w:rPr>
          <w:sz w:val="24"/>
          <w:szCs w:val="24"/>
        </w:rPr>
        <w:tab/>
      </w:r>
      <w:r w:rsidRPr="00916532">
        <w:rPr>
          <w:sz w:val="24"/>
          <w:szCs w:val="24"/>
        </w:rPr>
        <w:tab/>
      </w:r>
      <w:r w:rsidRPr="00916532">
        <w:rPr>
          <w:sz w:val="24"/>
          <w:szCs w:val="24"/>
        </w:rPr>
        <w:tab/>
        <w:t>______________________</w:t>
      </w:r>
    </w:p>
    <w:p w:rsidR="00916532" w:rsidRPr="00916532" w:rsidRDefault="00916532" w:rsidP="00916532">
      <w:pPr>
        <w:jc w:val="right"/>
        <w:rPr>
          <w:sz w:val="24"/>
          <w:szCs w:val="24"/>
        </w:rPr>
      </w:pPr>
      <w:r w:rsidRPr="00916532">
        <w:rPr>
          <w:sz w:val="24"/>
          <w:szCs w:val="24"/>
        </w:rPr>
        <w:lastRenderedPageBreak/>
        <w:t xml:space="preserve">Приложение № 13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tabs>
          <w:tab w:val="left" w:pos="4140"/>
        </w:tabs>
        <w:rPr>
          <w:sz w:val="24"/>
          <w:szCs w:val="24"/>
        </w:rPr>
      </w:pPr>
    </w:p>
    <w:p w:rsidR="00916532" w:rsidRPr="00916532" w:rsidRDefault="00916532" w:rsidP="00916532">
      <w:pPr>
        <w:autoSpaceDE w:val="0"/>
        <w:autoSpaceDN w:val="0"/>
        <w:adjustRightInd w:val="0"/>
        <w:ind w:firstLine="709"/>
        <w:jc w:val="center"/>
        <w:outlineLvl w:val="1"/>
        <w:rPr>
          <w:b/>
          <w:sz w:val="28"/>
          <w:szCs w:val="28"/>
        </w:rPr>
      </w:pPr>
      <w:r w:rsidRPr="00916532">
        <w:rPr>
          <w:b/>
          <w:sz w:val="28"/>
          <w:szCs w:val="28"/>
          <w:lang w:val="en-US"/>
        </w:rPr>
        <w:t>I</w:t>
      </w:r>
      <w:r w:rsidRPr="00916532">
        <w:rPr>
          <w:b/>
          <w:sz w:val="28"/>
          <w:szCs w:val="28"/>
        </w:rPr>
        <w:t>. Общие требования к содержанию объектов озеленения общего пользования города Перми</w:t>
      </w:r>
    </w:p>
    <w:p w:rsidR="00916532" w:rsidRPr="00916532" w:rsidRDefault="00916532" w:rsidP="00916532">
      <w:pPr>
        <w:autoSpaceDE w:val="0"/>
        <w:autoSpaceDN w:val="0"/>
        <w:adjustRightInd w:val="0"/>
        <w:ind w:firstLine="709"/>
        <w:jc w:val="both"/>
        <w:rPr>
          <w:sz w:val="24"/>
          <w:szCs w:val="24"/>
        </w:rPr>
      </w:pPr>
    </w:p>
    <w:p w:rsidR="00916532" w:rsidRPr="00916532" w:rsidRDefault="00916532" w:rsidP="00916532">
      <w:pPr>
        <w:autoSpaceDE w:val="0"/>
        <w:autoSpaceDN w:val="0"/>
        <w:adjustRightInd w:val="0"/>
        <w:ind w:firstLine="709"/>
        <w:jc w:val="center"/>
        <w:rPr>
          <w:b/>
          <w:sz w:val="22"/>
          <w:szCs w:val="22"/>
        </w:rPr>
      </w:pPr>
      <w:r w:rsidRPr="00916532">
        <w:rPr>
          <w:b/>
          <w:sz w:val="22"/>
          <w:szCs w:val="22"/>
        </w:rPr>
        <w:t xml:space="preserve">Общие требования к работам по уборке объектов озеленения </w:t>
      </w:r>
    </w:p>
    <w:p w:rsidR="00916532" w:rsidRPr="00916532" w:rsidRDefault="00916532" w:rsidP="00916532">
      <w:pPr>
        <w:autoSpaceDE w:val="0"/>
        <w:autoSpaceDN w:val="0"/>
        <w:adjustRightInd w:val="0"/>
        <w:ind w:firstLine="709"/>
        <w:jc w:val="both"/>
        <w:rPr>
          <w:sz w:val="22"/>
          <w:szCs w:val="22"/>
        </w:rPr>
      </w:pPr>
      <w:r w:rsidRPr="00916532">
        <w:rPr>
          <w:sz w:val="22"/>
          <w:szCs w:val="22"/>
        </w:rPr>
        <w:t>Уборка объектов озеленения и мест массового отдыха города производится с целью придания эстетичного вида садам, скверам, паркам, бульварам путем ликвидации загрязненности территории и содержания зеленых насаждений и обеспечения беспрепятственного движения пешеходов и  включает в себя:</w:t>
      </w:r>
    </w:p>
    <w:p w:rsidR="00916532" w:rsidRPr="00916532" w:rsidRDefault="00916532" w:rsidP="00916532">
      <w:pPr>
        <w:autoSpaceDE w:val="0"/>
        <w:autoSpaceDN w:val="0"/>
        <w:adjustRightInd w:val="0"/>
        <w:ind w:firstLine="709"/>
        <w:jc w:val="both"/>
        <w:rPr>
          <w:b/>
          <w:sz w:val="22"/>
          <w:szCs w:val="22"/>
        </w:rPr>
      </w:pPr>
      <w:r w:rsidRPr="00916532">
        <w:rPr>
          <w:b/>
          <w:sz w:val="22"/>
          <w:szCs w:val="22"/>
        </w:rPr>
        <w:t>1. Содержание территории  в летний период:</w:t>
      </w:r>
    </w:p>
    <w:p w:rsidR="00916532" w:rsidRPr="00916532" w:rsidRDefault="00916532" w:rsidP="00916532">
      <w:pPr>
        <w:autoSpaceDE w:val="0"/>
        <w:autoSpaceDN w:val="0"/>
        <w:adjustRightInd w:val="0"/>
        <w:ind w:firstLine="709"/>
        <w:jc w:val="both"/>
        <w:rPr>
          <w:sz w:val="22"/>
          <w:szCs w:val="22"/>
        </w:rPr>
      </w:pPr>
      <w:r w:rsidRPr="00916532">
        <w:rPr>
          <w:sz w:val="22"/>
          <w:szCs w:val="22"/>
        </w:rPr>
        <w:t>- подметание, в сухую погоду с предварительным увлажнением дорожек, площадок, тротуаров, лестниц с искусственным покрытием,  (производится механическим способом и уборка крупного мусора до 08.00 часов, подметание ручным способом до 09.00 часов),</w:t>
      </w:r>
    </w:p>
    <w:p w:rsidR="00916532" w:rsidRPr="00916532" w:rsidRDefault="00916532" w:rsidP="00916532">
      <w:pPr>
        <w:autoSpaceDE w:val="0"/>
        <w:autoSpaceDN w:val="0"/>
        <w:adjustRightInd w:val="0"/>
        <w:ind w:firstLine="709"/>
        <w:jc w:val="both"/>
        <w:rPr>
          <w:sz w:val="22"/>
          <w:szCs w:val="22"/>
        </w:rPr>
      </w:pPr>
      <w:r w:rsidRPr="00916532">
        <w:rPr>
          <w:sz w:val="22"/>
          <w:szCs w:val="22"/>
        </w:rPr>
        <w:t>- сбор мусора со всей территории содержания,</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 ежегодную в срок до </w:t>
      </w:r>
      <w:r w:rsidRPr="00916532">
        <w:rPr>
          <w:sz w:val="22"/>
          <w:szCs w:val="22"/>
          <w:highlight w:val="yellow"/>
        </w:rPr>
        <w:t>1</w:t>
      </w:r>
      <w:r w:rsidRPr="00916532">
        <w:rPr>
          <w:sz w:val="22"/>
          <w:szCs w:val="22"/>
        </w:rPr>
        <w:t xml:space="preserve"> мая окраску и помывку малых архитектурных форм (МАФ), садовой и уличной мебели, урн, спортивных и детских городков, ограждений, бордюров,</w:t>
      </w:r>
    </w:p>
    <w:p w:rsidR="00916532" w:rsidRPr="00916532" w:rsidRDefault="00916532" w:rsidP="00916532">
      <w:pPr>
        <w:autoSpaceDE w:val="0"/>
        <w:autoSpaceDN w:val="0"/>
        <w:adjustRightInd w:val="0"/>
        <w:ind w:firstLine="709"/>
        <w:jc w:val="both"/>
        <w:rPr>
          <w:sz w:val="22"/>
          <w:szCs w:val="22"/>
        </w:rPr>
      </w:pPr>
      <w:r w:rsidRPr="00916532">
        <w:rPr>
          <w:sz w:val="22"/>
          <w:szCs w:val="22"/>
        </w:rPr>
        <w:t>- периодическое кошение травы (при достижении травой высоты более 12 см) и уборку скошенной травы в течение 1 суток,</w:t>
      </w:r>
    </w:p>
    <w:p w:rsidR="00916532" w:rsidRPr="00916532" w:rsidRDefault="00916532" w:rsidP="00916532">
      <w:pPr>
        <w:autoSpaceDE w:val="0"/>
        <w:autoSpaceDN w:val="0"/>
        <w:adjustRightInd w:val="0"/>
        <w:ind w:firstLine="709"/>
        <w:jc w:val="both"/>
        <w:rPr>
          <w:sz w:val="22"/>
          <w:szCs w:val="22"/>
        </w:rPr>
      </w:pPr>
      <w:r w:rsidRPr="00916532">
        <w:rPr>
          <w:sz w:val="22"/>
          <w:szCs w:val="22"/>
        </w:rPr>
        <w:t>- в период листопада - сбор и вывоз опавшей листвы ежедневно,</w:t>
      </w:r>
    </w:p>
    <w:p w:rsidR="00916532" w:rsidRPr="00916532" w:rsidRDefault="00916532" w:rsidP="00916532">
      <w:pPr>
        <w:autoSpaceDE w:val="0"/>
        <w:autoSpaceDN w:val="0"/>
        <w:adjustRightInd w:val="0"/>
        <w:ind w:firstLine="709"/>
        <w:jc w:val="both"/>
        <w:rPr>
          <w:sz w:val="22"/>
          <w:szCs w:val="22"/>
        </w:rPr>
      </w:pPr>
      <w:r w:rsidRPr="00916532">
        <w:rPr>
          <w:sz w:val="22"/>
          <w:szCs w:val="22"/>
        </w:rPr>
        <w:t>- полив цветников, молодых деревьев и кустарников,</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 вырезка сухих и сломанных веток, сучьев деревьев и кустарников Подметание дорожек, площадок, тротуаров и других территорий с искусственным покрытием производится механическим и ручным способом в установленные сроки. В течение дня проводится дополнительное подметание по мере необходимости. </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При выполнении работ в сухую погоду подметание осуществляется с предварительным увлажнением искусственного покрытия. </w:t>
      </w:r>
    </w:p>
    <w:p w:rsidR="00916532" w:rsidRPr="00916532" w:rsidRDefault="00916532" w:rsidP="00916532">
      <w:pPr>
        <w:autoSpaceDE w:val="0"/>
        <w:autoSpaceDN w:val="0"/>
        <w:adjustRightInd w:val="0"/>
        <w:ind w:firstLine="709"/>
        <w:jc w:val="both"/>
        <w:rPr>
          <w:sz w:val="22"/>
          <w:szCs w:val="22"/>
        </w:rPr>
      </w:pPr>
      <w:r w:rsidRPr="00916532">
        <w:rPr>
          <w:sz w:val="22"/>
          <w:szCs w:val="22"/>
        </w:rPr>
        <w:t>Собранный мусор, смет, листва, скошенная трава, ветки должны вывозиться ежедневно.</w:t>
      </w:r>
    </w:p>
    <w:p w:rsidR="00916532" w:rsidRPr="00916532" w:rsidRDefault="00916532" w:rsidP="00916532">
      <w:pPr>
        <w:autoSpaceDE w:val="0"/>
        <w:autoSpaceDN w:val="0"/>
        <w:adjustRightInd w:val="0"/>
        <w:jc w:val="both"/>
        <w:rPr>
          <w:sz w:val="22"/>
          <w:szCs w:val="22"/>
        </w:rPr>
      </w:pPr>
      <w:r w:rsidRPr="00916532">
        <w:rPr>
          <w:sz w:val="22"/>
          <w:szCs w:val="22"/>
        </w:rPr>
        <w:t xml:space="preserve">            Сгребание листвы к комлевой части деревьев и кустарников запрещается.</w:t>
      </w:r>
    </w:p>
    <w:p w:rsidR="00916532" w:rsidRPr="00916532" w:rsidRDefault="00916532" w:rsidP="00916532">
      <w:pPr>
        <w:autoSpaceDE w:val="0"/>
        <w:autoSpaceDN w:val="0"/>
        <w:adjustRightInd w:val="0"/>
        <w:ind w:firstLine="709"/>
        <w:jc w:val="both"/>
        <w:rPr>
          <w:sz w:val="22"/>
          <w:szCs w:val="22"/>
        </w:rPr>
      </w:pPr>
      <w:r w:rsidRPr="00916532">
        <w:rPr>
          <w:sz w:val="22"/>
          <w:szCs w:val="22"/>
        </w:rPr>
        <w:t>Доводить до сведения заказчика обо всех случаях появления вредителей и болезней и предпринимать меры  борьбы с ними.</w:t>
      </w:r>
    </w:p>
    <w:p w:rsidR="00916532" w:rsidRPr="00916532" w:rsidRDefault="00916532" w:rsidP="00916532">
      <w:pPr>
        <w:autoSpaceDE w:val="0"/>
        <w:autoSpaceDN w:val="0"/>
        <w:adjustRightInd w:val="0"/>
        <w:jc w:val="both"/>
        <w:rPr>
          <w:b/>
          <w:sz w:val="22"/>
          <w:szCs w:val="22"/>
        </w:rPr>
      </w:pPr>
      <w:r w:rsidRPr="00916532">
        <w:rPr>
          <w:sz w:val="22"/>
          <w:szCs w:val="22"/>
        </w:rPr>
        <w:t xml:space="preserve">           </w:t>
      </w:r>
      <w:r w:rsidRPr="00916532">
        <w:rPr>
          <w:b/>
          <w:sz w:val="22"/>
          <w:szCs w:val="22"/>
        </w:rPr>
        <w:t>2. Содержание территории в зимний период включает в себя:</w:t>
      </w:r>
    </w:p>
    <w:p w:rsidR="00916532" w:rsidRPr="00916532" w:rsidRDefault="00916532" w:rsidP="00916532">
      <w:pPr>
        <w:autoSpaceDE w:val="0"/>
        <w:autoSpaceDN w:val="0"/>
        <w:adjustRightInd w:val="0"/>
        <w:ind w:firstLine="709"/>
        <w:jc w:val="both"/>
        <w:rPr>
          <w:sz w:val="22"/>
          <w:szCs w:val="22"/>
        </w:rPr>
      </w:pPr>
      <w:r w:rsidRPr="00916532">
        <w:rPr>
          <w:sz w:val="22"/>
          <w:szCs w:val="22"/>
        </w:rPr>
        <w:t>- очистку дорожек, площадок и тротуаров от снега,</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 при возникновении скользкости или гололеда - посыпку песком пешеходных зон, ступеней лестниц, </w:t>
      </w:r>
    </w:p>
    <w:p w:rsidR="00916532" w:rsidRPr="00916532" w:rsidRDefault="00916532" w:rsidP="00916532">
      <w:pPr>
        <w:autoSpaceDE w:val="0"/>
        <w:autoSpaceDN w:val="0"/>
        <w:adjustRightInd w:val="0"/>
        <w:ind w:firstLine="709"/>
        <w:jc w:val="both"/>
        <w:rPr>
          <w:sz w:val="22"/>
          <w:szCs w:val="22"/>
        </w:rPr>
      </w:pPr>
      <w:r w:rsidRPr="00916532">
        <w:rPr>
          <w:sz w:val="22"/>
          <w:szCs w:val="22"/>
        </w:rPr>
        <w:t>- рыхление снега и организацию отвода талых вод в весенний период.</w:t>
      </w:r>
    </w:p>
    <w:p w:rsidR="00916532" w:rsidRPr="00916532" w:rsidRDefault="00916532" w:rsidP="00916532">
      <w:pPr>
        <w:autoSpaceDE w:val="0"/>
        <w:autoSpaceDN w:val="0"/>
        <w:adjustRightInd w:val="0"/>
        <w:ind w:firstLine="709"/>
        <w:jc w:val="both"/>
        <w:rPr>
          <w:sz w:val="22"/>
          <w:szCs w:val="22"/>
          <w:u w:val="single"/>
        </w:rPr>
      </w:pPr>
      <w:r w:rsidRPr="00916532">
        <w:rPr>
          <w:sz w:val="22"/>
          <w:szCs w:val="22"/>
        </w:rPr>
        <w:t xml:space="preserve">Технология и режимы производства работ по содержанию, выполняемых на территории объектов озеленения, </w:t>
      </w:r>
      <w:r w:rsidRPr="00916532">
        <w:rPr>
          <w:sz w:val="22"/>
          <w:szCs w:val="22"/>
          <w:u w:val="single"/>
        </w:rPr>
        <w:t>должны обеспечивать беспрепятственное движение пешеходов независимо от погодных условий.</w:t>
      </w:r>
    </w:p>
    <w:p w:rsidR="00916532" w:rsidRPr="00916532" w:rsidRDefault="00916532" w:rsidP="00916532">
      <w:pPr>
        <w:autoSpaceDE w:val="0"/>
        <w:autoSpaceDN w:val="0"/>
        <w:adjustRightInd w:val="0"/>
        <w:ind w:firstLine="709"/>
        <w:jc w:val="both"/>
        <w:rPr>
          <w:sz w:val="22"/>
          <w:szCs w:val="22"/>
        </w:rPr>
      </w:pPr>
      <w:r w:rsidRPr="00916532">
        <w:rPr>
          <w:sz w:val="22"/>
          <w:szCs w:val="22"/>
        </w:rPr>
        <w:t>Особенности уборки пешеходных лестниц, дорожек, площадок, тротуаров (активная пешеходная зона)  в зимний период:</w:t>
      </w:r>
    </w:p>
    <w:p w:rsidR="00916532" w:rsidRPr="00916532" w:rsidRDefault="00916532" w:rsidP="00916532">
      <w:pPr>
        <w:autoSpaceDE w:val="0"/>
        <w:autoSpaceDN w:val="0"/>
        <w:adjustRightInd w:val="0"/>
        <w:ind w:firstLine="709"/>
        <w:jc w:val="both"/>
        <w:rPr>
          <w:sz w:val="22"/>
          <w:szCs w:val="22"/>
        </w:rPr>
      </w:pPr>
      <w:r w:rsidRPr="00916532">
        <w:rPr>
          <w:sz w:val="22"/>
          <w:szCs w:val="22"/>
        </w:rPr>
        <w:t>- пешеходные лестницы, дорожки, площадки, тротуары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8-10 часов после окончания снегопада (в зависимости от эксплуатационных категорий объектов озеленения);</w:t>
      </w:r>
    </w:p>
    <w:p w:rsidR="00916532" w:rsidRPr="00916532" w:rsidRDefault="00916532" w:rsidP="00916532">
      <w:pPr>
        <w:autoSpaceDE w:val="0"/>
        <w:autoSpaceDN w:val="0"/>
        <w:adjustRightInd w:val="0"/>
        <w:ind w:firstLine="709"/>
        <w:jc w:val="both"/>
        <w:rPr>
          <w:sz w:val="22"/>
          <w:szCs w:val="22"/>
        </w:rPr>
      </w:pPr>
      <w:r w:rsidRPr="00916532">
        <w:rPr>
          <w:sz w:val="22"/>
          <w:szCs w:val="22"/>
        </w:rPr>
        <w:t>- в период интенсивного снегопада (10-15 см свежевыпавшего снега в сутки) лестницы, дорожки, площадки  должны обрабатываться песком и расчищаться проходы для движения пешеходов.</w:t>
      </w:r>
    </w:p>
    <w:p w:rsidR="00916532" w:rsidRPr="00916532" w:rsidRDefault="00916532" w:rsidP="00916532">
      <w:pPr>
        <w:autoSpaceDE w:val="0"/>
        <w:autoSpaceDN w:val="0"/>
        <w:adjustRightInd w:val="0"/>
        <w:ind w:firstLine="709"/>
        <w:jc w:val="both"/>
        <w:rPr>
          <w:sz w:val="22"/>
          <w:szCs w:val="22"/>
        </w:rPr>
      </w:pPr>
      <w:r w:rsidRPr="00916532">
        <w:rPr>
          <w:sz w:val="22"/>
          <w:szCs w:val="22"/>
        </w:rPr>
        <w:t>При возникновении гололеда песком обрабатываются в первую очередь лестницы, затем дорожки, площадки, тротуары. Время обработки песком не должно превышать 4 – 5 часов с момента обнаружения зимней скользкости (в зависимости от эксплуатационных категорий объектов озеленения).</w:t>
      </w:r>
    </w:p>
    <w:p w:rsidR="00916532" w:rsidRPr="00916532" w:rsidRDefault="00916532" w:rsidP="00916532">
      <w:pPr>
        <w:autoSpaceDE w:val="0"/>
        <w:autoSpaceDN w:val="0"/>
        <w:adjustRightInd w:val="0"/>
        <w:ind w:firstLine="709"/>
        <w:jc w:val="both"/>
        <w:rPr>
          <w:sz w:val="22"/>
          <w:szCs w:val="22"/>
        </w:rPr>
      </w:pPr>
      <w:r w:rsidRPr="00916532">
        <w:rPr>
          <w:sz w:val="22"/>
          <w:szCs w:val="22"/>
        </w:rPr>
        <w:lastRenderedPageBreak/>
        <w:t xml:space="preserve">При уборке в зимний период дорожек, площадок, тротуаров в парках, садах, скверах, на бульварах и в других зонах отдыха допускается складирование снега, не содержащего химических реагентов, на газоны или в места, заранее определенные для этих целей, при условии сохранности зеленых насаждений и обеспечении оттока талых вод. </w:t>
      </w:r>
      <w:r w:rsidRPr="00916532">
        <w:rPr>
          <w:b/>
          <w:sz w:val="22"/>
          <w:szCs w:val="22"/>
        </w:rPr>
        <w:t>При складировании снега вдоль дорожек и площадок высота снежного покрова не должна превышать 1 м.</w:t>
      </w:r>
    </w:p>
    <w:p w:rsidR="00916532" w:rsidRPr="00916532" w:rsidRDefault="00916532" w:rsidP="00916532">
      <w:pPr>
        <w:autoSpaceDE w:val="0"/>
        <w:autoSpaceDN w:val="0"/>
        <w:adjustRightInd w:val="0"/>
        <w:ind w:firstLine="709"/>
        <w:jc w:val="both"/>
        <w:rPr>
          <w:sz w:val="22"/>
          <w:szCs w:val="22"/>
        </w:rPr>
      </w:pPr>
      <w:r w:rsidRPr="00916532">
        <w:rPr>
          <w:sz w:val="22"/>
          <w:szCs w:val="22"/>
        </w:rPr>
        <w:t>3. Обеспечение содержания в исправном состоянии контейнера заглубленного типа. Не допускать переполнения контейнеров.</w:t>
      </w:r>
    </w:p>
    <w:p w:rsidR="00916532" w:rsidRPr="00916532" w:rsidRDefault="00916532" w:rsidP="00916532">
      <w:pPr>
        <w:jc w:val="both"/>
        <w:rPr>
          <w:sz w:val="22"/>
          <w:szCs w:val="22"/>
        </w:rPr>
      </w:pPr>
      <w:r w:rsidRPr="00916532">
        <w:rPr>
          <w:sz w:val="22"/>
          <w:szCs w:val="22"/>
        </w:rPr>
        <w:t xml:space="preserve">           4. 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916532" w:rsidRPr="00916532" w:rsidRDefault="00916532" w:rsidP="00916532">
      <w:pPr>
        <w:autoSpaceDE w:val="0"/>
        <w:autoSpaceDN w:val="0"/>
        <w:adjustRightInd w:val="0"/>
        <w:jc w:val="both"/>
        <w:rPr>
          <w:sz w:val="22"/>
          <w:szCs w:val="22"/>
        </w:rPr>
      </w:pPr>
      <w:r w:rsidRPr="00916532">
        <w:rPr>
          <w:sz w:val="22"/>
          <w:szCs w:val="22"/>
        </w:rPr>
        <w:t xml:space="preserve">          5. Не допускать  складирования на газонах материалов, песка, мусора.</w:t>
      </w:r>
    </w:p>
    <w:p w:rsidR="00916532" w:rsidRPr="00916532" w:rsidRDefault="00916532" w:rsidP="00916532">
      <w:pPr>
        <w:autoSpaceDE w:val="0"/>
        <w:autoSpaceDN w:val="0"/>
        <w:adjustRightInd w:val="0"/>
        <w:jc w:val="both"/>
        <w:rPr>
          <w:sz w:val="22"/>
          <w:szCs w:val="22"/>
        </w:rPr>
      </w:pPr>
      <w:r w:rsidRPr="00916532">
        <w:rPr>
          <w:sz w:val="22"/>
          <w:szCs w:val="22"/>
        </w:rPr>
        <w:t xml:space="preserve">        6. Подрядчик обязан обеспечивать сохранность и квалифицированный уход за насаждениями, дорожками, площадками, тротуарами и малыми архитектурными формами. </w:t>
      </w:r>
    </w:p>
    <w:p w:rsidR="00916532" w:rsidRPr="00916532" w:rsidRDefault="00916532" w:rsidP="00916532">
      <w:pPr>
        <w:autoSpaceDE w:val="0"/>
        <w:autoSpaceDN w:val="0"/>
        <w:adjustRightInd w:val="0"/>
        <w:jc w:val="both"/>
        <w:rPr>
          <w:sz w:val="22"/>
          <w:szCs w:val="22"/>
        </w:rPr>
      </w:pPr>
    </w:p>
    <w:p w:rsidR="00916532" w:rsidRPr="00916532" w:rsidRDefault="00916532" w:rsidP="00916532">
      <w:pPr>
        <w:autoSpaceDE w:val="0"/>
        <w:autoSpaceDN w:val="0"/>
        <w:adjustRightInd w:val="0"/>
        <w:ind w:firstLine="709"/>
        <w:jc w:val="center"/>
        <w:rPr>
          <w:b/>
          <w:sz w:val="22"/>
          <w:szCs w:val="22"/>
        </w:rPr>
      </w:pPr>
      <w:r w:rsidRPr="00916532">
        <w:rPr>
          <w:b/>
          <w:sz w:val="22"/>
          <w:szCs w:val="22"/>
        </w:rPr>
        <w:t xml:space="preserve">Требования к содержанию дорожек, площадок, тротуаров и зеленых насаждений объектов озеленения общего пользования </w:t>
      </w:r>
    </w:p>
    <w:p w:rsidR="00916532" w:rsidRPr="00916532" w:rsidRDefault="00916532" w:rsidP="00916532">
      <w:pPr>
        <w:autoSpaceDE w:val="0"/>
        <w:autoSpaceDN w:val="0"/>
        <w:adjustRightInd w:val="0"/>
        <w:ind w:firstLine="709"/>
        <w:jc w:val="center"/>
        <w:rPr>
          <w:b/>
          <w:sz w:val="22"/>
          <w:szCs w:val="22"/>
        </w:rPr>
      </w:pP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1. Содержание дорожек, площадок, </w:t>
      </w:r>
      <w:proofErr w:type="spellStart"/>
      <w:r w:rsidRPr="00916532">
        <w:rPr>
          <w:sz w:val="22"/>
          <w:szCs w:val="22"/>
        </w:rPr>
        <w:t>тротуаровдолжно</w:t>
      </w:r>
      <w:proofErr w:type="spellEnd"/>
      <w:r w:rsidRPr="00916532">
        <w:rPr>
          <w:sz w:val="22"/>
          <w:szCs w:val="22"/>
        </w:rPr>
        <w:t xml:space="preserve"> заключаться в подметании, сборе мусора, уборке снега, посыпке песком в случае гололеда и других работах. Подметание дорожек и площадок следует проводить утром, когда движение минимальное (механическим до 08.00 часов и ручным способом до 09.00 часов). В сухую погоду подметание дорожек, площадок, тротуаров обязательно производится с предварительным увлажнением. Зимой при обледенении садовые дорожки и площадки посыпать песком. На дорожках и площадках необходимо производить сгребание снега. Снег сгребается </w:t>
      </w:r>
      <w:proofErr w:type="gramStart"/>
      <w:r w:rsidRPr="00916532">
        <w:rPr>
          <w:sz w:val="22"/>
          <w:szCs w:val="22"/>
        </w:rPr>
        <w:t>рыхлым</w:t>
      </w:r>
      <w:proofErr w:type="gramEnd"/>
      <w:r w:rsidRPr="00916532">
        <w:rPr>
          <w:sz w:val="22"/>
          <w:szCs w:val="22"/>
        </w:rPr>
        <w:t xml:space="preserve"> до слеживания. На дорожках с интенсивным движением снег должен сгребаться после каждого снегопада. Края дорожек, не обрамленные бортовым камнем необходимо обрезать. На дорожках, площадках, тротуарах следует удалять сорную растительность. Отсутствие крышек люков смотровых колодцев и решеток дождеприемника не допускается.</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2. Содержание малых архитектурных форм. </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Весной диваны и скамейки тщательно осматривают, заменяют сломанные рейки и крепления новыми. Старые рейки очищают от краски, металлические ножки диванов и скамеек – от ржавчины и старой краски, затем их моют с применением моющего состава и протирают тряпкой насухо. Высохшие диваны и скамейки равномерно окрашивают. </w:t>
      </w:r>
    </w:p>
    <w:p w:rsidR="00916532" w:rsidRPr="00916532" w:rsidRDefault="00916532" w:rsidP="00916532">
      <w:pPr>
        <w:autoSpaceDE w:val="0"/>
        <w:autoSpaceDN w:val="0"/>
        <w:adjustRightInd w:val="0"/>
        <w:ind w:firstLine="709"/>
        <w:jc w:val="both"/>
        <w:rPr>
          <w:sz w:val="22"/>
          <w:szCs w:val="22"/>
        </w:rPr>
      </w:pPr>
      <w:r w:rsidRPr="00916532">
        <w:rPr>
          <w:sz w:val="22"/>
          <w:szCs w:val="22"/>
        </w:rPr>
        <w:t>Цветочные вазы и урны весной моют снаружи (урны и внутри), очищают от старого покрытия, красят нитрокраской вручную или с помощью пистолета – распылителя. Затем расставляют на места. Для содержания цветочных ваз, кашпо и урн постоянно в хорошем внешнем и санитарно-гигиеническом состоянии необходимо:</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   - вовремя убирать все сломанные или ремонтировать частично поврежденные урны и вазы,</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 - протирать внешние стенки влажной тряпкой с удалением подтеков и грязи,</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 - собирать и удалять случайный мусор, отцветшие соцветия и цветы, засохшие листья.</w:t>
      </w:r>
    </w:p>
    <w:p w:rsidR="00916532" w:rsidRPr="00916532" w:rsidRDefault="00916532" w:rsidP="00916532">
      <w:pPr>
        <w:autoSpaceDE w:val="0"/>
        <w:autoSpaceDN w:val="0"/>
        <w:adjustRightInd w:val="0"/>
        <w:ind w:firstLine="709"/>
        <w:jc w:val="both"/>
        <w:rPr>
          <w:sz w:val="22"/>
          <w:szCs w:val="22"/>
        </w:rPr>
      </w:pPr>
      <w:r w:rsidRPr="00916532">
        <w:rPr>
          <w:sz w:val="22"/>
          <w:szCs w:val="22"/>
        </w:rPr>
        <w:t>Особое внимание должно быть уделено МАФ, применяемым для оформления детских площадок. Они должны быть постоянно, находиться в исправном состоянии, все составляющие должны бать крепко и надежно скреплены между собой. В песочницу должен быть завезен свежий песок. Территория детской площадки должна регулярно очищаться от случайного мусора.</w:t>
      </w:r>
    </w:p>
    <w:p w:rsidR="00916532" w:rsidRPr="00916532" w:rsidRDefault="00916532" w:rsidP="00916532">
      <w:pPr>
        <w:autoSpaceDE w:val="0"/>
        <w:autoSpaceDN w:val="0"/>
        <w:adjustRightInd w:val="0"/>
        <w:ind w:firstLine="709"/>
        <w:jc w:val="both"/>
        <w:rPr>
          <w:sz w:val="22"/>
          <w:szCs w:val="22"/>
        </w:rPr>
      </w:pPr>
      <w:r w:rsidRPr="00916532">
        <w:rPr>
          <w:sz w:val="22"/>
          <w:szCs w:val="22"/>
        </w:rPr>
        <w:t>Ограждения (</w:t>
      </w:r>
      <w:proofErr w:type="gramStart"/>
      <w:r w:rsidRPr="00916532">
        <w:rPr>
          <w:sz w:val="22"/>
          <w:szCs w:val="22"/>
        </w:rPr>
        <w:t>бетонное</w:t>
      </w:r>
      <w:proofErr w:type="gramEnd"/>
      <w:r w:rsidRPr="00916532">
        <w:rPr>
          <w:sz w:val="22"/>
          <w:szCs w:val="22"/>
        </w:rPr>
        <w:t>, металлические или чугунные решетки) необходимо периодически ремонтировать, очищать от старого покрытия и производить окраску.</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3. Правильное содержание газонов заключается в кошении, обрезки бровок, борьбе сорняками, удалении опавших листьев и случайного мусора. </w:t>
      </w:r>
    </w:p>
    <w:p w:rsidR="00916532" w:rsidRPr="00916532" w:rsidRDefault="00916532" w:rsidP="00916532">
      <w:pPr>
        <w:autoSpaceDE w:val="0"/>
        <w:autoSpaceDN w:val="0"/>
        <w:adjustRightInd w:val="0"/>
        <w:ind w:firstLine="709"/>
        <w:jc w:val="both"/>
        <w:rPr>
          <w:sz w:val="22"/>
          <w:szCs w:val="22"/>
        </w:rPr>
      </w:pPr>
      <w:r w:rsidRPr="00916532">
        <w:rPr>
          <w:sz w:val="22"/>
          <w:szCs w:val="22"/>
        </w:rPr>
        <w:t>Ранней весной  в местах слеживания снежных куч необходимо проводить рыхление и разбрасывание снега. После таяния снега  на газонах проводится прочесывание травяного покрова граблями, убрать накопившиеся на газоне опавшие листья, разрушить почвенную корку для улучшения воздухообмена почвы. Листву следует сгребать и вывозить на свалку.</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Уничтожение сорняков на газонах производится скашиванием и прополкой. Сорняки выпалываются по мере их отрастания до цветения и осеменения. </w:t>
      </w:r>
    </w:p>
    <w:p w:rsidR="00916532" w:rsidRPr="00916532" w:rsidRDefault="00916532" w:rsidP="00916532">
      <w:pPr>
        <w:autoSpaceDE w:val="0"/>
        <w:autoSpaceDN w:val="0"/>
        <w:adjustRightInd w:val="0"/>
        <w:ind w:firstLine="709"/>
        <w:jc w:val="both"/>
        <w:rPr>
          <w:sz w:val="22"/>
          <w:szCs w:val="22"/>
        </w:rPr>
      </w:pPr>
      <w:r w:rsidRPr="00916532">
        <w:rPr>
          <w:sz w:val="22"/>
          <w:szCs w:val="22"/>
        </w:rPr>
        <w:t>Газоны стригут (скашивают) по мере отрастания травостоя не выше 12 см. Срезанную траву обязательно убирают.</w:t>
      </w:r>
    </w:p>
    <w:p w:rsidR="00916532" w:rsidRPr="00916532" w:rsidRDefault="00916532" w:rsidP="00916532">
      <w:pPr>
        <w:autoSpaceDE w:val="0"/>
        <w:autoSpaceDN w:val="0"/>
        <w:adjustRightInd w:val="0"/>
        <w:ind w:firstLine="709"/>
        <w:jc w:val="both"/>
        <w:rPr>
          <w:sz w:val="22"/>
          <w:szCs w:val="22"/>
        </w:rPr>
      </w:pPr>
      <w:r w:rsidRPr="00916532">
        <w:rPr>
          <w:sz w:val="22"/>
          <w:szCs w:val="22"/>
        </w:rPr>
        <w:lastRenderedPageBreak/>
        <w:t>Края газонов вдоль дорожек, площадок и т.п. (бровки) не имеющие облицовки бортовым камнем, периодически по мере необходимости обрезают вертикально в соответствии с профилем данного газона.</w:t>
      </w:r>
    </w:p>
    <w:p w:rsidR="00916532" w:rsidRPr="00916532" w:rsidRDefault="00916532" w:rsidP="00916532">
      <w:pPr>
        <w:autoSpaceDE w:val="0"/>
        <w:autoSpaceDN w:val="0"/>
        <w:adjustRightInd w:val="0"/>
        <w:ind w:firstLine="709"/>
        <w:jc w:val="both"/>
        <w:rPr>
          <w:sz w:val="22"/>
          <w:szCs w:val="22"/>
        </w:rPr>
      </w:pPr>
      <w:r w:rsidRPr="00916532">
        <w:rPr>
          <w:sz w:val="22"/>
          <w:szCs w:val="22"/>
        </w:rPr>
        <w:t>Места, поврежденные (вытоптанные) после  ремонта объекта, необходимо вскопать на глубину 20 см., почву разровнять, посеять заново семена газонных трав и полить.</w:t>
      </w:r>
    </w:p>
    <w:p w:rsidR="00916532" w:rsidRPr="00916532" w:rsidRDefault="00916532" w:rsidP="00916532">
      <w:pPr>
        <w:autoSpaceDE w:val="0"/>
        <w:autoSpaceDN w:val="0"/>
        <w:adjustRightInd w:val="0"/>
        <w:ind w:firstLine="709"/>
        <w:jc w:val="both"/>
        <w:rPr>
          <w:sz w:val="22"/>
          <w:szCs w:val="22"/>
        </w:rPr>
      </w:pPr>
      <w:r w:rsidRPr="00916532">
        <w:rPr>
          <w:sz w:val="22"/>
          <w:szCs w:val="22"/>
        </w:rPr>
        <w:t>4. Содержание цветников в должном порядке заключается в поливе и промывке растений, рыхлении почвы и уборке сорняков, обрезке отцветших соцветий, защите от вредителей и болезней, внесении минеральных удобрений.</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Полив цветников должен быть равномерным с таким расчетом, чтобы земля увлажилась на глубину залегания корней (не менее 20 см.). Цветники поливают утром до 10.00 часов или вечером после 17.00 часов. Цветники из ковровых растений поливают чаще. </w:t>
      </w:r>
    </w:p>
    <w:p w:rsidR="00916532" w:rsidRPr="00916532" w:rsidRDefault="00916532" w:rsidP="00916532">
      <w:pPr>
        <w:autoSpaceDE w:val="0"/>
        <w:autoSpaceDN w:val="0"/>
        <w:adjustRightInd w:val="0"/>
        <w:ind w:firstLine="709"/>
        <w:jc w:val="both"/>
        <w:rPr>
          <w:sz w:val="22"/>
          <w:szCs w:val="22"/>
        </w:rPr>
      </w:pPr>
      <w:r w:rsidRPr="00916532">
        <w:rPr>
          <w:sz w:val="22"/>
          <w:szCs w:val="22"/>
        </w:rPr>
        <w:t>Рыхление почвы с удалением сорняков проводится  по мере уплотнения почвы не менее 15 раз за вегетационный сезон. Перед рыхлением обязателен полив (если не было дождя).</w:t>
      </w:r>
    </w:p>
    <w:p w:rsidR="00916532" w:rsidRPr="00916532" w:rsidRDefault="00916532" w:rsidP="00916532">
      <w:pPr>
        <w:autoSpaceDE w:val="0"/>
        <w:autoSpaceDN w:val="0"/>
        <w:adjustRightInd w:val="0"/>
        <w:ind w:firstLine="709"/>
        <w:jc w:val="both"/>
        <w:rPr>
          <w:sz w:val="22"/>
          <w:szCs w:val="22"/>
        </w:rPr>
      </w:pPr>
      <w:r w:rsidRPr="00916532">
        <w:rPr>
          <w:sz w:val="22"/>
          <w:szCs w:val="22"/>
        </w:rPr>
        <w:t>Подкормку минеральными удобрениями производят после укоренения рассады  не менее 4 раз за сезон.</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Отцветшие соцветия, снижающие декоративность цветника или приостанавливающие рост боковых побегов и цветения, удаляют. </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В случае выпадения отдельных кустов многолетников в цветниках проводят подсадку новых растений. </w:t>
      </w:r>
    </w:p>
    <w:p w:rsidR="00916532" w:rsidRPr="00916532" w:rsidRDefault="00916532" w:rsidP="00916532">
      <w:pPr>
        <w:autoSpaceDE w:val="0"/>
        <w:autoSpaceDN w:val="0"/>
        <w:adjustRightInd w:val="0"/>
        <w:ind w:firstLine="709"/>
        <w:jc w:val="both"/>
        <w:rPr>
          <w:sz w:val="22"/>
          <w:szCs w:val="22"/>
        </w:rPr>
      </w:pPr>
      <w:r w:rsidRPr="00916532">
        <w:rPr>
          <w:sz w:val="22"/>
          <w:szCs w:val="22"/>
        </w:rPr>
        <w:t>Посадку растений проводят весной или ранней осенью, чтобы вновь высаженные растения укоренились, обязательно поливают.</w:t>
      </w:r>
    </w:p>
    <w:p w:rsidR="00916532" w:rsidRPr="00916532" w:rsidRDefault="00916532" w:rsidP="00916532">
      <w:pPr>
        <w:autoSpaceDE w:val="0"/>
        <w:autoSpaceDN w:val="0"/>
        <w:adjustRightInd w:val="0"/>
        <w:ind w:firstLine="709"/>
        <w:jc w:val="both"/>
        <w:rPr>
          <w:sz w:val="22"/>
          <w:szCs w:val="22"/>
        </w:rPr>
      </w:pPr>
      <w:r w:rsidRPr="00916532">
        <w:rPr>
          <w:sz w:val="22"/>
          <w:szCs w:val="22"/>
        </w:rPr>
        <w:t>Декоративно-лиственные ковровые растения для сохранения четкости рисунка подстригают не менее 2 раз за сезон.</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Луковичные и </w:t>
      </w:r>
      <w:proofErr w:type="spellStart"/>
      <w:r w:rsidRPr="00916532">
        <w:rPr>
          <w:sz w:val="22"/>
          <w:szCs w:val="22"/>
        </w:rPr>
        <w:t>клубнелуковичные</w:t>
      </w:r>
      <w:proofErr w:type="spellEnd"/>
      <w:r w:rsidRPr="00916532">
        <w:rPr>
          <w:sz w:val="22"/>
          <w:szCs w:val="22"/>
        </w:rPr>
        <w:t xml:space="preserve"> цветочные растения рекомендуется периодически выкапывать: нарциссы через 4-5 лет; </w:t>
      </w:r>
      <w:proofErr w:type="spellStart"/>
      <w:r w:rsidRPr="00916532">
        <w:rPr>
          <w:sz w:val="22"/>
          <w:szCs w:val="22"/>
        </w:rPr>
        <w:t>сциллы</w:t>
      </w:r>
      <w:proofErr w:type="spellEnd"/>
      <w:r w:rsidRPr="00916532">
        <w:rPr>
          <w:sz w:val="22"/>
          <w:szCs w:val="22"/>
        </w:rPr>
        <w:t xml:space="preserve">, </w:t>
      </w:r>
      <w:proofErr w:type="spellStart"/>
      <w:r w:rsidRPr="00916532">
        <w:rPr>
          <w:sz w:val="22"/>
          <w:szCs w:val="22"/>
        </w:rPr>
        <w:t>мускари</w:t>
      </w:r>
      <w:proofErr w:type="spellEnd"/>
      <w:r w:rsidRPr="00916532">
        <w:rPr>
          <w:sz w:val="22"/>
          <w:szCs w:val="22"/>
        </w:rPr>
        <w:t xml:space="preserve">, крокусы через 5-6 лет; тюльпаны, гиацинты, гладиолусы, </w:t>
      </w:r>
      <w:proofErr w:type="spellStart"/>
      <w:r w:rsidRPr="00916532">
        <w:rPr>
          <w:sz w:val="22"/>
          <w:szCs w:val="22"/>
        </w:rPr>
        <w:t>монтбрецию</w:t>
      </w:r>
      <w:proofErr w:type="spellEnd"/>
      <w:r w:rsidRPr="00916532">
        <w:rPr>
          <w:sz w:val="22"/>
          <w:szCs w:val="22"/>
        </w:rPr>
        <w:t xml:space="preserve"> ежегодно. Выкопку тюльпанов производят после пожелтения листьев, выкопку гиацинтов, нарциссов, </w:t>
      </w:r>
      <w:proofErr w:type="spellStart"/>
      <w:r w:rsidRPr="00916532">
        <w:rPr>
          <w:sz w:val="22"/>
          <w:szCs w:val="22"/>
        </w:rPr>
        <w:t>сциллы</w:t>
      </w:r>
      <w:proofErr w:type="spellEnd"/>
      <w:r w:rsidRPr="00916532">
        <w:rPr>
          <w:sz w:val="22"/>
          <w:szCs w:val="22"/>
        </w:rPr>
        <w:t xml:space="preserve">, </w:t>
      </w:r>
      <w:proofErr w:type="spellStart"/>
      <w:r w:rsidRPr="00916532">
        <w:rPr>
          <w:sz w:val="22"/>
          <w:szCs w:val="22"/>
        </w:rPr>
        <w:t>мускари</w:t>
      </w:r>
      <w:proofErr w:type="spellEnd"/>
      <w:r w:rsidRPr="00916532">
        <w:rPr>
          <w:sz w:val="22"/>
          <w:szCs w:val="22"/>
        </w:rPr>
        <w:t xml:space="preserve">, крокусов – после отмирания листьев. Гладиолусы, </w:t>
      </w:r>
      <w:proofErr w:type="spellStart"/>
      <w:r w:rsidRPr="00916532">
        <w:rPr>
          <w:sz w:val="22"/>
          <w:szCs w:val="22"/>
        </w:rPr>
        <w:t>монтбрецию</w:t>
      </w:r>
      <w:proofErr w:type="spellEnd"/>
      <w:r w:rsidRPr="00916532">
        <w:rPr>
          <w:sz w:val="22"/>
          <w:szCs w:val="22"/>
        </w:rPr>
        <w:t>, ирисы луковичные выкапывают осенью.</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Рисунок цветников должен </w:t>
      </w:r>
      <w:proofErr w:type="gramStart"/>
      <w:r w:rsidRPr="00916532">
        <w:rPr>
          <w:sz w:val="22"/>
          <w:szCs w:val="22"/>
        </w:rPr>
        <w:t>соответствовать утвержденному эскизу и выполнен</w:t>
      </w:r>
      <w:proofErr w:type="gramEnd"/>
      <w:r w:rsidRPr="00916532">
        <w:rPr>
          <w:sz w:val="22"/>
          <w:szCs w:val="22"/>
        </w:rPr>
        <w:t xml:space="preserve"> из согласованных видов цветов.</w:t>
      </w:r>
    </w:p>
    <w:p w:rsidR="00916532" w:rsidRPr="00916532" w:rsidRDefault="00916532" w:rsidP="00916532">
      <w:pPr>
        <w:autoSpaceDE w:val="0"/>
        <w:autoSpaceDN w:val="0"/>
        <w:adjustRightInd w:val="0"/>
        <w:ind w:firstLine="709"/>
        <w:jc w:val="both"/>
        <w:rPr>
          <w:sz w:val="22"/>
          <w:szCs w:val="22"/>
        </w:rPr>
      </w:pPr>
      <w:r w:rsidRPr="00916532">
        <w:rPr>
          <w:sz w:val="22"/>
          <w:szCs w:val="22"/>
        </w:rPr>
        <w:t>При устройстве цветников из однолетников рассада должна быть хорошо окоренившейся и симметрично развитой, не должна быть вытянутой и переплетенной между собой. Высадка рассады должна производиться утром или к концу дня, в пасмурную погоду в течение всего дня. Растения должны высаживаться во влажную почву, не допускается сжатие и заворот корней. Для низкорослых видов и сортов расстояние между растениями 10 см., для высокорослых – 15-18 см (должна быть соблюдена необходимая  плотность посадки).</w:t>
      </w:r>
    </w:p>
    <w:p w:rsidR="00916532" w:rsidRPr="00916532" w:rsidRDefault="00916532" w:rsidP="00916532">
      <w:pPr>
        <w:autoSpaceDE w:val="0"/>
        <w:autoSpaceDN w:val="0"/>
        <w:adjustRightInd w:val="0"/>
        <w:ind w:firstLine="709"/>
        <w:jc w:val="both"/>
        <w:rPr>
          <w:sz w:val="22"/>
          <w:szCs w:val="22"/>
        </w:rPr>
      </w:pPr>
      <w:r w:rsidRPr="00916532">
        <w:rPr>
          <w:sz w:val="22"/>
          <w:szCs w:val="22"/>
        </w:rPr>
        <w:t>5. Содержание деревьев и кустарников включает в себя полив, внесение удобрений, рыхление почвы, обрезку кроны, стрижку «живой» изгороди.</w:t>
      </w:r>
    </w:p>
    <w:p w:rsidR="00916532" w:rsidRPr="00916532" w:rsidRDefault="00916532" w:rsidP="00916532">
      <w:pPr>
        <w:autoSpaceDE w:val="0"/>
        <w:autoSpaceDN w:val="0"/>
        <w:adjustRightInd w:val="0"/>
        <w:ind w:firstLine="709"/>
        <w:jc w:val="both"/>
        <w:rPr>
          <w:sz w:val="22"/>
          <w:szCs w:val="22"/>
        </w:rPr>
      </w:pPr>
      <w:r w:rsidRPr="00916532">
        <w:rPr>
          <w:sz w:val="22"/>
          <w:szCs w:val="22"/>
        </w:rPr>
        <w:t>Подкормку кустарников рекомендуется производить не менее 4 раз в сезон.</w:t>
      </w:r>
    </w:p>
    <w:p w:rsidR="00916532" w:rsidRPr="00916532" w:rsidRDefault="00916532" w:rsidP="00916532">
      <w:pPr>
        <w:autoSpaceDE w:val="0"/>
        <w:autoSpaceDN w:val="0"/>
        <w:adjustRightInd w:val="0"/>
        <w:ind w:firstLine="709"/>
        <w:jc w:val="both"/>
        <w:rPr>
          <w:sz w:val="22"/>
          <w:szCs w:val="22"/>
        </w:rPr>
      </w:pPr>
      <w:r w:rsidRPr="00916532">
        <w:rPr>
          <w:sz w:val="22"/>
          <w:szCs w:val="22"/>
        </w:rPr>
        <w:t>Приствольные лунки деревьев и кустарников следует содержать без сорняков и в рыхлом состоянии при достаточном питании и водном режиме.</w:t>
      </w:r>
    </w:p>
    <w:p w:rsidR="00916532" w:rsidRPr="00916532" w:rsidRDefault="00916532" w:rsidP="00916532">
      <w:pPr>
        <w:autoSpaceDE w:val="0"/>
        <w:autoSpaceDN w:val="0"/>
        <w:adjustRightInd w:val="0"/>
        <w:ind w:firstLine="709"/>
        <w:jc w:val="both"/>
        <w:rPr>
          <w:sz w:val="22"/>
          <w:szCs w:val="22"/>
        </w:rPr>
      </w:pPr>
      <w:r w:rsidRPr="00916532">
        <w:rPr>
          <w:sz w:val="22"/>
          <w:szCs w:val="22"/>
        </w:rPr>
        <w:t>Одним из основных мероприятий по правильному содержанию городских зеленых насаждений является обрезка кроны:</w:t>
      </w:r>
    </w:p>
    <w:p w:rsidR="00916532" w:rsidRPr="00916532" w:rsidRDefault="00916532" w:rsidP="00916532">
      <w:pPr>
        <w:autoSpaceDE w:val="0"/>
        <w:autoSpaceDN w:val="0"/>
        <w:adjustRightInd w:val="0"/>
        <w:ind w:firstLine="709"/>
        <w:jc w:val="both"/>
        <w:rPr>
          <w:sz w:val="22"/>
          <w:szCs w:val="22"/>
        </w:rPr>
      </w:pPr>
      <w:r w:rsidRPr="00916532">
        <w:rPr>
          <w:sz w:val="22"/>
          <w:szCs w:val="22"/>
        </w:rPr>
        <w:t>- Санитарную обрезку следует проводить ежегодно в течение всего вегетационного периода. Обрезка больных и сухих сучьев проводится до здорового места. Срезы должны быть гладкими, крупным срезам рекомендуется придавать слегка выпуклую форму, а вертикально растущие побеги снимаются косым срезом, чтобы не застаивалась вода. Сразу после обрезки все раны диаметром более 2 см. необходимо замазать садовой замазкой или закрасить масляной краской на натуральной олифе. У хвойных деревьев раны не замазываются.</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 Омолаживающую обрезку декоративных кустарников (одиночных, в группе, в «живой» изгороди) проводят периодически по мере появления стареющих и переросших побегов, потерявших декоративность. Обрезку производят ранней весной до начала </w:t>
      </w:r>
      <w:proofErr w:type="spellStart"/>
      <w:r w:rsidRPr="00916532">
        <w:rPr>
          <w:sz w:val="22"/>
          <w:szCs w:val="22"/>
        </w:rPr>
        <w:t>сокодвижения</w:t>
      </w:r>
      <w:proofErr w:type="spellEnd"/>
      <w:r w:rsidRPr="00916532">
        <w:rPr>
          <w:sz w:val="22"/>
          <w:szCs w:val="22"/>
        </w:rPr>
        <w:t>.</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 «Живые» изгороди и бордюры из кустарника подвергаются формовочной обрезке для усиления роста боковых побегов, увеличение густоты кроны, поддержания заданной формы изгороди. Их начинают стричь в первый год после посадки. Стрижку проводят сверху на одной (определенной) высоте от поверхности земли и с боков, срезая 1/3 длины прироста </w:t>
      </w:r>
      <w:r w:rsidRPr="00916532">
        <w:rPr>
          <w:sz w:val="22"/>
          <w:szCs w:val="22"/>
        </w:rPr>
        <w:lastRenderedPageBreak/>
        <w:t>предшествующего года. Периодичность проведения формовочной обрезки «живой» изгороди должна быть не менее 4 раз в сезон.</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Раны, дупла и механические повреждения на деревьях обязательно заделываются. </w:t>
      </w:r>
      <w:proofErr w:type="gramStart"/>
      <w:r w:rsidRPr="00916532">
        <w:rPr>
          <w:sz w:val="22"/>
          <w:szCs w:val="22"/>
        </w:rPr>
        <w:t>При заделке дупел удаляют загнившую часть древесины до здоровой, дезинфицируют 5 %-</w:t>
      </w:r>
      <w:proofErr w:type="spellStart"/>
      <w:r w:rsidRPr="00916532">
        <w:rPr>
          <w:sz w:val="22"/>
          <w:szCs w:val="22"/>
        </w:rPr>
        <w:t>ным</w:t>
      </w:r>
      <w:proofErr w:type="spellEnd"/>
      <w:r w:rsidRPr="00916532">
        <w:rPr>
          <w:sz w:val="22"/>
          <w:szCs w:val="22"/>
        </w:rPr>
        <w:t xml:space="preserve"> раствором железного или медного купороса, покрывают поврежденные ткани изоляционным составом (кузбасский лак) и цементируют (смесь цемента с песком, щебнем, битым кирпичом).</w:t>
      </w:r>
      <w:proofErr w:type="gramEnd"/>
      <w:r w:rsidRPr="00916532">
        <w:rPr>
          <w:sz w:val="22"/>
          <w:szCs w:val="22"/>
        </w:rPr>
        <w:t xml:space="preserve"> После затвердения поверхность заделанного дупла покрывают масляной краской под цвет коры дерева. Механические повреждения зачищают до здорового места, а затем покрывают садовой замазкой, </w:t>
      </w:r>
      <w:proofErr w:type="gramStart"/>
      <w:r w:rsidRPr="00916532">
        <w:rPr>
          <w:sz w:val="22"/>
          <w:szCs w:val="22"/>
        </w:rPr>
        <w:t>последнюю</w:t>
      </w:r>
      <w:proofErr w:type="gramEnd"/>
      <w:r w:rsidRPr="00916532">
        <w:rPr>
          <w:sz w:val="22"/>
          <w:szCs w:val="22"/>
        </w:rPr>
        <w:t xml:space="preserve"> рекомендуют приготовлять с добавлением физиологически активных веществ стимулирующего действия. Лечение дупел у большинства деревьев можно проводить в течение всего вегетационного периода.</w:t>
      </w:r>
    </w:p>
    <w:p w:rsidR="00916532" w:rsidRPr="00916532" w:rsidRDefault="00916532" w:rsidP="00916532">
      <w:pPr>
        <w:autoSpaceDE w:val="0"/>
        <w:autoSpaceDN w:val="0"/>
        <w:adjustRightInd w:val="0"/>
        <w:ind w:firstLine="709"/>
        <w:jc w:val="both"/>
        <w:rPr>
          <w:sz w:val="22"/>
          <w:szCs w:val="22"/>
        </w:rPr>
      </w:pPr>
      <w:r w:rsidRPr="00916532">
        <w:rPr>
          <w:sz w:val="22"/>
          <w:szCs w:val="22"/>
        </w:rPr>
        <w:t>На улицах и вдоль транспортных магистралей, зимняя уборка которых осуществляется с применением веще</w:t>
      </w:r>
      <w:proofErr w:type="gramStart"/>
      <w:r w:rsidRPr="00916532">
        <w:rPr>
          <w:sz w:val="22"/>
          <w:szCs w:val="22"/>
        </w:rPr>
        <w:t>ств дл</w:t>
      </w:r>
      <w:proofErr w:type="gramEnd"/>
      <w:r w:rsidRPr="00916532">
        <w:rPr>
          <w:sz w:val="22"/>
          <w:szCs w:val="22"/>
        </w:rPr>
        <w:t>я борьбы с обледенением дорожного покрытия, при значительном накоплении хлора в почве (более 0,1 %) и появлении на листьях признаков «краевого ожога» необходимо в конце мая – начале июня провести водную мелиорацию почвы путем промывки ее водой. В случае сильного засоления целесообразно увеличить количество промывов.</w:t>
      </w:r>
    </w:p>
    <w:p w:rsidR="00916532" w:rsidRPr="00916532" w:rsidRDefault="00916532" w:rsidP="00916532">
      <w:pPr>
        <w:autoSpaceDE w:val="0"/>
        <w:autoSpaceDN w:val="0"/>
        <w:adjustRightInd w:val="0"/>
        <w:ind w:firstLine="709"/>
        <w:jc w:val="both"/>
        <w:rPr>
          <w:sz w:val="22"/>
          <w:szCs w:val="22"/>
        </w:rPr>
      </w:pPr>
      <w:r w:rsidRPr="00916532">
        <w:rPr>
          <w:sz w:val="22"/>
          <w:szCs w:val="22"/>
        </w:rPr>
        <w:t>Необходимо регулярно и своевременно проводить мероприятия по выявлению и борьбе с массовыми вредителями и возбудителями заболеваний зеленых насаждений.</w:t>
      </w:r>
    </w:p>
    <w:p w:rsidR="00916532" w:rsidRPr="00916532" w:rsidRDefault="00916532" w:rsidP="00916532">
      <w:pPr>
        <w:autoSpaceDE w:val="0"/>
        <w:autoSpaceDN w:val="0"/>
        <w:adjustRightInd w:val="0"/>
        <w:ind w:firstLine="709"/>
        <w:jc w:val="both"/>
        <w:rPr>
          <w:sz w:val="22"/>
          <w:szCs w:val="22"/>
        </w:rPr>
      </w:pPr>
    </w:p>
    <w:p w:rsidR="00916532" w:rsidRPr="00916532" w:rsidRDefault="00916532" w:rsidP="00916532">
      <w:pPr>
        <w:autoSpaceDE w:val="0"/>
        <w:autoSpaceDN w:val="0"/>
        <w:adjustRightInd w:val="0"/>
        <w:ind w:firstLine="709"/>
        <w:jc w:val="both"/>
        <w:rPr>
          <w:sz w:val="22"/>
          <w:szCs w:val="22"/>
        </w:rPr>
      </w:pPr>
    </w:p>
    <w:p w:rsidR="00916532" w:rsidRPr="00916532" w:rsidRDefault="00916532" w:rsidP="00916532">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8"/>
        <w:gridCol w:w="4501"/>
      </w:tblGrid>
      <w:tr w:rsidR="00916532" w:rsidRPr="00916532" w:rsidTr="00916532">
        <w:tc>
          <w:tcPr>
            <w:tcW w:w="5529" w:type="dxa"/>
          </w:tcPr>
          <w:p w:rsidR="00916532" w:rsidRPr="00916532" w:rsidRDefault="00916532" w:rsidP="00916532">
            <w:pPr>
              <w:rPr>
                <w:sz w:val="22"/>
                <w:szCs w:val="22"/>
              </w:rPr>
            </w:pPr>
            <w:r w:rsidRPr="00916532">
              <w:rPr>
                <w:sz w:val="22"/>
                <w:szCs w:val="22"/>
              </w:rPr>
              <w:t xml:space="preserve">Заказчик: МКУ «Благоустройство Ленинского района»   </w:t>
            </w:r>
          </w:p>
          <w:p w:rsidR="00916532" w:rsidRPr="00916532" w:rsidRDefault="00916532" w:rsidP="00916532">
            <w:pPr>
              <w:tabs>
                <w:tab w:val="left" w:pos="4140"/>
              </w:tabs>
              <w:rPr>
                <w:sz w:val="24"/>
                <w:szCs w:val="24"/>
              </w:rPr>
            </w:pPr>
            <w:r w:rsidRPr="00916532">
              <w:rPr>
                <w:sz w:val="22"/>
                <w:szCs w:val="22"/>
              </w:rPr>
              <w:t>Директор ________________ С.В. Вешняков</w:t>
            </w:r>
            <w:r w:rsidRPr="00916532">
              <w:rPr>
                <w:sz w:val="24"/>
                <w:szCs w:val="24"/>
              </w:rPr>
              <w:t xml:space="preserve">                        </w:t>
            </w:r>
          </w:p>
        </w:tc>
        <w:tc>
          <w:tcPr>
            <w:tcW w:w="4501" w:type="dxa"/>
          </w:tcPr>
          <w:p w:rsidR="00916532" w:rsidRPr="00916532" w:rsidRDefault="00916532" w:rsidP="00916532">
            <w:pPr>
              <w:rPr>
                <w:sz w:val="22"/>
                <w:szCs w:val="22"/>
              </w:rPr>
            </w:pPr>
            <w:r w:rsidRPr="00916532">
              <w:rPr>
                <w:sz w:val="22"/>
                <w:szCs w:val="22"/>
              </w:rPr>
              <w:t>Подрядчик:__________________</w:t>
            </w:r>
          </w:p>
        </w:tc>
      </w:tr>
    </w:tbl>
    <w:p w:rsidR="00916532" w:rsidRPr="00916532" w:rsidRDefault="00916532" w:rsidP="00916532">
      <w:pPr>
        <w:tabs>
          <w:tab w:val="left" w:pos="4140"/>
        </w:tabs>
        <w:rPr>
          <w:sz w:val="24"/>
          <w:szCs w:val="24"/>
        </w:rPr>
      </w:pPr>
      <w:r w:rsidRPr="00916532">
        <w:rPr>
          <w:sz w:val="24"/>
          <w:szCs w:val="24"/>
        </w:rPr>
        <w:t>м.п.</w:t>
      </w:r>
    </w:p>
    <w:p w:rsidR="00916532" w:rsidRPr="00916532" w:rsidRDefault="00916532" w:rsidP="00916532"/>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r w:rsidRPr="00916532">
        <w:rPr>
          <w:sz w:val="24"/>
          <w:szCs w:val="24"/>
        </w:rPr>
        <w:lastRenderedPageBreak/>
        <w:t xml:space="preserve">Приложение № 14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p w:rsidR="00916532" w:rsidRPr="00916532" w:rsidRDefault="00916532" w:rsidP="00916532">
      <w:pPr>
        <w:rPr>
          <w:color w:val="000000"/>
          <w:sz w:val="24"/>
          <w:szCs w:val="24"/>
        </w:rPr>
      </w:pPr>
      <w:r w:rsidRPr="00916532">
        <w:rPr>
          <w:color w:val="000000"/>
          <w:sz w:val="24"/>
          <w:szCs w:val="24"/>
        </w:rPr>
        <w:t>_________________________________________</w:t>
      </w:r>
    </w:p>
    <w:p w:rsidR="00916532" w:rsidRPr="00916532" w:rsidRDefault="00916532" w:rsidP="00916532">
      <w:pPr>
        <w:rPr>
          <w:i/>
          <w:iCs/>
          <w:color w:val="000000"/>
          <w:sz w:val="24"/>
          <w:szCs w:val="24"/>
        </w:rPr>
      </w:pPr>
      <w:r w:rsidRPr="00916532">
        <w:rPr>
          <w:i/>
          <w:iCs/>
          <w:color w:val="000000"/>
          <w:sz w:val="24"/>
          <w:szCs w:val="24"/>
        </w:rPr>
        <w:t xml:space="preserve">                         ( Логотип предприятия, фирмы)</w:t>
      </w: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ind w:left="2832" w:firstLine="708"/>
        <w:rPr>
          <w:b/>
          <w:bCs/>
          <w:color w:val="000000"/>
          <w:sz w:val="24"/>
          <w:szCs w:val="24"/>
        </w:rPr>
      </w:pPr>
      <w:r w:rsidRPr="00916532">
        <w:rPr>
          <w:b/>
          <w:bCs/>
          <w:color w:val="000000"/>
          <w:sz w:val="24"/>
          <w:szCs w:val="24"/>
        </w:rPr>
        <w:t>ПРИКАЗ № ________</w:t>
      </w:r>
    </w:p>
    <w:p w:rsidR="00916532" w:rsidRPr="00916532" w:rsidRDefault="00916532" w:rsidP="00916532">
      <w:pPr>
        <w:rPr>
          <w:sz w:val="24"/>
          <w:szCs w:val="24"/>
        </w:rPr>
      </w:pPr>
    </w:p>
    <w:p w:rsidR="00916532" w:rsidRPr="00916532" w:rsidRDefault="00916532" w:rsidP="00916532">
      <w:pPr>
        <w:rPr>
          <w:b/>
          <w:bCs/>
          <w:color w:val="000000"/>
          <w:sz w:val="24"/>
          <w:szCs w:val="24"/>
        </w:rPr>
      </w:pPr>
      <w:r w:rsidRPr="00916532">
        <w:rPr>
          <w:b/>
          <w:bCs/>
          <w:color w:val="000000"/>
          <w:sz w:val="24"/>
          <w:szCs w:val="24"/>
        </w:rPr>
        <w:t xml:space="preserve">г. Пермь </w:t>
      </w:r>
      <w:r w:rsidRPr="00916532">
        <w:rPr>
          <w:b/>
          <w:bCs/>
          <w:color w:val="000000"/>
          <w:sz w:val="24"/>
          <w:szCs w:val="24"/>
        </w:rPr>
        <w:tab/>
      </w:r>
      <w:r w:rsidRPr="00916532">
        <w:rPr>
          <w:b/>
          <w:bCs/>
          <w:color w:val="000000"/>
          <w:sz w:val="24"/>
          <w:szCs w:val="24"/>
        </w:rPr>
        <w:tab/>
      </w:r>
      <w:r w:rsidRPr="00916532">
        <w:rPr>
          <w:b/>
          <w:bCs/>
          <w:color w:val="000000"/>
          <w:sz w:val="24"/>
          <w:szCs w:val="24"/>
        </w:rPr>
        <w:tab/>
      </w:r>
      <w:r w:rsidRPr="00916532">
        <w:rPr>
          <w:b/>
          <w:bCs/>
          <w:color w:val="000000"/>
          <w:sz w:val="24"/>
          <w:szCs w:val="24"/>
        </w:rPr>
        <w:tab/>
      </w:r>
      <w:r w:rsidRPr="00916532">
        <w:rPr>
          <w:b/>
          <w:bCs/>
          <w:color w:val="000000"/>
          <w:sz w:val="24"/>
          <w:szCs w:val="24"/>
        </w:rPr>
        <w:tab/>
      </w:r>
      <w:r w:rsidRPr="00916532">
        <w:rPr>
          <w:b/>
          <w:bCs/>
          <w:color w:val="000000"/>
          <w:sz w:val="24"/>
          <w:szCs w:val="24"/>
        </w:rPr>
        <w:tab/>
      </w:r>
      <w:r w:rsidRPr="00916532">
        <w:rPr>
          <w:b/>
          <w:bCs/>
          <w:color w:val="000000"/>
          <w:sz w:val="24"/>
          <w:szCs w:val="24"/>
        </w:rPr>
        <w:tab/>
        <w:t xml:space="preserve">      «___» _____________ 2013 г. </w:t>
      </w:r>
    </w:p>
    <w:p w:rsidR="00916532" w:rsidRPr="00916532" w:rsidRDefault="00916532" w:rsidP="00916532">
      <w:pPr>
        <w:rPr>
          <w:b/>
          <w:bCs/>
          <w:i/>
          <w:iCs/>
          <w:color w:val="000000"/>
          <w:sz w:val="24"/>
          <w:szCs w:val="24"/>
        </w:rPr>
      </w:pPr>
    </w:p>
    <w:p w:rsidR="00916532" w:rsidRPr="00916532" w:rsidRDefault="00916532" w:rsidP="00916532">
      <w:pPr>
        <w:rPr>
          <w:b/>
          <w:bCs/>
          <w:i/>
          <w:iCs/>
          <w:color w:val="000000"/>
          <w:sz w:val="24"/>
          <w:szCs w:val="24"/>
        </w:rPr>
      </w:pPr>
      <w:r w:rsidRPr="00916532">
        <w:rPr>
          <w:b/>
          <w:bCs/>
          <w:i/>
          <w:iCs/>
          <w:color w:val="000000"/>
          <w:sz w:val="24"/>
          <w:szCs w:val="24"/>
        </w:rPr>
        <w:t>«О назначении уполномоченного представителя</w:t>
      </w:r>
    </w:p>
    <w:p w:rsidR="00916532" w:rsidRPr="00916532" w:rsidRDefault="00916532" w:rsidP="00916532">
      <w:pPr>
        <w:rPr>
          <w:b/>
          <w:bCs/>
          <w:i/>
          <w:iCs/>
          <w:color w:val="000000"/>
          <w:sz w:val="24"/>
          <w:szCs w:val="24"/>
        </w:rPr>
      </w:pPr>
      <w:r w:rsidRPr="00916532">
        <w:rPr>
          <w:b/>
          <w:bCs/>
          <w:i/>
          <w:iCs/>
          <w:color w:val="000000"/>
          <w:sz w:val="24"/>
          <w:szCs w:val="24"/>
        </w:rPr>
        <w:t xml:space="preserve">Подрядчика для проведения мероприятий </w:t>
      </w:r>
    </w:p>
    <w:p w:rsidR="00916532" w:rsidRPr="00916532" w:rsidRDefault="00916532" w:rsidP="00916532">
      <w:pPr>
        <w:rPr>
          <w:b/>
          <w:bCs/>
          <w:i/>
          <w:iCs/>
          <w:color w:val="000000"/>
          <w:sz w:val="24"/>
          <w:szCs w:val="24"/>
        </w:rPr>
      </w:pPr>
      <w:r w:rsidRPr="00916532">
        <w:rPr>
          <w:b/>
          <w:bCs/>
          <w:i/>
          <w:iCs/>
          <w:color w:val="000000"/>
          <w:sz w:val="24"/>
          <w:szCs w:val="24"/>
        </w:rPr>
        <w:t>по сдаче-приемке выполненных работ и оформлению</w:t>
      </w:r>
    </w:p>
    <w:p w:rsidR="00916532" w:rsidRPr="00916532" w:rsidRDefault="00916532" w:rsidP="00916532">
      <w:pPr>
        <w:rPr>
          <w:b/>
          <w:bCs/>
          <w:i/>
          <w:iCs/>
          <w:color w:val="000000"/>
          <w:sz w:val="24"/>
          <w:szCs w:val="24"/>
        </w:rPr>
      </w:pPr>
      <w:r w:rsidRPr="00916532">
        <w:rPr>
          <w:b/>
          <w:bCs/>
          <w:i/>
          <w:iCs/>
          <w:color w:val="000000"/>
          <w:sz w:val="24"/>
          <w:szCs w:val="24"/>
        </w:rPr>
        <w:t>необходимых документов»</w:t>
      </w: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ind w:firstLine="708"/>
        <w:jc w:val="both"/>
        <w:rPr>
          <w:color w:val="000000"/>
          <w:sz w:val="24"/>
          <w:szCs w:val="24"/>
        </w:rPr>
      </w:pPr>
      <w:r w:rsidRPr="00916532">
        <w:rPr>
          <w:color w:val="000000"/>
          <w:sz w:val="24"/>
          <w:szCs w:val="24"/>
        </w:rPr>
        <w:t xml:space="preserve">В связи с заключением Муниципального контракта № __ на </w:t>
      </w:r>
      <w:r w:rsidR="000671E1" w:rsidRPr="000671E1">
        <w:rPr>
          <w:color w:val="000000"/>
          <w:sz w:val="24"/>
          <w:szCs w:val="24"/>
        </w:rPr>
        <w:t xml:space="preserve">выполнение работ по содержанию и ремонту объектов озеленения общего пользования на территории Ленинского района г. Перми, на объектах указанных в </w:t>
      </w:r>
      <w:proofErr w:type="spellStart"/>
      <w:r w:rsidR="000671E1" w:rsidRPr="000671E1">
        <w:rPr>
          <w:color w:val="000000"/>
          <w:sz w:val="24"/>
          <w:szCs w:val="24"/>
        </w:rPr>
        <w:t>ЛОТе</w:t>
      </w:r>
      <w:proofErr w:type="spellEnd"/>
      <w:r w:rsidR="000671E1" w:rsidRPr="000671E1">
        <w:rPr>
          <w:color w:val="000000"/>
          <w:sz w:val="24"/>
          <w:szCs w:val="24"/>
        </w:rPr>
        <w:t xml:space="preserve"> № </w:t>
      </w:r>
      <w:r w:rsidR="006621C9">
        <w:rPr>
          <w:color w:val="000000"/>
          <w:sz w:val="24"/>
          <w:szCs w:val="24"/>
        </w:rPr>
        <w:t>7</w:t>
      </w:r>
      <w:r w:rsidRPr="00916532">
        <w:rPr>
          <w:color w:val="000000"/>
          <w:sz w:val="24"/>
          <w:szCs w:val="24"/>
        </w:rPr>
        <w:t xml:space="preserve">  и в целях надлежащей и качественной реализации принятых по нему обязательств </w:t>
      </w:r>
    </w:p>
    <w:p w:rsidR="00916532" w:rsidRPr="00916532" w:rsidRDefault="00916532" w:rsidP="00916532">
      <w:pPr>
        <w:rPr>
          <w:sz w:val="24"/>
          <w:szCs w:val="24"/>
        </w:rPr>
      </w:pPr>
    </w:p>
    <w:p w:rsidR="00916532" w:rsidRPr="00916532" w:rsidRDefault="00916532" w:rsidP="00916532">
      <w:pPr>
        <w:rPr>
          <w:color w:val="000000"/>
          <w:sz w:val="24"/>
          <w:szCs w:val="24"/>
        </w:rPr>
      </w:pPr>
      <w:r w:rsidRPr="00916532">
        <w:rPr>
          <w:color w:val="000000"/>
          <w:sz w:val="24"/>
          <w:szCs w:val="24"/>
        </w:rPr>
        <w:t>ПРИКАЗЫВАЮ:</w:t>
      </w:r>
    </w:p>
    <w:p w:rsidR="00916532" w:rsidRPr="00916532" w:rsidRDefault="00916532" w:rsidP="00916532">
      <w:pPr>
        <w:rPr>
          <w:color w:val="000000"/>
          <w:sz w:val="24"/>
          <w:szCs w:val="24"/>
        </w:rPr>
      </w:pPr>
      <w:r w:rsidRPr="00916532">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участие в</w:t>
      </w:r>
      <w:r w:rsidRPr="00916532">
        <w:rPr>
          <w:sz w:val="24"/>
          <w:szCs w:val="24"/>
        </w:rPr>
        <w:t xml:space="preserve"> </w:t>
      </w:r>
      <w:r w:rsidRPr="00916532">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916532" w:rsidRPr="00916532" w:rsidRDefault="00916532" w:rsidP="00916532">
      <w:pPr>
        <w:rPr>
          <w:sz w:val="24"/>
          <w:szCs w:val="24"/>
        </w:rPr>
      </w:pPr>
    </w:p>
    <w:p w:rsidR="00916532" w:rsidRPr="00916532" w:rsidRDefault="00916532" w:rsidP="00916532">
      <w:pPr>
        <w:widowControl w:val="0"/>
        <w:numPr>
          <w:ilvl w:val="1"/>
          <w:numId w:val="15"/>
        </w:numPr>
        <w:tabs>
          <w:tab w:val="num" w:pos="709"/>
        </w:tabs>
        <w:suppressAutoHyphens/>
        <w:autoSpaceDE w:val="0"/>
        <w:ind w:hanging="1014"/>
        <w:rPr>
          <w:rFonts w:cs="Calibri"/>
          <w:color w:val="000000"/>
          <w:sz w:val="24"/>
          <w:szCs w:val="24"/>
          <w:lang w:eastAsia="ar-SA"/>
        </w:rPr>
      </w:pPr>
      <w:r w:rsidRPr="00916532">
        <w:rPr>
          <w:rFonts w:cs="Calibri"/>
          <w:color w:val="000000"/>
          <w:sz w:val="24"/>
          <w:szCs w:val="24"/>
          <w:lang w:eastAsia="ar-SA"/>
        </w:rPr>
        <w:t>актов контрольных проверок качества работ;</w:t>
      </w:r>
    </w:p>
    <w:p w:rsidR="00916532" w:rsidRPr="00916532" w:rsidRDefault="00916532" w:rsidP="00916532">
      <w:pPr>
        <w:widowControl w:val="0"/>
        <w:numPr>
          <w:ilvl w:val="1"/>
          <w:numId w:val="15"/>
        </w:numPr>
        <w:suppressAutoHyphens/>
        <w:autoSpaceDE w:val="0"/>
        <w:ind w:left="426" w:firstLine="0"/>
        <w:rPr>
          <w:rFonts w:cs="Calibri"/>
          <w:color w:val="000000"/>
          <w:sz w:val="24"/>
          <w:szCs w:val="24"/>
          <w:lang w:eastAsia="ar-SA"/>
        </w:rPr>
      </w:pPr>
      <w:r w:rsidRPr="00916532">
        <w:rPr>
          <w:rFonts w:cs="Calibri"/>
          <w:color w:val="000000"/>
          <w:sz w:val="24"/>
          <w:szCs w:val="24"/>
          <w:lang w:eastAsia="ar-SA"/>
        </w:rPr>
        <w:t>актов оценки качества работ;</w:t>
      </w:r>
    </w:p>
    <w:p w:rsidR="00916532" w:rsidRPr="00916532" w:rsidRDefault="00916532" w:rsidP="00916532">
      <w:pPr>
        <w:rPr>
          <w:color w:val="000000"/>
          <w:sz w:val="24"/>
          <w:szCs w:val="24"/>
        </w:rPr>
      </w:pPr>
      <w:r w:rsidRPr="00916532">
        <w:rPr>
          <w:color w:val="000000"/>
          <w:sz w:val="24"/>
          <w:szCs w:val="24"/>
        </w:rPr>
        <w:t xml:space="preserve">       3. актов приемки выполненных работ за отчетный период;</w:t>
      </w:r>
    </w:p>
    <w:p w:rsidR="00916532" w:rsidRPr="00916532" w:rsidRDefault="00916532" w:rsidP="00916532">
      <w:pPr>
        <w:tabs>
          <w:tab w:val="num" w:pos="3420"/>
        </w:tabs>
        <w:ind w:left="426"/>
        <w:rPr>
          <w:color w:val="000000"/>
          <w:sz w:val="24"/>
          <w:szCs w:val="24"/>
        </w:rPr>
      </w:pPr>
      <w:r w:rsidRPr="00916532">
        <w:rPr>
          <w:color w:val="000000"/>
          <w:sz w:val="24"/>
          <w:szCs w:val="24"/>
        </w:rPr>
        <w:t>4. справок о стоимости выполненных работ и понесенных затрат (КС-3);</w:t>
      </w:r>
    </w:p>
    <w:p w:rsidR="00916532" w:rsidRPr="00916532" w:rsidRDefault="00916532" w:rsidP="00916532">
      <w:pPr>
        <w:tabs>
          <w:tab w:val="num" w:pos="3420"/>
        </w:tabs>
        <w:ind w:left="426"/>
        <w:rPr>
          <w:color w:val="000000"/>
          <w:sz w:val="24"/>
          <w:szCs w:val="24"/>
        </w:rPr>
      </w:pPr>
      <w:r w:rsidRPr="00916532">
        <w:rPr>
          <w:color w:val="000000"/>
          <w:sz w:val="24"/>
          <w:szCs w:val="24"/>
        </w:rPr>
        <w:t xml:space="preserve">5. предписаний Заказчика  на устранение дефектов или недостатков; </w:t>
      </w: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rPr>
          <w:b/>
          <w:bCs/>
          <w:color w:val="000000"/>
          <w:sz w:val="24"/>
          <w:szCs w:val="24"/>
        </w:rPr>
      </w:pPr>
      <w:r w:rsidRPr="00916532">
        <w:rPr>
          <w:b/>
          <w:bCs/>
          <w:color w:val="000000"/>
          <w:sz w:val="24"/>
          <w:szCs w:val="24"/>
        </w:rPr>
        <w:t>Директор</w:t>
      </w:r>
    </w:p>
    <w:p w:rsidR="00916532" w:rsidRPr="00916532" w:rsidRDefault="00916532" w:rsidP="00916532">
      <w:pPr>
        <w:rPr>
          <w:b/>
          <w:bCs/>
          <w:color w:val="000000"/>
          <w:sz w:val="24"/>
          <w:szCs w:val="24"/>
        </w:rPr>
      </w:pPr>
      <w:r w:rsidRPr="00916532">
        <w:rPr>
          <w:b/>
          <w:bCs/>
          <w:color w:val="000000"/>
          <w:sz w:val="24"/>
          <w:szCs w:val="24"/>
        </w:rPr>
        <w:t xml:space="preserve">                                           _______ ____________________                    (______________)</w:t>
      </w:r>
    </w:p>
    <w:p w:rsidR="00916532" w:rsidRPr="00916532" w:rsidRDefault="00916532" w:rsidP="00916532">
      <w:pPr>
        <w:rPr>
          <w:color w:val="000000"/>
          <w:sz w:val="24"/>
          <w:szCs w:val="24"/>
        </w:rPr>
      </w:pPr>
      <w:r w:rsidRPr="00916532">
        <w:rPr>
          <w:color w:val="000000"/>
          <w:sz w:val="24"/>
          <w:szCs w:val="24"/>
        </w:rPr>
        <w:t>М.П.</w:t>
      </w:r>
    </w:p>
    <w:p w:rsidR="00916532" w:rsidRPr="00916532" w:rsidRDefault="00916532" w:rsidP="00916532">
      <w:pPr>
        <w:rPr>
          <w:sz w:val="24"/>
          <w:szCs w:val="24"/>
        </w:rPr>
      </w:pPr>
    </w:p>
    <w:p w:rsidR="00916532" w:rsidRPr="00916532" w:rsidRDefault="00916532" w:rsidP="00916532">
      <w:pPr>
        <w:rPr>
          <w:i/>
          <w:iCs/>
          <w:color w:val="000000"/>
          <w:sz w:val="24"/>
          <w:szCs w:val="24"/>
        </w:rPr>
      </w:pPr>
    </w:p>
    <w:p w:rsidR="00916532" w:rsidRPr="00916532" w:rsidRDefault="00916532" w:rsidP="00916532">
      <w:pPr>
        <w:rPr>
          <w:i/>
          <w:iCs/>
          <w:color w:val="000000"/>
          <w:sz w:val="24"/>
          <w:szCs w:val="24"/>
        </w:rPr>
      </w:pPr>
    </w:p>
    <w:p w:rsidR="00916532" w:rsidRPr="00916532" w:rsidRDefault="00916532" w:rsidP="00916532">
      <w:pPr>
        <w:rPr>
          <w:i/>
          <w:iCs/>
          <w:color w:val="000000"/>
          <w:sz w:val="24"/>
          <w:szCs w:val="24"/>
        </w:rPr>
      </w:pPr>
      <w:r w:rsidRPr="00916532">
        <w:rPr>
          <w:i/>
          <w:iCs/>
          <w:color w:val="000000"/>
          <w:sz w:val="24"/>
          <w:szCs w:val="24"/>
        </w:rPr>
        <w:t xml:space="preserve">« С содержанием приказа </w:t>
      </w:r>
      <w:proofErr w:type="gramStart"/>
      <w:r w:rsidRPr="00916532">
        <w:rPr>
          <w:i/>
          <w:iCs/>
          <w:color w:val="000000"/>
          <w:sz w:val="24"/>
          <w:szCs w:val="24"/>
        </w:rPr>
        <w:t>ознакомле</w:t>
      </w:r>
      <w:r w:rsidRPr="00916532">
        <w:rPr>
          <w:i/>
          <w:iCs/>
          <w:color w:val="000000"/>
          <w:sz w:val="24"/>
          <w:szCs w:val="24"/>
          <w:u w:val="single"/>
        </w:rPr>
        <w:t>н</w:t>
      </w:r>
      <w:proofErr w:type="gramEnd"/>
      <w:r w:rsidRPr="00916532">
        <w:rPr>
          <w:i/>
          <w:iCs/>
          <w:color w:val="000000"/>
          <w:sz w:val="24"/>
          <w:szCs w:val="24"/>
        </w:rPr>
        <w:t xml:space="preserve"> (на)</w:t>
      </w:r>
    </w:p>
    <w:p w:rsidR="00916532" w:rsidRPr="00916532" w:rsidRDefault="00916532" w:rsidP="00916532">
      <w:pPr>
        <w:rPr>
          <w:color w:val="000000"/>
          <w:sz w:val="24"/>
          <w:szCs w:val="24"/>
        </w:rPr>
      </w:pPr>
      <w:r w:rsidRPr="00916532">
        <w:rPr>
          <w:i/>
          <w:iCs/>
          <w:color w:val="000000"/>
          <w:sz w:val="24"/>
          <w:szCs w:val="24"/>
        </w:rPr>
        <w:t>и соглас</w:t>
      </w:r>
      <w:r w:rsidRPr="00916532">
        <w:rPr>
          <w:i/>
          <w:iCs/>
          <w:color w:val="000000"/>
          <w:sz w:val="24"/>
          <w:szCs w:val="24"/>
          <w:u w:val="single"/>
        </w:rPr>
        <w:t>ен</w:t>
      </w:r>
      <w:r w:rsidRPr="00916532">
        <w:rPr>
          <w:i/>
          <w:iCs/>
          <w:color w:val="000000"/>
          <w:sz w:val="24"/>
          <w:szCs w:val="24"/>
        </w:rPr>
        <w:t xml:space="preserve"> (на</w:t>
      </w:r>
      <w:proofErr w:type="gramStart"/>
      <w:r w:rsidRPr="00916532">
        <w:rPr>
          <w:i/>
          <w:iCs/>
          <w:color w:val="000000"/>
          <w:sz w:val="24"/>
          <w:szCs w:val="24"/>
        </w:rPr>
        <w:t xml:space="preserve">) _____________________ </w:t>
      </w:r>
      <w:r w:rsidRPr="00916532">
        <w:rPr>
          <w:color w:val="000000"/>
          <w:sz w:val="24"/>
          <w:szCs w:val="24"/>
        </w:rPr>
        <w:t>( ______________)</w:t>
      </w:r>
      <w:proofErr w:type="gramEnd"/>
    </w:p>
    <w:p w:rsidR="00916532" w:rsidRPr="00916532" w:rsidRDefault="00916532" w:rsidP="00916532">
      <w:pPr>
        <w:rPr>
          <w:sz w:val="24"/>
          <w:szCs w:val="24"/>
        </w:rPr>
      </w:pPr>
    </w:p>
    <w:p w:rsidR="00916532" w:rsidRPr="00916532" w:rsidRDefault="00916532" w:rsidP="00916532">
      <w:pPr>
        <w:rPr>
          <w:color w:val="000000"/>
          <w:sz w:val="24"/>
          <w:szCs w:val="24"/>
        </w:rPr>
      </w:pPr>
      <w:r w:rsidRPr="00916532">
        <w:rPr>
          <w:color w:val="000000"/>
          <w:sz w:val="24"/>
          <w:szCs w:val="24"/>
        </w:rPr>
        <w:t>«___» ______________ 2013 г.</w:t>
      </w: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p w:rsidR="00916532" w:rsidRPr="00916532" w:rsidRDefault="00916532" w:rsidP="00916532">
      <w:pPr>
        <w:jc w:val="right"/>
        <w:rPr>
          <w:sz w:val="24"/>
          <w:szCs w:val="24"/>
        </w:rPr>
      </w:pPr>
      <w:r w:rsidRPr="00916532">
        <w:rPr>
          <w:sz w:val="24"/>
          <w:szCs w:val="24"/>
        </w:rPr>
        <w:t xml:space="preserve">Приложение № 15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«__»__________2013 г.</w:t>
      </w:r>
    </w:p>
    <w:p w:rsidR="00916532" w:rsidRPr="00916532" w:rsidRDefault="00916532" w:rsidP="00916532">
      <w:pPr>
        <w:jc w:val="right"/>
        <w:rPr>
          <w:sz w:val="24"/>
          <w:szCs w:val="24"/>
        </w:rPr>
      </w:pPr>
    </w:p>
    <w:p w:rsidR="00916532" w:rsidRPr="00916532" w:rsidRDefault="00916532" w:rsidP="00916532">
      <w:pPr>
        <w:ind w:left="-187"/>
        <w:jc w:val="center"/>
        <w:rPr>
          <w:sz w:val="24"/>
          <w:szCs w:val="24"/>
        </w:rPr>
      </w:pPr>
      <w:r w:rsidRPr="00916532">
        <w:rPr>
          <w:sz w:val="24"/>
          <w:szCs w:val="24"/>
        </w:rPr>
        <w:t xml:space="preserve">Перечень нормативных документов, обязательных </w:t>
      </w:r>
    </w:p>
    <w:p w:rsidR="00916532" w:rsidRPr="00916532" w:rsidRDefault="00916532" w:rsidP="00916532">
      <w:pPr>
        <w:ind w:left="-187"/>
        <w:jc w:val="center"/>
        <w:rPr>
          <w:sz w:val="24"/>
          <w:szCs w:val="24"/>
        </w:rPr>
      </w:pPr>
      <w:r w:rsidRPr="00916532">
        <w:rPr>
          <w:sz w:val="24"/>
          <w:szCs w:val="24"/>
        </w:rPr>
        <w:t>при выполнении работ по содержанию и ремонту объектов озеленения общего пользования на территории Ленинского района г. Перми</w:t>
      </w:r>
    </w:p>
    <w:p w:rsidR="00916532" w:rsidRPr="00916532" w:rsidRDefault="00916532" w:rsidP="00916532">
      <w:pPr>
        <w:ind w:left="-187"/>
        <w:jc w:val="center"/>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5"/>
        <w:gridCol w:w="844"/>
      </w:tblGrid>
      <w:tr w:rsidR="00916532" w:rsidRPr="00916532" w:rsidTr="00916532">
        <w:tc>
          <w:tcPr>
            <w:tcW w:w="5529" w:type="dxa"/>
          </w:tcPr>
          <w:tbl>
            <w:tblPr>
              <w:tblW w:w="8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6"/>
              <w:gridCol w:w="1656"/>
              <w:gridCol w:w="1199"/>
              <w:gridCol w:w="665"/>
              <w:gridCol w:w="5023"/>
            </w:tblGrid>
            <w:tr w:rsidR="00916532" w:rsidRPr="006621C9"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r w:rsidRPr="006621C9">
                    <w:t>1</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МДС 13-5.2000</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«Правила создания, охраны и содержания зеленых насаждений в городах Российской Федерации»</w:t>
                  </w:r>
                </w:p>
              </w:tc>
            </w:tr>
            <w:tr w:rsidR="00916532" w:rsidRPr="006621C9" w:rsidTr="00916532">
              <w:trPr>
                <w:trHeight w:val="285"/>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r w:rsidRPr="006621C9">
                    <w:t>2</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СНиП III-10-75</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«Благоустройство территории»</w:t>
                  </w:r>
                </w:p>
              </w:tc>
            </w:tr>
            <w:tr w:rsidR="00916532" w:rsidRPr="006621C9"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r w:rsidRPr="006621C9">
                    <w:t>3</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 xml:space="preserve">ГОСТ 25769-83 </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r w:rsidRPr="006621C9">
                    <w:t>с изм. от 01.01.1989г</w:t>
                  </w: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«Саженцы деревьев хвойных пород для озеленения городов. Технические условия»</w:t>
                  </w:r>
                </w:p>
              </w:tc>
            </w:tr>
            <w:tr w:rsidR="00916532" w:rsidRPr="006621C9"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r w:rsidRPr="006621C9">
                    <w:t>4</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ГОСТ 26869-86</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«Саженцы декоративных кустарников. Технические условия»</w:t>
                  </w:r>
                </w:p>
              </w:tc>
            </w:tr>
            <w:tr w:rsidR="00916532" w:rsidRPr="006621C9"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r w:rsidRPr="006621C9">
                    <w:t>5</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ГОСТ 17.4.2.03-86</w:t>
                  </w:r>
                </w:p>
                <w:p w:rsidR="00916532" w:rsidRPr="006621C9" w:rsidRDefault="00916532" w:rsidP="00916532">
                  <w:r w:rsidRPr="006621C9">
                    <w:t>ГОСТ 17.4.2.01-81</w:t>
                  </w:r>
                </w:p>
                <w:p w:rsidR="00916532" w:rsidRPr="006621C9" w:rsidRDefault="00916532" w:rsidP="00916532"/>
                <w:p w:rsidR="00916532" w:rsidRPr="006621C9" w:rsidRDefault="00916532" w:rsidP="00916532">
                  <w:r w:rsidRPr="006621C9">
                    <w:t>ГОСТ 26213-91</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«Охрана природы. Почвы. Паспорт почв»</w:t>
                  </w:r>
                </w:p>
                <w:p w:rsidR="00916532" w:rsidRPr="006621C9" w:rsidRDefault="00916532" w:rsidP="00916532">
                  <w:r w:rsidRPr="006621C9">
                    <w:t>«Охрана природы. Почва. Номенклатура показателей санитарного состояния»</w:t>
                  </w:r>
                </w:p>
                <w:p w:rsidR="00916532" w:rsidRPr="006621C9" w:rsidRDefault="00916532" w:rsidP="00916532">
                  <w:r w:rsidRPr="006621C9">
                    <w:t>«Почва. Методы определения органического вещества»</w:t>
                  </w:r>
                </w:p>
              </w:tc>
            </w:tr>
            <w:tr w:rsidR="00916532" w:rsidRPr="006621C9"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r w:rsidRPr="006621C9">
                    <w:t>6</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ГОСТ 28329-89</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«Озеленение городов. Термины и определения»</w:t>
                  </w:r>
                </w:p>
              </w:tc>
            </w:tr>
            <w:tr w:rsidR="00916532" w:rsidRPr="006621C9"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r w:rsidRPr="006621C9">
                    <w:t>7</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ГОСТ 17.0.0.1-76</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«Система стандартов в области охраны природы и улучшения использования природных ресурсов. Основные положения»</w:t>
                  </w:r>
                </w:p>
              </w:tc>
            </w:tr>
            <w:tr w:rsidR="00916532" w:rsidRPr="006621C9"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r w:rsidRPr="006621C9">
                    <w:t>8</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ГОСТ 17.1.1.01-77*</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«Охрана природы. Гидросфера. Использование и охрана вод. Основные термины и определения»</w:t>
                  </w:r>
                </w:p>
              </w:tc>
            </w:tr>
            <w:tr w:rsidR="00916532" w:rsidRPr="006621C9"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r w:rsidRPr="006621C9">
                    <w:t>9</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ГОСТ 17.2.1.01-76*</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«Охрана природы. Атмосфера. Классификация выбросов по составу»</w:t>
                  </w:r>
                </w:p>
              </w:tc>
            </w:tr>
            <w:tr w:rsidR="00916532" w:rsidRPr="006621C9"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r w:rsidRPr="006621C9">
                    <w:t>10</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ГОСТ 17.4.2.01-81*</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«Охрана природы. Почвы. Номенклатура показателей санитарного состояния»</w:t>
                  </w:r>
                </w:p>
              </w:tc>
            </w:tr>
            <w:tr w:rsidR="00916532" w:rsidRPr="006621C9" w:rsidTr="00916532">
              <w:trPr>
                <w:trHeight w:val="547"/>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r w:rsidRPr="006621C9">
                    <w:t>11</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rPr>
                      <w:bCs/>
                      <w:color w:val="000000"/>
                    </w:rPr>
                  </w:pPr>
                  <w:r w:rsidRPr="006621C9">
                    <w:rPr>
                      <w:rFonts w:eastAsia="TimesNewRoman"/>
                    </w:rPr>
                    <w:t>ГОСТ24909-81</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r w:rsidRPr="006621C9">
                    <w:t>Изм. 01.01.1988г</w:t>
                  </w: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rPr>
                      <w:bCs/>
                      <w:color w:val="000000"/>
                    </w:rPr>
                  </w:pPr>
                  <w:r w:rsidRPr="006621C9">
                    <w:t>«Саженцы деревьев декоративных лиственных пород. Технические условия»</w:t>
                  </w:r>
                </w:p>
              </w:tc>
            </w:tr>
            <w:tr w:rsidR="00916532" w:rsidRPr="006621C9" w:rsidTr="00916532">
              <w:trPr>
                <w:trHeight w:val="511"/>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r w:rsidRPr="006621C9">
                    <w:t>12</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rPr>
                      <w:rFonts w:eastAsia="TimesNewRoman"/>
                    </w:rPr>
                  </w:pPr>
                  <w:r w:rsidRPr="006621C9">
                    <w:t xml:space="preserve">ГОСТ 28055-89 </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«Саженцы деревьев и кустарников. Садовые и архитектурные формы. Технические условия»</w:t>
                  </w:r>
                </w:p>
              </w:tc>
            </w:tr>
            <w:tr w:rsidR="00916532" w:rsidRPr="006621C9" w:rsidTr="00916532">
              <w:trPr>
                <w:trHeight w:val="511"/>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r w:rsidRPr="006621C9">
                    <w:t>13</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rPr>
                      <w:sz w:val="24"/>
                      <w:szCs w:val="24"/>
                    </w:rPr>
                    <w:t>СП 42.13330.2011</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rPr>
                      <w:bCs/>
                      <w:color w:val="000000"/>
                    </w:rPr>
                    <w:t>«Градостроительство.  Планировка и застройка городских и </w:t>
                  </w:r>
                  <w:r w:rsidRPr="006621C9">
                    <w:rPr>
                      <w:bCs/>
                      <w:color w:val="000000"/>
                    </w:rPr>
                    <w:br/>
                    <w:t>сельских поселений»</w:t>
                  </w:r>
                </w:p>
              </w:tc>
            </w:tr>
            <w:tr w:rsidR="00916532" w:rsidRPr="006621C9" w:rsidTr="00916532">
              <w:trPr>
                <w:trHeight w:val="511"/>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r w:rsidRPr="006621C9">
                    <w:t>14</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СНиП 3.04.03-85</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«Защита строительных конструкций и сооружений от коррозии»</w:t>
                  </w:r>
                </w:p>
              </w:tc>
            </w:tr>
            <w:tr w:rsidR="00916532" w:rsidRPr="006621C9" w:rsidTr="00916532">
              <w:trPr>
                <w:trHeight w:val="511"/>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15</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2401DB" w:rsidP="00916532">
                  <w:pPr>
                    <w:spacing w:before="100" w:beforeAutospacing="1" w:after="100" w:afterAutospacing="1"/>
                  </w:pPr>
                  <w:hyperlink r:id="rId6" w:history="1">
                    <w:r w:rsidR="00916532" w:rsidRPr="006621C9">
                      <w:t>ВСН 8-89</w:t>
                    </w:r>
                  </w:hyperlink>
                  <w:r w:rsidR="00916532" w:rsidRPr="006621C9">
                    <w:t>.</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rPr>
                      <w:color w:val="000000"/>
                    </w:rP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spacing w:before="100" w:beforeAutospacing="1" w:after="100" w:afterAutospacing="1"/>
                  </w:pPr>
                  <w:r w:rsidRPr="006621C9">
                    <w:t>«Инструкция по охране природной среды при строительстве, ремонте и содержании автомобильных дорог»</w:t>
                  </w:r>
                </w:p>
              </w:tc>
            </w:tr>
            <w:tr w:rsidR="00916532" w:rsidRPr="006621C9" w:rsidTr="00916532">
              <w:trPr>
                <w:trHeight w:val="511"/>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16</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ГОСТ 19007-73</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«Материалы лакокрасочные. Метод определения времени и степени высыхания»</w:t>
                  </w:r>
                </w:p>
              </w:tc>
            </w:tr>
            <w:tr w:rsidR="00916532" w:rsidRPr="006621C9" w:rsidTr="00916532">
              <w:trPr>
                <w:trHeight w:val="511"/>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17</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ГОСТ 30884-2003</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«Краски масляные, готовые к применению. Общие технические условия»</w:t>
                  </w:r>
                </w:p>
              </w:tc>
            </w:tr>
            <w:tr w:rsidR="00916532" w:rsidRPr="006621C9" w:rsidTr="00916532">
              <w:trPr>
                <w:trHeight w:val="511"/>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18</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ГОСТ 8292-85</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«Краски масляные цветные густотертые. Технические условия»</w:t>
                  </w:r>
                </w:p>
              </w:tc>
            </w:tr>
            <w:tr w:rsidR="00916532" w:rsidRPr="006621C9" w:rsidTr="00916532">
              <w:trPr>
                <w:trHeight w:val="235"/>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19</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ГОСТ 51692-2000</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«Олифы. Общие технические условия»</w:t>
                  </w:r>
                </w:p>
              </w:tc>
            </w:tr>
            <w:tr w:rsidR="00916532" w:rsidRPr="006621C9" w:rsidTr="00916532">
              <w:trPr>
                <w:trHeight w:val="285"/>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20</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ГОСТ 7931-76</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«Олифа натуральная. Технические условия»</w:t>
                  </w:r>
                </w:p>
              </w:tc>
            </w:tr>
            <w:tr w:rsidR="00916532" w:rsidRPr="006621C9" w:rsidTr="00916532">
              <w:trPr>
                <w:trHeight w:val="354"/>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21</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rPr>
                      <w:bCs/>
                    </w:rPr>
                    <w:t>ОДН 218.2.027-2003</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spacing w:before="100" w:beforeAutospacing="1" w:after="100" w:afterAutospacing="1"/>
                    <w:outlineLvl w:val="1"/>
                  </w:pPr>
                  <w:r w:rsidRPr="006621C9">
                    <w:rPr>
                      <w:bCs/>
                    </w:rPr>
                    <w:t xml:space="preserve">«Требования к </w:t>
                  </w:r>
                  <w:proofErr w:type="spellStart"/>
                  <w:r w:rsidRPr="006621C9">
                    <w:rPr>
                      <w:bCs/>
                    </w:rPr>
                    <w:t>противогололедным</w:t>
                  </w:r>
                  <w:proofErr w:type="spellEnd"/>
                  <w:r w:rsidRPr="006621C9">
                    <w:rPr>
                      <w:bCs/>
                    </w:rPr>
                    <w:t xml:space="preserve"> материалам»</w:t>
                  </w:r>
                </w:p>
              </w:tc>
            </w:tr>
            <w:tr w:rsidR="00916532" w:rsidRPr="006621C9" w:rsidTr="00916532">
              <w:trPr>
                <w:trHeight w:val="615"/>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22</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rPr>
                      <w:bCs/>
                    </w:rPr>
                  </w:pPr>
                  <w:r w:rsidRPr="006621C9">
                    <w:rPr>
                      <w:bCs/>
                    </w:rPr>
                    <w:t xml:space="preserve">ВСН </w:t>
                  </w:r>
                  <w:r w:rsidRPr="006621C9">
                    <w:t>37-84</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autoSpaceDE w:val="0"/>
                    <w:autoSpaceDN w:val="0"/>
                    <w:adjustRightInd w:val="0"/>
                    <w:jc w:val="both"/>
                    <w:rPr>
                      <w:bCs/>
                    </w:rPr>
                  </w:pPr>
                  <w:r w:rsidRPr="006621C9">
                    <w:t>«Инструкция по организации движения и ограждению мест производства дорожных работ»</w:t>
                  </w:r>
                </w:p>
              </w:tc>
            </w:tr>
            <w:tr w:rsidR="00916532" w:rsidRPr="006621C9" w:rsidTr="00916532">
              <w:trPr>
                <w:trHeight w:val="615"/>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23</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rPr>
                      <w:bCs/>
                      <w:sz w:val="24"/>
                      <w:szCs w:val="24"/>
                    </w:rPr>
                    <w:t>ГОСТ 9.410-88</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autoSpaceDE w:val="0"/>
                    <w:autoSpaceDN w:val="0"/>
                    <w:adjustRightInd w:val="0"/>
                    <w:jc w:val="both"/>
                  </w:pPr>
                  <w:r w:rsidRPr="006621C9">
                    <w:t>«</w:t>
                  </w:r>
                  <w:r w:rsidRPr="006621C9">
                    <w:rPr>
                      <w:bCs/>
                      <w:sz w:val="24"/>
                      <w:szCs w:val="24"/>
                    </w:rPr>
                    <w:t xml:space="preserve">Единая система защиты от коррозии и старения. Покрытия порошковые полимерные. Типовые </w:t>
                  </w:r>
                  <w:r w:rsidRPr="006621C9">
                    <w:rPr>
                      <w:bCs/>
                      <w:sz w:val="24"/>
                      <w:szCs w:val="24"/>
                    </w:rPr>
                    <w:lastRenderedPageBreak/>
                    <w:t>технологические процессы</w:t>
                  </w:r>
                  <w:r w:rsidRPr="006621C9">
                    <w:t>»</w:t>
                  </w:r>
                </w:p>
              </w:tc>
            </w:tr>
            <w:tr w:rsidR="00916532" w:rsidRPr="006621C9" w:rsidTr="00916532">
              <w:trPr>
                <w:trHeight w:val="615"/>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lastRenderedPageBreak/>
                    <w:t>24</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ГОСТ 9757-90</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autoSpaceDE w:val="0"/>
                    <w:autoSpaceDN w:val="0"/>
                    <w:adjustRightInd w:val="0"/>
                    <w:jc w:val="both"/>
                  </w:pPr>
                  <w:r w:rsidRPr="006621C9">
                    <w:t xml:space="preserve">«Гравий, щебень и песок </w:t>
                  </w:r>
                  <w:proofErr w:type="gramStart"/>
                  <w:r w:rsidRPr="006621C9">
                    <w:t>искусственные</w:t>
                  </w:r>
                  <w:proofErr w:type="gramEnd"/>
                  <w:r w:rsidRPr="006621C9">
                    <w:t xml:space="preserve"> пористые. Технические условия»</w:t>
                  </w:r>
                </w:p>
              </w:tc>
            </w:tr>
            <w:tr w:rsidR="00916532" w:rsidRPr="006621C9" w:rsidTr="00916532">
              <w:trPr>
                <w:trHeight w:val="272"/>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25</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ГОСТ 28852-90</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autoSpaceDE w:val="0"/>
                    <w:autoSpaceDN w:val="0"/>
                    <w:adjustRightInd w:val="0"/>
                    <w:jc w:val="both"/>
                  </w:pPr>
                  <w:r w:rsidRPr="006621C9">
                    <w:t>«Рассада цветочных культур. Технические условия»</w:t>
                  </w:r>
                </w:p>
              </w:tc>
            </w:tr>
            <w:tr w:rsidR="00916532" w:rsidRPr="006621C9" w:rsidTr="00916532">
              <w:trPr>
                <w:trHeight w:val="211"/>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26</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 xml:space="preserve">ГОСТ </w:t>
                  </w:r>
                  <w:proofErr w:type="gramStart"/>
                  <w:r w:rsidRPr="006621C9">
                    <w:t>Р</w:t>
                  </w:r>
                  <w:proofErr w:type="gramEnd"/>
                  <w:r w:rsidRPr="006621C9">
                    <w:t xml:space="preserve"> 51520-99</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autoSpaceDE w:val="0"/>
                    <w:autoSpaceDN w:val="0"/>
                    <w:adjustRightInd w:val="0"/>
                    <w:jc w:val="both"/>
                  </w:pPr>
                  <w:r w:rsidRPr="006621C9">
                    <w:t>«Удобрения минеральные. Общие технические условия»</w:t>
                  </w:r>
                </w:p>
              </w:tc>
            </w:tr>
            <w:tr w:rsidR="00916532" w:rsidRPr="006621C9" w:rsidTr="00916532">
              <w:trPr>
                <w:trHeight w:val="69"/>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27</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ГОСТ 2695-83</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autoSpaceDE w:val="0"/>
                    <w:autoSpaceDN w:val="0"/>
                    <w:adjustRightInd w:val="0"/>
                    <w:jc w:val="both"/>
                  </w:pPr>
                  <w:r w:rsidRPr="006621C9">
                    <w:t>«Пиломатериалы лиственных пород. Технические условия»</w:t>
                  </w:r>
                </w:p>
              </w:tc>
            </w:tr>
            <w:tr w:rsidR="00916532" w:rsidRPr="006621C9" w:rsidTr="00916532">
              <w:trPr>
                <w:trHeight w:val="100"/>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28</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ГОСТ 8486-86</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autoSpaceDE w:val="0"/>
                    <w:autoSpaceDN w:val="0"/>
                    <w:adjustRightInd w:val="0"/>
                    <w:jc w:val="both"/>
                  </w:pPr>
                  <w:r w:rsidRPr="006621C9">
                    <w:t>«Пиломатериалы хвойных пород. Технические условия»</w:t>
                  </w:r>
                </w:p>
              </w:tc>
            </w:tr>
            <w:tr w:rsidR="00916532" w:rsidRPr="00916532" w:rsidTr="006621C9">
              <w:trPr>
                <w:trHeight w:val="206"/>
              </w:trPr>
              <w:tc>
                <w:tcPr>
                  <w:tcW w:w="41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29</w:t>
                  </w:r>
                </w:p>
              </w:tc>
              <w:tc>
                <w:tcPr>
                  <w:tcW w:w="1656"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r w:rsidRPr="006621C9">
                    <w:t>ГОСТ 24454-80</w:t>
                  </w:r>
                </w:p>
              </w:tc>
              <w:tc>
                <w:tcPr>
                  <w:tcW w:w="1199" w:type="dxa"/>
                  <w:tcBorders>
                    <w:top w:val="single" w:sz="4" w:space="0" w:color="000000"/>
                    <w:left w:val="single" w:sz="4" w:space="0" w:color="000000"/>
                    <w:bottom w:val="single" w:sz="4" w:space="0" w:color="000000"/>
                    <w:right w:val="single" w:sz="4" w:space="0" w:color="000000"/>
                  </w:tcBorders>
                </w:tcPr>
                <w:p w:rsidR="00916532" w:rsidRPr="006621C9"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shd w:val="clear" w:color="auto" w:fill="auto"/>
                </w:tcPr>
                <w:p w:rsidR="00916532" w:rsidRPr="00916532" w:rsidRDefault="00916532" w:rsidP="00916532">
                  <w:pPr>
                    <w:autoSpaceDE w:val="0"/>
                    <w:autoSpaceDN w:val="0"/>
                    <w:adjustRightInd w:val="0"/>
                    <w:jc w:val="both"/>
                  </w:pPr>
                  <w:r w:rsidRPr="006621C9">
                    <w:t>«Пиломатериалы хвойных пород. Размеры»</w:t>
                  </w:r>
                </w:p>
              </w:tc>
            </w:tr>
            <w:tr w:rsidR="00916532" w:rsidRPr="00916532" w:rsidTr="009165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36" w:type="dxa"/>
                  <w:gridSpan w:val="4"/>
                </w:tcPr>
                <w:p w:rsidR="00916532" w:rsidRPr="00916532" w:rsidRDefault="00916532" w:rsidP="00916532"/>
              </w:tc>
              <w:tc>
                <w:tcPr>
                  <w:tcW w:w="5023" w:type="dxa"/>
                </w:tcPr>
                <w:p w:rsidR="00916532" w:rsidRPr="00916532" w:rsidRDefault="00916532" w:rsidP="00916532"/>
              </w:tc>
            </w:tr>
          </w:tbl>
          <w:p w:rsidR="00916532" w:rsidRPr="00916532" w:rsidRDefault="00916532" w:rsidP="00916532">
            <w:pPr>
              <w:tabs>
                <w:tab w:val="left" w:pos="4140"/>
              </w:tabs>
              <w:rPr>
                <w:sz w:val="24"/>
                <w:szCs w:val="24"/>
              </w:rPr>
            </w:pPr>
          </w:p>
        </w:tc>
        <w:tc>
          <w:tcPr>
            <w:tcW w:w="4501" w:type="dxa"/>
          </w:tcPr>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tc>
      </w:tr>
    </w:tbl>
    <w:p w:rsidR="00916532" w:rsidRPr="00916532" w:rsidRDefault="00916532" w:rsidP="00916532"/>
    <w:p w:rsidR="00916532" w:rsidRDefault="00916532" w:rsidP="00916532">
      <w:pPr>
        <w:rPr>
          <w:sz w:val="28"/>
          <w:szCs w:val="28"/>
        </w:rPr>
      </w:pPr>
    </w:p>
    <w:p w:rsidR="00E3458F" w:rsidRDefault="00E3458F"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Pr="00F67A25" w:rsidRDefault="001717CB" w:rsidP="001717CB">
      <w:pPr>
        <w:spacing w:line="276" w:lineRule="auto"/>
        <w:jc w:val="right"/>
        <w:rPr>
          <w:sz w:val="24"/>
          <w:szCs w:val="24"/>
          <w:lang w:eastAsia="ar-SA"/>
        </w:rPr>
      </w:pPr>
      <w:r w:rsidRPr="00F67A25">
        <w:rPr>
          <w:sz w:val="24"/>
          <w:szCs w:val="24"/>
          <w:lang w:eastAsia="ar-SA"/>
        </w:rPr>
        <w:t xml:space="preserve">Приложение № </w:t>
      </w:r>
      <w:r w:rsidR="00024BB8">
        <w:rPr>
          <w:sz w:val="24"/>
          <w:szCs w:val="24"/>
          <w:lang w:eastAsia="ar-SA"/>
        </w:rPr>
        <w:t>5</w:t>
      </w:r>
    </w:p>
    <w:p w:rsidR="001717CB" w:rsidRPr="00F67A25" w:rsidRDefault="001717CB" w:rsidP="001717CB">
      <w:pPr>
        <w:spacing w:line="276" w:lineRule="auto"/>
        <w:jc w:val="right"/>
        <w:rPr>
          <w:sz w:val="24"/>
          <w:szCs w:val="24"/>
          <w:lang w:eastAsia="ar-SA"/>
        </w:rPr>
      </w:pPr>
      <w:r w:rsidRPr="00F67A25">
        <w:rPr>
          <w:sz w:val="24"/>
          <w:szCs w:val="24"/>
          <w:lang w:eastAsia="ar-SA"/>
        </w:rPr>
        <w:t xml:space="preserve">к документации об </w:t>
      </w:r>
      <w:proofErr w:type="gramStart"/>
      <w:r w:rsidRPr="00F67A25">
        <w:rPr>
          <w:sz w:val="24"/>
          <w:szCs w:val="24"/>
          <w:lang w:eastAsia="ar-SA"/>
        </w:rPr>
        <w:t>открытом</w:t>
      </w:r>
      <w:proofErr w:type="gramEnd"/>
    </w:p>
    <w:p w:rsidR="001717CB" w:rsidRPr="00F67A25" w:rsidRDefault="001717CB" w:rsidP="001717CB">
      <w:pPr>
        <w:spacing w:line="276" w:lineRule="auto"/>
        <w:jc w:val="right"/>
        <w:rPr>
          <w:sz w:val="24"/>
          <w:szCs w:val="24"/>
          <w:lang w:eastAsia="ar-SA"/>
        </w:rPr>
      </w:pPr>
      <w:proofErr w:type="gramStart"/>
      <w:r w:rsidRPr="00F67A25">
        <w:rPr>
          <w:sz w:val="24"/>
          <w:szCs w:val="24"/>
          <w:lang w:eastAsia="ar-SA"/>
        </w:rPr>
        <w:t>аукционе</w:t>
      </w:r>
      <w:proofErr w:type="gramEnd"/>
      <w:r w:rsidRPr="00F67A25">
        <w:rPr>
          <w:sz w:val="24"/>
          <w:szCs w:val="24"/>
          <w:lang w:eastAsia="ar-SA"/>
        </w:rPr>
        <w:t xml:space="preserve"> в электронной форме</w:t>
      </w:r>
    </w:p>
    <w:p w:rsidR="001717CB" w:rsidRPr="00F67A25" w:rsidRDefault="001717CB" w:rsidP="001717CB">
      <w:pPr>
        <w:spacing w:line="276" w:lineRule="auto"/>
        <w:jc w:val="center"/>
        <w:rPr>
          <w:b/>
          <w:sz w:val="28"/>
          <w:szCs w:val="28"/>
          <w:lang w:eastAsia="ar-SA"/>
        </w:rPr>
      </w:pPr>
    </w:p>
    <w:p w:rsidR="001717CB" w:rsidRPr="00F67A25" w:rsidRDefault="001717CB" w:rsidP="001717CB">
      <w:pPr>
        <w:spacing w:line="276" w:lineRule="auto"/>
        <w:jc w:val="center"/>
        <w:rPr>
          <w:b/>
          <w:sz w:val="28"/>
          <w:szCs w:val="28"/>
          <w:lang w:eastAsia="ar-SA"/>
        </w:rPr>
      </w:pPr>
      <w:r w:rsidRPr="00F67A25">
        <w:rPr>
          <w:b/>
          <w:sz w:val="28"/>
          <w:szCs w:val="28"/>
          <w:lang w:eastAsia="ar-SA"/>
        </w:rPr>
        <w:t>Договор залога № ___</w:t>
      </w:r>
    </w:p>
    <w:p w:rsidR="001717CB" w:rsidRPr="00F67A25" w:rsidRDefault="001717CB" w:rsidP="001717CB">
      <w:pPr>
        <w:spacing w:line="276" w:lineRule="auto"/>
        <w:jc w:val="center"/>
        <w:rPr>
          <w:sz w:val="22"/>
          <w:szCs w:val="22"/>
          <w:lang w:eastAsia="ar-SA"/>
        </w:rPr>
      </w:pPr>
    </w:p>
    <w:p w:rsidR="001717CB" w:rsidRPr="00F67A25" w:rsidRDefault="001717CB" w:rsidP="001717CB">
      <w:pPr>
        <w:spacing w:line="276" w:lineRule="auto"/>
        <w:jc w:val="both"/>
        <w:rPr>
          <w:sz w:val="22"/>
          <w:szCs w:val="22"/>
          <w:lang w:eastAsia="ar-SA"/>
        </w:rPr>
      </w:pPr>
      <w:r w:rsidRPr="00F67A25">
        <w:rPr>
          <w:sz w:val="22"/>
          <w:szCs w:val="22"/>
          <w:lang w:eastAsia="ar-SA"/>
        </w:rPr>
        <w:t>г</w:t>
      </w:r>
      <w:proofErr w:type="gramStart"/>
      <w:r w:rsidRPr="00F67A25">
        <w:rPr>
          <w:sz w:val="22"/>
          <w:szCs w:val="22"/>
          <w:lang w:eastAsia="ar-SA"/>
        </w:rPr>
        <w:t>.П</w:t>
      </w:r>
      <w:proofErr w:type="gramEnd"/>
      <w:r w:rsidRPr="00F67A25">
        <w:rPr>
          <w:sz w:val="22"/>
          <w:szCs w:val="22"/>
          <w:lang w:eastAsia="ar-SA"/>
        </w:rPr>
        <w:t>ермь «___» _______________ 2013г.</w:t>
      </w:r>
      <w:r w:rsidRPr="00F67A25">
        <w:rPr>
          <w:sz w:val="22"/>
          <w:szCs w:val="22"/>
          <w:lang w:eastAsia="ar-SA"/>
        </w:rPr>
        <w:br/>
      </w:r>
    </w:p>
    <w:p w:rsidR="001717CB" w:rsidRPr="00F67A25" w:rsidRDefault="001717CB" w:rsidP="001717CB">
      <w:pPr>
        <w:autoSpaceDE w:val="0"/>
        <w:spacing w:after="200" w:line="276" w:lineRule="auto"/>
        <w:ind w:firstLine="540"/>
        <w:jc w:val="both"/>
        <w:rPr>
          <w:sz w:val="22"/>
          <w:szCs w:val="22"/>
        </w:rPr>
      </w:pPr>
      <w:proofErr w:type="gramStart"/>
      <w:r w:rsidRPr="00F67A25">
        <w:rPr>
          <w:b/>
          <w:bCs/>
          <w:sz w:val="22"/>
          <w:szCs w:val="22"/>
        </w:rPr>
        <w:t>Муниципальное казенное учреждение «Благоустройство Ленинского района»</w:t>
      </w:r>
      <w:r w:rsidRPr="00F67A25">
        <w:rPr>
          <w:sz w:val="22"/>
          <w:szCs w:val="22"/>
        </w:rPr>
        <w:t xml:space="preserve">, именуемое в дальнейшем </w:t>
      </w:r>
      <w:r w:rsidRPr="00F67A25">
        <w:rPr>
          <w:b/>
          <w:bCs/>
          <w:sz w:val="22"/>
          <w:szCs w:val="22"/>
        </w:rPr>
        <w:t>«Залогодержатель»</w:t>
      </w:r>
      <w:r w:rsidRPr="00F67A25">
        <w:rPr>
          <w:sz w:val="22"/>
          <w:szCs w:val="22"/>
          <w:lang w:eastAsia="ar-SA"/>
        </w:rPr>
        <w:t xml:space="preserve">, в лице </w:t>
      </w:r>
      <w:r w:rsidRPr="00F67A25">
        <w:rPr>
          <w:sz w:val="22"/>
          <w:szCs w:val="22"/>
        </w:rPr>
        <w:t xml:space="preserve">директора Вешнякова Сергея Валерьевича, действующего на основании Устава, с одной стороны, и </w:t>
      </w:r>
      <w:r w:rsidRPr="00F67A25">
        <w:rPr>
          <w:b/>
          <w:sz w:val="22"/>
          <w:szCs w:val="22"/>
        </w:rPr>
        <w:t>________________ «………</w:t>
      </w:r>
      <w:r w:rsidRPr="00F67A25">
        <w:rPr>
          <w:sz w:val="22"/>
          <w:szCs w:val="22"/>
        </w:rPr>
        <w:t xml:space="preserve">», именуемое в дальнейшем </w:t>
      </w:r>
      <w:r w:rsidRPr="00F67A25">
        <w:rPr>
          <w:b/>
          <w:sz w:val="22"/>
          <w:szCs w:val="22"/>
        </w:rPr>
        <w:t>«Залогодатель»</w:t>
      </w:r>
      <w:r w:rsidRPr="00F67A25">
        <w:rPr>
          <w:sz w:val="22"/>
          <w:szCs w:val="22"/>
        </w:rPr>
        <w:t xml:space="preserve"> в лице __________________, действующего на основании  _________</w:t>
      </w:r>
      <w:r w:rsidRPr="00F67A25">
        <w:rPr>
          <w:sz w:val="22"/>
          <w:szCs w:val="22"/>
          <w:lang w:eastAsia="ar-SA"/>
        </w:rPr>
        <w:t>,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w:t>
      </w:r>
      <w:proofErr w:type="gramEnd"/>
      <w:r w:rsidRPr="00F67A25">
        <w:rPr>
          <w:sz w:val="22"/>
          <w:szCs w:val="22"/>
          <w:lang w:eastAsia="ar-SA"/>
        </w:rPr>
        <w:t xml:space="preserve"> государственных и муниципальных нужд», на основании Протокола</w:t>
      </w:r>
      <w:proofErr w:type="gramStart"/>
      <w:r w:rsidRPr="00F67A25">
        <w:rPr>
          <w:sz w:val="22"/>
          <w:szCs w:val="22"/>
          <w:lang w:eastAsia="ar-SA"/>
        </w:rPr>
        <w:t xml:space="preserve"> № ……..</w:t>
      </w:r>
      <w:proofErr w:type="gramEnd"/>
      <w:r w:rsidRPr="00F67A25">
        <w:rPr>
          <w:sz w:val="22"/>
          <w:szCs w:val="22"/>
          <w:lang w:eastAsia="ar-SA"/>
        </w:rPr>
        <w:t xml:space="preserve">от «____» ……… 2012 года </w:t>
      </w:r>
      <w:r w:rsidRPr="00F67A25">
        <w:rPr>
          <w:sz w:val="22"/>
          <w:szCs w:val="22"/>
        </w:rPr>
        <w:t>в счет реального обеспечения рассматриваемого к заключению Муниципального контракта № _____ __________________, заключили настоящий Договор залога (далее – Договор) о нижеследующем.</w:t>
      </w:r>
    </w:p>
    <w:p w:rsidR="001717CB" w:rsidRPr="00F67A25" w:rsidRDefault="001717CB" w:rsidP="001717CB">
      <w:pPr>
        <w:autoSpaceDE w:val="0"/>
        <w:spacing w:after="200" w:line="276" w:lineRule="auto"/>
        <w:jc w:val="center"/>
        <w:rPr>
          <w:b/>
          <w:sz w:val="22"/>
          <w:szCs w:val="22"/>
        </w:rPr>
      </w:pPr>
      <w:r w:rsidRPr="00F67A25">
        <w:rPr>
          <w:b/>
          <w:sz w:val="22"/>
          <w:szCs w:val="22"/>
        </w:rPr>
        <w:t>Статья 1. Предмет договора.</w:t>
      </w:r>
    </w:p>
    <w:p w:rsidR="001717CB" w:rsidRPr="00F67A25" w:rsidRDefault="001717CB" w:rsidP="001717CB">
      <w:pPr>
        <w:widowControl w:val="0"/>
        <w:tabs>
          <w:tab w:val="left" w:pos="708"/>
        </w:tabs>
        <w:suppressAutoHyphens/>
        <w:snapToGrid w:val="0"/>
        <w:jc w:val="both"/>
        <w:rPr>
          <w:b/>
          <w:sz w:val="22"/>
          <w:szCs w:val="22"/>
          <w:u w:val="single"/>
          <w:lang w:eastAsia="ar-SA"/>
        </w:rPr>
      </w:pPr>
      <w:r w:rsidRPr="00F67A25">
        <w:rPr>
          <w:sz w:val="22"/>
          <w:szCs w:val="22"/>
          <w:lang w:eastAsia="ar-SA"/>
        </w:rPr>
        <w:t xml:space="preserve">1.1. </w:t>
      </w:r>
      <w:r w:rsidRPr="00F67A25">
        <w:rPr>
          <w:b/>
          <w:sz w:val="22"/>
          <w:szCs w:val="22"/>
          <w:lang w:eastAsia="ar-SA"/>
        </w:rPr>
        <w:t xml:space="preserve">Залогодатель </w:t>
      </w:r>
      <w:r w:rsidRPr="00F67A25">
        <w:rPr>
          <w:sz w:val="22"/>
          <w:szCs w:val="22"/>
          <w:lang w:eastAsia="ar-SA"/>
        </w:rPr>
        <w:t>(Подрядчик по Муниципальному контракту № ___)</w:t>
      </w:r>
      <w:r w:rsidRPr="00F67A25">
        <w:rPr>
          <w:b/>
          <w:sz w:val="22"/>
          <w:szCs w:val="22"/>
          <w:lang w:eastAsia="ar-SA"/>
        </w:rPr>
        <w:t xml:space="preserve">, </w:t>
      </w:r>
      <w:r w:rsidRPr="00F67A25">
        <w:rPr>
          <w:sz w:val="22"/>
          <w:szCs w:val="22"/>
          <w:lang w:eastAsia="ar-SA"/>
        </w:rPr>
        <w:t>в безналичном порядке, в качестве обеспечения исполнения обязательств Подрядчика по Муниципальному контракту № ____ _______________________</w:t>
      </w:r>
      <w:r w:rsidRPr="00F67A25">
        <w:rPr>
          <w:sz w:val="24"/>
          <w:szCs w:val="24"/>
          <w:lang w:eastAsia="ar-SA"/>
        </w:rPr>
        <w:t>,</w:t>
      </w:r>
      <w:r w:rsidRPr="00F67A25">
        <w:rPr>
          <w:sz w:val="22"/>
          <w:szCs w:val="22"/>
          <w:lang w:eastAsia="ar-SA"/>
        </w:rPr>
        <w:t xml:space="preserve">  перечисляет </w:t>
      </w:r>
      <w:r w:rsidRPr="00F67A25">
        <w:rPr>
          <w:b/>
          <w:sz w:val="22"/>
          <w:szCs w:val="22"/>
          <w:lang w:eastAsia="ar-SA"/>
        </w:rPr>
        <w:t xml:space="preserve">Залогодержателю </w:t>
      </w:r>
      <w:r w:rsidRPr="00F67A25">
        <w:rPr>
          <w:sz w:val="22"/>
          <w:szCs w:val="22"/>
          <w:lang w:eastAsia="ar-SA"/>
        </w:rPr>
        <w:t xml:space="preserve">(Заказчик по Муниципальному контракту № ____) денежные средства в размере </w:t>
      </w:r>
      <w:r w:rsidRPr="00F67A25">
        <w:rPr>
          <w:b/>
          <w:sz w:val="22"/>
          <w:szCs w:val="22"/>
          <w:u w:val="single"/>
          <w:lang w:eastAsia="ar-SA"/>
        </w:rPr>
        <w:t>___________________________</w:t>
      </w:r>
      <w:r w:rsidRPr="00F67A25">
        <w:rPr>
          <w:sz w:val="22"/>
          <w:szCs w:val="22"/>
          <w:lang w:eastAsia="ar-SA"/>
        </w:rPr>
        <w:t>, а Залогодержатель принимает данное обеспечение  на банковский  счет по следующим реквизитам:</w:t>
      </w:r>
    </w:p>
    <w:tbl>
      <w:tblPr>
        <w:tblW w:w="0" w:type="auto"/>
        <w:tblInd w:w="1164" w:type="dxa"/>
        <w:tblLook w:val="01E0"/>
      </w:tblPr>
      <w:tblGrid>
        <w:gridCol w:w="1662"/>
        <w:gridCol w:w="6544"/>
      </w:tblGrid>
      <w:tr w:rsidR="001717CB" w:rsidRPr="00F67A25" w:rsidTr="009514C3">
        <w:tc>
          <w:tcPr>
            <w:tcW w:w="1662" w:type="dxa"/>
            <w:shd w:val="clear" w:color="auto" w:fill="auto"/>
          </w:tcPr>
          <w:p w:rsidR="001717CB" w:rsidRPr="00F67A25" w:rsidRDefault="001717CB" w:rsidP="009514C3">
            <w:pPr>
              <w:jc w:val="right"/>
              <w:rPr>
                <w:b/>
                <w:sz w:val="22"/>
                <w:szCs w:val="22"/>
              </w:rPr>
            </w:pPr>
            <w:r w:rsidRPr="00F67A25">
              <w:rPr>
                <w:b/>
                <w:sz w:val="22"/>
                <w:szCs w:val="22"/>
              </w:rPr>
              <w:t>Получатель</w:t>
            </w:r>
          </w:p>
        </w:tc>
        <w:tc>
          <w:tcPr>
            <w:tcW w:w="6544" w:type="dxa"/>
            <w:tcBorders>
              <w:bottom w:val="single" w:sz="4" w:space="0" w:color="auto"/>
            </w:tcBorders>
            <w:shd w:val="clear" w:color="auto" w:fill="auto"/>
          </w:tcPr>
          <w:p w:rsidR="001717CB" w:rsidRPr="00F67A25" w:rsidRDefault="001717CB" w:rsidP="009514C3">
            <w:pPr>
              <w:snapToGrid w:val="0"/>
              <w:jc w:val="both"/>
              <w:rPr>
                <w:sz w:val="22"/>
                <w:szCs w:val="22"/>
                <w:lang w:eastAsia="ar-SA"/>
              </w:rPr>
            </w:pPr>
            <w:r w:rsidRPr="00F67A25">
              <w:rPr>
                <w:sz w:val="22"/>
                <w:szCs w:val="22"/>
                <w:lang w:eastAsia="ar-SA"/>
              </w:rPr>
              <w:t>Департамент финансов администрации г</w:t>
            </w:r>
            <w:proofErr w:type="gramStart"/>
            <w:r w:rsidRPr="00F67A25">
              <w:rPr>
                <w:sz w:val="22"/>
                <w:szCs w:val="22"/>
                <w:lang w:eastAsia="ar-SA"/>
              </w:rPr>
              <w:t>.П</w:t>
            </w:r>
            <w:proofErr w:type="gramEnd"/>
            <w:r w:rsidRPr="00F67A25">
              <w:rPr>
                <w:sz w:val="22"/>
                <w:szCs w:val="22"/>
                <w:lang w:eastAsia="ar-SA"/>
              </w:rPr>
              <w:t>ерми (МКУ «Благоустройство Ленинского района» л/</w:t>
            </w:r>
            <w:proofErr w:type="spellStart"/>
            <w:r w:rsidRPr="00F67A25">
              <w:rPr>
                <w:sz w:val="22"/>
                <w:szCs w:val="22"/>
                <w:lang w:eastAsia="ar-SA"/>
              </w:rPr>
              <w:t>сч</w:t>
            </w:r>
            <w:proofErr w:type="spellEnd"/>
            <w:r w:rsidRPr="00F67A25">
              <w:rPr>
                <w:sz w:val="22"/>
                <w:szCs w:val="22"/>
                <w:lang w:eastAsia="ar-SA"/>
              </w:rPr>
              <w:t xml:space="preserve"> 04931018352)</w:t>
            </w:r>
          </w:p>
        </w:tc>
      </w:tr>
      <w:tr w:rsidR="001717CB" w:rsidRPr="00F67A25" w:rsidTr="009514C3">
        <w:tc>
          <w:tcPr>
            <w:tcW w:w="1662" w:type="dxa"/>
            <w:shd w:val="clear" w:color="auto" w:fill="auto"/>
          </w:tcPr>
          <w:p w:rsidR="001717CB" w:rsidRPr="00F67A25" w:rsidRDefault="001717CB" w:rsidP="009514C3">
            <w:pPr>
              <w:jc w:val="right"/>
              <w:rPr>
                <w:b/>
                <w:sz w:val="22"/>
                <w:szCs w:val="22"/>
              </w:rPr>
            </w:pPr>
            <w:r w:rsidRPr="00F67A25">
              <w:rPr>
                <w:b/>
                <w:sz w:val="22"/>
                <w:szCs w:val="22"/>
              </w:rPr>
              <w:t>ИНН</w:t>
            </w:r>
          </w:p>
        </w:tc>
        <w:tc>
          <w:tcPr>
            <w:tcW w:w="6544" w:type="dxa"/>
            <w:tcBorders>
              <w:top w:val="single" w:sz="4" w:space="0" w:color="auto"/>
              <w:bottom w:val="single" w:sz="4" w:space="0" w:color="auto"/>
            </w:tcBorders>
            <w:shd w:val="clear" w:color="auto" w:fill="auto"/>
          </w:tcPr>
          <w:p w:rsidR="001717CB" w:rsidRPr="00F67A25" w:rsidRDefault="001717CB" w:rsidP="009514C3">
            <w:pPr>
              <w:snapToGrid w:val="0"/>
              <w:jc w:val="both"/>
              <w:rPr>
                <w:sz w:val="22"/>
                <w:szCs w:val="22"/>
                <w:lang w:eastAsia="ar-SA"/>
              </w:rPr>
            </w:pPr>
            <w:r w:rsidRPr="00F67A25">
              <w:rPr>
                <w:sz w:val="22"/>
                <w:szCs w:val="22"/>
                <w:lang w:eastAsia="ar-SA"/>
              </w:rPr>
              <w:t>5902293629</w:t>
            </w:r>
          </w:p>
        </w:tc>
      </w:tr>
      <w:tr w:rsidR="001717CB" w:rsidRPr="00F67A25" w:rsidTr="009514C3">
        <w:tc>
          <w:tcPr>
            <w:tcW w:w="1662" w:type="dxa"/>
            <w:shd w:val="clear" w:color="auto" w:fill="auto"/>
          </w:tcPr>
          <w:p w:rsidR="001717CB" w:rsidRPr="00F67A25" w:rsidRDefault="001717CB" w:rsidP="009514C3">
            <w:pPr>
              <w:jc w:val="right"/>
              <w:rPr>
                <w:b/>
                <w:sz w:val="22"/>
                <w:szCs w:val="22"/>
              </w:rPr>
            </w:pPr>
            <w:r w:rsidRPr="00F67A25">
              <w:rPr>
                <w:b/>
                <w:sz w:val="22"/>
                <w:szCs w:val="22"/>
              </w:rPr>
              <w:t>КПП</w:t>
            </w:r>
          </w:p>
        </w:tc>
        <w:tc>
          <w:tcPr>
            <w:tcW w:w="6544" w:type="dxa"/>
            <w:tcBorders>
              <w:top w:val="single" w:sz="4" w:space="0" w:color="auto"/>
              <w:bottom w:val="single" w:sz="4" w:space="0" w:color="auto"/>
            </w:tcBorders>
            <w:shd w:val="clear" w:color="auto" w:fill="auto"/>
          </w:tcPr>
          <w:p w:rsidR="001717CB" w:rsidRPr="00F67A25" w:rsidRDefault="001717CB" w:rsidP="009514C3">
            <w:pPr>
              <w:snapToGrid w:val="0"/>
              <w:jc w:val="both"/>
              <w:rPr>
                <w:sz w:val="22"/>
                <w:szCs w:val="22"/>
                <w:lang w:eastAsia="ar-SA"/>
              </w:rPr>
            </w:pPr>
            <w:r w:rsidRPr="00F67A25">
              <w:rPr>
                <w:sz w:val="22"/>
                <w:szCs w:val="22"/>
                <w:lang w:eastAsia="ar-SA"/>
              </w:rPr>
              <w:t>590201001</w:t>
            </w:r>
          </w:p>
        </w:tc>
      </w:tr>
      <w:tr w:rsidR="001717CB" w:rsidRPr="00F67A25" w:rsidTr="009514C3">
        <w:tc>
          <w:tcPr>
            <w:tcW w:w="1662" w:type="dxa"/>
            <w:shd w:val="clear" w:color="auto" w:fill="auto"/>
          </w:tcPr>
          <w:p w:rsidR="001717CB" w:rsidRPr="00F67A25" w:rsidRDefault="001717CB" w:rsidP="009514C3">
            <w:pPr>
              <w:jc w:val="right"/>
              <w:rPr>
                <w:b/>
                <w:sz w:val="22"/>
                <w:szCs w:val="22"/>
              </w:rPr>
            </w:pPr>
            <w:proofErr w:type="gramStart"/>
            <w:r w:rsidRPr="00F67A25">
              <w:rPr>
                <w:b/>
                <w:sz w:val="22"/>
                <w:szCs w:val="22"/>
              </w:rPr>
              <w:t>Р</w:t>
            </w:r>
            <w:proofErr w:type="gramEnd"/>
            <w:r w:rsidRPr="00F67A25">
              <w:rPr>
                <w:b/>
                <w:sz w:val="22"/>
                <w:szCs w:val="22"/>
              </w:rPr>
              <w:t>/с</w:t>
            </w:r>
          </w:p>
        </w:tc>
        <w:tc>
          <w:tcPr>
            <w:tcW w:w="6544" w:type="dxa"/>
            <w:tcBorders>
              <w:top w:val="single" w:sz="4" w:space="0" w:color="auto"/>
              <w:bottom w:val="single" w:sz="4" w:space="0" w:color="auto"/>
            </w:tcBorders>
            <w:shd w:val="clear" w:color="auto" w:fill="auto"/>
          </w:tcPr>
          <w:p w:rsidR="001717CB" w:rsidRPr="00F67A25" w:rsidRDefault="001717CB" w:rsidP="009514C3">
            <w:pPr>
              <w:snapToGrid w:val="0"/>
              <w:jc w:val="both"/>
              <w:rPr>
                <w:sz w:val="22"/>
                <w:szCs w:val="22"/>
                <w:lang w:eastAsia="ar-SA"/>
              </w:rPr>
            </w:pPr>
            <w:r w:rsidRPr="00F67A25">
              <w:rPr>
                <w:sz w:val="22"/>
                <w:szCs w:val="22"/>
                <w:lang w:eastAsia="ar-SA"/>
              </w:rPr>
              <w:t>40302810000005000009  в РКЦ г. Перми</w:t>
            </w:r>
          </w:p>
        </w:tc>
      </w:tr>
      <w:tr w:rsidR="001717CB" w:rsidRPr="00F67A25" w:rsidTr="009514C3">
        <w:tc>
          <w:tcPr>
            <w:tcW w:w="1662" w:type="dxa"/>
            <w:shd w:val="clear" w:color="auto" w:fill="auto"/>
          </w:tcPr>
          <w:p w:rsidR="001717CB" w:rsidRPr="00F67A25" w:rsidRDefault="001717CB" w:rsidP="009514C3">
            <w:pPr>
              <w:jc w:val="right"/>
              <w:rPr>
                <w:b/>
                <w:sz w:val="22"/>
                <w:szCs w:val="22"/>
              </w:rPr>
            </w:pPr>
            <w:r w:rsidRPr="00F67A25">
              <w:rPr>
                <w:b/>
                <w:color w:val="000000"/>
                <w:sz w:val="22"/>
                <w:szCs w:val="22"/>
              </w:rPr>
              <w:t xml:space="preserve">БИК </w:t>
            </w:r>
          </w:p>
        </w:tc>
        <w:tc>
          <w:tcPr>
            <w:tcW w:w="6544" w:type="dxa"/>
            <w:tcBorders>
              <w:top w:val="single" w:sz="4" w:space="0" w:color="auto"/>
              <w:bottom w:val="single" w:sz="4" w:space="0" w:color="auto"/>
            </w:tcBorders>
            <w:shd w:val="clear" w:color="auto" w:fill="auto"/>
          </w:tcPr>
          <w:p w:rsidR="001717CB" w:rsidRPr="00F67A25" w:rsidRDefault="001717CB" w:rsidP="009514C3">
            <w:pPr>
              <w:snapToGrid w:val="0"/>
              <w:jc w:val="both"/>
              <w:rPr>
                <w:sz w:val="22"/>
                <w:szCs w:val="22"/>
                <w:lang w:eastAsia="ar-SA"/>
              </w:rPr>
            </w:pPr>
            <w:r w:rsidRPr="00F67A25">
              <w:rPr>
                <w:sz w:val="22"/>
                <w:szCs w:val="22"/>
                <w:lang w:eastAsia="ar-SA"/>
              </w:rPr>
              <w:t>045744000</w:t>
            </w:r>
          </w:p>
        </w:tc>
      </w:tr>
      <w:tr w:rsidR="001717CB" w:rsidRPr="00F67A25" w:rsidTr="009514C3">
        <w:trPr>
          <w:trHeight w:val="515"/>
        </w:trPr>
        <w:tc>
          <w:tcPr>
            <w:tcW w:w="1662" w:type="dxa"/>
            <w:shd w:val="clear" w:color="auto" w:fill="auto"/>
          </w:tcPr>
          <w:p w:rsidR="001717CB" w:rsidRPr="00F67A25" w:rsidRDefault="001717CB" w:rsidP="009514C3">
            <w:pPr>
              <w:jc w:val="right"/>
              <w:rPr>
                <w:b/>
                <w:color w:val="000000"/>
                <w:sz w:val="22"/>
                <w:szCs w:val="22"/>
              </w:rPr>
            </w:pPr>
            <w:r w:rsidRPr="00F67A25">
              <w:rPr>
                <w:b/>
                <w:color w:val="000000"/>
                <w:sz w:val="22"/>
                <w:szCs w:val="22"/>
              </w:rPr>
              <w:t>Назначение платежа</w:t>
            </w:r>
          </w:p>
        </w:tc>
        <w:tc>
          <w:tcPr>
            <w:tcW w:w="6544" w:type="dxa"/>
            <w:tcBorders>
              <w:top w:val="single" w:sz="4" w:space="0" w:color="auto"/>
            </w:tcBorders>
            <w:shd w:val="clear" w:color="auto" w:fill="auto"/>
          </w:tcPr>
          <w:p w:rsidR="001717CB" w:rsidRPr="00F67A25" w:rsidRDefault="001717CB" w:rsidP="009514C3">
            <w:pPr>
              <w:jc w:val="both"/>
              <w:rPr>
                <w:sz w:val="22"/>
                <w:szCs w:val="22"/>
              </w:rPr>
            </w:pPr>
          </w:p>
          <w:p w:rsidR="001717CB" w:rsidRPr="00F67A25" w:rsidRDefault="001717CB" w:rsidP="009514C3">
            <w:pPr>
              <w:jc w:val="both"/>
              <w:rPr>
                <w:sz w:val="22"/>
                <w:szCs w:val="22"/>
              </w:rPr>
            </w:pPr>
            <w:r w:rsidRPr="00F67A25">
              <w:rPr>
                <w:sz w:val="22"/>
                <w:szCs w:val="22"/>
              </w:rPr>
              <w:t>Обеспечение исполнения муниципального контракта, извещение __________________________</w:t>
            </w:r>
          </w:p>
        </w:tc>
      </w:tr>
    </w:tbl>
    <w:p w:rsidR="001717CB" w:rsidRPr="00F67A25" w:rsidRDefault="001717CB" w:rsidP="001717CB">
      <w:pPr>
        <w:widowControl w:val="0"/>
        <w:tabs>
          <w:tab w:val="left" w:pos="708"/>
        </w:tabs>
        <w:suppressAutoHyphens/>
        <w:snapToGrid w:val="0"/>
        <w:jc w:val="both"/>
        <w:rPr>
          <w:sz w:val="22"/>
          <w:szCs w:val="22"/>
          <w:lang w:eastAsia="ar-SA"/>
        </w:rPr>
      </w:pPr>
    </w:p>
    <w:p w:rsidR="001717CB" w:rsidRPr="00F67A25" w:rsidRDefault="001717CB" w:rsidP="001717CB">
      <w:pPr>
        <w:autoSpaceDE w:val="0"/>
        <w:spacing w:after="200" w:line="276" w:lineRule="auto"/>
        <w:jc w:val="both"/>
        <w:rPr>
          <w:sz w:val="22"/>
          <w:szCs w:val="22"/>
        </w:rPr>
      </w:pPr>
      <w:r w:rsidRPr="00F67A25">
        <w:rPr>
          <w:sz w:val="22"/>
          <w:szCs w:val="22"/>
        </w:rPr>
        <w:t xml:space="preserve">1.2. Стороны оценивают предмет залога суммой </w:t>
      </w:r>
      <w:proofErr w:type="gramStart"/>
      <w:r w:rsidRPr="00F67A25">
        <w:rPr>
          <w:sz w:val="22"/>
          <w:szCs w:val="22"/>
        </w:rPr>
        <w:t>в</w:t>
      </w:r>
      <w:proofErr w:type="gramEnd"/>
      <w:r w:rsidRPr="00F67A25">
        <w:rPr>
          <w:sz w:val="22"/>
          <w:szCs w:val="22"/>
        </w:rPr>
        <w:t xml:space="preserve"> </w:t>
      </w:r>
      <w:r w:rsidRPr="00F67A25">
        <w:rPr>
          <w:b/>
          <w:sz w:val="22"/>
          <w:szCs w:val="22"/>
          <w:u w:val="single"/>
        </w:rPr>
        <w:t>__________________________</w:t>
      </w:r>
      <w:r w:rsidRPr="00F67A25">
        <w:rPr>
          <w:sz w:val="22"/>
          <w:szCs w:val="22"/>
        </w:rPr>
        <w:t xml:space="preserve">, что составляет </w:t>
      </w:r>
      <w:r w:rsidRPr="00F67A25">
        <w:rPr>
          <w:b/>
          <w:sz w:val="22"/>
          <w:szCs w:val="22"/>
        </w:rPr>
        <w:t>1</w:t>
      </w:r>
      <w:r w:rsidR="00087C18">
        <w:rPr>
          <w:b/>
          <w:sz w:val="22"/>
          <w:szCs w:val="22"/>
        </w:rPr>
        <w:t>5</w:t>
      </w:r>
      <w:r w:rsidRPr="00F67A25">
        <w:rPr>
          <w:sz w:val="22"/>
          <w:szCs w:val="22"/>
        </w:rPr>
        <w:t xml:space="preserve"> % от </w:t>
      </w:r>
      <w:r>
        <w:rPr>
          <w:sz w:val="22"/>
          <w:szCs w:val="22"/>
        </w:rPr>
        <w:t>начальной (максимальной) цены контракта.</w:t>
      </w:r>
    </w:p>
    <w:p w:rsidR="001717CB" w:rsidRPr="00F67A25" w:rsidRDefault="001717CB" w:rsidP="001717CB">
      <w:pPr>
        <w:autoSpaceDE w:val="0"/>
        <w:spacing w:after="200" w:line="276" w:lineRule="auto"/>
        <w:jc w:val="both"/>
        <w:rPr>
          <w:sz w:val="22"/>
          <w:szCs w:val="22"/>
        </w:rPr>
      </w:pPr>
      <w:r w:rsidRPr="00F67A25">
        <w:rPr>
          <w:sz w:val="22"/>
          <w:szCs w:val="22"/>
        </w:rPr>
        <w:t xml:space="preserve">1.3. Настоящий Договор служит обеспечением исполнения </w:t>
      </w:r>
      <w:r w:rsidRPr="00F67A25">
        <w:rPr>
          <w:b/>
          <w:sz w:val="22"/>
          <w:szCs w:val="22"/>
        </w:rPr>
        <w:t>Залогодателем</w:t>
      </w:r>
      <w:r w:rsidRPr="00F67A25">
        <w:rPr>
          <w:sz w:val="22"/>
          <w:szCs w:val="22"/>
        </w:rPr>
        <w:t xml:space="preserve"> обязательств по Муниципальному контракту  № ____ </w:t>
      </w:r>
      <w:r w:rsidRPr="00F67A25">
        <w:rPr>
          <w:sz w:val="22"/>
          <w:szCs w:val="22"/>
          <w:u w:val="single"/>
        </w:rPr>
        <w:t>в течение всего срока его действия</w:t>
      </w:r>
      <w:r w:rsidRPr="00F67A25">
        <w:rPr>
          <w:sz w:val="22"/>
          <w:szCs w:val="22"/>
        </w:rPr>
        <w:t>, в том числе и в случае продления срока его действия по независящим от сторон обязательствам.</w:t>
      </w:r>
    </w:p>
    <w:p w:rsidR="001717CB" w:rsidRPr="00F67A25" w:rsidRDefault="001717CB" w:rsidP="001717CB">
      <w:pPr>
        <w:autoSpaceDE w:val="0"/>
        <w:spacing w:after="200" w:line="276" w:lineRule="auto"/>
        <w:jc w:val="both"/>
        <w:rPr>
          <w:sz w:val="22"/>
          <w:szCs w:val="22"/>
        </w:rPr>
      </w:pPr>
      <w:r w:rsidRPr="00F67A25">
        <w:rPr>
          <w:sz w:val="22"/>
          <w:szCs w:val="22"/>
        </w:rPr>
        <w:t xml:space="preserve">1.4. </w:t>
      </w:r>
      <w:r w:rsidRPr="00F67A25">
        <w:rPr>
          <w:b/>
          <w:sz w:val="22"/>
          <w:szCs w:val="22"/>
        </w:rPr>
        <w:t>Залогодатель</w:t>
      </w:r>
      <w:r w:rsidRPr="00F67A25">
        <w:rPr>
          <w:sz w:val="22"/>
          <w:szCs w:val="22"/>
        </w:rPr>
        <w:t xml:space="preserve"> отвечает перед </w:t>
      </w:r>
      <w:r w:rsidRPr="00F67A25">
        <w:rPr>
          <w:b/>
          <w:sz w:val="22"/>
          <w:szCs w:val="22"/>
        </w:rPr>
        <w:t>Залогодержателем</w:t>
      </w:r>
      <w:r w:rsidRPr="00F67A25">
        <w:rPr>
          <w:sz w:val="22"/>
          <w:szCs w:val="22"/>
        </w:rPr>
        <w:t xml:space="preserve"> закладываемым имуществом (денежными средствами) в полном объеме своих обязательств по Муниципальному контракту  № ____, включая обязательства по выплате неустойки, возмещению убытков и материального ущерба, а также обязательств по возмещению расходов Залогодержатель, связанных с устранением дефектов работы Подрядчика силами третьих лиц.</w:t>
      </w:r>
    </w:p>
    <w:p w:rsidR="001717CB" w:rsidRPr="00F67A25" w:rsidRDefault="001717CB" w:rsidP="001717CB">
      <w:pPr>
        <w:autoSpaceDE w:val="0"/>
        <w:spacing w:after="200" w:line="276" w:lineRule="auto"/>
        <w:jc w:val="both"/>
        <w:rPr>
          <w:sz w:val="22"/>
          <w:szCs w:val="22"/>
        </w:rPr>
      </w:pPr>
      <w:r w:rsidRPr="00F67A25">
        <w:rPr>
          <w:sz w:val="22"/>
          <w:szCs w:val="22"/>
        </w:rPr>
        <w:t xml:space="preserve">1.5. Взыскание на заложенное имущество (денежные средства) для удовлетворения требований Залогодержателя может быть обращено в случае полного или частичного неисполнения </w:t>
      </w:r>
      <w:r w:rsidRPr="00F67A25">
        <w:rPr>
          <w:b/>
          <w:sz w:val="22"/>
          <w:szCs w:val="22"/>
        </w:rPr>
        <w:lastRenderedPageBreak/>
        <w:t>Залогодателем</w:t>
      </w:r>
      <w:r w:rsidRPr="00F67A25">
        <w:rPr>
          <w:sz w:val="22"/>
          <w:szCs w:val="22"/>
        </w:rPr>
        <w:t xml:space="preserve"> своих обязательств перед Залогодержателем (Заказчиком) по Муниципальному контракту  № ____, в порядке, установленном законодательством и настоящим Договором.</w:t>
      </w:r>
    </w:p>
    <w:p w:rsidR="001717CB" w:rsidRPr="00F67A25" w:rsidRDefault="001717CB" w:rsidP="001717CB">
      <w:pPr>
        <w:autoSpaceDE w:val="0"/>
        <w:spacing w:after="200" w:line="276" w:lineRule="auto"/>
        <w:jc w:val="center"/>
        <w:rPr>
          <w:b/>
          <w:sz w:val="22"/>
          <w:szCs w:val="22"/>
        </w:rPr>
      </w:pPr>
      <w:r w:rsidRPr="00F67A25">
        <w:rPr>
          <w:b/>
          <w:sz w:val="22"/>
          <w:szCs w:val="22"/>
        </w:rPr>
        <w:t>Статья 2. Передача денежных средств.</w:t>
      </w:r>
    </w:p>
    <w:p w:rsidR="001717CB" w:rsidRPr="00F67A25" w:rsidRDefault="001717CB" w:rsidP="001717CB">
      <w:pPr>
        <w:autoSpaceDE w:val="0"/>
        <w:spacing w:after="200" w:line="276" w:lineRule="auto"/>
        <w:ind w:firstLine="540"/>
        <w:jc w:val="both"/>
        <w:rPr>
          <w:sz w:val="22"/>
          <w:szCs w:val="22"/>
        </w:rPr>
      </w:pPr>
      <w:r w:rsidRPr="00F67A25">
        <w:rPr>
          <w:sz w:val="22"/>
          <w:szCs w:val="22"/>
        </w:rPr>
        <w:t>2.1. Сумма обеспечения, указанная в пункте 1.1 настоящего Договора, должна быть внесена Залогодателем на счет Залогодержателя до истечения срока, отведенного на заключение аукционной документацией и законом №94-ФЗ - Муниципального контракта № ____  _________________________  и считается внесенной с момента её  фактического поступления на счет Залогодержателя.</w:t>
      </w:r>
    </w:p>
    <w:p w:rsidR="001717CB" w:rsidRPr="00F67A25" w:rsidRDefault="001717CB" w:rsidP="001717CB">
      <w:pPr>
        <w:autoSpaceDE w:val="0"/>
        <w:spacing w:after="200" w:line="276" w:lineRule="auto"/>
        <w:ind w:firstLine="540"/>
        <w:jc w:val="both"/>
        <w:rPr>
          <w:b/>
          <w:sz w:val="22"/>
          <w:szCs w:val="22"/>
        </w:rPr>
      </w:pPr>
      <w:r w:rsidRPr="00F67A25">
        <w:rPr>
          <w:b/>
          <w:sz w:val="22"/>
          <w:szCs w:val="22"/>
        </w:rPr>
        <w:t>Документом, подтверждающим внесение обеспечения на счет Залогодержателя, является платежное поручение с отметкой банка о списании (перечислении) денежных средств.</w:t>
      </w:r>
    </w:p>
    <w:p w:rsidR="001717CB" w:rsidRPr="00F67A25" w:rsidRDefault="001717CB" w:rsidP="001717CB">
      <w:pPr>
        <w:autoSpaceDE w:val="0"/>
        <w:spacing w:after="200" w:line="276" w:lineRule="auto"/>
        <w:ind w:firstLine="540"/>
        <w:jc w:val="both"/>
        <w:rPr>
          <w:sz w:val="22"/>
          <w:szCs w:val="22"/>
        </w:rPr>
      </w:pPr>
      <w:r w:rsidRPr="00F67A25">
        <w:rPr>
          <w:sz w:val="22"/>
          <w:szCs w:val="22"/>
        </w:rPr>
        <w:t>При просрочке срока внесения суммы обеспечения, обязательства Залогодателя считаются неисполненными, и  Залогодатель, как участник размещения заказа по Муниципальному контракту  № ____</w:t>
      </w:r>
      <w:proofErr w:type="gramStart"/>
      <w:r w:rsidRPr="00F67A25">
        <w:rPr>
          <w:sz w:val="22"/>
          <w:szCs w:val="22"/>
        </w:rPr>
        <w:t xml:space="preserve"> ,</w:t>
      </w:r>
      <w:proofErr w:type="gramEnd"/>
      <w:r w:rsidRPr="00F67A25">
        <w:rPr>
          <w:sz w:val="22"/>
          <w:szCs w:val="22"/>
        </w:rPr>
        <w:t xml:space="preserve"> признается уклонившимся от заключения Муниципального контракта  № ___ ______________________________________.</w:t>
      </w:r>
    </w:p>
    <w:p w:rsidR="001717CB" w:rsidRPr="00F67A25" w:rsidRDefault="001717CB" w:rsidP="001717CB">
      <w:pPr>
        <w:autoSpaceDE w:val="0"/>
        <w:spacing w:after="200" w:line="276" w:lineRule="auto"/>
        <w:ind w:firstLine="540"/>
        <w:jc w:val="both"/>
        <w:rPr>
          <w:sz w:val="22"/>
          <w:szCs w:val="22"/>
        </w:rPr>
      </w:pPr>
      <w:r w:rsidRPr="00F67A25">
        <w:rPr>
          <w:sz w:val="22"/>
          <w:szCs w:val="22"/>
        </w:rPr>
        <w:t xml:space="preserve">2.2. Залогодатель (Подрядчик по Муниципальному контракту  № ___) не вправе распоряжаться денежными средствами, поступившими на счет Залогодержателя в качестве обеспечения обязательств по Муниципальному контракту  № ___. </w:t>
      </w:r>
    </w:p>
    <w:p w:rsidR="001717CB" w:rsidRPr="00F67A25" w:rsidRDefault="001717CB" w:rsidP="001717CB">
      <w:pPr>
        <w:autoSpaceDE w:val="0"/>
        <w:spacing w:after="200" w:line="276" w:lineRule="auto"/>
        <w:ind w:firstLine="540"/>
        <w:jc w:val="both"/>
        <w:rPr>
          <w:sz w:val="22"/>
          <w:szCs w:val="22"/>
        </w:rPr>
      </w:pPr>
      <w:r w:rsidRPr="00F67A25">
        <w:rPr>
          <w:sz w:val="22"/>
          <w:szCs w:val="22"/>
        </w:rPr>
        <w:t>На денежные средства, перечисленные Залогодателем на счет Залогодержателя, в соответствии с условиями настоящего Договора, проценты не начисляются.</w:t>
      </w:r>
    </w:p>
    <w:p w:rsidR="001717CB" w:rsidRPr="00F67A25" w:rsidRDefault="001717CB" w:rsidP="001717CB">
      <w:pPr>
        <w:autoSpaceDE w:val="0"/>
        <w:spacing w:after="200" w:line="276" w:lineRule="auto"/>
        <w:jc w:val="center"/>
        <w:rPr>
          <w:b/>
          <w:sz w:val="22"/>
          <w:szCs w:val="22"/>
        </w:rPr>
      </w:pPr>
      <w:r w:rsidRPr="00F67A25">
        <w:rPr>
          <w:b/>
          <w:sz w:val="22"/>
          <w:szCs w:val="22"/>
        </w:rPr>
        <w:t>Статья 3. Удержание и возврат обеспечения.</w:t>
      </w:r>
    </w:p>
    <w:p w:rsidR="001717CB" w:rsidRPr="00F67A25" w:rsidRDefault="001717CB" w:rsidP="001717CB">
      <w:pPr>
        <w:autoSpaceDE w:val="0"/>
        <w:spacing w:after="200" w:line="276" w:lineRule="auto"/>
        <w:ind w:firstLine="540"/>
        <w:jc w:val="both"/>
        <w:rPr>
          <w:sz w:val="22"/>
          <w:szCs w:val="22"/>
        </w:rPr>
      </w:pPr>
      <w:r w:rsidRPr="00F67A25">
        <w:rPr>
          <w:sz w:val="22"/>
          <w:szCs w:val="22"/>
        </w:rPr>
        <w:t xml:space="preserve">3.1. </w:t>
      </w:r>
      <w:proofErr w:type="gramStart"/>
      <w:r w:rsidRPr="00F67A25">
        <w:rPr>
          <w:sz w:val="22"/>
          <w:szCs w:val="22"/>
        </w:rPr>
        <w:t xml:space="preserve">Залогодержатель в течение 30 (тридцати) банковских дней после полного исполнения обязательств Залогодателем (Подрядчиком) по Муниципальному контракту  № ___ ___________________, производства удержаний и компенсаций по дополнительным затратам, взыскания неустоек и ущербов,  </w:t>
      </w:r>
      <w:r w:rsidRPr="00F67A25">
        <w:rPr>
          <w:b/>
          <w:sz w:val="22"/>
          <w:szCs w:val="22"/>
        </w:rPr>
        <w:t>если таковые имели место быть</w:t>
      </w:r>
      <w:r w:rsidRPr="00F67A25">
        <w:rPr>
          <w:sz w:val="22"/>
          <w:szCs w:val="22"/>
        </w:rPr>
        <w:t xml:space="preserve">, осуществляет возврат суммы обеспечения Залогодателю по реквизитам, указанным в настоящем Договоре, за исключением сумм произведенных удержаний (если такие были). </w:t>
      </w:r>
      <w:proofErr w:type="gramEnd"/>
    </w:p>
    <w:p w:rsidR="001717CB" w:rsidRPr="00F67A25" w:rsidRDefault="001717CB" w:rsidP="001717CB">
      <w:pPr>
        <w:autoSpaceDE w:val="0"/>
        <w:spacing w:after="200" w:line="276" w:lineRule="auto"/>
        <w:ind w:firstLine="540"/>
        <w:jc w:val="both"/>
        <w:rPr>
          <w:sz w:val="22"/>
          <w:szCs w:val="22"/>
        </w:rPr>
      </w:pPr>
      <w:r w:rsidRPr="00F67A25">
        <w:rPr>
          <w:sz w:val="22"/>
          <w:szCs w:val="22"/>
        </w:rPr>
        <w:t>3.2. Требования Залогодержателя удовлетворяются из заложенных денежных сре</w:t>
      </w:r>
      <w:proofErr w:type="gramStart"/>
      <w:r w:rsidRPr="00F67A25">
        <w:rPr>
          <w:sz w:val="22"/>
          <w:szCs w:val="22"/>
        </w:rPr>
        <w:t>дств  в сл</w:t>
      </w:r>
      <w:proofErr w:type="gramEnd"/>
      <w:r w:rsidRPr="00F67A25">
        <w:rPr>
          <w:sz w:val="22"/>
          <w:szCs w:val="22"/>
        </w:rPr>
        <w:t>учае неисполнения или ненадлежащего исполнения Залогодателем (Подрядчиком) его обязательств по Муниципальному контракту  № _____   путем удержания денежных средств в порядке и размерах, установленных содержанием  этого договора.</w:t>
      </w:r>
    </w:p>
    <w:p w:rsidR="001717CB" w:rsidRPr="00F67A25" w:rsidRDefault="001717CB" w:rsidP="001717CB">
      <w:pPr>
        <w:autoSpaceDE w:val="0"/>
        <w:spacing w:after="200" w:line="276" w:lineRule="auto"/>
        <w:ind w:firstLine="540"/>
        <w:jc w:val="both"/>
        <w:rPr>
          <w:sz w:val="22"/>
          <w:szCs w:val="22"/>
        </w:rPr>
      </w:pPr>
      <w:r w:rsidRPr="00F67A25">
        <w:rPr>
          <w:sz w:val="22"/>
          <w:szCs w:val="22"/>
        </w:rPr>
        <w:t>В случае неисполнения обязательств или расторжения Муниципального контракта № _____ (подряда) по вине Залогодателя (Подрядчика) денежные средства, переданные в качестве обеспечения договора, переходят в собственность Залогодержателя (Заказчика по Муниципальному контракту № ___) в объеме и на условиях указанных в договоре.</w:t>
      </w:r>
    </w:p>
    <w:p w:rsidR="001717CB" w:rsidRPr="00F67A25" w:rsidRDefault="001717CB" w:rsidP="001717CB">
      <w:pPr>
        <w:autoSpaceDE w:val="0"/>
        <w:spacing w:after="200" w:line="276" w:lineRule="auto"/>
        <w:ind w:firstLine="540"/>
        <w:jc w:val="center"/>
        <w:rPr>
          <w:b/>
          <w:sz w:val="22"/>
          <w:szCs w:val="22"/>
        </w:rPr>
      </w:pPr>
      <w:r w:rsidRPr="00F67A25">
        <w:rPr>
          <w:b/>
          <w:sz w:val="22"/>
          <w:szCs w:val="22"/>
        </w:rPr>
        <w:t>Статья 4. Заключительные положения.</w:t>
      </w:r>
    </w:p>
    <w:p w:rsidR="001717CB" w:rsidRPr="00F67A25" w:rsidRDefault="001717CB" w:rsidP="001717CB">
      <w:pPr>
        <w:autoSpaceDE w:val="0"/>
        <w:spacing w:after="200" w:line="276" w:lineRule="auto"/>
        <w:ind w:firstLine="540"/>
        <w:jc w:val="both"/>
        <w:rPr>
          <w:sz w:val="22"/>
          <w:szCs w:val="22"/>
        </w:rPr>
      </w:pPr>
      <w:r w:rsidRPr="00F67A25">
        <w:rPr>
          <w:sz w:val="22"/>
          <w:szCs w:val="22"/>
        </w:rPr>
        <w:t>4.1. Настоящий Договор вступает в силу с момента его подписания Сторонами и действует в течение всего срока действия Муниципального контракта № ___ _______________________.</w:t>
      </w:r>
    </w:p>
    <w:p w:rsidR="001717CB" w:rsidRPr="00F67A25" w:rsidRDefault="001717CB" w:rsidP="001717CB">
      <w:pPr>
        <w:autoSpaceDE w:val="0"/>
        <w:spacing w:after="200" w:line="276" w:lineRule="auto"/>
        <w:ind w:firstLine="540"/>
        <w:jc w:val="both"/>
        <w:rPr>
          <w:sz w:val="22"/>
          <w:szCs w:val="22"/>
        </w:rPr>
      </w:pPr>
      <w:r w:rsidRPr="00F67A25">
        <w:rPr>
          <w:sz w:val="22"/>
          <w:szCs w:val="22"/>
        </w:rPr>
        <w:t xml:space="preserve">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w:t>
      </w:r>
      <w:r w:rsidRPr="00F67A25">
        <w:rPr>
          <w:sz w:val="22"/>
          <w:szCs w:val="22"/>
        </w:rPr>
        <w:lastRenderedPageBreak/>
        <w:t>переданы на разрешение Арбитражного суда Пермского края  в соответствии с законодательством Российской Федерации.</w:t>
      </w:r>
    </w:p>
    <w:p w:rsidR="001717CB" w:rsidRPr="00F67A25" w:rsidRDefault="001717CB" w:rsidP="001717CB">
      <w:pPr>
        <w:autoSpaceDE w:val="0"/>
        <w:spacing w:after="200" w:line="276" w:lineRule="auto"/>
        <w:ind w:firstLine="540"/>
        <w:jc w:val="both"/>
        <w:rPr>
          <w:sz w:val="22"/>
          <w:szCs w:val="22"/>
        </w:rPr>
      </w:pPr>
      <w:r w:rsidRPr="00F67A25">
        <w:rPr>
          <w:sz w:val="22"/>
          <w:szCs w:val="22"/>
        </w:rPr>
        <w:t>4.3. Настоящий Договор составлен в двух имеющих одинаковую юридическую силу экземплярах (один - для Залогодержателя, другой – для Залогодателя).</w:t>
      </w:r>
    </w:p>
    <w:p w:rsidR="001717CB" w:rsidRPr="00F67A25" w:rsidRDefault="001717CB" w:rsidP="001717CB">
      <w:pPr>
        <w:autoSpaceDE w:val="0"/>
        <w:spacing w:after="200" w:line="276" w:lineRule="auto"/>
        <w:ind w:firstLine="540"/>
        <w:jc w:val="both"/>
        <w:rPr>
          <w:sz w:val="22"/>
          <w:szCs w:val="22"/>
        </w:rPr>
      </w:pPr>
      <w:r w:rsidRPr="00F67A25">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1717CB" w:rsidRPr="00F67A25" w:rsidRDefault="001717CB" w:rsidP="001717CB">
      <w:pPr>
        <w:autoSpaceDE w:val="0"/>
        <w:spacing w:after="200" w:line="276" w:lineRule="auto"/>
        <w:ind w:left="1416" w:firstLine="708"/>
        <w:rPr>
          <w:b/>
          <w:sz w:val="22"/>
          <w:szCs w:val="22"/>
        </w:rPr>
      </w:pPr>
      <w:r w:rsidRPr="00F67A25">
        <w:rPr>
          <w:sz w:val="22"/>
          <w:szCs w:val="22"/>
        </w:rPr>
        <w:t xml:space="preserve">     </w:t>
      </w:r>
      <w:r w:rsidRPr="00F67A25">
        <w:rPr>
          <w:b/>
          <w:sz w:val="22"/>
          <w:szCs w:val="22"/>
        </w:rPr>
        <w:t>Статья 5. Адреса и реквизиты сторон.</w:t>
      </w:r>
    </w:p>
    <w:p w:rsidR="001717CB" w:rsidRPr="00F67A25" w:rsidRDefault="001717CB" w:rsidP="001717CB">
      <w:pPr>
        <w:spacing w:after="200" w:line="301" w:lineRule="atLeast"/>
        <w:jc w:val="both"/>
        <w:rPr>
          <w:b/>
          <w:bCs/>
          <w:sz w:val="22"/>
          <w:szCs w:val="22"/>
        </w:rPr>
      </w:pPr>
      <w:r w:rsidRPr="00F67A25">
        <w:rPr>
          <w:b/>
          <w:bCs/>
          <w:sz w:val="22"/>
          <w:szCs w:val="22"/>
        </w:rPr>
        <w:t xml:space="preserve">Залогодержатель:                                                    Залогодатель: </w:t>
      </w:r>
      <w:r w:rsidRPr="00F67A25">
        <w:rPr>
          <w:sz w:val="22"/>
          <w:szCs w:val="22"/>
        </w:rPr>
        <w:t xml:space="preserve">                                            </w:t>
      </w:r>
      <w:r w:rsidRPr="00F67A25">
        <w:rPr>
          <w:b/>
          <w:bCs/>
          <w:sz w:val="28"/>
          <w:szCs w:val="28"/>
        </w:rPr>
        <w:t xml:space="preserve">  </w:t>
      </w:r>
    </w:p>
    <w:tbl>
      <w:tblPr>
        <w:tblW w:w="9868" w:type="dxa"/>
        <w:tblLayout w:type="fixed"/>
        <w:tblCellMar>
          <w:top w:w="105" w:type="dxa"/>
          <w:left w:w="105" w:type="dxa"/>
          <w:bottom w:w="105" w:type="dxa"/>
          <w:right w:w="105" w:type="dxa"/>
        </w:tblCellMar>
        <w:tblLook w:val="04A0"/>
      </w:tblPr>
      <w:tblGrid>
        <w:gridCol w:w="4934"/>
        <w:gridCol w:w="4934"/>
      </w:tblGrid>
      <w:tr w:rsidR="001717CB" w:rsidRPr="00F67A25" w:rsidTr="009514C3">
        <w:trPr>
          <w:trHeight w:val="310"/>
        </w:trPr>
        <w:tc>
          <w:tcPr>
            <w:tcW w:w="4934" w:type="dxa"/>
            <w:hideMark/>
          </w:tcPr>
          <w:p w:rsidR="001717CB" w:rsidRPr="00F67A25" w:rsidRDefault="001717CB" w:rsidP="009514C3">
            <w:pPr>
              <w:snapToGrid w:val="0"/>
              <w:spacing w:line="276" w:lineRule="auto"/>
              <w:jc w:val="both"/>
              <w:rPr>
                <w:b/>
                <w:bCs/>
                <w:sz w:val="22"/>
                <w:szCs w:val="22"/>
              </w:rPr>
            </w:pPr>
            <w:r w:rsidRPr="00F67A25">
              <w:rPr>
                <w:b/>
                <w:bCs/>
                <w:sz w:val="22"/>
                <w:szCs w:val="22"/>
              </w:rPr>
              <w:t xml:space="preserve">Муниципальное казенное учреждение </w:t>
            </w:r>
          </w:p>
          <w:p w:rsidR="001717CB" w:rsidRPr="00F67A25" w:rsidRDefault="001717CB" w:rsidP="009514C3">
            <w:pPr>
              <w:spacing w:line="276" w:lineRule="auto"/>
              <w:jc w:val="both"/>
              <w:rPr>
                <w:b/>
                <w:bCs/>
                <w:sz w:val="22"/>
                <w:szCs w:val="22"/>
              </w:rPr>
            </w:pPr>
            <w:r w:rsidRPr="00F67A25">
              <w:rPr>
                <w:b/>
                <w:bCs/>
                <w:sz w:val="22"/>
                <w:szCs w:val="22"/>
              </w:rPr>
              <w:t xml:space="preserve">«Благоустройство Ленинского района» </w:t>
            </w:r>
          </w:p>
          <w:p w:rsidR="001717CB" w:rsidRPr="00F67A25" w:rsidRDefault="001717CB" w:rsidP="009514C3">
            <w:pPr>
              <w:spacing w:line="276" w:lineRule="auto"/>
              <w:jc w:val="both"/>
              <w:rPr>
                <w:sz w:val="22"/>
                <w:szCs w:val="22"/>
              </w:rPr>
            </w:pPr>
            <w:r w:rsidRPr="00F67A25">
              <w:rPr>
                <w:sz w:val="22"/>
                <w:szCs w:val="22"/>
                <w:u w:val="single"/>
              </w:rPr>
              <w:t>Адрес</w:t>
            </w:r>
            <w:r w:rsidRPr="00F67A25">
              <w:rPr>
                <w:sz w:val="22"/>
                <w:szCs w:val="22"/>
              </w:rPr>
              <w:t>: 614000, г. Пермь, ул. Пермская, д. 61</w:t>
            </w:r>
          </w:p>
          <w:p w:rsidR="001717CB" w:rsidRPr="00F67A25" w:rsidRDefault="001717CB" w:rsidP="009514C3">
            <w:pPr>
              <w:spacing w:line="276" w:lineRule="auto"/>
              <w:jc w:val="both"/>
              <w:rPr>
                <w:sz w:val="22"/>
                <w:szCs w:val="22"/>
                <w:u w:val="single"/>
              </w:rPr>
            </w:pPr>
            <w:r w:rsidRPr="00F67A25">
              <w:rPr>
                <w:sz w:val="22"/>
                <w:szCs w:val="22"/>
              </w:rPr>
              <w:t>Тел</w:t>
            </w:r>
            <w:r w:rsidRPr="00F67A25">
              <w:rPr>
                <w:sz w:val="22"/>
                <w:szCs w:val="22"/>
                <w:u w:val="single"/>
              </w:rPr>
              <w:t>. 233-55-62</w:t>
            </w:r>
          </w:p>
          <w:p w:rsidR="001717CB" w:rsidRPr="00F67A25" w:rsidRDefault="001717CB" w:rsidP="009514C3">
            <w:pPr>
              <w:spacing w:line="276" w:lineRule="auto"/>
              <w:jc w:val="both"/>
              <w:rPr>
                <w:sz w:val="22"/>
                <w:szCs w:val="22"/>
              </w:rPr>
            </w:pPr>
            <w:r w:rsidRPr="00F67A25">
              <w:rPr>
                <w:sz w:val="22"/>
                <w:szCs w:val="22"/>
              </w:rPr>
              <w:t>ИНН 5902293629/ КПП 590201001</w:t>
            </w:r>
          </w:p>
          <w:p w:rsidR="001717CB" w:rsidRPr="00F67A25" w:rsidRDefault="001717CB" w:rsidP="009514C3">
            <w:pPr>
              <w:spacing w:line="276" w:lineRule="auto"/>
              <w:jc w:val="both"/>
              <w:rPr>
                <w:sz w:val="22"/>
                <w:szCs w:val="22"/>
              </w:rPr>
            </w:pPr>
            <w:r w:rsidRPr="00F67A25">
              <w:rPr>
                <w:sz w:val="22"/>
                <w:szCs w:val="22"/>
              </w:rPr>
              <w:t xml:space="preserve">ОГРН 1085902009104 УФК по Пермскому краю Департамент финансов, </w:t>
            </w:r>
          </w:p>
          <w:p w:rsidR="001717CB" w:rsidRPr="00F67A25" w:rsidRDefault="001717CB" w:rsidP="009514C3">
            <w:pPr>
              <w:spacing w:line="276" w:lineRule="auto"/>
              <w:jc w:val="both"/>
              <w:rPr>
                <w:sz w:val="22"/>
                <w:szCs w:val="22"/>
              </w:rPr>
            </w:pPr>
            <w:proofErr w:type="gramStart"/>
            <w:r w:rsidRPr="00F67A25">
              <w:rPr>
                <w:sz w:val="22"/>
                <w:szCs w:val="22"/>
              </w:rPr>
              <w:t>л</w:t>
            </w:r>
            <w:proofErr w:type="gramEnd"/>
            <w:r w:rsidRPr="00F67A25">
              <w:rPr>
                <w:sz w:val="22"/>
                <w:szCs w:val="22"/>
              </w:rPr>
              <w:t>/счет 02931018352,</w:t>
            </w:r>
          </w:p>
          <w:p w:rsidR="001717CB" w:rsidRPr="00F67A25" w:rsidRDefault="001717CB" w:rsidP="009514C3">
            <w:pPr>
              <w:spacing w:line="276" w:lineRule="auto"/>
              <w:jc w:val="both"/>
              <w:rPr>
                <w:sz w:val="22"/>
                <w:szCs w:val="22"/>
              </w:rPr>
            </w:pPr>
            <w:proofErr w:type="gramStart"/>
            <w:r w:rsidRPr="00F67A25">
              <w:rPr>
                <w:sz w:val="22"/>
                <w:szCs w:val="22"/>
              </w:rPr>
              <w:t>р</w:t>
            </w:r>
            <w:proofErr w:type="gramEnd"/>
            <w:r w:rsidRPr="00F67A25">
              <w:rPr>
                <w:sz w:val="22"/>
                <w:szCs w:val="22"/>
              </w:rPr>
              <w:t>/с 40204810300000000006</w:t>
            </w:r>
          </w:p>
          <w:p w:rsidR="001717CB" w:rsidRPr="00F67A25" w:rsidRDefault="001717CB" w:rsidP="009514C3">
            <w:pPr>
              <w:spacing w:line="276" w:lineRule="auto"/>
              <w:jc w:val="both"/>
              <w:rPr>
                <w:sz w:val="22"/>
                <w:szCs w:val="22"/>
              </w:rPr>
            </w:pPr>
            <w:r w:rsidRPr="00F67A25">
              <w:rPr>
                <w:sz w:val="22"/>
                <w:szCs w:val="22"/>
              </w:rPr>
              <w:t>ГРКЦ ГУ Банка России по Пермскому краю</w:t>
            </w:r>
          </w:p>
        </w:tc>
        <w:tc>
          <w:tcPr>
            <w:tcW w:w="4934" w:type="dxa"/>
          </w:tcPr>
          <w:p w:rsidR="001717CB" w:rsidRPr="00F67A25" w:rsidRDefault="001717CB" w:rsidP="009514C3">
            <w:pPr>
              <w:spacing w:line="276" w:lineRule="auto"/>
              <w:jc w:val="both"/>
              <w:rPr>
                <w:b/>
                <w:sz w:val="22"/>
                <w:szCs w:val="22"/>
              </w:rPr>
            </w:pPr>
            <w:r w:rsidRPr="00F67A25">
              <w:rPr>
                <w:b/>
                <w:sz w:val="22"/>
                <w:szCs w:val="22"/>
              </w:rPr>
              <w:t>__________________________</w:t>
            </w:r>
          </w:p>
          <w:p w:rsidR="001717CB" w:rsidRPr="00F67A25" w:rsidRDefault="001717CB" w:rsidP="009514C3">
            <w:pPr>
              <w:spacing w:line="276" w:lineRule="auto"/>
              <w:jc w:val="both"/>
              <w:rPr>
                <w:sz w:val="22"/>
                <w:szCs w:val="22"/>
              </w:rPr>
            </w:pPr>
            <w:r w:rsidRPr="00F67A25">
              <w:rPr>
                <w:sz w:val="22"/>
                <w:szCs w:val="22"/>
                <w:u w:val="single"/>
              </w:rPr>
              <w:t>Юр</w:t>
            </w:r>
            <w:proofErr w:type="gramStart"/>
            <w:r w:rsidRPr="00F67A25">
              <w:rPr>
                <w:sz w:val="22"/>
                <w:szCs w:val="22"/>
                <w:u w:val="single"/>
              </w:rPr>
              <w:t>.и</w:t>
            </w:r>
            <w:proofErr w:type="gramEnd"/>
            <w:r w:rsidRPr="00F67A25">
              <w:rPr>
                <w:sz w:val="22"/>
                <w:szCs w:val="22"/>
                <w:u w:val="single"/>
              </w:rPr>
              <w:t xml:space="preserve"> </w:t>
            </w:r>
            <w:proofErr w:type="spellStart"/>
            <w:r w:rsidRPr="00F67A25">
              <w:rPr>
                <w:sz w:val="22"/>
                <w:szCs w:val="22"/>
                <w:u w:val="single"/>
              </w:rPr>
              <w:t>почт.адрес</w:t>
            </w:r>
            <w:proofErr w:type="spellEnd"/>
            <w:r w:rsidRPr="00F67A25">
              <w:rPr>
                <w:sz w:val="22"/>
                <w:szCs w:val="22"/>
              </w:rPr>
              <w:t>: ______________________</w:t>
            </w:r>
          </w:p>
          <w:p w:rsidR="001717CB" w:rsidRPr="00F67A25" w:rsidRDefault="001717CB" w:rsidP="009514C3">
            <w:pPr>
              <w:spacing w:line="276" w:lineRule="auto"/>
              <w:jc w:val="both"/>
              <w:rPr>
                <w:sz w:val="22"/>
                <w:szCs w:val="22"/>
              </w:rPr>
            </w:pPr>
            <w:r w:rsidRPr="00F67A25">
              <w:rPr>
                <w:sz w:val="22"/>
                <w:szCs w:val="22"/>
              </w:rPr>
              <w:t>тел.____________, факс _________________</w:t>
            </w:r>
          </w:p>
          <w:p w:rsidR="001717CB" w:rsidRPr="00F67A25" w:rsidRDefault="001717CB" w:rsidP="009514C3">
            <w:pPr>
              <w:spacing w:line="276" w:lineRule="auto"/>
              <w:jc w:val="both"/>
              <w:rPr>
                <w:sz w:val="22"/>
                <w:szCs w:val="22"/>
              </w:rPr>
            </w:pPr>
            <w:proofErr w:type="gramStart"/>
            <w:r w:rsidRPr="00F67A25">
              <w:rPr>
                <w:sz w:val="22"/>
                <w:szCs w:val="22"/>
              </w:rPr>
              <w:t>р</w:t>
            </w:r>
            <w:proofErr w:type="gramEnd"/>
            <w:r w:rsidRPr="00F67A25">
              <w:rPr>
                <w:sz w:val="22"/>
                <w:szCs w:val="22"/>
              </w:rPr>
              <w:t>/с _________________________________</w:t>
            </w:r>
          </w:p>
          <w:p w:rsidR="001717CB" w:rsidRPr="00F67A25" w:rsidRDefault="001717CB" w:rsidP="009514C3">
            <w:pPr>
              <w:spacing w:line="276" w:lineRule="auto"/>
              <w:jc w:val="both"/>
              <w:rPr>
                <w:sz w:val="22"/>
                <w:szCs w:val="22"/>
              </w:rPr>
            </w:pPr>
            <w:r w:rsidRPr="00F67A25">
              <w:rPr>
                <w:sz w:val="22"/>
                <w:szCs w:val="22"/>
              </w:rPr>
              <w:t>к/с _________________________</w:t>
            </w:r>
          </w:p>
          <w:p w:rsidR="001717CB" w:rsidRPr="00F67A25" w:rsidRDefault="001717CB" w:rsidP="009514C3">
            <w:pPr>
              <w:spacing w:line="276" w:lineRule="auto"/>
              <w:jc w:val="both"/>
              <w:rPr>
                <w:sz w:val="22"/>
                <w:szCs w:val="22"/>
              </w:rPr>
            </w:pPr>
            <w:r w:rsidRPr="00F67A25">
              <w:rPr>
                <w:sz w:val="22"/>
                <w:szCs w:val="22"/>
              </w:rPr>
              <w:t>БИК __________ ИНН ________________</w:t>
            </w:r>
          </w:p>
          <w:p w:rsidR="001717CB" w:rsidRPr="00F67A25" w:rsidRDefault="001717CB" w:rsidP="009514C3">
            <w:pPr>
              <w:spacing w:line="276" w:lineRule="auto"/>
              <w:jc w:val="both"/>
              <w:rPr>
                <w:sz w:val="22"/>
                <w:szCs w:val="22"/>
              </w:rPr>
            </w:pPr>
            <w:r w:rsidRPr="00F67A25">
              <w:rPr>
                <w:sz w:val="22"/>
                <w:szCs w:val="22"/>
              </w:rPr>
              <w:t xml:space="preserve">КПП </w:t>
            </w:r>
            <w:r w:rsidRPr="00F67A25">
              <w:rPr>
                <w:sz w:val="22"/>
                <w:szCs w:val="22"/>
                <w:lang w:val="en-US"/>
              </w:rPr>
              <w:t>____________</w:t>
            </w:r>
            <w:r w:rsidRPr="00F67A25">
              <w:rPr>
                <w:sz w:val="22"/>
                <w:szCs w:val="22"/>
              </w:rPr>
              <w:t xml:space="preserve"> ОГРН </w:t>
            </w:r>
            <w:r w:rsidRPr="00F67A25">
              <w:rPr>
                <w:sz w:val="22"/>
                <w:szCs w:val="22"/>
                <w:lang w:val="en-US"/>
              </w:rPr>
              <w:t>___________</w:t>
            </w:r>
            <w:r w:rsidRPr="00F67A25">
              <w:rPr>
                <w:sz w:val="22"/>
                <w:szCs w:val="22"/>
              </w:rPr>
              <w:t xml:space="preserve">          </w:t>
            </w:r>
          </w:p>
        </w:tc>
      </w:tr>
      <w:tr w:rsidR="001717CB" w:rsidRPr="00F67A25" w:rsidTr="009514C3">
        <w:trPr>
          <w:trHeight w:val="593"/>
        </w:trPr>
        <w:tc>
          <w:tcPr>
            <w:tcW w:w="4934" w:type="dxa"/>
            <w:hideMark/>
          </w:tcPr>
          <w:p w:rsidR="001717CB" w:rsidRPr="00F67A25" w:rsidRDefault="001717CB" w:rsidP="009514C3">
            <w:pPr>
              <w:snapToGrid w:val="0"/>
              <w:spacing w:line="276" w:lineRule="auto"/>
              <w:jc w:val="both"/>
              <w:rPr>
                <w:b/>
                <w:bCs/>
                <w:sz w:val="22"/>
                <w:szCs w:val="22"/>
              </w:rPr>
            </w:pPr>
            <w:r w:rsidRPr="00F67A25">
              <w:rPr>
                <w:b/>
                <w:bCs/>
                <w:sz w:val="22"/>
                <w:szCs w:val="22"/>
              </w:rPr>
              <w:t>Директор _________________С.В. Вешняков</w:t>
            </w:r>
          </w:p>
          <w:p w:rsidR="001717CB" w:rsidRPr="00F67A25" w:rsidRDefault="001717CB" w:rsidP="009514C3">
            <w:pPr>
              <w:spacing w:line="276" w:lineRule="auto"/>
              <w:jc w:val="both"/>
              <w:rPr>
                <w:sz w:val="22"/>
                <w:szCs w:val="22"/>
              </w:rPr>
            </w:pPr>
            <w:r w:rsidRPr="00F67A25">
              <w:rPr>
                <w:b/>
                <w:bCs/>
                <w:sz w:val="22"/>
                <w:szCs w:val="22"/>
              </w:rPr>
              <w:t xml:space="preserve">             </w:t>
            </w:r>
            <w:r w:rsidRPr="00F67A25">
              <w:rPr>
                <w:sz w:val="22"/>
                <w:szCs w:val="22"/>
              </w:rPr>
              <w:t xml:space="preserve">  м.п.</w:t>
            </w:r>
          </w:p>
        </w:tc>
        <w:tc>
          <w:tcPr>
            <w:tcW w:w="4934" w:type="dxa"/>
          </w:tcPr>
          <w:p w:rsidR="001717CB" w:rsidRPr="00F67A25" w:rsidRDefault="001717CB" w:rsidP="009514C3">
            <w:pPr>
              <w:snapToGrid w:val="0"/>
              <w:spacing w:line="276" w:lineRule="auto"/>
              <w:jc w:val="both"/>
              <w:rPr>
                <w:b/>
                <w:bCs/>
                <w:sz w:val="22"/>
                <w:szCs w:val="22"/>
                <w:lang w:val="en-US"/>
              </w:rPr>
            </w:pPr>
            <w:r w:rsidRPr="00F67A25">
              <w:rPr>
                <w:b/>
                <w:bCs/>
                <w:sz w:val="22"/>
                <w:szCs w:val="22"/>
                <w:lang w:val="en-US"/>
              </w:rPr>
              <w:t>_________</w:t>
            </w:r>
            <w:r w:rsidRPr="00F67A25">
              <w:rPr>
                <w:b/>
                <w:bCs/>
                <w:sz w:val="22"/>
                <w:szCs w:val="22"/>
              </w:rPr>
              <w:t xml:space="preserve"> _____________ </w:t>
            </w:r>
            <w:r w:rsidRPr="00F67A25">
              <w:rPr>
                <w:b/>
                <w:bCs/>
                <w:sz w:val="22"/>
                <w:szCs w:val="22"/>
                <w:lang w:val="en-US"/>
              </w:rPr>
              <w:t>_________________</w:t>
            </w:r>
          </w:p>
          <w:p w:rsidR="001717CB" w:rsidRPr="00F67A25" w:rsidRDefault="001717CB" w:rsidP="009514C3">
            <w:pPr>
              <w:snapToGrid w:val="0"/>
              <w:spacing w:line="276" w:lineRule="auto"/>
              <w:jc w:val="both"/>
              <w:rPr>
                <w:sz w:val="22"/>
                <w:szCs w:val="22"/>
              </w:rPr>
            </w:pPr>
            <w:r w:rsidRPr="00F67A25">
              <w:rPr>
                <w:bCs/>
                <w:sz w:val="22"/>
                <w:szCs w:val="22"/>
              </w:rPr>
              <w:t xml:space="preserve">     м.п.</w:t>
            </w:r>
          </w:p>
        </w:tc>
      </w:tr>
    </w:tbl>
    <w:p w:rsidR="001717CB" w:rsidRPr="00F67A25" w:rsidRDefault="001717CB" w:rsidP="001717CB">
      <w:pPr>
        <w:spacing w:after="200" w:line="276" w:lineRule="auto"/>
        <w:rPr>
          <w:rFonts w:ascii="Calibri" w:hAnsi="Calibri"/>
          <w:sz w:val="22"/>
          <w:szCs w:val="22"/>
        </w:rPr>
      </w:pPr>
    </w:p>
    <w:p w:rsidR="001717CB" w:rsidRPr="00F67A25" w:rsidRDefault="001717CB" w:rsidP="001717CB">
      <w:pPr>
        <w:spacing w:after="200" w:line="276" w:lineRule="auto"/>
        <w:rPr>
          <w:rFonts w:ascii="Calibri" w:hAnsi="Calibri"/>
          <w:sz w:val="22"/>
          <w:szCs w:val="22"/>
        </w:rPr>
      </w:pPr>
    </w:p>
    <w:p w:rsidR="001717CB" w:rsidRPr="00F67A25" w:rsidRDefault="001717CB" w:rsidP="001717CB">
      <w:pPr>
        <w:spacing w:line="276" w:lineRule="auto"/>
        <w:rPr>
          <w:sz w:val="22"/>
          <w:szCs w:val="22"/>
        </w:rPr>
      </w:pPr>
    </w:p>
    <w:p w:rsidR="001717CB" w:rsidRPr="00F67A25" w:rsidRDefault="001717CB" w:rsidP="001717CB">
      <w:pPr>
        <w:tabs>
          <w:tab w:val="left" w:pos="3975"/>
        </w:tabs>
      </w:pPr>
    </w:p>
    <w:p w:rsidR="001717CB" w:rsidRDefault="001717CB" w:rsidP="001717CB">
      <w:pPr>
        <w:spacing w:line="276" w:lineRule="auto"/>
        <w:jc w:val="right"/>
      </w:pPr>
    </w:p>
    <w:p w:rsidR="001717CB" w:rsidRPr="00916532" w:rsidRDefault="001717CB" w:rsidP="00916532">
      <w:pPr>
        <w:jc w:val="center"/>
        <w:rPr>
          <w:sz w:val="28"/>
          <w:szCs w:val="28"/>
        </w:rPr>
      </w:pPr>
    </w:p>
    <w:sectPr w:rsidR="001717CB" w:rsidRPr="00916532" w:rsidSect="00916532">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0057359"/>
    <w:multiLevelType w:val="hybridMultilevel"/>
    <w:tmpl w:val="C54C6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0B7C58AE"/>
    <w:multiLevelType w:val="multilevel"/>
    <w:tmpl w:val="A794593A"/>
    <w:lvl w:ilvl="0">
      <w:start w:val="6"/>
      <w:numFmt w:val="decimal"/>
      <w:lvlText w:val="%1"/>
      <w:lvlJc w:val="left"/>
      <w:pPr>
        <w:ind w:left="480" w:hanging="480"/>
      </w:pPr>
    </w:lvl>
    <w:lvl w:ilvl="1">
      <w:start w:val="2"/>
      <w:numFmt w:val="decimal"/>
      <w:lvlText w:val="%1.%2"/>
      <w:lvlJc w:val="left"/>
      <w:pPr>
        <w:ind w:left="656" w:hanging="480"/>
      </w:pPr>
    </w:lvl>
    <w:lvl w:ilvl="2">
      <w:start w:val="1"/>
      <w:numFmt w:val="decimal"/>
      <w:lvlText w:val="%1.%2.%3"/>
      <w:lvlJc w:val="left"/>
      <w:pPr>
        <w:ind w:left="720"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1">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10930F2A"/>
    <w:multiLevelType w:val="multilevel"/>
    <w:tmpl w:val="DFDC9CC4"/>
    <w:lvl w:ilvl="0">
      <w:start w:val="6"/>
      <w:numFmt w:val="decimal"/>
      <w:lvlText w:val="%1."/>
      <w:lvlJc w:val="left"/>
      <w:pPr>
        <w:ind w:left="540" w:hanging="540"/>
      </w:pPr>
    </w:lvl>
    <w:lvl w:ilvl="1">
      <w:start w:val="2"/>
      <w:numFmt w:val="decimal"/>
      <w:lvlText w:val="%1.%2."/>
      <w:lvlJc w:val="left"/>
      <w:pPr>
        <w:ind w:left="716" w:hanging="540"/>
      </w:pPr>
    </w:lvl>
    <w:lvl w:ilvl="2">
      <w:start w:val="6"/>
      <w:numFmt w:val="decimal"/>
      <w:lvlText w:val="%1.%2.%3."/>
      <w:lvlJc w:val="left"/>
      <w:pPr>
        <w:ind w:left="1072"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3">
    <w:nsid w:val="12D36CB5"/>
    <w:multiLevelType w:val="hybridMultilevel"/>
    <w:tmpl w:val="9B08148A"/>
    <w:lvl w:ilvl="0" w:tplc="B84242A0">
      <w:start w:val="1"/>
      <w:numFmt w:val="decimal"/>
      <w:lvlText w:val="%1."/>
      <w:lvlJc w:val="left"/>
      <w:pPr>
        <w:tabs>
          <w:tab w:val="num" w:pos="1287"/>
        </w:tabs>
        <w:ind w:left="680" w:hanging="623"/>
      </w:pPr>
      <w:rPr>
        <w:b w:val="0"/>
        <w:i w:val="0"/>
        <w:color w:val="auto"/>
        <w:sz w:val="22"/>
      </w:rPr>
    </w:lvl>
    <w:lvl w:ilvl="1" w:tplc="70CEFF80">
      <w:start w:val="1"/>
      <w:numFmt w:val="decimal"/>
      <w:lvlText w:val="%2."/>
      <w:lvlJc w:val="left"/>
      <w:pPr>
        <w:tabs>
          <w:tab w:val="num" w:pos="1440"/>
        </w:tabs>
        <w:ind w:left="1440" w:hanging="360"/>
      </w:pPr>
      <w:rPr>
        <w:b w:val="0"/>
        <w:i w:val="0"/>
        <w:color w:val="auto"/>
        <w:sz w:val="22"/>
      </w:rPr>
    </w:lvl>
    <w:lvl w:ilvl="2" w:tplc="56849DFE">
      <w:start w:val="1"/>
      <w:numFmt w:val="lowerRoman"/>
      <w:lvlText w:val="%3."/>
      <w:lvlJc w:val="right"/>
      <w:pPr>
        <w:tabs>
          <w:tab w:val="num" w:pos="2160"/>
        </w:tabs>
        <w:ind w:left="2160" w:hanging="180"/>
      </w:pPr>
    </w:lvl>
    <w:lvl w:ilvl="3" w:tplc="AFC4912E">
      <w:start w:val="1"/>
      <w:numFmt w:val="decimal"/>
      <w:lvlText w:val="%4."/>
      <w:lvlJc w:val="left"/>
      <w:pPr>
        <w:tabs>
          <w:tab w:val="num" w:pos="2880"/>
        </w:tabs>
        <w:ind w:left="2880" w:hanging="360"/>
      </w:pPr>
    </w:lvl>
    <w:lvl w:ilvl="4" w:tplc="3E98CAA2">
      <w:start w:val="1"/>
      <w:numFmt w:val="lowerLetter"/>
      <w:lvlText w:val="%5."/>
      <w:lvlJc w:val="left"/>
      <w:pPr>
        <w:tabs>
          <w:tab w:val="num" w:pos="3600"/>
        </w:tabs>
        <w:ind w:left="3600" w:hanging="360"/>
      </w:pPr>
    </w:lvl>
    <w:lvl w:ilvl="5" w:tplc="469416A4">
      <w:start w:val="1"/>
      <w:numFmt w:val="lowerRoman"/>
      <w:lvlText w:val="%6."/>
      <w:lvlJc w:val="right"/>
      <w:pPr>
        <w:tabs>
          <w:tab w:val="num" w:pos="4320"/>
        </w:tabs>
        <w:ind w:left="4320" w:hanging="180"/>
      </w:pPr>
    </w:lvl>
    <w:lvl w:ilvl="6" w:tplc="F4D8CB18">
      <w:start w:val="1"/>
      <w:numFmt w:val="decimal"/>
      <w:lvlText w:val="%7."/>
      <w:lvlJc w:val="left"/>
      <w:pPr>
        <w:tabs>
          <w:tab w:val="num" w:pos="5040"/>
        </w:tabs>
        <w:ind w:left="5040" w:hanging="360"/>
      </w:pPr>
    </w:lvl>
    <w:lvl w:ilvl="7" w:tplc="EADA54B2">
      <w:start w:val="1"/>
      <w:numFmt w:val="lowerLetter"/>
      <w:lvlText w:val="%8."/>
      <w:lvlJc w:val="left"/>
      <w:pPr>
        <w:tabs>
          <w:tab w:val="num" w:pos="5760"/>
        </w:tabs>
        <w:ind w:left="5760" w:hanging="360"/>
      </w:pPr>
    </w:lvl>
    <w:lvl w:ilvl="8" w:tplc="86307254">
      <w:start w:val="1"/>
      <w:numFmt w:val="lowerRoman"/>
      <w:lvlText w:val="%9."/>
      <w:lvlJc w:val="right"/>
      <w:pPr>
        <w:tabs>
          <w:tab w:val="num" w:pos="6480"/>
        </w:tabs>
        <w:ind w:left="6480" w:hanging="180"/>
      </w:pPr>
    </w:lvl>
  </w:abstractNum>
  <w:abstractNum w:abstractNumId="1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1C564783"/>
    <w:multiLevelType w:val="hybridMultilevel"/>
    <w:tmpl w:val="6F4E9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D115C64"/>
    <w:multiLevelType w:val="hybridMultilevel"/>
    <w:tmpl w:val="C54C6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E7E04D5"/>
    <w:multiLevelType w:val="singleLevel"/>
    <w:tmpl w:val="D34A6FD8"/>
    <w:lvl w:ilvl="0">
      <w:start w:val="1"/>
      <w:numFmt w:val="decimal"/>
      <w:pStyle w:val="31"/>
      <w:lvlText w:val="%1."/>
      <w:lvlJc w:val="left"/>
      <w:pPr>
        <w:tabs>
          <w:tab w:val="num" w:pos="360"/>
        </w:tabs>
        <w:ind w:left="360" w:hanging="360"/>
      </w:pPr>
    </w:lvl>
  </w:abstractNum>
  <w:abstractNum w:abstractNumId="19">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4CD08F7"/>
    <w:multiLevelType w:val="hybridMultilevel"/>
    <w:tmpl w:val="232CB3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91E1E3C"/>
    <w:multiLevelType w:val="multilevel"/>
    <w:tmpl w:val="04190023"/>
    <w:styleLink w:val="a0"/>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373A7324"/>
    <w:multiLevelType w:val="multilevel"/>
    <w:tmpl w:val="36ACAF08"/>
    <w:lvl w:ilvl="0">
      <w:start w:val="10"/>
      <w:numFmt w:val="decimal"/>
      <w:lvlText w:val="%1"/>
      <w:lvlJc w:val="left"/>
      <w:pPr>
        <w:tabs>
          <w:tab w:val="num" w:pos="360"/>
        </w:tabs>
        <w:ind w:left="360" w:hanging="360"/>
      </w:pPr>
      <w:rPr>
        <w:rFonts w:hint="default"/>
        <w:b/>
      </w:rPr>
    </w:lvl>
    <w:lvl w:ilvl="1">
      <w:start w:val="5"/>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6">
    <w:nsid w:val="3AFD4C4E"/>
    <w:multiLevelType w:val="hybridMultilevel"/>
    <w:tmpl w:val="FD36A0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42783D92"/>
    <w:multiLevelType w:val="hybridMultilevel"/>
    <w:tmpl w:val="C54C6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F413DE"/>
    <w:multiLevelType w:val="hybridMultilevel"/>
    <w:tmpl w:val="C52A7F9C"/>
    <w:lvl w:ilvl="0" w:tplc="BE044B00">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9">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49783E4A"/>
    <w:multiLevelType w:val="multilevel"/>
    <w:tmpl w:val="DE809200"/>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1">
    <w:nsid w:val="4DCC4F2C"/>
    <w:multiLevelType w:val="hybridMultilevel"/>
    <w:tmpl w:val="C54C6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775DCA"/>
    <w:multiLevelType w:val="hybridMultilevel"/>
    <w:tmpl w:val="A61881F0"/>
    <w:lvl w:ilvl="0" w:tplc="FFFFFFFF">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4B717C8"/>
    <w:multiLevelType w:val="hybridMultilevel"/>
    <w:tmpl w:val="11A434E8"/>
    <w:lvl w:ilvl="0" w:tplc="04190001">
      <w:start w:val="1"/>
      <w:numFmt w:val="bullet"/>
      <w:lvlText w:val=""/>
      <w:lvlJc w:val="left"/>
      <w:pPr>
        <w:ind w:left="720" w:hanging="360"/>
      </w:pPr>
      <w:rPr>
        <w:rFonts w:ascii="Symbol" w:hAnsi="Symbol"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5">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pStyle w:val="41"/>
      <w:lvlText w:val="%1.%2.%3.%4"/>
      <w:lvlJc w:val="left"/>
      <w:pPr>
        <w:tabs>
          <w:tab w:val="num" w:pos="864"/>
        </w:tabs>
        <w:ind w:left="864" w:hanging="864"/>
      </w:pPr>
    </w:lvl>
    <w:lvl w:ilvl="4">
      <w:start w:val="1"/>
      <w:numFmt w:val="decimal"/>
      <w:pStyle w:val="51"/>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6">
    <w:nsid w:val="741B7194"/>
    <w:multiLevelType w:val="multilevel"/>
    <w:tmpl w:val="624C602A"/>
    <w:lvl w:ilvl="0">
      <w:start w:val="1"/>
      <w:numFmt w:val="upperRoman"/>
      <w:pStyle w:val="a2"/>
      <w:lvlText w:val="ЧАСТЬ %1."/>
      <w:lvlJc w:val="left"/>
      <w:pPr>
        <w:tabs>
          <w:tab w:val="num" w:pos="2160"/>
        </w:tabs>
        <w:ind w:left="720" w:hanging="720"/>
      </w:pPr>
      <w:rPr>
        <w:rFonts w:hint="default"/>
        <w:sz w:val="32"/>
        <w:szCs w:val="32"/>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lvlOverride w:ilvl="3"/>
    <w:lvlOverride w:ilvl="4"/>
    <w:lvlOverride w:ilvl="5"/>
    <w:lvlOverride w:ilvl="6"/>
    <w:lvlOverride w:ilvl="7"/>
    <w:lvlOverride w:ilvl="8"/>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14"/>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5"/>
  </w:num>
  <w:num w:numId="10">
    <w:abstractNumId w:val="35"/>
  </w:num>
  <w:num w:numId="11">
    <w:abstractNumId w:val="23"/>
  </w:num>
  <w:num w:numId="12">
    <w:abstractNumId w:val="22"/>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6"/>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33"/>
  </w:num>
  <w:num w:numId="2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28"/>
  </w:num>
  <w:num w:numId="24">
    <w:abstractNumId w:val="25"/>
  </w:num>
  <w:num w:numId="25">
    <w:abstractNumId w:val="34"/>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36"/>
  </w:num>
  <w:num w:numId="35">
    <w:abstractNumId w:val="18"/>
  </w:num>
  <w:num w:numId="36">
    <w:abstractNumId w:val="21"/>
  </w:num>
  <w:num w:numId="37">
    <w:abstractNumId w:val="11"/>
  </w:num>
  <w:num w:numId="38">
    <w:abstractNumId w:val="20"/>
  </w:num>
  <w:num w:numId="39">
    <w:abstractNumId w:val="16"/>
  </w:num>
  <w:num w:numId="40">
    <w:abstractNumId w:val="31"/>
  </w:num>
  <w:num w:numId="41">
    <w:abstractNumId w:val="17"/>
  </w:num>
  <w:num w:numId="42">
    <w:abstractNumId w:val="27"/>
  </w:num>
  <w:num w:numId="43">
    <w:abstractNumId w:val="8"/>
  </w:num>
  <w:num w:numId="4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5C29"/>
    <w:rsid w:val="00024BB8"/>
    <w:rsid w:val="000671E1"/>
    <w:rsid w:val="00087C18"/>
    <w:rsid w:val="000C51E8"/>
    <w:rsid w:val="000D4244"/>
    <w:rsid w:val="000E23C8"/>
    <w:rsid w:val="001349DB"/>
    <w:rsid w:val="00135DD4"/>
    <w:rsid w:val="001717CB"/>
    <w:rsid w:val="0020636C"/>
    <w:rsid w:val="002401DB"/>
    <w:rsid w:val="002947EE"/>
    <w:rsid w:val="002A27EC"/>
    <w:rsid w:val="002F1AE8"/>
    <w:rsid w:val="00304E6C"/>
    <w:rsid w:val="00312BAC"/>
    <w:rsid w:val="00383A2C"/>
    <w:rsid w:val="003C0DF2"/>
    <w:rsid w:val="003C5B5B"/>
    <w:rsid w:val="0044695E"/>
    <w:rsid w:val="004D2CB2"/>
    <w:rsid w:val="00561DDB"/>
    <w:rsid w:val="005D1799"/>
    <w:rsid w:val="005F45A5"/>
    <w:rsid w:val="005F67CF"/>
    <w:rsid w:val="00627AAC"/>
    <w:rsid w:val="00641576"/>
    <w:rsid w:val="006621C9"/>
    <w:rsid w:val="006669F4"/>
    <w:rsid w:val="00672267"/>
    <w:rsid w:val="00672749"/>
    <w:rsid w:val="00673DE6"/>
    <w:rsid w:val="006D2574"/>
    <w:rsid w:val="007A37CC"/>
    <w:rsid w:val="007D73FC"/>
    <w:rsid w:val="00812210"/>
    <w:rsid w:val="00862E03"/>
    <w:rsid w:val="008955A8"/>
    <w:rsid w:val="00916532"/>
    <w:rsid w:val="009514C3"/>
    <w:rsid w:val="00972F6A"/>
    <w:rsid w:val="0097766C"/>
    <w:rsid w:val="009A4886"/>
    <w:rsid w:val="00A2291B"/>
    <w:rsid w:val="00A23251"/>
    <w:rsid w:val="00A40226"/>
    <w:rsid w:val="00AF4A3F"/>
    <w:rsid w:val="00B235AD"/>
    <w:rsid w:val="00B4476C"/>
    <w:rsid w:val="00BA3EF5"/>
    <w:rsid w:val="00BD2ED4"/>
    <w:rsid w:val="00C25C29"/>
    <w:rsid w:val="00C62435"/>
    <w:rsid w:val="00C90D67"/>
    <w:rsid w:val="00D1431B"/>
    <w:rsid w:val="00D74703"/>
    <w:rsid w:val="00DF4E6C"/>
    <w:rsid w:val="00E07B1E"/>
    <w:rsid w:val="00E3458F"/>
    <w:rsid w:val="00E867FA"/>
    <w:rsid w:val="00E86AE4"/>
    <w:rsid w:val="00EE3880"/>
    <w:rsid w:val="00EE6982"/>
    <w:rsid w:val="00EF200E"/>
    <w:rsid w:val="00F1542B"/>
    <w:rsid w:val="00F64AB5"/>
    <w:rsid w:val="00F821CB"/>
    <w:rsid w:val="00FF3636"/>
    <w:rsid w:val="00FF65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20636C"/>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20636C"/>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webSettings.xml><?xml version="1.0" encoding="utf-8"?>
<w:webSettings xmlns:r="http://schemas.openxmlformats.org/officeDocument/2006/relationships" xmlns:w="http://schemas.openxmlformats.org/wordprocessingml/2006/main">
  <w:divs>
    <w:div w:id="75564979">
      <w:bodyDiv w:val="1"/>
      <w:marLeft w:val="0"/>
      <w:marRight w:val="0"/>
      <w:marTop w:val="0"/>
      <w:marBottom w:val="0"/>
      <w:divBdr>
        <w:top w:val="none" w:sz="0" w:space="0" w:color="auto"/>
        <w:left w:val="none" w:sz="0" w:space="0" w:color="auto"/>
        <w:bottom w:val="none" w:sz="0" w:space="0" w:color="auto"/>
        <w:right w:val="none" w:sz="0" w:space="0" w:color="auto"/>
      </w:divBdr>
    </w:div>
    <w:div w:id="570047736">
      <w:bodyDiv w:val="1"/>
      <w:marLeft w:val="0"/>
      <w:marRight w:val="0"/>
      <w:marTop w:val="0"/>
      <w:marBottom w:val="0"/>
      <w:divBdr>
        <w:top w:val="none" w:sz="0" w:space="0" w:color="auto"/>
        <w:left w:val="none" w:sz="0" w:space="0" w:color="auto"/>
        <w:bottom w:val="none" w:sz="0" w:space="0" w:color="auto"/>
        <w:right w:val="none" w:sz="0" w:space="0" w:color="auto"/>
      </w:divBdr>
    </w:div>
    <w:div w:id="647054765">
      <w:bodyDiv w:val="1"/>
      <w:marLeft w:val="0"/>
      <w:marRight w:val="0"/>
      <w:marTop w:val="0"/>
      <w:marBottom w:val="0"/>
      <w:divBdr>
        <w:top w:val="none" w:sz="0" w:space="0" w:color="auto"/>
        <w:left w:val="none" w:sz="0" w:space="0" w:color="auto"/>
        <w:bottom w:val="none" w:sz="0" w:space="0" w:color="auto"/>
        <w:right w:val="none" w:sz="0" w:space="0" w:color="auto"/>
      </w:divBdr>
    </w:div>
    <w:div w:id="763887775">
      <w:bodyDiv w:val="1"/>
      <w:marLeft w:val="0"/>
      <w:marRight w:val="0"/>
      <w:marTop w:val="0"/>
      <w:marBottom w:val="0"/>
      <w:divBdr>
        <w:top w:val="none" w:sz="0" w:space="0" w:color="auto"/>
        <w:left w:val="none" w:sz="0" w:space="0" w:color="auto"/>
        <w:bottom w:val="none" w:sz="0" w:space="0" w:color="auto"/>
        <w:right w:val="none" w:sz="0" w:space="0" w:color="auto"/>
      </w:divBdr>
    </w:div>
    <w:div w:id="880357875">
      <w:bodyDiv w:val="1"/>
      <w:marLeft w:val="0"/>
      <w:marRight w:val="0"/>
      <w:marTop w:val="0"/>
      <w:marBottom w:val="0"/>
      <w:divBdr>
        <w:top w:val="none" w:sz="0" w:space="0" w:color="auto"/>
        <w:left w:val="none" w:sz="0" w:space="0" w:color="auto"/>
        <w:bottom w:val="none" w:sz="0" w:space="0" w:color="auto"/>
        <w:right w:val="none" w:sz="0" w:space="0" w:color="auto"/>
      </w:divBdr>
    </w:div>
    <w:div w:id="1192105902">
      <w:bodyDiv w:val="1"/>
      <w:marLeft w:val="0"/>
      <w:marRight w:val="0"/>
      <w:marTop w:val="0"/>
      <w:marBottom w:val="0"/>
      <w:divBdr>
        <w:top w:val="none" w:sz="0" w:space="0" w:color="auto"/>
        <w:left w:val="none" w:sz="0" w:space="0" w:color="auto"/>
        <w:bottom w:val="none" w:sz="0" w:space="0" w:color="auto"/>
        <w:right w:val="none" w:sz="0" w:space="0" w:color="auto"/>
      </w:divBdr>
    </w:div>
    <w:div w:id="1307512702">
      <w:bodyDiv w:val="1"/>
      <w:marLeft w:val="0"/>
      <w:marRight w:val="0"/>
      <w:marTop w:val="0"/>
      <w:marBottom w:val="0"/>
      <w:divBdr>
        <w:top w:val="none" w:sz="0" w:space="0" w:color="auto"/>
        <w:left w:val="none" w:sz="0" w:space="0" w:color="auto"/>
        <w:bottom w:val="none" w:sz="0" w:space="0" w:color="auto"/>
        <w:right w:val="none" w:sz="0" w:space="0" w:color="auto"/>
      </w:divBdr>
    </w:div>
    <w:div w:id="1318338358">
      <w:bodyDiv w:val="1"/>
      <w:marLeft w:val="0"/>
      <w:marRight w:val="0"/>
      <w:marTop w:val="0"/>
      <w:marBottom w:val="0"/>
      <w:divBdr>
        <w:top w:val="none" w:sz="0" w:space="0" w:color="auto"/>
        <w:left w:val="none" w:sz="0" w:space="0" w:color="auto"/>
        <w:bottom w:val="none" w:sz="0" w:space="0" w:color="auto"/>
        <w:right w:val="none" w:sz="0" w:space="0" w:color="auto"/>
      </w:divBdr>
    </w:div>
    <w:div w:id="1500734517">
      <w:bodyDiv w:val="1"/>
      <w:marLeft w:val="0"/>
      <w:marRight w:val="0"/>
      <w:marTop w:val="0"/>
      <w:marBottom w:val="0"/>
      <w:divBdr>
        <w:top w:val="none" w:sz="0" w:space="0" w:color="auto"/>
        <w:left w:val="none" w:sz="0" w:space="0" w:color="auto"/>
        <w:bottom w:val="none" w:sz="0" w:space="0" w:color="auto"/>
        <w:right w:val="none" w:sz="0" w:space="0" w:color="auto"/>
      </w:divBdr>
    </w:div>
    <w:div w:id="1519270679">
      <w:bodyDiv w:val="1"/>
      <w:marLeft w:val="0"/>
      <w:marRight w:val="0"/>
      <w:marTop w:val="0"/>
      <w:marBottom w:val="0"/>
      <w:divBdr>
        <w:top w:val="none" w:sz="0" w:space="0" w:color="auto"/>
        <w:left w:val="none" w:sz="0" w:space="0" w:color="auto"/>
        <w:bottom w:val="none" w:sz="0" w:space="0" w:color="auto"/>
        <w:right w:val="none" w:sz="0" w:space="0" w:color="auto"/>
      </w:divBdr>
    </w:div>
    <w:div w:id="1541895056">
      <w:bodyDiv w:val="1"/>
      <w:marLeft w:val="0"/>
      <w:marRight w:val="0"/>
      <w:marTop w:val="0"/>
      <w:marBottom w:val="0"/>
      <w:divBdr>
        <w:top w:val="none" w:sz="0" w:space="0" w:color="auto"/>
        <w:left w:val="none" w:sz="0" w:space="0" w:color="auto"/>
        <w:bottom w:val="none" w:sz="0" w:space="0" w:color="auto"/>
        <w:right w:val="none" w:sz="0" w:space="0" w:color="auto"/>
      </w:divBdr>
    </w:div>
    <w:div w:id="1985161471">
      <w:bodyDiv w:val="1"/>
      <w:marLeft w:val="0"/>
      <w:marRight w:val="0"/>
      <w:marTop w:val="0"/>
      <w:marBottom w:val="0"/>
      <w:divBdr>
        <w:top w:val="none" w:sz="0" w:space="0" w:color="auto"/>
        <w:left w:val="none" w:sz="0" w:space="0" w:color="auto"/>
        <w:bottom w:val="none" w:sz="0" w:space="0" w:color="auto"/>
        <w:right w:val="none" w:sz="0" w:space="0" w:color="auto"/>
      </w:divBdr>
    </w:div>
    <w:div w:id="208044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javascript:navigate('nd=1200006727&amp;prevdoc=1200032208',%20'mark=3VSPGEJ000002K0000PQT3OR0RO02C4SF1616ORT6J2G0LFVB347E5UN')"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3F7A7-0FA1-4614-9529-68EA475EA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56</Pages>
  <Words>18647</Words>
  <Characters>106289</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МБУ Лен</Company>
  <LinksUpToDate>false</LinksUpToDate>
  <CharactersWithSpaces>124687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60</cp:revision>
  <cp:lastPrinted>2013-11-07T12:35:00Z</cp:lastPrinted>
  <dcterms:created xsi:type="dcterms:W3CDTF">2013-10-17T10:11:00Z</dcterms:created>
  <dcterms:modified xsi:type="dcterms:W3CDTF">2013-11-27T05:22:00Z</dcterms:modified>
</cp:coreProperties>
</file>