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1B8A" w:rsidRPr="001A32D7" w:rsidRDefault="00221B8A" w:rsidP="001A32D7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A32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Извещение</w:t>
      </w:r>
      <w:bookmarkStart w:id="0" w:name="_GoBack"/>
      <w:bookmarkEnd w:id="0"/>
    </w:p>
    <w:p w:rsidR="00221B8A" w:rsidRPr="001A32D7" w:rsidRDefault="00221B8A" w:rsidP="001A32D7">
      <w:pPr>
        <w:spacing w:before="100" w:beforeAutospacing="1" w:after="100" w:afterAutospacing="1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1A32D7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1A32D7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035630000671300006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8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шприцев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станция скорой медицинской помощи"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</w:tbl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221B8A" w:rsidRPr="00221B8A" w:rsidRDefault="00221B8A" w:rsidP="001A32D7">
      <w:pPr>
        <w:spacing w:before="100" w:beforeAutospacing="1" w:after="100" w:afterAutospacing="1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221B8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614068, Пермский край, Пермь </w:t>
            </w:r>
            <w:proofErr w:type="gramStart"/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Попова, 54, -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zakupki03@yandex.ru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2902794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Трухин Илья Александрович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шприцев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110 927,50</w:t>
            </w: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3311110 Инструменты колющие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Указано в Техническом задании (Приложение № 1 к документации об аукционе). </w:t>
            </w:r>
          </w:p>
        </w:tc>
      </w:tr>
    </w:tbl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Пермь, ул. Попова, 54, 1-й этаж, кабинет хранения запаса медикаментов.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 поставляется равными партиями с января по март 2014 г. в третью декаду каждого месяца согласно графику поставки (Приложение № 3 к документации об аукционе). </w:t>
            </w:r>
          </w:p>
        </w:tc>
      </w:tr>
    </w:tbl>
    <w:p w:rsidR="001A32D7" w:rsidRDefault="001A32D7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и (или) белорусского происхождения (приказ МЭР от 12 мая 2011 г. № 217, от 12 марта 2012 г. N 120 и приказ МЭР от 17.04.2013 г. N 211):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5 546,37 Российский рубль </w:t>
            </w:r>
          </w:p>
        </w:tc>
      </w:tr>
    </w:tbl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11 092,75 Российский рубль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  <w:tr w:rsidR="00221B8A" w:rsidRPr="00221B8A" w:rsidTr="00221B8A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06920003944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1A32D7" w:rsidRDefault="001A32D7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val="en-US" w:eastAsia="ru-RU"/>
        </w:rPr>
      </w:pPr>
    </w:p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221B8A" w:rsidRPr="00221B8A" w:rsidRDefault="00221B8A" w:rsidP="001A32D7">
      <w:pPr>
        <w:spacing w:before="100" w:beforeAutospacing="1" w:after="100" w:afterAutospacing="1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21B8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10:00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03.12.2013 </w:t>
            </w:r>
          </w:p>
        </w:tc>
      </w:tr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06.12.2013 </w:t>
            </w:r>
          </w:p>
        </w:tc>
      </w:tr>
    </w:tbl>
    <w:p w:rsidR="00221B8A" w:rsidRPr="00221B8A" w:rsidRDefault="00221B8A" w:rsidP="001A32D7">
      <w:pPr>
        <w:spacing w:after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221B8A" w:rsidRPr="00221B8A" w:rsidTr="00221B8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221B8A" w:rsidRPr="00221B8A" w:rsidRDefault="00221B8A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21B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221B8A" w:rsidRPr="001A32D7" w:rsidRDefault="001A32D7" w:rsidP="001A32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22.11.2013</w:t>
            </w:r>
          </w:p>
        </w:tc>
      </w:tr>
    </w:tbl>
    <w:p w:rsidR="00D14E21" w:rsidRDefault="001A32D7" w:rsidP="001A32D7"/>
    <w:sectPr w:rsidR="00D14E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52F"/>
    <w:rsid w:val="001A32D7"/>
    <w:rsid w:val="00221B8A"/>
    <w:rsid w:val="0059052F"/>
    <w:rsid w:val="00E02161"/>
    <w:rsid w:val="00F04B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1B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1B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1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3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2D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221B8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21B8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221B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A32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32D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58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8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381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501</Words>
  <Characters>2858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ГССМП</Company>
  <LinksUpToDate>false</LinksUpToDate>
  <CharactersWithSpaces>3353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Трухин Илья Александрович</dc:creator>
  <cp:keywords/>
  <dc:description/>
  <cp:lastModifiedBy>Трухин Илья Александрович</cp:lastModifiedBy>
  <cp:revision>3</cp:revision>
  <cp:lastPrinted>2013-11-21T08:22:00Z</cp:lastPrinted>
  <dcterms:created xsi:type="dcterms:W3CDTF">2013-11-21T08:16:00Z</dcterms:created>
  <dcterms:modified xsi:type="dcterms:W3CDTF">2013-11-21T08:22:00Z</dcterms:modified>
</cp:coreProperties>
</file>