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08" w:rsidRDefault="00055408" w:rsidP="0005540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</w:t>
      </w:r>
    </w:p>
    <w:p w:rsidR="00055408" w:rsidRDefault="00055408" w:rsidP="0005540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документации об открытом аукционе </w:t>
      </w:r>
    </w:p>
    <w:p w:rsidR="00055408" w:rsidRDefault="00055408" w:rsidP="0005540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электронной форме</w:t>
      </w:r>
    </w:p>
    <w:p w:rsidR="00055408" w:rsidRDefault="00055408" w:rsidP="0005540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055408" w:rsidRPr="00055408" w:rsidRDefault="00055408" w:rsidP="0005540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055408" w:rsidRPr="00055408" w:rsidRDefault="00055408" w:rsidP="0005540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55408">
        <w:rPr>
          <w:rFonts w:ascii="Times New Roman" w:hAnsi="Times New Roman" w:cs="Times New Roman"/>
          <w:b/>
          <w:sz w:val="24"/>
        </w:rPr>
        <w:t>ТЕХНИЧЕСК</w:t>
      </w:r>
      <w:r>
        <w:rPr>
          <w:rFonts w:ascii="Times New Roman" w:hAnsi="Times New Roman" w:cs="Times New Roman"/>
          <w:b/>
          <w:sz w:val="24"/>
        </w:rPr>
        <w:t>ОЕ</w:t>
      </w:r>
      <w:r w:rsidRPr="00055408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ЗАДАНИЕ</w:t>
      </w:r>
    </w:p>
    <w:p w:rsidR="00055408" w:rsidRDefault="00055408" w:rsidP="000554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55408">
        <w:rPr>
          <w:rFonts w:ascii="Times New Roman" w:hAnsi="Times New Roman" w:cs="Times New Roman"/>
          <w:b/>
          <w:sz w:val="24"/>
        </w:rPr>
        <w:t xml:space="preserve">Редуктор-ингалятор кислородный </w:t>
      </w:r>
    </w:p>
    <w:p w:rsidR="00055408" w:rsidRPr="00055408" w:rsidRDefault="00055408" w:rsidP="00055408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W w:w="53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77"/>
        <w:gridCol w:w="4459"/>
        <w:gridCol w:w="4802"/>
      </w:tblGrid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055408" w:rsidRDefault="00055408" w:rsidP="004C5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21" w:type="pct"/>
            <w:vAlign w:val="center"/>
          </w:tcPr>
          <w:p w:rsidR="00055408" w:rsidRPr="00055408" w:rsidRDefault="00055408" w:rsidP="004C5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товару</w:t>
            </w:r>
          </w:p>
        </w:tc>
        <w:tc>
          <w:tcPr>
            <w:tcW w:w="2392" w:type="pct"/>
            <w:vAlign w:val="center"/>
          </w:tcPr>
          <w:p w:rsidR="004C5A78" w:rsidRDefault="00055408" w:rsidP="004C5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и условия требований </w:t>
            </w:r>
          </w:p>
          <w:p w:rsidR="00055408" w:rsidRPr="00055408" w:rsidRDefault="00055408" w:rsidP="004C5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b/>
                <w:sz w:val="24"/>
                <w:szCs w:val="24"/>
              </w:rPr>
              <w:t>к товару</w:t>
            </w:r>
          </w:p>
        </w:tc>
      </w:tr>
      <w:tr w:rsidR="004C5A78" w:rsidRPr="00055408" w:rsidTr="00114A44">
        <w:trPr>
          <w:jc w:val="center"/>
        </w:trPr>
        <w:tc>
          <w:tcPr>
            <w:tcW w:w="387" w:type="pct"/>
            <w:vAlign w:val="center"/>
          </w:tcPr>
          <w:p w:rsidR="004C5A78" w:rsidRPr="004C5A78" w:rsidRDefault="004C5A7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4C5A78" w:rsidRPr="00055408" w:rsidRDefault="004C5A78" w:rsidP="004C5A7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92" w:type="pct"/>
            <w:vAlign w:val="center"/>
          </w:tcPr>
          <w:p w:rsidR="004C5A78" w:rsidRPr="00055408" w:rsidRDefault="004C5A78" w:rsidP="004C5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b/>
                <w:sz w:val="24"/>
              </w:rPr>
              <w:t xml:space="preserve">Редуктор-ингалятор кислородный </w:t>
            </w:r>
            <w:r w:rsidRPr="004C5A78">
              <w:rPr>
                <w:rFonts w:ascii="Times New Roman" w:hAnsi="Times New Roman" w:cs="Times New Roman"/>
                <w:b/>
                <w:i/>
                <w:sz w:val="24"/>
              </w:rPr>
              <w:t xml:space="preserve">КРИ-1 или </w:t>
            </w:r>
            <w:r w:rsidR="00977435">
              <w:rPr>
                <w:rFonts w:ascii="Times New Roman" w:hAnsi="Times New Roman" w:cs="Times New Roman"/>
                <w:b/>
                <w:i/>
                <w:sz w:val="24"/>
              </w:rPr>
              <w:t>«</w:t>
            </w:r>
            <w:r w:rsidRPr="004C5A78">
              <w:rPr>
                <w:rFonts w:ascii="Times New Roman" w:hAnsi="Times New Roman" w:cs="Times New Roman"/>
                <w:b/>
                <w:i/>
                <w:sz w:val="24"/>
              </w:rPr>
              <w:t>эквивалент</w:t>
            </w:r>
            <w:r w:rsidR="00977435">
              <w:rPr>
                <w:rFonts w:ascii="Times New Roman" w:hAnsi="Times New Roman" w:cs="Times New Roman"/>
                <w:b/>
                <w:i/>
                <w:sz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4C5A78" w:rsidRPr="00055408" w:rsidTr="00114A44">
        <w:trPr>
          <w:jc w:val="center"/>
        </w:trPr>
        <w:tc>
          <w:tcPr>
            <w:tcW w:w="387" w:type="pct"/>
            <w:vAlign w:val="center"/>
          </w:tcPr>
          <w:p w:rsidR="004C5A78" w:rsidRPr="004C5A78" w:rsidRDefault="004C5A7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4C5A78" w:rsidRPr="00055408" w:rsidRDefault="004C5A7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8">
              <w:rPr>
                <w:rFonts w:ascii="Times New Roman" w:hAnsi="Times New Roman" w:cs="Times New Roman"/>
                <w:sz w:val="24"/>
                <w:szCs w:val="24"/>
              </w:rPr>
              <w:t>Страна происхождения</w:t>
            </w:r>
          </w:p>
        </w:tc>
        <w:tc>
          <w:tcPr>
            <w:tcW w:w="2392" w:type="pct"/>
            <w:vAlign w:val="center"/>
          </w:tcPr>
          <w:p w:rsidR="004C5A78" w:rsidRPr="00055408" w:rsidRDefault="004C5A7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8">
              <w:rPr>
                <w:rFonts w:ascii="Times New Roman" w:hAnsi="Times New Roman" w:cs="Times New Roman"/>
                <w:sz w:val="24"/>
                <w:szCs w:val="24"/>
              </w:rPr>
              <w:t>Наличие страны происхождения, указать страну происхождения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4C5A7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8">
              <w:rPr>
                <w:rFonts w:ascii="Times New Roman" w:hAnsi="Times New Roman" w:cs="Times New Roman"/>
                <w:sz w:val="24"/>
                <w:szCs w:val="24"/>
              </w:rPr>
              <w:t>Регистрационное удостоверение</w:t>
            </w:r>
          </w:p>
        </w:tc>
        <w:tc>
          <w:tcPr>
            <w:tcW w:w="2392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4E36C1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bookmarkStart w:id="0" w:name="_GoBack"/>
            <w:bookmarkEnd w:id="0"/>
          </w:p>
        </w:tc>
        <w:tc>
          <w:tcPr>
            <w:tcW w:w="2392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Инструкция по применению на русском языке</w:t>
            </w:r>
          </w:p>
        </w:tc>
        <w:tc>
          <w:tcPr>
            <w:tcW w:w="2392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714906" w:rsidRDefault="00055408" w:rsidP="004C5A7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 xml:space="preserve">Вес </w:t>
            </w:r>
          </w:p>
        </w:tc>
        <w:tc>
          <w:tcPr>
            <w:tcW w:w="2392" w:type="pct"/>
            <w:vAlign w:val="center"/>
          </w:tcPr>
          <w:p w:rsidR="00541C92" w:rsidRPr="00714906" w:rsidRDefault="004C5A78" w:rsidP="00714906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55408" w:rsidRPr="0071490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737CB" w:rsidRPr="007149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55408" w:rsidRPr="00714906">
              <w:rPr>
                <w:rFonts w:ascii="Times New Roman" w:hAnsi="Times New Roman" w:cs="Times New Roman"/>
                <w:sz w:val="24"/>
                <w:szCs w:val="24"/>
              </w:rPr>
              <w:t xml:space="preserve"> кг</w:t>
            </w:r>
            <w:r w:rsidR="00541C92" w:rsidRPr="00714906">
              <w:rPr>
                <w:rFonts w:ascii="Times New Roman" w:hAnsi="Times New Roman" w:cs="Times New Roman"/>
                <w:sz w:val="24"/>
                <w:szCs w:val="24"/>
              </w:rPr>
              <w:t xml:space="preserve"> без баллона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Давление кислорода в баллоне</w:t>
            </w:r>
          </w:p>
        </w:tc>
        <w:tc>
          <w:tcPr>
            <w:tcW w:w="2392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От 19,6 до 1 МПа (от 200 до 10 кгс/см</w:t>
            </w:r>
            <w:proofErr w:type="gramStart"/>
            <w:r w:rsidRPr="007149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Давление на выходе редуктора</w:t>
            </w:r>
          </w:p>
        </w:tc>
        <w:tc>
          <w:tcPr>
            <w:tcW w:w="2392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r w:rsidRPr="00714906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 xml:space="preserve"> 0,05 МПа (4 </w:t>
            </w:r>
            <w:r w:rsidRPr="00714906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 xml:space="preserve"> 0,5 кг/см</w:t>
            </w:r>
            <w:proofErr w:type="gramStart"/>
            <w:r w:rsidRPr="007149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Расход (для аппаратов ИВЛ)</w:t>
            </w:r>
          </w:p>
        </w:tc>
        <w:tc>
          <w:tcPr>
            <w:tcW w:w="2392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До 40 л/мин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Подача редуктора-ингалятора</w:t>
            </w:r>
          </w:p>
        </w:tc>
        <w:tc>
          <w:tcPr>
            <w:tcW w:w="2392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2, 4, 6, 10, 15 л/мин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Давление срабатывания предохранительного клапана</w:t>
            </w:r>
          </w:p>
        </w:tc>
        <w:tc>
          <w:tcPr>
            <w:tcW w:w="2392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От 0,6 до 0,8 МПа (от 6 до 8 кгс/см</w:t>
            </w:r>
            <w:proofErr w:type="gramStart"/>
            <w:r w:rsidRPr="007149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1490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Температурный диапазон эксплуатации</w:t>
            </w:r>
          </w:p>
        </w:tc>
        <w:tc>
          <w:tcPr>
            <w:tcW w:w="2392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71490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Start"/>
            <w:r w:rsidRPr="00714906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14906">
              <w:rPr>
                <w:rFonts w:ascii="Times New Roman" w:hAnsi="Times New Roman" w:cs="Times New Roman"/>
                <w:sz w:val="24"/>
                <w:szCs w:val="24"/>
              </w:rPr>
              <w:t xml:space="preserve"> до + 40</w:t>
            </w:r>
            <w:r w:rsidRPr="00714906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Установка на все основные типы кислородных медицинских баллонов</w:t>
            </w:r>
          </w:p>
        </w:tc>
        <w:tc>
          <w:tcPr>
            <w:tcW w:w="2392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Возможность, без дополнительного инструмента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Быстроразъемное  соединение на выходе редуктора</w:t>
            </w:r>
          </w:p>
        </w:tc>
        <w:tc>
          <w:tcPr>
            <w:tcW w:w="2392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Использование в полевых условиях (аварии,  ДТП, и т.п.)</w:t>
            </w:r>
          </w:p>
        </w:tc>
        <w:tc>
          <w:tcPr>
            <w:tcW w:w="2392" w:type="pct"/>
            <w:vAlign w:val="center"/>
          </w:tcPr>
          <w:p w:rsidR="00055408" w:rsidRPr="00714906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14906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Регулирование подачи кислорода ингалятором</w:t>
            </w:r>
          </w:p>
        </w:tc>
        <w:tc>
          <w:tcPr>
            <w:tcW w:w="2392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Ступенчато, поворотом маховика</w:t>
            </w:r>
          </w:p>
        </w:tc>
      </w:tr>
      <w:tr w:rsidR="0042113D" w:rsidRPr="00055408" w:rsidTr="00114A44">
        <w:trPr>
          <w:jc w:val="center"/>
        </w:trPr>
        <w:tc>
          <w:tcPr>
            <w:tcW w:w="387" w:type="pct"/>
            <w:vAlign w:val="center"/>
          </w:tcPr>
          <w:p w:rsidR="0042113D" w:rsidRPr="004C5A78" w:rsidRDefault="0042113D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42113D" w:rsidRPr="0042113D" w:rsidRDefault="0042113D" w:rsidP="004211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113D">
              <w:rPr>
                <w:rFonts w:ascii="Times New Roman" w:hAnsi="Times New Roman" w:cs="Times New Roman"/>
                <w:sz w:val="24"/>
                <w:szCs w:val="24"/>
              </w:rPr>
              <w:t>Баллон с вентилем для хранения газов</w:t>
            </w:r>
            <w:r w:rsidR="004127D1">
              <w:rPr>
                <w:rFonts w:ascii="Times New Roman" w:hAnsi="Times New Roman" w:cs="Times New Roman"/>
                <w:sz w:val="24"/>
                <w:szCs w:val="24"/>
              </w:rPr>
              <w:t xml:space="preserve"> в комплекте</w:t>
            </w:r>
            <w:r w:rsidRPr="00421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2" w:type="pct"/>
            <w:vAlign w:val="center"/>
          </w:tcPr>
          <w:p w:rsidR="0042113D" w:rsidRPr="0042113D" w:rsidRDefault="00BB2718" w:rsidP="004211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42113D" w:rsidRPr="00055408" w:rsidTr="00114A44">
        <w:trPr>
          <w:jc w:val="center"/>
        </w:trPr>
        <w:tc>
          <w:tcPr>
            <w:tcW w:w="387" w:type="pct"/>
            <w:vAlign w:val="center"/>
          </w:tcPr>
          <w:p w:rsidR="0042113D" w:rsidRPr="004C5A78" w:rsidRDefault="0042113D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42113D" w:rsidRPr="0042113D" w:rsidRDefault="0042113D" w:rsidP="00BB27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113D">
              <w:rPr>
                <w:rFonts w:ascii="Times New Roman" w:hAnsi="Times New Roman" w:cs="Times New Roman"/>
                <w:sz w:val="24"/>
                <w:szCs w:val="24"/>
              </w:rPr>
              <w:t xml:space="preserve">Вес </w:t>
            </w:r>
            <w:r w:rsidR="004127D1">
              <w:rPr>
                <w:rFonts w:ascii="Times New Roman" w:hAnsi="Times New Roman" w:cs="Times New Roman"/>
                <w:sz w:val="24"/>
                <w:szCs w:val="24"/>
              </w:rPr>
              <w:t>баллона</w:t>
            </w:r>
          </w:p>
        </w:tc>
        <w:tc>
          <w:tcPr>
            <w:tcW w:w="2392" w:type="pct"/>
            <w:vAlign w:val="center"/>
          </w:tcPr>
          <w:p w:rsidR="0042113D" w:rsidRPr="0042113D" w:rsidRDefault="00BB2718" w:rsidP="004211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113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2113D" w:rsidRPr="0042113D">
              <w:rPr>
                <w:rFonts w:ascii="Times New Roman" w:hAnsi="Times New Roman" w:cs="Times New Roman"/>
                <w:sz w:val="24"/>
                <w:szCs w:val="24"/>
              </w:rPr>
              <w:t>2,2 кг</w:t>
            </w:r>
          </w:p>
        </w:tc>
      </w:tr>
      <w:tr w:rsidR="0042113D" w:rsidRPr="00055408" w:rsidTr="00114A44">
        <w:trPr>
          <w:jc w:val="center"/>
        </w:trPr>
        <w:tc>
          <w:tcPr>
            <w:tcW w:w="387" w:type="pct"/>
            <w:vAlign w:val="center"/>
          </w:tcPr>
          <w:p w:rsidR="0042113D" w:rsidRPr="004C5A78" w:rsidRDefault="0042113D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42113D" w:rsidRPr="0042113D" w:rsidRDefault="0042113D" w:rsidP="004211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113D"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r w:rsidR="004127D1">
              <w:rPr>
                <w:rFonts w:ascii="Times New Roman" w:hAnsi="Times New Roman" w:cs="Times New Roman"/>
                <w:sz w:val="24"/>
                <w:szCs w:val="24"/>
              </w:rPr>
              <w:t>баллона</w:t>
            </w:r>
          </w:p>
        </w:tc>
        <w:tc>
          <w:tcPr>
            <w:tcW w:w="2392" w:type="pct"/>
            <w:vAlign w:val="center"/>
          </w:tcPr>
          <w:p w:rsidR="0042113D" w:rsidRPr="0042113D" w:rsidRDefault="0042113D" w:rsidP="004211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113D">
              <w:rPr>
                <w:rFonts w:ascii="Times New Roman" w:hAnsi="Times New Roman" w:cs="Times New Roman"/>
                <w:sz w:val="24"/>
                <w:szCs w:val="24"/>
              </w:rPr>
              <w:t>не менее 2 л.</w:t>
            </w:r>
          </w:p>
        </w:tc>
      </w:tr>
      <w:tr w:rsidR="0042113D" w:rsidRPr="00055408" w:rsidTr="00114A44">
        <w:trPr>
          <w:jc w:val="center"/>
        </w:trPr>
        <w:tc>
          <w:tcPr>
            <w:tcW w:w="387" w:type="pct"/>
            <w:vAlign w:val="center"/>
          </w:tcPr>
          <w:p w:rsidR="0042113D" w:rsidRPr="004C5A78" w:rsidRDefault="0042113D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42113D" w:rsidRPr="0042113D" w:rsidRDefault="0042113D" w:rsidP="004211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113D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="004127D1">
              <w:rPr>
                <w:rFonts w:ascii="Times New Roman" w:hAnsi="Times New Roman" w:cs="Times New Roman"/>
                <w:sz w:val="24"/>
                <w:szCs w:val="24"/>
              </w:rPr>
              <w:t xml:space="preserve"> баллона</w:t>
            </w:r>
          </w:p>
        </w:tc>
        <w:tc>
          <w:tcPr>
            <w:tcW w:w="2392" w:type="pct"/>
            <w:vAlign w:val="center"/>
          </w:tcPr>
          <w:p w:rsidR="0042113D" w:rsidRPr="0042113D" w:rsidRDefault="0042113D" w:rsidP="004211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113D">
              <w:rPr>
                <w:rFonts w:ascii="Times New Roman" w:hAnsi="Times New Roman" w:cs="Times New Roman"/>
                <w:sz w:val="24"/>
                <w:szCs w:val="24"/>
              </w:rPr>
              <w:t>не более 110 мм</w:t>
            </w:r>
          </w:p>
        </w:tc>
      </w:tr>
      <w:tr w:rsidR="0042113D" w:rsidRPr="00055408" w:rsidTr="00114A44">
        <w:trPr>
          <w:jc w:val="center"/>
        </w:trPr>
        <w:tc>
          <w:tcPr>
            <w:tcW w:w="387" w:type="pct"/>
            <w:vAlign w:val="center"/>
          </w:tcPr>
          <w:p w:rsidR="0042113D" w:rsidRPr="004C5A78" w:rsidRDefault="0042113D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42113D" w:rsidRPr="0042113D" w:rsidRDefault="0042113D" w:rsidP="004211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113D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  <w:r w:rsidR="004127D1">
              <w:rPr>
                <w:rFonts w:ascii="Times New Roman" w:hAnsi="Times New Roman" w:cs="Times New Roman"/>
                <w:sz w:val="24"/>
                <w:szCs w:val="24"/>
              </w:rPr>
              <w:t xml:space="preserve"> баллона</w:t>
            </w:r>
          </w:p>
        </w:tc>
        <w:tc>
          <w:tcPr>
            <w:tcW w:w="2392" w:type="pct"/>
            <w:vAlign w:val="center"/>
          </w:tcPr>
          <w:p w:rsidR="0042113D" w:rsidRPr="0042113D" w:rsidRDefault="0042113D" w:rsidP="004211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113D">
              <w:rPr>
                <w:rFonts w:ascii="Times New Roman" w:hAnsi="Times New Roman" w:cs="Times New Roman"/>
                <w:sz w:val="24"/>
                <w:szCs w:val="24"/>
              </w:rPr>
              <w:t>не более 382 мм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Комплектация</w:t>
            </w:r>
          </w:p>
        </w:tc>
        <w:tc>
          <w:tcPr>
            <w:tcW w:w="2392" w:type="pct"/>
            <w:vAlign w:val="center"/>
          </w:tcPr>
          <w:p w:rsidR="00055408" w:rsidRPr="00742FA5" w:rsidRDefault="00055408" w:rsidP="00742FA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42FA5">
              <w:rPr>
                <w:sz w:val="24"/>
                <w:szCs w:val="24"/>
              </w:rPr>
              <w:t xml:space="preserve">- </w:t>
            </w:r>
            <w:r w:rsidRPr="00742FA5">
              <w:rPr>
                <w:rFonts w:ascii="Times New Roman" w:hAnsi="Times New Roman" w:cs="Times New Roman"/>
                <w:sz w:val="24"/>
                <w:szCs w:val="24"/>
              </w:rPr>
              <w:t>Редуктор-ингалятор</w:t>
            </w:r>
          </w:p>
          <w:p w:rsidR="00055408" w:rsidRPr="00742FA5" w:rsidRDefault="00055408" w:rsidP="00742FA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42FA5">
              <w:rPr>
                <w:rFonts w:ascii="Times New Roman" w:hAnsi="Times New Roman" w:cs="Times New Roman"/>
                <w:sz w:val="24"/>
                <w:szCs w:val="24"/>
              </w:rPr>
              <w:t>- Ингалятор аэрозольный КШАТ</w:t>
            </w:r>
          </w:p>
          <w:p w:rsidR="00055408" w:rsidRPr="00742FA5" w:rsidRDefault="00055408" w:rsidP="00742FA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42FA5">
              <w:rPr>
                <w:rFonts w:ascii="Times New Roman" w:hAnsi="Times New Roman" w:cs="Times New Roman"/>
                <w:sz w:val="24"/>
                <w:szCs w:val="24"/>
              </w:rPr>
              <w:t>- Маска лицевая для кислородной терапии АЗ-115</w:t>
            </w:r>
          </w:p>
          <w:p w:rsidR="00055408" w:rsidRPr="00742FA5" w:rsidRDefault="00055408" w:rsidP="00742FA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42F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81F97" w:rsidRPr="00D81F97">
              <w:rPr>
                <w:rFonts w:ascii="Times New Roman" w:hAnsi="Times New Roman" w:cs="Times New Roman"/>
                <w:sz w:val="24"/>
                <w:szCs w:val="24"/>
              </w:rPr>
              <w:t>Сумка для переноски редуктора</w:t>
            </w:r>
          </w:p>
          <w:p w:rsidR="00055408" w:rsidRPr="00742FA5" w:rsidRDefault="00055408" w:rsidP="00742FA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42FA5">
              <w:rPr>
                <w:rFonts w:ascii="Times New Roman" w:hAnsi="Times New Roman" w:cs="Times New Roman"/>
                <w:sz w:val="24"/>
                <w:szCs w:val="24"/>
              </w:rPr>
              <w:t>- Комплект ЗИП</w:t>
            </w:r>
          </w:p>
          <w:p w:rsidR="00742FA5" w:rsidRPr="00742FA5" w:rsidRDefault="00742FA5" w:rsidP="00742FA5">
            <w:pPr>
              <w:pStyle w:val="a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FA5">
              <w:rPr>
                <w:rFonts w:ascii="Times New Roman" w:hAnsi="Times New Roman" w:cs="Times New Roman"/>
                <w:sz w:val="24"/>
                <w:szCs w:val="24"/>
              </w:rPr>
              <w:t xml:space="preserve">   - </w:t>
            </w: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Мягкая укладка с плечевым ремнём для переноски 2л. баллона и редуктора-ингалятора</w:t>
            </w:r>
          </w:p>
          <w:p w:rsidR="00114A44" w:rsidRPr="00055408" w:rsidRDefault="00114A44" w:rsidP="00742FA5">
            <w:pPr>
              <w:pStyle w:val="a6"/>
            </w:pPr>
            <w:r w:rsidRPr="00742FA5">
              <w:rPr>
                <w:rFonts w:ascii="Times New Roman" w:hAnsi="Times New Roman" w:cs="Times New Roman"/>
                <w:sz w:val="24"/>
                <w:szCs w:val="24"/>
              </w:rPr>
              <w:t>- баллон для медицинского кислорода с вентилем вместимостью 2 л.</w:t>
            </w:r>
            <w:r w:rsidR="007C2062" w:rsidRPr="00742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FA5">
              <w:rPr>
                <w:rFonts w:ascii="Times New Roman" w:hAnsi="Times New Roman" w:cs="Times New Roman"/>
                <w:sz w:val="24"/>
                <w:szCs w:val="24"/>
              </w:rPr>
              <w:t>(заряженный)</w:t>
            </w:r>
          </w:p>
        </w:tc>
      </w:tr>
      <w:tr w:rsidR="00055408" w:rsidRPr="00055408" w:rsidTr="00114A44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Гарантия</w:t>
            </w:r>
          </w:p>
        </w:tc>
        <w:tc>
          <w:tcPr>
            <w:tcW w:w="2392" w:type="pct"/>
            <w:vAlign w:val="center"/>
          </w:tcPr>
          <w:p w:rsidR="00055408" w:rsidRPr="00055408" w:rsidRDefault="004C5A7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55408" w:rsidRPr="00055408"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</w:p>
        </w:tc>
      </w:tr>
    </w:tbl>
    <w:p w:rsidR="000B63AB" w:rsidRPr="00055408" w:rsidRDefault="000B63AB" w:rsidP="00055408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0B63AB" w:rsidRPr="00055408" w:rsidSect="008275C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B6327"/>
    <w:multiLevelType w:val="hybridMultilevel"/>
    <w:tmpl w:val="1472C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408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55408"/>
    <w:rsid w:val="00070EC5"/>
    <w:rsid w:val="000A086E"/>
    <w:rsid w:val="000A5D5D"/>
    <w:rsid w:val="000A7CEF"/>
    <w:rsid w:val="000B0D74"/>
    <w:rsid w:val="000B1216"/>
    <w:rsid w:val="000B5303"/>
    <w:rsid w:val="000B63AB"/>
    <w:rsid w:val="000E2CEC"/>
    <w:rsid w:val="000E36A2"/>
    <w:rsid w:val="000F5603"/>
    <w:rsid w:val="000F76E0"/>
    <w:rsid w:val="0010062D"/>
    <w:rsid w:val="00110943"/>
    <w:rsid w:val="00114A44"/>
    <w:rsid w:val="00116D19"/>
    <w:rsid w:val="00133180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B7F6B"/>
    <w:rsid w:val="001C0013"/>
    <w:rsid w:val="001C2818"/>
    <w:rsid w:val="001D6AD2"/>
    <w:rsid w:val="001E04A5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600CA"/>
    <w:rsid w:val="00265754"/>
    <w:rsid w:val="00270037"/>
    <w:rsid w:val="00273E06"/>
    <w:rsid w:val="0028014A"/>
    <w:rsid w:val="002A0503"/>
    <w:rsid w:val="002C5D7C"/>
    <w:rsid w:val="002D731B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F5089"/>
    <w:rsid w:val="003F5157"/>
    <w:rsid w:val="0040300D"/>
    <w:rsid w:val="0040610E"/>
    <w:rsid w:val="004113C9"/>
    <w:rsid w:val="004127D1"/>
    <w:rsid w:val="0041669D"/>
    <w:rsid w:val="0042113D"/>
    <w:rsid w:val="00430044"/>
    <w:rsid w:val="00441CAD"/>
    <w:rsid w:val="0044298E"/>
    <w:rsid w:val="00444E6D"/>
    <w:rsid w:val="004708A5"/>
    <w:rsid w:val="00471664"/>
    <w:rsid w:val="004B7B72"/>
    <w:rsid w:val="004C4C12"/>
    <w:rsid w:val="004C5A78"/>
    <w:rsid w:val="004D371F"/>
    <w:rsid w:val="004D5D5E"/>
    <w:rsid w:val="004E36C1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1C92"/>
    <w:rsid w:val="00542321"/>
    <w:rsid w:val="00551CE7"/>
    <w:rsid w:val="00553BBB"/>
    <w:rsid w:val="00571D3F"/>
    <w:rsid w:val="005737CB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14906"/>
    <w:rsid w:val="00714DC4"/>
    <w:rsid w:val="00742FA5"/>
    <w:rsid w:val="00745787"/>
    <w:rsid w:val="0075062A"/>
    <w:rsid w:val="00753D8A"/>
    <w:rsid w:val="00756FD8"/>
    <w:rsid w:val="007659D8"/>
    <w:rsid w:val="00774E55"/>
    <w:rsid w:val="00775B75"/>
    <w:rsid w:val="00796C0E"/>
    <w:rsid w:val="007A1618"/>
    <w:rsid w:val="007A1FF3"/>
    <w:rsid w:val="007A3A42"/>
    <w:rsid w:val="007B16B7"/>
    <w:rsid w:val="007B47FE"/>
    <w:rsid w:val="007C2062"/>
    <w:rsid w:val="007E421B"/>
    <w:rsid w:val="007E4757"/>
    <w:rsid w:val="007E53FF"/>
    <w:rsid w:val="008009AD"/>
    <w:rsid w:val="008275CE"/>
    <w:rsid w:val="00864E2D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74F9D"/>
    <w:rsid w:val="00977435"/>
    <w:rsid w:val="009B4F1E"/>
    <w:rsid w:val="009D30BB"/>
    <w:rsid w:val="009E39E7"/>
    <w:rsid w:val="009E4595"/>
    <w:rsid w:val="009F1E37"/>
    <w:rsid w:val="00A021C0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92B8D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A5092"/>
    <w:rsid w:val="00BB2390"/>
    <w:rsid w:val="00BB2718"/>
    <w:rsid w:val="00BB6070"/>
    <w:rsid w:val="00BC44AA"/>
    <w:rsid w:val="00C079A4"/>
    <w:rsid w:val="00C10D7A"/>
    <w:rsid w:val="00C1646B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E661A"/>
    <w:rsid w:val="00CF4F8A"/>
    <w:rsid w:val="00D017B7"/>
    <w:rsid w:val="00D05FF7"/>
    <w:rsid w:val="00D11223"/>
    <w:rsid w:val="00D24657"/>
    <w:rsid w:val="00D33843"/>
    <w:rsid w:val="00D3748F"/>
    <w:rsid w:val="00D5110D"/>
    <w:rsid w:val="00D61B79"/>
    <w:rsid w:val="00D816A0"/>
    <w:rsid w:val="00D81F97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7C74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117D5"/>
    <w:rsid w:val="00F363DB"/>
    <w:rsid w:val="00F43AC8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B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5A78"/>
    <w:pPr>
      <w:ind w:left="720"/>
      <w:contextualSpacing/>
    </w:pPr>
  </w:style>
  <w:style w:type="paragraph" w:styleId="a6">
    <w:name w:val="No Spacing"/>
    <w:uiPriority w:val="1"/>
    <w:qFormat/>
    <w:rsid w:val="00742F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B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5A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16</cp:revision>
  <cp:lastPrinted>2012-07-19T07:14:00Z</cp:lastPrinted>
  <dcterms:created xsi:type="dcterms:W3CDTF">2012-07-19T07:08:00Z</dcterms:created>
  <dcterms:modified xsi:type="dcterms:W3CDTF">2013-11-26T09:45:00Z</dcterms:modified>
</cp:coreProperties>
</file>