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FF" w:rsidRPr="00D91675" w:rsidRDefault="00ED29FF" w:rsidP="00ED29FF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ED29FF" w:rsidRPr="00D91675" w:rsidRDefault="00ED29FF" w:rsidP="00ED29FF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 w:rsidRPr="00D91675">
        <w:rPr>
          <w:rFonts w:ascii="Times New Roman" w:hAnsi="Times New Roman" w:cs="Times New Roman"/>
          <w:sz w:val="22"/>
          <w:szCs w:val="22"/>
        </w:rPr>
        <w:t>к извещению о проведении</w:t>
      </w:r>
    </w:p>
    <w:p w:rsidR="00ED29FF" w:rsidRPr="00D91675" w:rsidRDefault="00ED29FF" w:rsidP="00ED29FF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 w:rsidRPr="00D91675">
        <w:rPr>
          <w:rFonts w:ascii="Times New Roman" w:hAnsi="Times New Roman" w:cs="Times New Roman"/>
          <w:sz w:val="22"/>
          <w:szCs w:val="22"/>
        </w:rPr>
        <w:t>запроса котировок</w:t>
      </w:r>
    </w:p>
    <w:p w:rsidR="00ED29FF" w:rsidRPr="00D91675" w:rsidRDefault="00ED29FF" w:rsidP="00ED29FF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 w:rsidRPr="00D91675">
        <w:rPr>
          <w:rFonts w:ascii="Times New Roman" w:hAnsi="Times New Roman" w:cs="Times New Roman"/>
          <w:sz w:val="22"/>
          <w:szCs w:val="22"/>
        </w:rPr>
        <w:t xml:space="preserve">№ __________________ </w:t>
      </w:r>
    </w:p>
    <w:p w:rsidR="00ED29FF" w:rsidRPr="00D91675" w:rsidRDefault="0064214A" w:rsidP="00ED29FF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«___» ________</w:t>
      </w:r>
      <w:r w:rsidR="00ED29FF" w:rsidRPr="00D91675">
        <w:rPr>
          <w:rFonts w:ascii="Times New Roman" w:hAnsi="Times New Roman" w:cs="Times New Roman"/>
          <w:sz w:val="22"/>
          <w:szCs w:val="22"/>
        </w:rPr>
        <w:t xml:space="preserve"> 2013 года</w:t>
      </w:r>
    </w:p>
    <w:p w:rsidR="004F0ACA" w:rsidRDefault="004F0ACA"/>
    <w:p w:rsidR="00ED29FF" w:rsidRDefault="00ED29FF"/>
    <w:p w:rsidR="00ED29FF" w:rsidRDefault="00ED29FF" w:rsidP="00ED29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9FF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ED29FF" w:rsidRPr="00ED29FF" w:rsidRDefault="00ED29FF" w:rsidP="00ED29FF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9FF">
        <w:rPr>
          <w:rFonts w:ascii="Times New Roman" w:hAnsi="Times New Roman" w:cs="Times New Roman"/>
          <w:b/>
          <w:sz w:val="28"/>
          <w:szCs w:val="28"/>
        </w:rPr>
        <w:t>На поставку говядины б/</w:t>
      </w:r>
      <w:proofErr w:type="gramStart"/>
      <w:r w:rsidRPr="00ED29FF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ED29FF">
        <w:rPr>
          <w:rFonts w:ascii="Times New Roman" w:hAnsi="Times New Roman" w:cs="Times New Roman"/>
          <w:b/>
          <w:sz w:val="28"/>
          <w:szCs w:val="28"/>
        </w:rPr>
        <w:t>, лопатка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1863"/>
        <w:gridCol w:w="1071"/>
        <w:gridCol w:w="1264"/>
        <w:gridCol w:w="1368"/>
        <w:gridCol w:w="1061"/>
        <w:gridCol w:w="1229"/>
        <w:gridCol w:w="1116"/>
      </w:tblGrid>
      <w:tr w:rsidR="00ED29FF" w:rsidRPr="00ED29FF" w:rsidTr="00ED29FF">
        <w:tc>
          <w:tcPr>
            <w:tcW w:w="599" w:type="dxa"/>
            <w:vMerge w:val="restart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63" w:type="dxa"/>
            <w:vMerge w:val="restart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продуктов питания</w:t>
            </w:r>
          </w:p>
        </w:tc>
        <w:tc>
          <w:tcPr>
            <w:tcW w:w="2335" w:type="dxa"/>
            <w:gridSpan w:val="2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1368" w:type="dxa"/>
            <w:vMerge w:val="restart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061" w:type="dxa"/>
            <w:vMerge w:val="restart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</w:tc>
        <w:tc>
          <w:tcPr>
            <w:tcW w:w="1229" w:type="dxa"/>
            <w:vMerge w:val="restart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>Цена с учетом всех расходов руб.</w:t>
            </w:r>
          </w:p>
        </w:tc>
        <w:tc>
          <w:tcPr>
            <w:tcW w:w="1116" w:type="dxa"/>
            <w:vMerge w:val="restart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Сумма, руб. </w:t>
            </w:r>
          </w:p>
        </w:tc>
      </w:tr>
      <w:tr w:rsidR="00ED29FF" w:rsidRPr="00ED29FF" w:rsidTr="00ED29FF">
        <w:tc>
          <w:tcPr>
            <w:tcW w:w="599" w:type="dxa"/>
            <w:vMerge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3" w:type="dxa"/>
            <w:vMerge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" w:type="dxa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>ГОСТ, ТУ</w:t>
            </w:r>
          </w:p>
        </w:tc>
        <w:tc>
          <w:tcPr>
            <w:tcW w:w="1264" w:type="dxa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>Фасовка, упаковка</w:t>
            </w:r>
          </w:p>
        </w:tc>
        <w:tc>
          <w:tcPr>
            <w:tcW w:w="1368" w:type="dxa"/>
            <w:vMerge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Merge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9FF" w:rsidRPr="00ED29FF" w:rsidTr="00ED29FF">
        <w:tc>
          <w:tcPr>
            <w:tcW w:w="599" w:type="dxa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3" w:type="dxa"/>
          </w:tcPr>
          <w:p w:rsidR="00ED29FF" w:rsidRPr="00ED29FF" w:rsidRDefault="00ED29FF" w:rsidP="008A1896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sz w:val="24"/>
                <w:szCs w:val="24"/>
              </w:rPr>
              <w:t>Говядина б/к, лопатка</w:t>
            </w:r>
            <w:r w:rsidR="00A61C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1" w:type="dxa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29F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ED29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1" w:type="dxa"/>
          </w:tcPr>
          <w:p w:rsidR="00ED29FF" w:rsidRPr="00ED29FF" w:rsidRDefault="0064214A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9" w:type="dxa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9FF" w:rsidRPr="00ED29FF" w:rsidTr="00ED29FF">
        <w:tc>
          <w:tcPr>
            <w:tcW w:w="7226" w:type="dxa"/>
            <w:gridSpan w:val="6"/>
          </w:tcPr>
          <w:p w:rsidR="00ED29FF" w:rsidRPr="00ED29FF" w:rsidRDefault="00ED29FF" w:rsidP="007C2387">
            <w:pPr>
              <w:spacing w:line="28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9F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29" w:type="dxa"/>
          </w:tcPr>
          <w:p w:rsidR="00ED29FF" w:rsidRPr="00ED29FF" w:rsidRDefault="00ED29FF" w:rsidP="007C2387">
            <w:pPr>
              <w:spacing w:line="28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:rsidR="00ED29FF" w:rsidRPr="00ED29FF" w:rsidRDefault="00ED29FF" w:rsidP="007C2387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D29FF" w:rsidRPr="00ED29FF" w:rsidRDefault="00ED29FF" w:rsidP="00ED29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1766" w:rsidRPr="004E1766" w:rsidRDefault="004E1766" w:rsidP="004E17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66">
        <w:rPr>
          <w:rFonts w:ascii="Times New Roman" w:hAnsi="Times New Roman" w:cs="Times New Roman"/>
          <w:sz w:val="24"/>
          <w:szCs w:val="24"/>
        </w:rPr>
        <w:t>Количество поставляемого товара –</w:t>
      </w:r>
      <w:r w:rsidR="00370AF6">
        <w:rPr>
          <w:rFonts w:ascii="Times New Roman" w:hAnsi="Times New Roman" w:cs="Times New Roman"/>
          <w:sz w:val="24"/>
          <w:szCs w:val="24"/>
        </w:rPr>
        <w:t xml:space="preserve"> 800</w:t>
      </w:r>
      <w:r w:rsidR="00A61C28">
        <w:rPr>
          <w:rFonts w:ascii="Times New Roman" w:hAnsi="Times New Roman" w:cs="Times New Roman"/>
          <w:sz w:val="24"/>
          <w:szCs w:val="24"/>
        </w:rPr>
        <w:t xml:space="preserve"> кг. ТУ, ГОСТ</w:t>
      </w:r>
      <w:r w:rsidRPr="004E1766">
        <w:rPr>
          <w:rFonts w:ascii="Times New Roman" w:hAnsi="Times New Roman" w:cs="Times New Roman"/>
          <w:sz w:val="24"/>
          <w:szCs w:val="24"/>
        </w:rPr>
        <w:t xml:space="preserve">. Мясо должно быть </w:t>
      </w:r>
      <w:r w:rsidR="00A61C28">
        <w:rPr>
          <w:rFonts w:ascii="Times New Roman" w:hAnsi="Times New Roman" w:cs="Times New Roman"/>
          <w:sz w:val="24"/>
          <w:szCs w:val="24"/>
        </w:rPr>
        <w:t>мороженным</w:t>
      </w:r>
      <w:r w:rsidRPr="004E1766">
        <w:rPr>
          <w:rFonts w:ascii="Times New Roman" w:hAnsi="Times New Roman" w:cs="Times New Roman"/>
          <w:sz w:val="24"/>
          <w:szCs w:val="24"/>
        </w:rPr>
        <w:t>. Поставляемый товар должен сопровождаться сертификатом соответствия, удостоверением качества и безопасности пищевых про</w:t>
      </w:r>
      <w:r w:rsidR="00370AF6">
        <w:rPr>
          <w:rFonts w:ascii="Times New Roman" w:hAnsi="Times New Roman" w:cs="Times New Roman"/>
          <w:sz w:val="24"/>
          <w:szCs w:val="24"/>
        </w:rPr>
        <w:t>дуктов. Мясо должно быть красного цвета</w:t>
      </w:r>
      <w:r w:rsidRPr="004E1766">
        <w:rPr>
          <w:rFonts w:ascii="Times New Roman" w:hAnsi="Times New Roman" w:cs="Times New Roman"/>
          <w:sz w:val="24"/>
          <w:szCs w:val="24"/>
        </w:rPr>
        <w:t>, хорошо обескровленным, без кровоподтеков, побитостей, без бахромок и поврежденных тканей. В момент поставки товар должен иметь остаточный срок годности не менее 70% от срока реализации товара. Поставка осуществляется Поставщиком в течение 24 часов с момента получения заявки Заказчика, но не позднее 16:00 часов дня, следующим за днем подачи заявки Заказчика. Перевозка товара соответствует требованиям законодательства РФ. Транспорт чистый, в исправном состоянии, кузов машины имеет гигиеническое покрытие, легко поддающееся мойке. Транспортное средство имеет санитарный паспорт, выданный центром Госсанэпиднадзором на срок не более 6 месяцев.</w:t>
      </w:r>
    </w:p>
    <w:p w:rsidR="00ED29FF" w:rsidRDefault="00ED29FF" w:rsidP="00ED29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29FF" w:rsidRDefault="00ED29FF" w:rsidP="00ED29F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D29FF" w:rsidRPr="00ED29FF" w:rsidRDefault="00ED29FF" w:rsidP="00ED29F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врач_______________________________Г.Н.Цепаев</w:t>
      </w:r>
    </w:p>
    <w:sectPr w:rsidR="00ED29FF" w:rsidRPr="00ED29FF" w:rsidSect="004F0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9FF"/>
    <w:rsid w:val="000A72D3"/>
    <w:rsid w:val="00370AF6"/>
    <w:rsid w:val="00382A46"/>
    <w:rsid w:val="003B5A4C"/>
    <w:rsid w:val="0045121D"/>
    <w:rsid w:val="004E1766"/>
    <w:rsid w:val="004F0ACA"/>
    <w:rsid w:val="00586D5B"/>
    <w:rsid w:val="0064214A"/>
    <w:rsid w:val="008A1896"/>
    <w:rsid w:val="009441EC"/>
    <w:rsid w:val="00A61C28"/>
    <w:rsid w:val="00C25DCC"/>
    <w:rsid w:val="00C82E3A"/>
    <w:rsid w:val="00D45E7A"/>
    <w:rsid w:val="00EC5331"/>
    <w:rsid w:val="00ED2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9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14</cp:revision>
  <dcterms:created xsi:type="dcterms:W3CDTF">2013-06-06T05:39:00Z</dcterms:created>
  <dcterms:modified xsi:type="dcterms:W3CDTF">2013-12-03T07:18:00Z</dcterms:modified>
</cp:coreProperties>
</file>