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02" w:rsidRPr="001D6D64" w:rsidRDefault="00FA0BF6" w:rsidP="00974402">
      <w:pPr>
        <w:pStyle w:val="a5"/>
        <w:rPr>
          <w:szCs w:val="24"/>
        </w:rPr>
      </w:pPr>
      <w:r>
        <w:rPr>
          <w:szCs w:val="24"/>
        </w:rPr>
        <w:t xml:space="preserve">ДОГОВОР </w:t>
      </w:r>
      <w:r w:rsidR="00974402">
        <w:rPr>
          <w:szCs w:val="24"/>
        </w:rPr>
        <w:t xml:space="preserve"> </w:t>
      </w:r>
      <w:r w:rsidR="00974402">
        <w:rPr>
          <w:sz w:val="28"/>
          <w:szCs w:val="28"/>
          <w:u w:val="single"/>
        </w:rPr>
        <w:t xml:space="preserve">№ </w:t>
      </w:r>
    </w:p>
    <w:p w:rsidR="00974402" w:rsidRDefault="00974402" w:rsidP="00974402">
      <w:pPr>
        <w:pStyle w:val="1"/>
        <w:ind w:firstLine="567"/>
        <w:jc w:val="center"/>
        <w:rPr>
          <w:b/>
          <w:sz w:val="24"/>
        </w:rPr>
      </w:pPr>
    </w:p>
    <w:p w:rsidR="00974402" w:rsidRDefault="00974402" w:rsidP="00974402">
      <w:pPr>
        <w:jc w:val="center"/>
        <w:rPr>
          <w:b/>
          <w:sz w:val="24"/>
        </w:rPr>
      </w:pPr>
      <w:r>
        <w:rPr>
          <w:b/>
          <w:sz w:val="24"/>
        </w:rPr>
        <w:t xml:space="preserve">г. Пермь                                                                       </w:t>
      </w:r>
      <w:r w:rsidR="001D6D64">
        <w:rPr>
          <w:b/>
          <w:sz w:val="24"/>
        </w:rPr>
        <w:t xml:space="preserve">                            « </w:t>
      </w:r>
      <w:r w:rsidR="0063083B">
        <w:rPr>
          <w:b/>
          <w:sz w:val="24"/>
        </w:rPr>
        <w:t xml:space="preserve">  </w:t>
      </w:r>
      <w:r>
        <w:rPr>
          <w:b/>
          <w:sz w:val="24"/>
        </w:rPr>
        <w:t xml:space="preserve">»  </w:t>
      </w:r>
      <w:r w:rsidR="0063083B">
        <w:rPr>
          <w:b/>
          <w:sz w:val="24"/>
        </w:rPr>
        <w:t xml:space="preserve">            </w:t>
      </w:r>
      <w:r>
        <w:rPr>
          <w:b/>
          <w:sz w:val="24"/>
        </w:rPr>
        <w:t xml:space="preserve"> 2013 г.</w:t>
      </w:r>
    </w:p>
    <w:p w:rsidR="00974402" w:rsidRDefault="00974402" w:rsidP="00974402">
      <w:pPr>
        <w:jc w:val="center"/>
        <w:rPr>
          <w:b/>
          <w:sz w:val="24"/>
        </w:rPr>
      </w:pPr>
    </w:p>
    <w:p w:rsidR="00974402" w:rsidRDefault="00974402" w:rsidP="00974402">
      <w:pPr>
        <w:jc w:val="center"/>
        <w:rPr>
          <w:b/>
          <w:sz w:val="10"/>
          <w:szCs w:val="10"/>
        </w:rPr>
      </w:pPr>
    </w:p>
    <w:p w:rsidR="00974402" w:rsidRDefault="00974402" w:rsidP="00974402">
      <w:pPr>
        <w:pStyle w:val="a9"/>
        <w:ind w:firstLine="375"/>
      </w:pPr>
      <w:r>
        <w:rPr>
          <w:b/>
        </w:rPr>
        <w:t>Муниципальное бюджетное дошкольное образовательное Учреждение «Детский сад №96</w:t>
      </w:r>
      <w:r>
        <w:t xml:space="preserve"> </w:t>
      </w:r>
      <w:r>
        <w:rPr>
          <w:b/>
        </w:rPr>
        <w:t>компенсирующего вида» г</w:t>
      </w:r>
      <w:proofErr w:type="gramStart"/>
      <w:r>
        <w:rPr>
          <w:b/>
        </w:rPr>
        <w:t>.П</w:t>
      </w:r>
      <w:proofErr w:type="gramEnd"/>
      <w:r>
        <w:rPr>
          <w:b/>
        </w:rPr>
        <w:t>ерми</w:t>
      </w:r>
      <w:r>
        <w:t xml:space="preserve">, именуемый в дальнейшем “Заказчик”, в лице заведующего Баландиной </w:t>
      </w:r>
      <w:proofErr w:type="spellStart"/>
      <w:r>
        <w:t>Мунявари</w:t>
      </w:r>
      <w:proofErr w:type="spellEnd"/>
      <w:r>
        <w:t xml:space="preserve"> Миралиевны, действующего на основании Устава, с одной стороны, и  </w:t>
      </w:r>
      <w:r w:rsidR="0063083B">
        <w:rPr>
          <w:b/>
        </w:rPr>
        <w:t xml:space="preserve">        </w:t>
      </w:r>
      <w:r>
        <w:t xml:space="preserve">, именуемое в дальнейшем “Поставщик”, в лице </w:t>
      </w:r>
      <w:r w:rsidR="0063083B">
        <w:t xml:space="preserve">            </w:t>
      </w:r>
      <w:r>
        <w:t>, действующего на основании Устава, с другой стороны, именуемые также «Стороны», заключили настоящий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FA0BF6">
      <w:pPr>
        <w:pStyle w:val="3"/>
        <w:numPr>
          <w:ilvl w:val="0"/>
          <w:numId w:val="2"/>
        </w:numPr>
        <w:rPr>
          <w:sz w:val="24"/>
        </w:rPr>
      </w:pPr>
      <w:r>
        <w:rPr>
          <w:sz w:val="24"/>
        </w:rPr>
        <w:t>ПРЕДМЕТ ДОГОВОРА.</w:t>
      </w:r>
    </w:p>
    <w:p w:rsidR="00FA0BF6" w:rsidRPr="00FA0BF6" w:rsidRDefault="00FA0BF6" w:rsidP="00FA0BF6">
      <w:pPr>
        <w:pStyle w:val="ab"/>
        <w:ind w:left="0"/>
        <w:jc w:val="both"/>
        <w:rPr>
          <w:sz w:val="24"/>
          <w:szCs w:val="24"/>
        </w:rPr>
      </w:pPr>
      <w:r w:rsidRPr="00FA0BF6">
        <w:rPr>
          <w:sz w:val="24"/>
          <w:szCs w:val="24"/>
        </w:rPr>
        <w:t>1</w:t>
      </w:r>
      <w:r>
        <w:rPr>
          <w:sz w:val="24"/>
          <w:szCs w:val="24"/>
        </w:rPr>
        <w:t>.1.</w:t>
      </w:r>
      <w:r w:rsidRPr="00FA0BF6">
        <w:rPr>
          <w:sz w:val="24"/>
          <w:szCs w:val="24"/>
        </w:rPr>
        <w:t xml:space="preserve">  Настоящий Договор заключается в соответствии с решением заседания котировочной комиссии (протокол от </w:t>
      </w:r>
      <w:r w:rsidR="0063083B">
        <w:rPr>
          <w:sz w:val="24"/>
          <w:szCs w:val="24"/>
        </w:rPr>
        <w:t xml:space="preserve">       </w:t>
      </w:r>
      <w:r w:rsidRPr="00FA0BF6">
        <w:rPr>
          <w:sz w:val="24"/>
          <w:szCs w:val="24"/>
        </w:rPr>
        <w:t xml:space="preserve"> г. №</w:t>
      </w:r>
      <w:proofErr w:type="gramStart"/>
      <w:r w:rsidRPr="00FA0BF6">
        <w:rPr>
          <w:sz w:val="24"/>
          <w:szCs w:val="24"/>
        </w:rPr>
        <w:t xml:space="preserve"> </w:t>
      </w:r>
      <w:r w:rsidR="0063083B">
        <w:rPr>
          <w:sz w:val="24"/>
          <w:szCs w:val="24"/>
        </w:rPr>
        <w:t xml:space="preserve">        </w:t>
      </w:r>
      <w:r w:rsidRPr="00FA0BF6">
        <w:rPr>
          <w:sz w:val="24"/>
          <w:szCs w:val="24"/>
        </w:rPr>
        <w:t>)</w:t>
      </w:r>
      <w:proofErr w:type="gramEnd"/>
    </w:p>
    <w:p w:rsidR="00974402" w:rsidRDefault="00974402" w:rsidP="00974402">
      <w:pPr>
        <w:jc w:val="both"/>
        <w:rPr>
          <w:sz w:val="24"/>
        </w:rPr>
      </w:pPr>
      <w:r>
        <w:rPr>
          <w:sz w:val="24"/>
        </w:rPr>
        <w:t>1.</w:t>
      </w:r>
      <w:r w:rsidR="00FA0BF6">
        <w:rPr>
          <w:sz w:val="24"/>
        </w:rPr>
        <w:t>2</w:t>
      </w:r>
      <w:r>
        <w:rPr>
          <w:sz w:val="24"/>
        </w:rPr>
        <w:t xml:space="preserve">. По настоящему </w:t>
      </w:r>
      <w:r>
        <w:rPr>
          <w:sz w:val="24"/>
          <w:szCs w:val="24"/>
        </w:rPr>
        <w:t xml:space="preserve">Договору </w:t>
      </w:r>
      <w:r>
        <w:rPr>
          <w:sz w:val="24"/>
        </w:rPr>
        <w:t xml:space="preserve"> Поставщик обязуется осуществить поставку </w:t>
      </w:r>
      <w:r w:rsidR="00F76051">
        <w:rPr>
          <w:sz w:val="24"/>
        </w:rPr>
        <w:t xml:space="preserve">консервированной продукции </w:t>
      </w:r>
      <w:r>
        <w:rPr>
          <w:sz w:val="24"/>
        </w:rPr>
        <w:t xml:space="preserve">(далее – Товар) по заданию Заказчика согласно  Спецификации (Приложение  1 к настоящему </w:t>
      </w:r>
      <w:r>
        <w:rPr>
          <w:sz w:val="24"/>
          <w:szCs w:val="24"/>
        </w:rPr>
        <w:t>Договору</w:t>
      </w:r>
      <w:r>
        <w:rPr>
          <w:sz w:val="24"/>
        </w:rPr>
        <w:t>), а Заказчик обязуется принять и оплатить Товар.</w:t>
      </w:r>
    </w:p>
    <w:p w:rsidR="00974402" w:rsidRDefault="00974402" w:rsidP="00974402">
      <w:pPr>
        <w:jc w:val="both"/>
        <w:rPr>
          <w:sz w:val="24"/>
        </w:rPr>
      </w:pPr>
      <w:r>
        <w:rPr>
          <w:sz w:val="24"/>
        </w:rPr>
        <w:t>1.</w:t>
      </w:r>
      <w:r w:rsidR="00FA0BF6">
        <w:rPr>
          <w:sz w:val="24"/>
        </w:rPr>
        <w:t>3</w:t>
      </w:r>
      <w:r>
        <w:rPr>
          <w:sz w:val="24"/>
        </w:rPr>
        <w:t xml:space="preserve">. </w:t>
      </w:r>
      <w:proofErr w:type="gramStart"/>
      <w:r>
        <w:rPr>
          <w:sz w:val="24"/>
        </w:rPr>
        <w:t xml:space="preserve">Спецификация на Товар (Приложение 1 к настоящему </w:t>
      </w:r>
      <w:r>
        <w:rPr>
          <w:sz w:val="24"/>
          <w:szCs w:val="24"/>
        </w:rPr>
        <w:t>Договору</w:t>
      </w:r>
      <w:r>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F30E0F"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1D6D64">
        <w:rPr>
          <w:sz w:val="24"/>
        </w:rPr>
        <w:t>. Пермь, ул.</w:t>
      </w:r>
      <w:r>
        <w:rPr>
          <w:sz w:val="24"/>
        </w:rPr>
        <w:t xml:space="preserve"> Клары Цеткин 12</w:t>
      </w:r>
    </w:p>
    <w:p w:rsidR="00974402" w:rsidRDefault="001D6D64" w:rsidP="00974402">
      <w:pPr>
        <w:jc w:val="both"/>
        <w:rPr>
          <w:sz w:val="24"/>
        </w:rPr>
      </w:pPr>
      <w:r>
        <w:rPr>
          <w:sz w:val="24"/>
        </w:rPr>
        <w:t>614010г. Пермь ул.</w:t>
      </w:r>
      <w:r w:rsidR="00974402">
        <w:rPr>
          <w:sz w:val="24"/>
        </w:rPr>
        <w:t xml:space="preserve"> 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974402" w:rsidRDefault="00974402" w:rsidP="00974402">
      <w:pPr>
        <w:jc w:val="both"/>
        <w:rPr>
          <w:sz w:val="24"/>
        </w:rPr>
      </w:pPr>
      <w:r>
        <w:rPr>
          <w:sz w:val="24"/>
        </w:rPr>
        <w:t xml:space="preserve">2.2.  Поставка товара осуществляется специализированным транспортом Поставщика, который должен отвечать требованиям </w:t>
      </w:r>
      <w:proofErr w:type="spellStart"/>
      <w:r>
        <w:rPr>
          <w:sz w:val="24"/>
        </w:rPr>
        <w:t>СанПин</w:t>
      </w:r>
      <w:proofErr w:type="spellEnd"/>
      <w:r>
        <w:rPr>
          <w:sz w:val="24"/>
        </w:rPr>
        <w:t xml:space="preserve">, в сопроводительных документах на поставку указывается </w:t>
      </w:r>
      <w:proofErr w:type="spellStart"/>
      <w:r>
        <w:rPr>
          <w:sz w:val="24"/>
        </w:rPr>
        <w:t>Госномер</w:t>
      </w:r>
      <w:proofErr w:type="spellEnd"/>
      <w:r>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974402">
      <w:pPr>
        <w:rPr>
          <w:sz w:val="24"/>
          <w:szCs w:val="24"/>
        </w:rPr>
      </w:pPr>
      <w:r>
        <w:rPr>
          <w:sz w:val="24"/>
          <w:szCs w:val="24"/>
        </w:rPr>
        <w:t xml:space="preserve">3.1. Цена настоящего Договора устанавливается в рублях и составляет </w:t>
      </w:r>
      <w:r w:rsidR="0063083B">
        <w:rPr>
          <w:sz w:val="24"/>
          <w:szCs w:val="24"/>
        </w:rPr>
        <w:t xml:space="preserve">       </w:t>
      </w:r>
      <w:proofErr w:type="gramStart"/>
      <w:r>
        <w:rPr>
          <w:sz w:val="24"/>
          <w:szCs w:val="24"/>
        </w:rPr>
        <w:t>(</w:t>
      </w:r>
      <w:r w:rsidR="0063083B">
        <w:rPr>
          <w:sz w:val="24"/>
          <w:szCs w:val="24"/>
        </w:rPr>
        <w:t xml:space="preserve">         </w:t>
      </w:r>
      <w:r w:rsidR="001D6D64">
        <w:rPr>
          <w:sz w:val="24"/>
          <w:szCs w:val="24"/>
        </w:rPr>
        <w:t xml:space="preserve"> </w:t>
      </w:r>
      <w:proofErr w:type="gramEnd"/>
      <w:r w:rsidR="001D6D64">
        <w:rPr>
          <w:sz w:val="24"/>
          <w:szCs w:val="24"/>
        </w:rPr>
        <w:t>рублей</w:t>
      </w:r>
      <w:r w:rsidR="0063083B">
        <w:rPr>
          <w:sz w:val="24"/>
          <w:szCs w:val="24"/>
        </w:rPr>
        <w:t xml:space="preserve">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974402">
      <w:pPr>
        <w:jc w:val="center"/>
        <w:rPr>
          <w:b/>
          <w:sz w:val="24"/>
        </w:rPr>
      </w:pPr>
    </w:p>
    <w:p w:rsidR="00974402" w:rsidRDefault="00974402" w:rsidP="00974402">
      <w:pPr>
        <w:jc w:val="center"/>
        <w:rPr>
          <w:b/>
          <w:sz w:val="24"/>
        </w:rPr>
      </w:pPr>
      <w:r>
        <w:rPr>
          <w:b/>
          <w:sz w:val="24"/>
        </w:rPr>
        <w:t xml:space="preserve">4. КАЧЕСТВО ТОВАРА </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lastRenderedPageBreak/>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974402">
      <w:pPr>
        <w:jc w:val="center"/>
        <w:rPr>
          <w:b/>
          <w:sz w:val="24"/>
          <w:szCs w:val="24"/>
        </w:rPr>
      </w:pPr>
    </w:p>
    <w:p w:rsidR="00974402" w:rsidRDefault="00974402" w:rsidP="00974402">
      <w:pPr>
        <w:jc w:val="center"/>
        <w:rPr>
          <w:b/>
          <w:sz w:val="24"/>
          <w:szCs w:val="24"/>
        </w:rPr>
      </w:pPr>
      <w:r>
        <w:rPr>
          <w:b/>
          <w:sz w:val="24"/>
          <w:szCs w:val="24"/>
        </w:rPr>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rPr>
          <w:sz w:val="24"/>
          <w:szCs w:val="24"/>
        </w:rPr>
      </w:pP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контракту (в том числе, если недостатки выявлены после завершения контракта), иных нарушений условий настоящего контракта,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Подрядчика, имеющих одинаковую юридическую силу.</w:t>
      </w:r>
    </w:p>
    <w:p w:rsidR="00974402" w:rsidRDefault="00974402" w:rsidP="00974402">
      <w:pPr>
        <w:jc w:val="both"/>
        <w:rPr>
          <w:sz w:val="24"/>
          <w:szCs w:val="24"/>
        </w:rPr>
      </w:pPr>
      <w:r>
        <w:rPr>
          <w:sz w:val="24"/>
          <w:szCs w:val="24"/>
        </w:rPr>
        <w:t>8.2. Настоящ</w:t>
      </w:r>
      <w:r w:rsidR="001D6D64">
        <w:rPr>
          <w:sz w:val="24"/>
          <w:szCs w:val="24"/>
        </w:rPr>
        <w:t>ий договор вступает в силу с «</w:t>
      </w:r>
      <w:r w:rsidR="0063083B">
        <w:rPr>
          <w:sz w:val="24"/>
          <w:szCs w:val="24"/>
        </w:rPr>
        <w:t xml:space="preserve"> </w:t>
      </w:r>
      <w:r>
        <w:rPr>
          <w:sz w:val="24"/>
          <w:szCs w:val="24"/>
        </w:rPr>
        <w:t xml:space="preserve">» </w:t>
      </w:r>
      <w:r w:rsidR="0063083B">
        <w:rPr>
          <w:sz w:val="24"/>
          <w:szCs w:val="24"/>
        </w:rPr>
        <w:t xml:space="preserve">      </w:t>
      </w:r>
      <w:r>
        <w:rPr>
          <w:sz w:val="24"/>
          <w:szCs w:val="24"/>
        </w:rPr>
        <w:t xml:space="preserve">  2013г.   по  «</w:t>
      </w:r>
      <w:r w:rsidR="0063083B">
        <w:rPr>
          <w:sz w:val="24"/>
          <w:szCs w:val="24"/>
        </w:rPr>
        <w:t xml:space="preserve">  </w:t>
      </w:r>
      <w:r w:rsidR="00A2620D">
        <w:rPr>
          <w:sz w:val="24"/>
          <w:szCs w:val="24"/>
        </w:rPr>
        <w:t xml:space="preserve">»  </w:t>
      </w:r>
      <w:r w:rsidR="0063083B">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lastRenderedPageBreak/>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974402" w:rsidRDefault="00974402" w:rsidP="00A2620D">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1D6D64" w:rsidP="001D6D64">
      <w:pPr>
        <w:pStyle w:val="a7"/>
        <w:spacing w:line="280" w:lineRule="exact"/>
      </w:pPr>
      <w:r>
        <w:t xml:space="preserve">                       </w:t>
      </w:r>
      <w:r w:rsidR="00974402">
        <w:t>«</w:t>
      </w:r>
      <w:r w:rsidR="00E13253">
        <w:t xml:space="preserve">   </w:t>
      </w:r>
      <w:r w:rsidR="00974402">
        <w:t xml:space="preserve">» </w:t>
      </w:r>
      <w:r w:rsidR="00E13253">
        <w:t xml:space="preserve">               </w:t>
      </w:r>
      <w:r w:rsidR="00974402">
        <w:t xml:space="preserve"> 2013 г.                               </w:t>
      </w:r>
      <w:r w:rsidR="00A2620D">
        <w:t xml:space="preserve">  </w:t>
      </w:r>
      <w:r>
        <w:t xml:space="preserve">                                         </w:t>
      </w:r>
      <w:r w:rsidR="00A2620D">
        <w:t>«</w:t>
      </w:r>
      <w:r w:rsidR="00E13253">
        <w:t xml:space="preserve">   </w:t>
      </w:r>
      <w:r w:rsidR="00A2620D">
        <w:t xml:space="preserve">» </w:t>
      </w:r>
      <w:r w:rsidR="00E13253">
        <w:t xml:space="preserve">                  </w:t>
      </w:r>
      <w:r w:rsidR="00A2620D">
        <w:t xml:space="preserve"> 2013г.</w:t>
      </w:r>
    </w:p>
    <w:p w:rsidR="00974402" w:rsidRDefault="00974402" w:rsidP="00A2620D">
      <w:pPr>
        <w:rPr>
          <w:sz w:val="24"/>
          <w:szCs w:val="24"/>
        </w:rPr>
      </w:pPr>
      <w:r>
        <w:rPr>
          <w:sz w:val="24"/>
          <w:szCs w:val="24"/>
        </w:rPr>
        <w:t xml:space="preserve">                                                                                                              </w:t>
      </w:r>
      <w:r w:rsidR="00A2620D">
        <w:rPr>
          <w:sz w:val="24"/>
          <w:szCs w:val="24"/>
        </w:rPr>
        <w:t xml:space="preserve">               </w:t>
      </w:r>
      <w:r>
        <w:rPr>
          <w:sz w:val="24"/>
          <w:szCs w:val="24"/>
        </w:rPr>
        <w:t xml:space="preserve">                                                                       </w:t>
      </w:r>
    </w:p>
    <w:p w:rsidR="00974402" w:rsidRDefault="00974402" w:rsidP="00A2620D">
      <w:pPr>
        <w:jc w:val="right"/>
        <w:rPr>
          <w:sz w:val="24"/>
          <w:szCs w:val="24"/>
        </w:rPr>
      </w:pPr>
      <w:r>
        <w:rPr>
          <w:sz w:val="24"/>
          <w:szCs w:val="24"/>
        </w:rPr>
        <w:lastRenderedPageBreak/>
        <w:t xml:space="preserve">                                                                                    </w:t>
      </w:r>
      <w:r w:rsidR="00A2620D">
        <w:rPr>
          <w:sz w:val="24"/>
          <w:szCs w:val="24"/>
        </w:rPr>
        <w:t xml:space="preserve">                      </w:t>
      </w:r>
      <w:r>
        <w:rPr>
          <w:sz w:val="24"/>
          <w:szCs w:val="24"/>
        </w:rPr>
        <w:t xml:space="preserve">  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1D6D64">
        <w:rPr>
          <w:sz w:val="24"/>
          <w:szCs w:val="24"/>
        </w:rPr>
        <w:t>№</w:t>
      </w:r>
      <w:r>
        <w:rPr>
          <w:sz w:val="24"/>
          <w:szCs w:val="24"/>
        </w:rPr>
        <w:t xml:space="preserve"> </w:t>
      </w:r>
    </w:p>
    <w:p w:rsidR="00974402" w:rsidRDefault="00D632A9" w:rsidP="00974402">
      <w:pPr>
        <w:jc w:val="right"/>
        <w:rPr>
          <w:sz w:val="24"/>
          <w:szCs w:val="24"/>
        </w:rPr>
      </w:pPr>
      <w:r>
        <w:rPr>
          <w:sz w:val="24"/>
          <w:szCs w:val="24"/>
        </w:rPr>
        <w:t xml:space="preserve">   </w:t>
      </w:r>
      <w:r w:rsidR="001D6D64">
        <w:rPr>
          <w:sz w:val="24"/>
          <w:szCs w:val="24"/>
        </w:rPr>
        <w:t>от «</w:t>
      </w:r>
      <w:r w:rsidR="0063083B">
        <w:rPr>
          <w:sz w:val="24"/>
          <w:szCs w:val="24"/>
        </w:rPr>
        <w:t xml:space="preserve">  </w:t>
      </w:r>
      <w:r w:rsidR="00974402">
        <w:rPr>
          <w:sz w:val="24"/>
          <w:szCs w:val="24"/>
        </w:rPr>
        <w:t xml:space="preserve">» </w:t>
      </w:r>
      <w:r w:rsidR="0063083B">
        <w:rPr>
          <w:sz w:val="24"/>
          <w:szCs w:val="24"/>
        </w:rPr>
        <w:t xml:space="preserve">        </w:t>
      </w:r>
      <w:r w:rsidR="00974402">
        <w:rPr>
          <w:sz w:val="24"/>
          <w:szCs w:val="24"/>
        </w:rPr>
        <w:t xml:space="preserve"> 2013г</w:t>
      </w:r>
      <w:r w:rsidR="00974402">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F76051">
        <w:rPr>
          <w:sz w:val="22"/>
          <w:szCs w:val="22"/>
        </w:rPr>
        <w:t xml:space="preserve">консервированной продукции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D632A9"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p w:rsidR="00974402" w:rsidRDefault="00974402" w:rsidP="00974402">
      <w:pPr>
        <w:jc w:val="both"/>
      </w:pPr>
    </w:p>
    <w:tbl>
      <w:tblPr>
        <w:tblW w:w="96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866"/>
        <w:gridCol w:w="1603"/>
        <w:gridCol w:w="2263"/>
        <w:gridCol w:w="709"/>
        <w:gridCol w:w="1133"/>
        <w:gridCol w:w="1133"/>
        <w:gridCol w:w="1224"/>
        <w:gridCol w:w="53"/>
      </w:tblGrid>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2469" w:type="dxa"/>
            <w:gridSpan w:val="2"/>
            <w:tcBorders>
              <w:top w:val="single" w:sz="4" w:space="0" w:color="auto"/>
              <w:left w:val="single" w:sz="4" w:space="0" w:color="auto"/>
              <w:bottom w:val="single" w:sz="4" w:space="0" w:color="auto"/>
              <w:right w:val="single" w:sz="4" w:space="0" w:color="auto"/>
            </w:tcBorders>
            <w:vAlign w:val="center"/>
          </w:tcPr>
          <w:p w:rsidR="00A2620D" w:rsidRDefault="00A2620D">
            <w:pPr>
              <w:pStyle w:val="a3"/>
              <w:spacing w:line="276" w:lineRule="auto"/>
              <w:jc w:val="center"/>
              <w:rPr>
                <w:sz w:val="18"/>
                <w:szCs w:val="18"/>
                <w:lang w:eastAsia="en-US"/>
              </w:rPr>
            </w:pPr>
            <w:r>
              <w:rPr>
                <w:sz w:val="18"/>
                <w:szCs w:val="18"/>
                <w:lang w:eastAsia="en-US"/>
              </w:rPr>
              <w:t>Наименование товаров</w:t>
            </w:r>
          </w:p>
          <w:p w:rsidR="00A2620D" w:rsidRDefault="00A2620D">
            <w:pPr>
              <w:pStyle w:val="a3"/>
              <w:spacing w:line="276" w:lineRule="auto"/>
              <w:jc w:val="center"/>
              <w:rPr>
                <w:bCs/>
                <w:sz w:val="18"/>
                <w:szCs w:val="18"/>
                <w:lang w:eastAsia="en-US"/>
              </w:rPr>
            </w:pPr>
          </w:p>
        </w:tc>
        <w:tc>
          <w:tcPr>
            <w:tcW w:w="2263" w:type="dxa"/>
            <w:tcBorders>
              <w:top w:val="single" w:sz="4" w:space="0" w:color="auto"/>
              <w:left w:val="single" w:sz="4" w:space="0" w:color="auto"/>
              <w:bottom w:val="single" w:sz="4" w:space="0" w:color="auto"/>
              <w:right w:val="single" w:sz="4" w:space="0" w:color="auto"/>
            </w:tcBorders>
            <w:vAlign w:val="center"/>
          </w:tcPr>
          <w:p w:rsidR="00A2620D" w:rsidRDefault="00A2620D">
            <w:pPr>
              <w:pStyle w:val="a3"/>
              <w:spacing w:line="276" w:lineRule="auto"/>
              <w:jc w:val="center"/>
              <w:rPr>
                <w:sz w:val="18"/>
                <w:szCs w:val="18"/>
                <w:lang w:eastAsia="en-US"/>
              </w:rPr>
            </w:pPr>
            <w:r>
              <w:rPr>
                <w:sz w:val="18"/>
                <w:szCs w:val="18"/>
                <w:lang w:eastAsia="en-US"/>
              </w:rPr>
              <w:t>Характеристики товаров</w:t>
            </w:r>
          </w:p>
          <w:p w:rsidR="00A2620D" w:rsidRDefault="00A2620D">
            <w:pPr>
              <w:pStyle w:val="a3"/>
              <w:spacing w:line="276" w:lineRule="auto"/>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pStyle w:val="a3"/>
              <w:spacing w:line="276" w:lineRule="auto"/>
              <w:jc w:val="center"/>
              <w:rPr>
                <w:bCs/>
                <w:sz w:val="18"/>
                <w:szCs w:val="18"/>
                <w:lang w:eastAsia="en-US"/>
              </w:rPr>
            </w:pPr>
            <w:r>
              <w:rPr>
                <w:bCs/>
                <w:sz w:val="18"/>
                <w:szCs w:val="18"/>
                <w:lang w:eastAsia="en-US"/>
              </w:rPr>
              <w:t>Ед.</w:t>
            </w:r>
          </w:p>
          <w:p w:rsidR="00A2620D" w:rsidRDefault="00A2620D">
            <w:pPr>
              <w:pStyle w:val="a3"/>
              <w:spacing w:line="276" w:lineRule="auto"/>
              <w:jc w:val="center"/>
              <w:rPr>
                <w:bCs/>
                <w:sz w:val="18"/>
                <w:szCs w:val="18"/>
                <w:lang w:eastAsia="en-US"/>
              </w:rPr>
            </w:pPr>
            <w:proofErr w:type="spellStart"/>
            <w:r>
              <w:rPr>
                <w:bCs/>
                <w:sz w:val="18"/>
                <w:szCs w:val="18"/>
                <w:lang w:eastAsia="en-US"/>
              </w:rPr>
              <w:t>изм</w:t>
            </w:r>
            <w:proofErr w:type="spellEnd"/>
            <w:r>
              <w:rPr>
                <w:bCs/>
                <w:sz w:val="18"/>
                <w:szCs w:val="18"/>
                <w:lang w:eastAsia="en-US"/>
              </w:rPr>
              <w:t>.</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bCs/>
                <w:sz w:val="18"/>
                <w:szCs w:val="18"/>
                <w:lang w:eastAsia="en-US"/>
              </w:rPr>
              <w:t>Кол-во (</w:t>
            </w:r>
            <w:proofErr w:type="spellStart"/>
            <w:r>
              <w:rPr>
                <w:bCs/>
                <w:sz w:val="18"/>
                <w:szCs w:val="18"/>
                <w:lang w:eastAsia="en-US"/>
              </w:rPr>
              <w:t>кг.</w:t>
            </w:r>
            <w:proofErr w:type="gramStart"/>
            <w:r>
              <w:rPr>
                <w:bCs/>
                <w:sz w:val="18"/>
                <w:szCs w:val="18"/>
                <w:lang w:eastAsia="en-US"/>
              </w:rPr>
              <w:t>,л</w:t>
            </w:r>
            <w:proofErr w:type="gramEnd"/>
            <w:r>
              <w:rPr>
                <w:bCs/>
                <w:sz w:val="18"/>
                <w:szCs w:val="18"/>
                <w:lang w:eastAsia="en-US"/>
              </w:rPr>
              <w:t>,шт</w:t>
            </w:r>
            <w:proofErr w:type="spellEnd"/>
            <w:r>
              <w:rPr>
                <w:bCs/>
                <w:sz w:val="18"/>
                <w:szCs w:val="18"/>
                <w:lang w:eastAsia="en-US"/>
              </w:rPr>
              <w:t>.)</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sz w:val="18"/>
                <w:szCs w:val="18"/>
                <w:lang w:eastAsia="en-US"/>
              </w:rPr>
              <w:t>Цена с учетом НДС, руб.</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sz w:val="18"/>
                <w:szCs w:val="18"/>
                <w:lang w:eastAsia="en-US"/>
              </w:rPr>
              <w:t>Стоимость, руб.</w:t>
            </w: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1</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D632A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2</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rsidP="00E006A8">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hideMark/>
          </w:tcPr>
          <w:p w:rsidR="00A2620D" w:rsidRDefault="00A2620D" w:rsidP="00D632A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1D6D64">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3</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rsidP="00E006A8">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D632A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4</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rsidP="00E006A8">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D632A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E006A8"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rPr>
                <w:lang w:eastAsia="en-US"/>
              </w:rPr>
            </w:pPr>
            <w:r>
              <w:rPr>
                <w:lang w:eastAsia="en-US"/>
              </w:rPr>
              <w:t>5</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rsidP="00E006A8">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D632A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r>
      <w:tr w:rsidR="00E006A8"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rPr>
                <w:lang w:eastAsia="en-US"/>
              </w:rPr>
            </w:pPr>
            <w:r>
              <w:rPr>
                <w:lang w:eastAsia="en-US"/>
              </w:rPr>
              <w:t>6</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rsidP="00E006A8">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D632A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r>
      <w:tr w:rsidR="00E006A8"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rPr>
                <w:lang w:eastAsia="en-US"/>
              </w:rPr>
            </w:pPr>
            <w:r>
              <w:rPr>
                <w:lang w:eastAsia="en-US"/>
              </w:rPr>
              <w:t>7</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rsidP="00E006A8">
            <w:pPr>
              <w:spacing w:line="276" w:lineRule="auto"/>
              <w:rPr>
                <w:lang w:eastAsia="en-US"/>
              </w:rPr>
            </w:pP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CF5809">
            <w:pPr>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r>
      <w:tr w:rsidR="00166804" w:rsidTr="00D632A9">
        <w:trPr>
          <w:gridAfter w:val="1"/>
          <w:wAfter w:w="53" w:type="dxa"/>
          <w:trHeight w:val="474"/>
        </w:trPr>
        <w:tc>
          <w:tcPr>
            <w:tcW w:w="1574" w:type="dxa"/>
            <w:gridSpan w:val="2"/>
            <w:tcBorders>
              <w:top w:val="single" w:sz="4" w:space="0" w:color="auto"/>
              <w:left w:val="single" w:sz="4" w:space="0" w:color="auto"/>
              <w:bottom w:val="single" w:sz="4" w:space="0" w:color="auto"/>
              <w:right w:val="single" w:sz="4" w:space="0" w:color="auto"/>
            </w:tcBorders>
            <w:vAlign w:val="center"/>
            <w:hideMark/>
          </w:tcPr>
          <w:p w:rsidR="00166804" w:rsidRDefault="00166804" w:rsidP="00166804">
            <w:pPr>
              <w:spacing w:line="276" w:lineRule="auto"/>
              <w:jc w:val="center"/>
              <w:rPr>
                <w:lang w:eastAsia="en-US"/>
              </w:rPr>
            </w:pPr>
            <w:r>
              <w:rPr>
                <w:lang w:eastAsia="en-US"/>
              </w:rPr>
              <w:t>Итого</w:t>
            </w:r>
          </w:p>
        </w:tc>
        <w:tc>
          <w:tcPr>
            <w:tcW w:w="6841" w:type="dxa"/>
            <w:gridSpan w:val="5"/>
            <w:tcBorders>
              <w:top w:val="single" w:sz="4" w:space="0" w:color="auto"/>
              <w:left w:val="single" w:sz="4" w:space="0" w:color="auto"/>
              <w:bottom w:val="single" w:sz="4" w:space="0" w:color="auto"/>
              <w:right w:val="single" w:sz="4" w:space="0" w:color="auto"/>
            </w:tcBorders>
            <w:vAlign w:val="center"/>
          </w:tcPr>
          <w:p w:rsidR="00166804" w:rsidRDefault="00166804" w:rsidP="00166804">
            <w:pPr>
              <w:jc w:val="center"/>
              <w:rPr>
                <w:lang w:eastAsia="en-US"/>
              </w:rPr>
            </w:pPr>
          </w:p>
        </w:tc>
        <w:tc>
          <w:tcPr>
            <w:tcW w:w="1224" w:type="dxa"/>
            <w:tcBorders>
              <w:top w:val="single" w:sz="4" w:space="0" w:color="auto"/>
              <w:left w:val="single" w:sz="4" w:space="0" w:color="auto"/>
              <w:bottom w:val="single" w:sz="4" w:space="0" w:color="auto"/>
              <w:right w:val="single" w:sz="4" w:space="0" w:color="auto"/>
            </w:tcBorders>
            <w:vAlign w:val="center"/>
          </w:tcPr>
          <w:p w:rsidR="00166804" w:rsidRPr="00166804" w:rsidRDefault="00166804" w:rsidP="001D6D64">
            <w:pPr>
              <w:ind w:left="-18"/>
              <w:rPr>
                <w:lang w:eastAsia="en-US"/>
              </w:rPr>
            </w:pPr>
          </w:p>
        </w:tc>
      </w:tr>
    </w:tbl>
    <w:p w:rsidR="00974402" w:rsidRDefault="00974402" w:rsidP="00974402"/>
    <w:p w:rsidR="00974402" w:rsidRDefault="00974402" w:rsidP="00974402">
      <w:pPr>
        <w:rPr>
          <w:sz w:val="22"/>
          <w:szCs w:val="22"/>
        </w:rPr>
      </w:pPr>
      <w:r>
        <w:rPr>
          <w:sz w:val="24"/>
          <w:szCs w:val="24"/>
        </w:rPr>
        <w:t xml:space="preserve">Итого:  </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6022B0" w:rsidP="006022B0">
      <w:pPr>
        <w:pStyle w:val="a7"/>
        <w:spacing w:line="280" w:lineRule="exact"/>
      </w:pPr>
      <w:r>
        <w:t xml:space="preserve">                            </w:t>
      </w:r>
      <w:r w:rsidR="00974402">
        <w:t xml:space="preserve">  «</w:t>
      </w:r>
      <w:r w:rsidR="0063083B">
        <w:t xml:space="preserve">  </w:t>
      </w:r>
      <w:r w:rsidR="00974402">
        <w:t xml:space="preserve">» </w:t>
      </w:r>
      <w:r w:rsidR="0063083B">
        <w:t xml:space="preserve">             </w:t>
      </w:r>
      <w:r w:rsidR="00974402">
        <w:t xml:space="preserve">2013 г.                                </w:t>
      </w:r>
      <w:r>
        <w:t xml:space="preserve">                                     </w:t>
      </w:r>
      <w:r w:rsidR="00974402">
        <w:t xml:space="preserve"> «</w:t>
      </w:r>
      <w:r w:rsidR="0063083B">
        <w:t xml:space="preserve">   </w:t>
      </w:r>
      <w:r w:rsidR="00974402">
        <w:t xml:space="preserve">» </w:t>
      </w:r>
      <w:r w:rsidR="0063083B">
        <w:t xml:space="preserve">              </w:t>
      </w:r>
      <w:r w:rsidR="00974402">
        <w:t>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AC0991" w:rsidRDefault="00974402" w:rsidP="00974402">
      <w:pPr>
        <w:rPr>
          <w:sz w:val="24"/>
          <w:szCs w:val="24"/>
        </w:rPr>
      </w:pPr>
      <w:r>
        <w:t xml:space="preserve">                                                                                                                                                               </w:t>
      </w:r>
      <w:r>
        <w:rPr>
          <w:sz w:val="24"/>
          <w:szCs w:val="24"/>
        </w:rPr>
        <w:t xml:space="preserve">     </w:t>
      </w: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974402" w:rsidRDefault="00974402" w:rsidP="00006E65">
      <w:pPr>
        <w:jc w:val="right"/>
        <w:rPr>
          <w:sz w:val="24"/>
          <w:szCs w:val="24"/>
        </w:rPr>
      </w:pPr>
      <w:r>
        <w:rPr>
          <w:sz w:val="24"/>
          <w:szCs w:val="24"/>
        </w:rPr>
        <w:t xml:space="preserve">Приложение 2 </w:t>
      </w:r>
    </w:p>
    <w:p w:rsidR="00974402" w:rsidRDefault="00974402" w:rsidP="00974402">
      <w:pPr>
        <w:rPr>
          <w:sz w:val="24"/>
          <w:szCs w:val="24"/>
        </w:rPr>
      </w:pPr>
      <w:r>
        <w:rPr>
          <w:sz w:val="24"/>
          <w:szCs w:val="24"/>
        </w:rPr>
        <w:lastRenderedPageBreak/>
        <w:t xml:space="preserve">                                                                                              </w:t>
      </w:r>
      <w:r w:rsidR="00166804">
        <w:rPr>
          <w:sz w:val="24"/>
          <w:szCs w:val="24"/>
        </w:rPr>
        <w:t xml:space="preserve">                         </w:t>
      </w:r>
      <w:r w:rsidR="00AC0991">
        <w:rPr>
          <w:sz w:val="24"/>
          <w:szCs w:val="24"/>
        </w:rPr>
        <w:t xml:space="preserve">                </w:t>
      </w:r>
      <w:r w:rsidR="006022B0">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AC0991">
        <w:rPr>
          <w:sz w:val="24"/>
          <w:szCs w:val="24"/>
        </w:rPr>
        <w:t>№</w:t>
      </w:r>
      <w:r w:rsidR="0063083B">
        <w:rPr>
          <w:sz w:val="24"/>
          <w:szCs w:val="24"/>
        </w:rPr>
        <w:t xml:space="preserve"> </w:t>
      </w:r>
    </w:p>
    <w:p w:rsidR="00974402" w:rsidRDefault="00974402" w:rsidP="00974402">
      <w:pPr>
        <w:rPr>
          <w:sz w:val="24"/>
          <w:szCs w:val="24"/>
        </w:rPr>
      </w:pPr>
      <w:r>
        <w:rPr>
          <w:sz w:val="24"/>
          <w:szCs w:val="24"/>
        </w:rPr>
        <w:t xml:space="preserve">                                                                                                                </w:t>
      </w:r>
      <w:r w:rsidR="00AC0991">
        <w:rPr>
          <w:sz w:val="24"/>
          <w:szCs w:val="24"/>
        </w:rPr>
        <w:t xml:space="preserve">      </w:t>
      </w: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6022B0">
        <w:rPr>
          <w:sz w:val="24"/>
          <w:szCs w:val="24"/>
        </w:rPr>
        <w:t>от «</w:t>
      </w:r>
      <w:r w:rsidR="0063083B">
        <w:rPr>
          <w:sz w:val="24"/>
          <w:szCs w:val="24"/>
        </w:rPr>
        <w:t xml:space="preserve">  </w:t>
      </w:r>
      <w:r>
        <w:rPr>
          <w:sz w:val="24"/>
          <w:szCs w:val="24"/>
        </w:rPr>
        <w:t xml:space="preserve">» </w:t>
      </w:r>
      <w:r w:rsidR="0063083B">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AC0991" w:rsidRDefault="00F76051" w:rsidP="00974402">
      <w:pPr>
        <w:tabs>
          <w:tab w:val="left" w:pos="1792"/>
        </w:tabs>
        <w:jc w:val="center"/>
        <w:rPr>
          <w:sz w:val="24"/>
          <w:szCs w:val="24"/>
        </w:rPr>
      </w:pPr>
      <w:r>
        <w:rPr>
          <w:sz w:val="22"/>
          <w:szCs w:val="22"/>
        </w:rPr>
        <w:t xml:space="preserve">консервированной продукции </w:t>
      </w:r>
      <w:r w:rsidR="00974402">
        <w:rPr>
          <w:sz w:val="24"/>
          <w:szCs w:val="24"/>
        </w:rPr>
        <w:t xml:space="preserve">для </w:t>
      </w:r>
      <w:proofErr w:type="gramStart"/>
      <w:r w:rsidR="00974402">
        <w:rPr>
          <w:sz w:val="24"/>
          <w:szCs w:val="24"/>
        </w:rPr>
        <w:t>Муниципального</w:t>
      </w:r>
      <w:proofErr w:type="gramEnd"/>
      <w:r w:rsidR="00974402">
        <w:rPr>
          <w:sz w:val="24"/>
          <w:szCs w:val="24"/>
        </w:rPr>
        <w:t xml:space="preserve"> бюджетного дошкольного</w:t>
      </w:r>
      <w:r w:rsidR="00AC0991">
        <w:rPr>
          <w:sz w:val="24"/>
          <w:szCs w:val="24"/>
        </w:rPr>
        <w:t xml:space="preserve"> </w:t>
      </w:r>
    </w:p>
    <w:p w:rsidR="00974402" w:rsidRDefault="00974402" w:rsidP="00974402">
      <w:pPr>
        <w:tabs>
          <w:tab w:val="left" w:pos="1792"/>
        </w:tabs>
        <w:jc w:val="center"/>
        <w:rPr>
          <w:sz w:val="24"/>
          <w:szCs w:val="24"/>
        </w:rPr>
      </w:pPr>
      <w:r>
        <w:rPr>
          <w:sz w:val="24"/>
          <w:szCs w:val="24"/>
        </w:rPr>
        <w:t xml:space="preserve"> образовательного Учреждения</w:t>
      </w:r>
    </w:p>
    <w:p w:rsidR="00974402" w:rsidRDefault="00AC0991" w:rsidP="00974402">
      <w:pPr>
        <w:tabs>
          <w:tab w:val="left" w:pos="1792"/>
        </w:tabs>
        <w:jc w:val="center"/>
        <w:rPr>
          <w:sz w:val="24"/>
          <w:szCs w:val="24"/>
        </w:rPr>
      </w:pPr>
      <w:r>
        <w:rPr>
          <w:sz w:val="24"/>
          <w:szCs w:val="24"/>
        </w:rPr>
        <w:t xml:space="preserve"> «Детский сад №</w:t>
      </w:r>
      <w:r w:rsidR="00974402">
        <w:rPr>
          <w:sz w:val="24"/>
          <w:szCs w:val="24"/>
        </w:rPr>
        <w:t>96 компенсирующего вида» г</w:t>
      </w:r>
      <w:proofErr w:type="gramStart"/>
      <w:r w:rsidR="00974402">
        <w:rPr>
          <w:sz w:val="24"/>
          <w:szCs w:val="24"/>
        </w:rPr>
        <w:t>.П</w:t>
      </w:r>
      <w:proofErr w:type="gramEnd"/>
      <w:r w:rsidR="00974402">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820"/>
        <w:gridCol w:w="3685"/>
      </w:tblGrid>
      <w:tr w:rsidR="00AC0991" w:rsidTr="00F76051">
        <w:trPr>
          <w:trHeight w:val="476"/>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pStyle w:val="a3"/>
              <w:spacing w:line="276" w:lineRule="auto"/>
              <w:jc w:val="center"/>
              <w:rPr>
                <w:sz w:val="18"/>
                <w:szCs w:val="18"/>
                <w:lang w:eastAsia="en-US"/>
              </w:rPr>
            </w:pPr>
            <w:r>
              <w:rPr>
                <w:sz w:val="18"/>
                <w:szCs w:val="18"/>
                <w:lang w:eastAsia="en-US"/>
              </w:rPr>
              <w:t>Наименование товаров</w:t>
            </w:r>
          </w:p>
          <w:p w:rsidR="00AC0991" w:rsidRDefault="00AC0991" w:rsidP="00025F62">
            <w:pPr>
              <w:pStyle w:val="a3"/>
              <w:spacing w:line="276" w:lineRule="auto"/>
              <w:jc w:val="center"/>
              <w:rPr>
                <w:bCs/>
                <w:sz w:val="18"/>
                <w:szCs w:val="18"/>
                <w:lang w:eastAsia="en-US"/>
              </w:rPr>
            </w:pP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pStyle w:val="a3"/>
              <w:spacing w:line="276" w:lineRule="auto"/>
              <w:jc w:val="center"/>
              <w:rPr>
                <w:sz w:val="18"/>
                <w:szCs w:val="18"/>
                <w:lang w:eastAsia="en-US"/>
              </w:rPr>
            </w:pPr>
            <w:r>
              <w:rPr>
                <w:sz w:val="18"/>
                <w:szCs w:val="18"/>
                <w:lang w:eastAsia="en-US"/>
              </w:rPr>
              <w:t>Характеристики товаров</w:t>
            </w:r>
          </w:p>
          <w:p w:rsidR="00AC0991" w:rsidRDefault="00AC0991" w:rsidP="00025F62">
            <w:pPr>
              <w:pStyle w:val="a3"/>
              <w:spacing w:line="276" w:lineRule="auto"/>
              <w:jc w:val="center"/>
              <w:rPr>
                <w:bCs/>
                <w:sz w:val="18"/>
                <w:szCs w:val="18"/>
                <w:lang w:eastAsia="en-US"/>
              </w:rPr>
            </w:pPr>
          </w:p>
        </w:tc>
      </w:tr>
      <w:tr w:rsidR="00AC0991" w:rsidTr="00F76051">
        <w:trPr>
          <w:trHeight w:val="380"/>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392255" w:rsidP="00025F62">
            <w:pPr>
              <w:spacing w:line="276" w:lineRule="auto"/>
              <w:rPr>
                <w:lang w:eastAsia="en-US"/>
              </w:rPr>
            </w:pPr>
            <w:r>
              <w:rPr>
                <w:lang w:eastAsia="en-US"/>
              </w:rPr>
              <w:t>1</w:t>
            </w:r>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AC0991" w:rsidRDefault="00F76051" w:rsidP="00025F62">
            <w:pPr>
              <w:spacing w:line="276" w:lineRule="auto"/>
              <w:rPr>
                <w:lang w:eastAsia="en-US"/>
              </w:rPr>
            </w:pPr>
            <w:r>
              <w:rPr>
                <w:lang w:eastAsia="en-US"/>
              </w:rPr>
              <w:t>Зеленый горошек консервированный (до 0,72 кг)</w:t>
            </w:r>
          </w:p>
        </w:tc>
        <w:tc>
          <w:tcPr>
            <w:tcW w:w="3685" w:type="dxa"/>
            <w:tcBorders>
              <w:top w:val="single" w:sz="4" w:space="0" w:color="000000"/>
              <w:left w:val="single" w:sz="4" w:space="0" w:color="000000"/>
              <w:bottom w:val="single" w:sz="4" w:space="0" w:color="000000"/>
              <w:right w:val="single" w:sz="4" w:space="0" w:color="000000"/>
            </w:tcBorders>
            <w:hideMark/>
          </w:tcPr>
          <w:p w:rsidR="00AC0991" w:rsidRDefault="00F76051" w:rsidP="00025F62">
            <w:pPr>
              <w:spacing w:line="276" w:lineRule="auto"/>
              <w:jc w:val="center"/>
              <w:rPr>
                <w:lang w:eastAsia="en-US"/>
              </w:rPr>
            </w:pPr>
            <w:r>
              <w:rPr>
                <w:lang w:eastAsia="en-US"/>
              </w:rPr>
              <w:t>1</w:t>
            </w:r>
            <w:r w:rsidR="00AC0991">
              <w:rPr>
                <w:lang w:eastAsia="en-US"/>
              </w:rPr>
              <w:t xml:space="preserve"> раза в неделю</w:t>
            </w:r>
          </w:p>
        </w:tc>
      </w:tr>
      <w:tr w:rsidR="00AC0991" w:rsidTr="00F76051">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392255" w:rsidP="00025F62">
            <w:pPr>
              <w:spacing w:line="276" w:lineRule="auto"/>
              <w:rPr>
                <w:lang w:eastAsia="en-US"/>
              </w:rPr>
            </w:pPr>
            <w:r>
              <w:rPr>
                <w:lang w:eastAsia="en-US"/>
              </w:rPr>
              <w:t>2</w:t>
            </w:r>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AC0991" w:rsidRDefault="00F76051" w:rsidP="00025F62">
            <w:pPr>
              <w:spacing w:line="276" w:lineRule="auto"/>
              <w:rPr>
                <w:lang w:eastAsia="en-US"/>
              </w:rPr>
            </w:pPr>
            <w:r>
              <w:rPr>
                <w:lang w:eastAsia="en-US"/>
              </w:rPr>
              <w:t>Повидло фруктово-ягодное (до 1кг)</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F76051" w:rsidP="00025F62">
            <w:pPr>
              <w:spacing w:line="276" w:lineRule="auto"/>
              <w:jc w:val="center"/>
              <w:rPr>
                <w:lang w:eastAsia="en-US"/>
              </w:rPr>
            </w:pPr>
            <w:r>
              <w:rPr>
                <w:lang w:eastAsia="en-US"/>
              </w:rPr>
              <w:t>1</w:t>
            </w:r>
            <w:r w:rsidR="00AC0991">
              <w:rPr>
                <w:lang w:eastAsia="en-US"/>
              </w:rPr>
              <w:t xml:space="preserve"> раза в неделю</w:t>
            </w:r>
          </w:p>
        </w:tc>
      </w:tr>
      <w:tr w:rsidR="00AC0991" w:rsidTr="00F76051">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392255" w:rsidP="00025F62">
            <w:pPr>
              <w:spacing w:line="276" w:lineRule="auto"/>
              <w:rPr>
                <w:lang w:eastAsia="en-US"/>
              </w:rPr>
            </w:pPr>
            <w:r>
              <w:rPr>
                <w:lang w:eastAsia="en-US"/>
              </w:rPr>
              <w:t>3</w:t>
            </w:r>
          </w:p>
        </w:tc>
        <w:tc>
          <w:tcPr>
            <w:tcW w:w="4820" w:type="dxa"/>
            <w:tcBorders>
              <w:top w:val="single" w:sz="4" w:space="0" w:color="000000"/>
              <w:left w:val="single" w:sz="4" w:space="0" w:color="000000"/>
              <w:bottom w:val="single" w:sz="4" w:space="0" w:color="000000"/>
              <w:right w:val="single" w:sz="4" w:space="0" w:color="000000"/>
            </w:tcBorders>
            <w:vAlign w:val="center"/>
            <w:hideMark/>
          </w:tcPr>
          <w:p w:rsidR="00AC0991" w:rsidRDefault="00F76051" w:rsidP="00025F62">
            <w:pPr>
              <w:spacing w:line="276" w:lineRule="auto"/>
              <w:rPr>
                <w:lang w:eastAsia="en-US"/>
              </w:rPr>
            </w:pPr>
            <w:r>
              <w:rPr>
                <w:lang w:eastAsia="en-US"/>
              </w:rPr>
              <w:t>Масло подсолнечное рафинированное (бут</w:t>
            </w:r>
            <w:proofErr w:type="gramStart"/>
            <w:r>
              <w:rPr>
                <w:lang w:eastAsia="en-US"/>
              </w:rPr>
              <w:t>.</w:t>
            </w:r>
            <w:proofErr w:type="gramEnd"/>
            <w:r>
              <w:rPr>
                <w:lang w:eastAsia="en-US"/>
              </w:rPr>
              <w:t xml:space="preserve"> </w:t>
            </w:r>
            <w:proofErr w:type="gramStart"/>
            <w:r>
              <w:rPr>
                <w:lang w:eastAsia="en-US"/>
              </w:rPr>
              <w:t>д</w:t>
            </w:r>
            <w:proofErr w:type="gramEnd"/>
            <w:r>
              <w:rPr>
                <w:lang w:eastAsia="en-US"/>
              </w:rPr>
              <w:t>о 1 л)</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F76051" w:rsidP="00025F62">
            <w:pPr>
              <w:spacing w:line="276" w:lineRule="auto"/>
              <w:jc w:val="center"/>
              <w:rPr>
                <w:lang w:eastAsia="en-US"/>
              </w:rPr>
            </w:pPr>
            <w:r>
              <w:rPr>
                <w:lang w:eastAsia="en-US"/>
              </w:rPr>
              <w:t>1</w:t>
            </w:r>
            <w:r w:rsidR="00AC0991">
              <w:rPr>
                <w:lang w:eastAsia="en-US"/>
              </w:rPr>
              <w:t xml:space="preserve"> раза в неделю</w:t>
            </w:r>
          </w:p>
        </w:tc>
      </w:tr>
      <w:tr w:rsidR="00AC0991" w:rsidTr="00F76051">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392255" w:rsidP="00025F62">
            <w:pPr>
              <w:spacing w:line="276" w:lineRule="auto"/>
              <w:rPr>
                <w:lang w:eastAsia="en-US"/>
              </w:rPr>
            </w:pPr>
            <w:r>
              <w:rPr>
                <w:lang w:eastAsia="en-US"/>
              </w:rPr>
              <w:t>4</w:t>
            </w:r>
          </w:p>
        </w:tc>
        <w:tc>
          <w:tcPr>
            <w:tcW w:w="4820" w:type="dxa"/>
            <w:tcBorders>
              <w:top w:val="single" w:sz="4" w:space="0" w:color="000000"/>
              <w:left w:val="single" w:sz="4" w:space="0" w:color="000000"/>
              <w:bottom w:val="single" w:sz="4" w:space="0" w:color="000000"/>
              <w:right w:val="single" w:sz="4" w:space="0" w:color="000000"/>
            </w:tcBorders>
            <w:vAlign w:val="center"/>
          </w:tcPr>
          <w:p w:rsidR="00AC0991" w:rsidRDefault="00F76051" w:rsidP="00025F62">
            <w:pPr>
              <w:spacing w:line="276" w:lineRule="auto"/>
              <w:rPr>
                <w:lang w:eastAsia="en-US"/>
              </w:rPr>
            </w:pPr>
            <w:r>
              <w:rPr>
                <w:lang w:eastAsia="en-US"/>
              </w:rPr>
              <w:t xml:space="preserve">Молоко сгущенное (до 400 </w:t>
            </w:r>
            <w:proofErr w:type="spellStart"/>
            <w:r>
              <w:rPr>
                <w:lang w:eastAsia="en-US"/>
              </w:rPr>
              <w:t>гр</w:t>
            </w:r>
            <w:proofErr w:type="spellEnd"/>
            <w:r>
              <w:rPr>
                <w:lang w:eastAsia="en-US"/>
              </w:rPr>
              <w:t>)</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F76051" w:rsidP="00025F62">
            <w:pPr>
              <w:spacing w:line="276" w:lineRule="auto"/>
              <w:jc w:val="center"/>
              <w:rPr>
                <w:lang w:eastAsia="en-US"/>
              </w:rPr>
            </w:pPr>
            <w:r>
              <w:rPr>
                <w:lang w:eastAsia="en-US"/>
              </w:rPr>
              <w:t>1</w:t>
            </w:r>
            <w:r w:rsidR="00AC0991">
              <w:rPr>
                <w:lang w:eastAsia="en-US"/>
              </w:rPr>
              <w:t xml:space="preserve"> раза в неделю</w:t>
            </w:r>
          </w:p>
        </w:tc>
      </w:tr>
      <w:tr w:rsidR="00AC0991" w:rsidTr="00F76051">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392255" w:rsidP="00025F62">
            <w:pPr>
              <w:spacing w:line="276" w:lineRule="auto"/>
              <w:rPr>
                <w:lang w:eastAsia="en-US"/>
              </w:rPr>
            </w:pPr>
            <w:r>
              <w:rPr>
                <w:lang w:eastAsia="en-US"/>
              </w:rPr>
              <w:t>5</w:t>
            </w:r>
          </w:p>
        </w:tc>
        <w:tc>
          <w:tcPr>
            <w:tcW w:w="4820" w:type="dxa"/>
            <w:tcBorders>
              <w:top w:val="single" w:sz="4" w:space="0" w:color="000000"/>
              <w:left w:val="single" w:sz="4" w:space="0" w:color="000000"/>
              <w:bottom w:val="single" w:sz="4" w:space="0" w:color="000000"/>
              <w:right w:val="single" w:sz="4" w:space="0" w:color="000000"/>
            </w:tcBorders>
            <w:vAlign w:val="center"/>
          </w:tcPr>
          <w:p w:rsidR="00AC0991" w:rsidRDefault="00F76051" w:rsidP="00025F62">
            <w:pPr>
              <w:spacing w:line="276" w:lineRule="auto"/>
              <w:rPr>
                <w:lang w:eastAsia="en-US"/>
              </w:rPr>
            </w:pPr>
            <w:r>
              <w:rPr>
                <w:lang w:eastAsia="en-US"/>
              </w:rPr>
              <w:t>Икра овощная (до 0,72 кг)</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F76051" w:rsidP="00025F62">
            <w:pPr>
              <w:spacing w:line="276" w:lineRule="auto"/>
              <w:jc w:val="center"/>
              <w:rPr>
                <w:lang w:eastAsia="en-US"/>
              </w:rPr>
            </w:pPr>
            <w:r>
              <w:rPr>
                <w:lang w:eastAsia="en-US"/>
              </w:rPr>
              <w:t>1</w:t>
            </w:r>
            <w:r w:rsidR="00AC0991">
              <w:rPr>
                <w:lang w:eastAsia="en-US"/>
              </w:rPr>
              <w:t xml:space="preserve"> раза в неделю</w:t>
            </w:r>
          </w:p>
        </w:tc>
      </w:tr>
      <w:tr w:rsidR="00AC0991" w:rsidTr="00F76051">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392255" w:rsidP="00025F62">
            <w:pPr>
              <w:spacing w:line="276" w:lineRule="auto"/>
              <w:rPr>
                <w:lang w:eastAsia="en-US"/>
              </w:rPr>
            </w:pPr>
            <w:r>
              <w:rPr>
                <w:lang w:eastAsia="en-US"/>
              </w:rPr>
              <w:t>6</w:t>
            </w:r>
          </w:p>
        </w:tc>
        <w:tc>
          <w:tcPr>
            <w:tcW w:w="4820" w:type="dxa"/>
            <w:tcBorders>
              <w:top w:val="single" w:sz="4" w:space="0" w:color="000000"/>
              <w:left w:val="single" w:sz="4" w:space="0" w:color="000000"/>
              <w:bottom w:val="single" w:sz="4" w:space="0" w:color="000000"/>
              <w:right w:val="single" w:sz="4" w:space="0" w:color="000000"/>
            </w:tcBorders>
            <w:vAlign w:val="center"/>
          </w:tcPr>
          <w:p w:rsidR="00AC0991" w:rsidRDefault="00F76051" w:rsidP="00025F62">
            <w:pPr>
              <w:spacing w:line="276" w:lineRule="auto"/>
              <w:rPr>
                <w:lang w:eastAsia="en-US"/>
              </w:rPr>
            </w:pPr>
            <w:r>
              <w:rPr>
                <w:lang w:eastAsia="en-US"/>
              </w:rPr>
              <w:t>Продукты томатные консервированные (томатная паста) (до 1л)</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F76051" w:rsidP="00025F62">
            <w:pPr>
              <w:spacing w:line="276" w:lineRule="auto"/>
              <w:jc w:val="center"/>
              <w:rPr>
                <w:lang w:eastAsia="en-US"/>
              </w:rPr>
            </w:pPr>
            <w:r>
              <w:rPr>
                <w:lang w:eastAsia="en-US"/>
              </w:rPr>
              <w:t>1</w:t>
            </w:r>
            <w:r w:rsidR="00AC0991">
              <w:rPr>
                <w:lang w:eastAsia="en-US"/>
              </w:rPr>
              <w:t xml:space="preserve"> раза в неделю</w:t>
            </w:r>
          </w:p>
        </w:tc>
      </w:tr>
      <w:tr w:rsidR="00F76051" w:rsidTr="00F76051">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F76051" w:rsidRDefault="00392255" w:rsidP="00025F62">
            <w:pPr>
              <w:spacing w:line="276" w:lineRule="auto"/>
              <w:rPr>
                <w:lang w:eastAsia="en-US"/>
              </w:rPr>
            </w:pPr>
            <w:r>
              <w:rPr>
                <w:lang w:eastAsia="en-US"/>
              </w:rPr>
              <w:t>7</w:t>
            </w:r>
          </w:p>
        </w:tc>
        <w:tc>
          <w:tcPr>
            <w:tcW w:w="4820" w:type="dxa"/>
            <w:tcBorders>
              <w:top w:val="single" w:sz="4" w:space="0" w:color="000000"/>
              <w:left w:val="single" w:sz="4" w:space="0" w:color="000000"/>
              <w:bottom w:val="single" w:sz="4" w:space="0" w:color="000000"/>
              <w:right w:val="single" w:sz="4" w:space="0" w:color="000000"/>
            </w:tcBorders>
            <w:vAlign w:val="center"/>
          </w:tcPr>
          <w:p w:rsidR="00F76051" w:rsidRDefault="00392255" w:rsidP="00025F62">
            <w:pPr>
              <w:spacing w:line="276" w:lineRule="auto"/>
              <w:rPr>
                <w:lang w:eastAsia="en-US"/>
              </w:rPr>
            </w:pPr>
            <w:r>
              <w:rPr>
                <w:lang w:eastAsia="en-US"/>
              </w:rPr>
              <w:t>Овощи замороженные</w:t>
            </w:r>
          </w:p>
        </w:tc>
        <w:tc>
          <w:tcPr>
            <w:tcW w:w="3685" w:type="dxa"/>
            <w:tcBorders>
              <w:top w:val="single" w:sz="4" w:space="0" w:color="000000"/>
              <w:left w:val="single" w:sz="4" w:space="0" w:color="000000"/>
              <w:bottom w:val="single" w:sz="4" w:space="0" w:color="000000"/>
              <w:right w:val="single" w:sz="4" w:space="0" w:color="000000"/>
            </w:tcBorders>
            <w:vAlign w:val="center"/>
          </w:tcPr>
          <w:p w:rsidR="00F76051" w:rsidRDefault="00392255" w:rsidP="00025F62">
            <w:pPr>
              <w:spacing w:line="276" w:lineRule="auto"/>
              <w:jc w:val="center"/>
              <w:rPr>
                <w:lang w:eastAsia="en-US"/>
              </w:rPr>
            </w:pPr>
            <w:r>
              <w:rPr>
                <w:lang w:eastAsia="en-US"/>
              </w:rPr>
              <w:t>1 раз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6022B0" w:rsidP="006022B0">
      <w:pPr>
        <w:pStyle w:val="a7"/>
        <w:spacing w:line="280" w:lineRule="exact"/>
      </w:pPr>
      <w:r>
        <w:t xml:space="preserve">                          </w:t>
      </w:r>
      <w:r w:rsidR="00974402">
        <w:t xml:space="preserve">   «</w:t>
      </w:r>
      <w:r w:rsidR="0063083B">
        <w:t xml:space="preserve"> «        </w:t>
      </w:r>
      <w:r>
        <w:t xml:space="preserve"> </w:t>
      </w:r>
      <w:r w:rsidR="00974402">
        <w:t xml:space="preserve"> 2013 г.                                 </w:t>
      </w:r>
      <w:r>
        <w:t xml:space="preserve">                                   </w:t>
      </w:r>
      <w:r w:rsidR="00974402">
        <w:t>«</w:t>
      </w:r>
      <w:r w:rsidR="0063083B">
        <w:t xml:space="preserve">    </w:t>
      </w:r>
      <w:r w:rsidR="00974402">
        <w:t xml:space="preserve">» </w:t>
      </w:r>
      <w:r w:rsidR="0063083B">
        <w:t xml:space="preserve">            </w:t>
      </w:r>
      <w:r>
        <w:t xml:space="preserve"> </w:t>
      </w:r>
      <w:r w:rsidR="00974402">
        <w:t xml:space="preserve">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AC0991" w:rsidRDefault="00AC0991" w:rsidP="00974402"/>
    <w:p w:rsidR="00AC0991" w:rsidRDefault="00AC0991" w:rsidP="00974402"/>
    <w:p w:rsidR="00AC0991" w:rsidRDefault="00AC0991" w:rsidP="00974402"/>
    <w:p w:rsidR="00AC0991" w:rsidRDefault="00AC0991" w:rsidP="00974402"/>
    <w:p w:rsidR="00AC0991" w:rsidRDefault="00AC0991" w:rsidP="00974402"/>
    <w:p w:rsidR="00AC0991" w:rsidRDefault="00AC0991" w:rsidP="00974402"/>
    <w:p w:rsidR="00974402" w:rsidRDefault="00974402" w:rsidP="00974402">
      <w:pPr>
        <w:jc w:val="right"/>
        <w:rPr>
          <w:sz w:val="24"/>
          <w:szCs w:val="24"/>
        </w:rPr>
      </w:pPr>
      <w:r>
        <w:rPr>
          <w:sz w:val="24"/>
          <w:szCs w:val="24"/>
        </w:rPr>
        <w:lastRenderedPageBreak/>
        <w:t>Приложение   3</w:t>
      </w:r>
    </w:p>
    <w:p w:rsidR="00974402" w:rsidRDefault="00974402" w:rsidP="00974402">
      <w:pPr>
        <w:ind w:firstLine="5103"/>
        <w:jc w:val="right"/>
        <w:rPr>
          <w:sz w:val="24"/>
          <w:szCs w:val="24"/>
        </w:rPr>
      </w:pPr>
      <w:r>
        <w:rPr>
          <w:sz w:val="24"/>
          <w:szCs w:val="24"/>
        </w:rPr>
        <w:t xml:space="preserve">                         к договору  № </w:t>
      </w:r>
      <w:r w:rsidR="0063083B">
        <w:rPr>
          <w:sz w:val="24"/>
          <w:szCs w:val="24"/>
        </w:rPr>
        <w:t xml:space="preserve"> </w:t>
      </w:r>
    </w:p>
    <w:p w:rsidR="00974402" w:rsidRDefault="006022B0" w:rsidP="00974402">
      <w:pPr>
        <w:ind w:firstLine="5103"/>
        <w:jc w:val="right"/>
        <w:rPr>
          <w:sz w:val="24"/>
          <w:szCs w:val="24"/>
        </w:rPr>
      </w:pPr>
      <w:r>
        <w:rPr>
          <w:sz w:val="24"/>
          <w:szCs w:val="24"/>
        </w:rPr>
        <w:t xml:space="preserve">                         от  «</w:t>
      </w:r>
      <w:r w:rsidR="0063083B">
        <w:rPr>
          <w:sz w:val="24"/>
          <w:szCs w:val="24"/>
        </w:rPr>
        <w:t xml:space="preserve">   </w:t>
      </w:r>
      <w:r w:rsidR="00974402">
        <w:rPr>
          <w:sz w:val="24"/>
          <w:szCs w:val="24"/>
        </w:rPr>
        <w:t xml:space="preserve"> » </w:t>
      </w:r>
      <w:r w:rsidR="0063083B">
        <w:rPr>
          <w:sz w:val="24"/>
          <w:szCs w:val="24"/>
        </w:rPr>
        <w:t xml:space="preserve">      </w:t>
      </w:r>
      <w:r w:rsidR="00974402">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63083B" w:rsidP="00974402">
      <w:pPr>
        <w:pStyle w:val="a7"/>
        <w:rPr>
          <w:sz w:val="24"/>
        </w:rPr>
      </w:pPr>
      <w:r>
        <w:rPr>
          <w:sz w:val="24"/>
        </w:rPr>
        <w:t xml:space="preserve"> </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6022B0">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022B0">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63083B">
        <w:rPr>
          <w:sz w:val="24"/>
        </w:rPr>
        <w:t xml:space="preserve">   </w:t>
      </w:r>
      <w:r w:rsidR="00974402">
        <w:rPr>
          <w:sz w:val="24"/>
        </w:rPr>
        <w:t xml:space="preserve"> »</w:t>
      </w:r>
      <w:r>
        <w:rPr>
          <w:sz w:val="24"/>
        </w:rPr>
        <w:t xml:space="preserve"> </w:t>
      </w:r>
      <w:r w:rsidR="0063083B">
        <w:rPr>
          <w:sz w:val="24"/>
        </w:rPr>
        <w:t xml:space="preserve">          </w:t>
      </w:r>
      <w:r w:rsidR="00974402">
        <w:rPr>
          <w:sz w:val="24"/>
        </w:rPr>
        <w:t xml:space="preserve"> 2013 г.</w:t>
      </w:r>
    </w:p>
    <w:p w:rsidR="00974402" w:rsidRDefault="00974402" w:rsidP="00974402">
      <w:pPr>
        <w:rPr>
          <w:sz w:val="24"/>
        </w:rPr>
      </w:pPr>
    </w:p>
    <w:p w:rsidR="00974402" w:rsidRDefault="008544B0" w:rsidP="00974402">
      <w:pPr>
        <w:rPr>
          <w:sz w:val="24"/>
        </w:rPr>
      </w:pPr>
      <w:r w:rsidRPr="008544B0">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FC3485"/>
    <w:sectPr w:rsidR="00134C19" w:rsidSect="00974402">
      <w:pgSz w:w="11906" w:h="16838"/>
      <w:pgMar w:top="1134"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02978"/>
    <w:multiLevelType w:val="hybridMultilevel"/>
    <w:tmpl w:val="EA62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06E65"/>
    <w:rsid w:val="00166804"/>
    <w:rsid w:val="001C4487"/>
    <w:rsid w:val="001D6D64"/>
    <w:rsid w:val="00373304"/>
    <w:rsid w:val="00392255"/>
    <w:rsid w:val="00425B78"/>
    <w:rsid w:val="00474210"/>
    <w:rsid w:val="004A09D8"/>
    <w:rsid w:val="006022B0"/>
    <w:rsid w:val="0063083B"/>
    <w:rsid w:val="006734A0"/>
    <w:rsid w:val="007960B4"/>
    <w:rsid w:val="008544B0"/>
    <w:rsid w:val="008C4436"/>
    <w:rsid w:val="00974402"/>
    <w:rsid w:val="00A22FB1"/>
    <w:rsid w:val="00A2620D"/>
    <w:rsid w:val="00AC0991"/>
    <w:rsid w:val="00CF5809"/>
    <w:rsid w:val="00D632A9"/>
    <w:rsid w:val="00D71F6C"/>
    <w:rsid w:val="00D91570"/>
    <w:rsid w:val="00DD5FBC"/>
    <w:rsid w:val="00E006A8"/>
    <w:rsid w:val="00E13253"/>
    <w:rsid w:val="00E454CC"/>
    <w:rsid w:val="00EB7AC8"/>
    <w:rsid w:val="00F30E0F"/>
    <w:rsid w:val="00F76051"/>
    <w:rsid w:val="00FA0BF6"/>
    <w:rsid w:val="00FC3485"/>
    <w:rsid w:val="00FD05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FA0BF6"/>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3EF58D-8373-4DC7-AA83-49C6EDD6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7</Pages>
  <Words>2159</Words>
  <Characters>12312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2012-12-26T08:28:00Z</cp:lastPrinted>
  <dcterms:created xsi:type="dcterms:W3CDTF">2012-12-26T06:45:00Z</dcterms:created>
  <dcterms:modified xsi:type="dcterms:W3CDTF">2013-12-11T06:36:00Z</dcterms:modified>
</cp:coreProperties>
</file>