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04D" w:rsidRDefault="0048404D" w:rsidP="00F435EB">
      <w:pPr>
        <w:pStyle w:val="a3"/>
        <w:tabs>
          <w:tab w:val="left" w:pos="9720"/>
        </w:tabs>
        <w:ind w:left="5954" w:right="186"/>
        <w:jc w:val="right"/>
        <w:rPr>
          <w:b/>
          <w:bCs/>
          <w:szCs w:val="24"/>
        </w:rPr>
      </w:pPr>
      <w:r>
        <w:rPr>
          <w:b/>
          <w:bCs/>
          <w:szCs w:val="24"/>
        </w:rPr>
        <w:t>УТВЕРЖДАЮ</w:t>
      </w:r>
    </w:p>
    <w:p w:rsidR="0048404D" w:rsidRPr="00F435EB" w:rsidRDefault="0048404D" w:rsidP="00F435EB">
      <w:pPr>
        <w:pStyle w:val="a3"/>
        <w:tabs>
          <w:tab w:val="left" w:pos="9720"/>
        </w:tabs>
        <w:ind w:left="5954" w:right="186"/>
        <w:jc w:val="right"/>
        <w:rPr>
          <w:b/>
          <w:bCs/>
          <w:szCs w:val="24"/>
        </w:rPr>
      </w:pPr>
    </w:p>
    <w:p w:rsidR="0048404D" w:rsidRPr="00F435EB" w:rsidRDefault="0048404D" w:rsidP="00F435EB">
      <w:pPr>
        <w:tabs>
          <w:tab w:val="left" w:pos="9720"/>
        </w:tabs>
        <w:ind w:right="186"/>
        <w:jc w:val="right"/>
        <w:rPr>
          <w:b/>
          <w:bCs/>
          <w:sz w:val="24"/>
          <w:szCs w:val="24"/>
        </w:rPr>
      </w:pPr>
      <w:r>
        <w:rPr>
          <w:b/>
          <w:bCs/>
          <w:sz w:val="24"/>
          <w:szCs w:val="24"/>
        </w:rPr>
        <w:t xml:space="preserve">                 </w:t>
      </w:r>
      <w:r w:rsidR="004F73D7">
        <w:rPr>
          <w:b/>
          <w:bCs/>
          <w:sz w:val="24"/>
          <w:szCs w:val="24"/>
        </w:rPr>
        <w:t>Глава</w:t>
      </w:r>
      <w:r w:rsidRPr="00F435EB">
        <w:rPr>
          <w:b/>
          <w:bCs/>
          <w:sz w:val="24"/>
          <w:szCs w:val="24"/>
        </w:rPr>
        <w:t xml:space="preserve"> администрации</w:t>
      </w:r>
    </w:p>
    <w:p w:rsidR="0048404D" w:rsidRPr="00F435EB" w:rsidRDefault="0048404D" w:rsidP="00F435EB">
      <w:pPr>
        <w:tabs>
          <w:tab w:val="left" w:pos="9720"/>
        </w:tabs>
        <w:ind w:right="186"/>
        <w:jc w:val="right"/>
        <w:rPr>
          <w:b/>
          <w:bCs/>
          <w:sz w:val="24"/>
          <w:szCs w:val="24"/>
        </w:rPr>
      </w:pPr>
      <w:r w:rsidRPr="00F435EB">
        <w:rPr>
          <w:b/>
          <w:bCs/>
          <w:sz w:val="24"/>
          <w:szCs w:val="24"/>
        </w:rPr>
        <w:t>Ленинского района</w:t>
      </w:r>
    </w:p>
    <w:p w:rsidR="0048404D" w:rsidRPr="00F435EB" w:rsidRDefault="0048404D" w:rsidP="00F435EB">
      <w:pPr>
        <w:tabs>
          <w:tab w:val="left" w:pos="9720"/>
        </w:tabs>
        <w:ind w:right="186"/>
        <w:jc w:val="right"/>
        <w:rPr>
          <w:b/>
          <w:bCs/>
          <w:sz w:val="24"/>
          <w:szCs w:val="24"/>
        </w:rPr>
      </w:pPr>
      <w:r w:rsidRPr="00F435EB">
        <w:rPr>
          <w:b/>
          <w:bCs/>
          <w:sz w:val="24"/>
          <w:szCs w:val="24"/>
        </w:rPr>
        <w:t xml:space="preserve">    ____________________</w:t>
      </w:r>
      <w:proofErr w:type="gramStart"/>
      <w:r w:rsidRPr="00F435EB">
        <w:rPr>
          <w:b/>
          <w:bCs/>
          <w:sz w:val="24"/>
          <w:szCs w:val="24"/>
        </w:rPr>
        <w:t xml:space="preserve">_  </w:t>
      </w:r>
      <w:proofErr w:type="spellStart"/>
      <w:r w:rsidR="004F73D7">
        <w:rPr>
          <w:b/>
          <w:bCs/>
          <w:sz w:val="24"/>
          <w:szCs w:val="24"/>
        </w:rPr>
        <w:t>Н.А.Истомин</w:t>
      </w:r>
      <w:proofErr w:type="spellEnd"/>
      <w:proofErr w:type="gramEnd"/>
    </w:p>
    <w:p w:rsidR="0048404D" w:rsidRPr="00F435EB" w:rsidRDefault="0048404D" w:rsidP="00F435EB">
      <w:pPr>
        <w:tabs>
          <w:tab w:val="left" w:pos="9720"/>
        </w:tabs>
        <w:ind w:right="186"/>
        <w:jc w:val="center"/>
        <w:rPr>
          <w:b/>
          <w:bCs/>
          <w:sz w:val="24"/>
          <w:szCs w:val="24"/>
        </w:rPr>
      </w:pPr>
      <w:r w:rsidRPr="00F435EB">
        <w:rPr>
          <w:b/>
          <w:bCs/>
          <w:sz w:val="24"/>
          <w:szCs w:val="24"/>
        </w:rPr>
        <w:t xml:space="preserve">                                            (</w:t>
      </w:r>
      <w:proofErr w:type="gramStart"/>
      <w:r w:rsidRPr="00F435EB">
        <w:rPr>
          <w:b/>
          <w:bCs/>
          <w:sz w:val="24"/>
          <w:szCs w:val="24"/>
        </w:rPr>
        <w:t>подпись</w:t>
      </w:r>
      <w:proofErr w:type="gramEnd"/>
      <w:r w:rsidRPr="00F435EB">
        <w:rPr>
          <w:b/>
          <w:bCs/>
          <w:sz w:val="24"/>
          <w:szCs w:val="24"/>
        </w:rPr>
        <w:t>)</w:t>
      </w:r>
    </w:p>
    <w:p w:rsidR="0048404D" w:rsidRPr="00F435EB" w:rsidRDefault="0048404D" w:rsidP="00F435EB">
      <w:pPr>
        <w:tabs>
          <w:tab w:val="left" w:pos="9720"/>
        </w:tabs>
        <w:ind w:right="186"/>
        <w:jc w:val="right"/>
        <w:rPr>
          <w:b/>
          <w:bCs/>
          <w:sz w:val="24"/>
          <w:szCs w:val="24"/>
        </w:rPr>
      </w:pPr>
    </w:p>
    <w:p w:rsidR="0048404D" w:rsidRPr="00F435EB" w:rsidRDefault="003D2689" w:rsidP="00F435EB">
      <w:pPr>
        <w:tabs>
          <w:tab w:val="left" w:pos="9720"/>
        </w:tabs>
        <w:ind w:right="186"/>
        <w:jc w:val="right"/>
        <w:rPr>
          <w:b/>
          <w:bCs/>
          <w:sz w:val="24"/>
          <w:szCs w:val="24"/>
        </w:rPr>
      </w:pPr>
      <w:r>
        <w:rPr>
          <w:b/>
          <w:bCs/>
          <w:sz w:val="24"/>
          <w:szCs w:val="24"/>
        </w:rPr>
        <w:t>«____» __________________</w:t>
      </w:r>
      <w:r w:rsidR="0048404D" w:rsidRPr="00F435EB">
        <w:rPr>
          <w:b/>
          <w:bCs/>
          <w:sz w:val="24"/>
          <w:szCs w:val="24"/>
        </w:rPr>
        <w:t xml:space="preserve"> г.</w:t>
      </w:r>
    </w:p>
    <w:p w:rsidR="0048404D" w:rsidRPr="00F435EB" w:rsidRDefault="0048404D" w:rsidP="00F435EB">
      <w:pPr>
        <w:tabs>
          <w:tab w:val="left" w:pos="9720"/>
        </w:tabs>
        <w:ind w:right="186"/>
        <w:jc w:val="right"/>
        <w:rPr>
          <w:b/>
          <w:bCs/>
          <w:sz w:val="24"/>
          <w:szCs w:val="24"/>
        </w:rPr>
      </w:pPr>
    </w:p>
    <w:p w:rsidR="0048404D" w:rsidRPr="00F435EB" w:rsidRDefault="0048404D" w:rsidP="00F435EB">
      <w:pPr>
        <w:tabs>
          <w:tab w:val="left" w:pos="9720"/>
        </w:tabs>
        <w:ind w:right="186"/>
        <w:jc w:val="right"/>
        <w:rPr>
          <w:b/>
          <w:sz w:val="24"/>
          <w:szCs w:val="24"/>
        </w:rPr>
      </w:pPr>
      <w:proofErr w:type="spellStart"/>
      <w:r w:rsidRPr="00F435EB">
        <w:rPr>
          <w:b/>
          <w:bCs/>
          <w:sz w:val="24"/>
          <w:szCs w:val="24"/>
        </w:rPr>
        <w:t>м.п</w:t>
      </w:r>
      <w:proofErr w:type="spellEnd"/>
      <w:r w:rsidRPr="00F435EB">
        <w:rPr>
          <w:b/>
          <w:bCs/>
          <w:sz w:val="24"/>
          <w:szCs w:val="24"/>
        </w:rPr>
        <w:t>.</w:t>
      </w:r>
    </w:p>
    <w:p w:rsidR="0048404D" w:rsidRPr="001F336A" w:rsidRDefault="0048404D" w:rsidP="00F435EB">
      <w:pPr>
        <w:jc w:val="right"/>
        <w:rPr>
          <w:rFonts w:ascii="Courier New" w:hAnsi="Courier New" w:cs="Courier New"/>
          <w:b/>
          <w:sz w:val="18"/>
          <w:szCs w:val="18"/>
        </w:rPr>
      </w:pPr>
    </w:p>
    <w:p w:rsidR="0048404D" w:rsidRDefault="0048404D" w:rsidP="00F435EB">
      <w:pPr>
        <w:jc w:val="right"/>
        <w:rPr>
          <w:rFonts w:ascii="Courier New" w:hAnsi="Courier New" w:cs="Courier New"/>
          <w:b/>
          <w:sz w:val="18"/>
          <w:szCs w:val="18"/>
        </w:rPr>
      </w:pPr>
    </w:p>
    <w:p w:rsidR="0048404D" w:rsidRDefault="0048404D" w:rsidP="00F435EB">
      <w:pPr>
        <w:jc w:val="center"/>
        <w:rPr>
          <w:rFonts w:ascii="Courier New" w:hAnsi="Courier New" w:cs="Courier New"/>
          <w:b/>
          <w:sz w:val="18"/>
          <w:szCs w:val="18"/>
        </w:rPr>
      </w:pPr>
    </w:p>
    <w:p w:rsidR="0048404D" w:rsidRDefault="0048404D" w:rsidP="00F435EB">
      <w:pPr>
        <w:jc w:val="center"/>
        <w:rPr>
          <w:rFonts w:ascii="Courier New" w:hAnsi="Courier New" w:cs="Courier New"/>
          <w:b/>
          <w:sz w:val="18"/>
          <w:szCs w:val="18"/>
        </w:rPr>
      </w:pPr>
    </w:p>
    <w:p w:rsidR="0048404D" w:rsidRDefault="0048404D" w:rsidP="00F435EB">
      <w:pPr>
        <w:jc w:val="center"/>
        <w:rPr>
          <w:rFonts w:ascii="Courier New" w:hAnsi="Courier New" w:cs="Courier New"/>
          <w:b/>
          <w:sz w:val="18"/>
          <w:szCs w:val="18"/>
        </w:rPr>
      </w:pPr>
    </w:p>
    <w:p w:rsidR="0048404D" w:rsidRDefault="0048404D" w:rsidP="00F435EB">
      <w:pPr>
        <w:jc w:val="center"/>
        <w:rPr>
          <w:rFonts w:ascii="Courier New" w:hAnsi="Courier New" w:cs="Courier New"/>
          <w:b/>
          <w:sz w:val="18"/>
          <w:szCs w:val="18"/>
        </w:rPr>
      </w:pPr>
    </w:p>
    <w:p w:rsidR="0048404D" w:rsidRDefault="0048404D" w:rsidP="00F435EB">
      <w:pPr>
        <w:jc w:val="center"/>
        <w:rPr>
          <w:rFonts w:ascii="Courier New" w:hAnsi="Courier New" w:cs="Courier New"/>
          <w:b/>
          <w:sz w:val="18"/>
          <w:szCs w:val="18"/>
        </w:rPr>
      </w:pPr>
    </w:p>
    <w:p w:rsidR="0048404D" w:rsidRPr="001F336A" w:rsidRDefault="0048404D" w:rsidP="00F435EB">
      <w:pPr>
        <w:jc w:val="center"/>
        <w:rPr>
          <w:rFonts w:ascii="Courier New" w:hAnsi="Courier New" w:cs="Courier New"/>
          <w:b/>
          <w:sz w:val="18"/>
          <w:szCs w:val="18"/>
        </w:rPr>
      </w:pPr>
    </w:p>
    <w:p w:rsidR="0048404D" w:rsidRPr="001F336A" w:rsidRDefault="0048404D" w:rsidP="00F435EB">
      <w:pPr>
        <w:jc w:val="center"/>
        <w:rPr>
          <w:rFonts w:ascii="Courier New" w:hAnsi="Courier New" w:cs="Courier New"/>
          <w:b/>
          <w:sz w:val="18"/>
          <w:szCs w:val="18"/>
        </w:rPr>
      </w:pPr>
    </w:p>
    <w:p w:rsidR="0048404D" w:rsidRPr="00F435EB" w:rsidRDefault="0048404D" w:rsidP="00F435EB">
      <w:pPr>
        <w:jc w:val="center"/>
        <w:rPr>
          <w:b/>
          <w:bCs/>
          <w:sz w:val="24"/>
          <w:szCs w:val="24"/>
        </w:rPr>
      </w:pPr>
      <w:r w:rsidRPr="00F435EB">
        <w:rPr>
          <w:b/>
          <w:bCs/>
          <w:sz w:val="24"/>
          <w:szCs w:val="24"/>
        </w:rPr>
        <w:t>ДОКУМЕНТАЦИЯ ОБ ОТКРЫТОМ АУКЦИОНЕ В ЭЛЕКТРОННОЙ ФОРМЕ</w:t>
      </w:r>
    </w:p>
    <w:p w:rsidR="0048404D" w:rsidRPr="00F435EB" w:rsidRDefault="003F65DF" w:rsidP="00F435EB">
      <w:pPr>
        <w:jc w:val="center"/>
        <w:rPr>
          <w:b/>
          <w:sz w:val="24"/>
          <w:szCs w:val="24"/>
        </w:rPr>
      </w:pPr>
      <w:r>
        <w:rPr>
          <w:b/>
          <w:sz w:val="24"/>
          <w:szCs w:val="24"/>
        </w:rPr>
        <w:t>(</w:t>
      </w:r>
      <w:proofErr w:type="gramStart"/>
      <w:r>
        <w:rPr>
          <w:b/>
          <w:sz w:val="24"/>
          <w:szCs w:val="24"/>
        </w:rPr>
        <w:t>для</w:t>
      </w:r>
      <w:proofErr w:type="gramEnd"/>
      <w:r>
        <w:rPr>
          <w:b/>
          <w:sz w:val="24"/>
          <w:szCs w:val="24"/>
        </w:rPr>
        <w:t xml:space="preserve"> субъектов малого предпринимательства)</w:t>
      </w:r>
    </w:p>
    <w:p w:rsidR="0048404D" w:rsidRPr="00F435EB" w:rsidRDefault="0048404D" w:rsidP="00F435EB">
      <w:pPr>
        <w:jc w:val="center"/>
        <w:rPr>
          <w:b/>
          <w:sz w:val="24"/>
          <w:szCs w:val="24"/>
        </w:rPr>
      </w:pPr>
    </w:p>
    <w:p w:rsidR="0048404D" w:rsidRPr="00F435EB" w:rsidRDefault="0048404D" w:rsidP="00F435EB">
      <w:pPr>
        <w:jc w:val="center"/>
        <w:rPr>
          <w:b/>
          <w:sz w:val="24"/>
          <w:szCs w:val="24"/>
        </w:rPr>
      </w:pPr>
    </w:p>
    <w:tbl>
      <w:tblPr>
        <w:tblW w:w="0" w:type="auto"/>
        <w:jc w:val="center"/>
        <w:tblLook w:val="01E0" w:firstRow="1" w:lastRow="1" w:firstColumn="1" w:lastColumn="1" w:noHBand="0" w:noVBand="0"/>
      </w:tblPr>
      <w:tblGrid>
        <w:gridCol w:w="4260"/>
        <w:gridCol w:w="5391"/>
      </w:tblGrid>
      <w:tr w:rsidR="0048404D" w:rsidRPr="00F435EB" w:rsidTr="00B324A9">
        <w:trPr>
          <w:jc w:val="center"/>
        </w:trPr>
        <w:tc>
          <w:tcPr>
            <w:tcW w:w="4260" w:type="dxa"/>
            <w:vAlign w:val="bottom"/>
          </w:tcPr>
          <w:p w:rsidR="0048404D" w:rsidRPr="00F435EB" w:rsidRDefault="0048404D" w:rsidP="00786F47">
            <w:pPr>
              <w:rPr>
                <w:b/>
                <w:bCs/>
                <w:sz w:val="24"/>
                <w:szCs w:val="24"/>
              </w:rPr>
            </w:pPr>
            <w:bookmarkStart w:id="0" w:name="_Toc194217145"/>
            <w:bookmarkStart w:id="1" w:name="_Toc194217257"/>
            <w:bookmarkStart w:id="2" w:name="_Toc194217687"/>
            <w:bookmarkStart w:id="3" w:name="_Toc194218404"/>
            <w:bookmarkStart w:id="4" w:name="_Toc194219015"/>
            <w:bookmarkStart w:id="5" w:name="_Toc194226554"/>
            <w:bookmarkStart w:id="6" w:name="_Toc194226678"/>
            <w:bookmarkStart w:id="7" w:name="_Toc194227157"/>
            <w:bookmarkStart w:id="8" w:name="_Toc194228017"/>
            <w:bookmarkStart w:id="9" w:name="_Toc194228362"/>
            <w:bookmarkStart w:id="10" w:name="_Toc198449537"/>
            <w:bookmarkStart w:id="11" w:name="_Toc198449807"/>
            <w:bookmarkStart w:id="12" w:name="_Toc198449984"/>
            <w:bookmarkStart w:id="13" w:name="_Toc198469524"/>
            <w:bookmarkStart w:id="14" w:name="_Toc199150966"/>
            <w:bookmarkStart w:id="15" w:name="_Toc199232353"/>
          </w:p>
          <w:p w:rsidR="0048404D" w:rsidRPr="00F435EB" w:rsidRDefault="0048404D" w:rsidP="00786F47">
            <w:pPr>
              <w:rPr>
                <w:b/>
                <w:sz w:val="24"/>
                <w:szCs w:val="24"/>
              </w:rPr>
            </w:pPr>
            <w:r w:rsidRPr="00F435EB">
              <w:rPr>
                <w:b/>
                <w:bCs/>
                <w:sz w:val="24"/>
                <w:szCs w:val="24"/>
              </w:rPr>
              <w:t>Наименование предмета открытого аукциона в электронной форме</w:t>
            </w:r>
          </w:p>
        </w:tc>
        <w:tc>
          <w:tcPr>
            <w:tcW w:w="5391" w:type="dxa"/>
            <w:tcBorders>
              <w:bottom w:val="single" w:sz="4" w:space="0" w:color="auto"/>
            </w:tcBorders>
          </w:tcPr>
          <w:p w:rsidR="0048404D" w:rsidRPr="00CE1F87" w:rsidRDefault="008C5E83" w:rsidP="00DC4F60">
            <w:pPr>
              <w:jc w:val="both"/>
              <w:rPr>
                <w:b/>
                <w:sz w:val="56"/>
                <w:szCs w:val="56"/>
              </w:rPr>
            </w:pPr>
            <w:r>
              <w:rPr>
                <w:b/>
                <w:sz w:val="24"/>
                <w:szCs w:val="24"/>
              </w:rPr>
              <w:t xml:space="preserve">На право заключить муниципальный контракт на </w:t>
            </w:r>
            <w:r w:rsidR="00CE1F87">
              <w:rPr>
                <w:b/>
                <w:sz w:val="24"/>
                <w:szCs w:val="24"/>
              </w:rPr>
              <w:t>в</w:t>
            </w:r>
            <w:r w:rsidR="00CE1F87" w:rsidRPr="00CE1F87">
              <w:rPr>
                <w:b/>
                <w:sz w:val="24"/>
                <w:szCs w:val="24"/>
              </w:rPr>
              <w:t>ыполнение работ по сносу самовольных построек, приведение объекта капитального строительства в первоначальное положение, существовавшее до реконструкции в Ленинском районе города Перми в 2014 году (в рамках реализации п. 1.1.4.1 муниципальной программы «Градостроительная деятельность на территории города Перми», утвержденной постановлением администрации города Перми от 16.10.2013 №861)</w:t>
            </w:r>
          </w:p>
        </w:tc>
      </w:tr>
      <w:tr w:rsidR="0048404D" w:rsidRPr="00F435EB" w:rsidTr="00B324A9">
        <w:trPr>
          <w:trHeight w:val="387"/>
          <w:jc w:val="center"/>
        </w:trPr>
        <w:tc>
          <w:tcPr>
            <w:tcW w:w="4260" w:type="dxa"/>
            <w:vAlign w:val="bottom"/>
          </w:tcPr>
          <w:p w:rsidR="0048404D" w:rsidRPr="00F435EB" w:rsidRDefault="0048404D" w:rsidP="00786F47">
            <w:pPr>
              <w:pStyle w:val="311"/>
              <w:keepNext w:val="0"/>
              <w:jc w:val="left"/>
              <w:rPr>
                <w:b/>
                <w:bCs/>
                <w:szCs w:val="24"/>
              </w:rPr>
            </w:pPr>
          </w:p>
          <w:p w:rsidR="0048404D" w:rsidRPr="00F435EB" w:rsidRDefault="0048404D" w:rsidP="00786F47">
            <w:pPr>
              <w:pStyle w:val="311"/>
              <w:keepNext w:val="0"/>
              <w:jc w:val="left"/>
              <w:rPr>
                <w:b/>
                <w:bCs/>
                <w:szCs w:val="24"/>
              </w:rPr>
            </w:pPr>
            <w:r w:rsidRPr="00F435EB">
              <w:rPr>
                <w:b/>
                <w:bCs/>
                <w:szCs w:val="24"/>
              </w:rPr>
              <w:t>Номер извещения</w:t>
            </w:r>
          </w:p>
        </w:tc>
        <w:tc>
          <w:tcPr>
            <w:tcW w:w="5391" w:type="dxa"/>
            <w:tcBorders>
              <w:bottom w:val="single" w:sz="4" w:space="0" w:color="auto"/>
            </w:tcBorders>
          </w:tcPr>
          <w:p w:rsidR="0048404D" w:rsidRPr="00F435EB" w:rsidRDefault="0048404D" w:rsidP="00786F47">
            <w:pPr>
              <w:suppressAutoHyphens/>
              <w:jc w:val="both"/>
              <w:rPr>
                <w:b/>
                <w:sz w:val="24"/>
                <w:szCs w:val="24"/>
              </w:rPr>
            </w:pPr>
          </w:p>
        </w:tc>
      </w:tr>
      <w:tr w:rsidR="0048404D" w:rsidRPr="00F435EB" w:rsidTr="00B324A9">
        <w:trPr>
          <w:jc w:val="center"/>
        </w:trPr>
        <w:tc>
          <w:tcPr>
            <w:tcW w:w="4260" w:type="dxa"/>
            <w:vAlign w:val="bottom"/>
          </w:tcPr>
          <w:p w:rsidR="0048404D" w:rsidRPr="00F435EB" w:rsidRDefault="0048404D" w:rsidP="00786F47">
            <w:pPr>
              <w:pStyle w:val="311"/>
              <w:keepNext w:val="0"/>
              <w:jc w:val="left"/>
              <w:rPr>
                <w:b/>
                <w:bCs/>
                <w:szCs w:val="24"/>
              </w:rPr>
            </w:pPr>
          </w:p>
          <w:p w:rsidR="0048404D" w:rsidRPr="00F435EB" w:rsidRDefault="0048404D" w:rsidP="00786F47">
            <w:pPr>
              <w:rPr>
                <w:b/>
                <w:sz w:val="24"/>
                <w:szCs w:val="24"/>
              </w:rPr>
            </w:pPr>
            <w:r w:rsidRPr="00F435EB">
              <w:rPr>
                <w:b/>
                <w:bCs/>
                <w:sz w:val="24"/>
                <w:szCs w:val="24"/>
              </w:rPr>
              <w:t>Заказчик</w:t>
            </w:r>
          </w:p>
        </w:tc>
        <w:tc>
          <w:tcPr>
            <w:tcW w:w="5391" w:type="dxa"/>
            <w:tcBorders>
              <w:bottom w:val="single" w:sz="4" w:space="0" w:color="auto"/>
            </w:tcBorders>
            <w:vAlign w:val="bottom"/>
          </w:tcPr>
          <w:p w:rsidR="0048404D" w:rsidRPr="00F435EB" w:rsidRDefault="0048404D" w:rsidP="00786F47">
            <w:pPr>
              <w:pStyle w:val="311"/>
              <w:keepNext w:val="0"/>
              <w:jc w:val="left"/>
              <w:rPr>
                <w:b/>
                <w:bCs/>
                <w:szCs w:val="24"/>
              </w:rPr>
            </w:pPr>
            <w:r w:rsidRPr="00F435EB">
              <w:rPr>
                <w:b/>
                <w:szCs w:val="24"/>
              </w:rPr>
              <w:t>Администрация Ленинского района города Перми</w:t>
            </w:r>
          </w:p>
        </w:tc>
      </w:tr>
      <w:tr w:rsidR="0048404D" w:rsidRPr="00F435EB" w:rsidTr="00B324A9">
        <w:trPr>
          <w:jc w:val="center"/>
        </w:trPr>
        <w:tc>
          <w:tcPr>
            <w:tcW w:w="4260" w:type="dxa"/>
            <w:vAlign w:val="bottom"/>
          </w:tcPr>
          <w:p w:rsidR="0048404D" w:rsidRPr="00F435EB" w:rsidRDefault="0048404D" w:rsidP="00786F47">
            <w:pPr>
              <w:pStyle w:val="311"/>
              <w:keepNext w:val="0"/>
              <w:jc w:val="left"/>
              <w:rPr>
                <w:b/>
                <w:bCs/>
                <w:szCs w:val="24"/>
              </w:rPr>
            </w:pPr>
          </w:p>
          <w:p w:rsidR="0048404D" w:rsidRPr="00F435EB" w:rsidRDefault="0048404D" w:rsidP="00786F47">
            <w:pPr>
              <w:rPr>
                <w:b/>
                <w:sz w:val="24"/>
                <w:szCs w:val="24"/>
              </w:rPr>
            </w:pPr>
            <w:r w:rsidRPr="00F435EB">
              <w:rPr>
                <w:b/>
                <w:bCs/>
                <w:sz w:val="24"/>
                <w:szCs w:val="24"/>
              </w:rPr>
              <w:t>Специализированная организация</w:t>
            </w:r>
          </w:p>
        </w:tc>
        <w:tc>
          <w:tcPr>
            <w:tcW w:w="5391" w:type="dxa"/>
            <w:tcBorders>
              <w:top w:val="single" w:sz="4" w:space="0" w:color="auto"/>
              <w:bottom w:val="single" w:sz="4" w:space="0" w:color="auto"/>
            </w:tcBorders>
            <w:vAlign w:val="bottom"/>
          </w:tcPr>
          <w:p w:rsidR="0048404D" w:rsidRPr="00F435EB" w:rsidRDefault="0048404D" w:rsidP="00786F47">
            <w:pPr>
              <w:pStyle w:val="311"/>
              <w:keepNext w:val="0"/>
              <w:jc w:val="left"/>
              <w:rPr>
                <w:b/>
                <w:bCs/>
                <w:szCs w:val="24"/>
              </w:rPr>
            </w:pPr>
            <w:r w:rsidRPr="00F435EB">
              <w:rPr>
                <w:b/>
                <w:bCs/>
                <w:szCs w:val="24"/>
              </w:rPr>
              <w:t>Не привлекается</w:t>
            </w:r>
          </w:p>
        </w:tc>
      </w:tr>
    </w:tbl>
    <w:p w:rsidR="0048404D" w:rsidRPr="00F435EB" w:rsidRDefault="0048404D" w:rsidP="00F435EB">
      <w:pPr>
        <w:jc w:val="center"/>
        <w:rPr>
          <w:b/>
          <w:bCs/>
          <w:sz w:val="24"/>
          <w:szCs w:val="24"/>
        </w:rPr>
      </w:pPr>
    </w:p>
    <w:p w:rsidR="0048404D" w:rsidRPr="00F435EB" w:rsidRDefault="0048404D" w:rsidP="00F435EB">
      <w:pPr>
        <w:jc w:val="center"/>
        <w:rPr>
          <w:b/>
          <w:bCs/>
          <w:sz w:val="24"/>
          <w:szCs w:val="24"/>
        </w:rPr>
      </w:pPr>
    </w:p>
    <w:p w:rsidR="0048404D" w:rsidRPr="00F435EB" w:rsidRDefault="0048404D" w:rsidP="00F435EB">
      <w:pPr>
        <w:jc w:val="center"/>
        <w:rPr>
          <w:b/>
          <w:bCs/>
          <w:sz w:val="24"/>
          <w:szCs w:val="24"/>
        </w:rPr>
      </w:pPr>
    </w:p>
    <w:p w:rsidR="0048404D" w:rsidRPr="001F336A" w:rsidRDefault="0048404D" w:rsidP="00F435EB">
      <w:pPr>
        <w:jc w:val="center"/>
        <w:rPr>
          <w:rFonts w:ascii="Courier New" w:hAnsi="Courier New" w:cs="Courier New"/>
          <w:b/>
          <w:bCs/>
          <w:sz w:val="18"/>
          <w:szCs w:val="18"/>
        </w:rPr>
      </w:pPr>
    </w:p>
    <w:p w:rsidR="0048404D" w:rsidRPr="001F336A" w:rsidRDefault="0048404D" w:rsidP="00F435EB">
      <w:pPr>
        <w:jc w:val="center"/>
        <w:rPr>
          <w:rFonts w:ascii="Courier New" w:hAnsi="Courier New" w:cs="Courier New"/>
          <w:b/>
          <w:bCs/>
          <w:sz w:val="18"/>
          <w:szCs w:val="18"/>
        </w:rPr>
      </w:pPr>
    </w:p>
    <w:p w:rsidR="0048404D" w:rsidRPr="001F336A" w:rsidRDefault="0048404D" w:rsidP="00F435EB">
      <w:pPr>
        <w:jc w:val="center"/>
        <w:rPr>
          <w:rFonts w:ascii="Courier New" w:hAnsi="Courier New" w:cs="Courier New"/>
          <w:b/>
          <w:bCs/>
          <w:sz w:val="18"/>
          <w:szCs w:val="18"/>
        </w:rPr>
      </w:pPr>
    </w:p>
    <w:p w:rsidR="0048404D" w:rsidRPr="001F336A" w:rsidRDefault="0048404D" w:rsidP="00F435EB">
      <w:pPr>
        <w:jc w:val="center"/>
        <w:rPr>
          <w:rFonts w:ascii="Courier New" w:hAnsi="Courier New" w:cs="Courier New"/>
          <w:b/>
          <w:bCs/>
          <w:sz w:val="18"/>
          <w:szCs w:val="18"/>
        </w:rPr>
      </w:pPr>
    </w:p>
    <w:p w:rsidR="0048404D" w:rsidRPr="001F336A" w:rsidRDefault="0048404D" w:rsidP="00F435EB">
      <w:pPr>
        <w:jc w:val="center"/>
        <w:rPr>
          <w:rFonts w:ascii="Courier New" w:hAnsi="Courier New" w:cs="Courier New"/>
          <w:b/>
          <w:bCs/>
          <w:sz w:val="18"/>
          <w:szCs w:val="18"/>
        </w:rPr>
      </w:pPr>
    </w:p>
    <w:p w:rsidR="0048404D" w:rsidRPr="001F336A" w:rsidRDefault="0048404D" w:rsidP="00F435EB">
      <w:pPr>
        <w:jc w:val="center"/>
        <w:rPr>
          <w:rFonts w:ascii="Courier New" w:hAnsi="Courier New" w:cs="Courier New"/>
          <w:b/>
          <w:bCs/>
          <w:sz w:val="18"/>
          <w:szCs w:val="18"/>
        </w:rPr>
      </w:pPr>
    </w:p>
    <w:p w:rsidR="006D57EB" w:rsidRDefault="006D57EB" w:rsidP="00F435EB">
      <w:pPr>
        <w:jc w:val="center"/>
        <w:rPr>
          <w:rFonts w:ascii="Courier New" w:hAnsi="Courier New" w:cs="Courier New"/>
          <w:b/>
          <w:bCs/>
          <w:sz w:val="18"/>
          <w:szCs w:val="18"/>
        </w:rPr>
      </w:pPr>
    </w:p>
    <w:p w:rsidR="006D57EB" w:rsidRDefault="006D57EB" w:rsidP="00F435EB">
      <w:pPr>
        <w:jc w:val="center"/>
        <w:rPr>
          <w:rFonts w:ascii="Courier New" w:hAnsi="Courier New" w:cs="Courier New"/>
          <w:b/>
          <w:bCs/>
          <w:sz w:val="18"/>
          <w:szCs w:val="18"/>
        </w:rPr>
      </w:pPr>
    </w:p>
    <w:p w:rsidR="006D57EB" w:rsidRDefault="006D57EB" w:rsidP="00F435EB">
      <w:pPr>
        <w:jc w:val="center"/>
        <w:rPr>
          <w:rFonts w:ascii="Courier New" w:hAnsi="Courier New" w:cs="Courier New"/>
          <w:b/>
          <w:bCs/>
          <w:sz w:val="18"/>
          <w:szCs w:val="18"/>
        </w:rPr>
      </w:pPr>
    </w:p>
    <w:p w:rsidR="006D57EB" w:rsidRDefault="006D57EB" w:rsidP="00F435EB">
      <w:pPr>
        <w:jc w:val="center"/>
        <w:rPr>
          <w:rFonts w:ascii="Courier New" w:hAnsi="Courier New" w:cs="Courier New"/>
          <w:b/>
          <w:bCs/>
          <w:sz w:val="18"/>
          <w:szCs w:val="18"/>
        </w:rPr>
      </w:pPr>
    </w:p>
    <w:p w:rsidR="006D57EB" w:rsidRDefault="006D57EB" w:rsidP="00F435EB">
      <w:pPr>
        <w:jc w:val="center"/>
        <w:rPr>
          <w:rFonts w:ascii="Courier New" w:hAnsi="Courier New" w:cs="Courier New"/>
          <w:b/>
          <w:bCs/>
          <w:sz w:val="18"/>
          <w:szCs w:val="18"/>
        </w:rPr>
      </w:pPr>
    </w:p>
    <w:p w:rsidR="006D57EB" w:rsidRDefault="006D57EB" w:rsidP="00F435EB">
      <w:pPr>
        <w:jc w:val="center"/>
        <w:rPr>
          <w:rFonts w:ascii="Courier New" w:hAnsi="Courier New" w:cs="Courier New"/>
          <w:b/>
          <w:bCs/>
          <w:sz w:val="18"/>
          <w:szCs w:val="18"/>
        </w:rPr>
      </w:pPr>
    </w:p>
    <w:p w:rsidR="006D57EB" w:rsidRDefault="006D57EB" w:rsidP="00F435EB">
      <w:pPr>
        <w:jc w:val="center"/>
        <w:rPr>
          <w:rFonts w:ascii="Courier New" w:hAnsi="Courier New" w:cs="Courier New"/>
          <w:b/>
          <w:bCs/>
          <w:sz w:val="18"/>
          <w:szCs w:val="18"/>
        </w:rPr>
      </w:pPr>
    </w:p>
    <w:p w:rsidR="00154820" w:rsidRPr="003D2689" w:rsidRDefault="006D57EB" w:rsidP="003D2689">
      <w:pPr>
        <w:jc w:val="center"/>
        <w:rPr>
          <w:b/>
          <w:bCs/>
          <w:sz w:val="24"/>
          <w:szCs w:val="24"/>
        </w:rPr>
      </w:pPr>
      <w:r>
        <w:rPr>
          <w:b/>
          <w:bCs/>
          <w:sz w:val="24"/>
          <w:szCs w:val="24"/>
        </w:rPr>
        <w:t>2013</w:t>
      </w:r>
      <w:r w:rsidR="003D2689">
        <w:rPr>
          <w:b/>
          <w:bCs/>
          <w:sz w:val="24"/>
          <w:szCs w:val="24"/>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41"/>
        <w:gridCol w:w="2976"/>
        <w:gridCol w:w="7229"/>
      </w:tblGrid>
      <w:tr w:rsidR="0048404D" w:rsidRPr="00D43C02" w:rsidTr="008E37B3">
        <w:trPr>
          <w:tblCellSpacing w:w="20" w:type="dxa"/>
        </w:trPr>
        <w:tc>
          <w:tcPr>
            <w:tcW w:w="10666" w:type="dxa"/>
            <w:gridSpan w:val="3"/>
            <w:shd w:val="clear" w:color="auto" w:fill="00FFFF"/>
          </w:tcPr>
          <w:p w:rsidR="0048404D" w:rsidRPr="008E0009" w:rsidRDefault="0048404D" w:rsidP="006801C8">
            <w:pPr>
              <w:pStyle w:val="ConsPlusNormal"/>
              <w:widowControl/>
              <w:ind w:firstLine="0"/>
              <w:jc w:val="both"/>
              <w:rPr>
                <w:rFonts w:ascii="Times New Roman" w:hAnsi="Times New Roman"/>
                <w:b/>
                <w:sz w:val="24"/>
                <w:szCs w:val="24"/>
              </w:rPr>
            </w:pPr>
            <w:r w:rsidRPr="008E0009">
              <w:rPr>
                <w:rFonts w:ascii="Courier New" w:hAnsi="Courier New" w:cs="Courier New"/>
                <w:bCs/>
                <w:sz w:val="18"/>
                <w:szCs w:val="18"/>
              </w:rPr>
              <w:lastRenderedPageBreak/>
              <w:br w:type="page"/>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8E0009">
              <w:rPr>
                <w:rFonts w:ascii="Times New Roman" w:hAnsi="Times New Roman"/>
                <w:b/>
                <w:sz w:val="24"/>
                <w:szCs w:val="24"/>
              </w:rPr>
              <w:t>Общие сведения.</w:t>
            </w:r>
          </w:p>
        </w:tc>
      </w:tr>
      <w:tr w:rsidR="0048404D" w:rsidRPr="00D43C02" w:rsidTr="008E37B3">
        <w:trPr>
          <w:tblCellSpacing w:w="20" w:type="dxa"/>
        </w:trPr>
        <w:tc>
          <w:tcPr>
            <w:tcW w:w="10666" w:type="dxa"/>
            <w:gridSpan w:val="3"/>
            <w:shd w:val="clear" w:color="auto" w:fill="FFFFFF"/>
          </w:tcPr>
          <w:p w:rsidR="0048404D" w:rsidRPr="008E7E1C" w:rsidRDefault="0048404D" w:rsidP="006801C8">
            <w:pPr>
              <w:pStyle w:val="a3"/>
              <w:ind w:firstLine="360"/>
              <w:rPr>
                <w:sz w:val="22"/>
                <w:szCs w:val="22"/>
              </w:rPr>
            </w:pPr>
            <w:r w:rsidRPr="008E7E1C">
              <w:rPr>
                <w:sz w:val="22"/>
                <w:szCs w:val="22"/>
              </w:rPr>
              <w:t xml:space="preserve">Открытый аукцион проводится в соответствии со следующими нормативными </w:t>
            </w:r>
            <w:r w:rsidRPr="008E7E1C">
              <w:rPr>
                <w:color w:val="000000"/>
                <w:sz w:val="22"/>
                <w:szCs w:val="22"/>
              </w:rPr>
              <w:t xml:space="preserve">правовыми </w:t>
            </w:r>
            <w:r w:rsidRPr="008E7E1C">
              <w:rPr>
                <w:sz w:val="22"/>
                <w:szCs w:val="22"/>
              </w:rPr>
              <w:t>актами:</w:t>
            </w:r>
          </w:p>
          <w:p w:rsidR="0048404D" w:rsidRPr="008E7E1C" w:rsidRDefault="0048404D" w:rsidP="00A52E2C">
            <w:pPr>
              <w:pStyle w:val="a3"/>
              <w:numPr>
                <w:ilvl w:val="0"/>
                <w:numId w:val="5"/>
              </w:numPr>
              <w:tabs>
                <w:tab w:val="clear" w:pos="1248"/>
                <w:tab w:val="num" w:pos="540"/>
              </w:tabs>
              <w:ind w:left="0" w:firstLine="360"/>
              <w:rPr>
                <w:sz w:val="22"/>
                <w:szCs w:val="22"/>
              </w:rPr>
            </w:pPr>
            <w:r w:rsidRPr="008E7E1C">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8404D" w:rsidRPr="008E7E1C" w:rsidRDefault="0048404D" w:rsidP="00A52E2C">
            <w:pPr>
              <w:pStyle w:val="a3"/>
              <w:numPr>
                <w:ilvl w:val="0"/>
                <w:numId w:val="5"/>
              </w:numPr>
              <w:tabs>
                <w:tab w:val="clear" w:pos="1248"/>
                <w:tab w:val="num" w:pos="540"/>
              </w:tabs>
              <w:ind w:left="0" w:firstLine="360"/>
              <w:rPr>
                <w:sz w:val="22"/>
                <w:szCs w:val="22"/>
              </w:rPr>
            </w:pPr>
            <w:proofErr w:type="gramStart"/>
            <w:r w:rsidRPr="008E7E1C">
              <w:rPr>
                <w:sz w:val="22"/>
                <w:szCs w:val="22"/>
              </w:rPr>
              <w:t>решением</w:t>
            </w:r>
            <w:proofErr w:type="gramEnd"/>
            <w:r w:rsidRPr="008E7E1C">
              <w:rPr>
                <w:sz w:val="22"/>
                <w:szCs w:val="22"/>
              </w:rPr>
              <w:t xml:space="preserve">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8404D" w:rsidRPr="008E0009" w:rsidRDefault="0048404D" w:rsidP="00A52E2C">
            <w:pPr>
              <w:pStyle w:val="ConsPlusNormal"/>
              <w:widowControl/>
              <w:numPr>
                <w:ilvl w:val="0"/>
                <w:numId w:val="5"/>
              </w:numPr>
              <w:tabs>
                <w:tab w:val="clear" w:pos="1248"/>
                <w:tab w:val="num" w:pos="557"/>
              </w:tabs>
              <w:ind w:left="0" w:firstLine="360"/>
              <w:jc w:val="both"/>
              <w:rPr>
                <w:rFonts w:ascii="Times New Roman" w:hAnsi="Times New Roman"/>
                <w:b/>
              </w:rPr>
            </w:pPr>
            <w:proofErr w:type="gramStart"/>
            <w:r w:rsidRPr="008E0009">
              <w:rPr>
                <w:rFonts w:ascii="Times New Roman" w:hAnsi="Times New Roman"/>
              </w:rPr>
              <w:t>постановлением</w:t>
            </w:r>
            <w:proofErr w:type="gramEnd"/>
            <w:r w:rsidRPr="008E0009">
              <w:rPr>
                <w:rFonts w:ascii="Times New Roman" w:hAnsi="Times New Roman"/>
              </w:rPr>
              <w:t xml:space="preserve">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8404D" w:rsidRPr="00D43C02" w:rsidTr="008E37B3">
        <w:trPr>
          <w:tblCellSpacing w:w="20" w:type="dxa"/>
        </w:trPr>
        <w:tc>
          <w:tcPr>
            <w:tcW w:w="10666" w:type="dxa"/>
            <w:gridSpan w:val="3"/>
            <w:shd w:val="clear" w:color="auto" w:fill="00FFFF"/>
          </w:tcPr>
          <w:p w:rsidR="0048404D" w:rsidRPr="008E0009" w:rsidRDefault="0048404D" w:rsidP="006801C8">
            <w:pPr>
              <w:pStyle w:val="ConsPlusNormal"/>
              <w:widowControl/>
              <w:ind w:firstLine="0"/>
              <w:jc w:val="both"/>
              <w:rPr>
                <w:rFonts w:ascii="Times New Roman" w:hAnsi="Times New Roman"/>
                <w:sz w:val="24"/>
                <w:szCs w:val="24"/>
              </w:rPr>
            </w:pPr>
            <w:r w:rsidRPr="008E0009">
              <w:rPr>
                <w:rFonts w:ascii="Times New Roman" w:hAnsi="Times New Roman"/>
                <w:b/>
                <w:sz w:val="24"/>
                <w:szCs w:val="24"/>
                <w:lang w:val="en-US"/>
              </w:rPr>
              <w:t>I</w:t>
            </w:r>
            <w:r w:rsidRPr="008E0009">
              <w:rPr>
                <w:rFonts w:ascii="Times New Roman" w:hAnsi="Times New Roman"/>
                <w:b/>
                <w:sz w:val="24"/>
                <w:szCs w:val="24"/>
              </w:rPr>
              <w:t>. Сведения о заказчике</w:t>
            </w:r>
          </w:p>
        </w:tc>
      </w:tr>
      <w:tr w:rsidR="0048404D" w:rsidRPr="00D43C02" w:rsidTr="00181476">
        <w:trPr>
          <w:tblCellSpacing w:w="20" w:type="dxa"/>
        </w:trPr>
        <w:tc>
          <w:tcPr>
            <w:tcW w:w="3457" w:type="dxa"/>
            <w:gridSpan w:val="2"/>
            <w:shd w:val="clear" w:color="auto" w:fill="FFFFFF"/>
          </w:tcPr>
          <w:p w:rsidR="0048404D" w:rsidRPr="008E0009" w:rsidRDefault="0048404D" w:rsidP="006801C8">
            <w:pPr>
              <w:pStyle w:val="ConsPlusNormal"/>
              <w:widowControl/>
              <w:ind w:firstLine="0"/>
              <w:jc w:val="both"/>
              <w:rPr>
                <w:rFonts w:ascii="Times New Roman" w:hAnsi="Times New Roman"/>
              </w:rPr>
            </w:pPr>
            <w:r w:rsidRPr="008E0009">
              <w:rPr>
                <w:rFonts w:ascii="Times New Roman" w:hAnsi="Times New Roman"/>
              </w:rPr>
              <w:t>Наименование</w:t>
            </w:r>
          </w:p>
        </w:tc>
        <w:tc>
          <w:tcPr>
            <w:tcW w:w="7169" w:type="dxa"/>
            <w:shd w:val="clear" w:color="auto" w:fill="FFFFFF"/>
          </w:tcPr>
          <w:p w:rsidR="0048404D" w:rsidRPr="008E0009" w:rsidRDefault="0048404D" w:rsidP="006801C8">
            <w:pPr>
              <w:pStyle w:val="ConsPlusNormal"/>
              <w:widowControl/>
              <w:ind w:firstLine="0"/>
              <w:jc w:val="both"/>
              <w:rPr>
                <w:rFonts w:ascii="Times New Roman" w:hAnsi="Times New Roman"/>
              </w:rPr>
            </w:pPr>
            <w:r w:rsidRPr="008E0009">
              <w:rPr>
                <w:rFonts w:ascii="Times New Roman" w:hAnsi="Times New Roman"/>
              </w:rPr>
              <w:t>Администрация Ленинского района</w:t>
            </w:r>
          </w:p>
        </w:tc>
      </w:tr>
      <w:tr w:rsidR="0048404D" w:rsidRPr="00D43C02" w:rsidTr="00181476">
        <w:trPr>
          <w:tblCellSpacing w:w="20" w:type="dxa"/>
        </w:trPr>
        <w:tc>
          <w:tcPr>
            <w:tcW w:w="3457" w:type="dxa"/>
            <w:gridSpan w:val="2"/>
            <w:shd w:val="clear" w:color="auto" w:fill="FFFFFF"/>
          </w:tcPr>
          <w:p w:rsidR="0048404D" w:rsidRPr="008E0009" w:rsidRDefault="0048404D" w:rsidP="006801C8">
            <w:pPr>
              <w:pStyle w:val="ConsPlusNormal"/>
              <w:widowControl/>
              <w:ind w:firstLine="0"/>
              <w:jc w:val="both"/>
              <w:rPr>
                <w:rFonts w:ascii="Times New Roman" w:hAnsi="Times New Roman"/>
              </w:rPr>
            </w:pPr>
            <w:r w:rsidRPr="008E0009">
              <w:rPr>
                <w:rFonts w:ascii="Times New Roman" w:hAnsi="Times New Roman"/>
              </w:rPr>
              <w:t>Место нахождения</w:t>
            </w:r>
          </w:p>
        </w:tc>
        <w:tc>
          <w:tcPr>
            <w:tcW w:w="7169" w:type="dxa"/>
            <w:shd w:val="clear" w:color="auto" w:fill="FFFFFF"/>
          </w:tcPr>
          <w:p w:rsidR="0048404D" w:rsidRPr="008E0009" w:rsidRDefault="0048404D" w:rsidP="008C5CE7">
            <w:pPr>
              <w:pStyle w:val="ConsPlusNormal"/>
              <w:widowControl/>
              <w:ind w:firstLine="0"/>
              <w:jc w:val="both"/>
              <w:rPr>
                <w:rFonts w:ascii="Times New Roman" w:hAnsi="Times New Roman"/>
              </w:rPr>
            </w:pPr>
            <w:r w:rsidRPr="008E0009">
              <w:rPr>
                <w:rFonts w:ascii="Times New Roman" w:hAnsi="Times New Roman"/>
              </w:rPr>
              <w:t>614000, г. Пермь, ул. Пермская, 57</w:t>
            </w:r>
          </w:p>
        </w:tc>
      </w:tr>
      <w:tr w:rsidR="0048404D" w:rsidRPr="00D43C02" w:rsidTr="00181476">
        <w:trPr>
          <w:tblCellSpacing w:w="20" w:type="dxa"/>
        </w:trPr>
        <w:tc>
          <w:tcPr>
            <w:tcW w:w="3457" w:type="dxa"/>
            <w:gridSpan w:val="2"/>
            <w:shd w:val="clear" w:color="auto" w:fill="FFFFFF"/>
          </w:tcPr>
          <w:p w:rsidR="0048404D" w:rsidRPr="008E0009" w:rsidRDefault="0048404D" w:rsidP="006801C8">
            <w:pPr>
              <w:pStyle w:val="ConsPlusNormal"/>
              <w:widowControl/>
              <w:ind w:firstLine="0"/>
              <w:jc w:val="both"/>
              <w:rPr>
                <w:rFonts w:ascii="Times New Roman" w:hAnsi="Times New Roman"/>
              </w:rPr>
            </w:pPr>
            <w:r w:rsidRPr="008E0009">
              <w:rPr>
                <w:rFonts w:ascii="Times New Roman" w:hAnsi="Times New Roman"/>
              </w:rPr>
              <w:t>Почтовый адрес</w:t>
            </w:r>
          </w:p>
        </w:tc>
        <w:tc>
          <w:tcPr>
            <w:tcW w:w="7169" w:type="dxa"/>
            <w:shd w:val="clear" w:color="auto" w:fill="FFFFFF"/>
          </w:tcPr>
          <w:p w:rsidR="0048404D" w:rsidRPr="008E7E1C" w:rsidRDefault="0048404D" w:rsidP="008C5CE7">
            <w:pPr>
              <w:pStyle w:val="a3"/>
              <w:rPr>
                <w:sz w:val="22"/>
                <w:szCs w:val="22"/>
              </w:rPr>
            </w:pPr>
            <w:r w:rsidRPr="008E7E1C">
              <w:rPr>
                <w:sz w:val="22"/>
                <w:szCs w:val="22"/>
              </w:rPr>
              <w:t>614000, г. Пермь, ул. Пермская, 57</w:t>
            </w:r>
          </w:p>
        </w:tc>
      </w:tr>
      <w:tr w:rsidR="0048404D" w:rsidRPr="00D43C02" w:rsidTr="00181476">
        <w:trPr>
          <w:tblCellSpacing w:w="20" w:type="dxa"/>
        </w:trPr>
        <w:tc>
          <w:tcPr>
            <w:tcW w:w="3457" w:type="dxa"/>
            <w:gridSpan w:val="2"/>
            <w:shd w:val="clear" w:color="auto" w:fill="FFFFFF"/>
          </w:tcPr>
          <w:p w:rsidR="0048404D" w:rsidRPr="008E0009" w:rsidRDefault="0048404D" w:rsidP="006801C8">
            <w:pPr>
              <w:pStyle w:val="ConsPlusNormal"/>
              <w:widowControl/>
              <w:ind w:firstLine="0"/>
              <w:jc w:val="both"/>
              <w:rPr>
                <w:rFonts w:ascii="Times New Roman" w:hAnsi="Times New Roman"/>
              </w:rPr>
            </w:pPr>
            <w:r w:rsidRPr="008E0009">
              <w:rPr>
                <w:rFonts w:ascii="Times New Roman" w:hAnsi="Times New Roman"/>
              </w:rPr>
              <w:t>Адрес электронной почты</w:t>
            </w:r>
          </w:p>
        </w:tc>
        <w:tc>
          <w:tcPr>
            <w:tcW w:w="7169" w:type="dxa"/>
            <w:shd w:val="clear" w:color="auto" w:fill="FFFFFF"/>
          </w:tcPr>
          <w:p w:rsidR="0048404D" w:rsidRPr="00CE1F87" w:rsidRDefault="0048404D" w:rsidP="008C5CE7">
            <w:pPr>
              <w:pStyle w:val="ConsPlusNormal"/>
              <w:widowControl/>
              <w:ind w:firstLine="0"/>
              <w:jc w:val="both"/>
              <w:rPr>
                <w:rFonts w:ascii="Times New Roman" w:hAnsi="Times New Roman"/>
                <w:lang w:val="en-US"/>
              </w:rPr>
            </w:pPr>
            <w:r w:rsidRPr="00CE1F87">
              <w:rPr>
                <w:rFonts w:ascii="Times New Roman" w:hAnsi="Times New Roman"/>
                <w:lang w:val="en-US"/>
              </w:rPr>
              <w:t>economika_lenadm@mail.ru</w:t>
            </w:r>
          </w:p>
        </w:tc>
      </w:tr>
      <w:tr w:rsidR="0048404D" w:rsidRPr="00D43C02" w:rsidTr="00181476">
        <w:trPr>
          <w:tblCellSpacing w:w="20" w:type="dxa"/>
        </w:trPr>
        <w:tc>
          <w:tcPr>
            <w:tcW w:w="3457" w:type="dxa"/>
            <w:gridSpan w:val="2"/>
            <w:shd w:val="clear" w:color="auto" w:fill="FFFFFF"/>
          </w:tcPr>
          <w:p w:rsidR="0048404D" w:rsidRPr="008E0009" w:rsidRDefault="0048404D" w:rsidP="006801C8">
            <w:pPr>
              <w:pStyle w:val="ConsPlusNormal"/>
              <w:widowControl/>
              <w:ind w:firstLine="0"/>
              <w:jc w:val="both"/>
              <w:rPr>
                <w:rFonts w:ascii="Times New Roman" w:hAnsi="Times New Roman"/>
              </w:rPr>
            </w:pPr>
            <w:r w:rsidRPr="008E0009">
              <w:rPr>
                <w:rFonts w:ascii="Times New Roman" w:hAnsi="Times New Roman"/>
              </w:rPr>
              <w:t>Контактный телефон</w:t>
            </w:r>
          </w:p>
        </w:tc>
        <w:tc>
          <w:tcPr>
            <w:tcW w:w="7169" w:type="dxa"/>
            <w:shd w:val="clear" w:color="auto" w:fill="FFFFFF"/>
          </w:tcPr>
          <w:p w:rsidR="0048404D" w:rsidRPr="006D57EB" w:rsidRDefault="0048404D" w:rsidP="00154820">
            <w:pPr>
              <w:pStyle w:val="ConsPlusNormal"/>
              <w:widowControl/>
              <w:ind w:firstLine="0"/>
              <w:jc w:val="both"/>
              <w:rPr>
                <w:rFonts w:ascii="Times New Roman" w:hAnsi="Times New Roman"/>
              </w:rPr>
            </w:pPr>
            <w:r w:rsidRPr="006D57EB">
              <w:rPr>
                <w:rFonts w:ascii="Times New Roman" w:hAnsi="Times New Roman"/>
              </w:rPr>
              <w:t xml:space="preserve">(342) </w:t>
            </w:r>
            <w:r w:rsidR="007B72DD">
              <w:rPr>
                <w:rFonts w:ascii="Times New Roman" w:hAnsi="Times New Roman"/>
              </w:rPr>
              <w:t>212-74-77</w:t>
            </w:r>
          </w:p>
        </w:tc>
      </w:tr>
      <w:tr w:rsidR="0048404D" w:rsidRPr="00D43C02" w:rsidTr="00181476">
        <w:trPr>
          <w:tblCellSpacing w:w="20" w:type="dxa"/>
        </w:trPr>
        <w:tc>
          <w:tcPr>
            <w:tcW w:w="3457" w:type="dxa"/>
            <w:gridSpan w:val="2"/>
            <w:shd w:val="clear" w:color="auto" w:fill="FFFFFF"/>
          </w:tcPr>
          <w:p w:rsidR="0048404D" w:rsidRPr="008E0009" w:rsidRDefault="0048404D" w:rsidP="006801C8">
            <w:pPr>
              <w:pStyle w:val="ConsPlusNormal"/>
              <w:widowControl/>
              <w:ind w:firstLine="0"/>
              <w:jc w:val="both"/>
              <w:rPr>
                <w:rFonts w:ascii="Times New Roman" w:hAnsi="Times New Roman"/>
              </w:rPr>
            </w:pPr>
            <w:r w:rsidRPr="008E0009">
              <w:rPr>
                <w:rFonts w:ascii="Times New Roman" w:hAnsi="Times New Roman"/>
              </w:rPr>
              <w:t>Контактное лицо</w:t>
            </w:r>
          </w:p>
        </w:tc>
        <w:tc>
          <w:tcPr>
            <w:tcW w:w="7169" w:type="dxa"/>
            <w:shd w:val="clear" w:color="auto" w:fill="FFFFFF"/>
          </w:tcPr>
          <w:p w:rsidR="0048404D" w:rsidRPr="008E7E1C" w:rsidRDefault="00867F00" w:rsidP="007051E8">
            <w:pPr>
              <w:pStyle w:val="a3"/>
              <w:rPr>
                <w:sz w:val="22"/>
                <w:szCs w:val="22"/>
              </w:rPr>
            </w:pPr>
            <w:r>
              <w:rPr>
                <w:sz w:val="22"/>
                <w:szCs w:val="22"/>
              </w:rPr>
              <w:t>Боронникова Вера Николаевна</w:t>
            </w:r>
          </w:p>
        </w:tc>
      </w:tr>
      <w:tr w:rsidR="0048404D" w:rsidRPr="00D43C02" w:rsidTr="008E37B3">
        <w:trPr>
          <w:tblCellSpacing w:w="20" w:type="dxa"/>
        </w:trPr>
        <w:tc>
          <w:tcPr>
            <w:tcW w:w="10666" w:type="dxa"/>
            <w:gridSpan w:val="3"/>
            <w:shd w:val="clear" w:color="auto" w:fill="00FFFF"/>
          </w:tcPr>
          <w:p w:rsidR="0048404D" w:rsidRPr="008E0009" w:rsidRDefault="0048404D" w:rsidP="006801C8">
            <w:pPr>
              <w:pStyle w:val="ConsPlusNormal"/>
              <w:widowControl/>
              <w:ind w:firstLine="0"/>
              <w:jc w:val="both"/>
              <w:rPr>
                <w:rFonts w:ascii="Times New Roman" w:hAnsi="Times New Roman"/>
                <w:b/>
                <w:sz w:val="24"/>
                <w:szCs w:val="24"/>
              </w:rPr>
            </w:pPr>
            <w:r w:rsidRPr="008E0009">
              <w:rPr>
                <w:rFonts w:ascii="Times New Roman" w:hAnsi="Times New Roman"/>
                <w:b/>
                <w:sz w:val="24"/>
                <w:szCs w:val="24"/>
                <w:lang w:val="en-US"/>
              </w:rPr>
              <w:t>II</w:t>
            </w:r>
            <w:r w:rsidRPr="008E0009">
              <w:rPr>
                <w:rFonts w:ascii="Times New Roman" w:hAnsi="Times New Roman"/>
                <w:b/>
                <w:sz w:val="24"/>
                <w:szCs w:val="24"/>
              </w:rPr>
              <w:t>. Сведения о предмете открытого аукциона в электронной форме</w:t>
            </w:r>
          </w:p>
        </w:tc>
      </w:tr>
      <w:tr w:rsidR="0048404D" w:rsidRPr="00D43C02" w:rsidTr="00CE1F87">
        <w:trPr>
          <w:trHeight w:val="1808"/>
          <w:tblCellSpacing w:w="20" w:type="dxa"/>
        </w:trPr>
        <w:tc>
          <w:tcPr>
            <w:tcW w:w="3457" w:type="dxa"/>
            <w:gridSpan w:val="2"/>
            <w:shd w:val="clear" w:color="auto" w:fill="FFFFFF"/>
          </w:tcPr>
          <w:p w:rsidR="0048404D" w:rsidRPr="008E0009" w:rsidRDefault="0048404D" w:rsidP="008C5CE7">
            <w:pPr>
              <w:pStyle w:val="ConsPlusNormal"/>
              <w:widowControl/>
              <w:ind w:firstLine="0"/>
              <w:rPr>
                <w:rFonts w:ascii="Times New Roman" w:hAnsi="Times New Roman"/>
              </w:rPr>
            </w:pPr>
            <w:r w:rsidRPr="008E0009">
              <w:rPr>
                <w:rFonts w:ascii="Times New Roman" w:hAnsi="Times New Roman"/>
              </w:rPr>
              <w:t>Предмет муниципального контракта</w:t>
            </w:r>
          </w:p>
        </w:tc>
        <w:tc>
          <w:tcPr>
            <w:tcW w:w="7169" w:type="dxa"/>
            <w:shd w:val="clear" w:color="auto" w:fill="FFFFFF"/>
          </w:tcPr>
          <w:p w:rsidR="0048404D" w:rsidRPr="00CE1F87" w:rsidRDefault="00CE1F87" w:rsidP="00996BE4">
            <w:pPr>
              <w:pStyle w:val="Heading"/>
              <w:tabs>
                <w:tab w:val="left" w:pos="9960"/>
              </w:tabs>
              <w:spacing w:line="216" w:lineRule="auto"/>
              <w:jc w:val="both"/>
              <w:rPr>
                <w:rFonts w:ascii="Times New Roman" w:hAnsi="Times New Roman"/>
                <w:b w:val="0"/>
                <w:sz w:val="24"/>
                <w:szCs w:val="24"/>
              </w:rPr>
            </w:pPr>
            <w:r>
              <w:rPr>
                <w:rFonts w:ascii="Times New Roman" w:hAnsi="Times New Roman"/>
                <w:b w:val="0"/>
                <w:sz w:val="24"/>
                <w:szCs w:val="24"/>
              </w:rPr>
              <w:t>В</w:t>
            </w:r>
            <w:r w:rsidRPr="00CE1F87">
              <w:rPr>
                <w:rFonts w:ascii="Times New Roman" w:hAnsi="Times New Roman"/>
                <w:b w:val="0"/>
                <w:sz w:val="24"/>
                <w:szCs w:val="24"/>
              </w:rPr>
              <w:t>ыполнение работ по сносу самовольных построек, приведение объекта капитального строительства в первоначальное положение, существовавшее до реконструкции в Ленинском районе города Перми в 2014 году (в рамках реализации п. 1.1.4.1 муниципальной программы «Градостроительная деятельность на территории города Перми», утвержденной постановлением администрации города Перми от 16.10.2013 №861)</w:t>
            </w:r>
          </w:p>
        </w:tc>
      </w:tr>
      <w:tr w:rsidR="0048404D" w:rsidRPr="00D43C02" w:rsidTr="00181476">
        <w:trPr>
          <w:tblCellSpacing w:w="20" w:type="dxa"/>
        </w:trPr>
        <w:tc>
          <w:tcPr>
            <w:tcW w:w="3457" w:type="dxa"/>
            <w:gridSpan w:val="2"/>
            <w:shd w:val="clear" w:color="auto" w:fill="FFFFFF"/>
          </w:tcPr>
          <w:p w:rsidR="0048404D" w:rsidRPr="008E0009" w:rsidRDefault="0048404D" w:rsidP="00D14892">
            <w:pPr>
              <w:pStyle w:val="ConsPlusNormal"/>
              <w:widowControl/>
              <w:ind w:firstLine="0"/>
              <w:rPr>
                <w:rFonts w:ascii="Times New Roman" w:hAnsi="Times New Roman"/>
              </w:rPr>
            </w:pPr>
            <w:r w:rsidRPr="008E0009">
              <w:rPr>
                <w:rFonts w:ascii="Times New Roman" w:hAnsi="Times New Roman"/>
              </w:rPr>
              <w:t>Начальная (максимальная) цена контракта</w:t>
            </w:r>
          </w:p>
        </w:tc>
        <w:tc>
          <w:tcPr>
            <w:tcW w:w="7169" w:type="dxa"/>
            <w:shd w:val="clear" w:color="auto" w:fill="FFFFFF"/>
          </w:tcPr>
          <w:p w:rsidR="0048404D" w:rsidRPr="00A94FB7" w:rsidRDefault="00016F86" w:rsidP="00CE1F87">
            <w:pPr>
              <w:rPr>
                <w:sz w:val="24"/>
                <w:szCs w:val="24"/>
              </w:rPr>
            </w:pPr>
            <w:r>
              <w:rPr>
                <w:b/>
                <w:sz w:val="24"/>
                <w:szCs w:val="24"/>
              </w:rPr>
              <w:t>78 192</w:t>
            </w:r>
            <w:r w:rsidR="00154820">
              <w:rPr>
                <w:b/>
                <w:sz w:val="24"/>
                <w:szCs w:val="24"/>
              </w:rPr>
              <w:t xml:space="preserve"> </w:t>
            </w:r>
            <w:r w:rsidR="0048404D">
              <w:rPr>
                <w:b/>
                <w:sz w:val="24"/>
                <w:szCs w:val="24"/>
              </w:rPr>
              <w:t>(</w:t>
            </w:r>
            <w:r>
              <w:rPr>
                <w:b/>
                <w:sz w:val="24"/>
                <w:szCs w:val="24"/>
              </w:rPr>
              <w:t>семьдесят восемь тысяч сто девяносто два) рубля</w:t>
            </w:r>
            <w:r w:rsidR="0048404D">
              <w:rPr>
                <w:b/>
                <w:sz w:val="24"/>
                <w:szCs w:val="24"/>
              </w:rPr>
              <w:t xml:space="preserve"> 00 копеек</w:t>
            </w:r>
          </w:p>
        </w:tc>
      </w:tr>
      <w:tr w:rsidR="0048404D" w:rsidRPr="00D43C02" w:rsidTr="00181476">
        <w:trPr>
          <w:tblCellSpacing w:w="20" w:type="dxa"/>
        </w:trPr>
        <w:tc>
          <w:tcPr>
            <w:tcW w:w="3457" w:type="dxa"/>
            <w:gridSpan w:val="2"/>
            <w:shd w:val="clear" w:color="auto" w:fill="FFFFFF"/>
          </w:tcPr>
          <w:p w:rsidR="0048404D" w:rsidRPr="008E0009" w:rsidRDefault="0048404D" w:rsidP="00D14892">
            <w:pPr>
              <w:pStyle w:val="ConsPlusNormal"/>
              <w:widowControl/>
              <w:ind w:firstLine="0"/>
              <w:rPr>
                <w:rFonts w:ascii="Times New Roman" w:hAnsi="Times New Roman"/>
              </w:rPr>
            </w:pPr>
            <w:r w:rsidRPr="008E0009">
              <w:rPr>
                <w:rFonts w:ascii="Times New Roman" w:hAnsi="Times New Roman"/>
              </w:rPr>
              <w:t>Обоснование начальной (максимальной) цены контракта</w:t>
            </w:r>
          </w:p>
        </w:tc>
        <w:tc>
          <w:tcPr>
            <w:tcW w:w="7169" w:type="dxa"/>
            <w:shd w:val="clear" w:color="auto" w:fill="FFFFFF"/>
          </w:tcPr>
          <w:p w:rsidR="0048404D" w:rsidRPr="008E0009" w:rsidRDefault="0048404D" w:rsidP="002120E1">
            <w:pPr>
              <w:pStyle w:val="ConsPlusNormal"/>
              <w:widowControl/>
              <w:ind w:firstLine="0"/>
              <w:rPr>
                <w:rFonts w:ascii="Times New Roman" w:hAnsi="Times New Roman"/>
                <w:sz w:val="24"/>
                <w:szCs w:val="24"/>
              </w:rPr>
            </w:pPr>
            <w:r w:rsidRPr="008E0009">
              <w:rPr>
                <w:rFonts w:ascii="Times New Roman" w:hAnsi="Times New Roman"/>
                <w:sz w:val="24"/>
                <w:szCs w:val="24"/>
              </w:rPr>
              <w:t>Обоснованием начальной максимальной цены к</w:t>
            </w:r>
            <w:r w:rsidR="002120E1">
              <w:rPr>
                <w:rFonts w:ascii="Times New Roman" w:hAnsi="Times New Roman"/>
                <w:sz w:val="24"/>
                <w:szCs w:val="24"/>
              </w:rPr>
              <w:t>онтракта является приложение № 2</w:t>
            </w:r>
            <w:r w:rsidRPr="008E0009">
              <w:rPr>
                <w:rFonts w:ascii="Times New Roman" w:hAnsi="Times New Roman"/>
                <w:sz w:val="24"/>
                <w:szCs w:val="24"/>
              </w:rPr>
              <w:t xml:space="preserve"> к документации об </w:t>
            </w:r>
            <w:r w:rsidR="007115A7">
              <w:rPr>
                <w:rFonts w:ascii="Times New Roman" w:hAnsi="Times New Roman"/>
                <w:sz w:val="24"/>
                <w:szCs w:val="24"/>
              </w:rPr>
              <w:t xml:space="preserve">открытом </w:t>
            </w:r>
            <w:r w:rsidRPr="008E0009">
              <w:rPr>
                <w:rFonts w:ascii="Times New Roman" w:hAnsi="Times New Roman"/>
                <w:sz w:val="24"/>
                <w:szCs w:val="24"/>
              </w:rPr>
              <w:t>аукционе в электронной форме</w:t>
            </w:r>
            <w:r w:rsidR="002120E1">
              <w:rPr>
                <w:rFonts w:ascii="Times New Roman" w:hAnsi="Times New Roman"/>
                <w:sz w:val="24"/>
                <w:szCs w:val="24"/>
              </w:rPr>
              <w:t>.</w:t>
            </w:r>
            <w:bookmarkStart w:id="16" w:name="_GoBack"/>
            <w:bookmarkEnd w:id="16"/>
          </w:p>
        </w:tc>
      </w:tr>
      <w:tr w:rsidR="0048404D" w:rsidRPr="00D43C02" w:rsidTr="00181476">
        <w:trPr>
          <w:trHeight w:val="616"/>
          <w:tblCellSpacing w:w="20" w:type="dxa"/>
        </w:trPr>
        <w:tc>
          <w:tcPr>
            <w:tcW w:w="3457" w:type="dxa"/>
            <w:gridSpan w:val="2"/>
            <w:shd w:val="clear" w:color="auto" w:fill="FFFFFF"/>
          </w:tcPr>
          <w:p w:rsidR="0048404D" w:rsidRPr="008E0009" w:rsidRDefault="0048404D" w:rsidP="002355A9">
            <w:pPr>
              <w:pStyle w:val="ConsPlusNormal"/>
              <w:widowControl/>
              <w:ind w:firstLine="0"/>
              <w:rPr>
                <w:rFonts w:ascii="Times New Roman" w:hAnsi="Times New Roman"/>
                <w:b/>
              </w:rPr>
            </w:pPr>
            <w:r w:rsidRPr="008E0009">
              <w:rPr>
                <w:rFonts w:ascii="Times New Roman" w:hAnsi="Times New Roman"/>
              </w:rPr>
              <w:t>Количество оказываемых услуг, выполненных работ</w:t>
            </w:r>
          </w:p>
          <w:p w:rsidR="0048404D" w:rsidRPr="006801C8" w:rsidRDefault="0048404D" w:rsidP="006801C8"/>
        </w:tc>
        <w:tc>
          <w:tcPr>
            <w:tcW w:w="7169" w:type="dxa"/>
            <w:shd w:val="clear" w:color="auto" w:fill="FFFFFF"/>
          </w:tcPr>
          <w:p w:rsidR="0048404D" w:rsidRPr="008E7E1C" w:rsidRDefault="0048404D" w:rsidP="00F518C7">
            <w:pPr>
              <w:pStyle w:val="a3"/>
              <w:rPr>
                <w:color w:val="000000"/>
                <w:sz w:val="22"/>
                <w:szCs w:val="22"/>
              </w:rPr>
            </w:pPr>
            <w:r w:rsidRPr="008E7E1C">
              <w:rPr>
                <w:sz w:val="24"/>
                <w:szCs w:val="24"/>
              </w:rPr>
              <w:t>В соответствии с Техническим заданием (Приложение № 1 к документации об открытом аукционе в электронной форме).</w:t>
            </w:r>
          </w:p>
        </w:tc>
      </w:tr>
      <w:tr w:rsidR="0048404D" w:rsidRPr="00D43C02" w:rsidTr="00181476">
        <w:trPr>
          <w:tblCellSpacing w:w="20" w:type="dxa"/>
        </w:trPr>
        <w:tc>
          <w:tcPr>
            <w:tcW w:w="3457" w:type="dxa"/>
            <w:gridSpan w:val="2"/>
            <w:shd w:val="clear" w:color="auto" w:fill="FFFFFF"/>
          </w:tcPr>
          <w:p w:rsidR="0048404D" w:rsidRPr="008E0009" w:rsidRDefault="0048404D" w:rsidP="002355A9">
            <w:pPr>
              <w:pStyle w:val="ConsPlusNormal"/>
              <w:widowControl/>
              <w:ind w:firstLine="0"/>
              <w:rPr>
                <w:rFonts w:ascii="Times New Roman" w:hAnsi="Times New Roman"/>
                <w:b/>
              </w:rPr>
            </w:pPr>
            <w:r w:rsidRPr="008E0009">
              <w:rPr>
                <w:rFonts w:ascii="Times New Roman" w:hAnsi="Times New Roman"/>
              </w:rPr>
              <w:t>Требования к оказываемым услугам, выполненным работам</w:t>
            </w:r>
          </w:p>
        </w:tc>
        <w:tc>
          <w:tcPr>
            <w:tcW w:w="7169" w:type="dxa"/>
            <w:shd w:val="clear" w:color="auto" w:fill="FFFFFF"/>
          </w:tcPr>
          <w:p w:rsidR="0048404D" w:rsidRPr="008E7E1C" w:rsidRDefault="0048404D" w:rsidP="00F518C7">
            <w:pPr>
              <w:pStyle w:val="a3"/>
              <w:rPr>
                <w:color w:val="000000"/>
                <w:sz w:val="22"/>
                <w:szCs w:val="22"/>
              </w:rPr>
            </w:pPr>
            <w:r w:rsidRPr="008E7E1C">
              <w:rPr>
                <w:sz w:val="24"/>
                <w:szCs w:val="24"/>
              </w:rPr>
              <w:t>В соответствии с Техническим заданием (Приложение № 1 к документации об открытом аукционе в электронной форме).</w:t>
            </w:r>
          </w:p>
        </w:tc>
      </w:tr>
      <w:tr w:rsidR="0048404D" w:rsidRPr="00D43C02" w:rsidTr="00CE1F87">
        <w:trPr>
          <w:trHeight w:val="284"/>
          <w:tblCellSpacing w:w="20" w:type="dxa"/>
        </w:trPr>
        <w:tc>
          <w:tcPr>
            <w:tcW w:w="3457" w:type="dxa"/>
            <w:gridSpan w:val="2"/>
            <w:shd w:val="clear" w:color="auto" w:fill="FFFFFF"/>
          </w:tcPr>
          <w:p w:rsidR="0048404D" w:rsidRPr="008E0009" w:rsidRDefault="0048404D" w:rsidP="002355A9">
            <w:pPr>
              <w:pStyle w:val="ConsPlusNormal"/>
              <w:widowControl/>
              <w:ind w:firstLine="0"/>
              <w:rPr>
                <w:rFonts w:ascii="Times New Roman" w:hAnsi="Times New Roman"/>
              </w:rPr>
            </w:pPr>
            <w:r w:rsidRPr="008E0009">
              <w:rPr>
                <w:rFonts w:ascii="Times New Roman" w:hAnsi="Times New Roman"/>
              </w:rPr>
              <w:t>Место оказания услуг</w:t>
            </w:r>
          </w:p>
          <w:p w:rsidR="0048404D" w:rsidRPr="008E0009" w:rsidRDefault="0048404D" w:rsidP="006801C8">
            <w:pPr>
              <w:pStyle w:val="ConsPlusNormal"/>
              <w:widowControl/>
              <w:ind w:firstLine="0"/>
              <w:rPr>
                <w:rFonts w:ascii="Times New Roman" w:hAnsi="Times New Roman"/>
              </w:rPr>
            </w:pPr>
          </w:p>
        </w:tc>
        <w:tc>
          <w:tcPr>
            <w:tcW w:w="7169" w:type="dxa"/>
            <w:shd w:val="clear" w:color="auto" w:fill="FFFFFF"/>
          </w:tcPr>
          <w:p w:rsidR="00181476" w:rsidRPr="00181476" w:rsidRDefault="0048404D" w:rsidP="00C84DB4">
            <w:pPr>
              <w:pStyle w:val="a3"/>
              <w:rPr>
                <w:sz w:val="24"/>
                <w:szCs w:val="24"/>
              </w:rPr>
            </w:pPr>
            <w:r w:rsidRPr="008E7E1C">
              <w:rPr>
                <w:sz w:val="24"/>
                <w:szCs w:val="24"/>
              </w:rPr>
              <w:t>Территория Ленинского района города Перми</w:t>
            </w:r>
          </w:p>
        </w:tc>
      </w:tr>
      <w:tr w:rsidR="0048404D" w:rsidRPr="00D43C02" w:rsidTr="00181476">
        <w:trPr>
          <w:tblCellSpacing w:w="20" w:type="dxa"/>
        </w:trPr>
        <w:tc>
          <w:tcPr>
            <w:tcW w:w="3457" w:type="dxa"/>
            <w:gridSpan w:val="2"/>
            <w:shd w:val="clear" w:color="auto" w:fill="FFFFFF"/>
          </w:tcPr>
          <w:p w:rsidR="0048404D" w:rsidRPr="008E0009" w:rsidRDefault="0048404D" w:rsidP="006C2FCE">
            <w:pPr>
              <w:pStyle w:val="ConsPlusNormal"/>
              <w:widowControl/>
              <w:ind w:firstLine="0"/>
              <w:rPr>
                <w:rFonts w:ascii="Times New Roman" w:hAnsi="Times New Roman"/>
                <w:b/>
              </w:rPr>
            </w:pPr>
            <w:r w:rsidRPr="008E0009">
              <w:rPr>
                <w:rFonts w:ascii="Times New Roman" w:hAnsi="Times New Roman"/>
              </w:rPr>
              <w:t>Условия и сроки оказываемых услуг, выполненных работ</w:t>
            </w:r>
          </w:p>
        </w:tc>
        <w:tc>
          <w:tcPr>
            <w:tcW w:w="7169" w:type="dxa"/>
            <w:shd w:val="clear" w:color="auto" w:fill="FFFFFF"/>
          </w:tcPr>
          <w:p w:rsidR="0048404D" w:rsidRPr="008E7E1C" w:rsidRDefault="0048404D" w:rsidP="006C2FCE">
            <w:pPr>
              <w:pStyle w:val="a3"/>
              <w:rPr>
                <w:color w:val="000000"/>
                <w:sz w:val="22"/>
                <w:szCs w:val="22"/>
              </w:rPr>
            </w:pPr>
            <w:r w:rsidRPr="008E7E1C">
              <w:rPr>
                <w:sz w:val="24"/>
                <w:szCs w:val="24"/>
              </w:rPr>
              <w:t>В соответствии с Техническим заданием (Приложение № 1 к документации об открытом аукционе в электронной форме).</w:t>
            </w:r>
          </w:p>
        </w:tc>
      </w:tr>
      <w:tr w:rsidR="0048404D" w:rsidRPr="00D43C02" w:rsidTr="00181476">
        <w:trPr>
          <w:tblCellSpacing w:w="20" w:type="dxa"/>
        </w:trPr>
        <w:tc>
          <w:tcPr>
            <w:tcW w:w="3457" w:type="dxa"/>
            <w:gridSpan w:val="2"/>
            <w:shd w:val="clear" w:color="auto" w:fill="FFFFFF"/>
          </w:tcPr>
          <w:p w:rsidR="0048404D" w:rsidRPr="008E0009" w:rsidRDefault="0048404D" w:rsidP="002355A9">
            <w:pPr>
              <w:pStyle w:val="ConsPlusNormal"/>
              <w:widowControl/>
              <w:ind w:firstLine="0"/>
              <w:rPr>
                <w:rFonts w:ascii="Times New Roman" w:hAnsi="Times New Roman"/>
              </w:rPr>
            </w:pPr>
            <w:r w:rsidRPr="008E0009">
              <w:rPr>
                <w:rFonts w:ascii="Times New Roman" w:hAnsi="Times New Roman"/>
              </w:rPr>
              <w:t>Форма, сроки и порядок оплаты услуг, выполненных работ</w:t>
            </w:r>
          </w:p>
        </w:tc>
        <w:tc>
          <w:tcPr>
            <w:tcW w:w="7169" w:type="dxa"/>
            <w:shd w:val="clear" w:color="auto" w:fill="FFFFFF"/>
          </w:tcPr>
          <w:p w:rsidR="0048404D" w:rsidRPr="00770F83" w:rsidRDefault="0048404D" w:rsidP="00770F83">
            <w:pPr>
              <w:widowControl w:val="0"/>
              <w:suppressLineNumbers/>
              <w:tabs>
                <w:tab w:val="left" w:pos="720"/>
              </w:tabs>
              <w:suppressAutoHyphens/>
              <w:spacing w:after="60"/>
              <w:jc w:val="both"/>
              <w:rPr>
                <w:sz w:val="24"/>
                <w:szCs w:val="24"/>
              </w:rPr>
            </w:pPr>
            <w:r>
              <w:rPr>
                <w:sz w:val="24"/>
                <w:szCs w:val="24"/>
              </w:rPr>
              <w:t xml:space="preserve">Оплата по контракту (в соответствии с условиями </w:t>
            </w:r>
            <w:proofErr w:type="gramStart"/>
            <w:r w:rsidR="007574CC">
              <w:rPr>
                <w:sz w:val="24"/>
                <w:szCs w:val="24"/>
              </w:rPr>
              <w:t>контракта  Приложением</w:t>
            </w:r>
            <w:proofErr w:type="gramEnd"/>
            <w:r w:rsidR="007574CC">
              <w:rPr>
                <w:sz w:val="24"/>
                <w:szCs w:val="24"/>
              </w:rPr>
              <w:t xml:space="preserve"> № 3</w:t>
            </w:r>
            <w:r>
              <w:rPr>
                <w:sz w:val="24"/>
                <w:szCs w:val="24"/>
              </w:rPr>
              <w:t xml:space="preserve"> к документации об открытом аукционе в электронной форме), производится на счет  (исполнителя, подрядчика), указанный в таком контракте. Оплата по контракту третьим лицам не допускается.</w:t>
            </w:r>
          </w:p>
        </w:tc>
      </w:tr>
      <w:tr w:rsidR="0048404D" w:rsidRPr="00D43C02" w:rsidTr="00181476">
        <w:trPr>
          <w:tblCellSpacing w:w="20" w:type="dxa"/>
        </w:trPr>
        <w:tc>
          <w:tcPr>
            <w:tcW w:w="3457" w:type="dxa"/>
            <w:gridSpan w:val="2"/>
            <w:shd w:val="clear" w:color="auto" w:fill="FFFFFF"/>
          </w:tcPr>
          <w:p w:rsidR="0048404D" w:rsidRPr="008E0009" w:rsidRDefault="0048404D" w:rsidP="006801C8">
            <w:pPr>
              <w:pStyle w:val="ConsPlusNormal"/>
              <w:widowControl/>
              <w:ind w:firstLine="0"/>
              <w:rPr>
                <w:rFonts w:ascii="Times New Roman" w:hAnsi="Times New Roman"/>
              </w:rPr>
            </w:pPr>
            <w:r w:rsidRPr="008E0009">
              <w:rPr>
                <w:rFonts w:ascii="Times New Roman" w:hAnsi="Times New Roman"/>
              </w:rPr>
              <w:t>Источник финансирования заказа</w:t>
            </w:r>
          </w:p>
        </w:tc>
        <w:tc>
          <w:tcPr>
            <w:tcW w:w="7169" w:type="dxa"/>
            <w:shd w:val="clear" w:color="auto" w:fill="FFFFFF"/>
          </w:tcPr>
          <w:p w:rsidR="0048404D" w:rsidRPr="008E7E1C" w:rsidRDefault="0048404D" w:rsidP="00614E60">
            <w:pPr>
              <w:pStyle w:val="a3"/>
              <w:rPr>
                <w:sz w:val="24"/>
                <w:szCs w:val="24"/>
              </w:rPr>
            </w:pPr>
            <w:r w:rsidRPr="008E7E1C">
              <w:rPr>
                <w:sz w:val="24"/>
                <w:szCs w:val="24"/>
              </w:rPr>
              <w:t>Бюджет города Перми</w:t>
            </w:r>
          </w:p>
        </w:tc>
      </w:tr>
      <w:tr w:rsidR="0048404D" w:rsidRPr="00D43C02" w:rsidTr="00181476">
        <w:trPr>
          <w:tblCellSpacing w:w="20" w:type="dxa"/>
        </w:trPr>
        <w:tc>
          <w:tcPr>
            <w:tcW w:w="3457" w:type="dxa"/>
            <w:gridSpan w:val="2"/>
            <w:shd w:val="clear" w:color="auto" w:fill="FFFFFF"/>
          </w:tcPr>
          <w:p w:rsidR="0048404D" w:rsidRPr="008E0009" w:rsidRDefault="0048404D" w:rsidP="00813DA8">
            <w:pPr>
              <w:pStyle w:val="ConsPlusNormal"/>
              <w:widowControl/>
              <w:ind w:firstLine="0"/>
              <w:rPr>
                <w:rFonts w:ascii="Times New Roman" w:hAnsi="Times New Roman"/>
              </w:rPr>
            </w:pPr>
            <w:r w:rsidRPr="008E0009">
              <w:rPr>
                <w:rFonts w:ascii="Times New Roman" w:hAnsi="Times New Roman"/>
              </w:rPr>
              <w:t>Порядок формирования цены контракта</w:t>
            </w:r>
          </w:p>
        </w:tc>
        <w:tc>
          <w:tcPr>
            <w:tcW w:w="7169" w:type="dxa"/>
            <w:shd w:val="clear" w:color="auto" w:fill="FFFFFF"/>
          </w:tcPr>
          <w:p w:rsidR="0048404D" w:rsidRDefault="0048404D" w:rsidP="00DC4F60">
            <w:pPr>
              <w:autoSpaceDE w:val="0"/>
              <w:autoSpaceDN w:val="0"/>
              <w:adjustRightInd w:val="0"/>
              <w:ind w:firstLine="258"/>
              <w:jc w:val="both"/>
              <w:rPr>
                <w:sz w:val="24"/>
                <w:szCs w:val="24"/>
              </w:rPr>
            </w:pPr>
            <w:r>
              <w:rPr>
                <w:sz w:val="24"/>
                <w:szCs w:val="24"/>
              </w:rPr>
              <w:t xml:space="preserve">Цена </w:t>
            </w:r>
            <w:proofErr w:type="gramStart"/>
            <w:r>
              <w:rPr>
                <w:sz w:val="24"/>
                <w:szCs w:val="24"/>
              </w:rPr>
              <w:t>контракта  устанавливается</w:t>
            </w:r>
            <w:proofErr w:type="gramEnd"/>
            <w:r>
              <w:rPr>
                <w:sz w:val="24"/>
                <w:szCs w:val="24"/>
              </w:rPr>
              <w:t xml:space="preserve"> на основании итогов аукциона. Цена контракта включает все прямые и косвенные расходы, которые могут возникнуть при исполнении контракта.</w:t>
            </w:r>
          </w:p>
          <w:p w:rsidR="0048404D" w:rsidRDefault="0048404D" w:rsidP="00DC4F60">
            <w:pPr>
              <w:autoSpaceDE w:val="0"/>
              <w:autoSpaceDN w:val="0"/>
              <w:adjustRightInd w:val="0"/>
              <w:ind w:firstLine="258"/>
              <w:jc w:val="both"/>
              <w:rPr>
                <w:sz w:val="24"/>
                <w:szCs w:val="24"/>
              </w:rPr>
            </w:pPr>
            <w:r>
              <w:rPr>
                <w:sz w:val="24"/>
                <w:szCs w:val="24"/>
              </w:rPr>
              <w:t xml:space="preserve">Цена контракта является твердой и не может изменяться в ходе его исполнения, за исключением случаев, предусмотренных </w:t>
            </w:r>
            <w:r>
              <w:rPr>
                <w:sz w:val="24"/>
                <w:szCs w:val="24"/>
              </w:rPr>
              <w:lastRenderedPageBreak/>
              <w:t>документацией об открытом аукционе в электронной форме.</w:t>
            </w:r>
          </w:p>
          <w:p w:rsidR="0048404D" w:rsidRDefault="0048404D" w:rsidP="00DC4F60">
            <w:pPr>
              <w:autoSpaceDE w:val="0"/>
              <w:autoSpaceDN w:val="0"/>
              <w:adjustRightInd w:val="0"/>
              <w:ind w:firstLine="258"/>
              <w:jc w:val="both"/>
              <w:rPr>
                <w:sz w:val="24"/>
                <w:szCs w:val="24"/>
              </w:rPr>
            </w:pPr>
            <w:r>
              <w:rPr>
                <w:sz w:val="24"/>
                <w:szCs w:val="24"/>
              </w:rPr>
              <w:t>Оплата оказываемых услуг осуществляется по цене, установленной контрактом.</w:t>
            </w:r>
          </w:p>
          <w:p w:rsidR="0048404D" w:rsidRPr="00770F83" w:rsidRDefault="0048404D" w:rsidP="00DC4F60">
            <w:pPr>
              <w:autoSpaceDE w:val="0"/>
              <w:autoSpaceDN w:val="0"/>
              <w:adjustRightInd w:val="0"/>
              <w:ind w:firstLine="258"/>
              <w:jc w:val="both"/>
              <w:rPr>
                <w:i/>
                <w:sz w:val="24"/>
                <w:szCs w:val="24"/>
              </w:rPr>
            </w:pPr>
            <w:r>
              <w:rPr>
                <w:sz w:val="24"/>
                <w:szCs w:val="24"/>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p>
        </w:tc>
      </w:tr>
      <w:tr w:rsidR="0048404D" w:rsidRPr="00D43C02" w:rsidTr="00181476">
        <w:trPr>
          <w:tblCellSpacing w:w="20" w:type="dxa"/>
        </w:trPr>
        <w:tc>
          <w:tcPr>
            <w:tcW w:w="3457" w:type="dxa"/>
            <w:gridSpan w:val="2"/>
            <w:shd w:val="clear" w:color="auto" w:fill="FFFFFF"/>
          </w:tcPr>
          <w:p w:rsidR="0048404D" w:rsidRPr="008E0009" w:rsidRDefault="0048404D" w:rsidP="00CD246B">
            <w:pPr>
              <w:pStyle w:val="ConsPlusNormal"/>
              <w:widowControl/>
              <w:ind w:firstLine="0"/>
              <w:rPr>
                <w:rFonts w:ascii="Times New Roman" w:hAnsi="Times New Roman"/>
              </w:rPr>
            </w:pPr>
            <w:r w:rsidRPr="008E0009">
              <w:rPr>
                <w:rFonts w:ascii="Times New Roman" w:hAnsi="Times New Roman"/>
              </w:rPr>
              <w:lastRenderedPageBreak/>
              <w:t>Сведения о валюте, используемой для формирования цены контракта и расчетов с подрядчиками</w:t>
            </w:r>
          </w:p>
        </w:tc>
        <w:tc>
          <w:tcPr>
            <w:tcW w:w="7169" w:type="dxa"/>
            <w:shd w:val="clear" w:color="auto" w:fill="FFFFFF"/>
          </w:tcPr>
          <w:p w:rsidR="0048404D" w:rsidRPr="008E0009" w:rsidRDefault="0048404D" w:rsidP="006801C8">
            <w:pPr>
              <w:pStyle w:val="ConsPlusNormal"/>
              <w:widowControl/>
              <w:ind w:firstLine="0"/>
              <w:jc w:val="both"/>
              <w:rPr>
                <w:rFonts w:ascii="Times New Roman" w:hAnsi="Times New Roman"/>
                <w:sz w:val="24"/>
                <w:szCs w:val="24"/>
              </w:rPr>
            </w:pPr>
            <w:r w:rsidRPr="008E0009">
              <w:rPr>
                <w:rFonts w:ascii="Times New Roman" w:hAnsi="Times New Roman"/>
                <w:sz w:val="24"/>
                <w:szCs w:val="24"/>
              </w:rPr>
              <w:t>Рубль РФ</w:t>
            </w:r>
          </w:p>
        </w:tc>
      </w:tr>
      <w:tr w:rsidR="0048404D" w:rsidRPr="00D43C02" w:rsidTr="00181476">
        <w:trPr>
          <w:tblCellSpacing w:w="20" w:type="dxa"/>
        </w:trPr>
        <w:tc>
          <w:tcPr>
            <w:tcW w:w="3457" w:type="dxa"/>
            <w:gridSpan w:val="2"/>
            <w:shd w:val="clear" w:color="auto" w:fill="FFFFFF"/>
          </w:tcPr>
          <w:p w:rsidR="0048404D" w:rsidRPr="008E0009" w:rsidRDefault="0048404D" w:rsidP="006801C8">
            <w:pPr>
              <w:pStyle w:val="ConsPlusNormal"/>
              <w:widowControl/>
              <w:ind w:firstLine="0"/>
              <w:rPr>
                <w:rFonts w:ascii="Times New Roman" w:hAnsi="Times New Roman"/>
              </w:rPr>
            </w:pPr>
            <w:r w:rsidRPr="008E0009">
              <w:rPr>
                <w:rFonts w:ascii="Times New Roman" w:hAnsi="Times New Roman"/>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169" w:type="dxa"/>
            <w:shd w:val="clear" w:color="auto" w:fill="FFFFFF"/>
          </w:tcPr>
          <w:p w:rsidR="0048404D" w:rsidRPr="008E0009" w:rsidRDefault="0048404D" w:rsidP="00426D33">
            <w:pPr>
              <w:pStyle w:val="ConsPlusNormal"/>
              <w:widowControl/>
              <w:ind w:firstLine="0"/>
              <w:jc w:val="both"/>
              <w:rPr>
                <w:rFonts w:ascii="Times New Roman" w:hAnsi="Times New Roman"/>
                <w:sz w:val="24"/>
                <w:szCs w:val="24"/>
              </w:rPr>
            </w:pPr>
            <w:r w:rsidRPr="008E0009">
              <w:rPr>
                <w:rFonts w:ascii="Times New Roman" w:hAnsi="Times New Roman"/>
                <w:sz w:val="24"/>
                <w:szCs w:val="24"/>
              </w:rPr>
              <w:t>Официальные курсы иностранных валют к рублю не применяются.</w:t>
            </w:r>
          </w:p>
        </w:tc>
      </w:tr>
      <w:tr w:rsidR="0048404D" w:rsidRPr="00D43C02" w:rsidTr="008E37B3">
        <w:trPr>
          <w:tblCellSpacing w:w="20" w:type="dxa"/>
        </w:trPr>
        <w:tc>
          <w:tcPr>
            <w:tcW w:w="10666" w:type="dxa"/>
            <w:gridSpan w:val="3"/>
            <w:shd w:val="clear" w:color="auto" w:fill="00FFFF"/>
          </w:tcPr>
          <w:p w:rsidR="0048404D" w:rsidRPr="008E0009" w:rsidRDefault="0048404D" w:rsidP="006801C8">
            <w:pPr>
              <w:pStyle w:val="ConsPlusNormal"/>
              <w:widowControl/>
              <w:ind w:firstLine="0"/>
              <w:jc w:val="both"/>
              <w:rPr>
                <w:rFonts w:ascii="Times New Roman" w:hAnsi="Times New Roman"/>
                <w:sz w:val="24"/>
                <w:szCs w:val="24"/>
              </w:rPr>
            </w:pPr>
            <w:r w:rsidRPr="008E0009">
              <w:rPr>
                <w:rFonts w:ascii="Times New Roman" w:hAnsi="Times New Roman"/>
                <w:b/>
                <w:sz w:val="24"/>
                <w:szCs w:val="24"/>
                <w:lang w:val="en-US"/>
              </w:rPr>
              <w:t>III</w:t>
            </w:r>
            <w:r w:rsidRPr="008E0009">
              <w:rPr>
                <w:rFonts w:ascii="Times New Roman" w:hAnsi="Times New Roman"/>
                <w:b/>
                <w:sz w:val="24"/>
                <w:szCs w:val="24"/>
              </w:rPr>
              <w:t>. Требования к участникам размещения заказа:</w:t>
            </w:r>
          </w:p>
        </w:tc>
      </w:tr>
      <w:tr w:rsidR="0048404D" w:rsidRPr="00D43C02" w:rsidTr="008E37B3">
        <w:trPr>
          <w:trHeight w:val="325"/>
          <w:tblCellSpacing w:w="20" w:type="dxa"/>
        </w:trPr>
        <w:tc>
          <w:tcPr>
            <w:tcW w:w="10666" w:type="dxa"/>
            <w:gridSpan w:val="3"/>
            <w:tcBorders>
              <w:bottom w:val="inset" w:sz="6" w:space="0" w:color="auto"/>
            </w:tcBorders>
            <w:shd w:val="clear" w:color="auto" w:fill="FFFFFF"/>
          </w:tcPr>
          <w:p w:rsidR="0048404D" w:rsidRPr="00C71220" w:rsidRDefault="0048404D" w:rsidP="00DC4F60">
            <w:pPr>
              <w:autoSpaceDE w:val="0"/>
              <w:autoSpaceDN w:val="0"/>
              <w:adjustRightInd w:val="0"/>
              <w:ind w:firstLine="235"/>
              <w:jc w:val="both"/>
              <w:outlineLvl w:val="1"/>
              <w:rPr>
                <w:sz w:val="24"/>
                <w:szCs w:val="24"/>
              </w:rPr>
            </w:pPr>
            <w:r w:rsidRPr="00C71220">
              <w:rPr>
                <w:sz w:val="24"/>
                <w:szCs w:val="24"/>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8404D" w:rsidRPr="00C71220" w:rsidRDefault="0048404D" w:rsidP="00DC4F60">
            <w:pPr>
              <w:autoSpaceDE w:val="0"/>
              <w:autoSpaceDN w:val="0"/>
              <w:adjustRightInd w:val="0"/>
              <w:ind w:firstLine="235"/>
              <w:jc w:val="both"/>
              <w:outlineLvl w:val="1"/>
              <w:rPr>
                <w:sz w:val="24"/>
                <w:szCs w:val="24"/>
              </w:rPr>
            </w:pPr>
            <w:r w:rsidRPr="00C71220">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8404D" w:rsidRPr="00D43C02" w:rsidTr="008E37B3">
        <w:trPr>
          <w:trHeight w:val="168"/>
          <w:tblCellSpacing w:w="20" w:type="dxa"/>
        </w:trPr>
        <w:tc>
          <w:tcPr>
            <w:tcW w:w="10666" w:type="dxa"/>
            <w:gridSpan w:val="3"/>
            <w:tcBorders>
              <w:top w:val="inset" w:sz="6" w:space="0" w:color="auto"/>
            </w:tcBorders>
            <w:shd w:val="clear" w:color="auto" w:fill="FFFFFF"/>
          </w:tcPr>
          <w:p w:rsidR="0048404D" w:rsidRPr="008E7E1C" w:rsidRDefault="0048404D" w:rsidP="006801C8">
            <w:pPr>
              <w:pStyle w:val="ConsPlusNormal"/>
              <w:ind w:firstLine="197"/>
              <w:jc w:val="both"/>
              <w:rPr>
                <w:rFonts w:cs="Arial"/>
                <w:sz w:val="24"/>
                <w:szCs w:val="24"/>
              </w:rPr>
            </w:pPr>
            <w:r w:rsidRPr="008E0009">
              <w:rPr>
                <w:rFonts w:ascii="Times New Roman" w:hAnsi="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8404D" w:rsidRPr="00D43C02" w:rsidTr="00EB7ADE">
        <w:trPr>
          <w:trHeight w:val="768"/>
          <w:tblCellSpacing w:w="20" w:type="dxa"/>
        </w:trPr>
        <w:tc>
          <w:tcPr>
            <w:tcW w:w="481" w:type="dxa"/>
            <w:shd w:val="clear" w:color="auto" w:fill="FFFFFF"/>
          </w:tcPr>
          <w:p w:rsidR="0048404D" w:rsidRPr="008E0009" w:rsidRDefault="0048404D" w:rsidP="00A52E2C">
            <w:pPr>
              <w:pStyle w:val="ConsPlusNormal"/>
              <w:widowControl/>
              <w:numPr>
                <w:ilvl w:val="0"/>
                <w:numId w:val="7"/>
              </w:numPr>
              <w:rPr>
                <w:rFonts w:ascii="Times New Roman" w:hAnsi="Times New Roman"/>
              </w:rPr>
            </w:pPr>
          </w:p>
        </w:tc>
        <w:tc>
          <w:tcPr>
            <w:tcW w:w="10145" w:type="dxa"/>
            <w:gridSpan w:val="2"/>
            <w:shd w:val="clear" w:color="auto" w:fill="FFFFFF"/>
          </w:tcPr>
          <w:p w:rsidR="0048404D" w:rsidRPr="008E0009" w:rsidRDefault="0048404D" w:rsidP="006801C8">
            <w:pPr>
              <w:pStyle w:val="ConsPlusNormal"/>
              <w:ind w:firstLine="0"/>
              <w:jc w:val="both"/>
              <w:rPr>
                <w:rFonts w:ascii="Times New Roman" w:hAnsi="Times New Roman"/>
                <w:sz w:val="24"/>
                <w:szCs w:val="24"/>
              </w:rPr>
            </w:pPr>
            <w:r w:rsidRPr="008E0009">
              <w:rPr>
                <w:rFonts w:ascii="Times New Roman" w:hAnsi="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8E0009">
              <w:rPr>
                <w:rFonts w:ascii="Times New Roman" w:hAnsi="Times New Roman"/>
                <w:color w:val="000000"/>
                <w:sz w:val="24"/>
                <w:szCs w:val="24"/>
              </w:rPr>
              <w:t>аукциона в электронной форме</w:t>
            </w:r>
            <w:r w:rsidRPr="008E0009">
              <w:rPr>
                <w:rFonts w:ascii="Times New Roman" w:hAnsi="Times New Roman"/>
                <w:sz w:val="24"/>
                <w:szCs w:val="24"/>
              </w:rPr>
              <w:t>;</w:t>
            </w:r>
          </w:p>
        </w:tc>
      </w:tr>
      <w:tr w:rsidR="0048404D" w:rsidRPr="00D43C02" w:rsidTr="00EB7ADE">
        <w:trPr>
          <w:trHeight w:val="816"/>
          <w:tblCellSpacing w:w="20" w:type="dxa"/>
        </w:trPr>
        <w:tc>
          <w:tcPr>
            <w:tcW w:w="481" w:type="dxa"/>
            <w:shd w:val="clear" w:color="auto" w:fill="FFFFFF"/>
          </w:tcPr>
          <w:p w:rsidR="0048404D" w:rsidRPr="008E0009" w:rsidRDefault="0048404D" w:rsidP="00A52E2C">
            <w:pPr>
              <w:pStyle w:val="ConsPlusNormal"/>
              <w:widowControl/>
              <w:numPr>
                <w:ilvl w:val="0"/>
                <w:numId w:val="7"/>
              </w:numPr>
              <w:rPr>
                <w:rFonts w:ascii="Times New Roman" w:hAnsi="Times New Roman"/>
              </w:rPr>
            </w:pPr>
          </w:p>
        </w:tc>
        <w:tc>
          <w:tcPr>
            <w:tcW w:w="10145" w:type="dxa"/>
            <w:gridSpan w:val="2"/>
            <w:shd w:val="clear" w:color="auto" w:fill="FFFFFF"/>
          </w:tcPr>
          <w:p w:rsidR="0048404D" w:rsidRPr="008E0009" w:rsidRDefault="0048404D" w:rsidP="006801C8">
            <w:pPr>
              <w:pStyle w:val="ConsPlusNormal"/>
              <w:ind w:firstLine="0"/>
              <w:jc w:val="both"/>
              <w:rPr>
                <w:rFonts w:ascii="Times New Roman" w:hAnsi="Times New Roman"/>
                <w:sz w:val="24"/>
                <w:szCs w:val="24"/>
              </w:rPr>
            </w:pPr>
            <w:proofErr w:type="spellStart"/>
            <w:r w:rsidRPr="008E0009">
              <w:rPr>
                <w:rFonts w:ascii="Times New Roman" w:hAnsi="Times New Roman"/>
                <w:sz w:val="24"/>
                <w:szCs w:val="24"/>
              </w:rPr>
              <w:t>Непроведение</w:t>
            </w:r>
            <w:proofErr w:type="spellEnd"/>
            <w:r w:rsidRPr="008E0009">
              <w:rPr>
                <w:rFonts w:ascii="Times New Roman" w:hAnsi="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8404D" w:rsidRPr="00D43C02" w:rsidTr="00EB7ADE">
        <w:trPr>
          <w:trHeight w:val="840"/>
          <w:tblCellSpacing w:w="20" w:type="dxa"/>
        </w:trPr>
        <w:tc>
          <w:tcPr>
            <w:tcW w:w="481" w:type="dxa"/>
            <w:shd w:val="clear" w:color="auto" w:fill="FFFFFF"/>
          </w:tcPr>
          <w:p w:rsidR="0048404D" w:rsidRPr="008E0009" w:rsidRDefault="0048404D" w:rsidP="00A52E2C">
            <w:pPr>
              <w:pStyle w:val="ConsPlusNormal"/>
              <w:widowControl/>
              <w:numPr>
                <w:ilvl w:val="0"/>
                <w:numId w:val="7"/>
              </w:numPr>
              <w:rPr>
                <w:rFonts w:ascii="Times New Roman" w:hAnsi="Times New Roman"/>
              </w:rPr>
            </w:pPr>
          </w:p>
        </w:tc>
        <w:tc>
          <w:tcPr>
            <w:tcW w:w="10145" w:type="dxa"/>
            <w:gridSpan w:val="2"/>
            <w:shd w:val="clear" w:color="auto" w:fill="FFFFFF"/>
          </w:tcPr>
          <w:p w:rsidR="0048404D" w:rsidRPr="008E0009" w:rsidRDefault="0048404D" w:rsidP="006801C8">
            <w:pPr>
              <w:pStyle w:val="ConsPlusNormal"/>
              <w:ind w:firstLine="0"/>
              <w:jc w:val="both"/>
              <w:rPr>
                <w:rFonts w:ascii="Times New Roman" w:hAnsi="Times New Roman"/>
                <w:sz w:val="24"/>
                <w:szCs w:val="24"/>
              </w:rPr>
            </w:pPr>
            <w:proofErr w:type="spellStart"/>
            <w:r w:rsidRPr="008E0009">
              <w:rPr>
                <w:rFonts w:ascii="Times New Roman" w:hAnsi="Times New Roman"/>
                <w:sz w:val="24"/>
                <w:szCs w:val="24"/>
              </w:rPr>
              <w:t>Неприостановление</w:t>
            </w:r>
            <w:proofErr w:type="spellEnd"/>
            <w:r w:rsidRPr="008E0009">
              <w:rPr>
                <w:rFonts w:ascii="Times New Roman" w:hAnsi="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8404D" w:rsidRPr="00D43C02" w:rsidTr="00EB7ADE">
        <w:trPr>
          <w:trHeight w:val="2076"/>
          <w:tblCellSpacing w:w="20" w:type="dxa"/>
        </w:trPr>
        <w:tc>
          <w:tcPr>
            <w:tcW w:w="481" w:type="dxa"/>
            <w:shd w:val="clear" w:color="auto" w:fill="FFFFFF"/>
          </w:tcPr>
          <w:p w:rsidR="0048404D" w:rsidRPr="008E0009" w:rsidRDefault="0048404D" w:rsidP="00A52E2C">
            <w:pPr>
              <w:pStyle w:val="ConsPlusNormal"/>
              <w:widowControl/>
              <w:numPr>
                <w:ilvl w:val="0"/>
                <w:numId w:val="7"/>
              </w:numPr>
              <w:rPr>
                <w:rFonts w:ascii="Times New Roman" w:hAnsi="Times New Roman"/>
              </w:rPr>
            </w:pPr>
          </w:p>
        </w:tc>
        <w:tc>
          <w:tcPr>
            <w:tcW w:w="10145" w:type="dxa"/>
            <w:gridSpan w:val="2"/>
            <w:shd w:val="clear" w:color="auto" w:fill="FFFFFF"/>
          </w:tcPr>
          <w:p w:rsidR="0048404D" w:rsidRPr="008E0009" w:rsidRDefault="0048404D" w:rsidP="006801C8">
            <w:pPr>
              <w:pStyle w:val="ConsPlusNormal"/>
              <w:ind w:firstLine="0"/>
              <w:jc w:val="both"/>
              <w:rPr>
                <w:rFonts w:ascii="Times New Roman" w:hAnsi="Times New Roman"/>
                <w:sz w:val="24"/>
                <w:szCs w:val="24"/>
              </w:rPr>
            </w:pPr>
            <w:r w:rsidRPr="008E0009">
              <w:rPr>
                <w:rFonts w:ascii="Times New Roman" w:hAnsi="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8404D" w:rsidRPr="00D43C02" w:rsidTr="00EB7ADE">
        <w:trPr>
          <w:trHeight w:val="216"/>
          <w:tblCellSpacing w:w="20" w:type="dxa"/>
        </w:trPr>
        <w:tc>
          <w:tcPr>
            <w:tcW w:w="481" w:type="dxa"/>
            <w:shd w:val="clear" w:color="auto" w:fill="FFFFFF"/>
          </w:tcPr>
          <w:p w:rsidR="0048404D" w:rsidRPr="008E0009" w:rsidRDefault="0048404D" w:rsidP="00A52E2C">
            <w:pPr>
              <w:pStyle w:val="ConsPlusNormal"/>
              <w:widowControl/>
              <w:numPr>
                <w:ilvl w:val="0"/>
                <w:numId w:val="7"/>
              </w:numPr>
              <w:rPr>
                <w:rFonts w:ascii="Times New Roman" w:hAnsi="Times New Roman"/>
              </w:rPr>
            </w:pPr>
          </w:p>
        </w:tc>
        <w:tc>
          <w:tcPr>
            <w:tcW w:w="10145" w:type="dxa"/>
            <w:gridSpan w:val="2"/>
            <w:shd w:val="clear" w:color="auto" w:fill="FFFFFF"/>
          </w:tcPr>
          <w:p w:rsidR="0048404D" w:rsidRPr="008E0009" w:rsidRDefault="0048404D" w:rsidP="006801C8">
            <w:pPr>
              <w:pStyle w:val="ConsPlusNormal"/>
              <w:ind w:firstLine="0"/>
              <w:jc w:val="both"/>
              <w:rPr>
                <w:rFonts w:ascii="Times New Roman" w:hAnsi="Times New Roman"/>
                <w:i/>
                <w:sz w:val="24"/>
                <w:szCs w:val="24"/>
              </w:rPr>
            </w:pPr>
            <w:r w:rsidRPr="008E0009">
              <w:rPr>
                <w:rFonts w:ascii="Times New Roman" w:hAnsi="Times New Roman"/>
                <w:sz w:val="24"/>
                <w:szCs w:val="24"/>
              </w:rPr>
              <w:t>Отсутствие в реестре недобросовестных поставщиков сведений об участниках размещения заказа.</w:t>
            </w:r>
          </w:p>
        </w:tc>
      </w:tr>
      <w:tr w:rsidR="00070605" w:rsidRPr="00D43C02" w:rsidTr="00EB7ADE">
        <w:trPr>
          <w:trHeight w:val="216"/>
          <w:tblCellSpacing w:w="20" w:type="dxa"/>
        </w:trPr>
        <w:tc>
          <w:tcPr>
            <w:tcW w:w="481" w:type="dxa"/>
            <w:shd w:val="clear" w:color="auto" w:fill="FFFFFF"/>
          </w:tcPr>
          <w:p w:rsidR="00070605" w:rsidRPr="008E0009" w:rsidRDefault="00070605" w:rsidP="00A52E2C">
            <w:pPr>
              <w:pStyle w:val="ConsPlusNormal"/>
              <w:widowControl/>
              <w:numPr>
                <w:ilvl w:val="0"/>
                <w:numId w:val="7"/>
              </w:numPr>
              <w:rPr>
                <w:rFonts w:ascii="Times New Roman" w:hAnsi="Times New Roman"/>
              </w:rPr>
            </w:pPr>
          </w:p>
        </w:tc>
        <w:tc>
          <w:tcPr>
            <w:tcW w:w="10145" w:type="dxa"/>
            <w:gridSpan w:val="2"/>
            <w:shd w:val="clear" w:color="auto" w:fill="FFFFFF"/>
          </w:tcPr>
          <w:p w:rsidR="00070605" w:rsidRPr="005E3683" w:rsidRDefault="00070605" w:rsidP="00070605">
            <w:pPr>
              <w:pStyle w:val="ConsPlusNormal"/>
              <w:spacing w:line="276" w:lineRule="auto"/>
              <w:ind w:firstLine="0"/>
              <w:jc w:val="both"/>
              <w:rPr>
                <w:rFonts w:ascii="Times New Roman" w:hAnsi="Times New Roman"/>
                <w:sz w:val="24"/>
                <w:szCs w:val="24"/>
                <w:lang w:eastAsia="en-US"/>
              </w:rPr>
            </w:pPr>
            <w:r w:rsidRPr="005E3683">
              <w:rPr>
                <w:rFonts w:ascii="Times New Roman" w:hAnsi="Times New Roman"/>
                <w:sz w:val="24"/>
                <w:szCs w:val="24"/>
                <w:lang w:eastAsia="en-US"/>
              </w:rPr>
              <w:t xml:space="preserve">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w:t>
            </w:r>
            <w:r w:rsidRPr="005E3683">
              <w:rPr>
                <w:rFonts w:ascii="Times New Roman" w:hAnsi="Times New Roman"/>
                <w:sz w:val="24"/>
                <w:szCs w:val="24"/>
                <w:lang w:eastAsia="en-US"/>
              </w:rPr>
              <w:lastRenderedPageBreak/>
              <w:t xml:space="preserve">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070605" w:rsidRPr="005E3683" w:rsidRDefault="00070605" w:rsidP="00070605">
            <w:pPr>
              <w:numPr>
                <w:ilvl w:val="1"/>
                <w:numId w:val="32"/>
              </w:numPr>
              <w:tabs>
                <w:tab w:val="clear" w:pos="1440"/>
                <w:tab w:val="num" w:pos="0"/>
              </w:tabs>
              <w:autoSpaceDE w:val="0"/>
              <w:autoSpaceDN w:val="0"/>
              <w:adjustRightInd w:val="0"/>
              <w:spacing w:line="276" w:lineRule="auto"/>
              <w:ind w:left="-6" w:firstLine="6"/>
              <w:jc w:val="both"/>
              <w:rPr>
                <w:sz w:val="24"/>
                <w:szCs w:val="24"/>
                <w:lang w:eastAsia="en-US"/>
              </w:rPr>
            </w:pPr>
            <w:r w:rsidRPr="005E3683">
              <w:rPr>
                <w:sz w:val="24"/>
                <w:szCs w:val="24"/>
                <w:lang w:eastAsia="en-US"/>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070605" w:rsidRPr="005E3683" w:rsidRDefault="00070605" w:rsidP="00070605">
            <w:pPr>
              <w:pStyle w:val="ConsPlusNormal"/>
              <w:widowControl/>
              <w:numPr>
                <w:ilvl w:val="1"/>
                <w:numId w:val="32"/>
              </w:numPr>
              <w:tabs>
                <w:tab w:val="clear" w:pos="1440"/>
                <w:tab w:val="num" w:pos="0"/>
                <w:tab w:val="num" w:pos="278"/>
              </w:tabs>
              <w:spacing w:line="276" w:lineRule="auto"/>
              <w:ind w:left="-6" w:firstLine="6"/>
              <w:jc w:val="both"/>
              <w:rPr>
                <w:rFonts w:ascii="Times New Roman" w:hAnsi="Times New Roman"/>
                <w:sz w:val="24"/>
                <w:szCs w:val="24"/>
                <w:lang w:eastAsia="en-US"/>
              </w:rPr>
            </w:pPr>
            <w:proofErr w:type="gramStart"/>
            <w:r w:rsidRPr="005E3683">
              <w:rPr>
                <w:rFonts w:ascii="Times New Roman" w:hAnsi="Times New Roman"/>
                <w:sz w:val="24"/>
                <w:szCs w:val="24"/>
                <w:lang w:eastAsia="en-US"/>
              </w:rPr>
              <w:t>средняя</w:t>
            </w:r>
            <w:proofErr w:type="gramEnd"/>
            <w:r w:rsidRPr="005E3683">
              <w:rPr>
                <w:rFonts w:ascii="Times New Roman" w:hAnsi="Times New Roman"/>
                <w:sz w:val="24"/>
                <w:szCs w:val="24"/>
                <w:lang w:eastAsia="en-US"/>
              </w:rPr>
              <w:t xml:space="preserve"> численность работников за предшествующий календарный год не должна превышать ста человек включительно;</w:t>
            </w:r>
          </w:p>
          <w:p w:rsidR="00070605" w:rsidRPr="008E0009" w:rsidRDefault="00070605" w:rsidP="00070605">
            <w:pPr>
              <w:pStyle w:val="ConsPlusNormal"/>
              <w:ind w:firstLine="0"/>
              <w:jc w:val="both"/>
              <w:rPr>
                <w:rFonts w:ascii="Times New Roman" w:hAnsi="Times New Roman"/>
                <w:sz w:val="24"/>
                <w:szCs w:val="24"/>
              </w:rPr>
            </w:pPr>
            <w:proofErr w:type="gramStart"/>
            <w:r w:rsidRPr="005E3683">
              <w:rPr>
                <w:rFonts w:ascii="Times New Roman" w:hAnsi="Times New Roman"/>
                <w:sz w:val="24"/>
                <w:szCs w:val="24"/>
                <w:lang w:eastAsia="en-US"/>
              </w:rPr>
              <w:t>выручка</w:t>
            </w:r>
            <w:proofErr w:type="gramEnd"/>
            <w:r w:rsidRPr="005E3683">
              <w:rPr>
                <w:rFonts w:ascii="Times New Roman" w:hAnsi="Times New Roman"/>
                <w:sz w:val="24"/>
                <w:szCs w:val="24"/>
                <w:lang w:eastAsia="en-US"/>
              </w:rPr>
              <w:t xml:space="preserve">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48404D" w:rsidRPr="00D43C02" w:rsidTr="008E37B3">
        <w:trPr>
          <w:tblCellSpacing w:w="20" w:type="dxa"/>
        </w:trPr>
        <w:tc>
          <w:tcPr>
            <w:tcW w:w="10666" w:type="dxa"/>
            <w:gridSpan w:val="3"/>
            <w:shd w:val="clear" w:color="auto" w:fill="00FFFF"/>
          </w:tcPr>
          <w:p w:rsidR="0048404D" w:rsidRPr="008E0009" w:rsidRDefault="0048404D" w:rsidP="006801C8">
            <w:pPr>
              <w:pStyle w:val="ConsPlusNormal"/>
              <w:widowControl/>
              <w:ind w:firstLine="0"/>
              <w:jc w:val="both"/>
              <w:rPr>
                <w:rFonts w:ascii="Times New Roman" w:hAnsi="Times New Roman"/>
                <w:sz w:val="24"/>
                <w:szCs w:val="24"/>
              </w:rPr>
            </w:pPr>
            <w:r w:rsidRPr="008E0009">
              <w:rPr>
                <w:rFonts w:ascii="Times New Roman" w:hAnsi="Times New Roman"/>
                <w:b/>
                <w:sz w:val="24"/>
                <w:szCs w:val="24"/>
                <w:lang w:val="en-US"/>
              </w:rPr>
              <w:lastRenderedPageBreak/>
              <w:t>IV</w:t>
            </w:r>
            <w:r w:rsidRPr="008E0009">
              <w:rPr>
                <w:rFonts w:ascii="Times New Roman" w:hAnsi="Times New Roman"/>
                <w:b/>
                <w:sz w:val="24"/>
                <w:szCs w:val="24"/>
              </w:rPr>
              <w:t>. Требования к содержанию и составу заявки на участие в открытом аукционе в электронной форме:</w:t>
            </w:r>
          </w:p>
        </w:tc>
      </w:tr>
      <w:tr w:rsidR="0048404D" w:rsidRPr="00D43C02" w:rsidTr="008E37B3">
        <w:trPr>
          <w:tblCellSpacing w:w="20" w:type="dxa"/>
        </w:trPr>
        <w:tc>
          <w:tcPr>
            <w:tcW w:w="10666" w:type="dxa"/>
            <w:gridSpan w:val="3"/>
            <w:shd w:val="clear" w:color="auto" w:fill="FFFFFF"/>
          </w:tcPr>
          <w:p w:rsidR="0048404D" w:rsidRPr="00C71220" w:rsidRDefault="0048404D" w:rsidP="006801C8">
            <w:pPr>
              <w:autoSpaceDE w:val="0"/>
              <w:autoSpaceDN w:val="0"/>
              <w:adjustRightInd w:val="0"/>
              <w:jc w:val="both"/>
              <w:outlineLvl w:val="1"/>
              <w:rPr>
                <w:sz w:val="24"/>
                <w:szCs w:val="24"/>
              </w:rPr>
            </w:pPr>
            <w:r w:rsidRPr="00C71220">
              <w:rPr>
                <w:sz w:val="24"/>
                <w:szCs w:val="24"/>
              </w:rPr>
              <w:t>Заявка на участие в открытом аукционе в электронной форме состоит из двух частей.</w:t>
            </w:r>
          </w:p>
        </w:tc>
      </w:tr>
      <w:tr w:rsidR="0048404D" w:rsidRPr="00D43C02" w:rsidTr="008E37B3">
        <w:trPr>
          <w:tblCellSpacing w:w="20" w:type="dxa"/>
        </w:trPr>
        <w:tc>
          <w:tcPr>
            <w:tcW w:w="10666" w:type="dxa"/>
            <w:gridSpan w:val="3"/>
            <w:shd w:val="clear" w:color="auto" w:fill="FFFFFF"/>
          </w:tcPr>
          <w:p w:rsidR="0048404D" w:rsidRPr="00C71220" w:rsidRDefault="0048404D" w:rsidP="001D7914">
            <w:pPr>
              <w:numPr>
                <w:ilvl w:val="0"/>
                <w:numId w:val="8"/>
              </w:numPr>
              <w:autoSpaceDE w:val="0"/>
              <w:autoSpaceDN w:val="0"/>
              <w:adjustRightInd w:val="0"/>
              <w:ind w:left="235" w:hanging="235"/>
              <w:jc w:val="both"/>
              <w:outlineLvl w:val="1"/>
              <w:rPr>
                <w:b/>
                <w:i/>
                <w:sz w:val="24"/>
                <w:szCs w:val="24"/>
              </w:rPr>
            </w:pPr>
            <w:r w:rsidRPr="00C71220">
              <w:rPr>
                <w:b/>
                <w:sz w:val="24"/>
                <w:szCs w:val="24"/>
                <w:u w:val="single"/>
              </w:rPr>
              <w:t>Первая часть заявки на участие в открытом аукционе в электронной форме</w:t>
            </w:r>
            <w:r w:rsidRPr="00C71220">
              <w:rPr>
                <w:sz w:val="24"/>
                <w:szCs w:val="24"/>
              </w:rPr>
              <w:t xml:space="preserve"> должна содержать</w:t>
            </w:r>
            <w:r>
              <w:rPr>
                <w:sz w:val="24"/>
                <w:szCs w:val="24"/>
              </w:rPr>
              <w:t xml:space="preserve"> </w:t>
            </w:r>
            <w:proofErr w:type="gramStart"/>
            <w:r w:rsidR="001D7914">
              <w:rPr>
                <w:sz w:val="24"/>
                <w:szCs w:val="24"/>
              </w:rPr>
              <w:t>следующие</w:t>
            </w:r>
            <w:r>
              <w:rPr>
                <w:sz w:val="24"/>
                <w:szCs w:val="24"/>
              </w:rPr>
              <w:t xml:space="preserve"> </w:t>
            </w:r>
            <w:r w:rsidRPr="00C71220">
              <w:rPr>
                <w:sz w:val="24"/>
                <w:szCs w:val="24"/>
              </w:rPr>
              <w:t xml:space="preserve"> сведения</w:t>
            </w:r>
            <w:proofErr w:type="gramEnd"/>
            <w:r w:rsidRPr="00C71220">
              <w:rPr>
                <w:sz w:val="24"/>
                <w:szCs w:val="24"/>
              </w:rPr>
              <w:t>:</w:t>
            </w:r>
          </w:p>
        </w:tc>
      </w:tr>
      <w:tr w:rsidR="0048404D" w:rsidRPr="00F36F19" w:rsidTr="001C18EE">
        <w:trPr>
          <w:trHeight w:val="45"/>
          <w:tblCellSpacing w:w="20" w:type="dxa"/>
        </w:trPr>
        <w:tc>
          <w:tcPr>
            <w:tcW w:w="10666" w:type="dxa"/>
            <w:gridSpan w:val="3"/>
            <w:shd w:val="clear" w:color="auto" w:fill="FFFFFF"/>
          </w:tcPr>
          <w:p w:rsidR="0048404D" w:rsidRPr="00C71220" w:rsidRDefault="001D7914" w:rsidP="001D7914">
            <w:pPr>
              <w:autoSpaceDE w:val="0"/>
              <w:autoSpaceDN w:val="0"/>
              <w:adjustRightInd w:val="0"/>
              <w:jc w:val="both"/>
              <w:outlineLvl w:val="1"/>
              <w:rPr>
                <w:sz w:val="24"/>
                <w:szCs w:val="24"/>
                <w:highlight w:val="yellow"/>
              </w:rPr>
            </w:pPr>
            <w:r>
              <w:rPr>
                <w:sz w:val="24"/>
                <w:szCs w:val="24"/>
              </w:rPr>
              <w:t xml:space="preserve">     </w:t>
            </w:r>
            <w:r w:rsidR="0048404D" w:rsidRPr="002A55F4">
              <w:rPr>
                <w:sz w:val="24"/>
                <w:szCs w:val="24"/>
              </w:rPr>
              <w:t>Сог</w:t>
            </w:r>
            <w:r w:rsidR="0048404D" w:rsidRPr="00955B58">
              <w:rPr>
                <w:sz w:val="24"/>
                <w:szCs w:val="24"/>
              </w:rPr>
              <w:t>ласие участника размещения заказа на выполнение работ, оказание услуг на услов</w:t>
            </w:r>
            <w:r w:rsidR="0048404D">
              <w:rPr>
                <w:sz w:val="24"/>
                <w:szCs w:val="24"/>
              </w:rPr>
              <w:t>и</w:t>
            </w:r>
            <w:r w:rsidR="0048404D" w:rsidRPr="00955B58">
              <w:rPr>
                <w:sz w:val="24"/>
                <w:szCs w:val="24"/>
              </w:rPr>
              <w:t>ях, предусмотренных документацией об открытом аукционе в электронной форме, при условии размещения заказа на выполнение работ, оказание услуг</w:t>
            </w:r>
            <w:r w:rsidR="0048404D">
              <w:rPr>
                <w:sz w:val="24"/>
                <w:szCs w:val="24"/>
              </w:rPr>
              <w:t>.</w:t>
            </w:r>
          </w:p>
        </w:tc>
      </w:tr>
      <w:tr w:rsidR="0048404D" w:rsidRPr="00D43C02" w:rsidTr="008E37B3">
        <w:trPr>
          <w:tblCellSpacing w:w="20" w:type="dxa"/>
        </w:trPr>
        <w:tc>
          <w:tcPr>
            <w:tcW w:w="10666" w:type="dxa"/>
            <w:gridSpan w:val="3"/>
            <w:shd w:val="clear" w:color="auto" w:fill="FFFFFF"/>
          </w:tcPr>
          <w:p w:rsidR="0048404D" w:rsidRPr="00C71220" w:rsidRDefault="0048404D" w:rsidP="00A52E2C">
            <w:pPr>
              <w:numPr>
                <w:ilvl w:val="0"/>
                <w:numId w:val="8"/>
              </w:numPr>
              <w:autoSpaceDE w:val="0"/>
              <w:autoSpaceDN w:val="0"/>
              <w:adjustRightInd w:val="0"/>
              <w:ind w:left="235" w:hanging="235"/>
              <w:jc w:val="both"/>
              <w:outlineLvl w:val="1"/>
              <w:rPr>
                <w:sz w:val="24"/>
                <w:szCs w:val="24"/>
              </w:rPr>
            </w:pPr>
            <w:r w:rsidRPr="00C71220">
              <w:rPr>
                <w:b/>
                <w:sz w:val="24"/>
                <w:szCs w:val="24"/>
                <w:u w:val="single"/>
              </w:rPr>
              <w:t>Вторая часть заявки на участие в открытом аукционе в электронной форме</w:t>
            </w:r>
            <w:r w:rsidRPr="00C71220">
              <w:rPr>
                <w:sz w:val="24"/>
                <w:szCs w:val="24"/>
              </w:rPr>
              <w:t xml:space="preserve"> должна содержать следующие документы и сведения:</w:t>
            </w:r>
          </w:p>
        </w:tc>
      </w:tr>
      <w:tr w:rsidR="0048404D" w:rsidRPr="00D43C02" w:rsidTr="00EB7ADE">
        <w:trPr>
          <w:tblCellSpacing w:w="20" w:type="dxa"/>
        </w:trPr>
        <w:tc>
          <w:tcPr>
            <w:tcW w:w="481" w:type="dxa"/>
            <w:shd w:val="clear" w:color="auto" w:fill="FFFFFF"/>
          </w:tcPr>
          <w:p w:rsidR="0048404D" w:rsidRPr="008E0009" w:rsidRDefault="0048404D" w:rsidP="00A52E2C">
            <w:pPr>
              <w:pStyle w:val="ConsPlusNormal"/>
              <w:widowControl/>
              <w:numPr>
                <w:ilvl w:val="0"/>
                <w:numId w:val="9"/>
              </w:numPr>
              <w:rPr>
                <w:rFonts w:ascii="Times New Roman" w:hAnsi="Times New Roman"/>
              </w:rPr>
            </w:pPr>
          </w:p>
        </w:tc>
        <w:tc>
          <w:tcPr>
            <w:tcW w:w="10145" w:type="dxa"/>
            <w:gridSpan w:val="2"/>
            <w:shd w:val="clear" w:color="auto" w:fill="FFFFFF"/>
          </w:tcPr>
          <w:p w:rsidR="0048404D" w:rsidRPr="00C71220" w:rsidRDefault="0048404D" w:rsidP="006801C8">
            <w:pPr>
              <w:autoSpaceDE w:val="0"/>
              <w:autoSpaceDN w:val="0"/>
              <w:adjustRightInd w:val="0"/>
              <w:jc w:val="both"/>
              <w:outlineLvl w:val="1"/>
              <w:rPr>
                <w:i/>
                <w:sz w:val="24"/>
                <w:szCs w:val="24"/>
              </w:rPr>
            </w:pPr>
            <w:r w:rsidRPr="00C71220">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r>
              <w:rPr>
                <w:sz w:val="24"/>
                <w:szCs w:val="24"/>
              </w:rPr>
              <w:t>;</w:t>
            </w:r>
          </w:p>
        </w:tc>
      </w:tr>
      <w:tr w:rsidR="0048404D" w:rsidRPr="00D43C02" w:rsidTr="00181476">
        <w:trPr>
          <w:trHeight w:val="2840"/>
          <w:tblCellSpacing w:w="20" w:type="dxa"/>
        </w:trPr>
        <w:tc>
          <w:tcPr>
            <w:tcW w:w="481" w:type="dxa"/>
            <w:shd w:val="clear" w:color="auto" w:fill="FFFFFF"/>
          </w:tcPr>
          <w:p w:rsidR="0048404D" w:rsidRPr="008E0009" w:rsidRDefault="0048404D" w:rsidP="00A52E2C">
            <w:pPr>
              <w:pStyle w:val="ConsPlusNormal"/>
              <w:widowControl/>
              <w:numPr>
                <w:ilvl w:val="0"/>
                <w:numId w:val="9"/>
              </w:numPr>
              <w:rPr>
                <w:rFonts w:ascii="Times New Roman" w:hAnsi="Times New Roman"/>
              </w:rPr>
            </w:pPr>
          </w:p>
        </w:tc>
        <w:tc>
          <w:tcPr>
            <w:tcW w:w="10145" w:type="dxa"/>
            <w:gridSpan w:val="2"/>
            <w:shd w:val="clear" w:color="auto" w:fill="FFFFFF"/>
          </w:tcPr>
          <w:p w:rsidR="0048404D" w:rsidRPr="00C71220" w:rsidRDefault="0048404D" w:rsidP="00DC6F98">
            <w:pPr>
              <w:autoSpaceDE w:val="0"/>
              <w:autoSpaceDN w:val="0"/>
              <w:adjustRightInd w:val="0"/>
              <w:jc w:val="both"/>
              <w:outlineLvl w:val="1"/>
              <w:rPr>
                <w:sz w:val="24"/>
                <w:szCs w:val="24"/>
              </w:rPr>
            </w:pPr>
            <w:r w:rsidRPr="00C71220">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w:t>
            </w:r>
            <w:r>
              <w:rPr>
                <w:sz w:val="24"/>
                <w:szCs w:val="24"/>
              </w:rPr>
              <w:t xml:space="preserve">поставки товаров, </w:t>
            </w:r>
            <w:r w:rsidRPr="00C71220">
              <w:rPr>
                <w:sz w:val="24"/>
                <w:szCs w:val="24"/>
              </w:rPr>
              <w:t xml:space="preserve">выполнение работ, </w:t>
            </w:r>
            <w:r>
              <w:rPr>
                <w:sz w:val="24"/>
                <w:szCs w:val="24"/>
              </w:rPr>
              <w:t xml:space="preserve">оказание услуг, </w:t>
            </w:r>
            <w:r w:rsidRPr="00C71220">
              <w:rPr>
                <w:sz w:val="24"/>
                <w:szCs w:val="24"/>
              </w:rPr>
              <w:t>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8404D" w:rsidRPr="00D43C02" w:rsidTr="00181476">
        <w:trPr>
          <w:tblCellSpacing w:w="20" w:type="dxa"/>
        </w:trPr>
        <w:tc>
          <w:tcPr>
            <w:tcW w:w="3457" w:type="dxa"/>
            <w:gridSpan w:val="2"/>
            <w:shd w:val="clear" w:color="auto" w:fill="FFFFFF"/>
          </w:tcPr>
          <w:p w:rsidR="0048404D" w:rsidRPr="008E7E1C" w:rsidRDefault="0048404D" w:rsidP="006801C8">
            <w:pPr>
              <w:pStyle w:val="a5"/>
              <w:spacing w:after="0"/>
              <w:ind w:left="0"/>
              <w:rPr>
                <w:iCs/>
                <w:sz w:val="24"/>
                <w:szCs w:val="24"/>
              </w:rPr>
            </w:pPr>
            <w:r w:rsidRPr="008E7E1C">
              <w:rPr>
                <w:iCs/>
                <w:sz w:val="24"/>
                <w:szCs w:val="24"/>
              </w:rPr>
              <w:t xml:space="preserve">Инструкция по заполнению заявки на участие в открытом аукционе в электронной </w:t>
            </w:r>
          </w:p>
          <w:p w:rsidR="0048404D" w:rsidRPr="008E7E1C" w:rsidRDefault="0048404D" w:rsidP="006801C8">
            <w:pPr>
              <w:pStyle w:val="a5"/>
              <w:spacing w:after="0"/>
              <w:ind w:left="0"/>
              <w:rPr>
                <w:sz w:val="24"/>
                <w:szCs w:val="24"/>
              </w:rPr>
            </w:pPr>
            <w:proofErr w:type="gramStart"/>
            <w:r w:rsidRPr="008E7E1C">
              <w:rPr>
                <w:iCs/>
                <w:sz w:val="24"/>
                <w:szCs w:val="24"/>
              </w:rPr>
              <w:t>форме</w:t>
            </w:r>
            <w:proofErr w:type="gramEnd"/>
          </w:p>
        </w:tc>
        <w:tc>
          <w:tcPr>
            <w:tcW w:w="7169" w:type="dxa"/>
            <w:shd w:val="clear" w:color="auto" w:fill="FFFFFF"/>
          </w:tcPr>
          <w:p w:rsidR="0048404D" w:rsidRDefault="0048404D" w:rsidP="00DC4F60">
            <w:pPr>
              <w:autoSpaceDE w:val="0"/>
              <w:autoSpaceDN w:val="0"/>
              <w:adjustRightInd w:val="0"/>
              <w:ind w:firstLine="176"/>
              <w:jc w:val="both"/>
              <w:outlineLvl w:val="1"/>
              <w:rPr>
                <w:iCs/>
                <w:sz w:val="24"/>
                <w:szCs w:val="24"/>
              </w:rPr>
            </w:pPr>
            <w:r w:rsidRPr="00C71220">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8404D" w:rsidRPr="00C71220" w:rsidRDefault="0048404D" w:rsidP="00DC4F60">
            <w:pPr>
              <w:autoSpaceDE w:val="0"/>
              <w:autoSpaceDN w:val="0"/>
              <w:adjustRightInd w:val="0"/>
              <w:ind w:firstLine="176"/>
              <w:jc w:val="both"/>
              <w:outlineLvl w:val="1"/>
              <w:rPr>
                <w:iCs/>
                <w:sz w:val="24"/>
                <w:szCs w:val="24"/>
              </w:rPr>
            </w:pPr>
            <w:r>
              <w:rPr>
                <w:iCs/>
                <w:sz w:val="24"/>
                <w:szCs w:val="24"/>
              </w:rPr>
              <w:t xml:space="preserve">В заявке </w:t>
            </w:r>
            <w:r w:rsidRPr="00C71220">
              <w:rPr>
                <w:sz w:val="24"/>
                <w:szCs w:val="24"/>
              </w:rPr>
              <w:t>на участие в открытом аукционе в электронной форме</w:t>
            </w:r>
            <w:r>
              <w:rPr>
                <w:sz w:val="24"/>
                <w:szCs w:val="24"/>
              </w:rPr>
              <w:t xml:space="preserve"> необходимо указать товарный знак.</w:t>
            </w:r>
          </w:p>
          <w:p w:rsidR="0048404D" w:rsidRPr="00C71220" w:rsidRDefault="0048404D" w:rsidP="00DC4F60">
            <w:pPr>
              <w:autoSpaceDE w:val="0"/>
              <w:autoSpaceDN w:val="0"/>
              <w:adjustRightInd w:val="0"/>
              <w:ind w:firstLine="176"/>
              <w:jc w:val="both"/>
              <w:outlineLvl w:val="1"/>
              <w:rPr>
                <w:sz w:val="24"/>
                <w:szCs w:val="24"/>
              </w:rPr>
            </w:pPr>
            <w:r>
              <w:rPr>
                <w:sz w:val="24"/>
                <w:szCs w:val="24"/>
              </w:rPr>
              <w:t>Заявка</w:t>
            </w:r>
            <w:r w:rsidRPr="00C71220">
              <w:rPr>
                <w:sz w:val="24"/>
                <w:szCs w:val="24"/>
              </w:rPr>
              <w:t xml:space="preserve">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71220">
              <w:rPr>
                <w:sz w:val="24"/>
                <w:szCs w:val="24"/>
                <w:lang w:val="en-US"/>
              </w:rPr>
              <w:t>IV</w:t>
            </w:r>
            <w:r w:rsidRPr="00C71220">
              <w:rPr>
                <w:sz w:val="24"/>
                <w:szCs w:val="24"/>
              </w:rPr>
              <w:t xml:space="preserve"> документации части заявки. Указанные электронные документы подаются одновременно.</w:t>
            </w:r>
          </w:p>
          <w:p w:rsidR="0048404D" w:rsidRPr="00C71220" w:rsidRDefault="0048404D" w:rsidP="00DC4F60">
            <w:pPr>
              <w:autoSpaceDE w:val="0"/>
              <w:autoSpaceDN w:val="0"/>
              <w:adjustRightInd w:val="0"/>
              <w:ind w:firstLine="176"/>
              <w:jc w:val="both"/>
              <w:outlineLvl w:val="1"/>
              <w:rPr>
                <w:sz w:val="24"/>
                <w:szCs w:val="24"/>
              </w:rPr>
            </w:pPr>
            <w:r w:rsidRPr="00C71220">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r>
              <w:rPr>
                <w:sz w:val="24"/>
                <w:szCs w:val="24"/>
              </w:rPr>
              <w:t xml:space="preserve"> (лота)</w:t>
            </w:r>
            <w:r w:rsidRPr="00C71220">
              <w:rPr>
                <w:sz w:val="24"/>
                <w:szCs w:val="24"/>
              </w:rPr>
              <w:t>.</w:t>
            </w:r>
          </w:p>
          <w:p w:rsidR="0048404D" w:rsidRPr="00C71220" w:rsidRDefault="0048404D" w:rsidP="00DC4F60">
            <w:pPr>
              <w:autoSpaceDE w:val="0"/>
              <w:autoSpaceDN w:val="0"/>
              <w:adjustRightInd w:val="0"/>
              <w:ind w:firstLine="176"/>
              <w:jc w:val="both"/>
              <w:outlineLvl w:val="1"/>
              <w:rPr>
                <w:sz w:val="24"/>
                <w:szCs w:val="24"/>
              </w:rPr>
            </w:pPr>
            <w:r w:rsidRPr="00C71220">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8404D" w:rsidRPr="00D43C02" w:rsidTr="008E37B3">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48404D" w:rsidRPr="008E0009" w:rsidRDefault="0048404D" w:rsidP="006801C8">
            <w:pPr>
              <w:pStyle w:val="ConsPlusNormal"/>
              <w:widowControl/>
              <w:ind w:firstLine="0"/>
              <w:jc w:val="both"/>
              <w:rPr>
                <w:rFonts w:ascii="Times New Roman" w:hAnsi="Times New Roman"/>
                <w:b/>
                <w:sz w:val="24"/>
                <w:szCs w:val="24"/>
              </w:rPr>
            </w:pPr>
            <w:r w:rsidRPr="008E0009">
              <w:rPr>
                <w:rFonts w:ascii="Times New Roman" w:hAnsi="Times New Roman"/>
                <w:b/>
                <w:sz w:val="24"/>
                <w:szCs w:val="24"/>
                <w:lang w:val="en-US"/>
              </w:rPr>
              <w:t>V</w:t>
            </w:r>
            <w:r w:rsidRPr="008E0009">
              <w:rPr>
                <w:rFonts w:ascii="Times New Roman" w:hAnsi="Times New Roman"/>
                <w:b/>
                <w:sz w:val="24"/>
                <w:szCs w:val="24"/>
              </w:rPr>
              <w:t>. Обеспечение заявки на участие в открытом аукционе в электронной форме</w:t>
            </w:r>
          </w:p>
        </w:tc>
      </w:tr>
      <w:tr w:rsidR="0048404D" w:rsidRPr="00D43C02" w:rsidTr="00181476">
        <w:trPr>
          <w:trHeight w:val="1179"/>
          <w:tblCellSpacing w:w="20" w:type="dxa"/>
        </w:trPr>
        <w:tc>
          <w:tcPr>
            <w:tcW w:w="3457" w:type="dxa"/>
            <w:gridSpan w:val="2"/>
            <w:tcBorders>
              <w:top w:val="single" w:sz="4" w:space="0" w:color="auto"/>
              <w:left w:val="single" w:sz="4" w:space="0" w:color="auto"/>
              <w:bottom w:val="single" w:sz="4" w:space="0" w:color="auto"/>
              <w:right w:val="single" w:sz="4" w:space="0" w:color="auto"/>
            </w:tcBorders>
            <w:shd w:val="clear" w:color="auto" w:fill="FFFFFF"/>
          </w:tcPr>
          <w:p w:rsidR="0048404D" w:rsidRPr="008E0009" w:rsidRDefault="0048404D" w:rsidP="006801C8">
            <w:pPr>
              <w:pStyle w:val="ConsPlusNormal"/>
              <w:widowControl/>
              <w:ind w:firstLine="0"/>
              <w:jc w:val="both"/>
              <w:rPr>
                <w:rFonts w:ascii="Times New Roman" w:hAnsi="Times New Roman"/>
              </w:rPr>
            </w:pPr>
            <w:r w:rsidRPr="008E0009">
              <w:rPr>
                <w:rFonts w:ascii="Times New Roman" w:hAnsi="Times New Roman"/>
              </w:rPr>
              <w:t xml:space="preserve">Размер обеспечения заявки </w:t>
            </w:r>
          </w:p>
          <w:p w:rsidR="0048404D" w:rsidRPr="008E0009" w:rsidRDefault="0048404D" w:rsidP="006801C8">
            <w:pPr>
              <w:pStyle w:val="ConsPlusNormal"/>
              <w:widowControl/>
              <w:ind w:firstLine="0"/>
              <w:jc w:val="both"/>
              <w:rPr>
                <w:rFonts w:ascii="Times New Roman" w:hAnsi="Times New Roman"/>
              </w:rPr>
            </w:pPr>
            <w:proofErr w:type="gramStart"/>
            <w:r w:rsidRPr="008E0009">
              <w:rPr>
                <w:rFonts w:ascii="Times New Roman" w:hAnsi="Times New Roman"/>
              </w:rPr>
              <w:t>на</w:t>
            </w:r>
            <w:proofErr w:type="gramEnd"/>
            <w:r w:rsidRPr="008E0009">
              <w:rPr>
                <w:rFonts w:ascii="Times New Roman" w:hAnsi="Times New Roman"/>
              </w:rPr>
              <w:t xml:space="preserve"> участие в аукционе</w:t>
            </w:r>
          </w:p>
          <w:p w:rsidR="0048404D" w:rsidRPr="008E0009" w:rsidRDefault="0048404D" w:rsidP="006801C8">
            <w:pPr>
              <w:pStyle w:val="ConsPlusNormal"/>
              <w:widowControl/>
              <w:ind w:firstLine="0"/>
              <w:jc w:val="both"/>
              <w:rPr>
                <w:rFonts w:ascii="Times New Roman" w:hAnsi="Times New Roman"/>
              </w:rPr>
            </w:pPr>
          </w:p>
          <w:p w:rsidR="0048404D" w:rsidRPr="008E0009" w:rsidRDefault="0048404D" w:rsidP="006801C8">
            <w:pPr>
              <w:pStyle w:val="ConsPlusNormal"/>
              <w:widowControl/>
              <w:ind w:firstLine="0"/>
              <w:jc w:val="both"/>
              <w:rPr>
                <w:rFonts w:ascii="Times New Roman" w:hAnsi="Times New Roman"/>
              </w:rPr>
            </w:pPr>
          </w:p>
          <w:p w:rsidR="0048404D" w:rsidRPr="008E0009" w:rsidRDefault="0048404D" w:rsidP="006801C8">
            <w:pPr>
              <w:pStyle w:val="ConsPlusNormal"/>
              <w:widowControl/>
              <w:ind w:firstLine="0"/>
              <w:jc w:val="both"/>
              <w:rPr>
                <w:rFonts w:ascii="Times New Roman" w:hAnsi="Times New Roman"/>
              </w:rPr>
            </w:pPr>
          </w:p>
        </w:tc>
        <w:tc>
          <w:tcPr>
            <w:tcW w:w="7169" w:type="dxa"/>
            <w:tcBorders>
              <w:top w:val="single" w:sz="4" w:space="0" w:color="auto"/>
              <w:left w:val="single" w:sz="4" w:space="0" w:color="auto"/>
              <w:bottom w:val="single" w:sz="4" w:space="0" w:color="auto"/>
              <w:right w:val="single" w:sz="4" w:space="0" w:color="auto"/>
            </w:tcBorders>
            <w:shd w:val="clear" w:color="auto" w:fill="FFFFFF"/>
          </w:tcPr>
          <w:p w:rsidR="0048404D" w:rsidRDefault="00FC6E7F" w:rsidP="00DA2811">
            <w:pPr>
              <w:autoSpaceDE w:val="0"/>
              <w:autoSpaceDN w:val="0"/>
              <w:adjustRightInd w:val="0"/>
              <w:jc w:val="both"/>
              <w:outlineLvl w:val="1"/>
              <w:rPr>
                <w:bCs/>
                <w:sz w:val="24"/>
                <w:szCs w:val="24"/>
              </w:rPr>
            </w:pPr>
            <w:r>
              <w:rPr>
                <w:b/>
                <w:bCs/>
                <w:sz w:val="24"/>
                <w:szCs w:val="24"/>
              </w:rPr>
              <w:t xml:space="preserve">2 </w:t>
            </w:r>
            <w:r w:rsidR="0048404D" w:rsidRPr="007115A7">
              <w:rPr>
                <w:b/>
                <w:bCs/>
                <w:sz w:val="24"/>
                <w:szCs w:val="24"/>
              </w:rPr>
              <w:t>%</w:t>
            </w:r>
            <w:r w:rsidR="0048404D" w:rsidRPr="00BD45A4">
              <w:rPr>
                <w:bCs/>
                <w:sz w:val="24"/>
                <w:szCs w:val="24"/>
              </w:rPr>
              <w:t xml:space="preserve"> от</w:t>
            </w:r>
            <w:r w:rsidR="00154820">
              <w:rPr>
                <w:bCs/>
                <w:sz w:val="24"/>
                <w:szCs w:val="24"/>
              </w:rPr>
              <w:t xml:space="preserve"> </w:t>
            </w:r>
            <w:r w:rsidR="0048404D" w:rsidRPr="00BD45A4">
              <w:rPr>
                <w:bCs/>
                <w:sz w:val="24"/>
                <w:szCs w:val="24"/>
              </w:rPr>
              <w:t>начальной</w:t>
            </w:r>
            <w:r w:rsidR="0048404D" w:rsidRPr="00CB1B30">
              <w:rPr>
                <w:bCs/>
                <w:sz w:val="24"/>
                <w:szCs w:val="24"/>
              </w:rPr>
              <w:t xml:space="preserve"> (максимальной) цены контракта</w:t>
            </w:r>
            <w:r w:rsidR="007115A7">
              <w:rPr>
                <w:bCs/>
                <w:sz w:val="24"/>
                <w:szCs w:val="24"/>
              </w:rPr>
              <w:t xml:space="preserve">, что составляет </w:t>
            </w:r>
            <w:r>
              <w:rPr>
                <w:b/>
                <w:bCs/>
                <w:sz w:val="24"/>
                <w:szCs w:val="24"/>
              </w:rPr>
              <w:t>1 563 рубля 84 копейки</w:t>
            </w:r>
            <w:r w:rsidR="007115A7">
              <w:rPr>
                <w:b/>
                <w:bCs/>
                <w:sz w:val="24"/>
                <w:szCs w:val="24"/>
              </w:rPr>
              <w:t>.</w:t>
            </w:r>
          </w:p>
          <w:p w:rsidR="0048404D" w:rsidRPr="00770F83" w:rsidRDefault="0048404D" w:rsidP="00DA2811">
            <w:pPr>
              <w:autoSpaceDE w:val="0"/>
              <w:autoSpaceDN w:val="0"/>
              <w:adjustRightInd w:val="0"/>
              <w:jc w:val="both"/>
              <w:outlineLvl w:val="1"/>
              <w:rPr>
                <w:i/>
                <w:sz w:val="24"/>
                <w:szCs w:val="24"/>
                <w:highlight w:val="yellow"/>
              </w:rPr>
            </w:pPr>
            <w:r w:rsidRPr="00CB1B30">
              <w:rPr>
                <w:bCs/>
                <w:sz w:val="24"/>
                <w:szCs w:val="24"/>
              </w:rPr>
              <w:t xml:space="preserve">Требование обеспечения заявки на участие в открытом аукционе в </w:t>
            </w:r>
            <w:r>
              <w:rPr>
                <w:bCs/>
                <w:sz w:val="24"/>
                <w:szCs w:val="24"/>
              </w:rPr>
              <w:t>равной мере распространяется на всех участников размещения заказа.</w:t>
            </w:r>
          </w:p>
        </w:tc>
      </w:tr>
      <w:tr w:rsidR="0048404D" w:rsidRPr="00D43C02" w:rsidTr="008E37B3">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48404D" w:rsidRPr="008E0009" w:rsidRDefault="0048404D" w:rsidP="006801C8">
            <w:pPr>
              <w:pStyle w:val="ConsPlusNormal"/>
              <w:widowControl/>
              <w:ind w:firstLine="0"/>
              <w:jc w:val="both"/>
              <w:rPr>
                <w:rFonts w:ascii="Times New Roman" w:hAnsi="Times New Roman"/>
                <w:b/>
                <w:sz w:val="24"/>
                <w:szCs w:val="24"/>
              </w:rPr>
            </w:pPr>
            <w:r w:rsidRPr="008E0009">
              <w:rPr>
                <w:rFonts w:ascii="Times New Roman" w:hAnsi="Times New Roman"/>
                <w:b/>
                <w:sz w:val="24"/>
                <w:szCs w:val="24"/>
                <w:lang w:val="en-US"/>
              </w:rPr>
              <w:t>VI</w:t>
            </w:r>
            <w:r w:rsidRPr="008E0009">
              <w:rPr>
                <w:rFonts w:ascii="Times New Roman" w:hAnsi="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8404D" w:rsidRPr="00D43C02" w:rsidTr="00181476">
        <w:trPr>
          <w:tblCellSpacing w:w="20" w:type="dxa"/>
        </w:trPr>
        <w:tc>
          <w:tcPr>
            <w:tcW w:w="3457" w:type="dxa"/>
            <w:gridSpan w:val="2"/>
            <w:tcBorders>
              <w:top w:val="single" w:sz="4" w:space="0" w:color="auto"/>
              <w:left w:val="single" w:sz="4" w:space="0" w:color="auto"/>
              <w:bottom w:val="single" w:sz="4" w:space="0" w:color="auto"/>
              <w:right w:val="single" w:sz="4" w:space="0" w:color="auto"/>
            </w:tcBorders>
            <w:shd w:val="clear" w:color="auto" w:fill="FFFFFF"/>
          </w:tcPr>
          <w:p w:rsidR="0048404D" w:rsidRDefault="0048404D" w:rsidP="006801C8">
            <w:pPr>
              <w:autoSpaceDE w:val="0"/>
              <w:autoSpaceDN w:val="0"/>
              <w:adjustRightInd w:val="0"/>
              <w:jc w:val="both"/>
              <w:outlineLvl w:val="1"/>
              <w:rPr>
                <w:sz w:val="22"/>
                <w:szCs w:val="22"/>
              </w:rPr>
            </w:pPr>
            <w:r>
              <w:rPr>
                <w:sz w:val="22"/>
                <w:szCs w:val="22"/>
              </w:rPr>
              <w:t xml:space="preserve">Дата и время окончания срока подачи заявок на участие в открытом аукционе в </w:t>
            </w:r>
          </w:p>
          <w:p w:rsidR="0048404D" w:rsidRPr="00D43C02" w:rsidRDefault="0048404D" w:rsidP="006801C8">
            <w:pPr>
              <w:autoSpaceDE w:val="0"/>
              <w:autoSpaceDN w:val="0"/>
              <w:adjustRightInd w:val="0"/>
              <w:jc w:val="both"/>
              <w:outlineLvl w:val="1"/>
              <w:rPr>
                <w:sz w:val="22"/>
                <w:szCs w:val="22"/>
              </w:rPr>
            </w:pPr>
            <w:proofErr w:type="gramStart"/>
            <w:r>
              <w:rPr>
                <w:sz w:val="22"/>
                <w:szCs w:val="22"/>
              </w:rPr>
              <w:t>электронной</w:t>
            </w:r>
            <w:proofErr w:type="gramEnd"/>
            <w:r>
              <w:rPr>
                <w:sz w:val="22"/>
                <w:szCs w:val="22"/>
              </w:rPr>
              <w:t xml:space="preserve"> форме</w:t>
            </w:r>
          </w:p>
        </w:tc>
        <w:tc>
          <w:tcPr>
            <w:tcW w:w="7169" w:type="dxa"/>
            <w:tcBorders>
              <w:top w:val="single" w:sz="4" w:space="0" w:color="auto"/>
              <w:left w:val="single" w:sz="4" w:space="0" w:color="auto"/>
              <w:bottom w:val="single" w:sz="4" w:space="0" w:color="auto"/>
              <w:right w:val="single" w:sz="4" w:space="0" w:color="auto"/>
            </w:tcBorders>
            <w:shd w:val="clear" w:color="auto" w:fill="FFFFFF"/>
          </w:tcPr>
          <w:p w:rsidR="0048404D" w:rsidRPr="00A15054" w:rsidRDefault="00A15054" w:rsidP="006A67BD">
            <w:pPr>
              <w:pStyle w:val="ConsPlusNormal"/>
              <w:widowControl/>
              <w:ind w:firstLine="0"/>
              <w:jc w:val="both"/>
              <w:rPr>
                <w:rFonts w:ascii="Times New Roman" w:hAnsi="Times New Roman"/>
                <w:sz w:val="24"/>
                <w:szCs w:val="24"/>
              </w:rPr>
            </w:pPr>
            <w:r w:rsidRPr="00A15054">
              <w:rPr>
                <w:rFonts w:ascii="Times New Roman" w:hAnsi="Times New Roman"/>
                <w:sz w:val="24"/>
                <w:szCs w:val="24"/>
              </w:rPr>
              <w:t>19.12.2013 15:00</w:t>
            </w:r>
          </w:p>
        </w:tc>
      </w:tr>
      <w:tr w:rsidR="0048404D" w:rsidRPr="00D43C02" w:rsidTr="00181476">
        <w:trPr>
          <w:tblCellSpacing w:w="20" w:type="dxa"/>
        </w:trPr>
        <w:tc>
          <w:tcPr>
            <w:tcW w:w="3457" w:type="dxa"/>
            <w:gridSpan w:val="2"/>
            <w:tcBorders>
              <w:top w:val="single" w:sz="4" w:space="0" w:color="auto"/>
              <w:left w:val="single" w:sz="4" w:space="0" w:color="auto"/>
              <w:bottom w:val="single" w:sz="4" w:space="0" w:color="auto"/>
              <w:right w:val="single" w:sz="4" w:space="0" w:color="auto"/>
            </w:tcBorders>
            <w:shd w:val="clear" w:color="auto" w:fill="FFFFFF"/>
          </w:tcPr>
          <w:p w:rsidR="0048404D" w:rsidRDefault="0048404D" w:rsidP="006801C8">
            <w:pPr>
              <w:autoSpaceDE w:val="0"/>
              <w:autoSpaceDN w:val="0"/>
              <w:adjustRightInd w:val="0"/>
              <w:outlineLvl w:val="1"/>
              <w:rPr>
                <w:sz w:val="22"/>
                <w:szCs w:val="22"/>
              </w:rPr>
            </w:pPr>
            <w:r>
              <w:rPr>
                <w:sz w:val="22"/>
                <w:szCs w:val="22"/>
              </w:rPr>
              <w:t>Дата окончания срока рассмотрения первых частей</w:t>
            </w:r>
          </w:p>
          <w:p w:rsidR="0048404D" w:rsidRDefault="0048404D" w:rsidP="006801C8">
            <w:pPr>
              <w:autoSpaceDE w:val="0"/>
              <w:autoSpaceDN w:val="0"/>
              <w:adjustRightInd w:val="0"/>
              <w:outlineLvl w:val="1"/>
              <w:rPr>
                <w:sz w:val="22"/>
                <w:szCs w:val="22"/>
              </w:rPr>
            </w:pPr>
            <w:proofErr w:type="gramStart"/>
            <w:r>
              <w:rPr>
                <w:sz w:val="22"/>
                <w:szCs w:val="22"/>
              </w:rPr>
              <w:t>заявок</w:t>
            </w:r>
            <w:proofErr w:type="gramEnd"/>
            <w:r>
              <w:rPr>
                <w:sz w:val="22"/>
                <w:szCs w:val="22"/>
              </w:rPr>
              <w:t xml:space="preserve"> на участие в открытом аукционе в электронной </w:t>
            </w:r>
          </w:p>
          <w:p w:rsidR="0048404D" w:rsidRPr="00D43C02" w:rsidRDefault="0048404D" w:rsidP="006801C8">
            <w:pPr>
              <w:autoSpaceDE w:val="0"/>
              <w:autoSpaceDN w:val="0"/>
              <w:adjustRightInd w:val="0"/>
              <w:outlineLvl w:val="1"/>
              <w:rPr>
                <w:sz w:val="22"/>
                <w:szCs w:val="22"/>
              </w:rPr>
            </w:pPr>
            <w:proofErr w:type="gramStart"/>
            <w:r>
              <w:rPr>
                <w:sz w:val="22"/>
                <w:szCs w:val="22"/>
              </w:rPr>
              <w:t>форме</w:t>
            </w:r>
            <w:proofErr w:type="gramEnd"/>
          </w:p>
        </w:tc>
        <w:tc>
          <w:tcPr>
            <w:tcW w:w="7169" w:type="dxa"/>
            <w:tcBorders>
              <w:top w:val="single" w:sz="4" w:space="0" w:color="auto"/>
              <w:left w:val="single" w:sz="4" w:space="0" w:color="auto"/>
              <w:bottom w:val="single" w:sz="4" w:space="0" w:color="auto"/>
              <w:right w:val="single" w:sz="4" w:space="0" w:color="auto"/>
            </w:tcBorders>
            <w:shd w:val="clear" w:color="auto" w:fill="FFFFFF"/>
          </w:tcPr>
          <w:p w:rsidR="0048404D" w:rsidRPr="00A15054" w:rsidRDefault="00A15054" w:rsidP="006D3612">
            <w:pPr>
              <w:pStyle w:val="ConsPlusNormal"/>
              <w:widowControl/>
              <w:ind w:firstLine="0"/>
              <w:jc w:val="both"/>
              <w:rPr>
                <w:rFonts w:ascii="Times New Roman" w:hAnsi="Times New Roman"/>
                <w:sz w:val="24"/>
                <w:szCs w:val="24"/>
              </w:rPr>
            </w:pPr>
            <w:r w:rsidRPr="00A15054">
              <w:rPr>
                <w:rFonts w:ascii="Times New Roman" w:hAnsi="Times New Roman"/>
                <w:sz w:val="24"/>
                <w:szCs w:val="24"/>
              </w:rPr>
              <w:t>20.12.2013</w:t>
            </w:r>
          </w:p>
        </w:tc>
      </w:tr>
      <w:tr w:rsidR="0048404D" w:rsidRPr="00D43C02" w:rsidTr="00181476">
        <w:trPr>
          <w:tblCellSpacing w:w="20" w:type="dxa"/>
        </w:trPr>
        <w:tc>
          <w:tcPr>
            <w:tcW w:w="3457" w:type="dxa"/>
            <w:gridSpan w:val="2"/>
            <w:tcBorders>
              <w:top w:val="single" w:sz="4" w:space="0" w:color="auto"/>
              <w:left w:val="single" w:sz="4" w:space="0" w:color="auto"/>
              <w:bottom w:val="single" w:sz="4" w:space="0" w:color="auto"/>
              <w:right w:val="single" w:sz="4" w:space="0" w:color="auto"/>
            </w:tcBorders>
            <w:shd w:val="clear" w:color="auto" w:fill="FFFFFF"/>
          </w:tcPr>
          <w:p w:rsidR="0048404D" w:rsidRDefault="0048404D" w:rsidP="006801C8">
            <w:pPr>
              <w:autoSpaceDE w:val="0"/>
              <w:autoSpaceDN w:val="0"/>
              <w:adjustRightInd w:val="0"/>
              <w:jc w:val="both"/>
              <w:outlineLvl w:val="1"/>
              <w:rPr>
                <w:sz w:val="22"/>
                <w:szCs w:val="22"/>
              </w:rPr>
            </w:pPr>
            <w:r>
              <w:rPr>
                <w:sz w:val="22"/>
                <w:szCs w:val="22"/>
              </w:rPr>
              <w:t xml:space="preserve">Дата проведения открытого </w:t>
            </w:r>
            <w:r>
              <w:rPr>
                <w:sz w:val="22"/>
                <w:szCs w:val="22"/>
              </w:rPr>
              <w:lastRenderedPageBreak/>
              <w:t xml:space="preserve">аукциона в электронной </w:t>
            </w:r>
          </w:p>
          <w:p w:rsidR="0048404D" w:rsidRPr="00D43C02" w:rsidRDefault="0048404D" w:rsidP="006801C8">
            <w:pPr>
              <w:autoSpaceDE w:val="0"/>
              <w:autoSpaceDN w:val="0"/>
              <w:adjustRightInd w:val="0"/>
              <w:jc w:val="both"/>
              <w:outlineLvl w:val="1"/>
              <w:rPr>
                <w:sz w:val="22"/>
                <w:szCs w:val="22"/>
              </w:rPr>
            </w:pPr>
            <w:proofErr w:type="gramStart"/>
            <w:r>
              <w:rPr>
                <w:sz w:val="22"/>
                <w:szCs w:val="22"/>
              </w:rPr>
              <w:t>форме</w:t>
            </w:r>
            <w:proofErr w:type="gramEnd"/>
          </w:p>
        </w:tc>
        <w:tc>
          <w:tcPr>
            <w:tcW w:w="7169" w:type="dxa"/>
            <w:tcBorders>
              <w:top w:val="single" w:sz="4" w:space="0" w:color="auto"/>
              <w:left w:val="single" w:sz="4" w:space="0" w:color="auto"/>
              <w:bottom w:val="single" w:sz="4" w:space="0" w:color="auto"/>
              <w:right w:val="single" w:sz="4" w:space="0" w:color="auto"/>
            </w:tcBorders>
            <w:shd w:val="clear" w:color="auto" w:fill="FFFFFF"/>
          </w:tcPr>
          <w:p w:rsidR="0048404D" w:rsidRPr="00A15054" w:rsidRDefault="00A15054" w:rsidP="00026F75">
            <w:pPr>
              <w:autoSpaceDE w:val="0"/>
              <w:autoSpaceDN w:val="0"/>
              <w:adjustRightInd w:val="0"/>
              <w:jc w:val="both"/>
              <w:outlineLvl w:val="1"/>
              <w:rPr>
                <w:sz w:val="24"/>
                <w:szCs w:val="24"/>
              </w:rPr>
            </w:pPr>
            <w:r w:rsidRPr="00A15054">
              <w:rPr>
                <w:sz w:val="24"/>
                <w:szCs w:val="24"/>
              </w:rPr>
              <w:lastRenderedPageBreak/>
              <w:t>23.12.2013</w:t>
            </w:r>
          </w:p>
        </w:tc>
      </w:tr>
      <w:tr w:rsidR="0048404D" w:rsidRPr="000668A3" w:rsidTr="008E37B3">
        <w:trPr>
          <w:tblCellSpacing w:w="20" w:type="dxa"/>
        </w:trPr>
        <w:tc>
          <w:tcPr>
            <w:tcW w:w="10666" w:type="dxa"/>
            <w:gridSpan w:val="3"/>
            <w:shd w:val="clear" w:color="auto" w:fill="B6DDE8"/>
          </w:tcPr>
          <w:p w:rsidR="0048404D" w:rsidRPr="008E7E1C" w:rsidRDefault="0048404D" w:rsidP="00FA0BC2">
            <w:pPr>
              <w:pStyle w:val="3"/>
              <w:numPr>
                <w:ilvl w:val="0"/>
                <w:numId w:val="0"/>
              </w:numPr>
              <w:rPr>
                <w:b/>
                <w:highlight w:val="yellow"/>
              </w:rPr>
            </w:pPr>
            <w:r w:rsidRPr="008E0009">
              <w:rPr>
                <w:b/>
                <w:highlight w:val="cyan"/>
                <w:lang w:val="en-US"/>
              </w:rPr>
              <w:lastRenderedPageBreak/>
              <w:t>VII</w:t>
            </w:r>
            <w:r w:rsidRPr="008E7E1C">
              <w:rPr>
                <w:b/>
                <w:highlight w:val="cyan"/>
              </w:rPr>
              <w:t xml:space="preserve"> Обеспечение исполнения контракта</w:t>
            </w:r>
          </w:p>
        </w:tc>
      </w:tr>
      <w:tr w:rsidR="0048404D" w:rsidRPr="000B7B0E" w:rsidTr="00A741B8">
        <w:trPr>
          <w:trHeight w:val="500"/>
          <w:tblCellSpacing w:w="20" w:type="dxa"/>
        </w:trPr>
        <w:tc>
          <w:tcPr>
            <w:tcW w:w="3457" w:type="dxa"/>
            <w:gridSpan w:val="2"/>
            <w:shd w:val="clear" w:color="auto" w:fill="FFFFFF"/>
          </w:tcPr>
          <w:p w:rsidR="0048404D" w:rsidRPr="008E0009" w:rsidRDefault="0048404D" w:rsidP="00FA0BC2">
            <w:pPr>
              <w:pStyle w:val="ConsPlusNormal"/>
              <w:widowControl/>
              <w:ind w:firstLine="0"/>
              <w:rPr>
                <w:rFonts w:ascii="Times New Roman" w:hAnsi="Times New Roman"/>
                <w:sz w:val="24"/>
                <w:szCs w:val="24"/>
              </w:rPr>
            </w:pPr>
            <w:r w:rsidRPr="008E0009">
              <w:rPr>
                <w:rFonts w:ascii="Times New Roman" w:hAnsi="Times New Roman"/>
                <w:sz w:val="24"/>
                <w:szCs w:val="24"/>
              </w:rPr>
              <w:t xml:space="preserve">Размер обеспечения исполнения  </w:t>
            </w:r>
          </w:p>
          <w:p w:rsidR="0048404D" w:rsidRPr="008E0009" w:rsidRDefault="0048404D" w:rsidP="00FA0BC2">
            <w:pPr>
              <w:pStyle w:val="ConsPlusNormal"/>
              <w:widowControl/>
              <w:ind w:firstLine="0"/>
              <w:rPr>
                <w:rFonts w:ascii="Times New Roman" w:hAnsi="Times New Roman"/>
                <w:sz w:val="24"/>
                <w:szCs w:val="24"/>
              </w:rPr>
            </w:pPr>
            <w:proofErr w:type="gramStart"/>
            <w:r w:rsidRPr="008E0009">
              <w:rPr>
                <w:rFonts w:ascii="Times New Roman" w:hAnsi="Times New Roman"/>
                <w:sz w:val="24"/>
                <w:szCs w:val="24"/>
              </w:rPr>
              <w:t>муниципального</w:t>
            </w:r>
            <w:proofErr w:type="gramEnd"/>
            <w:r w:rsidRPr="008E0009">
              <w:rPr>
                <w:rFonts w:ascii="Times New Roman" w:hAnsi="Times New Roman"/>
                <w:sz w:val="24"/>
                <w:szCs w:val="24"/>
              </w:rPr>
              <w:t xml:space="preserve"> </w:t>
            </w:r>
          </w:p>
          <w:p w:rsidR="0048404D" w:rsidRPr="008E0009" w:rsidRDefault="0048404D" w:rsidP="00FA0BC2">
            <w:pPr>
              <w:pStyle w:val="ConsPlusNormal"/>
              <w:widowControl/>
              <w:ind w:firstLine="0"/>
              <w:rPr>
                <w:rFonts w:ascii="Times New Roman" w:hAnsi="Times New Roman"/>
                <w:sz w:val="24"/>
                <w:szCs w:val="24"/>
              </w:rPr>
            </w:pPr>
            <w:proofErr w:type="gramStart"/>
            <w:r w:rsidRPr="008E0009">
              <w:rPr>
                <w:rFonts w:ascii="Times New Roman" w:hAnsi="Times New Roman"/>
                <w:sz w:val="24"/>
                <w:szCs w:val="24"/>
              </w:rPr>
              <w:t>контракта</w:t>
            </w:r>
            <w:proofErr w:type="gramEnd"/>
          </w:p>
        </w:tc>
        <w:tc>
          <w:tcPr>
            <w:tcW w:w="7169" w:type="dxa"/>
            <w:shd w:val="clear" w:color="auto" w:fill="FFFFFF"/>
          </w:tcPr>
          <w:p w:rsidR="0048404D" w:rsidRPr="008E7E1C" w:rsidRDefault="00CE1F87" w:rsidP="008C3D7C">
            <w:pPr>
              <w:pStyle w:val="3"/>
              <w:numPr>
                <w:ilvl w:val="0"/>
                <w:numId w:val="0"/>
              </w:numPr>
              <w:rPr>
                <w:highlight w:val="yellow"/>
              </w:rPr>
            </w:pPr>
            <w:proofErr w:type="gramStart"/>
            <w:r>
              <w:t>не</w:t>
            </w:r>
            <w:proofErr w:type="gramEnd"/>
            <w:r>
              <w:t xml:space="preserve"> требуется.</w:t>
            </w:r>
          </w:p>
        </w:tc>
      </w:tr>
    </w:tbl>
    <w:p w:rsidR="00C62A5A" w:rsidRDefault="00C62A5A" w:rsidP="004417E5">
      <w:pPr>
        <w:ind w:firstLine="567"/>
        <w:jc w:val="right"/>
        <w:rPr>
          <w:sz w:val="18"/>
          <w:szCs w:val="18"/>
        </w:rPr>
      </w:pPr>
    </w:p>
    <w:p w:rsidR="00C62A5A" w:rsidRDefault="00C62A5A"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A741B8" w:rsidRDefault="00A741B8"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CE1F87" w:rsidRDefault="00CE1F87" w:rsidP="004417E5">
      <w:pPr>
        <w:ind w:firstLine="567"/>
        <w:jc w:val="right"/>
        <w:rPr>
          <w:sz w:val="18"/>
          <w:szCs w:val="18"/>
        </w:rPr>
      </w:pPr>
    </w:p>
    <w:p w:rsidR="0048404D" w:rsidRPr="00C1696B" w:rsidRDefault="0048404D" w:rsidP="004417E5">
      <w:pPr>
        <w:ind w:firstLine="567"/>
        <w:jc w:val="right"/>
        <w:rPr>
          <w:sz w:val="18"/>
          <w:szCs w:val="18"/>
        </w:rPr>
      </w:pPr>
      <w:r w:rsidRPr="00C1696B">
        <w:rPr>
          <w:sz w:val="18"/>
          <w:szCs w:val="18"/>
        </w:rPr>
        <w:lastRenderedPageBreak/>
        <w:t>Приложение № 1</w:t>
      </w:r>
    </w:p>
    <w:p w:rsidR="0048404D" w:rsidRPr="00C1696B" w:rsidRDefault="0048404D" w:rsidP="004417E5">
      <w:pPr>
        <w:ind w:firstLine="567"/>
        <w:jc w:val="right"/>
        <w:rPr>
          <w:sz w:val="18"/>
          <w:szCs w:val="18"/>
        </w:rPr>
      </w:pPr>
      <w:proofErr w:type="gramStart"/>
      <w:r w:rsidRPr="00C1696B">
        <w:rPr>
          <w:sz w:val="18"/>
          <w:szCs w:val="18"/>
        </w:rPr>
        <w:t>к</w:t>
      </w:r>
      <w:proofErr w:type="gramEnd"/>
      <w:r w:rsidRPr="00C1696B">
        <w:rPr>
          <w:sz w:val="18"/>
          <w:szCs w:val="18"/>
        </w:rPr>
        <w:t xml:space="preserve"> документации об открытом</w:t>
      </w:r>
    </w:p>
    <w:p w:rsidR="0048404D" w:rsidRPr="00C1696B" w:rsidRDefault="0048404D" w:rsidP="004417E5">
      <w:pPr>
        <w:ind w:firstLine="567"/>
        <w:jc w:val="right"/>
        <w:rPr>
          <w:sz w:val="18"/>
          <w:szCs w:val="18"/>
        </w:rPr>
      </w:pPr>
      <w:proofErr w:type="gramStart"/>
      <w:r w:rsidRPr="00C1696B">
        <w:rPr>
          <w:sz w:val="18"/>
          <w:szCs w:val="18"/>
        </w:rPr>
        <w:t>аукционе</w:t>
      </w:r>
      <w:proofErr w:type="gramEnd"/>
      <w:r w:rsidRPr="00C1696B">
        <w:rPr>
          <w:sz w:val="18"/>
          <w:szCs w:val="18"/>
        </w:rPr>
        <w:t xml:space="preserve"> в электронной форме</w:t>
      </w:r>
    </w:p>
    <w:p w:rsidR="0048404D" w:rsidRPr="00850C0F" w:rsidRDefault="0048404D" w:rsidP="004417E5">
      <w:pPr>
        <w:ind w:firstLine="567"/>
        <w:jc w:val="right"/>
        <w:rPr>
          <w:b/>
          <w:sz w:val="24"/>
          <w:szCs w:val="24"/>
          <w:highlight w:val="yellow"/>
        </w:rPr>
      </w:pPr>
    </w:p>
    <w:p w:rsidR="006C1A1E" w:rsidRPr="006116F3" w:rsidRDefault="006C1A1E" w:rsidP="006C1A1E">
      <w:pPr>
        <w:ind w:firstLine="567"/>
        <w:jc w:val="right"/>
        <w:rPr>
          <w:b/>
          <w:sz w:val="28"/>
          <w:szCs w:val="28"/>
        </w:rPr>
      </w:pPr>
    </w:p>
    <w:p w:rsidR="006C1A1E" w:rsidRPr="006116F3" w:rsidRDefault="006C1A1E" w:rsidP="006C1A1E">
      <w:pPr>
        <w:ind w:firstLine="567"/>
        <w:jc w:val="center"/>
        <w:rPr>
          <w:b/>
          <w:sz w:val="28"/>
          <w:szCs w:val="28"/>
        </w:rPr>
      </w:pPr>
      <w:r w:rsidRPr="006116F3">
        <w:rPr>
          <w:b/>
          <w:sz w:val="28"/>
          <w:szCs w:val="28"/>
        </w:rPr>
        <w:t>Техническое задание.</w:t>
      </w:r>
    </w:p>
    <w:p w:rsidR="006C1A1E" w:rsidRPr="004417E5" w:rsidRDefault="006C1A1E" w:rsidP="006C1A1E">
      <w:pPr>
        <w:ind w:firstLine="567"/>
        <w:jc w:val="right"/>
        <w:rPr>
          <w:b/>
          <w:sz w:val="24"/>
          <w:szCs w:val="24"/>
        </w:rPr>
      </w:pPr>
    </w:p>
    <w:p w:rsidR="006C1A1E" w:rsidRPr="004417E5" w:rsidRDefault="006C1A1E" w:rsidP="006C1A1E">
      <w:pPr>
        <w:pStyle w:val="Heading"/>
        <w:tabs>
          <w:tab w:val="left" w:pos="9360"/>
        </w:tabs>
        <w:spacing w:line="240" w:lineRule="exact"/>
        <w:ind w:right="1128"/>
        <w:rPr>
          <w:rFonts w:ascii="Times New Roman" w:hAnsi="Times New Roman"/>
          <w:sz w:val="24"/>
          <w:szCs w:val="24"/>
        </w:rPr>
      </w:pPr>
      <w:r>
        <w:rPr>
          <w:rFonts w:ascii="Times New Roman" w:hAnsi="Times New Roman"/>
          <w:sz w:val="24"/>
          <w:szCs w:val="24"/>
        </w:rPr>
        <w:t xml:space="preserve">                                                                          </w:t>
      </w:r>
      <w:r w:rsidRPr="004417E5">
        <w:rPr>
          <w:rFonts w:ascii="Times New Roman" w:hAnsi="Times New Roman"/>
          <w:sz w:val="24"/>
          <w:szCs w:val="24"/>
        </w:rPr>
        <w:t>Раздел 1.</w:t>
      </w:r>
    </w:p>
    <w:p w:rsidR="006C1A1E" w:rsidRPr="004417E5" w:rsidRDefault="006C1A1E" w:rsidP="006C1A1E">
      <w:pPr>
        <w:pStyle w:val="Heading"/>
        <w:tabs>
          <w:tab w:val="left" w:pos="9360"/>
        </w:tabs>
        <w:suppressAutoHyphens/>
        <w:ind w:right="1128"/>
        <w:jc w:val="center"/>
        <w:rPr>
          <w:rFonts w:ascii="Times New Roman" w:hAnsi="Times New Roman"/>
          <w:sz w:val="24"/>
          <w:szCs w:val="24"/>
        </w:rPr>
      </w:pPr>
    </w:p>
    <w:p w:rsidR="006C1A1E" w:rsidRDefault="006C1A1E" w:rsidP="006C1A1E">
      <w:pPr>
        <w:pStyle w:val="Heading"/>
        <w:tabs>
          <w:tab w:val="left" w:pos="9360"/>
        </w:tabs>
        <w:suppressAutoHyphens/>
        <w:ind w:right="-63"/>
        <w:jc w:val="both"/>
        <w:rPr>
          <w:rFonts w:ascii="Times New Roman" w:hAnsi="Times New Roman"/>
          <w:b w:val="0"/>
          <w:sz w:val="24"/>
          <w:szCs w:val="24"/>
        </w:rPr>
      </w:pPr>
      <w:r w:rsidRPr="000421FF">
        <w:rPr>
          <w:rFonts w:ascii="Times New Roman" w:hAnsi="Times New Roman"/>
          <w:sz w:val="24"/>
          <w:szCs w:val="24"/>
        </w:rPr>
        <w:t xml:space="preserve">       Наименование услуг:</w:t>
      </w:r>
      <w:r>
        <w:rPr>
          <w:rFonts w:ascii="Times New Roman" w:hAnsi="Times New Roman"/>
          <w:b w:val="0"/>
          <w:sz w:val="24"/>
          <w:szCs w:val="24"/>
        </w:rPr>
        <w:t xml:space="preserve"> Выполнение работ по сносу самовольных построек, приведение объекта капитального строительства в первоначальное положение, существующее до </w:t>
      </w:r>
      <w:proofErr w:type="gramStart"/>
      <w:r>
        <w:rPr>
          <w:rFonts w:ascii="Times New Roman" w:hAnsi="Times New Roman"/>
          <w:b w:val="0"/>
          <w:sz w:val="24"/>
          <w:szCs w:val="24"/>
        </w:rPr>
        <w:t>реконструкции  на</w:t>
      </w:r>
      <w:proofErr w:type="gramEnd"/>
      <w:r>
        <w:rPr>
          <w:rFonts w:ascii="Times New Roman" w:hAnsi="Times New Roman"/>
          <w:b w:val="0"/>
          <w:sz w:val="24"/>
          <w:szCs w:val="24"/>
        </w:rPr>
        <w:t xml:space="preserve"> территории Ленинского района города Перми в 2014 году  (в рамках реализации муниципальной программы «Г</w:t>
      </w:r>
      <w:r w:rsidRPr="00003DCD">
        <w:rPr>
          <w:rFonts w:ascii="Times New Roman" w:hAnsi="Times New Roman"/>
          <w:b w:val="0"/>
          <w:sz w:val="24"/>
          <w:szCs w:val="24"/>
        </w:rPr>
        <w:t xml:space="preserve">радостроительная деятельность на территории города </w:t>
      </w:r>
      <w:r>
        <w:rPr>
          <w:rFonts w:ascii="Times New Roman" w:hAnsi="Times New Roman"/>
          <w:b w:val="0"/>
          <w:sz w:val="24"/>
          <w:szCs w:val="24"/>
        </w:rPr>
        <w:t>П</w:t>
      </w:r>
      <w:r w:rsidRPr="00003DCD">
        <w:rPr>
          <w:rFonts w:ascii="Times New Roman" w:hAnsi="Times New Roman"/>
          <w:b w:val="0"/>
          <w:sz w:val="24"/>
          <w:szCs w:val="24"/>
        </w:rPr>
        <w:t>ерми»</w:t>
      </w:r>
      <w:r>
        <w:rPr>
          <w:rFonts w:ascii="Times New Roman" w:hAnsi="Times New Roman"/>
          <w:b w:val="0"/>
          <w:sz w:val="24"/>
          <w:szCs w:val="24"/>
        </w:rPr>
        <w:t>, утвержденной</w:t>
      </w:r>
      <w:r>
        <w:t xml:space="preserve"> </w:t>
      </w:r>
      <w:r>
        <w:rPr>
          <w:rFonts w:ascii="Times New Roman" w:hAnsi="Times New Roman"/>
          <w:b w:val="0"/>
          <w:sz w:val="24"/>
          <w:szCs w:val="24"/>
        </w:rPr>
        <w:t xml:space="preserve"> </w:t>
      </w:r>
      <w:r w:rsidRPr="00003DCD">
        <w:rPr>
          <w:rFonts w:ascii="Times New Roman" w:hAnsi="Times New Roman"/>
          <w:b w:val="0"/>
          <w:sz w:val="24"/>
          <w:szCs w:val="24"/>
        </w:rPr>
        <w:t xml:space="preserve">постановлением администрации города </w:t>
      </w:r>
      <w:r>
        <w:rPr>
          <w:rFonts w:ascii="Times New Roman" w:hAnsi="Times New Roman"/>
          <w:b w:val="0"/>
          <w:sz w:val="24"/>
          <w:szCs w:val="24"/>
        </w:rPr>
        <w:t>П</w:t>
      </w:r>
      <w:r w:rsidRPr="00003DCD">
        <w:rPr>
          <w:rFonts w:ascii="Times New Roman" w:hAnsi="Times New Roman"/>
          <w:b w:val="0"/>
          <w:sz w:val="24"/>
          <w:szCs w:val="24"/>
        </w:rPr>
        <w:t>ерми от 16.10.2013 № 861</w:t>
      </w:r>
      <w:r>
        <w:rPr>
          <w:rFonts w:ascii="Times New Roman" w:hAnsi="Times New Roman"/>
          <w:b w:val="0"/>
          <w:sz w:val="24"/>
          <w:szCs w:val="24"/>
        </w:rPr>
        <w:t>).</w:t>
      </w:r>
    </w:p>
    <w:p w:rsidR="006C1A1E" w:rsidRPr="000421FF" w:rsidRDefault="006C1A1E" w:rsidP="006C1A1E">
      <w:pPr>
        <w:pStyle w:val="Heading"/>
        <w:tabs>
          <w:tab w:val="left" w:pos="9960"/>
        </w:tabs>
        <w:spacing w:line="320" w:lineRule="exact"/>
        <w:jc w:val="both"/>
        <w:rPr>
          <w:rFonts w:ascii="Times New Roman" w:hAnsi="Times New Roman"/>
          <w:b w:val="0"/>
          <w:sz w:val="24"/>
          <w:szCs w:val="24"/>
        </w:rPr>
      </w:pPr>
      <w:r w:rsidRPr="000421FF">
        <w:rPr>
          <w:rFonts w:ascii="Times New Roman" w:hAnsi="Times New Roman"/>
          <w:sz w:val="24"/>
          <w:szCs w:val="24"/>
        </w:rPr>
        <w:t>Перечень, характеристика, объем, сроки и место выполнения работ:</w:t>
      </w:r>
    </w:p>
    <w:p w:rsidR="006C1A1E" w:rsidRPr="000421FF" w:rsidRDefault="006C1A1E" w:rsidP="006C1A1E">
      <w:pPr>
        <w:pStyle w:val="Heading"/>
        <w:tabs>
          <w:tab w:val="left" w:pos="9360"/>
        </w:tabs>
        <w:suppressAutoHyphens/>
        <w:ind w:right="1128"/>
        <w:rPr>
          <w:rFonts w:ascii="Times New Roman" w:hAnsi="Times New Roman"/>
          <w:sz w:val="24"/>
          <w:szCs w:val="24"/>
        </w:rPr>
      </w:pPr>
      <w:r w:rsidRPr="000421FF">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8"/>
        <w:gridCol w:w="3480"/>
        <w:gridCol w:w="4916"/>
      </w:tblGrid>
      <w:tr w:rsidR="006C1A1E" w:rsidRPr="000421FF" w:rsidTr="00FC6E7F">
        <w:trPr>
          <w:trHeight w:val="1243"/>
        </w:trPr>
        <w:tc>
          <w:tcPr>
            <w:tcW w:w="1068" w:type="dxa"/>
          </w:tcPr>
          <w:p w:rsidR="006C1A1E" w:rsidRPr="000421FF" w:rsidRDefault="006C1A1E" w:rsidP="00FC6E7F">
            <w:pPr>
              <w:pStyle w:val="Heading"/>
              <w:tabs>
                <w:tab w:val="left" w:pos="9360"/>
              </w:tabs>
              <w:suppressAutoHyphens/>
              <w:ind w:right="283"/>
              <w:rPr>
                <w:rFonts w:ascii="Times New Roman" w:hAnsi="Times New Roman"/>
                <w:sz w:val="24"/>
                <w:szCs w:val="24"/>
              </w:rPr>
            </w:pPr>
            <w:r w:rsidRPr="000421FF">
              <w:rPr>
                <w:rFonts w:ascii="Times New Roman" w:hAnsi="Times New Roman"/>
                <w:sz w:val="24"/>
                <w:szCs w:val="24"/>
              </w:rPr>
              <w:t>№ п/п</w:t>
            </w:r>
          </w:p>
        </w:tc>
        <w:tc>
          <w:tcPr>
            <w:tcW w:w="3480" w:type="dxa"/>
          </w:tcPr>
          <w:p w:rsidR="006C1A1E" w:rsidRPr="002D404A" w:rsidRDefault="006C1A1E" w:rsidP="00FC6E7F">
            <w:pPr>
              <w:pStyle w:val="Heading"/>
              <w:tabs>
                <w:tab w:val="left" w:pos="9360"/>
              </w:tabs>
              <w:ind w:right="283"/>
              <w:jc w:val="center"/>
              <w:rPr>
                <w:rFonts w:ascii="Times New Roman" w:hAnsi="Times New Roman"/>
                <w:sz w:val="24"/>
                <w:szCs w:val="24"/>
              </w:rPr>
            </w:pPr>
            <w:r w:rsidRPr="002D404A">
              <w:rPr>
                <w:rFonts w:ascii="Times New Roman" w:hAnsi="Times New Roman"/>
                <w:sz w:val="24"/>
                <w:szCs w:val="24"/>
              </w:rPr>
              <w:t>Наименование работ</w:t>
            </w:r>
            <w:r w:rsidRPr="00066A68">
              <w:rPr>
                <w:rFonts w:ascii="Times New Roman" w:hAnsi="Times New Roman"/>
                <w:sz w:val="24"/>
                <w:szCs w:val="24"/>
              </w:rPr>
              <w:t xml:space="preserve"> (</w:t>
            </w:r>
            <w:r>
              <w:rPr>
                <w:rFonts w:ascii="Times New Roman" w:hAnsi="Times New Roman"/>
                <w:sz w:val="24"/>
                <w:szCs w:val="24"/>
              </w:rPr>
              <w:t>услуг)</w:t>
            </w:r>
            <w:r w:rsidRPr="002D404A">
              <w:rPr>
                <w:rFonts w:ascii="Times New Roman" w:hAnsi="Times New Roman"/>
                <w:sz w:val="24"/>
                <w:szCs w:val="24"/>
              </w:rPr>
              <w:t>, место выполнения,</w:t>
            </w:r>
          </w:p>
          <w:p w:rsidR="006C1A1E" w:rsidRPr="002D404A" w:rsidRDefault="006C1A1E" w:rsidP="00FC6E7F">
            <w:pPr>
              <w:pStyle w:val="Heading"/>
              <w:tabs>
                <w:tab w:val="left" w:pos="9360"/>
              </w:tabs>
              <w:ind w:right="283"/>
              <w:jc w:val="center"/>
              <w:rPr>
                <w:rFonts w:ascii="Times New Roman" w:hAnsi="Times New Roman"/>
                <w:sz w:val="24"/>
                <w:szCs w:val="24"/>
              </w:rPr>
            </w:pPr>
            <w:proofErr w:type="gramStart"/>
            <w:r w:rsidRPr="002D404A">
              <w:rPr>
                <w:rFonts w:ascii="Times New Roman" w:hAnsi="Times New Roman"/>
                <w:sz w:val="24"/>
                <w:szCs w:val="24"/>
              </w:rPr>
              <w:t>сроки</w:t>
            </w:r>
            <w:proofErr w:type="gramEnd"/>
            <w:r w:rsidRPr="002D404A">
              <w:rPr>
                <w:rFonts w:ascii="Times New Roman" w:hAnsi="Times New Roman"/>
                <w:sz w:val="24"/>
                <w:szCs w:val="24"/>
              </w:rPr>
              <w:t xml:space="preserve"> выполнения,</w:t>
            </w:r>
          </w:p>
          <w:p w:rsidR="006C1A1E" w:rsidRPr="000421FF" w:rsidRDefault="006C1A1E" w:rsidP="00FC6E7F">
            <w:pPr>
              <w:pStyle w:val="Heading"/>
              <w:tabs>
                <w:tab w:val="left" w:pos="9360"/>
              </w:tabs>
              <w:suppressAutoHyphens/>
              <w:ind w:right="283"/>
              <w:rPr>
                <w:rFonts w:ascii="Times New Roman" w:hAnsi="Times New Roman"/>
                <w:sz w:val="24"/>
                <w:szCs w:val="24"/>
              </w:rPr>
            </w:pPr>
            <w:proofErr w:type="gramStart"/>
            <w:r w:rsidRPr="002D404A">
              <w:rPr>
                <w:rFonts w:ascii="Times New Roman" w:hAnsi="Times New Roman"/>
                <w:sz w:val="24"/>
                <w:szCs w:val="24"/>
              </w:rPr>
              <w:t>количество</w:t>
            </w:r>
            <w:proofErr w:type="gramEnd"/>
            <w:r w:rsidRPr="002D404A">
              <w:rPr>
                <w:rFonts w:ascii="Times New Roman" w:hAnsi="Times New Roman"/>
                <w:sz w:val="24"/>
                <w:szCs w:val="24"/>
              </w:rPr>
              <w:t xml:space="preserve"> объектов.</w:t>
            </w:r>
          </w:p>
        </w:tc>
        <w:tc>
          <w:tcPr>
            <w:tcW w:w="4916" w:type="dxa"/>
          </w:tcPr>
          <w:p w:rsidR="006C1A1E" w:rsidRPr="000421FF" w:rsidRDefault="006C1A1E" w:rsidP="00FC6E7F">
            <w:pPr>
              <w:pStyle w:val="Heading"/>
              <w:tabs>
                <w:tab w:val="left" w:pos="9360"/>
              </w:tabs>
              <w:suppressAutoHyphens/>
              <w:ind w:right="-57"/>
              <w:jc w:val="center"/>
              <w:rPr>
                <w:rFonts w:ascii="Times New Roman" w:hAnsi="Times New Roman"/>
                <w:sz w:val="24"/>
                <w:szCs w:val="24"/>
              </w:rPr>
            </w:pPr>
            <w:r w:rsidRPr="000421FF">
              <w:rPr>
                <w:rFonts w:ascii="Times New Roman" w:hAnsi="Times New Roman"/>
                <w:sz w:val="24"/>
                <w:szCs w:val="24"/>
              </w:rPr>
              <w:t xml:space="preserve">Характеристики </w:t>
            </w:r>
            <w:r>
              <w:rPr>
                <w:rFonts w:ascii="Times New Roman" w:hAnsi="Times New Roman"/>
                <w:sz w:val="24"/>
                <w:szCs w:val="24"/>
              </w:rPr>
              <w:t xml:space="preserve">работ </w:t>
            </w:r>
            <w:r w:rsidRPr="000421FF">
              <w:rPr>
                <w:rFonts w:ascii="Times New Roman" w:hAnsi="Times New Roman"/>
                <w:sz w:val="24"/>
                <w:szCs w:val="24"/>
              </w:rPr>
              <w:t>(услуг); требования, предъявляемые к работам (услугам):</w:t>
            </w:r>
          </w:p>
        </w:tc>
      </w:tr>
      <w:tr w:rsidR="006C1A1E" w:rsidRPr="004E54BA" w:rsidTr="00FC6E7F">
        <w:trPr>
          <w:trHeight w:val="1120"/>
        </w:trPr>
        <w:tc>
          <w:tcPr>
            <w:tcW w:w="1068" w:type="dxa"/>
          </w:tcPr>
          <w:p w:rsidR="006C1A1E" w:rsidRPr="000421FF" w:rsidRDefault="006C1A1E" w:rsidP="00FC6E7F">
            <w:pPr>
              <w:pStyle w:val="Heading"/>
              <w:tabs>
                <w:tab w:val="left" w:pos="9360"/>
              </w:tabs>
              <w:suppressAutoHyphens/>
              <w:ind w:right="1128"/>
              <w:jc w:val="both"/>
              <w:rPr>
                <w:rFonts w:ascii="Times New Roman" w:hAnsi="Times New Roman"/>
                <w:b w:val="0"/>
                <w:sz w:val="24"/>
                <w:szCs w:val="24"/>
              </w:rPr>
            </w:pPr>
            <w:r>
              <w:rPr>
                <w:rFonts w:ascii="Times New Roman" w:hAnsi="Times New Roman"/>
                <w:b w:val="0"/>
                <w:sz w:val="24"/>
                <w:szCs w:val="24"/>
              </w:rPr>
              <w:t>1</w:t>
            </w:r>
          </w:p>
        </w:tc>
        <w:tc>
          <w:tcPr>
            <w:tcW w:w="3480" w:type="dxa"/>
          </w:tcPr>
          <w:p w:rsidR="006C1A1E" w:rsidRDefault="006C1A1E" w:rsidP="00FC6E7F">
            <w:pPr>
              <w:pStyle w:val="Heading"/>
              <w:tabs>
                <w:tab w:val="left" w:pos="9360"/>
              </w:tabs>
              <w:suppressAutoHyphens/>
              <w:ind w:right="-63"/>
              <w:jc w:val="both"/>
              <w:rPr>
                <w:rFonts w:ascii="Times New Roman" w:hAnsi="Times New Roman"/>
                <w:b w:val="0"/>
                <w:sz w:val="24"/>
                <w:szCs w:val="24"/>
              </w:rPr>
            </w:pPr>
            <w:r>
              <w:rPr>
                <w:rFonts w:ascii="Times New Roman" w:hAnsi="Times New Roman"/>
                <w:b w:val="0"/>
                <w:sz w:val="24"/>
                <w:szCs w:val="24"/>
              </w:rPr>
              <w:t xml:space="preserve">Выполнение </w:t>
            </w:r>
            <w:proofErr w:type="gramStart"/>
            <w:r>
              <w:rPr>
                <w:rFonts w:ascii="Times New Roman" w:hAnsi="Times New Roman"/>
                <w:b w:val="0"/>
                <w:sz w:val="24"/>
                <w:szCs w:val="24"/>
              </w:rPr>
              <w:t>работ  по</w:t>
            </w:r>
            <w:proofErr w:type="gramEnd"/>
            <w:r>
              <w:rPr>
                <w:rFonts w:ascii="Times New Roman" w:hAnsi="Times New Roman"/>
                <w:b w:val="0"/>
                <w:sz w:val="24"/>
                <w:szCs w:val="24"/>
              </w:rPr>
              <w:t xml:space="preserve"> сносу самовольных построек, приведение объекта капитального строительства в первоначальное положение, существующее до реконструкции  на территории Ленинского района города Перми в 2014 году  (в рамках реализации муниципальной программы «Г</w:t>
            </w:r>
            <w:r w:rsidRPr="00003DCD">
              <w:rPr>
                <w:rFonts w:ascii="Times New Roman" w:hAnsi="Times New Roman"/>
                <w:b w:val="0"/>
                <w:sz w:val="24"/>
                <w:szCs w:val="24"/>
              </w:rPr>
              <w:t xml:space="preserve">радостроительная деятельность на территории города </w:t>
            </w:r>
            <w:r>
              <w:rPr>
                <w:rFonts w:ascii="Times New Roman" w:hAnsi="Times New Roman"/>
                <w:b w:val="0"/>
                <w:sz w:val="24"/>
                <w:szCs w:val="24"/>
              </w:rPr>
              <w:t>П</w:t>
            </w:r>
            <w:r w:rsidRPr="00003DCD">
              <w:rPr>
                <w:rFonts w:ascii="Times New Roman" w:hAnsi="Times New Roman"/>
                <w:b w:val="0"/>
                <w:sz w:val="24"/>
                <w:szCs w:val="24"/>
              </w:rPr>
              <w:t>ерми»</w:t>
            </w:r>
            <w:r>
              <w:rPr>
                <w:rFonts w:ascii="Times New Roman" w:hAnsi="Times New Roman"/>
                <w:b w:val="0"/>
                <w:sz w:val="24"/>
                <w:szCs w:val="24"/>
              </w:rPr>
              <w:t>, утвержденной</w:t>
            </w:r>
            <w:r>
              <w:t xml:space="preserve"> </w:t>
            </w:r>
            <w:r>
              <w:rPr>
                <w:rFonts w:ascii="Times New Roman" w:hAnsi="Times New Roman"/>
                <w:b w:val="0"/>
                <w:sz w:val="24"/>
                <w:szCs w:val="24"/>
              </w:rPr>
              <w:t xml:space="preserve"> </w:t>
            </w:r>
            <w:r w:rsidRPr="00003DCD">
              <w:rPr>
                <w:rFonts w:ascii="Times New Roman" w:hAnsi="Times New Roman"/>
                <w:b w:val="0"/>
                <w:sz w:val="24"/>
                <w:szCs w:val="24"/>
              </w:rPr>
              <w:t xml:space="preserve">постановлением администрации города </w:t>
            </w:r>
            <w:r>
              <w:rPr>
                <w:rFonts w:ascii="Times New Roman" w:hAnsi="Times New Roman"/>
                <w:b w:val="0"/>
                <w:sz w:val="24"/>
                <w:szCs w:val="24"/>
              </w:rPr>
              <w:t>П</w:t>
            </w:r>
            <w:r w:rsidRPr="00003DCD">
              <w:rPr>
                <w:rFonts w:ascii="Times New Roman" w:hAnsi="Times New Roman"/>
                <w:b w:val="0"/>
                <w:sz w:val="24"/>
                <w:szCs w:val="24"/>
              </w:rPr>
              <w:t>ерми от 16.10.2013 № 861</w:t>
            </w:r>
            <w:r>
              <w:rPr>
                <w:rFonts w:ascii="Times New Roman" w:hAnsi="Times New Roman"/>
                <w:b w:val="0"/>
                <w:sz w:val="24"/>
                <w:szCs w:val="24"/>
              </w:rPr>
              <w:t>).</w:t>
            </w:r>
          </w:p>
          <w:p w:rsidR="006C1A1E" w:rsidRDefault="006C1A1E" w:rsidP="00FC6E7F">
            <w:pPr>
              <w:pStyle w:val="Heading"/>
              <w:tabs>
                <w:tab w:val="left" w:pos="9360"/>
              </w:tabs>
              <w:suppressAutoHyphens/>
              <w:ind w:right="-63"/>
              <w:jc w:val="both"/>
              <w:rPr>
                <w:rFonts w:ascii="Times New Roman" w:hAnsi="Times New Roman"/>
                <w:b w:val="0"/>
                <w:sz w:val="24"/>
                <w:szCs w:val="24"/>
              </w:rPr>
            </w:pPr>
          </w:p>
          <w:p w:rsidR="006C1A1E" w:rsidRDefault="006C1A1E" w:rsidP="00FC6E7F">
            <w:pPr>
              <w:pStyle w:val="Heading"/>
              <w:tabs>
                <w:tab w:val="left" w:pos="9360"/>
              </w:tabs>
              <w:suppressAutoHyphens/>
              <w:ind w:right="-63"/>
              <w:jc w:val="both"/>
              <w:rPr>
                <w:rFonts w:ascii="Times New Roman" w:hAnsi="Times New Roman"/>
                <w:b w:val="0"/>
                <w:sz w:val="24"/>
                <w:szCs w:val="24"/>
              </w:rPr>
            </w:pPr>
          </w:p>
          <w:p w:rsidR="006C1A1E" w:rsidRDefault="006C1A1E" w:rsidP="00FC6E7F">
            <w:pPr>
              <w:pStyle w:val="Heading"/>
              <w:tabs>
                <w:tab w:val="left" w:pos="9360"/>
              </w:tabs>
              <w:suppressAutoHyphens/>
              <w:ind w:right="-63"/>
              <w:jc w:val="both"/>
              <w:rPr>
                <w:rFonts w:ascii="Times New Roman" w:hAnsi="Times New Roman"/>
                <w:b w:val="0"/>
                <w:sz w:val="24"/>
                <w:szCs w:val="24"/>
              </w:rPr>
            </w:pPr>
          </w:p>
          <w:p w:rsidR="006C1A1E" w:rsidRDefault="006C1A1E" w:rsidP="00FC6E7F">
            <w:pPr>
              <w:pStyle w:val="Heading"/>
              <w:tabs>
                <w:tab w:val="left" w:pos="9360"/>
              </w:tabs>
              <w:suppressAutoHyphens/>
              <w:ind w:right="-63"/>
              <w:jc w:val="both"/>
              <w:rPr>
                <w:rFonts w:ascii="Times New Roman" w:hAnsi="Times New Roman"/>
                <w:b w:val="0"/>
                <w:sz w:val="24"/>
                <w:szCs w:val="24"/>
              </w:rPr>
            </w:pPr>
          </w:p>
          <w:p w:rsidR="006C1A1E" w:rsidRDefault="006C1A1E" w:rsidP="00FC6E7F">
            <w:pPr>
              <w:pStyle w:val="Heading"/>
              <w:tabs>
                <w:tab w:val="left" w:pos="9360"/>
              </w:tabs>
              <w:suppressAutoHyphens/>
              <w:ind w:right="-63"/>
              <w:jc w:val="both"/>
              <w:rPr>
                <w:rFonts w:ascii="Times New Roman" w:hAnsi="Times New Roman"/>
                <w:b w:val="0"/>
                <w:sz w:val="24"/>
                <w:szCs w:val="24"/>
              </w:rPr>
            </w:pPr>
          </w:p>
          <w:p w:rsidR="006C1A1E" w:rsidRPr="000421FF" w:rsidRDefault="006C1A1E" w:rsidP="00FC6E7F">
            <w:pPr>
              <w:pStyle w:val="Heading"/>
              <w:tabs>
                <w:tab w:val="left" w:pos="9360"/>
              </w:tabs>
              <w:suppressAutoHyphens/>
              <w:ind w:right="-63"/>
              <w:jc w:val="both"/>
              <w:rPr>
                <w:rFonts w:ascii="Times New Roman" w:hAnsi="Times New Roman"/>
                <w:b w:val="0"/>
                <w:sz w:val="24"/>
                <w:szCs w:val="24"/>
              </w:rPr>
            </w:pPr>
            <w:r>
              <w:rPr>
                <w:rFonts w:ascii="Times New Roman" w:hAnsi="Times New Roman"/>
                <w:b w:val="0"/>
                <w:sz w:val="24"/>
                <w:szCs w:val="24"/>
              </w:rPr>
              <w:t xml:space="preserve">Место проведения работ - </w:t>
            </w:r>
            <w:r w:rsidRPr="000421FF">
              <w:rPr>
                <w:rFonts w:ascii="Times New Roman" w:hAnsi="Times New Roman"/>
                <w:b w:val="0"/>
                <w:sz w:val="24"/>
                <w:szCs w:val="24"/>
              </w:rPr>
              <w:t>территория Ленинского района г</w:t>
            </w:r>
            <w:r>
              <w:rPr>
                <w:rFonts w:ascii="Times New Roman" w:hAnsi="Times New Roman"/>
                <w:b w:val="0"/>
                <w:sz w:val="24"/>
                <w:szCs w:val="24"/>
              </w:rPr>
              <w:t xml:space="preserve">орода </w:t>
            </w:r>
            <w:r w:rsidRPr="000421FF">
              <w:rPr>
                <w:rFonts w:ascii="Times New Roman" w:hAnsi="Times New Roman"/>
                <w:b w:val="0"/>
                <w:sz w:val="24"/>
                <w:szCs w:val="24"/>
              </w:rPr>
              <w:t>Перми</w:t>
            </w:r>
            <w:r>
              <w:rPr>
                <w:rFonts w:ascii="Times New Roman" w:hAnsi="Times New Roman"/>
                <w:b w:val="0"/>
                <w:sz w:val="24"/>
                <w:szCs w:val="24"/>
              </w:rPr>
              <w:t>.</w:t>
            </w:r>
          </w:p>
          <w:p w:rsidR="006C1A1E" w:rsidRPr="000421FF" w:rsidRDefault="006C1A1E" w:rsidP="00FC6E7F">
            <w:pPr>
              <w:pStyle w:val="Heading"/>
              <w:tabs>
                <w:tab w:val="left" w:pos="9360"/>
              </w:tabs>
              <w:suppressAutoHyphens/>
              <w:ind w:right="1128"/>
              <w:jc w:val="both"/>
              <w:rPr>
                <w:rFonts w:ascii="Times New Roman" w:hAnsi="Times New Roman"/>
                <w:b w:val="0"/>
                <w:sz w:val="24"/>
                <w:szCs w:val="24"/>
              </w:rPr>
            </w:pPr>
          </w:p>
          <w:p w:rsidR="006C1A1E" w:rsidRDefault="006C1A1E" w:rsidP="00FC6E7F">
            <w:pPr>
              <w:pStyle w:val="Heading"/>
              <w:tabs>
                <w:tab w:val="left" w:pos="9360"/>
              </w:tabs>
              <w:suppressAutoHyphens/>
              <w:ind w:right="79"/>
              <w:jc w:val="both"/>
              <w:rPr>
                <w:rFonts w:ascii="Times New Roman" w:hAnsi="Times New Roman"/>
                <w:b w:val="0"/>
                <w:sz w:val="24"/>
                <w:szCs w:val="24"/>
              </w:rPr>
            </w:pPr>
            <w:r>
              <w:rPr>
                <w:rFonts w:ascii="Times New Roman" w:hAnsi="Times New Roman"/>
                <w:b w:val="0"/>
                <w:sz w:val="24"/>
                <w:szCs w:val="24"/>
              </w:rPr>
              <w:t xml:space="preserve">Сроки выполнения – </w:t>
            </w:r>
          </w:p>
          <w:p w:rsidR="006C1A1E" w:rsidRDefault="00A741B8" w:rsidP="00FC6E7F">
            <w:pPr>
              <w:pStyle w:val="Heading"/>
              <w:tabs>
                <w:tab w:val="left" w:pos="9360"/>
              </w:tabs>
              <w:suppressAutoHyphens/>
              <w:ind w:right="79"/>
              <w:jc w:val="both"/>
              <w:rPr>
                <w:rFonts w:ascii="Times New Roman" w:hAnsi="Times New Roman"/>
                <w:b w:val="0"/>
                <w:sz w:val="24"/>
                <w:szCs w:val="24"/>
              </w:rPr>
            </w:pPr>
            <w:proofErr w:type="gramStart"/>
            <w:r>
              <w:rPr>
                <w:rFonts w:ascii="Times New Roman" w:hAnsi="Times New Roman"/>
                <w:b w:val="0"/>
                <w:sz w:val="24"/>
                <w:szCs w:val="24"/>
              </w:rPr>
              <w:t>с</w:t>
            </w:r>
            <w:proofErr w:type="gramEnd"/>
            <w:r>
              <w:rPr>
                <w:rFonts w:ascii="Times New Roman" w:hAnsi="Times New Roman"/>
                <w:b w:val="0"/>
                <w:sz w:val="24"/>
                <w:szCs w:val="24"/>
              </w:rPr>
              <w:t xml:space="preserve"> момента заключения Муниципального контракта</w:t>
            </w:r>
            <w:r w:rsidR="006C1A1E" w:rsidRPr="000421FF">
              <w:rPr>
                <w:rFonts w:ascii="Times New Roman" w:hAnsi="Times New Roman"/>
                <w:b w:val="0"/>
                <w:sz w:val="24"/>
                <w:szCs w:val="24"/>
              </w:rPr>
              <w:t xml:space="preserve">  </w:t>
            </w:r>
          </w:p>
          <w:p w:rsidR="006C1A1E" w:rsidRPr="000421FF" w:rsidRDefault="006C1A1E" w:rsidP="00FC6E7F">
            <w:pPr>
              <w:pStyle w:val="Heading"/>
              <w:tabs>
                <w:tab w:val="left" w:pos="9360"/>
              </w:tabs>
              <w:suppressAutoHyphens/>
              <w:ind w:right="79"/>
              <w:jc w:val="both"/>
              <w:rPr>
                <w:rFonts w:ascii="Times New Roman" w:hAnsi="Times New Roman"/>
                <w:b w:val="0"/>
                <w:sz w:val="24"/>
                <w:szCs w:val="24"/>
              </w:rPr>
            </w:pPr>
            <w:proofErr w:type="gramStart"/>
            <w:r>
              <w:rPr>
                <w:rFonts w:ascii="Times New Roman" w:hAnsi="Times New Roman"/>
                <w:b w:val="0"/>
                <w:sz w:val="24"/>
                <w:szCs w:val="24"/>
              </w:rPr>
              <w:t>п</w:t>
            </w:r>
            <w:r w:rsidRPr="000421FF">
              <w:rPr>
                <w:rFonts w:ascii="Times New Roman" w:hAnsi="Times New Roman"/>
                <w:b w:val="0"/>
                <w:sz w:val="24"/>
                <w:szCs w:val="24"/>
              </w:rPr>
              <w:t>о</w:t>
            </w:r>
            <w:proofErr w:type="gramEnd"/>
            <w:r w:rsidRPr="000421FF">
              <w:rPr>
                <w:rFonts w:ascii="Times New Roman" w:hAnsi="Times New Roman"/>
                <w:b w:val="0"/>
                <w:sz w:val="24"/>
                <w:szCs w:val="24"/>
              </w:rPr>
              <w:t xml:space="preserve"> </w:t>
            </w:r>
            <w:r>
              <w:rPr>
                <w:rFonts w:ascii="Times New Roman" w:hAnsi="Times New Roman"/>
                <w:b w:val="0"/>
                <w:sz w:val="24"/>
                <w:szCs w:val="24"/>
              </w:rPr>
              <w:t>22</w:t>
            </w:r>
            <w:r w:rsidRPr="000421FF">
              <w:rPr>
                <w:rFonts w:ascii="Times New Roman" w:hAnsi="Times New Roman"/>
                <w:b w:val="0"/>
                <w:sz w:val="24"/>
                <w:szCs w:val="24"/>
              </w:rPr>
              <w:t xml:space="preserve"> </w:t>
            </w:r>
            <w:r>
              <w:rPr>
                <w:rFonts w:ascii="Times New Roman" w:hAnsi="Times New Roman"/>
                <w:b w:val="0"/>
                <w:sz w:val="24"/>
                <w:szCs w:val="24"/>
              </w:rPr>
              <w:t xml:space="preserve"> ноября</w:t>
            </w:r>
            <w:r w:rsidRPr="000421FF">
              <w:rPr>
                <w:rFonts w:ascii="Times New Roman" w:hAnsi="Times New Roman"/>
                <w:b w:val="0"/>
                <w:sz w:val="24"/>
                <w:szCs w:val="24"/>
              </w:rPr>
              <w:t xml:space="preserve"> 201</w:t>
            </w:r>
            <w:r>
              <w:rPr>
                <w:rFonts w:ascii="Times New Roman" w:hAnsi="Times New Roman"/>
                <w:b w:val="0"/>
                <w:sz w:val="24"/>
                <w:szCs w:val="24"/>
              </w:rPr>
              <w:t>4</w:t>
            </w:r>
            <w:r w:rsidRPr="000421FF">
              <w:rPr>
                <w:rFonts w:ascii="Times New Roman" w:hAnsi="Times New Roman"/>
                <w:b w:val="0"/>
                <w:sz w:val="24"/>
                <w:szCs w:val="24"/>
              </w:rPr>
              <w:t xml:space="preserve"> г</w:t>
            </w:r>
            <w:r>
              <w:rPr>
                <w:rFonts w:ascii="Times New Roman" w:hAnsi="Times New Roman"/>
                <w:b w:val="0"/>
                <w:sz w:val="24"/>
                <w:szCs w:val="24"/>
              </w:rPr>
              <w:t>ода</w:t>
            </w:r>
          </w:p>
          <w:p w:rsidR="006C1A1E" w:rsidRPr="000421FF" w:rsidRDefault="006C1A1E" w:rsidP="00FC6E7F">
            <w:pPr>
              <w:pStyle w:val="Heading"/>
              <w:tabs>
                <w:tab w:val="left" w:pos="9360"/>
              </w:tabs>
              <w:suppressAutoHyphens/>
              <w:ind w:right="1128"/>
              <w:jc w:val="both"/>
              <w:rPr>
                <w:rFonts w:ascii="Times New Roman" w:hAnsi="Times New Roman"/>
                <w:b w:val="0"/>
                <w:sz w:val="24"/>
                <w:szCs w:val="24"/>
              </w:rPr>
            </w:pPr>
          </w:p>
          <w:p w:rsidR="006C1A1E" w:rsidRPr="000421FF" w:rsidRDefault="006C1A1E" w:rsidP="00FC6E7F">
            <w:pPr>
              <w:pStyle w:val="Heading"/>
              <w:tabs>
                <w:tab w:val="left" w:pos="9360"/>
              </w:tabs>
              <w:suppressAutoHyphens/>
              <w:ind w:right="1128"/>
              <w:jc w:val="both"/>
              <w:rPr>
                <w:rFonts w:ascii="Times New Roman" w:hAnsi="Times New Roman"/>
                <w:b w:val="0"/>
                <w:sz w:val="24"/>
                <w:szCs w:val="24"/>
              </w:rPr>
            </w:pPr>
            <w:r>
              <w:rPr>
                <w:rFonts w:ascii="Times New Roman" w:hAnsi="Times New Roman"/>
                <w:b w:val="0"/>
                <w:sz w:val="24"/>
                <w:szCs w:val="24"/>
              </w:rPr>
              <w:t xml:space="preserve">Количество </w:t>
            </w:r>
            <w:r>
              <w:rPr>
                <w:rFonts w:ascii="Times New Roman" w:hAnsi="Times New Roman"/>
                <w:b w:val="0"/>
                <w:sz w:val="24"/>
                <w:szCs w:val="24"/>
              </w:rPr>
              <w:lastRenderedPageBreak/>
              <w:t>объектов - 4</w:t>
            </w:r>
            <w:r w:rsidRPr="000421FF">
              <w:rPr>
                <w:rFonts w:ascii="Times New Roman" w:hAnsi="Times New Roman"/>
                <w:b w:val="0"/>
                <w:sz w:val="24"/>
                <w:szCs w:val="24"/>
              </w:rPr>
              <w:t xml:space="preserve"> ед. </w:t>
            </w:r>
          </w:p>
          <w:p w:rsidR="006C1A1E" w:rsidRPr="000421FF" w:rsidRDefault="006C1A1E" w:rsidP="00FC6E7F">
            <w:pPr>
              <w:pStyle w:val="Heading"/>
              <w:tabs>
                <w:tab w:val="left" w:pos="9360"/>
              </w:tabs>
              <w:suppressAutoHyphens/>
              <w:ind w:right="1128"/>
              <w:jc w:val="both"/>
              <w:rPr>
                <w:rFonts w:ascii="Times New Roman" w:hAnsi="Times New Roman"/>
                <w:b w:val="0"/>
                <w:sz w:val="24"/>
                <w:szCs w:val="24"/>
              </w:rPr>
            </w:pPr>
          </w:p>
          <w:p w:rsidR="006C1A1E" w:rsidRPr="000421FF" w:rsidRDefault="006C1A1E" w:rsidP="00FC6E7F">
            <w:pPr>
              <w:pStyle w:val="Heading"/>
              <w:tabs>
                <w:tab w:val="left" w:pos="9360"/>
              </w:tabs>
              <w:suppressAutoHyphens/>
              <w:ind w:right="1128"/>
              <w:jc w:val="both"/>
              <w:rPr>
                <w:rFonts w:ascii="Times New Roman" w:hAnsi="Times New Roman"/>
                <w:b w:val="0"/>
                <w:sz w:val="24"/>
                <w:szCs w:val="24"/>
              </w:rPr>
            </w:pPr>
          </w:p>
          <w:p w:rsidR="006C1A1E" w:rsidRPr="000421FF" w:rsidRDefault="006C1A1E" w:rsidP="00FC6E7F">
            <w:pPr>
              <w:pStyle w:val="Heading"/>
              <w:tabs>
                <w:tab w:val="left" w:pos="9360"/>
              </w:tabs>
              <w:suppressAutoHyphens/>
              <w:ind w:right="1128"/>
              <w:jc w:val="both"/>
              <w:rPr>
                <w:rFonts w:ascii="Times New Roman" w:hAnsi="Times New Roman"/>
                <w:b w:val="0"/>
                <w:sz w:val="24"/>
                <w:szCs w:val="24"/>
              </w:rPr>
            </w:pPr>
          </w:p>
        </w:tc>
        <w:tc>
          <w:tcPr>
            <w:tcW w:w="4916" w:type="dxa"/>
          </w:tcPr>
          <w:p w:rsidR="006C1A1E" w:rsidRPr="004E54BA" w:rsidRDefault="006C1A1E" w:rsidP="00FC6E7F">
            <w:pPr>
              <w:pStyle w:val="Heading"/>
              <w:tabs>
                <w:tab w:val="left" w:pos="9360"/>
              </w:tabs>
              <w:suppressAutoHyphens/>
              <w:ind w:right="120"/>
              <w:jc w:val="both"/>
              <w:rPr>
                <w:rFonts w:ascii="Times New Roman" w:hAnsi="Times New Roman"/>
                <w:b w:val="0"/>
                <w:sz w:val="24"/>
                <w:szCs w:val="24"/>
              </w:rPr>
            </w:pPr>
            <w:r w:rsidRPr="004E54BA">
              <w:rPr>
                <w:rFonts w:ascii="Times New Roman" w:hAnsi="Times New Roman"/>
                <w:b w:val="0"/>
                <w:sz w:val="24"/>
                <w:szCs w:val="24"/>
              </w:rPr>
              <w:lastRenderedPageBreak/>
              <w:t xml:space="preserve"> </w:t>
            </w:r>
            <w:proofErr w:type="gramStart"/>
            <w:r w:rsidRPr="004E54BA">
              <w:rPr>
                <w:rFonts w:ascii="Times New Roman" w:hAnsi="Times New Roman"/>
                <w:b w:val="0"/>
                <w:sz w:val="24"/>
                <w:szCs w:val="24"/>
              </w:rPr>
              <w:t>1.Исполнитель  обязан</w:t>
            </w:r>
            <w:proofErr w:type="gramEnd"/>
            <w:r w:rsidRPr="004E54BA">
              <w:rPr>
                <w:rFonts w:ascii="Times New Roman" w:hAnsi="Times New Roman"/>
                <w:b w:val="0"/>
                <w:sz w:val="24"/>
                <w:szCs w:val="24"/>
              </w:rPr>
              <w:t xml:space="preserve"> предоставить Заказчику локально-сметный расчет в течение 3-х рабочих дней с момента заключения Муниципального контракта на согласование.</w:t>
            </w:r>
          </w:p>
          <w:p w:rsidR="006C1A1E" w:rsidRPr="004E54BA" w:rsidRDefault="006C1A1E" w:rsidP="00FC6E7F">
            <w:pPr>
              <w:pStyle w:val="Heading"/>
              <w:tabs>
                <w:tab w:val="left" w:pos="9360"/>
              </w:tabs>
              <w:suppressAutoHyphens/>
              <w:jc w:val="both"/>
              <w:rPr>
                <w:rFonts w:ascii="Times New Roman" w:hAnsi="Times New Roman"/>
                <w:b w:val="0"/>
                <w:sz w:val="24"/>
                <w:szCs w:val="24"/>
              </w:rPr>
            </w:pPr>
            <w:r w:rsidRPr="004E54BA">
              <w:rPr>
                <w:rFonts w:ascii="Times New Roman" w:hAnsi="Times New Roman"/>
                <w:b w:val="0"/>
                <w:sz w:val="24"/>
                <w:szCs w:val="24"/>
              </w:rPr>
              <w:t>2.Заказчик в течение 3-х дней с момента заключения Муниципального контракта предоставля</w:t>
            </w:r>
            <w:r>
              <w:rPr>
                <w:rFonts w:ascii="Times New Roman" w:hAnsi="Times New Roman"/>
                <w:b w:val="0"/>
                <w:sz w:val="24"/>
                <w:szCs w:val="24"/>
              </w:rPr>
              <w:t>ет Исполнителю</w:t>
            </w:r>
            <w:r w:rsidRPr="004E54BA">
              <w:rPr>
                <w:rFonts w:ascii="Times New Roman" w:hAnsi="Times New Roman"/>
                <w:b w:val="0"/>
                <w:sz w:val="24"/>
                <w:szCs w:val="24"/>
              </w:rPr>
              <w:t xml:space="preserve"> перечень самовольных построек.</w:t>
            </w:r>
          </w:p>
          <w:p w:rsidR="006C1A1E" w:rsidRDefault="006C1A1E" w:rsidP="00FC6E7F">
            <w:pPr>
              <w:pStyle w:val="Heading"/>
              <w:tabs>
                <w:tab w:val="left" w:pos="9360"/>
              </w:tabs>
              <w:suppressAutoHyphens/>
              <w:jc w:val="both"/>
              <w:rPr>
                <w:rFonts w:ascii="Times New Roman" w:hAnsi="Times New Roman"/>
                <w:b w:val="0"/>
                <w:sz w:val="24"/>
                <w:szCs w:val="24"/>
              </w:rPr>
            </w:pPr>
            <w:r w:rsidRPr="004E54BA">
              <w:rPr>
                <w:rFonts w:ascii="Times New Roman" w:hAnsi="Times New Roman"/>
                <w:b w:val="0"/>
                <w:sz w:val="24"/>
                <w:szCs w:val="24"/>
              </w:rPr>
              <w:t xml:space="preserve">3.Предоставить документальное подтверждение наличия охраняемого земельного </w:t>
            </w:r>
            <w:r>
              <w:rPr>
                <w:rFonts w:ascii="Times New Roman" w:hAnsi="Times New Roman"/>
                <w:b w:val="0"/>
                <w:sz w:val="24"/>
                <w:szCs w:val="24"/>
              </w:rPr>
              <w:t xml:space="preserve">участка (базы) для </w:t>
            </w:r>
            <w:proofErr w:type="gramStart"/>
            <w:r>
              <w:rPr>
                <w:rFonts w:ascii="Times New Roman" w:hAnsi="Times New Roman"/>
                <w:b w:val="0"/>
                <w:sz w:val="24"/>
                <w:szCs w:val="24"/>
              </w:rPr>
              <w:t>хранения</w:t>
            </w:r>
            <w:r w:rsidRPr="004E54BA">
              <w:rPr>
                <w:rFonts w:ascii="Times New Roman" w:hAnsi="Times New Roman"/>
                <w:b w:val="0"/>
                <w:sz w:val="24"/>
                <w:szCs w:val="24"/>
              </w:rPr>
              <w:t xml:space="preserve">  имущества</w:t>
            </w:r>
            <w:proofErr w:type="gramEnd"/>
            <w:r w:rsidRPr="004E54BA">
              <w:rPr>
                <w:rFonts w:ascii="Times New Roman" w:hAnsi="Times New Roman"/>
                <w:b w:val="0"/>
                <w:sz w:val="24"/>
                <w:szCs w:val="24"/>
              </w:rPr>
              <w:t>, находящегося в самовольных постройках (на момент подписания контракта).</w:t>
            </w:r>
          </w:p>
          <w:p w:rsidR="006C1A1E" w:rsidRDefault="006C1A1E" w:rsidP="00FC6E7F">
            <w:pPr>
              <w:pStyle w:val="Heading"/>
              <w:tabs>
                <w:tab w:val="left" w:pos="9360"/>
              </w:tabs>
              <w:suppressAutoHyphens/>
              <w:jc w:val="both"/>
              <w:rPr>
                <w:rFonts w:ascii="Times New Roman" w:hAnsi="Times New Roman"/>
                <w:b w:val="0"/>
                <w:sz w:val="24"/>
                <w:szCs w:val="24"/>
              </w:rPr>
            </w:pPr>
            <w:r w:rsidRPr="00CB636D">
              <w:rPr>
                <w:rFonts w:ascii="Times New Roman" w:hAnsi="Times New Roman"/>
                <w:b w:val="0"/>
                <w:sz w:val="24"/>
                <w:szCs w:val="24"/>
              </w:rPr>
              <w:t>4</w:t>
            </w:r>
            <w:r w:rsidRPr="00CB636D">
              <w:rPr>
                <w:rFonts w:ascii="Times New Roman" w:hAnsi="Times New Roman"/>
                <w:sz w:val="24"/>
                <w:szCs w:val="24"/>
              </w:rPr>
              <w:t xml:space="preserve">. </w:t>
            </w:r>
            <w:proofErr w:type="spellStart"/>
            <w:r w:rsidRPr="00CB636D">
              <w:rPr>
                <w:rFonts w:ascii="Times New Roman" w:hAnsi="Times New Roman"/>
                <w:b w:val="0"/>
                <w:bCs/>
                <w:sz w:val="24"/>
                <w:szCs w:val="24"/>
              </w:rPr>
              <w:t>Фотофиксация</w:t>
            </w:r>
            <w:proofErr w:type="spellEnd"/>
            <w:r w:rsidRPr="00CB636D">
              <w:rPr>
                <w:rFonts w:ascii="Times New Roman" w:hAnsi="Times New Roman"/>
                <w:b w:val="0"/>
                <w:bCs/>
                <w:sz w:val="24"/>
                <w:szCs w:val="24"/>
              </w:rPr>
              <w:t xml:space="preserve"> мест размещения </w:t>
            </w:r>
            <w:r w:rsidRPr="00CB636D">
              <w:rPr>
                <w:rFonts w:ascii="Times New Roman" w:hAnsi="Times New Roman"/>
                <w:b w:val="0"/>
                <w:sz w:val="24"/>
                <w:szCs w:val="24"/>
              </w:rPr>
              <w:t>самовольных построек</w:t>
            </w:r>
            <w:r>
              <w:rPr>
                <w:rFonts w:ascii="Times New Roman" w:hAnsi="Times New Roman"/>
                <w:b w:val="0"/>
                <w:sz w:val="24"/>
                <w:szCs w:val="24"/>
              </w:rPr>
              <w:t>;</w:t>
            </w:r>
          </w:p>
          <w:p w:rsidR="006C1A1E" w:rsidRPr="005F34B2" w:rsidRDefault="006C1A1E" w:rsidP="00FC6E7F">
            <w:pPr>
              <w:pStyle w:val="Heading"/>
              <w:tabs>
                <w:tab w:val="left" w:pos="9360"/>
              </w:tabs>
              <w:suppressAutoHyphens/>
              <w:ind w:right="120"/>
              <w:jc w:val="both"/>
              <w:rPr>
                <w:rFonts w:ascii="Times New Roman" w:hAnsi="Times New Roman"/>
                <w:b w:val="0"/>
                <w:sz w:val="24"/>
                <w:szCs w:val="24"/>
              </w:rPr>
            </w:pPr>
            <w:r>
              <w:rPr>
                <w:rFonts w:ascii="Times New Roman" w:hAnsi="Times New Roman"/>
                <w:b w:val="0"/>
                <w:sz w:val="24"/>
                <w:szCs w:val="24"/>
              </w:rPr>
              <w:t>5.</w:t>
            </w:r>
            <w:r w:rsidRPr="004E54BA">
              <w:rPr>
                <w:rFonts w:ascii="Times New Roman" w:hAnsi="Times New Roman"/>
                <w:b w:val="0"/>
                <w:sz w:val="24"/>
                <w:szCs w:val="24"/>
              </w:rPr>
              <w:t>Составить опись и акт перемещаемого имущества.</w:t>
            </w:r>
          </w:p>
          <w:p w:rsidR="006C1A1E" w:rsidRPr="004E54BA" w:rsidRDefault="006C1A1E" w:rsidP="00FC6E7F">
            <w:pPr>
              <w:pStyle w:val="a3"/>
              <w:ind w:left="-57"/>
              <w:rPr>
                <w:bCs/>
                <w:sz w:val="24"/>
                <w:szCs w:val="24"/>
              </w:rPr>
            </w:pPr>
            <w:r>
              <w:rPr>
                <w:bCs/>
                <w:sz w:val="24"/>
                <w:szCs w:val="24"/>
              </w:rPr>
              <w:t>6</w:t>
            </w:r>
            <w:r w:rsidRPr="00CB636D">
              <w:rPr>
                <w:bCs/>
                <w:sz w:val="24"/>
                <w:szCs w:val="24"/>
              </w:rPr>
              <w:t xml:space="preserve">. </w:t>
            </w:r>
            <w:r>
              <w:rPr>
                <w:bCs/>
                <w:sz w:val="24"/>
                <w:szCs w:val="24"/>
              </w:rPr>
              <w:t>П</w:t>
            </w:r>
            <w:r>
              <w:rPr>
                <w:sz w:val="24"/>
                <w:szCs w:val="24"/>
              </w:rPr>
              <w:t>роизводство</w:t>
            </w:r>
            <w:r w:rsidRPr="004E54BA">
              <w:rPr>
                <w:sz w:val="24"/>
                <w:szCs w:val="24"/>
              </w:rPr>
              <w:t xml:space="preserve"> следующих работ:</w:t>
            </w:r>
          </w:p>
          <w:p w:rsidR="006C1A1E" w:rsidRDefault="006C1A1E" w:rsidP="00FC6E7F">
            <w:pPr>
              <w:spacing w:after="60"/>
              <w:jc w:val="both"/>
              <w:rPr>
                <w:bCs/>
                <w:sz w:val="24"/>
                <w:szCs w:val="24"/>
              </w:rPr>
            </w:pPr>
            <w:r w:rsidRPr="004E54BA">
              <w:rPr>
                <w:bCs/>
                <w:sz w:val="24"/>
                <w:szCs w:val="24"/>
              </w:rPr>
              <w:t>- Разборка надземной части построек без сохранения годных материалов;</w:t>
            </w:r>
          </w:p>
          <w:p w:rsidR="006C1A1E" w:rsidRPr="004E54BA" w:rsidRDefault="006C1A1E" w:rsidP="00FC6E7F">
            <w:pPr>
              <w:spacing w:after="60"/>
              <w:jc w:val="both"/>
              <w:rPr>
                <w:bCs/>
                <w:sz w:val="24"/>
                <w:szCs w:val="24"/>
              </w:rPr>
            </w:pPr>
            <w:r>
              <w:rPr>
                <w:bCs/>
                <w:sz w:val="24"/>
                <w:szCs w:val="24"/>
              </w:rPr>
              <w:t>- Разборка подземной</w:t>
            </w:r>
            <w:r w:rsidRPr="004E54BA">
              <w:rPr>
                <w:bCs/>
                <w:sz w:val="24"/>
                <w:szCs w:val="24"/>
              </w:rPr>
              <w:t xml:space="preserve"> части построек без сохранения годных материалов</w:t>
            </w:r>
            <w:r>
              <w:rPr>
                <w:bCs/>
                <w:sz w:val="24"/>
                <w:szCs w:val="24"/>
              </w:rPr>
              <w:t>;</w:t>
            </w:r>
          </w:p>
          <w:p w:rsidR="006C1A1E" w:rsidRPr="004E54BA" w:rsidRDefault="006C1A1E" w:rsidP="00FC6E7F">
            <w:pPr>
              <w:spacing w:after="60"/>
              <w:jc w:val="both"/>
              <w:rPr>
                <w:bCs/>
                <w:sz w:val="24"/>
                <w:szCs w:val="24"/>
              </w:rPr>
            </w:pPr>
            <w:r w:rsidRPr="004E54BA">
              <w:rPr>
                <w:bCs/>
                <w:sz w:val="24"/>
                <w:szCs w:val="24"/>
              </w:rPr>
              <w:t>- Погрузочные работы</w:t>
            </w:r>
            <w:r>
              <w:rPr>
                <w:bCs/>
                <w:sz w:val="24"/>
                <w:szCs w:val="24"/>
              </w:rPr>
              <w:t xml:space="preserve"> строительного мусора</w:t>
            </w:r>
            <w:r w:rsidRPr="004E54BA">
              <w:rPr>
                <w:bCs/>
                <w:sz w:val="24"/>
                <w:szCs w:val="24"/>
              </w:rPr>
              <w:t xml:space="preserve"> при автомобильных перевозках;</w:t>
            </w:r>
          </w:p>
          <w:p w:rsidR="006C1A1E" w:rsidRPr="004E54BA" w:rsidRDefault="006C1A1E" w:rsidP="00FC6E7F">
            <w:pPr>
              <w:spacing w:after="60"/>
              <w:jc w:val="both"/>
              <w:rPr>
                <w:bCs/>
                <w:sz w:val="24"/>
                <w:szCs w:val="24"/>
              </w:rPr>
            </w:pPr>
            <w:r w:rsidRPr="004E54BA">
              <w:rPr>
                <w:bCs/>
                <w:sz w:val="24"/>
                <w:szCs w:val="24"/>
              </w:rPr>
              <w:t xml:space="preserve">- Вывоз строительного мусора после сноса построек на городской полигон ТБО; </w:t>
            </w:r>
          </w:p>
          <w:p w:rsidR="006C1A1E" w:rsidRPr="004E54BA" w:rsidRDefault="006C1A1E" w:rsidP="00FC6E7F">
            <w:pPr>
              <w:pStyle w:val="a3"/>
              <w:rPr>
                <w:sz w:val="24"/>
                <w:szCs w:val="24"/>
              </w:rPr>
            </w:pPr>
            <w:r w:rsidRPr="004E54BA">
              <w:rPr>
                <w:sz w:val="24"/>
                <w:szCs w:val="24"/>
              </w:rPr>
              <w:t xml:space="preserve">- В случае необходимости принимать на ответственное хранение имущество, </w:t>
            </w:r>
            <w:r w:rsidRPr="004E54BA">
              <w:rPr>
                <w:sz w:val="24"/>
                <w:szCs w:val="24"/>
              </w:rPr>
              <w:lastRenderedPageBreak/>
              <w:t>находящееся в сносимой постройке на срок шесть месяцев;</w:t>
            </w:r>
          </w:p>
          <w:p w:rsidR="006C1A1E" w:rsidRDefault="006C1A1E" w:rsidP="00FC6E7F">
            <w:pPr>
              <w:pStyle w:val="a3"/>
              <w:rPr>
                <w:sz w:val="24"/>
                <w:szCs w:val="24"/>
              </w:rPr>
            </w:pPr>
            <w:r w:rsidRPr="004E54BA">
              <w:rPr>
                <w:sz w:val="24"/>
                <w:szCs w:val="24"/>
              </w:rPr>
              <w:t xml:space="preserve">- В случае необходимости производить отключение сносимой постройки от электросетей и обеспечение дальнейшей </w:t>
            </w:r>
            <w:r>
              <w:rPr>
                <w:sz w:val="24"/>
                <w:szCs w:val="24"/>
              </w:rPr>
              <w:t>безопасной их эксплуатации;</w:t>
            </w:r>
          </w:p>
          <w:p w:rsidR="006C1A1E" w:rsidRPr="005F34B2" w:rsidRDefault="006C1A1E" w:rsidP="00FC6E7F">
            <w:pPr>
              <w:spacing w:after="60"/>
              <w:jc w:val="both"/>
              <w:rPr>
                <w:bCs/>
                <w:sz w:val="24"/>
                <w:szCs w:val="24"/>
              </w:rPr>
            </w:pPr>
            <w:r w:rsidRPr="004E54BA">
              <w:rPr>
                <w:bCs/>
                <w:sz w:val="24"/>
                <w:szCs w:val="24"/>
              </w:rPr>
              <w:t>- Планировка площадей занимаемых постройками, в том числе отсыпка песчано-гравийной смесью природной;</w:t>
            </w:r>
          </w:p>
          <w:p w:rsidR="006C1A1E" w:rsidRPr="004E54BA" w:rsidRDefault="006C1A1E" w:rsidP="00FC6E7F">
            <w:pPr>
              <w:pStyle w:val="Heading"/>
              <w:tabs>
                <w:tab w:val="left" w:pos="9360"/>
              </w:tabs>
              <w:suppressAutoHyphens/>
              <w:ind w:right="-120"/>
              <w:jc w:val="both"/>
              <w:rPr>
                <w:rFonts w:ascii="Times New Roman" w:hAnsi="Times New Roman"/>
                <w:b w:val="0"/>
                <w:sz w:val="24"/>
                <w:szCs w:val="24"/>
              </w:rPr>
            </w:pPr>
            <w:r>
              <w:rPr>
                <w:rFonts w:ascii="Times New Roman" w:hAnsi="Times New Roman"/>
                <w:b w:val="0"/>
                <w:sz w:val="24"/>
                <w:szCs w:val="24"/>
              </w:rPr>
              <w:t>7</w:t>
            </w:r>
            <w:r w:rsidRPr="004E54BA">
              <w:rPr>
                <w:rFonts w:ascii="Times New Roman" w:hAnsi="Times New Roman"/>
                <w:b w:val="0"/>
                <w:sz w:val="24"/>
                <w:szCs w:val="24"/>
              </w:rPr>
              <w:t xml:space="preserve">.Обеспечить транспортировку (транспортом Исполнителя) </w:t>
            </w:r>
            <w:r>
              <w:rPr>
                <w:rFonts w:ascii="Times New Roman" w:hAnsi="Times New Roman"/>
                <w:b w:val="0"/>
                <w:sz w:val="24"/>
                <w:szCs w:val="24"/>
              </w:rPr>
              <w:t>им</w:t>
            </w:r>
            <w:r w:rsidRPr="004E54BA">
              <w:rPr>
                <w:rFonts w:ascii="Times New Roman" w:hAnsi="Times New Roman"/>
                <w:b w:val="0"/>
                <w:sz w:val="24"/>
                <w:szCs w:val="24"/>
              </w:rPr>
              <w:t xml:space="preserve">ущества, находящегося в </w:t>
            </w:r>
            <w:r>
              <w:rPr>
                <w:rFonts w:ascii="Times New Roman" w:hAnsi="Times New Roman"/>
                <w:b w:val="0"/>
                <w:sz w:val="24"/>
                <w:szCs w:val="24"/>
              </w:rPr>
              <w:t>постройках</w:t>
            </w:r>
            <w:r w:rsidRPr="004E54BA">
              <w:rPr>
                <w:rFonts w:ascii="Times New Roman" w:hAnsi="Times New Roman"/>
                <w:b w:val="0"/>
                <w:sz w:val="24"/>
                <w:szCs w:val="24"/>
              </w:rPr>
              <w:t xml:space="preserve"> к месту хранения (место хранения Исполнителя).</w:t>
            </w:r>
          </w:p>
          <w:p w:rsidR="006C1A1E" w:rsidRDefault="006C1A1E" w:rsidP="00FC6E7F">
            <w:pPr>
              <w:pStyle w:val="Heading"/>
              <w:tabs>
                <w:tab w:val="left" w:pos="9360"/>
              </w:tabs>
              <w:suppressAutoHyphens/>
              <w:jc w:val="both"/>
              <w:rPr>
                <w:rFonts w:ascii="Times New Roman" w:hAnsi="Times New Roman"/>
                <w:b w:val="0"/>
                <w:sz w:val="24"/>
                <w:szCs w:val="24"/>
              </w:rPr>
            </w:pPr>
            <w:r>
              <w:rPr>
                <w:rFonts w:ascii="Times New Roman" w:hAnsi="Times New Roman"/>
                <w:b w:val="0"/>
                <w:sz w:val="24"/>
                <w:szCs w:val="24"/>
              </w:rPr>
              <w:t>8</w:t>
            </w:r>
            <w:r w:rsidRPr="004E54BA">
              <w:rPr>
                <w:rFonts w:ascii="Times New Roman" w:hAnsi="Times New Roman"/>
                <w:b w:val="0"/>
                <w:sz w:val="24"/>
                <w:szCs w:val="24"/>
              </w:rPr>
              <w:t>.Обеспечить выполнение законодательства Российской Федерации в части обеспечения безопасности и ох</w:t>
            </w:r>
            <w:r>
              <w:rPr>
                <w:rFonts w:ascii="Times New Roman" w:hAnsi="Times New Roman"/>
                <w:b w:val="0"/>
                <w:sz w:val="24"/>
                <w:szCs w:val="24"/>
              </w:rPr>
              <w:t>раны труда при выполнении работ:</w:t>
            </w:r>
          </w:p>
          <w:p w:rsidR="006C1A1E" w:rsidRPr="00C51F89" w:rsidRDefault="006C1A1E" w:rsidP="00FC6E7F">
            <w:pPr>
              <w:jc w:val="both"/>
              <w:rPr>
                <w:bCs/>
                <w:sz w:val="24"/>
                <w:szCs w:val="24"/>
              </w:rPr>
            </w:pPr>
            <w:r>
              <w:rPr>
                <w:b/>
                <w:sz w:val="24"/>
                <w:szCs w:val="24"/>
              </w:rPr>
              <w:t xml:space="preserve"> </w:t>
            </w:r>
            <w:r w:rsidRPr="00C51F89">
              <w:rPr>
                <w:bCs/>
                <w:sz w:val="24"/>
                <w:szCs w:val="24"/>
              </w:rPr>
              <w:t xml:space="preserve">- Обеспечение выполнения необходимых требований безопасности и охраны труда при выполнении работ, связанных со сносом строений, включая </w:t>
            </w:r>
            <w:proofErr w:type="gramStart"/>
            <w:r w:rsidRPr="00C51F89">
              <w:rPr>
                <w:bCs/>
                <w:sz w:val="24"/>
                <w:szCs w:val="24"/>
              </w:rPr>
              <w:t>обеспечение  выполнения</w:t>
            </w:r>
            <w:proofErr w:type="gramEnd"/>
            <w:r w:rsidRPr="00C51F89">
              <w:rPr>
                <w:bCs/>
                <w:sz w:val="24"/>
                <w:szCs w:val="24"/>
              </w:rPr>
              <w:t xml:space="preserve"> требований электрической и пожарной безопасности;</w:t>
            </w:r>
          </w:p>
          <w:p w:rsidR="006C1A1E" w:rsidRPr="00C51F89" w:rsidRDefault="006C1A1E" w:rsidP="00FC6E7F">
            <w:pPr>
              <w:jc w:val="both"/>
              <w:rPr>
                <w:bCs/>
                <w:sz w:val="24"/>
                <w:szCs w:val="24"/>
              </w:rPr>
            </w:pPr>
            <w:r w:rsidRPr="00C51F89">
              <w:rPr>
                <w:bCs/>
                <w:sz w:val="24"/>
                <w:szCs w:val="24"/>
              </w:rPr>
              <w:t>- Обеспечение безопасности граждан и имущества, расположенного на смежных земельных участках, в том числе установка ограждений для исключения доступа людей, не производящих работы, к месту выполнения работ.</w:t>
            </w:r>
          </w:p>
          <w:p w:rsidR="006C1A1E" w:rsidRPr="00C51F89" w:rsidRDefault="006C1A1E" w:rsidP="00FC6E7F">
            <w:pPr>
              <w:jc w:val="both"/>
              <w:rPr>
                <w:sz w:val="24"/>
                <w:szCs w:val="24"/>
              </w:rPr>
            </w:pPr>
            <w:r w:rsidRPr="00C51F89">
              <w:rPr>
                <w:sz w:val="24"/>
                <w:szCs w:val="24"/>
              </w:rPr>
              <w:t>- Обеспечение при производстве работ на объекте: безопасности движения транспортных средств, выполнение необходимых мероприятий по технике безопасности, охране окружающей среды, сохранности зеленых насаждений, объектов муниципальной собственности.</w:t>
            </w:r>
          </w:p>
          <w:p w:rsidR="006C1A1E" w:rsidRPr="00C51F89" w:rsidRDefault="006C1A1E" w:rsidP="00FC6E7F">
            <w:pPr>
              <w:jc w:val="both"/>
              <w:rPr>
                <w:sz w:val="24"/>
                <w:szCs w:val="24"/>
              </w:rPr>
            </w:pPr>
            <w:r w:rsidRPr="00C51F89">
              <w:rPr>
                <w:sz w:val="24"/>
                <w:szCs w:val="24"/>
              </w:rPr>
              <w:t xml:space="preserve">- Принятие мер по предотвращению возможного причинения вреда, связанного с выполнением работ, а также по ликвидации последствий нанесенного ущерба, кроме случая, когда обязанность принятия мер, и ответственность лежит на владельцах коммуникаций. </w:t>
            </w:r>
          </w:p>
          <w:p w:rsidR="006C1A1E" w:rsidRPr="004E54BA" w:rsidRDefault="006C1A1E" w:rsidP="00FC6E7F">
            <w:pPr>
              <w:pStyle w:val="Heading"/>
              <w:tabs>
                <w:tab w:val="left" w:pos="9360"/>
              </w:tabs>
              <w:suppressAutoHyphens/>
              <w:jc w:val="both"/>
              <w:rPr>
                <w:rFonts w:ascii="Times New Roman" w:hAnsi="Times New Roman"/>
                <w:b w:val="0"/>
                <w:sz w:val="24"/>
                <w:szCs w:val="24"/>
              </w:rPr>
            </w:pPr>
          </w:p>
          <w:p w:rsidR="006C1A1E" w:rsidRPr="004E54BA" w:rsidRDefault="006C1A1E" w:rsidP="00FC6E7F">
            <w:pPr>
              <w:pStyle w:val="Heading"/>
              <w:tabs>
                <w:tab w:val="left" w:pos="9360"/>
              </w:tabs>
              <w:suppressAutoHyphens/>
              <w:jc w:val="both"/>
              <w:rPr>
                <w:rFonts w:ascii="Times New Roman" w:hAnsi="Times New Roman"/>
                <w:b w:val="0"/>
                <w:sz w:val="24"/>
                <w:szCs w:val="24"/>
              </w:rPr>
            </w:pPr>
            <w:r>
              <w:rPr>
                <w:rFonts w:ascii="Times New Roman" w:hAnsi="Times New Roman"/>
                <w:b w:val="0"/>
                <w:sz w:val="24"/>
                <w:szCs w:val="24"/>
              </w:rPr>
              <w:t>8</w:t>
            </w:r>
            <w:r w:rsidRPr="004E54BA">
              <w:rPr>
                <w:rFonts w:ascii="Times New Roman" w:hAnsi="Times New Roman"/>
                <w:b w:val="0"/>
                <w:sz w:val="24"/>
                <w:szCs w:val="24"/>
              </w:rPr>
              <w:t>.Обеспечить исполнение решения Пермской городской Думы от 29.01.2008 г. № 4 «Об утверждении Правил благоустройства и содержания территории в городе Перми» (в ред. от 29.01.2013г. № 16</w:t>
            </w:r>
            <w:proofErr w:type="gramStart"/>
            <w:r w:rsidRPr="004E54BA">
              <w:rPr>
                <w:rFonts w:ascii="Times New Roman" w:hAnsi="Times New Roman"/>
                <w:b w:val="0"/>
                <w:sz w:val="24"/>
                <w:szCs w:val="24"/>
              </w:rPr>
              <w:t>)  в</w:t>
            </w:r>
            <w:proofErr w:type="gramEnd"/>
            <w:r w:rsidRPr="004E54BA">
              <w:rPr>
                <w:rFonts w:ascii="Times New Roman" w:hAnsi="Times New Roman"/>
                <w:b w:val="0"/>
                <w:sz w:val="24"/>
                <w:szCs w:val="24"/>
              </w:rPr>
              <w:t xml:space="preserve"> части приведения территории, ранее занятой </w:t>
            </w:r>
            <w:r>
              <w:rPr>
                <w:rFonts w:ascii="Times New Roman" w:hAnsi="Times New Roman"/>
                <w:b w:val="0"/>
                <w:sz w:val="24"/>
                <w:szCs w:val="24"/>
              </w:rPr>
              <w:t>самовольными постройками капитального типа</w:t>
            </w:r>
            <w:r w:rsidRPr="004E54BA">
              <w:rPr>
                <w:rFonts w:ascii="Times New Roman" w:hAnsi="Times New Roman"/>
                <w:b w:val="0"/>
                <w:sz w:val="24"/>
                <w:szCs w:val="24"/>
              </w:rPr>
              <w:t>, в нормативное состояние в течение</w:t>
            </w:r>
            <w:r>
              <w:rPr>
                <w:rFonts w:ascii="Times New Roman" w:hAnsi="Times New Roman"/>
                <w:b w:val="0"/>
                <w:sz w:val="24"/>
                <w:szCs w:val="24"/>
              </w:rPr>
              <w:t xml:space="preserve"> </w:t>
            </w:r>
            <w:r>
              <w:rPr>
                <w:rFonts w:ascii="Times New Roman" w:hAnsi="Times New Roman"/>
                <w:b w:val="0"/>
                <w:sz w:val="24"/>
                <w:szCs w:val="24"/>
              </w:rPr>
              <w:lastRenderedPageBreak/>
              <w:t>десяти дней с момента сноса</w:t>
            </w:r>
            <w:r w:rsidRPr="004E54BA">
              <w:rPr>
                <w:rFonts w:ascii="Times New Roman" w:hAnsi="Times New Roman"/>
                <w:b w:val="0"/>
                <w:sz w:val="24"/>
                <w:szCs w:val="24"/>
              </w:rPr>
              <w:t>.</w:t>
            </w:r>
          </w:p>
          <w:p w:rsidR="006C1A1E" w:rsidRPr="004E54BA" w:rsidRDefault="006C1A1E" w:rsidP="00FC6E7F">
            <w:pPr>
              <w:pStyle w:val="Heading"/>
              <w:tabs>
                <w:tab w:val="left" w:pos="9360"/>
              </w:tabs>
              <w:suppressAutoHyphens/>
              <w:jc w:val="both"/>
              <w:rPr>
                <w:rFonts w:ascii="Times New Roman" w:hAnsi="Times New Roman"/>
                <w:b w:val="0"/>
                <w:sz w:val="24"/>
                <w:szCs w:val="24"/>
              </w:rPr>
            </w:pPr>
            <w:r>
              <w:rPr>
                <w:rFonts w:ascii="Times New Roman" w:hAnsi="Times New Roman"/>
                <w:b w:val="0"/>
                <w:sz w:val="24"/>
                <w:szCs w:val="24"/>
              </w:rPr>
              <w:t>9</w:t>
            </w:r>
            <w:r w:rsidRPr="004E54BA">
              <w:rPr>
                <w:rFonts w:ascii="Times New Roman" w:hAnsi="Times New Roman"/>
                <w:b w:val="0"/>
                <w:sz w:val="24"/>
                <w:szCs w:val="24"/>
              </w:rPr>
              <w:t xml:space="preserve">. </w:t>
            </w:r>
            <w:proofErr w:type="gramStart"/>
            <w:r w:rsidRPr="004E54BA">
              <w:rPr>
                <w:rFonts w:ascii="Times New Roman" w:hAnsi="Times New Roman"/>
                <w:b w:val="0"/>
                <w:sz w:val="24"/>
                <w:szCs w:val="24"/>
              </w:rPr>
              <w:t>Представить  финансовый</w:t>
            </w:r>
            <w:proofErr w:type="gramEnd"/>
            <w:r w:rsidRPr="004E54BA">
              <w:rPr>
                <w:rFonts w:ascii="Times New Roman" w:hAnsi="Times New Roman"/>
                <w:b w:val="0"/>
                <w:sz w:val="24"/>
                <w:szCs w:val="24"/>
              </w:rPr>
              <w:t xml:space="preserve"> отчет (акт сдачи - приемки выполненных работ, чеки, счет-фактура и др.) в течение 10 календарных дней, с момента выполнения работ.</w:t>
            </w:r>
          </w:p>
          <w:p w:rsidR="006C1A1E" w:rsidRPr="004E54BA" w:rsidRDefault="006C1A1E" w:rsidP="00FC6E7F">
            <w:pPr>
              <w:pStyle w:val="Heading"/>
              <w:tabs>
                <w:tab w:val="left" w:pos="9360"/>
              </w:tabs>
              <w:suppressAutoHyphens/>
              <w:jc w:val="both"/>
              <w:rPr>
                <w:rFonts w:ascii="Times New Roman" w:hAnsi="Times New Roman"/>
                <w:b w:val="0"/>
                <w:sz w:val="24"/>
                <w:szCs w:val="24"/>
              </w:rPr>
            </w:pPr>
          </w:p>
        </w:tc>
      </w:tr>
    </w:tbl>
    <w:p w:rsidR="006C1A1E" w:rsidRDefault="006C1A1E" w:rsidP="006C1A1E">
      <w:pPr>
        <w:suppressAutoHyphens/>
        <w:ind w:left="180"/>
        <w:jc w:val="center"/>
        <w:rPr>
          <w:b/>
          <w:sz w:val="24"/>
          <w:szCs w:val="24"/>
        </w:rPr>
      </w:pPr>
    </w:p>
    <w:p w:rsidR="00AE6D38" w:rsidRPr="004F693C" w:rsidRDefault="00AE6D38" w:rsidP="00AE6D38">
      <w:pPr>
        <w:suppressAutoHyphens/>
        <w:ind w:left="180"/>
        <w:jc w:val="both"/>
        <w:rPr>
          <w:sz w:val="24"/>
          <w:szCs w:val="24"/>
        </w:rPr>
      </w:pPr>
      <w:r w:rsidRPr="004F693C">
        <w:rPr>
          <w:bCs/>
          <w:sz w:val="24"/>
          <w:szCs w:val="24"/>
        </w:rPr>
        <w:t>Адрес выполнения работ:</w:t>
      </w:r>
    </w:p>
    <w:p w:rsidR="00AE6D38" w:rsidRDefault="00AE6D38" w:rsidP="00AE6D38">
      <w:pPr>
        <w:suppressAutoHyphens/>
        <w:ind w:left="180"/>
        <w:jc w:val="both"/>
        <w:rPr>
          <w:bCs/>
          <w:sz w:val="24"/>
          <w:szCs w:val="24"/>
        </w:rPr>
      </w:pPr>
      <w:r w:rsidRPr="004F693C">
        <w:rPr>
          <w:bCs/>
          <w:sz w:val="24"/>
          <w:szCs w:val="24"/>
        </w:rPr>
        <w:t>ул.</w:t>
      </w:r>
      <w:r>
        <w:rPr>
          <w:bCs/>
          <w:sz w:val="24"/>
          <w:szCs w:val="24"/>
        </w:rPr>
        <w:t xml:space="preserve"> Борцов Революции,152 – площадь-133 </w:t>
      </w:r>
      <w:proofErr w:type="spellStart"/>
      <w:r>
        <w:rPr>
          <w:bCs/>
          <w:sz w:val="24"/>
          <w:szCs w:val="24"/>
        </w:rPr>
        <w:t>кв.м</w:t>
      </w:r>
      <w:proofErr w:type="spellEnd"/>
      <w:r>
        <w:rPr>
          <w:bCs/>
          <w:sz w:val="24"/>
          <w:szCs w:val="24"/>
        </w:rPr>
        <w:t>., здание, используемое под сауны (пенобетон), здание, используемое для хозяйственных целей (пенобетон), ограждение (деревянное);</w:t>
      </w:r>
    </w:p>
    <w:p w:rsidR="00AE6D38" w:rsidRDefault="00AE6D38" w:rsidP="00AE6D38">
      <w:pPr>
        <w:suppressAutoHyphens/>
        <w:ind w:left="180"/>
        <w:jc w:val="both"/>
        <w:rPr>
          <w:bCs/>
          <w:sz w:val="24"/>
          <w:szCs w:val="24"/>
        </w:rPr>
      </w:pPr>
      <w:r w:rsidRPr="004F693C">
        <w:rPr>
          <w:bCs/>
          <w:sz w:val="24"/>
          <w:szCs w:val="24"/>
        </w:rPr>
        <w:t xml:space="preserve"> ул. </w:t>
      </w:r>
      <w:r>
        <w:rPr>
          <w:bCs/>
          <w:sz w:val="24"/>
          <w:szCs w:val="24"/>
        </w:rPr>
        <w:t xml:space="preserve">Пермская,64 – площадь-15 </w:t>
      </w:r>
      <w:proofErr w:type="spellStart"/>
      <w:r>
        <w:rPr>
          <w:bCs/>
          <w:sz w:val="24"/>
          <w:szCs w:val="24"/>
        </w:rPr>
        <w:t>кв.м</w:t>
      </w:r>
      <w:proofErr w:type="spellEnd"/>
      <w:r>
        <w:rPr>
          <w:bCs/>
          <w:sz w:val="24"/>
          <w:szCs w:val="24"/>
        </w:rPr>
        <w:t xml:space="preserve">, пристрой (пенобетон) к </w:t>
      </w:r>
      <w:proofErr w:type="gramStart"/>
      <w:r>
        <w:rPr>
          <w:bCs/>
          <w:sz w:val="24"/>
          <w:szCs w:val="24"/>
        </w:rPr>
        <w:t>одноэтажному  зданию</w:t>
      </w:r>
      <w:proofErr w:type="gramEnd"/>
      <w:r>
        <w:rPr>
          <w:bCs/>
          <w:sz w:val="24"/>
          <w:szCs w:val="24"/>
        </w:rPr>
        <w:t>;</w:t>
      </w:r>
    </w:p>
    <w:p w:rsidR="00AE6D38" w:rsidRDefault="00AE6D38" w:rsidP="00AE6D38">
      <w:pPr>
        <w:suppressAutoHyphens/>
        <w:ind w:left="180"/>
        <w:jc w:val="both"/>
        <w:rPr>
          <w:bCs/>
          <w:sz w:val="24"/>
          <w:szCs w:val="24"/>
        </w:rPr>
      </w:pPr>
      <w:r w:rsidRPr="004F693C">
        <w:rPr>
          <w:bCs/>
          <w:sz w:val="24"/>
          <w:szCs w:val="24"/>
        </w:rPr>
        <w:t xml:space="preserve"> ул. Борчанинова,62</w:t>
      </w:r>
      <w:r>
        <w:rPr>
          <w:bCs/>
          <w:sz w:val="24"/>
          <w:szCs w:val="24"/>
        </w:rPr>
        <w:t xml:space="preserve"> – площадь-63,6 </w:t>
      </w:r>
      <w:proofErr w:type="spellStart"/>
      <w:r>
        <w:rPr>
          <w:bCs/>
          <w:sz w:val="24"/>
          <w:szCs w:val="24"/>
        </w:rPr>
        <w:t>кв.м</w:t>
      </w:r>
      <w:proofErr w:type="spellEnd"/>
      <w:r>
        <w:rPr>
          <w:bCs/>
          <w:sz w:val="24"/>
          <w:szCs w:val="24"/>
        </w:rPr>
        <w:t>, торговый павильон (кирпич);</w:t>
      </w:r>
    </w:p>
    <w:p w:rsidR="00AE6D38" w:rsidRDefault="00AE6D38" w:rsidP="00AE6D38">
      <w:pPr>
        <w:suppressAutoHyphens/>
        <w:ind w:left="180"/>
        <w:jc w:val="both"/>
        <w:rPr>
          <w:bCs/>
          <w:sz w:val="24"/>
          <w:szCs w:val="24"/>
        </w:rPr>
      </w:pPr>
      <w:r>
        <w:rPr>
          <w:bCs/>
          <w:sz w:val="24"/>
          <w:szCs w:val="24"/>
        </w:rPr>
        <w:t xml:space="preserve"> ул. Попова,25 – площадь – 60 </w:t>
      </w:r>
      <w:proofErr w:type="spellStart"/>
      <w:r>
        <w:rPr>
          <w:bCs/>
          <w:sz w:val="24"/>
          <w:szCs w:val="24"/>
        </w:rPr>
        <w:t>кв.м</w:t>
      </w:r>
      <w:proofErr w:type="spellEnd"/>
      <w:r>
        <w:rPr>
          <w:bCs/>
          <w:sz w:val="24"/>
          <w:szCs w:val="24"/>
        </w:rPr>
        <w:t>, объект незавершенного строительства (железобетон).</w:t>
      </w:r>
    </w:p>
    <w:p w:rsidR="00AE6D38" w:rsidRDefault="00AE6D38" w:rsidP="000A6C57">
      <w:pPr>
        <w:suppressAutoHyphens/>
        <w:jc w:val="center"/>
        <w:rPr>
          <w:b/>
          <w:sz w:val="24"/>
          <w:szCs w:val="24"/>
        </w:rPr>
      </w:pPr>
    </w:p>
    <w:p w:rsidR="000A6C57" w:rsidRDefault="000A6C57" w:rsidP="000A6C57">
      <w:pPr>
        <w:suppressAutoHyphens/>
        <w:jc w:val="center"/>
        <w:rPr>
          <w:b/>
          <w:sz w:val="24"/>
          <w:szCs w:val="24"/>
        </w:rPr>
      </w:pPr>
      <w:r w:rsidRPr="000421FF">
        <w:rPr>
          <w:b/>
          <w:sz w:val="24"/>
          <w:szCs w:val="24"/>
        </w:rPr>
        <w:t>Раздел 2.</w:t>
      </w:r>
    </w:p>
    <w:p w:rsidR="000A6C57" w:rsidRPr="000421FF" w:rsidRDefault="000A6C57" w:rsidP="000A6C57">
      <w:pPr>
        <w:suppressAutoHyphens/>
        <w:ind w:left="180"/>
        <w:jc w:val="center"/>
        <w:rPr>
          <w:b/>
          <w:sz w:val="24"/>
          <w:szCs w:val="24"/>
        </w:rPr>
      </w:pPr>
    </w:p>
    <w:p w:rsidR="000A6C57" w:rsidRDefault="000A6C57" w:rsidP="000A6C57">
      <w:pPr>
        <w:suppressAutoHyphens/>
        <w:rPr>
          <w:b/>
          <w:sz w:val="24"/>
          <w:szCs w:val="24"/>
        </w:rPr>
      </w:pPr>
      <w:r w:rsidRPr="000421FF">
        <w:rPr>
          <w:b/>
          <w:sz w:val="24"/>
          <w:szCs w:val="24"/>
        </w:rPr>
        <w:t>Требования к качеству оказанных услуг.</w:t>
      </w:r>
    </w:p>
    <w:p w:rsidR="000A6C57" w:rsidRPr="000421FF" w:rsidRDefault="000A6C57" w:rsidP="000A6C57">
      <w:pPr>
        <w:pStyle w:val="Heading"/>
        <w:tabs>
          <w:tab w:val="left" w:pos="9360"/>
        </w:tabs>
        <w:suppressAutoHyphens/>
        <w:ind w:right="139"/>
        <w:jc w:val="both"/>
        <w:rPr>
          <w:rFonts w:ascii="Times New Roman" w:hAnsi="Times New Roman"/>
          <w:sz w:val="24"/>
          <w:szCs w:val="24"/>
        </w:rPr>
      </w:pPr>
    </w:p>
    <w:tbl>
      <w:tblPr>
        <w:tblpPr w:leftFromText="180" w:rightFromText="180" w:vertAnchor="text" w:horzAnchor="page" w:tblpX="1752" w:tblpY="15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6368"/>
        <w:gridCol w:w="2268"/>
      </w:tblGrid>
      <w:tr w:rsidR="000A6C57" w:rsidRPr="000421FF" w:rsidTr="00FC6E7F">
        <w:trPr>
          <w:trHeight w:val="167"/>
        </w:trPr>
        <w:tc>
          <w:tcPr>
            <w:tcW w:w="828" w:type="dxa"/>
          </w:tcPr>
          <w:p w:rsidR="000A6C57" w:rsidRPr="00A24F95" w:rsidRDefault="000A6C57" w:rsidP="00FC6E7F">
            <w:pPr>
              <w:suppressAutoHyphens/>
              <w:ind w:left="180"/>
              <w:jc w:val="both"/>
            </w:pPr>
            <w:r w:rsidRPr="00A24F95">
              <w:t>№</w:t>
            </w:r>
          </w:p>
          <w:p w:rsidR="000A6C57" w:rsidRPr="00A24F95" w:rsidRDefault="000A6C57" w:rsidP="00FC6E7F">
            <w:pPr>
              <w:suppressAutoHyphens/>
              <w:ind w:left="180"/>
              <w:jc w:val="both"/>
            </w:pPr>
            <w:proofErr w:type="gramStart"/>
            <w:r w:rsidRPr="00A24F95">
              <w:t>п</w:t>
            </w:r>
            <w:proofErr w:type="gramEnd"/>
            <w:r w:rsidRPr="00A24F95">
              <w:t>/п</w:t>
            </w:r>
          </w:p>
        </w:tc>
        <w:tc>
          <w:tcPr>
            <w:tcW w:w="6368" w:type="dxa"/>
          </w:tcPr>
          <w:p w:rsidR="000A6C57" w:rsidRDefault="000A6C57" w:rsidP="00FC6E7F">
            <w:pPr>
              <w:suppressAutoHyphens/>
              <w:ind w:left="180"/>
              <w:jc w:val="both"/>
              <w:rPr>
                <w:sz w:val="24"/>
                <w:szCs w:val="24"/>
              </w:rPr>
            </w:pPr>
          </w:p>
          <w:p w:rsidR="000A6C57" w:rsidRPr="00C87BA7" w:rsidRDefault="000A6C57" w:rsidP="00FC6E7F">
            <w:pPr>
              <w:suppressAutoHyphens/>
              <w:ind w:left="180"/>
              <w:jc w:val="center"/>
              <w:rPr>
                <w:sz w:val="24"/>
                <w:szCs w:val="24"/>
              </w:rPr>
            </w:pPr>
            <w:r w:rsidRPr="00C87BA7">
              <w:rPr>
                <w:sz w:val="24"/>
                <w:szCs w:val="24"/>
              </w:rPr>
              <w:t>Критерии оценки оказания услуг</w:t>
            </w:r>
          </w:p>
        </w:tc>
        <w:tc>
          <w:tcPr>
            <w:tcW w:w="2268" w:type="dxa"/>
          </w:tcPr>
          <w:p w:rsidR="000A6C57" w:rsidRDefault="000A6C57" w:rsidP="00FC6E7F">
            <w:pPr>
              <w:suppressAutoHyphens/>
              <w:ind w:left="34"/>
              <w:jc w:val="center"/>
              <w:rPr>
                <w:sz w:val="24"/>
                <w:szCs w:val="24"/>
              </w:rPr>
            </w:pPr>
            <w:r w:rsidRPr="00C87BA7">
              <w:rPr>
                <w:sz w:val="24"/>
                <w:szCs w:val="24"/>
              </w:rPr>
              <w:t>Оценка,</w:t>
            </w:r>
          </w:p>
          <w:p w:rsidR="000A6C57" w:rsidRPr="00C87BA7" w:rsidRDefault="000A6C57" w:rsidP="00FC6E7F">
            <w:pPr>
              <w:suppressAutoHyphens/>
              <w:ind w:left="34"/>
              <w:jc w:val="center"/>
              <w:rPr>
                <w:sz w:val="24"/>
                <w:szCs w:val="24"/>
              </w:rPr>
            </w:pPr>
            <w:r w:rsidRPr="00C87BA7">
              <w:rPr>
                <w:sz w:val="24"/>
                <w:szCs w:val="24"/>
              </w:rPr>
              <w:t>% снижения от суммы муниципального контракта</w:t>
            </w:r>
          </w:p>
        </w:tc>
      </w:tr>
      <w:tr w:rsidR="000A6C57" w:rsidRPr="000421FF" w:rsidTr="00FC6E7F">
        <w:trPr>
          <w:trHeight w:val="1196"/>
        </w:trPr>
        <w:tc>
          <w:tcPr>
            <w:tcW w:w="828" w:type="dxa"/>
            <w:vMerge w:val="restart"/>
          </w:tcPr>
          <w:p w:rsidR="000A6C57" w:rsidRPr="00A24F95" w:rsidRDefault="000A6C57" w:rsidP="00FC6E7F">
            <w:pPr>
              <w:suppressAutoHyphens/>
              <w:ind w:left="180"/>
              <w:jc w:val="both"/>
            </w:pPr>
            <w:r w:rsidRPr="00A24F95">
              <w:t>1.</w:t>
            </w:r>
          </w:p>
        </w:tc>
        <w:tc>
          <w:tcPr>
            <w:tcW w:w="6368" w:type="dxa"/>
          </w:tcPr>
          <w:p w:rsidR="000A6C57" w:rsidRPr="00C51F89" w:rsidRDefault="000A6C57" w:rsidP="00FC6E7F">
            <w:pPr>
              <w:suppressAutoHyphens/>
              <w:ind w:left="180"/>
              <w:jc w:val="both"/>
              <w:rPr>
                <w:sz w:val="24"/>
                <w:szCs w:val="24"/>
              </w:rPr>
            </w:pPr>
            <w:r>
              <w:rPr>
                <w:sz w:val="24"/>
                <w:szCs w:val="24"/>
              </w:rPr>
              <w:t>Отсутствие мусора после осуществления сноса самовольных построек</w:t>
            </w:r>
          </w:p>
        </w:tc>
        <w:tc>
          <w:tcPr>
            <w:tcW w:w="2268" w:type="dxa"/>
            <w:vAlign w:val="center"/>
          </w:tcPr>
          <w:p w:rsidR="000A6C57" w:rsidRPr="00C87BA7" w:rsidRDefault="000A6C57" w:rsidP="00FC6E7F">
            <w:pPr>
              <w:suppressAutoHyphens/>
              <w:ind w:left="72" w:right="-61"/>
              <w:jc w:val="center"/>
              <w:rPr>
                <w:sz w:val="24"/>
                <w:szCs w:val="24"/>
              </w:rPr>
            </w:pPr>
            <w:r w:rsidRPr="00C87BA7">
              <w:rPr>
                <w:sz w:val="24"/>
                <w:szCs w:val="24"/>
              </w:rPr>
              <w:t>Отлично,</w:t>
            </w:r>
          </w:p>
          <w:p w:rsidR="000A6C57" w:rsidRPr="00C87BA7" w:rsidRDefault="000A6C57" w:rsidP="00FC6E7F">
            <w:pPr>
              <w:suppressAutoHyphens/>
              <w:ind w:left="180" w:right="-61"/>
              <w:jc w:val="center"/>
              <w:rPr>
                <w:sz w:val="24"/>
                <w:szCs w:val="24"/>
              </w:rPr>
            </w:pPr>
            <w:r w:rsidRPr="00C87BA7">
              <w:rPr>
                <w:sz w:val="24"/>
                <w:szCs w:val="24"/>
              </w:rPr>
              <w:t>0%</w:t>
            </w:r>
          </w:p>
        </w:tc>
      </w:tr>
      <w:tr w:rsidR="000A6C57" w:rsidRPr="000421FF" w:rsidTr="00FC6E7F">
        <w:trPr>
          <w:trHeight w:val="743"/>
        </w:trPr>
        <w:tc>
          <w:tcPr>
            <w:tcW w:w="828" w:type="dxa"/>
            <w:vMerge/>
          </w:tcPr>
          <w:p w:rsidR="000A6C57" w:rsidRPr="00A24F95" w:rsidRDefault="000A6C57" w:rsidP="00FC6E7F">
            <w:pPr>
              <w:suppressAutoHyphens/>
              <w:ind w:left="180"/>
              <w:jc w:val="both"/>
            </w:pPr>
          </w:p>
        </w:tc>
        <w:tc>
          <w:tcPr>
            <w:tcW w:w="6368" w:type="dxa"/>
          </w:tcPr>
          <w:p w:rsidR="000A6C57" w:rsidRPr="00C87BA7" w:rsidRDefault="000A6C57" w:rsidP="00FC6E7F">
            <w:pPr>
              <w:suppressAutoHyphens/>
              <w:ind w:left="180"/>
              <w:jc w:val="both"/>
              <w:rPr>
                <w:sz w:val="24"/>
                <w:szCs w:val="24"/>
              </w:rPr>
            </w:pPr>
            <w:r>
              <w:rPr>
                <w:sz w:val="24"/>
                <w:szCs w:val="24"/>
              </w:rPr>
              <w:t>Частичное наличие мусора после осуществления сноса самовольных построек</w:t>
            </w:r>
          </w:p>
        </w:tc>
        <w:tc>
          <w:tcPr>
            <w:tcW w:w="2268" w:type="dxa"/>
            <w:vAlign w:val="center"/>
          </w:tcPr>
          <w:p w:rsidR="000A6C57" w:rsidRDefault="000A6C57" w:rsidP="00FC6E7F">
            <w:pPr>
              <w:suppressAutoHyphens/>
              <w:ind w:left="180" w:right="-61"/>
              <w:jc w:val="center"/>
              <w:rPr>
                <w:sz w:val="24"/>
                <w:szCs w:val="24"/>
              </w:rPr>
            </w:pPr>
            <w:proofErr w:type="spellStart"/>
            <w:r w:rsidRPr="00C87BA7">
              <w:rPr>
                <w:sz w:val="24"/>
                <w:szCs w:val="24"/>
              </w:rPr>
              <w:t>Удовлетворитель</w:t>
            </w:r>
            <w:proofErr w:type="spellEnd"/>
          </w:p>
          <w:p w:rsidR="000A6C57" w:rsidRPr="00C87BA7" w:rsidRDefault="000A6C57" w:rsidP="000A6C57">
            <w:pPr>
              <w:suppressAutoHyphens/>
              <w:ind w:left="180" w:right="-61"/>
              <w:jc w:val="center"/>
              <w:rPr>
                <w:sz w:val="24"/>
                <w:szCs w:val="24"/>
              </w:rPr>
            </w:pPr>
            <w:proofErr w:type="gramStart"/>
            <w:r w:rsidRPr="00C87BA7">
              <w:rPr>
                <w:sz w:val="24"/>
                <w:szCs w:val="24"/>
              </w:rPr>
              <w:t>н</w:t>
            </w:r>
            <w:r>
              <w:rPr>
                <w:sz w:val="24"/>
                <w:szCs w:val="24"/>
              </w:rPr>
              <w:t>о</w:t>
            </w:r>
            <w:proofErr w:type="gramEnd"/>
            <w:r w:rsidRPr="00C87BA7">
              <w:rPr>
                <w:sz w:val="24"/>
                <w:szCs w:val="24"/>
              </w:rPr>
              <w:t>, 5 %</w:t>
            </w:r>
          </w:p>
        </w:tc>
      </w:tr>
      <w:tr w:rsidR="000A6C57" w:rsidRPr="000421FF" w:rsidTr="00FC6E7F">
        <w:trPr>
          <w:trHeight w:val="664"/>
        </w:trPr>
        <w:tc>
          <w:tcPr>
            <w:tcW w:w="828" w:type="dxa"/>
            <w:vMerge w:val="restart"/>
          </w:tcPr>
          <w:p w:rsidR="000A6C57" w:rsidRPr="00A24F95" w:rsidRDefault="000A6C57" w:rsidP="00FC6E7F">
            <w:pPr>
              <w:suppressAutoHyphens/>
              <w:ind w:left="180"/>
              <w:jc w:val="both"/>
            </w:pPr>
            <w:r>
              <w:t>2</w:t>
            </w:r>
            <w:r w:rsidRPr="00A24F95">
              <w:t>.</w:t>
            </w:r>
          </w:p>
        </w:tc>
        <w:tc>
          <w:tcPr>
            <w:tcW w:w="6368" w:type="dxa"/>
          </w:tcPr>
          <w:p w:rsidR="000A6C57" w:rsidRPr="00C87BA7" w:rsidRDefault="000A6C57" w:rsidP="00FC6E7F">
            <w:pPr>
              <w:suppressAutoHyphens/>
              <w:ind w:left="180"/>
              <w:jc w:val="both"/>
              <w:rPr>
                <w:sz w:val="24"/>
                <w:szCs w:val="24"/>
              </w:rPr>
            </w:pPr>
            <w:r>
              <w:rPr>
                <w:sz w:val="24"/>
                <w:szCs w:val="24"/>
              </w:rPr>
              <w:t>Отсутствие ям, рытвин и прочих неровностей после осуществления сноса самовольных построек</w:t>
            </w:r>
          </w:p>
        </w:tc>
        <w:tc>
          <w:tcPr>
            <w:tcW w:w="2268" w:type="dxa"/>
            <w:vAlign w:val="center"/>
          </w:tcPr>
          <w:p w:rsidR="000A6C57" w:rsidRPr="00C87BA7" w:rsidRDefault="000A6C57" w:rsidP="00FC6E7F">
            <w:pPr>
              <w:suppressAutoHyphens/>
              <w:ind w:left="72" w:right="-61"/>
              <w:jc w:val="center"/>
              <w:rPr>
                <w:sz w:val="24"/>
                <w:szCs w:val="24"/>
              </w:rPr>
            </w:pPr>
            <w:r w:rsidRPr="00C87BA7">
              <w:rPr>
                <w:sz w:val="24"/>
                <w:szCs w:val="24"/>
              </w:rPr>
              <w:t>Отлично,</w:t>
            </w:r>
          </w:p>
          <w:p w:rsidR="000A6C57" w:rsidRPr="00C87BA7" w:rsidRDefault="000A6C57" w:rsidP="00FC6E7F">
            <w:pPr>
              <w:suppressAutoHyphens/>
              <w:jc w:val="center"/>
              <w:rPr>
                <w:sz w:val="24"/>
                <w:szCs w:val="24"/>
              </w:rPr>
            </w:pPr>
            <w:r w:rsidRPr="00C87BA7">
              <w:rPr>
                <w:sz w:val="24"/>
                <w:szCs w:val="24"/>
              </w:rPr>
              <w:t>0%</w:t>
            </w:r>
          </w:p>
        </w:tc>
      </w:tr>
      <w:tr w:rsidR="000A6C57" w:rsidRPr="000421FF" w:rsidTr="00FC6E7F">
        <w:trPr>
          <w:trHeight w:val="990"/>
        </w:trPr>
        <w:tc>
          <w:tcPr>
            <w:tcW w:w="828" w:type="dxa"/>
            <w:vMerge/>
          </w:tcPr>
          <w:p w:rsidR="000A6C57" w:rsidRPr="00A24F95" w:rsidRDefault="000A6C57" w:rsidP="00FC6E7F">
            <w:pPr>
              <w:suppressAutoHyphens/>
              <w:ind w:left="180"/>
              <w:jc w:val="both"/>
            </w:pPr>
          </w:p>
        </w:tc>
        <w:tc>
          <w:tcPr>
            <w:tcW w:w="6368" w:type="dxa"/>
          </w:tcPr>
          <w:p w:rsidR="000A6C57" w:rsidRPr="00C87BA7" w:rsidRDefault="000A6C57" w:rsidP="00FC6E7F">
            <w:pPr>
              <w:suppressAutoHyphens/>
              <w:ind w:left="180"/>
              <w:jc w:val="both"/>
              <w:rPr>
                <w:sz w:val="24"/>
                <w:szCs w:val="24"/>
              </w:rPr>
            </w:pPr>
            <w:r>
              <w:rPr>
                <w:sz w:val="24"/>
                <w:szCs w:val="24"/>
              </w:rPr>
              <w:t xml:space="preserve">Частичное </w:t>
            </w:r>
            <w:proofErr w:type="gramStart"/>
            <w:r>
              <w:rPr>
                <w:sz w:val="24"/>
                <w:szCs w:val="24"/>
              </w:rPr>
              <w:t>наличие  ям</w:t>
            </w:r>
            <w:proofErr w:type="gramEnd"/>
            <w:r>
              <w:rPr>
                <w:sz w:val="24"/>
                <w:szCs w:val="24"/>
              </w:rPr>
              <w:t>, рытвин и прочих неровностей после осуществления сноса самовольных построек</w:t>
            </w:r>
          </w:p>
        </w:tc>
        <w:tc>
          <w:tcPr>
            <w:tcW w:w="2268" w:type="dxa"/>
            <w:vAlign w:val="center"/>
          </w:tcPr>
          <w:p w:rsidR="000A6C57" w:rsidRPr="00C87BA7" w:rsidRDefault="000A6C57" w:rsidP="00FC6E7F">
            <w:pPr>
              <w:suppressAutoHyphens/>
              <w:ind w:left="180"/>
              <w:jc w:val="center"/>
              <w:rPr>
                <w:sz w:val="24"/>
                <w:szCs w:val="24"/>
              </w:rPr>
            </w:pPr>
            <w:r w:rsidRPr="00C87BA7">
              <w:rPr>
                <w:sz w:val="24"/>
                <w:szCs w:val="24"/>
              </w:rPr>
              <w:t>Удовлетворительно</w:t>
            </w:r>
            <w:r>
              <w:rPr>
                <w:sz w:val="24"/>
                <w:szCs w:val="24"/>
              </w:rPr>
              <w:t xml:space="preserve"> 0</w:t>
            </w:r>
            <w:r w:rsidRPr="00C87BA7">
              <w:rPr>
                <w:sz w:val="24"/>
                <w:szCs w:val="24"/>
              </w:rPr>
              <w:t>, 5 %</w:t>
            </w:r>
          </w:p>
        </w:tc>
      </w:tr>
      <w:tr w:rsidR="000A6C57" w:rsidRPr="000421FF" w:rsidTr="00FC6E7F">
        <w:trPr>
          <w:trHeight w:val="990"/>
        </w:trPr>
        <w:tc>
          <w:tcPr>
            <w:tcW w:w="828" w:type="dxa"/>
          </w:tcPr>
          <w:p w:rsidR="000A6C57" w:rsidRPr="00A24F95" w:rsidRDefault="000A6C57" w:rsidP="00FC6E7F">
            <w:pPr>
              <w:suppressAutoHyphens/>
              <w:ind w:left="180"/>
              <w:jc w:val="both"/>
            </w:pPr>
            <w:r>
              <w:t>3.</w:t>
            </w:r>
          </w:p>
        </w:tc>
        <w:tc>
          <w:tcPr>
            <w:tcW w:w="6368" w:type="dxa"/>
          </w:tcPr>
          <w:p w:rsidR="000A6C57" w:rsidRPr="00C87BA7" w:rsidRDefault="000A6C57" w:rsidP="00FC6E7F">
            <w:pPr>
              <w:suppressAutoHyphens/>
              <w:ind w:left="180"/>
              <w:jc w:val="both"/>
              <w:rPr>
                <w:sz w:val="24"/>
                <w:szCs w:val="24"/>
              </w:rPr>
            </w:pPr>
            <w:r w:rsidRPr="004E54BA">
              <w:rPr>
                <w:bCs/>
                <w:sz w:val="24"/>
                <w:szCs w:val="24"/>
              </w:rPr>
              <w:t>Наличие равномерного слоя песчано-гравийной смеси на всей площади после сноса построек</w:t>
            </w:r>
          </w:p>
        </w:tc>
        <w:tc>
          <w:tcPr>
            <w:tcW w:w="2268" w:type="dxa"/>
            <w:vAlign w:val="center"/>
          </w:tcPr>
          <w:p w:rsidR="000A6C57" w:rsidRPr="00C87BA7" w:rsidRDefault="000A6C57" w:rsidP="00FC6E7F">
            <w:pPr>
              <w:suppressAutoHyphens/>
              <w:ind w:left="72" w:right="-61"/>
              <w:jc w:val="center"/>
              <w:rPr>
                <w:sz w:val="24"/>
                <w:szCs w:val="24"/>
              </w:rPr>
            </w:pPr>
            <w:r w:rsidRPr="00C87BA7">
              <w:rPr>
                <w:sz w:val="24"/>
                <w:szCs w:val="24"/>
              </w:rPr>
              <w:t>Отлично,</w:t>
            </w:r>
          </w:p>
          <w:p w:rsidR="000A6C57" w:rsidRPr="00C87BA7" w:rsidRDefault="000A6C57" w:rsidP="00FC6E7F">
            <w:pPr>
              <w:suppressAutoHyphens/>
              <w:ind w:left="180"/>
              <w:jc w:val="center"/>
              <w:rPr>
                <w:sz w:val="24"/>
                <w:szCs w:val="24"/>
              </w:rPr>
            </w:pPr>
            <w:r w:rsidRPr="00C87BA7">
              <w:rPr>
                <w:sz w:val="24"/>
                <w:szCs w:val="24"/>
              </w:rPr>
              <w:t>0%</w:t>
            </w:r>
          </w:p>
        </w:tc>
      </w:tr>
      <w:tr w:rsidR="000A6C57" w:rsidRPr="000421FF" w:rsidTr="00FC6E7F">
        <w:trPr>
          <w:trHeight w:val="990"/>
        </w:trPr>
        <w:tc>
          <w:tcPr>
            <w:tcW w:w="828" w:type="dxa"/>
          </w:tcPr>
          <w:p w:rsidR="000A6C57" w:rsidRDefault="000A6C57" w:rsidP="00FC6E7F">
            <w:pPr>
              <w:suppressAutoHyphens/>
              <w:ind w:left="180"/>
              <w:jc w:val="both"/>
            </w:pPr>
          </w:p>
        </w:tc>
        <w:tc>
          <w:tcPr>
            <w:tcW w:w="6368" w:type="dxa"/>
          </w:tcPr>
          <w:p w:rsidR="000A6C57" w:rsidRPr="004E54BA" w:rsidRDefault="000A6C57" w:rsidP="00FC6E7F">
            <w:pPr>
              <w:suppressAutoHyphens/>
              <w:ind w:left="180"/>
              <w:jc w:val="both"/>
              <w:rPr>
                <w:bCs/>
                <w:sz w:val="24"/>
                <w:szCs w:val="24"/>
              </w:rPr>
            </w:pPr>
            <w:r>
              <w:rPr>
                <w:bCs/>
                <w:sz w:val="24"/>
                <w:szCs w:val="24"/>
              </w:rPr>
              <w:t>Неравномерный</w:t>
            </w:r>
            <w:r w:rsidRPr="004E54BA">
              <w:rPr>
                <w:bCs/>
                <w:sz w:val="24"/>
                <w:szCs w:val="24"/>
              </w:rPr>
              <w:t xml:space="preserve"> с</w:t>
            </w:r>
            <w:r>
              <w:rPr>
                <w:bCs/>
                <w:sz w:val="24"/>
                <w:szCs w:val="24"/>
              </w:rPr>
              <w:t>лой</w:t>
            </w:r>
            <w:r w:rsidRPr="004E54BA">
              <w:rPr>
                <w:bCs/>
                <w:sz w:val="24"/>
                <w:szCs w:val="24"/>
              </w:rPr>
              <w:t xml:space="preserve"> песчано-гравийной смеси на всей площади после сноса построек</w:t>
            </w:r>
          </w:p>
        </w:tc>
        <w:tc>
          <w:tcPr>
            <w:tcW w:w="2268" w:type="dxa"/>
            <w:vAlign w:val="center"/>
          </w:tcPr>
          <w:p w:rsidR="000A6C57" w:rsidRPr="00C87BA7" w:rsidRDefault="000A6C57" w:rsidP="00FC6E7F">
            <w:pPr>
              <w:suppressAutoHyphens/>
              <w:ind w:left="180"/>
              <w:jc w:val="center"/>
              <w:rPr>
                <w:sz w:val="24"/>
                <w:szCs w:val="24"/>
              </w:rPr>
            </w:pPr>
            <w:r w:rsidRPr="00C87BA7">
              <w:rPr>
                <w:sz w:val="24"/>
                <w:szCs w:val="24"/>
              </w:rPr>
              <w:t>Удовлетворительно</w:t>
            </w:r>
            <w:r>
              <w:rPr>
                <w:sz w:val="24"/>
                <w:szCs w:val="24"/>
              </w:rPr>
              <w:t xml:space="preserve"> 0</w:t>
            </w:r>
            <w:r w:rsidRPr="00C87BA7">
              <w:rPr>
                <w:sz w:val="24"/>
                <w:szCs w:val="24"/>
              </w:rPr>
              <w:t>, 5 %</w:t>
            </w:r>
          </w:p>
        </w:tc>
      </w:tr>
    </w:tbl>
    <w:p w:rsidR="000A6C57" w:rsidRDefault="000A6C57" w:rsidP="000A6C57">
      <w:pPr>
        <w:suppressAutoHyphens/>
        <w:ind w:left="180" w:right="-2" w:firstLine="180"/>
        <w:jc w:val="both"/>
        <w:rPr>
          <w:sz w:val="24"/>
          <w:szCs w:val="24"/>
        </w:rPr>
      </w:pPr>
    </w:p>
    <w:p w:rsidR="000A6C57" w:rsidRDefault="000A6C57" w:rsidP="000A6C57">
      <w:pPr>
        <w:suppressAutoHyphens/>
        <w:ind w:left="180" w:right="-2" w:firstLine="180"/>
        <w:jc w:val="both"/>
        <w:rPr>
          <w:sz w:val="24"/>
          <w:szCs w:val="24"/>
        </w:rPr>
      </w:pPr>
      <w:r w:rsidRPr="000421FF">
        <w:rPr>
          <w:sz w:val="24"/>
          <w:szCs w:val="24"/>
        </w:rPr>
        <w:t xml:space="preserve">Снижение оценки оказанных услуг будет производиться при </w:t>
      </w:r>
      <w:proofErr w:type="gramStart"/>
      <w:r w:rsidRPr="000421FF">
        <w:rPr>
          <w:sz w:val="24"/>
          <w:szCs w:val="24"/>
        </w:rPr>
        <w:t xml:space="preserve">не выполнении </w:t>
      </w:r>
      <w:proofErr w:type="gramEnd"/>
      <w:r w:rsidRPr="000421FF">
        <w:rPr>
          <w:sz w:val="24"/>
          <w:szCs w:val="24"/>
        </w:rPr>
        <w:t>хотя бы одного из подпунктов критериев оценки. Процент снижения при нарушении двух и более подпунктов критериев не суммируется.</w:t>
      </w:r>
    </w:p>
    <w:p w:rsidR="000A6C57" w:rsidRDefault="000A6C57" w:rsidP="000A6C57">
      <w:pPr>
        <w:suppressAutoHyphens/>
        <w:ind w:left="180" w:right="-2" w:firstLine="180"/>
        <w:jc w:val="both"/>
        <w:rPr>
          <w:sz w:val="24"/>
          <w:szCs w:val="24"/>
        </w:rPr>
      </w:pPr>
    </w:p>
    <w:p w:rsidR="000A6C57" w:rsidRDefault="000A6C57" w:rsidP="000A6C57">
      <w:pPr>
        <w:suppressAutoHyphens/>
        <w:ind w:left="180" w:right="-2" w:firstLine="180"/>
        <w:jc w:val="both"/>
        <w:rPr>
          <w:sz w:val="24"/>
          <w:szCs w:val="24"/>
        </w:rPr>
      </w:pPr>
    </w:p>
    <w:p w:rsidR="000A6C57" w:rsidRPr="000421FF" w:rsidRDefault="000A6C57" w:rsidP="000A6C57">
      <w:pPr>
        <w:suppressAutoHyphens/>
        <w:ind w:left="180" w:right="-2" w:firstLine="180"/>
        <w:jc w:val="both"/>
        <w:rPr>
          <w:sz w:val="24"/>
          <w:szCs w:val="24"/>
        </w:rPr>
      </w:pPr>
    </w:p>
    <w:p w:rsidR="00C1696B" w:rsidRPr="008E29A7" w:rsidRDefault="00C1696B" w:rsidP="00C1696B">
      <w:pPr>
        <w:ind w:firstLine="567"/>
        <w:jc w:val="right"/>
        <w:rPr>
          <w:sz w:val="18"/>
          <w:szCs w:val="18"/>
        </w:rPr>
      </w:pPr>
      <w:r w:rsidRPr="008E29A7">
        <w:rPr>
          <w:sz w:val="18"/>
          <w:szCs w:val="18"/>
        </w:rPr>
        <w:lastRenderedPageBreak/>
        <w:t>Приложение № 2</w:t>
      </w:r>
    </w:p>
    <w:p w:rsidR="00C1696B" w:rsidRPr="008E29A7" w:rsidRDefault="00C1696B" w:rsidP="00C1696B">
      <w:pPr>
        <w:ind w:firstLine="567"/>
        <w:jc w:val="right"/>
        <w:rPr>
          <w:sz w:val="18"/>
          <w:szCs w:val="18"/>
        </w:rPr>
      </w:pPr>
      <w:proofErr w:type="gramStart"/>
      <w:r w:rsidRPr="008E29A7">
        <w:rPr>
          <w:sz w:val="18"/>
          <w:szCs w:val="18"/>
        </w:rPr>
        <w:t>к</w:t>
      </w:r>
      <w:proofErr w:type="gramEnd"/>
      <w:r w:rsidRPr="008E29A7">
        <w:rPr>
          <w:sz w:val="18"/>
          <w:szCs w:val="18"/>
        </w:rPr>
        <w:t xml:space="preserve"> документации об открытом</w:t>
      </w:r>
    </w:p>
    <w:p w:rsidR="00C1696B" w:rsidRPr="008E29A7" w:rsidRDefault="00C1696B" w:rsidP="00C1696B">
      <w:pPr>
        <w:ind w:firstLine="567"/>
        <w:jc w:val="right"/>
        <w:rPr>
          <w:sz w:val="18"/>
          <w:szCs w:val="18"/>
        </w:rPr>
      </w:pPr>
      <w:proofErr w:type="gramStart"/>
      <w:r w:rsidRPr="008E29A7">
        <w:rPr>
          <w:sz w:val="18"/>
          <w:szCs w:val="18"/>
        </w:rPr>
        <w:t>аукционе</w:t>
      </w:r>
      <w:proofErr w:type="gramEnd"/>
      <w:r w:rsidRPr="008E29A7">
        <w:rPr>
          <w:sz w:val="18"/>
          <w:szCs w:val="18"/>
        </w:rPr>
        <w:t xml:space="preserve"> в электронной форме</w:t>
      </w:r>
    </w:p>
    <w:p w:rsidR="00C1696B" w:rsidRPr="00C1696B" w:rsidRDefault="00C1696B" w:rsidP="00C1696B">
      <w:pPr>
        <w:jc w:val="center"/>
        <w:rPr>
          <w:b/>
          <w:sz w:val="24"/>
          <w:szCs w:val="24"/>
        </w:rPr>
      </w:pPr>
    </w:p>
    <w:p w:rsidR="008E29A7" w:rsidRDefault="008E29A7" w:rsidP="008E29A7">
      <w:pPr>
        <w:ind w:firstLine="567"/>
        <w:jc w:val="center"/>
        <w:rPr>
          <w:b/>
          <w:sz w:val="24"/>
          <w:szCs w:val="24"/>
        </w:rPr>
      </w:pPr>
      <w:r w:rsidRPr="00BF4C32">
        <w:rPr>
          <w:b/>
          <w:sz w:val="24"/>
          <w:szCs w:val="24"/>
        </w:rPr>
        <w:t>Обоснование начальной (максимальной) цены</w:t>
      </w:r>
    </w:p>
    <w:p w:rsidR="008E29A7" w:rsidRPr="00BF4C32" w:rsidRDefault="008E29A7" w:rsidP="008E29A7">
      <w:pPr>
        <w:ind w:firstLine="567"/>
        <w:jc w:val="center"/>
        <w:rPr>
          <w:b/>
          <w:sz w:val="24"/>
          <w:szCs w:val="24"/>
        </w:rPr>
      </w:pPr>
    </w:p>
    <w:p w:rsidR="008E29A7" w:rsidRPr="00694693" w:rsidRDefault="008E29A7" w:rsidP="008E29A7">
      <w:pPr>
        <w:spacing w:after="60"/>
        <w:ind w:firstLine="709"/>
        <w:jc w:val="both"/>
        <w:rPr>
          <w:bCs/>
          <w:sz w:val="24"/>
          <w:szCs w:val="24"/>
        </w:rPr>
      </w:pPr>
      <w:r w:rsidRPr="00694693">
        <w:rPr>
          <w:bCs/>
          <w:sz w:val="24"/>
          <w:szCs w:val="24"/>
        </w:rPr>
        <w:t xml:space="preserve">Стоимость сноса </w:t>
      </w:r>
      <w:r w:rsidRPr="00694693">
        <w:rPr>
          <w:sz w:val="24"/>
          <w:szCs w:val="24"/>
        </w:rPr>
        <w:t>самовольных построек</w:t>
      </w:r>
      <w:r w:rsidRPr="00694693">
        <w:rPr>
          <w:bCs/>
          <w:sz w:val="24"/>
          <w:szCs w:val="24"/>
        </w:rPr>
        <w:t xml:space="preserve"> (с учетом обозначенных видов работ) не может превышать </w:t>
      </w:r>
      <w:proofErr w:type="gramStart"/>
      <w:r w:rsidRPr="00694693">
        <w:rPr>
          <w:bCs/>
          <w:sz w:val="24"/>
          <w:szCs w:val="24"/>
        </w:rPr>
        <w:t>288  руб.</w:t>
      </w:r>
      <w:proofErr w:type="gramEnd"/>
      <w:r w:rsidRPr="00694693">
        <w:rPr>
          <w:bCs/>
          <w:sz w:val="24"/>
          <w:szCs w:val="24"/>
        </w:rPr>
        <w:t xml:space="preserve"> за 1 </w:t>
      </w:r>
      <w:proofErr w:type="spellStart"/>
      <w:r w:rsidRPr="00694693">
        <w:rPr>
          <w:bCs/>
          <w:sz w:val="24"/>
          <w:szCs w:val="24"/>
        </w:rPr>
        <w:t>кв.м</w:t>
      </w:r>
      <w:proofErr w:type="spellEnd"/>
      <w:r w:rsidRPr="00694693">
        <w:rPr>
          <w:bCs/>
          <w:sz w:val="24"/>
          <w:szCs w:val="24"/>
        </w:rPr>
        <w:t>. (Постановление № 740 от 16.11.2011 «О</w:t>
      </w:r>
      <w:r w:rsidRPr="00694693">
        <w:rPr>
          <w:sz w:val="24"/>
          <w:szCs w:val="24"/>
        </w:rPr>
        <w:t xml:space="preserve">б утверждении методики расчета и размера стоимости работ по сносу самовольных построек, демонтажу, перемещению, хранению, транспортированию и захоронению либо утилизации самовольно установленных и незаконно размещенных движимых объектов и </w:t>
      </w:r>
      <w:r>
        <w:rPr>
          <w:sz w:val="24"/>
          <w:szCs w:val="24"/>
        </w:rPr>
        <w:t xml:space="preserve">обнаруженного в них имущества»), в ред. от </w:t>
      </w:r>
      <w:r w:rsidRPr="00E80703">
        <w:rPr>
          <w:sz w:val="24"/>
          <w:szCs w:val="24"/>
        </w:rPr>
        <w:t>28.06.2012</w:t>
      </w:r>
    </w:p>
    <w:p w:rsidR="008E29A7" w:rsidRPr="00694693" w:rsidRDefault="008E29A7" w:rsidP="008E29A7">
      <w:pPr>
        <w:spacing w:after="60"/>
        <w:jc w:val="both"/>
        <w:rPr>
          <w:bCs/>
          <w:sz w:val="24"/>
          <w:szCs w:val="24"/>
        </w:rPr>
      </w:pPr>
      <w:r w:rsidRPr="00694693">
        <w:rPr>
          <w:bCs/>
          <w:sz w:val="24"/>
          <w:szCs w:val="24"/>
        </w:rPr>
        <w:t xml:space="preserve">Объем выполняемых работ по сносу </w:t>
      </w:r>
      <w:r w:rsidRPr="00694693">
        <w:rPr>
          <w:sz w:val="24"/>
          <w:szCs w:val="24"/>
        </w:rPr>
        <w:t>самовольных построек</w:t>
      </w:r>
      <w:r w:rsidRPr="00694693">
        <w:rPr>
          <w:bCs/>
          <w:sz w:val="24"/>
          <w:szCs w:val="24"/>
        </w:rPr>
        <w:t xml:space="preserve"> </w:t>
      </w:r>
      <w:proofErr w:type="gramStart"/>
      <w:r w:rsidRPr="00694693">
        <w:rPr>
          <w:bCs/>
          <w:sz w:val="24"/>
          <w:szCs w:val="24"/>
        </w:rPr>
        <w:t>составляет:  271</w:t>
      </w:r>
      <w:proofErr w:type="gramEnd"/>
      <w:r w:rsidRPr="00694693">
        <w:rPr>
          <w:bCs/>
          <w:sz w:val="24"/>
          <w:szCs w:val="24"/>
        </w:rPr>
        <w:t xml:space="preserve">,5 </w:t>
      </w:r>
      <w:proofErr w:type="spellStart"/>
      <w:r w:rsidRPr="00694693">
        <w:rPr>
          <w:bCs/>
          <w:sz w:val="24"/>
          <w:szCs w:val="24"/>
        </w:rPr>
        <w:t>кв.м</w:t>
      </w:r>
      <w:proofErr w:type="spellEnd"/>
      <w:r w:rsidRPr="00694693">
        <w:rPr>
          <w:bCs/>
          <w:sz w:val="24"/>
          <w:szCs w:val="24"/>
        </w:rPr>
        <w:t xml:space="preserve">. </w:t>
      </w:r>
    </w:p>
    <w:p w:rsidR="008E29A7" w:rsidRDefault="008E29A7" w:rsidP="008E29A7">
      <w:pPr>
        <w:spacing w:after="60"/>
        <w:jc w:val="both"/>
        <w:rPr>
          <w:bCs/>
          <w:sz w:val="24"/>
          <w:szCs w:val="24"/>
        </w:rPr>
      </w:pPr>
      <w:r w:rsidRPr="00694693">
        <w:rPr>
          <w:sz w:val="24"/>
          <w:szCs w:val="24"/>
        </w:rPr>
        <w:t>Начальная (ма</w:t>
      </w:r>
      <w:r>
        <w:rPr>
          <w:sz w:val="24"/>
          <w:szCs w:val="24"/>
        </w:rPr>
        <w:t>ксимальная) цена контракта 78192</w:t>
      </w:r>
      <w:r w:rsidRPr="00694693">
        <w:rPr>
          <w:sz w:val="24"/>
          <w:szCs w:val="24"/>
        </w:rPr>
        <w:t xml:space="preserve"> </w:t>
      </w:r>
      <w:r w:rsidRPr="00694693">
        <w:rPr>
          <w:bCs/>
          <w:sz w:val="24"/>
          <w:szCs w:val="24"/>
        </w:rPr>
        <w:t>рублей.</w:t>
      </w:r>
    </w:p>
    <w:p w:rsidR="008E29A7" w:rsidRPr="00694693" w:rsidRDefault="008E29A7" w:rsidP="008E29A7">
      <w:pPr>
        <w:spacing w:after="60"/>
        <w:jc w:val="both"/>
        <w:rPr>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8E29A7" w:rsidRPr="00C244BC" w:rsidTr="00BE294D">
        <w:tc>
          <w:tcPr>
            <w:tcW w:w="2392" w:type="dxa"/>
          </w:tcPr>
          <w:p w:rsidR="008E29A7" w:rsidRPr="00C244BC" w:rsidRDefault="008E29A7" w:rsidP="00BE294D">
            <w:pPr>
              <w:jc w:val="center"/>
              <w:rPr>
                <w:sz w:val="24"/>
                <w:szCs w:val="24"/>
              </w:rPr>
            </w:pPr>
            <w:r w:rsidRPr="00C244BC">
              <w:rPr>
                <w:sz w:val="24"/>
                <w:szCs w:val="24"/>
              </w:rPr>
              <w:t>Перечень объектов</w:t>
            </w:r>
          </w:p>
          <w:p w:rsidR="008E29A7" w:rsidRPr="00C244BC" w:rsidRDefault="008E29A7" w:rsidP="00BE294D">
            <w:pPr>
              <w:jc w:val="center"/>
              <w:rPr>
                <w:sz w:val="24"/>
                <w:szCs w:val="24"/>
              </w:rPr>
            </w:pPr>
            <w:r w:rsidRPr="00C244BC">
              <w:rPr>
                <w:sz w:val="24"/>
                <w:szCs w:val="24"/>
              </w:rPr>
              <w:t>(Адрес)</w:t>
            </w:r>
          </w:p>
        </w:tc>
        <w:tc>
          <w:tcPr>
            <w:tcW w:w="2393" w:type="dxa"/>
          </w:tcPr>
          <w:p w:rsidR="008E29A7" w:rsidRPr="00C244BC" w:rsidRDefault="008E29A7" w:rsidP="00BE294D">
            <w:pPr>
              <w:jc w:val="center"/>
              <w:rPr>
                <w:sz w:val="24"/>
                <w:szCs w:val="24"/>
              </w:rPr>
            </w:pPr>
            <w:r w:rsidRPr="00C244BC">
              <w:rPr>
                <w:sz w:val="24"/>
                <w:szCs w:val="24"/>
              </w:rPr>
              <w:t>Площадь</w:t>
            </w:r>
          </w:p>
          <w:p w:rsidR="008E29A7" w:rsidRPr="00C244BC" w:rsidRDefault="008E29A7" w:rsidP="00BE294D">
            <w:pPr>
              <w:jc w:val="center"/>
              <w:rPr>
                <w:sz w:val="24"/>
                <w:szCs w:val="24"/>
              </w:rPr>
            </w:pPr>
            <w:r w:rsidRPr="00C244BC">
              <w:rPr>
                <w:sz w:val="24"/>
                <w:szCs w:val="24"/>
              </w:rPr>
              <w:t>(</w:t>
            </w:r>
            <w:proofErr w:type="spellStart"/>
            <w:r w:rsidRPr="00C244BC">
              <w:rPr>
                <w:sz w:val="24"/>
                <w:szCs w:val="24"/>
              </w:rPr>
              <w:t>кв</w:t>
            </w:r>
            <w:r>
              <w:rPr>
                <w:sz w:val="24"/>
                <w:szCs w:val="24"/>
              </w:rPr>
              <w:t>.</w:t>
            </w:r>
            <w:r w:rsidRPr="00C244BC">
              <w:rPr>
                <w:sz w:val="24"/>
                <w:szCs w:val="24"/>
              </w:rPr>
              <w:t>м</w:t>
            </w:r>
            <w:proofErr w:type="spellEnd"/>
            <w:r w:rsidRPr="00C244BC">
              <w:rPr>
                <w:sz w:val="24"/>
                <w:szCs w:val="24"/>
              </w:rPr>
              <w:t>)</w:t>
            </w:r>
          </w:p>
        </w:tc>
        <w:tc>
          <w:tcPr>
            <w:tcW w:w="2393" w:type="dxa"/>
          </w:tcPr>
          <w:p w:rsidR="008E29A7" w:rsidRPr="00C244BC" w:rsidRDefault="008E29A7" w:rsidP="00BE294D">
            <w:pPr>
              <w:jc w:val="center"/>
              <w:rPr>
                <w:sz w:val="24"/>
                <w:szCs w:val="24"/>
              </w:rPr>
            </w:pPr>
            <w:r w:rsidRPr="00C244BC">
              <w:rPr>
                <w:sz w:val="24"/>
                <w:szCs w:val="24"/>
              </w:rPr>
              <w:t xml:space="preserve">Цена </w:t>
            </w:r>
            <w:r>
              <w:rPr>
                <w:sz w:val="24"/>
                <w:szCs w:val="24"/>
              </w:rPr>
              <w:t xml:space="preserve">за 1 </w:t>
            </w:r>
            <w:proofErr w:type="spellStart"/>
            <w:r>
              <w:rPr>
                <w:sz w:val="24"/>
                <w:szCs w:val="24"/>
              </w:rPr>
              <w:t>кв.</w:t>
            </w:r>
            <w:r w:rsidRPr="00C244BC">
              <w:rPr>
                <w:sz w:val="24"/>
                <w:szCs w:val="24"/>
              </w:rPr>
              <w:t>м</w:t>
            </w:r>
            <w:proofErr w:type="spellEnd"/>
          </w:p>
        </w:tc>
        <w:tc>
          <w:tcPr>
            <w:tcW w:w="2393" w:type="dxa"/>
          </w:tcPr>
          <w:p w:rsidR="008E29A7" w:rsidRPr="00C244BC" w:rsidRDefault="008E29A7" w:rsidP="00BE294D">
            <w:pPr>
              <w:jc w:val="center"/>
              <w:rPr>
                <w:sz w:val="24"/>
                <w:szCs w:val="24"/>
              </w:rPr>
            </w:pPr>
            <w:r w:rsidRPr="00C244BC">
              <w:rPr>
                <w:sz w:val="24"/>
                <w:szCs w:val="24"/>
              </w:rPr>
              <w:t>Сумма</w:t>
            </w:r>
          </w:p>
        </w:tc>
      </w:tr>
      <w:tr w:rsidR="008E29A7" w:rsidRPr="00C244BC" w:rsidTr="00BE294D">
        <w:tc>
          <w:tcPr>
            <w:tcW w:w="2392" w:type="dxa"/>
          </w:tcPr>
          <w:p w:rsidR="008E29A7" w:rsidRPr="00C244BC" w:rsidRDefault="008E29A7" w:rsidP="00BE294D">
            <w:pPr>
              <w:jc w:val="both"/>
              <w:rPr>
                <w:sz w:val="24"/>
                <w:szCs w:val="24"/>
              </w:rPr>
            </w:pPr>
            <w:r w:rsidRPr="00C244BC">
              <w:rPr>
                <w:sz w:val="24"/>
                <w:szCs w:val="24"/>
              </w:rPr>
              <w:t>Борцов Революции,152</w:t>
            </w:r>
          </w:p>
        </w:tc>
        <w:tc>
          <w:tcPr>
            <w:tcW w:w="2393" w:type="dxa"/>
          </w:tcPr>
          <w:p w:rsidR="008E29A7" w:rsidRPr="00C244BC" w:rsidRDefault="008E29A7" w:rsidP="00BE294D">
            <w:pPr>
              <w:jc w:val="both"/>
              <w:rPr>
                <w:sz w:val="24"/>
                <w:szCs w:val="24"/>
              </w:rPr>
            </w:pPr>
            <w:r w:rsidRPr="00C244BC">
              <w:rPr>
                <w:sz w:val="24"/>
                <w:szCs w:val="24"/>
              </w:rPr>
              <w:t>133</w:t>
            </w:r>
          </w:p>
        </w:tc>
        <w:tc>
          <w:tcPr>
            <w:tcW w:w="2393" w:type="dxa"/>
          </w:tcPr>
          <w:p w:rsidR="008E29A7" w:rsidRPr="00C244BC" w:rsidRDefault="008E29A7" w:rsidP="00BE294D">
            <w:pPr>
              <w:jc w:val="both"/>
              <w:rPr>
                <w:sz w:val="24"/>
                <w:szCs w:val="24"/>
              </w:rPr>
            </w:pPr>
            <w:r w:rsidRPr="00C244BC">
              <w:rPr>
                <w:sz w:val="24"/>
                <w:szCs w:val="24"/>
              </w:rPr>
              <w:t>288</w:t>
            </w:r>
          </w:p>
        </w:tc>
        <w:tc>
          <w:tcPr>
            <w:tcW w:w="2393" w:type="dxa"/>
          </w:tcPr>
          <w:p w:rsidR="008E29A7" w:rsidRPr="00C244BC" w:rsidRDefault="008E29A7" w:rsidP="00BE294D">
            <w:pPr>
              <w:jc w:val="both"/>
              <w:rPr>
                <w:sz w:val="24"/>
                <w:szCs w:val="24"/>
              </w:rPr>
            </w:pPr>
            <w:r w:rsidRPr="00C244BC">
              <w:rPr>
                <w:sz w:val="24"/>
                <w:szCs w:val="24"/>
              </w:rPr>
              <w:t>38304</w:t>
            </w:r>
          </w:p>
        </w:tc>
      </w:tr>
      <w:tr w:rsidR="008E29A7" w:rsidRPr="00C244BC" w:rsidTr="00BE294D">
        <w:tc>
          <w:tcPr>
            <w:tcW w:w="2392" w:type="dxa"/>
          </w:tcPr>
          <w:p w:rsidR="008E29A7" w:rsidRPr="00C244BC" w:rsidRDefault="00AE6D38" w:rsidP="00BE294D">
            <w:pPr>
              <w:jc w:val="both"/>
              <w:rPr>
                <w:sz w:val="24"/>
                <w:szCs w:val="24"/>
              </w:rPr>
            </w:pPr>
            <w:r>
              <w:rPr>
                <w:sz w:val="24"/>
                <w:szCs w:val="24"/>
              </w:rPr>
              <w:t>Пермская</w:t>
            </w:r>
            <w:r w:rsidR="008E29A7" w:rsidRPr="00C244BC">
              <w:rPr>
                <w:sz w:val="24"/>
                <w:szCs w:val="24"/>
              </w:rPr>
              <w:t>,64</w:t>
            </w:r>
          </w:p>
        </w:tc>
        <w:tc>
          <w:tcPr>
            <w:tcW w:w="2393" w:type="dxa"/>
          </w:tcPr>
          <w:p w:rsidR="008E29A7" w:rsidRPr="00C244BC" w:rsidRDefault="008E29A7" w:rsidP="00BE294D">
            <w:pPr>
              <w:jc w:val="both"/>
              <w:rPr>
                <w:sz w:val="24"/>
                <w:szCs w:val="24"/>
              </w:rPr>
            </w:pPr>
            <w:r w:rsidRPr="00C244BC">
              <w:rPr>
                <w:sz w:val="24"/>
                <w:szCs w:val="24"/>
              </w:rPr>
              <w:t>15</w:t>
            </w:r>
          </w:p>
        </w:tc>
        <w:tc>
          <w:tcPr>
            <w:tcW w:w="2393" w:type="dxa"/>
          </w:tcPr>
          <w:p w:rsidR="008E29A7" w:rsidRPr="00C244BC" w:rsidRDefault="008E29A7" w:rsidP="00BE294D">
            <w:pPr>
              <w:jc w:val="both"/>
              <w:rPr>
                <w:sz w:val="24"/>
                <w:szCs w:val="24"/>
              </w:rPr>
            </w:pPr>
            <w:r w:rsidRPr="00C244BC">
              <w:rPr>
                <w:sz w:val="24"/>
                <w:szCs w:val="24"/>
              </w:rPr>
              <w:t>288</w:t>
            </w:r>
          </w:p>
        </w:tc>
        <w:tc>
          <w:tcPr>
            <w:tcW w:w="2393" w:type="dxa"/>
          </w:tcPr>
          <w:p w:rsidR="008E29A7" w:rsidRPr="00C244BC" w:rsidRDefault="008E29A7" w:rsidP="00BE294D">
            <w:pPr>
              <w:jc w:val="both"/>
              <w:rPr>
                <w:sz w:val="24"/>
                <w:szCs w:val="24"/>
              </w:rPr>
            </w:pPr>
            <w:r w:rsidRPr="00C244BC">
              <w:rPr>
                <w:sz w:val="24"/>
                <w:szCs w:val="24"/>
              </w:rPr>
              <w:t>4320</w:t>
            </w:r>
          </w:p>
        </w:tc>
      </w:tr>
      <w:tr w:rsidR="008E29A7" w:rsidRPr="00C244BC" w:rsidTr="00BE294D">
        <w:tc>
          <w:tcPr>
            <w:tcW w:w="2392" w:type="dxa"/>
          </w:tcPr>
          <w:p w:rsidR="008E29A7" w:rsidRPr="00C244BC" w:rsidRDefault="008E29A7" w:rsidP="00BE294D">
            <w:pPr>
              <w:jc w:val="both"/>
              <w:rPr>
                <w:sz w:val="24"/>
                <w:szCs w:val="24"/>
              </w:rPr>
            </w:pPr>
            <w:r w:rsidRPr="00C244BC">
              <w:rPr>
                <w:sz w:val="24"/>
                <w:szCs w:val="24"/>
              </w:rPr>
              <w:t>Борчанинова,62</w:t>
            </w:r>
          </w:p>
        </w:tc>
        <w:tc>
          <w:tcPr>
            <w:tcW w:w="2393" w:type="dxa"/>
          </w:tcPr>
          <w:p w:rsidR="008E29A7" w:rsidRPr="00C244BC" w:rsidRDefault="008E29A7" w:rsidP="00BE294D">
            <w:pPr>
              <w:jc w:val="both"/>
              <w:rPr>
                <w:sz w:val="24"/>
                <w:szCs w:val="24"/>
              </w:rPr>
            </w:pPr>
            <w:r>
              <w:rPr>
                <w:sz w:val="24"/>
                <w:szCs w:val="24"/>
              </w:rPr>
              <w:t>63,5</w:t>
            </w:r>
          </w:p>
        </w:tc>
        <w:tc>
          <w:tcPr>
            <w:tcW w:w="2393" w:type="dxa"/>
          </w:tcPr>
          <w:p w:rsidR="008E29A7" w:rsidRPr="00C244BC" w:rsidRDefault="008E29A7" w:rsidP="00BE294D">
            <w:pPr>
              <w:jc w:val="both"/>
              <w:rPr>
                <w:sz w:val="24"/>
                <w:szCs w:val="24"/>
              </w:rPr>
            </w:pPr>
            <w:r w:rsidRPr="00C244BC">
              <w:rPr>
                <w:sz w:val="24"/>
                <w:szCs w:val="24"/>
              </w:rPr>
              <w:t>288</w:t>
            </w:r>
          </w:p>
        </w:tc>
        <w:tc>
          <w:tcPr>
            <w:tcW w:w="2393" w:type="dxa"/>
          </w:tcPr>
          <w:p w:rsidR="008E29A7" w:rsidRPr="00C244BC" w:rsidRDefault="008E29A7" w:rsidP="00BE294D">
            <w:pPr>
              <w:jc w:val="both"/>
              <w:rPr>
                <w:sz w:val="24"/>
                <w:szCs w:val="24"/>
              </w:rPr>
            </w:pPr>
            <w:r>
              <w:rPr>
                <w:sz w:val="24"/>
                <w:szCs w:val="24"/>
              </w:rPr>
              <w:t>18288</w:t>
            </w:r>
          </w:p>
        </w:tc>
      </w:tr>
      <w:tr w:rsidR="008E29A7" w:rsidRPr="00C244BC" w:rsidTr="00BE294D">
        <w:tc>
          <w:tcPr>
            <w:tcW w:w="2392" w:type="dxa"/>
          </w:tcPr>
          <w:p w:rsidR="008E29A7" w:rsidRPr="00C244BC" w:rsidRDefault="008E29A7" w:rsidP="00BE294D">
            <w:pPr>
              <w:jc w:val="both"/>
              <w:rPr>
                <w:sz w:val="24"/>
                <w:szCs w:val="24"/>
              </w:rPr>
            </w:pPr>
            <w:r w:rsidRPr="00C244BC">
              <w:rPr>
                <w:sz w:val="24"/>
                <w:szCs w:val="24"/>
              </w:rPr>
              <w:t>Попова,25</w:t>
            </w:r>
          </w:p>
        </w:tc>
        <w:tc>
          <w:tcPr>
            <w:tcW w:w="2393" w:type="dxa"/>
          </w:tcPr>
          <w:p w:rsidR="008E29A7" w:rsidRPr="00C244BC" w:rsidRDefault="008E29A7" w:rsidP="00BE294D">
            <w:pPr>
              <w:jc w:val="both"/>
              <w:rPr>
                <w:sz w:val="24"/>
                <w:szCs w:val="24"/>
              </w:rPr>
            </w:pPr>
            <w:r w:rsidRPr="00C244BC">
              <w:rPr>
                <w:sz w:val="24"/>
                <w:szCs w:val="24"/>
              </w:rPr>
              <w:t>60</w:t>
            </w:r>
          </w:p>
        </w:tc>
        <w:tc>
          <w:tcPr>
            <w:tcW w:w="2393" w:type="dxa"/>
          </w:tcPr>
          <w:p w:rsidR="008E29A7" w:rsidRPr="00C244BC" w:rsidRDefault="008E29A7" w:rsidP="00BE294D">
            <w:pPr>
              <w:jc w:val="both"/>
              <w:rPr>
                <w:sz w:val="24"/>
                <w:szCs w:val="24"/>
              </w:rPr>
            </w:pPr>
            <w:r w:rsidRPr="00C244BC">
              <w:rPr>
                <w:sz w:val="24"/>
                <w:szCs w:val="24"/>
              </w:rPr>
              <w:t>288</w:t>
            </w:r>
          </w:p>
        </w:tc>
        <w:tc>
          <w:tcPr>
            <w:tcW w:w="2393" w:type="dxa"/>
          </w:tcPr>
          <w:p w:rsidR="008E29A7" w:rsidRPr="00C244BC" w:rsidRDefault="008E29A7" w:rsidP="00BE294D">
            <w:pPr>
              <w:jc w:val="both"/>
              <w:rPr>
                <w:sz w:val="24"/>
                <w:szCs w:val="24"/>
              </w:rPr>
            </w:pPr>
            <w:r w:rsidRPr="00C244BC">
              <w:rPr>
                <w:sz w:val="24"/>
                <w:szCs w:val="24"/>
              </w:rPr>
              <w:t>17280</w:t>
            </w:r>
          </w:p>
        </w:tc>
      </w:tr>
      <w:tr w:rsidR="008E29A7" w:rsidRPr="00C244BC" w:rsidTr="00BE294D">
        <w:tc>
          <w:tcPr>
            <w:tcW w:w="2392" w:type="dxa"/>
          </w:tcPr>
          <w:p w:rsidR="008E29A7" w:rsidRPr="00C244BC" w:rsidRDefault="008E29A7" w:rsidP="00BE294D">
            <w:pPr>
              <w:jc w:val="both"/>
              <w:rPr>
                <w:sz w:val="24"/>
                <w:szCs w:val="24"/>
              </w:rPr>
            </w:pPr>
            <w:r w:rsidRPr="00C244BC">
              <w:rPr>
                <w:sz w:val="24"/>
                <w:szCs w:val="24"/>
              </w:rPr>
              <w:t>Всего:</w:t>
            </w:r>
          </w:p>
        </w:tc>
        <w:tc>
          <w:tcPr>
            <w:tcW w:w="2393" w:type="dxa"/>
          </w:tcPr>
          <w:p w:rsidR="008E29A7" w:rsidRPr="00C244BC" w:rsidRDefault="008E29A7" w:rsidP="00BE294D">
            <w:pPr>
              <w:jc w:val="both"/>
              <w:rPr>
                <w:sz w:val="24"/>
                <w:szCs w:val="24"/>
              </w:rPr>
            </w:pPr>
            <w:r>
              <w:rPr>
                <w:sz w:val="24"/>
                <w:szCs w:val="24"/>
              </w:rPr>
              <w:t>271,5</w:t>
            </w:r>
          </w:p>
        </w:tc>
        <w:tc>
          <w:tcPr>
            <w:tcW w:w="2393" w:type="dxa"/>
          </w:tcPr>
          <w:p w:rsidR="008E29A7" w:rsidRPr="00C244BC" w:rsidRDefault="008E29A7" w:rsidP="00BE294D">
            <w:pPr>
              <w:jc w:val="both"/>
              <w:rPr>
                <w:sz w:val="24"/>
                <w:szCs w:val="24"/>
              </w:rPr>
            </w:pPr>
            <w:r w:rsidRPr="00C244BC">
              <w:rPr>
                <w:sz w:val="24"/>
                <w:szCs w:val="24"/>
              </w:rPr>
              <w:t>288</w:t>
            </w:r>
          </w:p>
        </w:tc>
        <w:tc>
          <w:tcPr>
            <w:tcW w:w="2393" w:type="dxa"/>
          </w:tcPr>
          <w:p w:rsidR="008E29A7" w:rsidRPr="00C244BC" w:rsidRDefault="008E29A7" w:rsidP="008E29A7">
            <w:pPr>
              <w:jc w:val="both"/>
              <w:rPr>
                <w:sz w:val="24"/>
                <w:szCs w:val="24"/>
              </w:rPr>
            </w:pPr>
            <w:r>
              <w:rPr>
                <w:sz w:val="24"/>
                <w:szCs w:val="24"/>
              </w:rPr>
              <w:t>78192</w:t>
            </w:r>
          </w:p>
        </w:tc>
      </w:tr>
    </w:tbl>
    <w:p w:rsidR="00C1696B" w:rsidRDefault="00C1696B" w:rsidP="00E22B10">
      <w:pPr>
        <w:jc w:val="both"/>
        <w:rPr>
          <w:sz w:val="24"/>
          <w:szCs w:val="24"/>
        </w:rPr>
      </w:pPr>
    </w:p>
    <w:p w:rsidR="00C1696B" w:rsidRDefault="00C1696B" w:rsidP="00597B21">
      <w:pPr>
        <w:jc w:val="right"/>
        <w:rPr>
          <w:sz w:val="18"/>
          <w:szCs w:val="18"/>
        </w:rPr>
      </w:pPr>
    </w:p>
    <w:p w:rsidR="00C1696B" w:rsidRDefault="00C1696B" w:rsidP="00597B21">
      <w:pPr>
        <w:jc w:val="right"/>
        <w:rPr>
          <w:sz w:val="18"/>
          <w:szCs w:val="18"/>
        </w:rPr>
      </w:pPr>
    </w:p>
    <w:p w:rsidR="00C1696B" w:rsidRDefault="00C1696B"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8E29A7" w:rsidRDefault="008E29A7" w:rsidP="00597B21">
      <w:pPr>
        <w:jc w:val="right"/>
        <w:rPr>
          <w:sz w:val="18"/>
          <w:szCs w:val="18"/>
        </w:rPr>
      </w:pPr>
    </w:p>
    <w:p w:rsidR="00C1696B" w:rsidRDefault="00C1696B" w:rsidP="00597B21">
      <w:pPr>
        <w:jc w:val="right"/>
        <w:rPr>
          <w:sz w:val="18"/>
          <w:szCs w:val="18"/>
        </w:rPr>
      </w:pPr>
    </w:p>
    <w:p w:rsidR="00C1696B" w:rsidRDefault="00C1696B" w:rsidP="00597B21">
      <w:pPr>
        <w:jc w:val="right"/>
        <w:rPr>
          <w:sz w:val="18"/>
          <w:szCs w:val="18"/>
        </w:rPr>
      </w:pPr>
    </w:p>
    <w:p w:rsidR="0048404D" w:rsidRPr="00597B21" w:rsidRDefault="00C1696B" w:rsidP="00597B21">
      <w:pPr>
        <w:jc w:val="right"/>
        <w:rPr>
          <w:sz w:val="18"/>
          <w:szCs w:val="18"/>
        </w:rPr>
      </w:pPr>
      <w:r>
        <w:rPr>
          <w:sz w:val="18"/>
          <w:szCs w:val="18"/>
        </w:rPr>
        <w:lastRenderedPageBreak/>
        <w:t>Приложение № 3</w:t>
      </w:r>
    </w:p>
    <w:p w:rsidR="0048404D" w:rsidRPr="00597B21" w:rsidRDefault="0048404D" w:rsidP="00597B21">
      <w:pPr>
        <w:pStyle w:val="a3"/>
        <w:spacing w:line="280" w:lineRule="exact"/>
        <w:jc w:val="right"/>
        <w:rPr>
          <w:sz w:val="18"/>
          <w:szCs w:val="18"/>
        </w:rPr>
      </w:pPr>
      <w:proofErr w:type="gramStart"/>
      <w:r w:rsidRPr="00597B21">
        <w:rPr>
          <w:sz w:val="18"/>
          <w:szCs w:val="18"/>
        </w:rPr>
        <w:t>к</w:t>
      </w:r>
      <w:proofErr w:type="gramEnd"/>
      <w:r w:rsidRPr="00597B21">
        <w:rPr>
          <w:sz w:val="18"/>
          <w:szCs w:val="18"/>
        </w:rPr>
        <w:t xml:space="preserve"> документации об открытом</w:t>
      </w:r>
    </w:p>
    <w:p w:rsidR="0048404D" w:rsidRPr="00597B21" w:rsidRDefault="0048404D" w:rsidP="00597B21">
      <w:pPr>
        <w:pStyle w:val="a3"/>
        <w:tabs>
          <w:tab w:val="right" w:pos="9637"/>
        </w:tabs>
        <w:spacing w:line="280" w:lineRule="exact"/>
        <w:jc w:val="right"/>
        <w:rPr>
          <w:sz w:val="18"/>
          <w:szCs w:val="18"/>
        </w:rPr>
      </w:pPr>
      <w:r w:rsidRPr="00597B21">
        <w:rPr>
          <w:sz w:val="18"/>
          <w:szCs w:val="18"/>
        </w:rPr>
        <w:t xml:space="preserve">                                                                                                </w:t>
      </w:r>
      <w:r w:rsidR="00597B21">
        <w:rPr>
          <w:sz w:val="18"/>
          <w:szCs w:val="18"/>
        </w:rPr>
        <w:t xml:space="preserve">                                                     </w:t>
      </w:r>
      <w:r w:rsidRPr="00597B21">
        <w:rPr>
          <w:sz w:val="18"/>
          <w:szCs w:val="18"/>
        </w:rPr>
        <w:t xml:space="preserve">           </w:t>
      </w:r>
      <w:proofErr w:type="gramStart"/>
      <w:r w:rsidRPr="00597B21">
        <w:rPr>
          <w:sz w:val="18"/>
          <w:szCs w:val="18"/>
        </w:rPr>
        <w:t>аукционе</w:t>
      </w:r>
      <w:proofErr w:type="gramEnd"/>
      <w:r w:rsidRPr="00597B21">
        <w:rPr>
          <w:sz w:val="18"/>
          <w:szCs w:val="18"/>
        </w:rPr>
        <w:t xml:space="preserve"> в электронной форме</w:t>
      </w:r>
      <w:r w:rsidR="00597B21">
        <w:rPr>
          <w:sz w:val="18"/>
          <w:szCs w:val="18"/>
        </w:rPr>
        <w:tab/>
      </w:r>
    </w:p>
    <w:p w:rsidR="00597B21" w:rsidRDefault="00597B21" w:rsidP="00D9779F">
      <w:pPr>
        <w:pStyle w:val="a3"/>
        <w:spacing w:line="280" w:lineRule="exact"/>
        <w:jc w:val="right"/>
        <w:rPr>
          <w:b/>
          <w:sz w:val="24"/>
          <w:szCs w:val="24"/>
        </w:rPr>
      </w:pPr>
    </w:p>
    <w:p w:rsidR="0048404D" w:rsidRPr="00597B21" w:rsidRDefault="0048404D" w:rsidP="00597B21">
      <w:pPr>
        <w:pStyle w:val="a3"/>
        <w:spacing w:line="280" w:lineRule="exact"/>
        <w:jc w:val="right"/>
        <w:rPr>
          <w:b/>
          <w:sz w:val="24"/>
          <w:szCs w:val="24"/>
        </w:rPr>
      </w:pPr>
      <w:r w:rsidRPr="00D9779F">
        <w:rPr>
          <w:b/>
          <w:sz w:val="24"/>
          <w:szCs w:val="24"/>
        </w:rPr>
        <w:t>П</w:t>
      </w:r>
      <w:r>
        <w:rPr>
          <w:b/>
          <w:sz w:val="24"/>
          <w:szCs w:val="24"/>
        </w:rPr>
        <w:t>РОЕКТ</w:t>
      </w:r>
    </w:p>
    <w:p w:rsidR="0048404D" w:rsidRPr="00D9779F" w:rsidRDefault="0048404D" w:rsidP="00F518C7">
      <w:pPr>
        <w:pStyle w:val="a3"/>
        <w:spacing w:line="280" w:lineRule="exact"/>
        <w:jc w:val="center"/>
        <w:rPr>
          <w:b/>
          <w:sz w:val="28"/>
          <w:szCs w:val="28"/>
          <w:u w:val="single"/>
        </w:rPr>
      </w:pPr>
      <w:r w:rsidRPr="00D9779F">
        <w:rPr>
          <w:b/>
          <w:sz w:val="28"/>
          <w:szCs w:val="28"/>
        </w:rPr>
        <w:t>Муниципальн</w:t>
      </w:r>
      <w:r>
        <w:rPr>
          <w:b/>
          <w:sz w:val="28"/>
          <w:szCs w:val="28"/>
        </w:rPr>
        <w:t>ый</w:t>
      </w:r>
      <w:r w:rsidRPr="00D9779F">
        <w:rPr>
          <w:b/>
          <w:sz w:val="28"/>
          <w:szCs w:val="28"/>
        </w:rPr>
        <w:t xml:space="preserve"> контракт</w:t>
      </w:r>
      <w:r>
        <w:rPr>
          <w:b/>
          <w:sz w:val="28"/>
          <w:szCs w:val="28"/>
        </w:rPr>
        <w:t xml:space="preserve"> № </w:t>
      </w:r>
      <w:r w:rsidRPr="00D9779F">
        <w:rPr>
          <w:b/>
          <w:sz w:val="28"/>
          <w:szCs w:val="28"/>
          <w:u w:val="single"/>
        </w:rPr>
        <w:t>____</w:t>
      </w:r>
    </w:p>
    <w:p w:rsidR="001B46BF" w:rsidRPr="000E23AE" w:rsidRDefault="00B21B2A" w:rsidP="00B21B2A">
      <w:pPr>
        <w:pStyle w:val="Heading"/>
        <w:tabs>
          <w:tab w:val="left" w:pos="9960"/>
        </w:tabs>
        <w:spacing w:line="320" w:lineRule="exact"/>
        <w:ind w:firstLine="360"/>
        <w:jc w:val="center"/>
        <w:rPr>
          <w:rFonts w:ascii="Times New Roman" w:hAnsi="Times New Roman"/>
          <w:sz w:val="24"/>
          <w:szCs w:val="24"/>
        </w:rPr>
      </w:pPr>
      <w:r w:rsidRPr="000E23AE">
        <w:rPr>
          <w:rFonts w:ascii="Times New Roman" w:hAnsi="Times New Roman"/>
          <w:sz w:val="24"/>
          <w:szCs w:val="24"/>
        </w:rPr>
        <w:t>Н</w:t>
      </w:r>
      <w:r w:rsidR="001B46BF" w:rsidRPr="000E23AE">
        <w:rPr>
          <w:rFonts w:ascii="Times New Roman" w:hAnsi="Times New Roman"/>
          <w:sz w:val="24"/>
          <w:szCs w:val="24"/>
        </w:rPr>
        <w:t xml:space="preserve">а </w:t>
      </w:r>
      <w:r w:rsidR="000E23AE" w:rsidRPr="000E23AE">
        <w:rPr>
          <w:rFonts w:ascii="Times New Roman" w:hAnsi="Times New Roman"/>
          <w:sz w:val="24"/>
          <w:szCs w:val="24"/>
        </w:rPr>
        <w:t xml:space="preserve">выполнение работ по сносу </w:t>
      </w:r>
      <w:r w:rsidR="000A331B">
        <w:rPr>
          <w:rFonts w:ascii="Times New Roman" w:hAnsi="Times New Roman"/>
          <w:sz w:val="24"/>
          <w:szCs w:val="24"/>
        </w:rPr>
        <w:t>самовольных построек, приведению</w:t>
      </w:r>
      <w:r w:rsidR="000E23AE" w:rsidRPr="000E23AE">
        <w:rPr>
          <w:rFonts w:ascii="Times New Roman" w:hAnsi="Times New Roman"/>
          <w:sz w:val="24"/>
          <w:szCs w:val="24"/>
        </w:rPr>
        <w:t xml:space="preserve"> объекта капитального строительства в первоначальное положение, существовавшее до реконструкции в Ленинском районе города Перми в 2014 году (в рамках реализации п. 1.1.4.1 муниципальной программы «Градостроительная деятельность на территории города Перми», утвержденной постановлением администрации города Перми от 16.10.2013 №861)</w:t>
      </w:r>
    </w:p>
    <w:p w:rsidR="0048404D" w:rsidRPr="00B324A9" w:rsidRDefault="0048404D" w:rsidP="00F518C7">
      <w:pPr>
        <w:pStyle w:val="Heading"/>
        <w:tabs>
          <w:tab w:val="left" w:pos="9360"/>
        </w:tabs>
        <w:spacing w:line="320" w:lineRule="exact"/>
        <w:ind w:right="1128"/>
        <w:jc w:val="both"/>
        <w:rPr>
          <w:rFonts w:ascii="Times New Roman" w:hAnsi="Times New Roman"/>
          <w:sz w:val="24"/>
          <w:szCs w:val="24"/>
        </w:rPr>
      </w:pPr>
    </w:p>
    <w:p w:rsidR="0048404D" w:rsidRDefault="0048404D" w:rsidP="00F518C7">
      <w:pPr>
        <w:spacing w:line="320" w:lineRule="exact"/>
        <w:jc w:val="both"/>
        <w:rPr>
          <w:sz w:val="24"/>
          <w:szCs w:val="24"/>
        </w:rPr>
      </w:pPr>
      <w:r w:rsidRPr="00B324A9">
        <w:rPr>
          <w:sz w:val="24"/>
          <w:szCs w:val="24"/>
        </w:rPr>
        <w:t>г. Пермь</w:t>
      </w:r>
      <w:r w:rsidRPr="00B324A9">
        <w:rPr>
          <w:sz w:val="24"/>
          <w:szCs w:val="24"/>
        </w:rPr>
        <w:tab/>
      </w:r>
      <w:r w:rsidRPr="00B324A9">
        <w:rPr>
          <w:sz w:val="24"/>
          <w:szCs w:val="24"/>
        </w:rPr>
        <w:tab/>
      </w:r>
      <w:r w:rsidRPr="00B324A9">
        <w:rPr>
          <w:sz w:val="24"/>
          <w:szCs w:val="24"/>
        </w:rPr>
        <w:tab/>
      </w:r>
      <w:r w:rsidRPr="00B324A9">
        <w:rPr>
          <w:sz w:val="24"/>
          <w:szCs w:val="24"/>
        </w:rPr>
        <w:tab/>
      </w:r>
      <w:r w:rsidRPr="00B324A9">
        <w:rPr>
          <w:sz w:val="24"/>
          <w:szCs w:val="24"/>
        </w:rPr>
        <w:tab/>
      </w:r>
      <w:r w:rsidRPr="00B324A9">
        <w:rPr>
          <w:sz w:val="24"/>
          <w:szCs w:val="24"/>
        </w:rPr>
        <w:tab/>
        <w:t xml:space="preserve">                     </w:t>
      </w:r>
      <w:r w:rsidR="00154820">
        <w:rPr>
          <w:sz w:val="24"/>
          <w:szCs w:val="24"/>
        </w:rPr>
        <w:t xml:space="preserve">              </w:t>
      </w:r>
      <w:proofErr w:type="gramStart"/>
      <w:r w:rsidR="00154820">
        <w:rPr>
          <w:sz w:val="24"/>
          <w:szCs w:val="24"/>
        </w:rPr>
        <w:t xml:space="preserve">   «</w:t>
      </w:r>
      <w:proofErr w:type="gramEnd"/>
      <w:r w:rsidR="00154820">
        <w:rPr>
          <w:sz w:val="24"/>
          <w:szCs w:val="24"/>
        </w:rPr>
        <w:t>___»_____________</w:t>
      </w:r>
      <w:r w:rsidRPr="00B324A9">
        <w:rPr>
          <w:sz w:val="24"/>
          <w:szCs w:val="24"/>
        </w:rPr>
        <w:t xml:space="preserve"> г.</w:t>
      </w:r>
    </w:p>
    <w:p w:rsidR="0048404D" w:rsidRDefault="0048404D" w:rsidP="00F518C7">
      <w:pPr>
        <w:spacing w:line="320" w:lineRule="exact"/>
        <w:jc w:val="both"/>
        <w:rPr>
          <w:sz w:val="24"/>
          <w:szCs w:val="24"/>
        </w:rPr>
      </w:pPr>
    </w:p>
    <w:p w:rsidR="003F4274" w:rsidRPr="009E0E1E" w:rsidRDefault="003F4274" w:rsidP="003F4274">
      <w:pPr>
        <w:pStyle w:val="af"/>
        <w:spacing w:line="276" w:lineRule="auto"/>
        <w:ind w:firstLine="567"/>
        <w:jc w:val="both"/>
        <w:rPr>
          <w:rFonts w:ascii="Times New Roman" w:hAnsi="Times New Roman"/>
          <w:sz w:val="24"/>
          <w:szCs w:val="24"/>
        </w:rPr>
      </w:pPr>
      <w:r w:rsidRPr="009E0E1E">
        <w:rPr>
          <w:rFonts w:ascii="Times New Roman" w:hAnsi="Times New Roman"/>
          <w:sz w:val="24"/>
          <w:szCs w:val="24"/>
        </w:rPr>
        <w:t xml:space="preserve">Администрация Ленинского района города Перми, именуемая в дальнейшем “Муниципальный заказчик”, в лице _______________________, действующего на основании Типового положения о территориальном органе администрации города Перми, с одной стороны, и ________________________________________, именуемое в дальнейшем «Исполнитель», в лице ________________________________________, действующего на основании __________________ с другой стороны, совместно именуемые “Стороны”, с соблюдением требований Федерального закона от 21.07.2005 </w:t>
      </w:r>
      <w:r>
        <w:rPr>
          <w:rFonts w:ascii="Times New Roman" w:hAnsi="Times New Roman"/>
          <w:sz w:val="24"/>
          <w:szCs w:val="24"/>
        </w:rPr>
        <w:t xml:space="preserve">   </w:t>
      </w:r>
      <w:r w:rsidRPr="009E0E1E">
        <w:rPr>
          <w:rFonts w:ascii="Times New Roman" w:hAnsi="Times New Roman"/>
          <w:sz w:val="24"/>
          <w:szCs w:val="24"/>
        </w:rPr>
        <w:t xml:space="preserve">№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администрации путем проведения </w:t>
      </w:r>
      <w:r w:rsidR="00016F86">
        <w:rPr>
          <w:rFonts w:ascii="Times New Roman" w:hAnsi="Times New Roman"/>
          <w:sz w:val="24"/>
          <w:szCs w:val="24"/>
        </w:rPr>
        <w:t>открытого аукциона в электронной форме</w:t>
      </w:r>
      <w:r w:rsidRPr="009E0E1E">
        <w:rPr>
          <w:rFonts w:ascii="Times New Roman" w:hAnsi="Times New Roman"/>
          <w:sz w:val="24"/>
          <w:szCs w:val="24"/>
        </w:rPr>
        <w:t xml:space="preserve"> (протокол №_______________________________________________), заключили настоящий муниципальный контракт о нижеследующем:</w:t>
      </w:r>
    </w:p>
    <w:p w:rsidR="003F4274" w:rsidRPr="009E0E1E" w:rsidRDefault="003F4274" w:rsidP="003F4274">
      <w:pPr>
        <w:pStyle w:val="af"/>
        <w:spacing w:line="276" w:lineRule="auto"/>
        <w:ind w:firstLine="567"/>
        <w:jc w:val="both"/>
        <w:rPr>
          <w:rFonts w:ascii="Times New Roman" w:hAnsi="Times New Roman"/>
          <w:sz w:val="24"/>
          <w:szCs w:val="24"/>
        </w:rPr>
      </w:pPr>
    </w:p>
    <w:p w:rsidR="003F4274" w:rsidRDefault="003F4274" w:rsidP="003F4274">
      <w:pPr>
        <w:numPr>
          <w:ilvl w:val="0"/>
          <w:numId w:val="23"/>
        </w:numPr>
        <w:spacing w:line="276" w:lineRule="auto"/>
        <w:ind w:left="0" w:firstLine="567"/>
        <w:jc w:val="center"/>
        <w:rPr>
          <w:b/>
          <w:sz w:val="24"/>
          <w:szCs w:val="24"/>
        </w:rPr>
      </w:pPr>
      <w:r w:rsidRPr="009E0E1E">
        <w:rPr>
          <w:b/>
          <w:sz w:val="24"/>
          <w:szCs w:val="24"/>
        </w:rPr>
        <w:t>Предмет Муниципального контракта</w:t>
      </w:r>
    </w:p>
    <w:p w:rsidR="003F4274" w:rsidRPr="009E0E1E" w:rsidRDefault="003F4274" w:rsidP="003F4274">
      <w:pPr>
        <w:spacing w:line="276" w:lineRule="auto"/>
        <w:ind w:firstLine="567"/>
        <w:jc w:val="both"/>
        <w:rPr>
          <w:sz w:val="24"/>
          <w:szCs w:val="24"/>
        </w:rPr>
      </w:pPr>
      <w:r w:rsidRPr="009E0E1E">
        <w:rPr>
          <w:color w:val="000000"/>
          <w:sz w:val="24"/>
          <w:szCs w:val="24"/>
        </w:rPr>
        <w:t xml:space="preserve"> </w:t>
      </w:r>
      <w:r w:rsidRPr="009E0E1E">
        <w:rPr>
          <w:color w:val="000000"/>
          <w:sz w:val="24"/>
          <w:szCs w:val="24"/>
        </w:rPr>
        <w:tab/>
        <w:t>1.1. Исполнитель по заданию Муниципального заказчика обязуется</w:t>
      </w:r>
      <w:r w:rsidRPr="009E0E1E">
        <w:rPr>
          <w:sz w:val="24"/>
          <w:szCs w:val="24"/>
        </w:rPr>
        <w:t xml:space="preserve"> выполнить </w:t>
      </w:r>
      <w:r>
        <w:rPr>
          <w:sz w:val="24"/>
          <w:szCs w:val="24"/>
        </w:rPr>
        <w:t xml:space="preserve">работы </w:t>
      </w:r>
      <w:r w:rsidR="000E23AE" w:rsidRPr="000E23AE">
        <w:rPr>
          <w:sz w:val="24"/>
          <w:szCs w:val="24"/>
        </w:rPr>
        <w:t xml:space="preserve">по сносу </w:t>
      </w:r>
      <w:r w:rsidR="000A331B">
        <w:rPr>
          <w:sz w:val="24"/>
          <w:szCs w:val="24"/>
        </w:rPr>
        <w:t>самовольных построек, приведению</w:t>
      </w:r>
      <w:r w:rsidR="000E23AE" w:rsidRPr="000E23AE">
        <w:rPr>
          <w:sz w:val="24"/>
          <w:szCs w:val="24"/>
        </w:rPr>
        <w:t xml:space="preserve"> объекта капитального строительства в первоначальное положение, существовавшее до реконструкции в Ленинском районе города Перми в 2014 году (в рамках реализации п. 1.1.4.1 муниципальной программы «Градостроительная деятельность на территории города Перми», утвержденной постановлением администрации города Перми от 16.10.2013 №861)</w:t>
      </w:r>
      <w:r>
        <w:rPr>
          <w:sz w:val="24"/>
          <w:szCs w:val="24"/>
        </w:rPr>
        <w:t xml:space="preserve"> </w:t>
      </w:r>
      <w:r w:rsidRPr="009E0E1E">
        <w:rPr>
          <w:sz w:val="24"/>
          <w:szCs w:val="24"/>
        </w:rPr>
        <w:t>в соответствии с Техническим заданием (Приложение № 1 к Муниципальному контракту), являющимся неотъемлемой частью настоящего Муниципального контракта.</w:t>
      </w:r>
    </w:p>
    <w:p w:rsidR="003F4274" w:rsidRPr="009E0E1E" w:rsidRDefault="003F4274" w:rsidP="003F4274">
      <w:pPr>
        <w:tabs>
          <w:tab w:val="left" w:pos="709"/>
          <w:tab w:val="left" w:pos="851"/>
          <w:tab w:val="left" w:pos="1134"/>
        </w:tabs>
        <w:spacing w:line="276" w:lineRule="auto"/>
        <w:ind w:firstLine="567"/>
        <w:jc w:val="both"/>
        <w:rPr>
          <w:color w:val="000000"/>
          <w:sz w:val="24"/>
          <w:szCs w:val="24"/>
        </w:rPr>
      </w:pPr>
      <w:r w:rsidRPr="009E0E1E">
        <w:rPr>
          <w:color w:val="000000"/>
          <w:sz w:val="24"/>
          <w:szCs w:val="24"/>
        </w:rPr>
        <w:t xml:space="preserve"> </w:t>
      </w:r>
      <w:r w:rsidRPr="009E0E1E">
        <w:rPr>
          <w:color w:val="000000"/>
          <w:sz w:val="24"/>
          <w:szCs w:val="24"/>
        </w:rPr>
        <w:tab/>
        <w:t>1.2. Муниципальный заказчик обязуется обеспечить оплату надлежащим образом исполненных обязательств, предусмотренных п.1.1</w:t>
      </w:r>
      <w:proofErr w:type="gramStart"/>
      <w:r w:rsidRPr="009E0E1E">
        <w:rPr>
          <w:color w:val="000000"/>
          <w:sz w:val="24"/>
          <w:szCs w:val="24"/>
        </w:rPr>
        <w:t>. в</w:t>
      </w:r>
      <w:proofErr w:type="gramEnd"/>
      <w:r w:rsidRPr="009E0E1E">
        <w:rPr>
          <w:color w:val="000000"/>
          <w:sz w:val="24"/>
          <w:szCs w:val="24"/>
        </w:rPr>
        <w:t xml:space="preserve"> порядке и на условиях, предусмотренных настоящим Муниципальным контрактом.</w:t>
      </w:r>
    </w:p>
    <w:p w:rsidR="003F4274" w:rsidRDefault="003F4274" w:rsidP="003F4274">
      <w:pPr>
        <w:tabs>
          <w:tab w:val="left" w:pos="709"/>
          <w:tab w:val="left" w:pos="851"/>
          <w:tab w:val="left" w:pos="1134"/>
        </w:tabs>
        <w:spacing w:line="276" w:lineRule="auto"/>
        <w:ind w:firstLine="567"/>
        <w:jc w:val="both"/>
        <w:rPr>
          <w:color w:val="000000"/>
          <w:sz w:val="24"/>
          <w:szCs w:val="24"/>
        </w:rPr>
      </w:pPr>
      <w:r w:rsidRPr="009E0E1E">
        <w:rPr>
          <w:color w:val="000000"/>
          <w:sz w:val="24"/>
          <w:szCs w:val="24"/>
        </w:rPr>
        <w:t xml:space="preserve"> </w:t>
      </w:r>
      <w:r w:rsidRPr="009E0E1E">
        <w:rPr>
          <w:color w:val="000000"/>
          <w:sz w:val="24"/>
          <w:szCs w:val="24"/>
        </w:rPr>
        <w:tab/>
        <w:t>1.3. Наименования, вид</w:t>
      </w:r>
      <w:r w:rsidR="00B22480">
        <w:rPr>
          <w:color w:val="000000"/>
          <w:sz w:val="24"/>
          <w:szCs w:val="24"/>
        </w:rPr>
        <w:t>ы работ по Муниципальному</w:t>
      </w:r>
      <w:r w:rsidRPr="009E0E1E">
        <w:rPr>
          <w:color w:val="000000"/>
          <w:sz w:val="24"/>
          <w:szCs w:val="24"/>
        </w:rPr>
        <w:t xml:space="preserve"> контракту, требования, предъявляемые к работам, включая параметры, определяющие качественные и количественные характеристики работ, сроки выполнения работ, требования к отчетной документации и другие </w:t>
      </w:r>
      <w:r w:rsidR="00B22480">
        <w:rPr>
          <w:color w:val="000000"/>
          <w:sz w:val="24"/>
          <w:szCs w:val="24"/>
        </w:rPr>
        <w:t>условия исполнения Муниципального</w:t>
      </w:r>
      <w:r w:rsidRPr="009E0E1E">
        <w:rPr>
          <w:color w:val="000000"/>
          <w:sz w:val="24"/>
          <w:szCs w:val="24"/>
        </w:rPr>
        <w:t xml:space="preserve"> контракта определяются в Техническом задании</w:t>
      </w:r>
      <w:r w:rsidR="005277E1">
        <w:rPr>
          <w:color w:val="000000"/>
          <w:sz w:val="24"/>
          <w:szCs w:val="24"/>
        </w:rPr>
        <w:t xml:space="preserve"> (Далее - Задании)</w:t>
      </w:r>
      <w:r w:rsidRPr="009E0E1E">
        <w:rPr>
          <w:color w:val="000000"/>
          <w:sz w:val="24"/>
          <w:szCs w:val="24"/>
        </w:rPr>
        <w:t xml:space="preserve"> на вып</w:t>
      </w:r>
      <w:r w:rsidR="00936BDD">
        <w:rPr>
          <w:color w:val="000000"/>
          <w:sz w:val="24"/>
          <w:szCs w:val="24"/>
        </w:rPr>
        <w:t>олнение работ</w:t>
      </w:r>
      <w:r>
        <w:rPr>
          <w:color w:val="000000"/>
          <w:sz w:val="24"/>
          <w:szCs w:val="24"/>
        </w:rPr>
        <w:t>.</w:t>
      </w:r>
    </w:p>
    <w:p w:rsidR="003F4274" w:rsidRDefault="003F4274" w:rsidP="003F4274">
      <w:pPr>
        <w:numPr>
          <w:ilvl w:val="0"/>
          <w:numId w:val="17"/>
        </w:numPr>
        <w:tabs>
          <w:tab w:val="clear" w:pos="540"/>
          <w:tab w:val="left" w:pos="360"/>
        </w:tabs>
        <w:spacing w:line="276" w:lineRule="auto"/>
        <w:ind w:left="0" w:firstLine="567"/>
        <w:jc w:val="center"/>
        <w:rPr>
          <w:b/>
          <w:bCs/>
          <w:iCs/>
          <w:color w:val="000000"/>
          <w:sz w:val="24"/>
          <w:szCs w:val="24"/>
        </w:rPr>
      </w:pPr>
      <w:r w:rsidRPr="009E0E1E">
        <w:rPr>
          <w:b/>
          <w:bCs/>
          <w:iCs/>
          <w:color w:val="000000"/>
          <w:sz w:val="24"/>
          <w:szCs w:val="24"/>
        </w:rPr>
        <w:lastRenderedPageBreak/>
        <w:t>Требования к</w:t>
      </w:r>
      <w:r w:rsidR="000A331B">
        <w:rPr>
          <w:b/>
          <w:bCs/>
          <w:iCs/>
          <w:color w:val="000000"/>
          <w:sz w:val="24"/>
          <w:szCs w:val="24"/>
        </w:rPr>
        <w:t xml:space="preserve"> выполняемым</w:t>
      </w:r>
      <w:r>
        <w:rPr>
          <w:b/>
          <w:bCs/>
          <w:iCs/>
          <w:color w:val="000000"/>
          <w:sz w:val="24"/>
          <w:szCs w:val="24"/>
        </w:rPr>
        <w:t xml:space="preserve"> работ</w:t>
      </w:r>
      <w:r w:rsidR="000A331B">
        <w:rPr>
          <w:b/>
          <w:bCs/>
          <w:iCs/>
          <w:color w:val="000000"/>
          <w:sz w:val="24"/>
          <w:szCs w:val="24"/>
        </w:rPr>
        <w:t>ам</w:t>
      </w:r>
    </w:p>
    <w:p w:rsidR="002E09FE" w:rsidRPr="001C4F07" w:rsidRDefault="002E09FE" w:rsidP="002E09FE">
      <w:pPr>
        <w:tabs>
          <w:tab w:val="left" w:pos="1404"/>
          <w:tab w:val="left" w:pos="1620"/>
        </w:tabs>
        <w:spacing w:line="276" w:lineRule="auto"/>
        <w:ind w:firstLine="567"/>
        <w:jc w:val="both"/>
        <w:rPr>
          <w:color w:val="000000"/>
          <w:sz w:val="24"/>
          <w:szCs w:val="24"/>
        </w:rPr>
      </w:pPr>
      <w:r>
        <w:rPr>
          <w:color w:val="000000"/>
          <w:sz w:val="24"/>
          <w:szCs w:val="24"/>
        </w:rPr>
        <w:t>2.1</w:t>
      </w:r>
      <w:r w:rsidR="000A331B">
        <w:rPr>
          <w:color w:val="000000"/>
          <w:sz w:val="24"/>
          <w:szCs w:val="24"/>
        </w:rPr>
        <w:t>.</w:t>
      </w:r>
      <w:r>
        <w:rPr>
          <w:color w:val="000000"/>
          <w:sz w:val="24"/>
          <w:szCs w:val="24"/>
        </w:rPr>
        <w:t xml:space="preserve"> Работы (результат работ</w:t>
      </w:r>
      <w:r w:rsidRPr="001C4F07">
        <w:rPr>
          <w:color w:val="000000"/>
          <w:sz w:val="24"/>
          <w:szCs w:val="24"/>
        </w:rPr>
        <w:t xml:space="preserve">) должны отвечать требованиям качества, безопасности жизни и здоровья, а также иным требованиям безопасности, сертификации, лицензирования, если такие требования предъявляются настоящим Муниципальным контрактом и (или) действующим законодательством Российской Федерации. </w:t>
      </w:r>
    </w:p>
    <w:p w:rsidR="002E09FE" w:rsidRPr="001C4F07" w:rsidRDefault="002E09FE" w:rsidP="002E09FE">
      <w:pPr>
        <w:tabs>
          <w:tab w:val="left" w:pos="1404"/>
          <w:tab w:val="left" w:pos="1620"/>
        </w:tabs>
        <w:spacing w:line="276" w:lineRule="auto"/>
        <w:ind w:firstLine="567"/>
        <w:jc w:val="both"/>
        <w:rPr>
          <w:color w:val="000000"/>
          <w:sz w:val="24"/>
          <w:szCs w:val="24"/>
        </w:rPr>
      </w:pPr>
      <w:r>
        <w:rPr>
          <w:color w:val="000000"/>
          <w:sz w:val="24"/>
          <w:szCs w:val="24"/>
        </w:rPr>
        <w:t>2.2</w:t>
      </w:r>
      <w:r w:rsidR="000A331B">
        <w:rPr>
          <w:color w:val="000000"/>
          <w:sz w:val="24"/>
          <w:szCs w:val="24"/>
        </w:rPr>
        <w:t>.</w:t>
      </w:r>
      <w:r>
        <w:rPr>
          <w:color w:val="000000"/>
          <w:sz w:val="24"/>
          <w:szCs w:val="24"/>
        </w:rPr>
        <w:t xml:space="preserve"> Работы</w:t>
      </w:r>
      <w:r w:rsidRPr="001C4F07">
        <w:rPr>
          <w:color w:val="000000"/>
          <w:sz w:val="24"/>
          <w:szCs w:val="24"/>
        </w:rPr>
        <w:t xml:space="preserve"> должны быть оказаны в полном объеме и в сроки, предусмотренные настоящим Муниципальным контрактом. В случае нарушения</w:t>
      </w:r>
      <w:r>
        <w:rPr>
          <w:color w:val="000000"/>
          <w:sz w:val="24"/>
          <w:szCs w:val="24"/>
        </w:rPr>
        <w:t xml:space="preserve"> сроков (объемов) выполнения работ</w:t>
      </w:r>
      <w:r w:rsidRPr="001C4F07">
        <w:rPr>
          <w:color w:val="000000"/>
          <w:sz w:val="24"/>
          <w:szCs w:val="24"/>
        </w:rPr>
        <w:t>, установленных Муници</w:t>
      </w:r>
      <w:r w:rsidR="00EF3FE5">
        <w:rPr>
          <w:color w:val="000000"/>
          <w:sz w:val="24"/>
          <w:szCs w:val="24"/>
        </w:rPr>
        <w:t xml:space="preserve">пальным контрактом, </w:t>
      </w:r>
      <w:r w:rsidRPr="001C4F07">
        <w:rPr>
          <w:color w:val="000000"/>
          <w:sz w:val="24"/>
          <w:szCs w:val="24"/>
        </w:rPr>
        <w:t xml:space="preserve">Муниципальный заказчик вправе отказаться от </w:t>
      </w:r>
      <w:r w:rsidR="00D769DA">
        <w:rPr>
          <w:color w:val="000000"/>
          <w:sz w:val="24"/>
          <w:szCs w:val="24"/>
        </w:rPr>
        <w:t>выполнения работ</w:t>
      </w:r>
      <w:r w:rsidRPr="001C4F07">
        <w:rPr>
          <w:color w:val="000000"/>
          <w:sz w:val="24"/>
          <w:szCs w:val="24"/>
        </w:rPr>
        <w:t xml:space="preserve"> и требовать возмещения убытков.</w:t>
      </w:r>
    </w:p>
    <w:p w:rsidR="002E09FE" w:rsidRPr="001C4F07" w:rsidRDefault="002E09FE" w:rsidP="002E09FE">
      <w:pPr>
        <w:tabs>
          <w:tab w:val="left" w:pos="1404"/>
          <w:tab w:val="left" w:pos="1620"/>
        </w:tabs>
        <w:spacing w:line="276" w:lineRule="auto"/>
        <w:ind w:firstLine="567"/>
        <w:jc w:val="both"/>
        <w:rPr>
          <w:color w:val="000000"/>
          <w:sz w:val="24"/>
          <w:szCs w:val="24"/>
        </w:rPr>
      </w:pPr>
      <w:r>
        <w:rPr>
          <w:color w:val="000000"/>
          <w:sz w:val="24"/>
          <w:szCs w:val="24"/>
        </w:rPr>
        <w:t>2.3</w:t>
      </w:r>
      <w:r w:rsidR="000A331B">
        <w:rPr>
          <w:color w:val="000000"/>
          <w:sz w:val="24"/>
          <w:szCs w:val="24"/>
        </w:rPr>
        <w:t>.</w:t>
      </w:r>
      <w:r>
        <w:rPr>
          <w:color w:val="000000"/>
          <w:sz w:val="24"/>
          <w:szCs w:val="24"/>
        </w:rPr>
        <w:t xml:space="preserve"> </w:t>
      </w:r>
      <w:r w:rsidRPr="001C4F07">
        <w:rPr>
          <w:color w:val="000000"/>
          <w:sz w:val="24"/>
          <w:szCs w:val="24"/>
        </w:rPr>
        <w:t xml:space="preserve">Сроком начала </w:t>
      </w:r>
      <w:r>
        <w:rPr>
          <w:color w:val="000000"/>
          <w:sz w:val="24"/>
          <w:szCs w:val="24"/>
        </w:rPr>
        <w:t>выполнения работ</w:t>
      </w:r>
      <w:r w:rsidRPr="001C4F07">
        <w:rPr>
          <w:color w:val="000000"/>
          <w:sz w:val="24"/>
          <w:szCs w:val="24"/>
        </w:rPr>
        <w:t xml:space="preserve"> является дата вступления в силу настоящего Муниципального контракта, если иное не установлено в Задании</w:t>
      </w:r>
      <w:r>
        <w:rPr>
          <w:color w:val="000000"/>
          <w:sz w:val="24"/>
          <w:szCs w:val="24"/>
        </w:rPr>
        <w:t>.</w:t>
      </w:r>
      <w:r w:rsidRPr="001C4F07">
        <w:rPr>
          <w:color w:val="000000"/>
          <w:sz w:val="24"/>
          <w:szCs w:val="24"/>
        </w:rPr>
        <w:t xml:space="preserve"> </w:t>
      </w:r>
    </w:p>
    <w:p w:rsidR="002E09FE" w:rsidRPr="001C4F07" w:rsidRDefault="002E09FE" w:rsidP="002E09FE">
      <w:pPr>
        <w:tabs>
          <w:tab w:val="left" w:pos="1404"/>
          <w:tab w:val="left" w:pos="1620"/>
        </w:tabs>
        <w:spacing w:line="276" w:lineRule="auto"/>
        <w:ind w:firstLine="567"/>
        <w:jc w:val="both"/>
        <w:rPr>
          <w:color w:val="000000"/>
          <w:sz w:val="24"/>
          <w:szCs w:val="24"/>
        </w:rPr>
      </w:pPr>
      <w:r>
        <w:rPr>
          <w:color w:val="000000"/>
          <w:sz w:val="24"/>
          <w:szCs w:val="24"/>
        </w:rPr>
        <w:t>2.4</w:t>
      </w:r>
      <w:r w:rsidR="000A331B">
        <w:rPr>
          <w:color w:val="000000"/>
          <w:sz w:val="24"/>
          <w:szCs w:val="24"/>
        </w:rPr>
        <w:t>.</w:t>
      </w:r>
      <w:r>
        <w:rPr>
          <w:color w:val="000000"/>
          <w:sz w:val="24"/>
          <w:szCs w:val="24"/>
        </w:rPr>
        <w:t xml:space="preserve"> Работы</w:t>
      </w:r>
      <w:r w:rsidRPr="001C4F07">
        <w:rPr>
          <w:color w:val="000000"/>
          <w:sz w:val="24"/>
          <w:szCs w:val="24"/>
        </w:rPr>
        <w:t xml:space="preserve"> по Муниципальному контракту (этапу Муниципального контракта) должны быть полностью </w:t>
      </w:r>
      <w:r>
        <w:rPr>
          <w:color w:val="000000"/>
          <w:sz w:val="24"/>
          <w:szCs w:val="24"/>
        </w:rPr>
        <w:t>выполнены</w:t>
      </w:r>
      <w:r w:rsidRPr="001C4F07">
        <w:rPr>
          <w:color w:val="000000"/>
          <w:sz w:val="24"/>
          <w:szCs w:val="24"/>
        </w:rPr>
        <w:t xml:space="preserve"> Исполнителем, и Отчетная документация в установленном порядке передана Муниципальному заказчику до соответствующей даты, указанной в </w:t>
      </w:r>
      <w:r>
        <w:rPr>
          <w:color w:val="000000"/>
          <w:sz w:val="24"/>
          <w:szCs w:val="24"/>
        </w:rPr>
        <w:t>Задании</w:t>
      </w:r>
      <w:r w:rsidRPr="001C4F07">
        <w:rPr>
          <w:color w:val="000000"/>
          <w:sz w:val="24"/>
          <w:szCs w:val="24"/>
        </w:rPr>
        <w:t>.</w:t>
      </w:r>
    </w:p>
    <w:p w:rsidR="002E09FE" w:rsidRPr="001C4F07" w:rsidRDefault="002E09FE" w:rsidP="002E09FE">
      <w:pPr>
        <w:tabs>
          <w:tab w:val="left" w:pos="1404"/>
          <w:tab w:val="left" w:pos="1620"/>
        </w:tabs>
        <w:spacing w:line="276" w:lineRule="auto"/>
        <w:ind w:firstLine="567"/>
        <w:jc w:val="both"/>
        <w:rPr>
          <w:color w:val="000000"/>
          <w:sz w:val="24"/>
          <w:szCs w:val="24"/>
        </w:rPr>
      </w:pPr>
      <w:r>
        <w:rPr>
          <w:color w:val="000000"/>
          <w:sz w:val="24"/>
          <w:szCs w:val="24"/>
        </w:rPr>
        <w:t>2.5</w:t>
      </w:r>
      <w:r w:rsidR="000A331B">
        <w:rPr>
          <w:color w:val="000000"/>
          <w:sz w:val="24"/>
          <w:szCs w:val="24"/>
        </w:rPr>
        <w:t>.</w:t>
      </w:r>
      <w:r>
        <w:rPr>
          <w:color w:val="000000"/>
          <w:sz w:val="24"/>
          <w:szCs w:val="24"/>
        </w:rPr>
        <w:t xml:space="preserve"> </w:t>
      </w:r>
      <w:r w:rsidRPr="001C4F07">
        <w:rPr>
          <w:color w:val="000000"/>
          <w:sz w:val="24"/>
          <w:szCs w:val="24"/>
        </w:rPr>
        <w:t xml:space="preserve">Датой окончания этапа (этапов) </w:t>
      </w:r>
      <w:r w:rsidR="005277E1">
        <w:rPr>
          <w:color w:val="000000"/>
          <w:sz w:val="24"/>
          <w:szCs w:val="24"/>
        </w:rPr>
        <w:t>выполнения работ</w:t>
      </w:r>
      <w:r w:rsidRPr="001C4F07">
        <w:rPr>
          <w:color w:val="000000"/>
          <w:sz w:val="24"/>
          <w:szCs w:val="24"/>
        </w:rPr>
        <w:t xml:space="preserve"> по настоящему Муниципальному контракту является дата подписания Сторонами акта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Дата окончания этапа (этапов) </w:t>
      </w:r>
      <w:r w:rsidR="005277E1">
        <w:rPr>
          <w:color w:val="000000"/>
          <w:sz w:val="24"/>
          <w:szCs w:val="24"/>
        </w:rPr>
        <w:t>выполнения работ</w:t>
      </w:r>
      <w:r w:rsidRPr="001C4F07">
        <w:rPr>
          <w:color w:val="000000"/>
          <w:sz w:val="24"/>
          <w:szCs w:val="24"/>
        </w:rPr>
        <w:t xml:space="preserve"> по настоящему Муниципальному контракту не может быть позднее соответствующей даты, указанной в </w:t>
      </w:r>
      <w:r w:rsidR="005277E1">
        <w:rPr>
          <w:color w:val="000000"/>
          <w:sz w:val="24"/>
          <w:szCs w:val="24"/>
        </w:rPr>
        <w:t>Задании</w:t>
      </w:r>
      <w:r w:rsidRPr="001C4F07">
        <w:rPr>
          <w:color w:val="000000"/>
          <w:sz w:val="24"/>
          <w:szCs w:val="24"/>
        </w:rPr>
        <w:t>.</w:t>
      </w:r>
    </w:p>
    <w:p w:rsidR="002E09FE" w:rsidRPr="001C4F07" w:rsidRDefault="002E09FE" w:rsidP="002E09FE">
      <w:pPr>
        <w:tabs>
          <w:tab w:val="left" w:pos="1404"/>
          <w:tab w:val="left" w:pos="1620"/>
        </w:tabs>
        <w:spacing w:line="276" w:lineRule="auto"/>
        <w:ind w:firstLine="567"/>
        <w:jc w:val="both"/>
        <w:rPr>
          <w:color w:val="000000"/>
          <w:sz w:val="24"/>
          <w:szCs w:val="24"/>
        </w:rPr>
      </w:pPr>
      <w:r>
        <w:rPr>
          <w:color w:val="000000"/>
          <w:sz w:val="24"/>
          <w:szCs w:val="24"/>
        </w:rPr>
        <w:t>2.6</w:t>
      </w:r>
      <w:r w:rsidR="000A331B">
        <w:rPr>
          <w:color w:val="000000"/>
          <w:sz w:val="24"/>
          <w:szCs w:val="24"/>
        </w:rPr>
        <w:t>.</w:t>
      </w:r>
      <w:r>
        <w:rPr>
          <w:color w:val="000000"/>
          <w:sz w:val="24"/>
          <w:szCs w:val="24"/>
        </w:rPr>
        <w:t xml:space="preserve"> </w:t>
      </w:r>
      <w:r w:rsidRPr="001C4F07">
        <w:rPr>
          <w:color w:val="000000"/>
          <w:sz w:val="24"/>
          <w:szCs w:val="24"/>
        </w:rPr>
        <w:t xml:space="preserve">Результат </w:t>
      </w:r>
      <w:r w:rsidR="005277E1">
        <w:rPr>
          <w:color w:val="000000"/>
          <w:sz w:val="24"/>
          <w:szCs w:val="24"/>
        </w:rPr>
        <w:t>работ</w:t>
      </w:r>
      <w:r w:rsidRPr="001C4F07">
        <w:rPr>
          <w:color w:val="000000"/>
          <w:sz w:val="24"/>
          <w:szCs w:val="24"/>
        </w:rPr>
        <w:t xml:space="preserve"> передается Муниципальному заказчику с необходимыми принадлежностями к результату </w:t>
      </w:r>
      <w:r w:rsidR="005277E1">
        <w:rPr>
          <w:color w:val="000000"/>
          <w:sz w:val="24"/>
          <w:szCs w:val="24"/>
        </w:rPr>
        <w:t>работ</w:t>
      </w:r>
      <w:r w:rsidRPr="001C4F07">
        <w:rPr>
          <w:color w:val="000000"/>
          <w:sz w:val="24"/>
          <w:szCs w:val="24"/>
        </w:rPr>
        <w:t>, если такое требование установлено законодательством Рос</w:t>
      </w:r>
      <w:r w:rsidR="005277E1">
        <w:rPr>
          <w:color w:val="000000"/>
          <w:sz w:val="24"/>
          <w:szCs w:val="24"/>
        </w:rPr>
        <w:t>сийской Федерации или в Задании.</w:t>
      </w:r>
    </w:p>
    <w:p w:rsidR="002E09FE" w:rsidRPr="001C4F07" w:rsidRDefault="002E09FE" w:rsidP="002E09FE">
      <w:pPr>
        <w:tabs>
          <w:tab w:val="left" w:pos="1404"/>
          <w:tab w:val="left" w:pos="1620"/>
        </w:tabs>
        <w:spacing w:line="276" w:lineRule="auto"/>
        <w:ind w:firstLine="567"/>
        <w:jc w:val="both"/>
        <w:rPr>
          <w:color w:val="000000"/>
          <w:sz w:val="24"/>
          <w:szCs w:val="24"/>
        </w:rPr>
      </w:pPr>
      <w:r w:rsidRPr="00AE11E4">
        <w:rPr>
          <w:color w:val="000000"/>
          <w:sz w:val="24"/>
          <w:szCs w:val="24"/>
        </w:rPr>
        <w:t>2.</w:t>
      </w:r>
      <w:r w:rsidRPr="0004170D">
        <w:rPr>
          <w:color w:val="000000"/>
          <w:sz w:val="24"/>
          <w:szCs w:val="24"/>
        </w:rPr>
        <w:t>7</w:t>
      </w:r>
      <w:r w:rsidR="000A331B">
        <w:rPr>
          <w:color w:val="000000"/>
          <w:sz w:val="24"/>
          <w:szCs w:val="24"/>
        </w:rPr>
        <w:t>.</w:t>
      </w:r>
      <w:r>
        <w:rPr>
          <w:b/>
          <w:color w:val="000000"/>
          <w:sz w:val="24"/>
          <w:szCs w:val="24"/>
        </w:rPr>
        <w:t xml:space="preserve"> </w:t>
      </w:r>
      <w:r w:rsidRPr="001C4F07">
        <w:rPr>
          <w:color w:val="000000"/>
          <w:sz w:val="24"/>
          <w:szCs w:val="24"/>
        </w:rPr>
        <w:t xml:space="preserve">Место </w:t>
      </w:r>
      <w:r w:rsidR="00D769DA">
        <w:rPr>
          <w:color w:val="000000"/>
          <w:sz w:val="24"/>
          <w:szCs w:val="24"/>
        </w:rPr>
        <w:t>выполнения работ</w:t>
      </w:r>
      <w:r w:rsidR="005277E1">
        <w:rPr>
          <w:color w:val="000000"/>
          <w:sz w:val="24"/>
          <w:szCs w:val="24"/>
        </w:rPr>
        <w:t xml:space="preserve"> определяется в Задании</w:t>
      </w:r>
    </w:p>
    <w:p w:rsidR="002E09FE" w:rsidRPr="001C4F07" w:rsidRDefault="002E09FE" w:rsidP="002E09FE">
      <w:pPr>
        <w:tabs>
          <w:tab w:val="left" w:pos="1404"/>
          <w:tab w:val="left" w:pos="1620"/>
        </w:tabs>
        <w:spacing w:line="276" w:lineRule="auto"/>
        <w:ind w:firstLine="567"/>
        <w:jc w:val="both"/>
        <w:rPr>
          <w:color w:val="000000"/>
          <w:sz w:val="24"/>
          <w:szCs w:val="24"/>
        </w:rPr>
      </w:pPr>
      <w:r w:rsidRPr="00AE11E4">
        <w:rPr>
          <w:color w:val="000000"/>
          <w:sz w:val="24"/>
          <w:szCs w:val="24"/>
        </w:rPr>
        <w:t>2.</w:t>
      </w:r>
      <w:r w:rsidRPr="0004170D">
        <w:rPr>
          <w:color w:val="000000"/>
          <w:sz w:val="24"/>
          <w:szCs w:val="24"/>
        </w:rPr>
        <w:t>8</w:t>
      </w:r>
      <w:r w:rsidR="000A331B">
        <w:rPr>
          <w:color w:val="000000"/>
          <w:sz w:val="24"/>
          <w:szCs w:val="24"/>
        </w:rPr>
        <w:t>.</w:t>
      </w:r>
      <w:r>
        <w:rPr>
          <w:b/>
          <w:color w:val="000000"/>
          <w:sz w:val="24"/>
          <w:szCs w:val="24"/>
        </w:rPr>
        <w:t xml:space="preserve"> </w:t>
      </w:r>
      <w:r w:rsidRPr="001C4F07">
        <w:rPr>
          <w:color w:val="000000"/>
          <w:sz w:val="24"/>
          <w:szCs w:val="24"/>
        </w:rPr>
        <w:t xml:space="preserve">При исполнении обязательств по настоящему Муниципальному контракту Исполнитель обязуется не нарушать имущественные и неимущественные права Муниципального заказчика и других лиц. </w:t>
      </w:r>
    </w:p>
    <w:p w:rsidR="002E09FE" w:rsidRDefault="002E09FE" w:rsidP="003F4274">
      <w:pPr>
        <w:tabs>
          <w:tab w:val="left" w:pos="1404"/>
          <w:tab w:val="left" w:pos="1620"/>
        </w:tabs>
        <w:spacing w:line="276" w:lineRule="auto"/>
        <w:ind w:firstLine="567"/>
        <w:jc w:val="center"/>
        <w:rPr>
          <w:b/>
          <w:color w:val="000000"/>
          <w:sz w:val="24"/>
          <w:szCs w:val="24"/>
        </w:rPr>
      </w:pPr>
    </w:p>
    <w:p w:rsidR="003F4274" w:rsidRDefault="003F4274" w:rsidP="003F4274">
      <w:pPr>
        <w:tabs>
          <w:tab w:val="left" w:pos="1404"/>
          <w:tab w:val="left" w:pos="1620"/>
        </w:tabs>
        <w:spacing w:line="276" w:lineRule="auto"/>
        <w:ind w:firstLine="567"/>
        <w:jc w:val="center"/>
        <w:rPr>
          <w:b/>
          <w:color w:val="000000"/>
          <w:sz w:val="24"/>
          <w:szCs w:val="24"/>
        </w:rPr>
      </w:pPr>
      <w:r w:rsidRPr="009E0E1E">
        <w:rPr>
          <w:b/>
          <w:color w:val="000000"/>
          <w:sz w:val="24"/>
          <w:szCs w:val="24"/>
        </w:rPr>
        <w:t>3.</w:t>
      </w:r>
      <w:r w:rsidR="00D769DA">
        <w:rPr>
          <w:b/>
          <w:bCs/>
          <w:iCs/>
          <w:color w:val="000000"/>
          <w:sz w:val="24"/>
          <w:szCs w:val="24"/>
        </w:rPr>
        <w:t xml:space="preserve">  Стоимость (цена) </w:t>
      </w:r>
      <w:proofErr w:type="gramStart"/>
      <w:r w:rsidR="00D769DA">
        <w:rPr>
          <w:b/>
          <w:bCs/>
          <w:iCs/>
          <w:color w:val="000000"/>
          <w:sz w:val="24"/>
          <w:szCs w:val="24"/>
        </w:rPr>
        <w:t xml:space="preserve">работ </w:t>
      </w:r>
      <w:r w:rsidRPr="009E0E1E">
        <w:rPr>
          <w:b/>
          <w:bCs/>
          <w:iCs/>
          <w:color w:val="000000"/>
          <w:sz w:val="24"/>
          <w:szCs w:val="24"/>
        </w:rPr>
        <w:t xml:space="preserve"> и</w:t>
      </w:r>
      <w:proofErr w:type="gramEnd"/>
      <w:r w:rsidRPr="009E0E1E">
        <w:rPr>
          <w:b/>
          <w:bCs/>
          <w:iCs/>
          <w:color w:val="000000"/>
          <w:sz w:val="24"/>
          <w:szCs w:val="24"/>
        </w:rPr>
        <w:t xml:space="preserve"> </w:t>
      </w:r>
      <w:r w:rsidRPr="009E0E1E">
        <w:rPr>
          <w:b/>
          <w:color w:val="000000"/>
          <w:sz w:val="24"/>
          <w:szCs w:val="24"/>
        </w:rPr>
        <w:t>порядок оплаты</w:t>
      </w:r>
    </w:p>
    <w:p w:rsidR="003F4274" w:rsidRPr="009E0E1E" w:rsidRDefault="003F4274" w:rsidP="003F4274">
      <w:pPr>
        <w:numPr>
          <w:ilvl w:val="1"/>
          <w:numId w:val="12"/>
        </w:numPr>
        <w:tabs>
          <w:tab w:val="left" w:pos="0"/>
        </w:tabs>
        <w:spacing w:line="276" w:lineRule="auto"/>
        <w:ind w:left="0" w:firstLine="567"/>
        <w:jc w:val="both"/>
        <w:rPr>
          <w:color w:val="000000"/>
          <w:sz w:val="24"/>
          <w:szCs w:val="24"/>
        </w:rPr>
      </w:pPr>
      <w:r w:rsidRPr="009E0E1E">
        <w:rPr>
          <w:color w:val="000000"/>
          <w:sz w:val="24"/>
          <w:szCs w:val="24"/>
        </w:rPr>
        <w:t>Общая стоимость (цена) работ по Муниципальному контракту составляет ________________________________________________________рублей_____копеек.</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Указанная цена (стоимость) по Муниципальному контракту является твердой и не может изменяться в процессе его исполнения, за исключением случаев, предусмотренных п.3.4. Муниципального контракта.</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 xml:space="preserve">3.2.  По усмотрению Муниципального заказчика может быть выплачен аванс в </w:t>
      </w:r>
      <w:proofErr w:type="gramStart"/>
      <w:r w:rsidRPr="009E0E1E">
        <w:rPr>
          <w:color w:val="000000"/>
          <w:sz w:val="24"/>
          <w:szCs w:val="24"/>
        </w:rPr>
        <w:t xml:space="preserve">размере </w:t>
      </w:r>
      <w:r>
        <w:rPr>
          <w:color w:val="000000"/>
          <w:sz w:val="24"/>
          <w:szCs w:val="24"/>
        </w:rPr>
        <w:t xml:space="preserve"> до</w:t>
      </w:r>
      <w:proofErr w:type="gramEnd"/>
      <w:r>
        <w:rPr>
          <w:color w:val="000000"/>
          <w:sz w:val="24"/>
          <w:szCs w:val="24"/>
        </w:rPr>
        <w:t xml:space="preserve"> </w:t>
      </w:r>
      <w:r w:rsidRPr="009E0E1E">
        <w:rPr>
          <w:color w:val="000000"/>
          <w:sz w:val="24"/>
          <w:szCs w:val="24"/>
        </w:rPr>
        <w:t>30% от стоимости Муниципального контракта.</w:t>
      </w:r>
    </w:p>
    <w:p w:rsidR="003F4274" w:rsidRPr="009E0E1E" w:rsidRDefault="003F4274" w:rsidP="003F4274">
      <w:pPr>
        <w:numPr>
          <w:ilvl w:val="1"/>
          <w:numId w:val="24"/>
        </w:numPr>
        <w:tabs>
          <w:tab w:val="left" w:pos="0"/>
        </w:tabs>
        <w:spacing w:line="276" w:lineRule="auto"/>
        <w:ind w:left="0" w:firstLine="567"/>
        <w:jc w:val="both"/>
        <w:rPr>
          <w:color w:val="000000"/>
          <w:sz w:val="24"/>
          <w:szCs w:val="24"/>
        </w:rPr>
      </w:pPr>
      <w:r w:rsidRPr="009E0E1E">
        <w:rPr>
          <w:color w:val="000000"/>
          <w:sz w:val="24"/>
          <w:szCs w:val="24"/>
        </w:rPr>
        <w:t>Общая стоимость работ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3.4.    Цена по Муниципальному контракту может быть снижена по соглашению сторон без изменения предусмотренного Муниципальным</w:t>
      </w:r>
      <w:r w:rsidR="00D769DA">
        <w:rPr>
          <w:color w:val="000000"/>
          <w:sz w:val="24"/>
          <w:szCs w:val="24"/>
        </w:rPr>
        <w:t xml:space="preserve"> контрактом объема работ</w:t>
      </w:r>
      <w:r w:rsidRPr="009E0E1E">
        <w:rPr>
          <w:color w:val="000000"/>
          <w:sz w:val="24"/>
          <w:szCs w:val="24"/>
        </w:rPr>
        <w:t xml:space="preserve">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3F4274" w:rsidRPr="009E0E1E" w:rsidRDefault="003F4274" w:rsidP="003F4274">
      <w:pPr>
        <w:tabs>
          <w:tab w:val="left" w:pos="0"/>
        </w:tabs>
        <w:spacing w:line="276" w:lineRule="auto"/>
        <w:ind w:firstLine="567"/>
        <w:jc w:val="both"/>
        <w:rPr>
          <w:i/>
          <w:color w:val="000000"/>
          <w:sz w:val="24"/>
          <w:szCs w:val="24"/>
        </w:rPr>
      </w:pPr>
      <w:r w:rsidRPr="009E0E1E">
        <w:rPr>
          <w:color w:val="000000"/>
          <w:sz w:val="24"/>
          <w:szCs w:val="24"/>
        </w:rPr>
        <w:lastRenderedPageBreak/>
        <w:t>3.5.   Оплата вып</w:t>
      </w:r>
      <w:r w:rsidR="00DB28DC">
        <w:rPr>
          <w:color w:val="000000"/>
          <w:sz w:val="24"/>
          <w:szCs w:val="24"/>
        </w:rPr>
        <w:t>олненных работ</w:t>
      </w:r>
      <w:r w:rsidRPr="009E0E1E">
        <w:rPr>
          <w:color w:val="000000"/>
          <w:sz w:val="24"/>
          <w:szCs w:val="24"/>
        </w:rPr>
        <w:t xml:space="preserve"> по настоящему Муниципальному контракту производится Муниципальным заказчиком с учетом оцен</w:t>
      </w:r>
      <w:r w:rsidR="00936BDD">
        <w:rPr>
          <w:color w:val="000000"/>
          <w:sz w:val="24"/>
          <w:szCs w:val="24"/>
        </w:rPr>
        <w:t xml:space="preserve">ки </w:t>
      </w:r>
      <w:proofErr w:type="gramStart"/>
      <w:r w:rsidR="00936BDD">
        <w:rPr>
          <w:color w:val="000000"/>
          <w:sz w:val="24"/>
          <w:szCs w:val="24"/>
        </w:rPr>
        <w:t>качества  выполненных</w:t>
      </w:r>
      <w:proofErr w:type="gramEnd"/>
      <w:r w:rsidR="00936BDD">
        <w:rPr>
          <w:color w:val="000000"/>
          <w:sz w:val="24"/>
          <w:szCs w:val="24"/>
        </w:rPr>
        <w:t xml:space="preserve"> работ</w:t>
      </w:r>
      <w:r w:rsidRPr="009E0E1E">
        <w:rPr>
          <w:color w:val="000000"/>
          <w:sz w:val="24"/>
          <w:szCs w:val="24"/>
        </w:rPr>
        <w:t xml:space="preserve"> (Приложение  № 1, раздел 2 к Муниципальному контракту) по безналичному расчету путем перечисления денежных средств на счет Исполнителя платежными поручениями в следующем порядке:</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3.5.1. Расчеты с Исполнителем осуществляются в пределах сто</w:t>
      </w:r>
      <w:r w:rsidR="00936BDD">
        <w:rPr>
          <w:color w:val="000000"/>
          <w:sz w:val="24"/>
          <w:szCs w:val="24"/>
        </w:rPr>
        <w:t xml:space="preserve">имости (цены) выполненных работ </w:t>
      </w:r>
      <w:r w:rsidRPr="009E0E1E">
        <w:rPr>
          <w:color w:val="000000"/>
          <w:sz w:val="24"/>
          <w:szCs w:val="24"/>
        </w:rPr>
        <w:t>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3F4274" w:rsidRPr="009E0E1E" w:rsidRDefault="003F4274" w:rsidP="003F4274">
      <w:pPr>
        <w:tabs>
          <w:tab w:val="left" w:pos="851"/>
          <w:tab w:val="left" w:pos="1620"/>
        </w:tabs>
        <w:spacing w:line="276" w:lineRule="auto"/>
        <w:ind w:firstLine="567"/>
        <w:jc w:val="both"/>
        <w:rPr>
          <w:bCs/>
          <w:iCs/>
          <w:color w:val="000000"/>
          <w:sz w:val="24"/>
          <w:szCs w:val="24"/>
        </w:rPr>
      </w:pPr>
      <w:r>
        <w:rPr>
          <w:bCs/>
          <w:iCs/>
          <w:color w:val="000000"/>
          <w:sz w:val="24"/>
          <w:szCs w:val="24"/>
        </w:rPr>
        <w:t>3.5.2.</w:t>
      </w:r>
      <w:r w:rsidRPr="009E0E1E">
        <w:rPr>
          <w:bCs/>
          <w:iCs/>
          <w:color w:val="000000"/>
          <w:sz w:val="24"/>
          <w:szCs w:val="24"/>
        </w:rPr>
        <w:t xml:space="preserve"> В случае применения к Исполнителю неустойки, расчеты с Исполнителем осуществляются после погашения Исполнителем неустойки.</w:t>
      </w:r>
    </w:p>
    <w:p w:rsidR="003F4274" w:rsidRPr="009E0E1E" w:rsidRDefault="003F4274" w:rsidP="003F4274">
      <w:pPr>
        <w:tabs>
          <w:tab w:val="left" w:pos="851"/>
          <w:tab w:val="left" w:pos="1620"/>
        </w:tabs>
        <w:spacing w:line="276" w:lineRule="auto"/>
        <w:ind w:firstLine="567"/>
        <w:jc w:val="both"/>
        <w:rPr>
          <w:bCs/>
          <w:i/>
          <w:iCs/>
          <w:color w:val="000000"/>
          <w:sz w:val="24"/>
          <w:szCs w:val="24"/>
        </w:rPr>
      </w:pPr>
      <w:r w:rsidRPr="009E0E1E">
        <w:rPr>
          <w:bCs/>
          <w:iCs/>
          <w:color w:val="000000"/>
          <w:sz w:val="24"/>
          <w:szCs w:val="24"/>
        </w:rPr>
        <w:tab/>
      </w:r>
    </w:p>
    <w:p w:rsidR="003F4274" w:rsidRDefault="003F4274" w:rsidP="003F4274">
      <w:pPr>
        <w:numPr>
          <w:ilvl w:val="0"/>
          <w:numId w:val="18"/>
        </w:numPr>
        <w:spacing w:line="276" w:lineRule="auto"/>
        <w:ind w:left="0" w:firstLine="567"/>
        <w:jc w:val="center"/>
        <w:rPr>
          <w:b/>
          <w:color w:val="000000"/>
          <w:sz w:val="24"/>
          <w:szCs w:val="24"/>
        </w:rPr>
      </w:pPr>
      <w:r w:rsidRPr="009E0E1E">
        <w:rPr>
          <w:b/>
          <w:bCs/>
          <w:iCs/>
          <w:color w:val="000000"/>
          <w:sz w:val="24"/>
          <w:szCs w:val="24"/>
        </w:rPr>
        <w:t xml:space="preserve">Порядок сдачи–приемки </w:t>
      </w:r>
      <w:r w:rsidRPr="009E0E1E">
        <w:rPr>
          <w:b/>
          <w:color w:val="000000"/>
          <w:sz w:val="24"/>
          <w:szCs w:val="24"/>
        </w:rPr>
        <w:t>исполнения обязательств</w:t>
      </w:r>
    </w:p>
    <w:p w:rsidR="003F4274" w:rsidRPr="009E0E1E" w:rsidRDefault="003F4274" w:rsidP="003F4274">
      <w:pPr>
        <w:spacing w:line="276" w:lineRule="auto"/>
        <w:ind w:firstLine="567"/>
        <w:jc w:val="both"/>
        <w:rPr>
          <w:color w:val="000000"/>
          <w:sz w:val="24"/>
          <w:szCs w:val="24"/>
        </w:rPr>
      </w:pPr>
      <w:r>
        <w:rPr>
          <w:color w:val="000000"/>
          <w:sz w:val="24"/>
          <w:szCs w:val="24"/>
        </w:rPr>
        <w:t xml:space="preserve">4.1. </w:t>
      </w:r>
      <w:r w:rsidRPr="009E0E1E">
        <w:rPr>
          <w:color w:val="000000"/>
          <w:sz w:val="24"/>
          <w:szCs w:val="24"/>
        </w:rPr>
        <w:t xml:space="preserve">Передача отчетной документации осуществляется в сроки, предусмотренные </w:t>
      </w:r>
      <w:proofErr w:type="gramStart"/>
      <w:r w:rsidRPr="009E0E1E">
        <w:rPr>
          <w:color w:val="000000"/>
          <w:sz w:val="24"/>
          <w:szCs w:val="24"/>
        </w:rPr>
        <w:t xml:space="preserve">в  </w:t>
      </w:r>
      <w:r w:rsidR="003F031E">
        <w:rPr>
          <w:color w:val="000000"/>
          <w:sz w:val="24"/>
          <w:szCs w:val="24"/>
        </w:rPr>
        <w:t>Задании</w:t>
      </w:r>
      <w:proofErr w:type="gramEnd"/>
      <w:r w:rsidRPr="009E0E1E">
        <w:rPr>
          <w:color w:val="000000"/>
          <w:sz w:val="24"/>
          <w:szCs w:val="24"/>
        </w:rPr>
        <w:t xml:space="preserve">. </w:t>
      </w:r>
    </w:p>
    <w:p w:rsidR="003F4274" w:rsidRPr="009E0E1E" w:rsidRDefault="003F4274" w:rsidP="003F4274">
      <w:pPr>
        <w:tabs>
          <w:tab w:val="num" w:pos="0"/>
          <w:tab w:val="left" w:pos="1404"/>
          <w:tab w:val="left" w:pos="1620"/>
        </w:tabs>
        <w:spacing w:line="276" w:lineRule="auto"/>
        <w:ind w:firstLine="567"/>
        <w:jc w:val="both"/>
        <w:rPr>
          <w:color w:val="000000"/>
          <w:sz w:val="24"/>
          <w:szCs w:val="24"/>
        </w:rPr>
      </w:pPr>
      <w:r w:rsidRPr="009E0E1E">
        <w:rPr>
          <w:color w:val="000000"/>
          <w:sz w:val="24"/>
          <w:szCs w:val="24"/>
        </w:rPr>
        <w:t>4.1.1</w:t>
      </w:r>
      <w:r w:rsidR="000A331B">
        <w:rPr>
          <w:color w:val="000000"/>
          <w:sz w:val="24"/>
          <w:szCs w:val="24"/>
        </w:rPr>
        <w:t>.</w:t>
      </w:r>
      <w:r w:rsidRPr="009E0E1E">
        <w:rPr>
          <w:color w:val="000000"/>
          <w:sz w:val="24"/>
          <w:szCs w:val="24"/>
        </w:rPr>
        <w:t xml:space="preserve"> Отчетная документация – подготовленные и подписанные Исполнителем документы и материалы, подтверждающие надлежащее выполнение работ по Муниципальному контракту (этапу Муниципального контракта), передаваемые Муниципальному заказчику, включая все документы и материалы, предусмотренные требованиями к отчетной документации, установленными в Техническ</w:t>
      </w:r>
      <w:r w:rsidR="00936BDD">
        <w:rPr>
          <w:color w:val="000000"/>
          <w:sz w:val="24"/>
          <w:szCs w:val="24"/>
        </w:rPr>
        <w:t>ом Задании на выполнение работ.</w:t>
      </w:r>
    </w:p>
    <w:p w:rsidR="003F4274" w:rsidRPr="009E0E1E" w:rsidRDefault="003F4274" w:rsidP="003F4274">
      <w:pPr>
        <w:tabs>
          <w:tab w:val="num" w:pos="0"/>
          <w:tab w:val="left" w:pos="1404"/>
          <w:tab w:val="left" w:pos="1620"/>
        </w:tabs>
        <w:spacing w:line="276" w:lineRule="auto"/>
        <w:ind w:firstLine="567"/>
        <w:jc w:val="both"/>
        <w:rPr>
          <w:color w:val="000000"/>
          <w:sz w:val="24"/>
          <w:szCs w:val="24"/>
        </w:rPr>
      </w:pPr>
      <w:r w:rsidRPr="009E0E1E">
        <w:rPr>
          <w:color w:val="000000"/>
          <w:sz w:val="24"/>
          <w:szCs w:val="24"/>
        </w:rPr>
        <w:t>4.1.2.Выполненные работы принимаются Муниципальным заказчиком по акту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При приемке, в том числе, проверяется соответствие объем</w:t>
      </w:r>
      <w:r w:rsidR="00936BDD">
        <w:rPr>
          <w:color w:val="000000"/>
          <w:sz w:val="24"/>
          <w:szCs w:val="24"/>
        </w:rPr>
        <w:t xml:space="preserve">а и качества выполненных работ </w:t>
      </w:r>
      <w:r w:rsidRPr="009E0E1E">
        <w:rPr>
          <w:color w:val="000000"/>
          <w:sz w:val="24"/>
          <w:szCs w:val="24"/>
        </w:rPr>
        <w:t>требованиям настоящего Муниципального контракта.</w:t>
      </w:r>
    </w:p>
    <w:p w:rsidR="003F4274" w:rsidRPr="009E0E1E" w:rsidRDefault="003F4274" w:rsidP="003F4274">
      <w:pPr>
        <w:tabs>
          <w:tab w:val="num" w:pos="0"/>
        </w:tabs>
        <w:spacing w:line="276" w:lineRule="auto"/>
        <w:jc w:val="both"/>
        <w:rPr>
          <w:color w:val="000000"/>
          <w:sz w:val="24"/>
          <w:szCs w:val="24"/>
        </w:rPr>
      </w:pPr>
      <w:r>
        <w:rPr>
          <w:color w:val="000000"/>
          <w:sz w:val="24"/>
          <w:szCs w:val="24"/>
        </w:rPr>
        <w:tab/>
      </w:r>
      <w:r w:rsidRPr="009E0E1E">
        <w:rPr>
          <w:color w:val="000000"/>
          <w:sz w:val="24"/>
          <w:szCs w:val="24"/>
        </w:rPr>
        <w:t xml:space="preserve">4.2.   В течение 10 (десяти) дней с момента предоставления подготовленной и подписанной Исполнителем отчетной документации, Муниципальный заказчик осуществляет проверку результатов исполнения обязательств Исполнителем по настоящему Муниципальному контракту (по этапу Муниципального контракта) на предмет </w:t>
      </w:r>
      <w:r w:rsidR="00936BDD">
        <w:rPr>
          <w:color w:val="000000"/>
          <w:sz w:val="24"/>
          <w:szCs w:val="24"/>
        </w:rPr>
        <w:t xml:space="preserve">соответствия выполненных работ </w:t>
      </w:r>
      <w:r w:rsidRPr="009E0E1E">
        <w:rPr>
          <w:color w:val="000000"/>
          <w:sz w:val="24"/>
          <w:szCs w:val="24"/>
        </w:rPr>
        <w:t>и представленной отчетной документации требованиям и условиям настоящего Муниципального контракта. Для проверки соответст</w:t>
      </w:r>
      <w:r w:rsidR="00936BDD">
        <w:rPr>
          <w:color w:val="000000"/>
          <w:sz w:val="24"/>
          <w:szCs w:val="24"/>
        </w:rPr>
        <w:t xml:space="preserve">вия качества выполненных работ </w:t>
      </w:r>
      <w:r w:rsidRPr="009E0E1E">
        <w:rPr>
          <w:color w:val="000000"/>
          <w:sz w:val="24"/>
          <w:szCs w:val="24"/>
        </w:rPr>
        <w:t xml:space="preserve">требованиям, установленным в Муниципальном контракте, Муниципальный заказчик вправе привлечь независимых экспертов. </w:t>
      </w:r>
    </w:p>
    <w:p w:rsidR="003F4274" w:rsidRPr="009E0E1E" w:rsidRDefault="003F4274" w:rsidP="003F4274">
      <w:pPr>
        <w:tabs>
          <w:tab w:val="num" w:pos="0"/>
        </w:tabs>
        <w:spacing w:line="276" w:lineRule="auto"/>
        <w:ind w:firstLine="567"/>
        <w:jc w:val="both"/>
        <w:rPr>
          <w:bCs/>
          <w:iCs/>
          <w:color w:val="000000"/>
          <w:sz w:val="24"/>
          <w:szCs w:val="24"/>
        </w:rPr>
      </w:pPr>
      <w:r w:rsidRPr="009E0E1E">
        <w:rPr>
          <w:color w:val="000000"/>
          <w:sz w:val="24"/>
          <w:szCs w:val="24"/>
        </w:rPr>
        <w:tab/>
        <w:t>4.3. П</w:t>
      </w:r>
      <w:r w:rsidRPr="009E0E1E">
        <w:rPr>
          <w:bCs/>
          <w:iCs/>
          <w:color w:val="000000"/>
          <w:sz w:val="24"/>
          <w:szCs w:val="24"/>
        </w:rPr>
        <w:t xml:space="preserve">о результатам рассмотрения исполнения обязательств Исполнителя по настоящему </w:t>
      </w:r>
      <w:r w:rsidRPr="009E0E1E">
        <w:rPr>
          <w:color w:val="000000"/>
          <w:sz w:val="24"/>
          <w:szCs w:val="24"/>
        </w:rPr>
        <w:t>Муниципальному контракту</w:t>
      </w:r>
      <w:r w:rsidRPr="009E0E1E">
        <w:rPr>
          <w:bCs/>
          <w:iCs/>
          <w:color w:val="000000"/>
          <w:sz w:val="24"/>
          <w:szCs w:val="24"/>
        </w:rPr>
        <w:t xml:space="preserve"> </w:t>
      </w:r>
      <w:r w:rsidRPr="009E0E1E">
        <w:rPr>
          <w:color w:val="000000"/>
          <w:sz w:val="24"/>
          <w:szCs w:val="24"/>
        </w:rPr>
        <w:t>Муниципальный</w:t>
      </w:r>
      <w:r w:rsidRPr="009E0E1E">
        <w:rPr>
          <w:bCs/>
          <w:iCs/>
          <w:color w:val="000000"/>
          <w:sz w:val="24"/>
          <w:szCs w:val="24"/>
        </w:rPr>
        <w:t xml:space="preserve"> заказчик не позднее, чем через 10 дней с момента предоставления Исполнителем отчетной документации, передает Исполнителю подписанный со своей стороны акт сдачи-приемки исполнения обязательств по Муниципальному контракту </w:t>
      </w:r>
      <w:r w:rsidRPr="009E0E1E">
        <w:rPr>
          <w:color w:val="000000"/>
          <w:sz w:val="24"/>
          <w:szCs w:val="24"/>
        </w:rPr>
        <w:t xml:space="preserve">(по этапу Муниципального контракта) </w:t>
      </w:r>
      <w:r w:rsidRPr="009E0E1E">
        <w:rPr>
          <w:bCs/>
          <w:iCs/>
          <w:color w:val="000000"/>
          <w:sz w:val="24"/>
          <w:szCs w:val="24"/>
        </w:rPr>
        <w:t xml:space="preserve">или мотивированный отказ от подписания акта сдачи-приемки исполнения обязательств по </w:t>
      </w:r>
      <w:r w:rsidRPr="009E0E1E">
        <w:rPr>
          <w:color w:val="000000"/>
          <w:sz w:val="24"/>
          <w:szCs w:val="24"/>
        </w:rPr>
        <w:t>Муниципальному контракту</w:t>
      </w:r>
      <w:r w:rsidR="00904DBF">
        <w:rPr>
          <w:color w:val="000000"/>
          <w:sz w:val="24"/>
          <w:szCs w:val="24"/>
        </w:rPr>
        <w:t xml:space="preserve"> </w:t>
      </w:r>
      <w:r w:rsidRPr="009E0E1E">
        <w:rPr>
          <w:color w:val="000000"/>
          <w:sz w:val="24"/>
          <w:szCs w:val="24"/>
        </w:rPr>
        <w:t>(по этапу Муниципального контракта)</w:t>
      </w:r>
      <w:r w:rsidRPr="009E0E1E">
        <w:rPr>
          <w:bCs/>
          <w:iCs/>
          <w:color w:val="000000"/>
          <w:sz w:val="24"/>
          <w:szCs w:val="24"/>
        </w:rPr>
        <w:t>.</w:t>
      </w:r>
    </w:p>
    <w:p w:rsidR="003F4274" w:rsidRPr="009E0E1E" w:rsidRDefault="003F4274" w:rsidP="003F4274">
      <w:pPr>
        <w:tabs>
          <w:tab w:val="num" w:pos="0"/>
        </w:tabs>
        <w:spacing w:line="276" w:lineRule="auto"/>
        <w:ind w:firstLine="567"/>
        <w:jc w:val="both"/>
        <w:rPr>
          <w:bCs/>
          <w:iCs/>
          <w:color w:val="000000"/>
          <w:sz w:val="24"/>
          <w:szCs w:val="24"/>
        </w:rPr>
      </w:pPr>
      <w:r w:rsidRPr="009E0E1E">
        <w:rPr>
          <w:bCs/>
          <w:iCs/>
          <w:color w:val="000000"/>
          <w:sz w:val="24"/>
          <w:szCs w:val="24"/>
        </w:rPr>
        <w:t xml:space="preserve">   4.4.  В течение 3 (трех) дней с момента получения подписанного Муниципальным заказчиком акта сдачи-приемки исполнения обязательств по Муниципальному контракту </w:t>
      </w:r>
      <w:r w:rsidRPr="009E0E1E">
        <w:rPr>
          <w:color w:val="000000"/>
          <w:sz w:val="24"/>
          <w:szCs w:val="24"/>
        </w:rPr>
        <w:t xml:space="preserve">(по этапу Муниципального контракта) </w:t>
      </w:r>
      <w:r w:rsidRPr="009E0E1E">
        <w:rPr>
          <w:bCs/>
          <w:iCs/>
          <w:color w:val="000000"/>
          <w:sz w:val="24"/>
          <w:szCs w:val="24"/>
        </w:rPr>
        <w:t xml:space="preserve">Исполнитель обязан подписать со своей стороны акт </w:t>
      </w:r>
      <w:r w:rsidRPr="009E0E1E">
        <w:rPr>
          <w:bCs/>
          <w:iCs/>
          <w:color w:val="000000"/>
          <w:sz w:val="24"/>
          <w:szCs w:val="24"/>
        </w:rPr>
        <w:lastRenderedPageBreak/>
        <w:t xml:space="preserve">сдачи-приемки исполнения обязательств по Муниципальному контракту </w:t>
      </w:r>
      <w:r w:rsidRPr="009E0E1E">
        <w:rPr>
          <w:color w:val="000000"/>
          <w:sz w:val="24"/>
          <w:szCs w:val="24"/>
        </w:rPr>
        <w:t xml:space="preserve">(по этапу Муниципального контракта) </w:t>
      </w:r>
      <w:r w:rsidRPr="009E0E1E">
        <w:rPr>
          <w:bCs/>
          <w:iCs/>
          <w:color w:val="000000"/>
          <w:sz w:val="24"/>
          <w:szCs w:val="24"/>
        </w:rPr>
        <w:t>и возвратить экземпляр акта Муниципальному заказчику.</w:t>
      </w:r>
    </w:p>
    <w:p w:rsidR="003F4274" w:rsidRPr="009E0E1E" w:rsidRDefault="003F4274" w:rsidP="003F4274">
      <w:pPr>
        <w:tabs>
          <w:tab w:val="num" w:pos="0"/>
        </w:tabs>
        <w:spacing w:line="276" w:lineRule="auto"/>
        <w:ind w:firstLine="567"/>
        <w:jc w:val="both"/>
        <w:rPr>
          <w:bCs/>
          <w:iCs/>
          <w:color w:val="000000"/>
          <w:sz w:val="24"/>
          <w:szCs w:val="24"/>
        </w:rPr>
      </w:pPr>
      <w:r w:rsidRPr="009E0E1E">
        <w:rPr>
          <w:bCs/>
          <w:iCs/>
          <w:color w:val="000000"/>
          <w:sz w:val="24"/>
          <w:szCs w:val="24"/>
        </w:rPr>
        <w:tab/>
        <w:t xml:space="preserve">  4.5.  В случае получения мотивированного отказа Муниципального заказчика от подписания акта сдачи-приемки исполнения обязательств по </w:t>
      </w:r>
      <w:r w:rsidRPr="009E0E1E">
        <w:rPr>
          <w:color w:val="000000"/>
          <w:sz w:val="24"/>
          <w:szCs w:val="24"/>
        </w:rPr>
        <w:t>Муниципальному контракту</w:t>
      </w:r>
      <w:r w:rsidR="00904DBF">
        <w:rPr>
          <w:color w:val="000000"/>
          <w:sz w:val="24"/>
          <w:szCs w:val="24"/>
        </w:rPr>
        <w:t xml:space="preserve"> </w:t>
      </w:r>
      <w:r w:rsidRPr="009E0E1E">
        <w:rPr>
          <w:color w:val="000000"/>
          <w:sz w:val="24"/>
          <w:szCs w:val="24"/>
        </w:rPr>
        <w:t>(по этапу Муниципального контракта)</w:t>
      </w:r>
      <w:r w:rsidRPr="009E0E1E">
        <w:rPr>
          <w:bCs/>
          <w:iCs/>
          <w:color w:val="000000"/>
          <w:sz w:val="24"/>
          <w:szCs w:val="24"/>
        </w:rPr>
        <w:t xml:space="preserve">, Исполнитель обязан рассмотреть мотивированный отказ и устранить недостатки в срок, указанный Муниципальным заказчиком в мотивированном отказе, а если срок не указан, то в течение 10 (десяти) календарных дней с момента его получения. Доработанная Исполнителем отчетная документация с описью произведенных изменений, рассматривается Муниципальным заказчиком в соответствии с </w:t>
      </w:r>
      <w:proofErr w:type="gramStart"/>
      <w:r w:rsidRPr="009E0E1E">
        <w:rPr>
          <w:bCs/>
          <w:iCs/>
          <w:color w:val="000000"/>
          <w:sz w:val="24"/>
          <w:szCs w:val="24"/>
        </w:rPr>
        <w:t>п.4.2.,</w:t>
      </w:r>
      <w:proofErr w:type="gramEnd"/>
      <w:r w:rsidRPr="009E0E1E">
        <w:rPr>
          <w:bCs/>
          <w:iCs/>
          <w:color w:val="000000"/>
          <w:sz w:val="24"/>
          <w:szCs w:val="24"/>
        </w:rPr>
        <w:t xml:space="preserve"> п.4.3. Муниципального контракта.</w:t>
      </w:r>
    </w:p>
    <w:p w:rsidR="003F4274" w:rsidRPr="009E0E1E" w:rsidRDefault="003F4274" w:rsidP="003F4274">
      <w:pPr>
        <w:tabs>
          <w:tab w:val="num" w:pos="0"/>
        </w:tabs>
        <w:spacing w:line="276" w:lineRule="auto"/>
        <w:ind w:firstLine="567"/>
        <w:jc w:val="both"/>
        <w:rPr>
          <w:bCs/>
          <w:iCs/>
          <w:color w:val="000000"/>
          <w:sz w:val="24"/>
          <w:szCs w:val="24"/>
        </w:rPr>
      </w:pPr>
      <w:r w:rsidRPr="009E0E1E">
        <w:rPr>
          <w:bCs/>
          <w:iCs/>
          <w:color w:val="000000"/>
          <w:sz w:val="24"/>
          <w:szCs w:val="24"/>
        </w:rPr>
        <w:tab/>
        <w:t xml:space="preserve">  4.6.   Дата подписания обеими Сторонами акта сдачи-приемки исполнения обязательств по </w:t>
      </w:r>
      <w:r w:rsidRPr="009E0E1E">
        <w:rPr>
          <w:color w:val="000000"/>
          <w:sz w:val="24"/>
          <w:szCs w:val="24"/>
        </w:rPr>
        <w:t>Муниципальному контракту</w:t>
      </w:r>
      <w:r w:rsidRPr="009E0E1E">
        <w:rPr>
          <w:bCs/>
          <w:iCs/>
          <w:color w:val="000000"/>
          <w:sz w:val="24"/>
          <w:szCs w:val="24"/>
        </w:rPr>
        <w:t xml:space="preserve"> или акта сдачи-приемки исполнения обязательств по этапу </w:t>
      </w:r>
      <w:r w:rsidRPr="009E0E1E">
        <w:rPr>
          <w:color w:val="000000"/>
          <w:sz w:val="24"/>
          <w:szCs w:val="24"/>
        </w:rPr>
        <w:t>Муниципального</w:t>
      </w:r>
      <w:r w:rsidRPr="009E0E1E">
        <w:rPr>
          <w:bCs/>
          <w:iCs/>
          <w:color w:val="000000"/>
          <w:sz w:val="24"/>
          <w:szCs w:val="24"/>
        </w:rPr>
        <w:t xml:space="preserve"> контракта является датой выполнения Исполнителем всех обязательств по </w:t>
      </w:r>
      <w:r w:rsidRPr="009E0E1E">
        <w:rPr>
          <w:color w:val="000000"/>
          <w:sz w:val="24"/>
          <w:szCs w:val="24"/>
        </w:rPr>
        <w:t>Муниципальному контракту</w:t>
      </w:r>
      <w:r w:rsidRPr="009E0E1E">
        <w:rPr>
          <w:bCs/>
          <w:iCs/>
          <w:color w:val="000000"/>
          <w:sz w:val="24"/>
          <w:szCs w:val="24"/>
        </w:rPr>
        <w:t xml:space="preserve"> или датой окончания соответствующего этапа в</w:t>
      </w:r>
      <w:r w:rsidR="00F90F22">
        <w:rPr>
          <w:bCs/>
          <w:iCs/>
          <w:color w:val="000000"/>
          <w:sz w:val="24"/>
          <w:szCs w:val="24"/>
        </w:rPr>
        <w:t>ыполнения работ</w:t>
      </w:r>
      <w:r w:rsidRPr="009E0E1E">
        <w:rPr>
          <w:bCs/>
          <w:iCs/>
          <w:color w:val="000000"/>
          <w:sz w:val="24"/>
          <w:szCs w:val="24"/>
        </w:rPr>
        <w:t xml:space="preserve">. Подписанный между Муниципальным заказчиком и Исполнителем акт сдачи–приемки исполнения обязательств по </w:t>
      </w:r>
      <w:r w:rsidRPr="009E0E1E">
        <w:rPr>
          <w:color w:val="000000"/>
          <w:sz w:val="24"/>
          <w:szCs w:val="24"/>
        </w:rPr>
        <w:t>Муниципальному контракту</w:t>
      </w:r>
      <w:r w:rsidRPr="009E0E1E">
        <w:rPr>
          <w:bCs/>
          <w:iCs/>
          <w:color w:val="000000"/>
          <w:sz w:val="24"/>
          <w:szCs w:val="24"/>
        </w:rPr>
        <w:t xml:space="preserve"> или акт сдачи-приемки исполнения обязательств по этапу </w:t>
      </w:r>
      <w:r w:rsidRPr="009E0E1E">
        <w:rPr>
          <w:color w:val="000000"/>
          <w:sz w:val="24"/>
          <w:szCs w:val="24"/>
        </w:rPr>
        <w:t>Муниципального</w:t>
      </w:r>
      <w:r w:rsidRPr="009E0E1E">
        <w:rPr>
          <w:bCs/>
          <w:iCs/>
          <w:color w:val="000000"/>
          <w:sz w:val="24"/>
          <w:szCs w:val="24"/>
        </w:rPr>
        <w:t xml:space="preserve"> контракта является основанием для оплаты Исполнителю выполненных рабо</w:t>
      </w:r>
      <w:r w:rsidR="00F90F22">
        <w:rPr>
          <w:bCs/>
          <w:iCs/>
          <w:color w:val="000000"/>
          <w:sz w:val="24"/>
          <w:szCs w:val="24"/>
        </w:rPr>
        <w:t>т</w:t>
      </w:r>
      <w:r w:rsidRPr="009E0E1E">
        <w:rPr>
          <w:bCs/>
          <w:iCs/>
          <w:color w:val="000000"/>
          <w:sz w:val="24"/>
          <w:szCs w:val="24"/>
        </w:rPr>
        <w:t xml:space="preserve">. </w:t>
      </w:r>
    </w:p>
    <w:p w:rsidR="003F4274" w:rsidRDefault="003F4274" w:rsidP="003F4274">
      <w:pPr>
        <w:tabs>
          <w:tab w:val="num" w:pos="0"/>
        </w:tabs>
        <w:spacing w:line="276" w:lineRule="auto"/>
        <w:ind w:firstLine="567"/>
        <w:jc w:val="both"/>
        <w:rPr>
          <w:bCs/>
          <w:iCs/>
          <w:color w:val="000000"/>
          <w:sz w:val="24"/>
          <w:szCs w:val="24"/>
        </w:rPr>
      </w:pPr>
      <w:r>
        <w:rPr>
          <w:bCs/>
          <w:iCs/>
          <w:color w:val="000000"/>
          <w:sz w:val="24"/>
          <w:szCs w:val="24"/>
        </w:rPr>
        <w:t xml:space="preserve">    </w:t>
      </w:r>
      <w:r w:rsidRPr="009E0E1E">
        <w:rPr>
          <w:bCs/>
          <w:iCs/>
          <w:color w:val="000000"/>
          <w:sz w:val="24"/>
          <w:szCs w:val="24"/>
        </w:rPr>
        <w:t xml:space="preserve">4.7.   </w:t>
      </w:r>
      <w:r w:rsidR="00904DBF">
        <w:rPr>
          <w:bCs/>
          <w:iCs/>
          <w:color w:val="000000"/>
          <w:sz w:val="24"/>
          <w:szCs w:val="24"/>
        </w:rPr>
        <w:t xml:space="preserve">При досрочном выполнении работ </w:t>
      </w:r>
      <w:r w:rsidRPr="009E0E1E">
        <w:rPr>
          <w:bCs/>
          <w:iCs/>
          <w:color w:val="000000"/>
          <w:sz w:val="24"/>
          <w:szCs w:val="24"/>
        </w:rPr>
        <w:t>(этапа выпо</w:t>
      </w:r>
      <w:r w:rsidR="00904DBF">
        <w:rPr>
          <w:bCs/>
          <w:iCs/>
          <w:color w:val="000000"/>
          <w:sz w:val="24"/>
          <w:szCs w:val="24"/>
        </w:rPr>
        <w:t xml:space="preserve">лнения работ) </w:t>
      </w:r>
      <w:r w:rsidRPr="009E0E1E">
        <w:rPr>
          <w:bCs/>
          <w:iCs/>
          <w:color w:val="000000"/>
          <w:sz w:val="24"/>
          <w:szCs w:val="24"/>
        </w:rPr>
        <w:t>Исполнитель обязан в письменной форме уведомить Муниципального заказчика о готовности предоставить для осуществления приемки отчетную документацию в соответствии с требованиями настоящего Муниципального контракта.</w:t>
      </w:r>
    </w:p>
    <w:p w:rsidR="003F4274" w:rsidRDefault="003F4274" w:rsidP="003F4274">
      <w:pPr>
        <w:pStyle w:val="af"/>
        <w:spacing w:line="276" w:lineRule="auto"/>
        <w:ind w:firstLine="567"/>
        <w:jc w:val="both"/>
        <w:rPr>
          <w:rFonts w:ascii="Times New Roman" w:hAnsi="Times New Roman"/>
          <w:sz w:val="24"/>
          <w:szCs w:val="24"/>
        </w:rPr>
      </w:pPr>
    </w:p>
    <w:p w:rsidR="003F4274" w:rsidRDefault="003F4274" w:rsidP="003F4274">
      <w:pPr>
        <w:numPr>
          <w:ilvl w:val="0"/>
          <w:numId w:val="19"/>
        </w:numPr>
        <w:spacing w:line="276" w:lineRule="auto"/>
        <w:ind w:left="0" w:firstLine="567"/>
        <w:jc w:val="center"/>
        <w:rPr>
          <w:b/>
          <w:bCs/>
          <w:iCs/>
          <w:color w:val="000000"/>
          <w:sz w:val="24"/>
          <w:szCs w:val="24"/>
        </w:rPr>
      </w:pPr>
      <w:r w:rsidRPr="009E0E1E">
        <w:rPr>
          <w:b/>
          <w:bCs/>
          <w:iCs/>
          <w:color w:val="000000"/>
          <w:sz w:val="24"/>
          <w:szCs w:val="24"/>
        </w:rPr>
        <w:t>Права и обязанности Муниципального заказчика</w:t>
      </w:r>
    </w:p>
    <w:p w:rsidR="003F4274" w:rsidRPr="009E0E1E" w:rsidRDefault="003F4274" w:rsidP="003F4274">
      <w:pPr>
        <w:spacing w:line="276" w:lineRule="auto"/>
        <w:ind w:firstLine="567"/>
        <w:jc w:val="both"/>
        <w:rPr>
          <w:b/>
          <w:color w:val="000000"/>
          <w:sz w:val="24"/>
          <w:szCs w:val="24"/>
        </w:rPr>
      </w:pPr>
      <w:r w:rsidRPr="009E0E1E">
        <w:rPr>
          <w:b/>
          <w:color w:val="000000"/>
          <w:sz w:val="24"/>
          <w:szCs w:val="24"/>
        </w:rPr>
        <w:t>5.1. Муниципальный заказчик вправе:</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 xml:space="preserve">Требовать от Исполнителя надлежащего выполнения обязательств по Муниципальному контракту (этапу Муниципального контракта) в соответствии с </w:t>
      </w:r>
      <w:r w:rsidR="003F031E">
        <w:rPr>
          <w:color w:val="000000"/>
          <w:sz w:val="24"/>
          <w:szCs w:val="24"/>
        </w:rPr>
        <w:t>Заданием</w:t>
      </w:r>
      <w:r w:rsidR="00904DBF">
        <w:rPr>
          <w:color w:val="000000"/>
          <w:sz w:val="24"/>
          <w:szCs w:val="24"/>
        </w:rPr>
        <w:t xml:space="preserve">, </w:t>
      </w:r>
      <w:r w:rsidRPr="009E0E1E">
        <w:rPr>
          <w:color w:val="000000"/>
          <w:sz w:val="24"/>
          <w:szCs w:val="24"/>
        </w:rPr>
        <w:t xml:space="preserve">а также требовать своевременного устранения выявленных недостатков. </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Требовать от Исполнителя предоставления надлежащим образом оформленной отчетной документации, подтверждающей исполнение обязательств по Муниципальному контракту (этапу Муниципального контракта).</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Привлекать экспертов, специалистов и иных лиц, обладающих необходимыми знаниями для участия в проведении экспертизы выполненных работ и представленной Исполнителем отчетной документации.</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Определять лиц, непосредственно участвующих в контроле за ходом выполнения Исполнителем работ и (или) участвующих в сдаче-приемке исполненных обязательств по настоящему Муниципальному контракту.</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В любое время проверять соответствие сроков совершения действий Исполнителем при вы</w:t>
      </w:r>
      <w:r w:rsidR="00904DBF">
        <w:rPr>
          <w:color w:val="000000"/>
          <w:sz w:val="24"/>
          <w:szCs w:val="24"/>
        </w:rPr>
        <w:t>полнении работ</w:t>
      </w:r>
      <w:r w:rsidRPr="009E0E1E">
        <w:rPr>
          <w:color w:val="000000"/>
          <w:sz w:val="24"/>
          <w:szCs w:val="24"/>
        </w:rPr>
        <w:t xml:space="preserve">, срокам, установленным в </w:t>
      </w:r>
      <w:r w:rsidR="000A331B">
        <w:rPr>
          <w:color w:val="000000"/>
          <w:sz w:val="24"/>
          <w:szCs w:val="24"/>
        </w:rPr>
        <w:t>З</w:t>
      </w:r>
      <w:r w:rsidRPr="009E0E1E">
        <w:rPr>
          <w:color w:val="000000"/>
          <w:sz w:val="24"/>
          <w:szCs w:val="24"/>
        </w:rPr>
        <w:t>адании, и качества выполняемых</w:t>
      </w:r>
      <w:r w:rsidR="00904DBF">
        <w:rPr>
          <w:color w:val="000000"/>
          <w:sz w:val="24"/>
          <w:szCs w:val="24"/>
        </w:rPr>
        <w:t xml:space="preserve"> Исполнителем работ</w:t>
      </w:r>
      <w:r w:rsidRPr="009E0E1E">
        <w:rPr>
          <w:color w:val="000000"/>
          <w:sz w:val="24"/>
          <w:szCs w:val="24"/>
        </w:rPr>
        <w:t>, требованиям, установленным настоящим Муниципальным контрактом без вмешательства в оперативно-хозяйственную деятельность Исполнителя. Если в результате такой проверки станет</w:t>
      </w:r>
      <w:r w:rsidR="00F90F22">
        <w:rPr>
          <w:color w:val="000000"/>
          <w:sz w:val="24"/>
          <w:szCs w:val="24"/>
        </w:rPr>
        <w:t xml:space="preserve"> очевидным, что работы </w:t>
      </w:r>
      <w:r w:rsidRPr="009E0E1E">
        <w:rPr>
          <w:color w:val="000000"/>
          <w:sz w:val="24"/>
          <w:szCs w:val="24"/>
        </w:rPr>
        <w:t xml:space="preserve">не будут выполнены  надлежащим образом и (или) в надлежащие сроки, Муниципальный заказчик вправе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w:t>
      </w:r>
      <w:r w:rsidRPr="009E0E1E">
        <w:rPr>
          <w:color w:val="000000"/>
          <w:sz w:val="24"/>
          <w:szCs w:val="24"/>
        </w:rPr>
        <w:lastRenderedPageBreak/>
        <w:t>требования расторгнуть Муниципальный контракт в установленном законодательством Российской Федерации и муниципальным контрактом порядке с взысканием с Исполнителя причиненных убытков.</w:t>
      </w:r>
    </w:p>
    <w:p w:rsidR="003F4274" w:rsidRPr="009E0E1E" w:rsidRDefault="003F4274" w:rsidP="003F4274">
      <w:pPr>
        <w:numPr>
          <w:ilvl w:val="1"/>
          <w:numId w:val="20"/>
        </w:numPr>
        <w:tabs>
          <w:tab w:val="left" w:pos="0"/>
        </w:tabs>
        <w:spacing w:line="276" w:lineRule="auto"/>
        <w:ind w:left="0" w:firstLine="567"/>
        <w:jc w:val="both"/>
        <w:rPr>
          <w:b/>
          <w:color w:val="000000"/>
          <w:sz w:val="24"/>
          <w:szCs w:val="24"/>
        </w:rPr>
      </w:pPr>
      <w:r w:rsidRPr="009E0E1E">
        <w:rPr>
          <w:b/>
          <w:color w:val="000000"/>
          <w:sz w:val="24"/>
          <w:szCs w:val="24"/>
        </w:rPr>
        <w:t>Муниципальный заказчик обязан:</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Своевременно сообщать в письменной форме Исполнителю о недостатках, обнару</w:t>
      </w:r>
      <w:r w:rsidR="00904DBF">
        <w:rPr>
          <w:color w:val="000000"/>
          <w:sz w:val="24"/>
          <w:szCs w:val="24"/>
        </w:rPr>
        <w:t xml:space="preserve">женных в ходе выполнения </w:t>
      </w:r>
      <w:proofErr w:type="gramStart"/>
      <w:r w:rsidR="00904DBF">
        <w:rPr>
          <w:color w:val="000000"/>
          <w:sz w:val="24"/>
          <w:szCs w:val="24"/>
        </w:rPr>
        <w:t xml:space="preserve">работ </w:t>
      </w:r>
      <w:r w:rsidRPr="009E0E1E">
        <w:rPr>
          <w:color w:val="000000"/>
          <w:sz w:val="24"/>
          <w:szCs w:val="24"/>
        </w:rPr>
        <w:t xml:space="preserve"> или</w:t>
      </w:r>
      <w:proofErr w:type="gramEnd"/>
      <w:r w:rsidRPr="009E0E1E">
        <w:rPr>
          <w:color w:val="000000"/>
          <w:sz w:val="24"/>
          <w:szCs w:val="24"/>
        </w:rPr>
        <w:t xml:space="preserve"> приемки исполненных обязательств.</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Своевременно принять и оплатить надлежа</w:t>
      </w:r>
      <w:r w:rsidR="00904DBF">
        <w:rPr>
          <w:color w:val="000000"/>
          <w:sz w:val="24"/>
          <w:szCs w:val="24"/>
        </w:rPr>
        <w:t xml:space="preserve">щим образом выполненные работы </w:t>
      </w:r>
      <w:r w:rsidRPr="009E0E1E">
        <w:rPr>
          <w:color w:val="000000"/>
          <w:sz w:val="24"/>
          <w:szCs w:val="24"/>
        </w:rPr>
        <w:t>в соответствии с настоящим Муниципальным контрактом.</w:t>
      </w:r>
    </w:p>
    <w:p w:rsidR="003F4274" w:rsidRPr="009E0E1E" w:rsidRDefault="003F4274" w:rsidP="003F4274">
      <w:pPr>
        <w:tabs>
          <w:tab w:val="left" w:pos="1620"/>
        </w:tabs>
        <w:spacing w:line="276" w:lineRule="auto"/>
        <w:ind w:firstLine="567"/>
        <w:jc w:val="both"/>
        <w:rPr>
          <w:b/>
          <w:color w:val="000000"/>
          <w:sz w:val="24"/>
          <w:szCs w:val="24"/>
        </w:rPr>
      </w:pPr>
    </w:p>
    <w:p w:rsidR="003F4274" w:rsidRDefault="003F4274" w:rsidP="003F4274">
      <w:pPr>
        <w:numPr>
          <w:ilvl w:val="0"/>
          <w:numId w:val="20"/>
        </w:numPr>
        <w:tabs>
          <w:tab w:val="left" w:pos="360"/>
        </w:tabs>
        <w:spacing w:line="276" w:lineRule="auto"/>
        <w:ind w:left="0" w:firstLine="567"/>
        <w:jc w:val="center"/>
        <w:rPr>
          <w:b/>
          <w:bCs/>
          <w:iCs/>
          <w:color w:val="000000"/>
          <w:sz w:val="24"/>
          <w:szCs w:val="24"/>
        </w:rPr>
      </w:pPr>
      <w:r w:rsidRPr="009E0E1E">
        <w:rPr>
          <w:b/>
          <w:bCs/>
          <w:iCs/>
          <w:color w:val="000000"/>
          <w:sz w:val="24"/>
          <w:szCs w:val="24"/>
        </w:rPr>
        <w:t>Права и обязанности Исполнителя</w:t>
      </w:r>
    </w:p>
    <w:p w:rsidR="003F4274" w:rsidRPr="009E0E1E" w:rsidRDefault="003F4274" w:rsidP="003F4274">
      <w:pPr>
        <w:numPr>
          <w:ilvl w:val="1"/>
          <w:numId w:val="20"/>
        </w:numPr>
        <w:tabs>
          <w:tab w:val="left" w:pos="0"/>
        </w:tabs>
        <w:spacing w:line="276" w:lineRule="auto"/>
        <w:ind w:left="0" w:firstLine="567"/>
        <w:jc w:val="both"/>
        <w:rPr>
          <w:b/>
          <w:color w:val="000000"/>
          <w:sz w:val="24"/>
          <w:szCs w:val="24"/>
        </w:rPr>
      </w:pPr>
      <w:r w:rsidRPr="009E0E1E">
        <w:rPr>
          <w:b/>
          <w:color w:val="000000"/>
          <w:sz w:val="24"/>
          <w:szCs w:val="24"/>
        </w:rPr>
        <w:t xml:space="preserve"> Исполнитель вправе:</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 xml:space="preserve">Требовать своевременного подписания Муниципальным заказчиком акта сдачи-приемки исполнения обязательств по Муниципальному контракту (по этапу Муниципального контракта) на основании представленных Исполнителем отчетных документов либо </w:t>
      </w:r>
      <w:r w:rsidRPr="009E0E1E">
        <w:rPr>
          <w:bCs/>
          <w:iCs/>
          <w:color w:val="000000"/>
          <w:sz w:val="24"/>
          <w:szCs w:val="24"/>
        </w:rPr>
        <w:t xml:space="preserve">мотивированного отказа Муниципального заказчика от подписания акта сдачи-приемки исполнения обязательств по </w:t>
      </w:r>
      <w:r w:rsidRPr="009E0E1E">
        <w:rPr>
          <w:color w:val="000000"/>
          <w:sz w:val="24"/>
          <w:szCs w:val="24"/>
        </w:rPr>
        <w:t>Муниципальному контракту</w:t>
      </w:r>
      <w:r>
        <w:rPr>
          <w:color w:val="000000"/>
          <w:sz w:val="24"/>
          <w:szCs w:val="24"/>
        </w:rPr>
        <w:t xml:space="preserve"> </w:t>
      </w:r>
      <w:r w:rsidRPr="009E0E1E">
        <w:rPr>
          <w:color w:val="000000"/>
          <w:sz w:val="24"/>
          <w:szCs w:val="24"/>
        </w:rPr>
        <w:t xml:space="preserve">(по этапу Муниципального контракта). </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Требовать своевременной оплаты выполненных работ в соответствии с подписанным Сторонами актом сдачи-приемки исполнения обязательств по Муниципальному контракту или актом сдачи-приемки исполнения обязательств по этапу Муниципального контракта, при условии поступления средств муниципального бюджета на счет Муниципального заказчика.</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В порядке, предусмотренном действующим законодательством, привлекать к исполнению своих обязательств по настоящему Муниципальному контракту других лиц – соисполнителей. Исполнитель несет ответственность перед Муниципальным заказчиком за неисполнение или ненадлежащее исполнение обязательств соисполнителями.</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Привлечение соисполнителей не влечет за собой изменения стоимости и объемов работ по настоящему Муниципальному контракт</w:t>
      </w:r>
      <w:r w:rsidR="00EF3FE5">
        <w:rPr>
          <w:color w:val="000000"/>
          <w:sz w:val="24"/>
          <w:szCs w:val="24"/>
        </w:rPr>
        <w:t xml:space="preserve">у. Перечень работ, выполненных </w:t>
      </w:r>
      <w:r w:rsidRPr="009E0E1E">
        <w:rPr>
          <w:color w:val="000000"/>
          <w:sz w:val="24"/>
          <w:szCs w:val="24"/>
        </w:rPr>
        <w:t xml:space="preserve">соисполнителями, Исполнитель указывает в отчетной документации. </w:t>
      </w:r>
    </w:p>
    <w:p w:rsidR="003F4274" w:rsidRPr="009E0E1E" w:rsidRDefault="003F4274" w:rsidP="003F4274">
      <w:pPr>
        <w:numPr>
          <w:ilvl w:val="1"/>
          <w:numId w:val="20"/>
        </w:numPr>
        <w:tabs>
          <w:tab w:val="left" w:pos="-180"/>
        </w:tabs>
        <w:spacing w:line="276" w:lineRule="auto"/>
        <w:ind w:left="0" w:firstLine="567"/>
        <w:jc w:val="both"/>
        <w:rPr>
          <w:b/>
          <w:color w:val="000000"/>
          <w:sz w:val="24"/>
          <w:szCs w:val="24"/>
        </w:rPr>
      </w:pPr>
      <w:r w:rsidRPr="009E0E1E">
        <w:rPr>
          <w:b/>
          <w:color w:val="000000"/>
          <w:sz w:val="24"/>
          <w:szCs w:val="24"/>
        </w:rPr>
        <w:t>Исполнитель обязан:</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Своевременно и надле</w:t>
      </w:r>
      <w:r w:rsidR="00DB28DC">
        <w:rPr>
          <w:color w:val="000000"/>
          <w:sz w:val="24"/>
          <w:szCs w:val="24"/>
        </w:rPr>
        <w:t xml:space="preserve">жащим образом выполнить работы </w:t>
      </w:r>
      <w:r w:rsidRPr="009E0E1E">
        <w:rPr>
          <w:color w:val="000000"/>
          <w:sz w:val="24"/>
          <w:szCs w:val="24"/>
        </w:rPr>
        <w:t>и представить Муниципальному заказчику отчетную документацию.</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За свой счет устранить выявленные в процессе выполнения недостатки в сроки, определенные Муниципальным заказчиком, а если срок не определен, то в течение 10 (десяти) дней с момента получения уведомления Муниципального заказчика с Требованием об устранении недостатков.</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По первому требованию органа, осуществляющего контроль за использованием средств муниципального бюджета, представить документы, связанные с выполнением работ по настоящему Муниципальному контракту.</w:t>
      </w:r>
    </w:p>
    <w:p w:rsidR="003F4274" w:rsidRDefault="003F4274" w:rsidP="003F4274">
      <w:pPr>
        <w:pStyle w:val="af"/>
        <w:spacing w:line="276" w:lineRule="auto"/>
        <w:ind w:firstLine="567"/>
        <w:jc w:val="both"/>
        <w:rPr>
          <w:rFonts w:ascii="Times New Roman" w:hAnsi="Times New Roman"/>
          <w:sz w:val="24"/>
          <w:szCs w:val="24"/>
        </w:rPr>
      </w:pPr>
    </w:p>
    <w:p w:rsidR="003F4274" w:rsidRDefault="003F4274" w:rsidP="003F4274">
      <w:pPr>
        <w:numPr>
          <w:ilvl w:val="0"/>
          <w:numId w:val="20"/>
        </w:numPr>
        <w:tabs>
          <w:tab w:val="left" w:pos="360"/>
        </w:tabs>
        <w:spacing w:line="276" w:lineRule="auto"/>
        <w:ind w:left="0" w:firstLine="567"/>
        <w:jc w:val="center"/>
        <w:rPr>
          <w:b/>
          <w:bCs/>
          <w:iCs/>
          <w:color w:val="000000"/>
          <w:sz w:val="24"/>
          <w:szCs w:val="24"/>
        </w:rPr>
      </w:pPr>
      <w:r w:rsidRPr="009E0E1E">
        <w:rPr>
          <w:b/>
          <w:bCs/>
          <w:iCs/>
          <w:color w:val="000000"/>
          <w:sz w:val="24"/>
          <w:szCs w:val="24"/>
        </w:rPr>
        <w:t>Ответственность Сторон</w:t>
      </w:r>
    </w:p>
    <w:p w:rsidR="003F4274" w:rsidRPr="009E0E1E" w:rsidRDefault="003F4274" w:rsidP="003F4274">
      <w:pPr>
        <w:numPr>
          <w:ilvl w:val="1"/>
          <w:numId w:val="20"/>
        </w:numPr>
        <w:tabs>
          <w:tab w:val="left" w:pos="0"/>
        </w:tabs>
        <w:spacing w:line="276" w:lineRule="auto"/>
        <w:ind w:left="0" w:firstLine="567"/>
        <w:jc w:val="both"/>
        <w:rPr>
          <w:b/>
          <w:color w:val="000000"/>
          <w:sz w:val="24"/>
          <w:szCs w:val="24"/>
        </w:rPr>
      </w:pPr>
      <w:r w:rsidRPr="009E0E1E">
        <w:rPr>
          <w:b/>
          <w:color w:val="000000"/>
          <w:sz w:val="24"/>
          <w:szCs w:val="24"/>
        </w:rPr>
        <w:t>Ответственность Муниципального заказчика:</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За неисполнение или ненадлежащее исполнение своих обязательств Муниципальный заказчик несет ответственность в соответствии с действующим законодательством Российской Федерации.</w:t>
      </w:r>
    </w:p>
    <w:p w:rsidR="003F4274" w:rsidRPr="009E0E1E" w:rsidRDefault="003F4274" w:rsidP="003F4274">
      <w:pPr>
        <w:numPr>
          <w:ilvl w:val="1"/>
          <w:numId w:val="20"/>
        </w:numPr>
        <w:tabs>
          <w:tab w:val="left" w:pos="0"/>
        </w:tabs>
        <w:spacing w:line="276" w:lineRule="auto"/>
        <w:ind w:left="0" w:firstLine="567"/>
        <w:jc w:val="both"/>
        <w:rPr>
          <w:b/>
          <w:color w:val="000000"/>
          <w:sz w:val="24"/>
          <w:szCs w:val="24"/>
        </w:rPr>
      </w:pPr>
      <w:r w:rsidRPr="009E0E1E">
        <w:rPr>
          <w:b/>
          <w:color w:val="000000"/>
          <w:sz w:val="24"/>
          <w:szCs w:val="24"/>
        </w:rPr>
        <w:lastRenderedPageBreak/>
        <w:t>Ответственность Исполнителя:</w:t>
      </w:r>
    </w:p>
    <w:p w:rsidR="003F4274" w:rsidRPr="009E0E1E" w:rsidRDefault="003F4274" w:rsidP="003F4274">
      <w:pPr>
        <w:numPr>
          <w:ilvl w:val="2"/>
          <w:numId w:val="20"/>
        </w:numPr>
        <w:tabs>
          <w:tab w:val="left" w:pos="0"/>
        </w:tabs>
        <w:spacing w:line="276" w:lineRule="auto"/>
        <w:ind w:left="0" w:firstLine="567"/>
        <w:jc w:val="both"/>
        <w:rPr>
          <w:sz w:val="24"/>
          <w:szCs w:val="24"/>
        </w:rPr>
      </w:pPr>
      <w:r w:rsidRPr="009E0E1E">
        <w:rPr>
          <w:sz w:val="24"/>
          <w:szCs w:val="24"/>
        </w:rPr>
        <w:t xml:space="preserve">В случае нарушения сроков </w:t>
      </w:r>
      <w:r w:rsidRPr="009E0E1E">
        <w:rPr>
          <w:bCs/>
          <w:iCs/>
          <w:sz w:val="24"/>
          <w:szCs w:val="24"/>
        </w:rPr>
        <w:t xml:space="preserve">совершения </w:t>
      </w:r>
      <w:r w:rsidRPr="009E0E1E">
        <w:rPr>
          <w:sz w:val="24"/>
          <w:szCs w:val="24"/>
        </w:rPr>
        <w:t>действ</w:t>
      </w:r>
      <w:r w:rsidR="00904DBF">
        <w:rPr>
          <w:sz w:val="24"/>
          <w:szCs w:val="24"/>
        </w:rPr>
        <w:t xml:space="preserve">ий Исполнителем при выполнении </w:t>
      </w:r>
      <w:r w:rsidRPr="009E0E1E">
        <w:rPr>
          <w:sz w:val="24"/>
          <w:szCs w:val="24"/>
        </w:rPr>
        <w:t xml:space="preserve">работ срокам, установленным в </w:t>
      </w:r>
      <w:r w:rsidR="003F031E">
        <w:rPr>
          <w:sz w:val="24"/>
          <w:szCs w:val="24"/>
        </w:rPr>
        <w:t>Задании</w:t>
      </w:r>
      <w:r w:rsidRPr="009E0E1E">
        <w:rPr>
          <w:sz w:val="24"/>
          <w:szCs w:val="24"/>
        </w:rPr>
        <w:t>, и (или) нарушения сроков представления отчетной документации Муниципальный заказчик вправе применить к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надлежащим образом работ, предусмотренных Муниципальным контрактом, за каждый день просрочки их исполнения.</w:t>
      </w:r>
    </w:p>
    <w:p w:rsidR="003F4274" w:rsidRPr="009E0E1E" w:rsidRDefault="003F4274" w:rsidP="003F4274">
      <w:pPr>
        <w:numPr>
          <w:ilvl w:val="2"/>
          <w:numId w:val="20"/>
        </w:numPr>
        <w:tabs>
          <w:tab w:val="left" w:pos="0"/>
        </w:tabs>
        <w:spacing w:line="276" w:lineRule="auto"/>
        <w:ind w:left="0" w:firstLine="567"/>
        <w:jc w:val="both"/>
        <w:rPr>
          <w:bCs/>
          <w:iCs/>
          <w:color w:val="000000"/>
          <w:sz w:val="24"/>
          <w:szCs w:val="24"/>
        </w:rPr>
      </w:pPr>
      <w:r w:rsidRPr="009E0E1E">
        <w:rPr>
          <w:sz w:val="24"/>
          <w:szCs w:val="24"/>
        </w:rPr>
        <w:t>В</w:t>
      </w:r>
      <w:r w:rsidRPr="009E0E1E">
        <w:rPr>
          <w:bCs/>
          <w:iCs/>
          <w:sz w:val="24"/>
          <w:szCs w:val="24"/>
        </w:rPr>
        <w:t xml:space="preserve"> случае выполнения работ ненадлежащего качества, Муниципальный заказчик вправе </w:t>
      </w:r>
      <w:r w:rsidRPr="009E0E1E">
        <w:rPr>
          <w:bCs/>
          <w:iCs/>
          <w:color w:val="000000"/>
          <w:sz w:val="24"/>
          <w:szCs w:val="24"/>
        </w:rPr>
        <w:t xml:space="preserve">применить к Исполнителю </w:t>
      </w:r>
      <w:r w:rsidRPr="009E0E1E">
        <w:rPr>
          <w:sz w:val="24"/>
          <w:szCs w:val="24"/>
        </w:rPr>
        <w:t>неустойку в размере одной трехсотой действующей на день уплаты неустойки ставки рефинансирования Центрального банка Российской Федерации</w:t>
      </w:r>
      <w:r w:rsidRPr="009E0E1E">
        <w:rPr>
          <w:bCs/>
          <w:iCs/>
          <w:color w:val="000000"/>
          <w:sz w:val="24"/>
          <w:szCs w:val="24"/>
        </w:rPr>
        <w:t xml:space="preserve">, от стоимости </w:t>
      </w:r>
      <w:r w:rsidRPr="009E0E1E">
        <w:rPr>
          <w:color w:val="000000"/>
          <w:sz w:val="24"/>
          <w:szCs w:val="24"/>
        </w:rPr>
        <w:t>неисполненных надлежащим образом работ, предусмотренных муниципальным контрактом,</w:t>
      </w:r>
      <w:r w:rsidRPr="009E0E1E">
        <w:rPr>
          <w:bCs/>
          <w:iCs/>
          <w:color w:val="000000"/>
          <w:sz w:val="24"/>
          <w:szCs w:val="24"/>
        </w:rPr>
        <w:t xml:space="preserve"> за каждый день, с момента направления Исполнителю мотивированного отказа Муниципального заказчика от подписания акта сдачи-приемки исполнения обязательств по Муниципальному контракту </w:t>
      </w:r>
      <w:r w:rsidRPr="009E0E1E">
        <w:rPr>
          <w:color w:val="000000"/>
          <w:sz w:val="24"/>
          <w:szCs w:val="24"/>
        </w:rPr>
        <w:t>(по этапу Муниципального контракта)</w:t>
      </w:r>
      <w:r w:rsidRPr="009E0E1E">
        <w:rPr>
          <w:bCs/>
          <w:iCs/>
          <w:color w:val="000000"/>
          <w:sz w:val="24"/>
          <w:szCs w:val="24"/>
        </w:rPr>
        <w:t xml:space="preserve"> или </w:t>
      </w:r>
      <w:r w:rsidRPr="009E0E1E">
        <w:rPr>
          <w:sz w:val="24"/>
          <w:szCs w:val="24"/>
        </w:rPr>
        <w:t>Требования об устранении недостатков</w:t>
      </w:r>
      <w:r w:rsidRPr="009E0E1E">
        <w:rPr>
          <w:bCs/>
          <w:iCs/>
          <w:color w:val="000000"/>
          <w:sz w:val="24"/>
          <w:szCs w:val="24"/>
        </w:rPr>
        <w:t xml:space="preserve"> до момента устранения недостатков выполненных работ, подтвержденного подписанием Сторонами Акта об устранении выявленных недостатков либо </w:t>
      </w:r>
      <w:r w:rsidRPr="009E0E1E">
        <w:rPr>
          <w:color w:val="000000"/>
          <w:sz w:val="24"/>
          <w:szCs w:val="24"/>
        </w:rPr>
        <w:t>акта сдачи-приемки исполнения обязательств по Муниципальному контракту (по этапу Муниципального контракта)</w:t>
      </w:r>
      <w:r w:rsidRPr="009E0E1E">
        <w:rPr>
          <w:bCs/>
          <w:iCs/>
          <w:color w:val="000000"/>
          <w:sz w:val="24"/>
          <w:szCs w:val="24"/>
        </w:rPr>
        <w:t xml:space="preserve">. </w:t>
      </w:r>
    </w:p>
    <w:p w:rsidR="003F4274" w:rsidRPr="009E0E1E" w:rsidRDefault="003F4274" w:rsidP="003F4274">
      <w:pPr>
        <w:numPr>
          <w:ilvl w:val="2"/>
          <w:numId w:val="20"/>
        </w:numPr>
        <w:tabs>
          <w:tab w:val="left" w:pos="1404"/>
          <w:tab w:val="left" w:pos="1620"/>
        </w:tabs>
        <w:spacing w:line="276" w:lineRule="auto"/>
        <w:ind w:left="0" w:firstLine="567"/>
        <w:jc w:val="both"/>
        <w:rPr>
          <w:color w:val="000000"/>
          <w:sz w:val="24"/>
          <w:szCs w:val="24"/>
        </w:rPr>
      </w:pPr>
      <w:r w:rsidRPr="009E0E1E">
        <w:rPr>
          <w:color w:val="000000"/>
          <w:sz w:val="24"/>
          <w:szCs w:val="24"/>
        </w:rPr>
        <w:t xml:space="preserve">Убытки, нанесенные </w:t>
      </w:r>
      <w:r w:rsidRPr="009E0E1E">
        <w:rPr>
          <w:bCs/>
          <w:iCs/>
          <w:sz w:val="24"/>
          <w:szCs w:val="24"/>
        </w:rPr>
        <w:t>Муниципальному заказчику</w:t>
      </w:r>
      <w:r w:rsidRPr="009E0E1E">
        <w:rPr>
          <w:color w:val="000000"/>
          <w:sz w:val="24"/>
          <w:szCs w:val="24"/>
        </w:rPr>
        <w:t xml:space="preserve"> в связи с неисполнением или ненадлежащим исполнением Исполнителем своих обязательств по Муниципальному контракту, могут быть взысканы в полной сумме сверх неустойки.</w:t>
      </w:r>
    </w:p>
    <w:p w:rsidR="003F4274" w:rsidRPr="009E0E1E" w:rsidRDefault="003F4274" w:rsidP="003F4274">
      <w:pPr>
        <w:numPr>
          <w:ilvl w:val="2"/>
          <w:numId w:val="20"/>
        </w:numPr>
        <w:tabs>
          <w:tab w:val="left" w:pos="0"/>
        </w:tabs>
        <w:spacing w:line="276" w:lineRule="auto"/>
        <w:ind w:left="0" w:firstLine="567"/>
        <w:jc w:val="both"/>
        <w:rPr>
          <w:bCs/>
          <w:iCs/>
          <w:color w:val="000000"/>
          <w:sz w:val="24"/>
          <w:szCs w:val="24"/>
        </w:rPr>
      </w:pPr>
      <w:r w:rsidRPr="009E0E1E">
        <w:rPr>
          <w:bCs/>
          <w:iCs/>
          <w:color w:val="000000"/>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3F4274" w:rsidRPr="0091245F"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 xml:space="preserve">Уплата Исполнителем неустойки или применение иной формы </w:t>
      </w:r>
      <w:r w:rsidRPr="009E0E1E">
        <w:rPr>
          <w:bCs/>
          <w:iCs/>
          <w:color w:val="000000"/>
          <w:sz w:val="24"/>
          <w:szCs w:val="24"/>
        </w:rPr>
        <w:t>ответственности</w:t>
      </w:r>
      <w:r w:rsidRPr="009E0E1E">
        <w:rPr>
          <w:color w:val="000000"/>
          <w:sz w:val="24"/>
          <w:szCs w:val="24"/>
        </w:rPr>
        <w:t xml:space="preserve"> не освобождает его от исполнения обязательств по настоящему Муниципальному контракту.</w:t>
      </w:r>
      <w:r w:rsidRPr="0091245F">
        <w:rPr>
          <w:b/>
          <w:color w:val="000000"/>
          <w:sz w:val="24"/>
          <w:szCs w:val="24"/>
        </w:rPr>
        <w:t xml:space="preserve">       </w:t>
      </w:r>
    </w:p>
    <w:p w:rsidR="003F4274" w:rsidRPr="009E0E1E" w:rsidRDefault="003F4274" w:rsidP="003F4274">
      <w:pPr>
        <w:tabs>
          <w:tab w:val="left" w:pos="851"/>
          <w:tab w:val="left" w:pos="1620"/>
        </w:tabs>
        <w:spacing w:line="276" w:lineRule="auto"/>
        <w:ind w:firstLine="567"/>
        <w:jc w:val="both"/>
        <w:rPr>
          <w:b/>
          <w:color w:val="000000"/>
          <w:sz w:val="24"/>
          <w:szCs w:val="24"/>
        </w:rPr>
      </w:pPr>
      <w:r>
        <w:rPr>
          <w:b/>
          <w:color w:val="000000"/>
          <w:sz w:val="24"/>
          <w:szCs w:val="24"/>
        </w:rPr>
        <w:tab/>
      </w:r>
      <w:r w:rsidRPr="009E0E1E">
        <w:rPr>
          <w:b/>
          <w:color w:val="000000"/>
          <w:sz w:val="24"/>
          <w:szCs w:val="24"/>
        </w:rPr>
        <w:t xml:space="preserve"> 7.3. Условия освобождения Сторон от ответственности:</w:t>
      </w:r>
    </w:p>
    <w:p w:rsidR="003F4274" w:rsidRPr="009E0E1E" w:rsidRDefault="003F4274" w:rsidP="003F4274">
      <w:pPr>
        <w:tabs>
          <w:tab w:val="left" w:pos="851"/>
          <w:tab w:val="left" w:pos="1620"/>
        </w:tabs>
        <w:spacing w:line="276" w:lineRule="auto"/>
        <w:ind w:firstLine="567"/>
        <w:jc w:val="both"/>
        <w:rPr>
          <w:b/>
          <w:color w:val="000000"/>
          <w:sz w:val="24"/>
          <w:szCs w:val="24"/>
        </w:rPr>
      </w:pPr>
      <w:r>
        <w:rPr>
          <w:color w:val="000000"/>
          <w:sz w:val="24"/>
          <w:szCs w:val="24"/>
        </w:rPr>
        <w:t xml:space="preserve">     </w:t>
      </w:r>
      <w:r w:rsidRPr="009E0E1E">
        <w:rPr>
          <w:color w:val="000000"/>
          <w:sz w:val="24"/>
          <w:szCs w:val="24"/>
        </w:rPr>
        <w:t xml:space="preserve"> 7.3.1.Стороны освобождаются от ответственности, за частичное или полное неисполнение обязательств по настоящему Муниципальному контракту, в случае наступления обстоятельств непреодолимой силы (Форс-мажор). Для целей настоящего Муниципального контракта «Форс-мажор» означает событие, находящееся вне разумного контроля Стороны и приводящее к тому, что выполнение Стороной ее обязательств по Муниципальному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(муниципальных) органов.</w:t>
      </w:r>
    </w:p>
    <w:p w:rsidR="003F4274" w:rsidRPr="009E0E1E" w:rsidRDefault="003F4274" w:rsidP="003F4274">
      <w:pPr>
        <w:tabs>
          <w:tab w:val="left" w:pos="0"/>
        </w:tabs>
        <w:spacing w:line="276" w:lineRule="auto"/>
        <w:jc w:val="both"/>
        <w:rPr>
          <w:color w:val="000000"/>
          <w:sz w:val="24"/>
          <w:szCs w:val="24"/>
        </w:rPr>
      </w:pPr>
      <w:r>
        <w:rPr>
          <w:color w:val="000000"/>
          <w:sz w:val="24"/>
          <w:szCs w:val="24"/>
        </w:rPr>
        <w:tab/>
      </w:r>
      <w:r w:rsidRPr="009E0E1E">
        <w:rPr>
          <w:color w:val="000000"/>
          <w:sz w:val="24"/>
          <w:szCs w:val="24"/>
        </w:rPr>
        <w:t xml:space="preserve">7.3.2. 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w:t>
      </w:r>
      <w:r w:rsidRPr="009E0E1E">
        <w:rPr>
          <w:color w:val="000000"/>
          <w:sz w:val="24"/>
          <w:szCs w:val="24"/>
        </w:rPr>
        <w:lastRenderedPageBreak/>
        <w:t>чтобы учесть их при заключении Муниципального контракта и предотвратить или контролировать их при выполнении обязательств по настоящему Муниципальному контракту.</w:t>
      </w:r>
    </w:p>
    <w:p w:rsidR="003F4274" w:rsidRDefault="003F4274" w:rsidP="003F4274">
      <w:pPr>
        <w:tabs>
          <w:tab w:val="left" w:pos="0"/>
        </w:tabs>
        <w:spacing w:line="276" w:lineRule="auto"/>
        <w:jc w:val="both"/>
        <w:rPr>
          <w:color w:val="000000"/>
          <w:sz w:val="24"/>
          <w:szCs w:val="24"/>
        </w:rPr>
      </w:pPr>
      <w:r>
        <w:rPr>
          <w:color w:val="000000"/>
          <w:sz w:val="24"/>
          <w:szCs w:val="24"/>
        </w:rPr>
        <w:tab/>
      </w:r>
      <w:r w:rsidRPr="009E0E1E">
        <w:rPr>
          <w:color w:val="000000"/>
          <w:sz w:val="24"/>
          <w:szCs w:val="24"/>
        </w:rPr>
        <w:t>7.3.3. 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3F4274" w:rsidRDefault="003F4274" w:rsidP="003F4274">
      <w:pPr>
        <w:tabs>
          <w:tab w:val="left" w:pos="0"/>
        </w:tabs>
        <w:spacing w:line="276" w:lineRule="auto"/>
        <w:jc w:val="both"/>
        <w:rPr>
          <w:color w:val="000000"/>
          <w:sz w:val="24"/>
          <w:szCs w:val="24"/>
        </w:rPr>
      </w:pPr>
      <w:r>
        <w:rPr>
          <w:color w:val="000000"/>
          <w:sz w:val="24"/>
          <w:szCs w:val="24"/>
        </w:rPr>
        <w:tab/>
      </w:r>
      <w:r w:rsidRPr="009E0E1E">
        <w:rPr>
          <w:color w:val="000000"/>
          <w:sz w:val="24"/>
          <w:szCs w:val="24"/>
        </w:rPr>
        <w:t>7.3.4.   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Муниципальному контракту, а также уведомить другую Сторону о восстановлении нормальных условий.</w:t>
      </w:r>
    </w:p>
    <w:p w:rsidR="003F4274" w:rsidRDefault="003F4274" w:rsidP="003F4274">
      <w:pPr>
        <w:tabs>
          <w:tab w:val="left" w:pos="0"/>
        </w:tabs>
        <w:spacing w:line="276" w:lineRule="auto"/>
        <w:jc w:val="both"/>
        <w:rPr>
          <w:color w:val="000000"/>
          <w:sz w:val="24"/>
          <w:szCs w:val="24"/>
        </w:rPr>
      </w:pPr>
      <w:r>
        <w:rPr>
          <w:color w:val="000000"/>
          <w:sz w:val="24"/>
          <w:szCs w:val="24"/>
        </w:rPr>
        <w:tab/>
      </w:r>
      <w:r w:rsidRPr="009E0E1E">
        <w:rPr>
          <w:color w:val="000000"/>
          <w:sz w:val="24"/>
          <w:szCs w:val="24"/>
        </w:rPr>
        <w:t xml:space="preserve"> 7.4.     Стороны должны принять все разумные меры для сведения к минимуму последствий любого события Форс-мажора.</w:t>
      </w:r>
    </w:p>
    <w:p w:rsidR="003F4274" w:rsidRPr="009E0E1E" w:rsidRDefault="003F4274" w:rsidP="003F4274">
      <w:pPr>
        <w:tabs>
          <w:tab w:val="left" w:pos="0"/>
        </w:tabs>
        <w:spacing w:line="276" w:lineRule="auto"/>
        <w:ind w:firstLine="567"/>
        <w:jc w:val="both"/>
        <w:rPr>
          <w:b/>
          <w:bCs/>
          <w:iCs/>
          <w:color w:val="000000"/>
          <w:sz w:val="24"/>
          <w:szCs w:val="24"/>
        </w:rPr>
      </w:pPr>
    </w:p>
    <w:p w:rsidR="003F4274" w:rsidRDefault="003F4274" w:rsidP="00AB07CD">
      <w:pPr>
        <w:numPr>
          <w:ilvl w:val="0"/>
          <w:numId w:val="20"/>
        </w:numPr>
        <w:tabs>
          <w:tab w:val="left" w:pos="0"/>
        </w:tabs>
        <w:spacing w:line="276" w:lineRule="auto"/>
        <w:jc w:val="center"/>
        <w:rPr>
          <w:b/>
          <w:bCs/>
          <w:iCs/>
          <w:color w:val="000000"/>
          <w:sz w:val="24"/>
          <w:szCs w:val="24"/>
        </w:rPr>
      </w:pPr>
      <w:r w:rsidRPr="009E0E1E">
        <w:rPr>
          <w:b/>
          <w:bCs/>
          <w:iCs/>
          <w:color w:val="000000"/>
          <w:sz w:val="24"/>
          <w:szCs w:val="24"/>
        </w:rPr>
        <w:t>Порядок разрешения споров, претензии Сторон</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ab/>
        <w:t>8.1.   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ab/>
        <w:t>8.2. 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ab/>
        <w:t>8.3. 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3F4274" w:rsidRPr="009E0E1E" w:rsidRDefault="003F4274" w:rsidP="003F4274">
      <w:pPr>
        <w:pStyle w:val="af"/>
        <w:spacing w:line="276" w:lineRule="auto"/>
        <w:ind w:firstLine="567"/>
        <w:jc w:val="both"/>
        <w:rPr>
          <w:rFonts w:ascii="Times New Roman" w:hAnsi="Times New Roman"/>
          <w:sz w:val="24"/>
          <w:szCs w:val="24"/>
        </w:rPr>
      </w:pPr>
      <w:r w:rsidRPr="009E0E1E">
        <w:rPr>
          <w:rFonts w:ascii="Times New Roman" w:hAnsi="Times New Roman"/>
          <w:sz w:val="24"/>
          <w:szCs w:val="24"/>
        </w:rPr>
        <w:t xml:space="preserve">8.4.  При </w:t>
      </w:r>
      <w:proofErr w:type="spellStart"/>
      <w:r w:rsidRPr="009E0E1E">
        <w:rPr>
          <w:rFonts w:ascii="Times New Roman" w:hAnsi="Times New Roman"/>
          <w:sz w:val="24"/>
          <w:szCs w:val="24"/>
        </w:rPr>
        <w:t>недостижении</w:t>
      </w:r>
      <w:proofErr w:type="spellEnd"/>
      <w:r w:rsidRPr="009E0E1E">
        <w:rPr>
          <w:rFonts w:ascii="Times New Roman" w:hAnsi="Times New Roman"/>
          <w:sz w:val="24"/>
          <w:szCs w:val="24"/>
        </w:rPr>
        <w:t xml:space="preserve"> взаимоприемлемого решения Стороны вправе передать спорный вопрос на разрешение в </w:t>
      </w:r>
      <w:r>
        <w:rPr>
          <w:rFonts w:ascii="Times New Roman" w:hAnsi="Times New Roman"/>
          <w:sz w:val="24"/>
          <w:szCs w:val="24"/>
        </w:rPr>
        <w:t>Арбитражный суд Пермского края</w:t>
      </w:r>
      <w:r w:rsidRPr="009E0E1E">
        <w:rPr>
          <w:rFonts w:ascii="Times New Roman" w:hAnsi="Times New Roman"/>
          <w:sz w:val="24"/>
          <w:szCs w:val="24"/>
        </w:rPr>
        <w:t>.</w:t>
      </w:r>
    </w:p>
    <w:p w:rsidR="003F4274" w:rsidRDefault="003F4274" w:rsidP="003F4274">
      <w:pPr>
        <w:pStyle w:val="af"/>
        <w:spacing w:line="276" w:lineRule="auto"/>
        <w:ind w:firstLine="567"/>
        <w:jc w:val="both"/>
        <w:rPr>
          <w:rFonts w:ascii="Times New Roman" w:hAnsi="Times New Roman"/>
          <w:sz w:val="24"/>
          <w:szCs w:val="24"/>
        </w:rPr>
      </w:pPr>
      <w:r w:rsidRPr="009E0E1E">
        <w:rPr>
          <w:rFonts w:ascii="Times New Roman" w:eastAsia="MS Mincho" w:hAnsi="Times New Roman"/>
          <w:sz w:val="24"/>
          <w:szCs w:val="24"/>
        </w:rPr>
        <w:t xml:space="preserve">8.5. По всем вопросам, не нашедшим своего решения в условиях настоящего </w:t>
      </w:r>
      <w:r w:rsidRPr="009E0E1E">
        <w:rPr>
          <w:rFonts w:ascii="Times New Roman" w:hAnsi="Times New Roman"/>
          <w:color w:val="000000"/>
          <w:sz w:val="24"/>
          <w:szCs w:val="24"/>
        </w:rPr>
        <w:t>Муниципального</w:t>
      </w:r>
      <w:r w:rsidRPr="009E0E1E">
        <w:rPr>
          <w:rFonts w:ascii="Times New Roman" w:eastAsia="MS Mincho" w:hAnsi="Times New Roman"/>
          <w:sz w:val="24"/>
          <w:szCs w:val="24"/>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9E0E1E">
        <w:rPr>
          <w:rFonts w:ascii="Times New Roman" w:hAnsi="Times New Roman"/>
          <w:sz w:val="24"/>
          <w:szCs w:val="24"/>
        </w:rPr>
        <w:t>и нормативными правовыми актами Пермского края и города Перми.</w:t>
      </w:r>
    </w:p>
    <w:p w:rsidR="003F4274" w:rsidRPr="009E0E1E" w:rsidRDefault="003F4274" w:rsidP="003F4274">
      <w:pPr>
        <w:spacing w:line="276" w:lineRule="auto"/>
        <w:ind w:firstLine="567"/>
        <w:jc w:val="both"/>
        <w:rPr>
          <w:color w:val="000000"/>
          <w:sz w:val="24"/>
          <w:szCs w:val="24"/>
        </w:rPr>
      </w:pPr>
    </w:p>
    <w:p w:rsidR="003F4274" w:rsidRDefault="003F4274" w:rsidP="003F4274">
      <w:pPr>
        <w:numPr>
          <w:ilvl w:val="0"/>
          <w:numId w:val="21"/>
        </w:numPr>
        <w:spacing w:line="276" w:lineRule="auto"/>
        <w:ind w:left="0" w:firstLine="567"/>
        <w:jc w:val="center"/>
        <w:rPr>
          <w:b/>
          <w:bCs/>
          <w:iCs/>
          <w:color w:val="000000"/>
          <w:sz w:val="24"/>
          <w:szCs w:val="24"/>
        </w:rPr>
      </w:pPr>
      <w:r w:rsidRPr="009E0E1E">
        <w:rPr>
          <w:b/>
          <w:bCs/>
          <w:iCs/>
          <w:color w:val="000000"/>
          <w:sz w:val="24"/>
          <w:szCs w:val="24"/>
        </w:rPr>
        <w:t>Срок действия, изменение и расторжение Муниципального контракта</w:t>
      </w:r>
    </w:p>
    <w:p w:rsidR="003F4274" w:rsidRPr="009E0E1E" w:rsidRDefault="003F4274" w:rsidP="003F4274">
      <w:pPr>
        <w:tabs>
          <w:tab w:val="left" w:pos="0"/>
        </w:tabs>
        <w:spacing w:line="276" w:lineRule="auto"/>
        <w:ind w:firstLine="567"/>
        <w:jc w:val="both"/>
        <w:rPr>
          <w:color w:val="000000"/>
          <w:sz w:val="24"/>
          <w:szCs w:val="24"/>
        </w:rPr>
      </w:pPr>
      <w:r w:rsidRPr="009E0E1E">
        <w:rPr>
          <w:sz w:val="24"/>
          <w:szCs w:val="24"/>
        </w:rPr>
        <w:tab/>
        <w:t xml:space="preserve">9.1.  Настоящий Контракт вступает в силу с </w:t>
      </w:r>
      <w:r w:rsidR="00A741B8" w:rsidRPr="00A741B8">
        <w:rPr>
          <w:sz w:val="24"/>
          <w:szCs w:val="24"/>
        </w:rPr>
        <w:t>момента заключения Муниципального контракта</w:t>
      </w:r>
      <w:r w:rsidR="00A741B8">
        <w:rPr>
          <w:b/>
          <w:sz w:val="24"/>
          <w:szCs w:val="24"/>
        </w:rPr>
        <w:t xml:space="preserve"> </w:t>
      </w:r>
      <w:r w:rsidRPr="009E0E1E">
        <w:rPr>
          <w:sz w:val="24"/>
          <w:szCs w:val="24"/>
        </w:rPr>
        <w:t xml:space="preserve">и </w:t>
      </w:r>
      <w:proofErr w:type="gramStart"/>
      <w:r w:rsidRPr="009E0E1E">
        <w:rPr>
          <w:sz w:val="24"/>
          <w:szCs w:val="24"/>
        </w:rPr>
        <w:t xml:space="preserve">действует </w:t>
      </w:r>
      <w:r w:rsidRPr="009E0E1E">
        <w:rPr>
          <w:color w:val="000000"/>
          <w:sz w:val="24"/>
          <w:szCs w:val="24"/>
        </w:rPr>
        <w:t xml:space="preserve"> до</w:t>
      </w:r>
      <w:proofErr w:type="gramEnd"/>
      <w:r w:rsidRPr="009E0E1E">
        <w:rPr>
          <w:color w:val="000000"/>
          <w:sz w:val="24"/>
          <w:szCs w:val="24"/>
        </w:rPr>
        <w:t xml:space="preserve"> </w:t>
      </w:r>
      <w:r w:rsidR="000A331B">
        <w:rPr>
          <w:color w:val="000000"/>
          <w:sz w:val="24"/>
          <w:szCs w:val="24"/>
        </w:rPr>
        <w:t xml:space="preserve">полного </w:t>
      </w:r>
      <w:r w:rsidRPr="009E0E1E">
        <w:rPr>
          <w:color w:val="000000"/>
          <w:sz w:val="24"/>
          <w:szCs w:val="24"/>
        </w:rPr>
        <w:t xml:space="preserve">исполнения Сторонами своих обязательств. </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ab/>
        <w:t xml:space="preserve">9.2.  Изменение положений настоящего Муниципального контракта допускается в случаях, предусмотренных законом. Изменения по соглашению Сторон оформляются в 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lastRenderedPageBreak/>
        <w:tab/>
        <w:t>9.3.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3F4274" w:rsidRPr="00B324A9" w:rsidRDefault="003F4274" w:rsidP="003F4274">
      <w:pPr>
        <w:spacing w:line="320" w:lineRule="exact"/>
        <w:jc w:val="both"/>
        <w:rPr>
          <w:sz w:val="24"/>
          <w:szCs w:val="24"/>
        </w:rPr>
      </w:pPr>
      <w:r>
        <w:rPr>
          <w:color w:val="000000"/>
          <w:sz w:val="24"/>
          <w:szCs w:val="24"/>
        </w:rPr>
        <w:t xml:space="preserve">  </w:t>
      </w:r>
      <w:r w:rsidRPr="009E0E1E">
        <w:rPr>
          <w:color w:val="000000"/>
          <w:sz w:val="24"/>
          <w:szCs w:val="24"/>
        </w:rPr>
        <w:t xml:space="preserve">9.4.   В случае неоказания услуг в срок, предусмотренный настоящим контрактом, Заказчик вправе в одностороннем порядке отказаться от исполнения </w:t>
      </w:r>
      <w:r>
        <w:rPr>
          <w:color w:val="000000"/>
          <w:sz w:val="24"/>
          <w:szCs w:val="24"/>
        </w:rPr>
        <w:t xml:space="preserve">муниципального </w:t>
      </w:r>
      <w:r w:rsidRPr="009E0E1E">
        <w:rPr>
          <w:color w:val="000000"/>
          <w:sz w:val="24"/>
          <w:szCs w:val="24"/>
        </w:rPr>
        <w:t>контракта, письменно предупредив об этом Исполнителя</w:t>
      </w:r>
      <w:r>
        <w:rPr>
          <w:color w:val="000000"/>
          <w:sz w:val="24"/>
          <w:szCs w:val="24"/>
        </w:rPr>
        <w:t xml:space="preserve"> за 5 календарных дней</w:t>
      </w:r>
      <w:r w:rsidRPr="009E0E1E">
        <w:rPr>
          <w:color w:val="000000"/>
          <w:sz w:val="24"/>
          <w:szCs w:val="24"/>
        </w:rPr>
        <w:t>.</w:t>
      </w:r>
    </w:p>
    <w:p w:rsidR="0048404D" w:rsidRPr="00BA1017" w:rsidRDefault="0048404D" w:rsidP="00144939">
      <w:pPr>
        <w:pStyle w:val="af"/>
        <w:spacing w:line="320" w:lineRule="exact"/>
        <w:rPr>
          <w:rFonts w:ascii="Times New Roman" w:hAnsi="Times New Roman"/>
        </w:rPr>
      </w:pPr>
    </w:p>
    <w:p w:rsidR="0048404D" w:rsidRDefault="0048404D" w:rsidP="000E23AE">
      <w:pPr>
        <w:numPr>
          <w:ilvl w:val="0"/>
          <w:numId w:val="21"/>
        </w:numPr>
        <w:spacing w:line="320" w:lineRule="exact"/>
        <w:jc w:val="center"/>
        <w:rPr>
          <w:b/>
          <w:bCs/>
          <w:iCs/>
          <w:color w:val="000000"/>
          <w:sz w:val="22"/>
          <w:szCs w:val="22"/>
        </w:rPr>
      </w:pPr>
      <w:r w:rsidRPr="00BA1017">
        <w:rPr>
          <w:b/>
          <w:bCs/>
          <w:iCs/>
          <w:color w:val="000000"/>
          <w:sz w:val="22"/>
          <w:szCs w:val="22"/>
        </w:rPr>
        <w:t>Прочие условия Муниципального контракта</w:t>
      </w:r>
    </w:p>
    <w:p w:rsidR="0048404D" w:rsidRPr="000E23AE" w:rsidRDefault="000A331B" w:rsidP="00144939">
      <w:pPr>
        <w:tabs>
          <w:tab w:val="left" w:pos="0"/>
        </w:tabs>
        <w:spacing w:line="320" w:lineRule="exact"/>
        <w:jc w:val="both"/>
        <w:rPr>
          <w:color w:val="000000"/>
          <w:sz w:val="24"/>
          <w:szCs w:val="24"/>
        </w:rPr>
      </w:pPr>
      <w:r>
        <w:rPr>
          <w:color w:val="000000"/>
          <w:sz w:val="24"/>
          <w:szCs w:val="24"/>
        </w:rPr>
        <w:t xml:space="preserve">      10</w:t>
      </w:r>
      <w:r w:rsidR="0048404D" w:rsidRPr="000E23AE">
        <w:rPr>
          <w:color w:val="000000"/>
          <w:sz w:val="24"/>
          <w:szCs w:val="24"/>
        </w:rPr>
        <w:t>.1.Для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48404D" w:rsidRPr="000E23AE" w:rsidRDefault="0048404D" w:rsidP="00144939">
      <w:pPr>
        <w:pStyle w:val="af"/>
        <w:spacing w:line="320" w:lineRule="exact"/>
        <w:jc w:val="both"/>
        <w:rPr>
          <w:rFonts w:ascii="Times New Roman" w:hAnsi="Times New Roman"/>
          <w:sz w:val="24"/>
          <w:szCs w:val="24"/>
        </w:rPr>
      </w:pPr>
      <w:r w:rsidRPr="000E23AE">
        <w:rPr>
          <w:rFonts w:ascii="Times New Roman" w:hAnsi="Times New Roman"/>
          <w:sz w:val="24"/>
          <w:szCs w:val="24"/>
        </w:rPr>
        <w:t xml:space="preserve"> </w:t>
      </w:r>
      <w:r w:rsidR="000A331B">
        <w:rPr>
          <w:rFonts w:ascii="Times New Roman" w:hAnsi="Times New Roman"/>
          <w:sz w:val="24"/>
          <w:szCs w:val="24"/>
        </w:rPr>
        <w:t xml:space="preserve">    10</w:t>
      </w:r>
      <w:r w:rsidRPr="000E23AE">
        <w:rPr>
          <w:rFonts w:ascii="Times New Roman" w:hAnsi="Times New Roman"/>
          <w:sz w:val="24"/>
          <w:szCs w:val="24"/>
        </w:rPr>
        <w:t xml:space="preserve">.2.Стороны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0E23AE">
        <w:rPr>
          <w:rFonts w:ascii="Times New Roman" w:hAnsi="Times New Roman"/>
          <w:color w:val="000000"/>
          <w:sz w:val="24"/>
          <w:szCs w:val="24"/>
        </w:rPr>
        <w:t>Муниципального</w:t>
      </w:r>
      <w:r w:rsidRPr="000E23AE">
        <w:rPr>
          <w:rFonts w:ascii="Times New Roman" w:hAnsi="Times New Roman"/>
          <w:sz w:val="24"/>
          <w:szCs w:val="24"/>
        </w:rPr>
        <w:t xml:space="preserve"> контракта, иначе, как с письменного согласия другой Стороны.</w:t>
      </w:r>
    </w:p>
    <w:p w:rsidR="0048404D" w:rsidRPr="000E23AE" w:rsidRDefault="000A331B" w:rsidP="00144939">
      <w:pPr>
        <w:pStyle w:val="af"/>
        <w:spacing w:line="320" w:lineRule="exact"/>
        <w:jc w:val="both"/>
        <w:rPr>
          <w:rFonts w:ascii="Times New Roman" w:hAnsi="Times New Roman"/>
          <w:sz w:val="24"/>
          <w:szCs w:val="24"/>
        </w:rPr>
      </w:pPr>
      <w:r>
        <w:rPr>
          <w:rFonts w:ascii="Times New Roman" w:hAnsi="Times New Roman"/>
          <w:sz w:val="24"/>
          <w:szCs w:val="24"/>
        </w:rPr>
        <w:t xml:space="preserve">    10</w:t>
      </w:r>
      <w:r w:rsidR="0048404D" w:rsidRPr="000E23AE">
        <w:rPr>
          <w:rFonts w:ascii="Times New Roman" w:hAnsi="Times New Roman"/>
          <w:sz w:val="24"/>
          <w:szCs w:val="24"/>
        </w:rPr>
        <w:t xml:space="preserve">.3.Настоящий </w:t>
      </w:r>
      <w:r w:rsidR="0048404D" w:rsidRPr="000E23AE">
        <w:rPr>
          <w:rFonts w:ascii="Times New Roman" w:hAnsi="Times New Roman"/>
          <w:color w:val="000000"/>
          <w:sz w:val="24"/>
          <w:szCs w:val="24"/>
        </w:rPr>
        <w:t>Муниципальный</w:t>
      </w:r>
      <w:r w:rsidR="0048404D" w:rsidRPr="000E23AE">
        <w:rPr>
          <w:rFonts w:ascii="Times New Roman" w:hAnsi="Times New Roman"/>
          <w:sz w:val="24"/>
          <w:szCs w:val="24"/>
        </w:rPr>
        <w:t xml:space="preserve"> контракт составлен в 3-х экземплярах (два экземпляра – Заказчику, один – Исполнителю), каждый из которых имеет равную юридическую силу. </w:t>
      </w:r>
    </w:p>
    <w:p w:rsidR="000E23AE" w:rsidRDefault="000E23AE" w:rsidP="00F518C7">
      <w:pPr>
        <w:shd w:val="clear" w:color="auto" w:fill="FFFFFF"/>
        <w:spacing w:line="320" w:lineRule="exact"/>
        <w:jc w:val="center"/>
        <w:rPr>
          <w:b/>
          <w:color w:val="000000"/>
          <w:sz w:val="24"/>
          <w:szCs w:val="24"/>
        </w:rPr>
      </w:pPr>
    </w:p>
    <w:p w:rsidR="0048404D" w:rsidRPr="00B324A9" w:rsidRDefault="000E23AE" w:rsidP="00F518C7">
      <w:pPr>
        <w:shd w:val="clear" w:color="auto" w:fill="FFFFFF"/>
        <w:spacing w:line="320" w:lineRule="exact"/>
        <w:jc w:val="center"/>
        <w:rPr>
          <w:b/>
          <w:color w:val="000000"/>
          <w:sz w:val="24"/>
          <w:szCs w:val="24"/>
        </w:rPr>
      </w:pPr>
      <w:r>
        <w:rPr>
          <w:b/>
          <w:color w:val="000000"/>
          <w:sz w:val="24"/>
          <w:szCs w:val="24"/>
        </w:rPr>
        <w:t>11</w:t>
      </w:r>
      <w:r w:rsidR="0048404D" w:rsidRPr="00B324A9">
        <w:rPr>
          <w:b/>
          <w:color w:val="000000"/>
          <w:sz w:val="24"/>
          <w:szCs w:val="24"/>
        </w:rPr>
        <w:t>. Адреса и банковские реквизиты сторон</w:t>
      </w:r>
    </w:p>
    <w:p w:rsidR="0048404D" w:rsidRPr="00B324A9" w:rsidRDefault="0048404D" w:rsidP="00F518C7">
      <w:pPr>
        <w:shd w:val="clear" w:color="auto" w:fill="FFFFFF"/>
        <w:jc w:val="center"/>
        <w:rPr>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3"/>
        <w:gridCol w:w="4790"/>
      </w:tblGrid>
      <w:tr w:rsidR="0048404D" w:rsidRPr="00B324A9" w:rsidTr="00B324A9">
        <w:tc>
          <w:tcPr>
            <w:tcW w:w="5063" w:type="dxa"/>
          </w:tcPr>
          <w:p w:rsidR="0048404D" w:rsidRPr="00B324A9" w:rsidRDefault="0048404D" w:rsidP="00F518C7">
            <w:pPr>
              <w:rPr>
                <w:b/>
                <w:sz w:val="24"/>
                <w:szCs w:val="24"/>
              </w:rPr>
            </w:pPr>
            <w:r w:rsidRPr="00B324A9">
              <w:rPr>
                <w:b/>
                <w:sz w:val="24"/>
                <w:szCs w:val="24"/>
              </w:rPr>
              <w:t>Заказчик:</w:t>
            </w:r>
          </w:p>
          <w:p w:rsidR="0048404D" w:rsidRPr="00B324A9" w:rsidRDefault="0048404D" w:rsidP="00F518C7">
            <w:pPr>
              <w:rPr>
                <w:sz w:val="24"/>
                <w:szCs w:val="24"/>
              </w:rPr>
            </w:pPr>
            <w:r w:rsidRPr="00B324A9">
              <w:rPr>
                <w:b/>
                <w:sz w:val="24"/>
                <w:szCs w:val="24"/>
              </w:rPr>
              <w:t>Администрация Ленинского района</w:t>
            </w:r>
            <w:r w:rsidR="003D2689">
              <w:rPr>
                <w:b/>
                <w:sz w:val="24"/>
                <w:szCs w:val="24"/>
              </w:rPr>
              <w:t xml:space="preserve"> города Перми</w:t>
            </w:r>
          </w:p>
          <w:p w:rsidR="0048404D" w:rsidRPr="008E7E1C" w:rsidRDefault="0048404D" w:rsidP="00F518C7">
            <w:pPr>
              <w:pStyle w:val="a3"/>
              <w:jc w:val="center"/>
              <w:outlineLvl w:val="0"/>
              <w:rPr>
                <w:sz w:val="24"/>
                <w:szCs w:val="24"/>
              </w:rPr>
            </w:pPr>
          </w:p>
        </w:tc>
        <w:tc>
          <w:tcPr>
            <w:tcW w:w="4790" w:type="dxa"/>
          </w:tcPr>
          <w:p w:rsidR="0048404D" w:rsidRPr="00B324A9" w:rsidRDefault="0048404D" w:rsidP="00B324A9">
            <w:pPr>
              <w:rPr>
                <w:sz w:val="24"/>
                <w:szCs w:val="24"/>
              </w:rPr>
            </w:pPr>
            <w:r>
              <w:rPr>
                <w:b/>
                <w:sz w:val="24"/>
                <w:szCs w:val="24"/>
              </w:rPr>
              <w:t>Исполнитель</w:t>
            </w:r>
            <w:r w:rsidRPr="00B324A9">
              <w:rPr>
                <w:b/>
                <w:sz w:val="24"/>
                <w:szCs w:val="24"/>
              </w:rPr>
              <w:t>:</w:t>
            </w:r>
          </w:p>
        </w:tc>
      </w:tr>
      <w:tr w:rsidR="0048404D" w:rsidRPr="00B324A9" w:rsidTr="00916D33">
        <w:tc>
          <w:tcPr>
            <w:tcW w:w="5063" w:type="dxa"/>
          </w:tcPr>
          <w:p w:rsidR="0048404D" w:rsidRPr="00B324A9" w:rsidRDefault="0048404D" w:rsidP="00F518C7">
            <w:pPr>
              <w:spacing w:line="273" w:lineRule="exact"/>
              <w:rPr>
                <w:sz w:val="24"/>
                <w:szCs w:val="24"/>
              </w:rPr>
            </w:pPr>
            <w:r>
              <w:rPr>
                <w:sz w:val="24"/>
                <w:szCs w:val="24"/>
              </w:rPr>
              <w:t>614000, г. Пермь, ул. Пермская</w:t>
            </w:r>
            <w:r w:rsidRPr="00B324A9">
              <w:rPr>
                <w:sz w:val="24"/>
                <w:szCs w:val="24"/>
              </w:rPr>
              <w:t xml:space="preserve">, 57, </w:t>
            </w:r>
          </w:p>
          <w:p w:rsidR="0048404D" w:rsidRPr="00B324A9" w:rsidRDefault="0048404D" w:rsidP="00F518C7">
            <w:pPr>
              <w:spacing w:line="273" w:lineRule="exact"/>
              <w:rPr>
                <w:sz w:val="24"/>
                <w:szCs w:val="24"/>
              </w:rPr>
            </w:pPr>
            <w:r>
              <w:rPr>
                <w:sz w:val="24"/>
                <w:szCs w:val="24"/>
              </w:rPr>
              <w:t>т.212-</w:t>
            </w:r>
            <w:r w:rsidR="003D2689">
              <w:rPr>
                <w:sz w:val="24"/>
                <w:szCs w:val="24"/>
              </w:rPr>
              <w:t>07-17</w:t>
            </w:r>
            <w:r w:rsidRPr="00B324A9">
              <w:rPr>
                <w:sz w:val="24"/>
                <w:szCs w:val="24"/>
              </w:rPr>
              <w:t xml:space="preserve">, ф.212-33-33, </w:t>
            </w:r>
          </w:p>
          <w:p w:rsidR="0048404D" w:rsidRPr="00B324A9" w:rsidRDefault="0048404D" w:rsidP="00F518C7">
            <w:pPr>
              <w:spacing w:line="273" w:lineRule="exact"/>
              <w:rPr>
                <w:sz w:val="24"/>
                <w:szCs w:val="24"/>
              </w:rPr>
            </w:pPr>
            <w:r w:rsidRPr="00B324A9">
              <w:rPr>
                <w:sz w:val="24"/>
                <w:szCs w:val="24"/>
              </w:rPr>
              <w:t xml:space="preserve">ИНН 5902290057/КПП 590201001 </w:t>
            </w:r>
          </w:p>
          <w:p w:rsidR="0048404D" w:rsidRPr="00B324A9" w:rsidRDefault="0048404D" w:rsidP="00F518C7">
            <w:pPr>
              <w:spacing w:before="33" w:line="259" w:lineRule="exact"/>
              <w:rPr>
                <w:sz w:val="24"/>
                <w:szCs w:val="24"/>
              </w:rPr>
            </w:pPr>
            <w:r w:rsidRPr="00B324A9">
              <w:rPr>
                <w:sz w:val="24"/>
                <w:szCs w:val="24"/>
              </w:rPr>
              <w:t xml:space="preserve">УФК по Пермскому краю (ДФ </w:t>
            </w:r>
            <w:proofErr w:type="spellStart"/>
            <w:r w:rsidRPr="00B324A9">
              <w:rPr>
                <w:sz w:val="24"/>
                <w:szCs w:val="24"/>
              </w:rPr>
              <w:t>г.Перми</w:t>
            </w:r>
            <w:proofErr w:type="spellEnd"/>
            <w:r w:rsidRPr="00B324A9">
              <w:rPr>
                <w:sz w:val="24"/>
                <w:szCs w:val="24"/>
              </w:rPr>
              <w:t>, Администрация Ленинского района</w:t>
            </w:r>
            <w:r w:rsidR="001C6A53">
              <w:rPr>
                <w:sz w:val="24"/>
                <w:szCs w:val="24"/>
              </w:rPr>
              <w:t xml:space="preserve"> города Перми</w:t>
            </w:r>
            <w:r w:rsidRPr="00B324A9">
              <w:rPr>
                <w:sz w:val="24"/>
                <w:szCs w:val="24"/>
              </w:rPr>
              <w:t>, л/с 02931016602)</w:t>
            </w:r>
          </w:p>
          <w:p w:rsidR="0048404D" w:rsidRPr="00B324A9" w:rsidRDefault="0048404D" w:rsidP="00F518C7">
            <w:pPr>
              <w:spacing w:line="273" w:lineRule="exact"/>
              <w:rPr>
                <w:sz w:val="24"/>
                <w:szCs w:val="24"/>
              </w:rPr>
            </w:pPr>
            <w:proofErr w:type="gramStart"/>
            <w:r w:rsidRPr="00B324A9">
              <w:rPr>
                <w:sz w:val="24"/>
                <w:szCs w:val="24"/>
              </w:rPr>
              <w:t>р</w:t>
            </w:r>
            <w:proofErr w:type="gramEnd"/>
            <w:r w:rsidRPr="00B324A9">
              <w:rPr>
                <w:sz w:val="24"/>
                <w:szCs w:val="24"/>
              </w:rPr>
              <w:t>/</w:t>
            </w:r>
            <w:proofErr w:type="spellStart"/>
            <w:r w:rsidRPr="00B324A9">
              <w:rPr>
                <w:sz w:val="24"/>
                <w:szCs w:val="24"/>
              </w:rPr>
              <w:t>сч</w:t>
            </w:r>
            <w:proofErr w:type="spellEnd"/>
            <w:r w:rsidRPr="00B324A9">
              <w:rPr>
                <w:sz w:val="24"/>
                <w:szCs w:val="24"/>
              </w:rPr>
              <w:t xml:space="preserve"> 40204810300000000006 в ГРКЦ ГУ Банка России по Пермскому краю г. Пермь</w:t>
            </w:r>
          </w:p>
          <w:p w:rsidR="0048404D" w:rsidRPr="00B324A9" w:rsidRDefault="0048404D" w:rsidP="00F518C7">
            <w:pPr>
              <w:spacing w:line="273" w:lineRule="exact"/>
              <w:rPr>
                <w:sz w:val="24"/>
                <w:szCs w:val="24"/>
              </w:rPr>
            </w:pPr>
            <w:proofErr w:type="gramStart"/>
            <w:r w:rsidRPr="00B324A9">
              <w:rPr>
                <w:sz w:val="24"/>
                <w:szCs w:val="24"/>
              </w:rPr>
              <w:t>к</w:t>
            </w:r>
            <w:proofErr w:type="gramEnd"/>
            <w:r w:rsidRPr="00B324A9">
              <w:rPr>
                <w:sz w:val="24"/>
                <w:szCs w:val="24"/>
              </w:rPr>
              <w:t>/</w:t>
            </w:r>
            <w:proofErr w:type="spellStart"/>
            <w:r w:rsidRPr="00B324A9">
              <w:rPr>
                <w:sz w:val="24"/>
                <w:szCs w:val="24"/>
              </w:rPr>
              <w:t>сч</w:t>
            </w:r>
            <w:proofErr w:type="spellEnd"/>
            <w:r w:rsidRPr="00B324A9">
              <w:rPr>
                <w:sz w:val="24"/>
                <w:szCs w:val="24"/>
              </w:rPr>
              <w:t xml:space="preserve"> нет</w:t>
            </w:r>
          </w:p>
          <w:p w:rsidR="0048404D" w:rsidRPr="00B324A9" w:rsidRDefault="0048404D" w:rsidP="00F518C7">
            <w:pPr>
              <w:spacing w:line="273" w:lineRule="exact"/>
              <w:rPr>
                <w:sz w:val="24"/>
                <w:szCs w:val="24"/>
              </w:rPr>
            </w:pPr>
            <w:r w:rsidRPr="00B324A9">
              <w:rPr>
                <w:sz w:val="24"/>
                <w:szCs w:val="24"/>
              </w:rPr>
              <w:t>БИК 045773001</w:t>
            </w:r>
          </w:p>
        </w:tc>
        <w:tc>
          <w:tcPr>
            <w:tcW w:w="4790" w:type="dxa"/>
          </w:tcPr>
          <w:p w:rsidR="0048404D" w:rsidRPr="008E7E1C" w:rsidRDefault="0048404D" w:rsidP="00F518C7">
            <w:pPr>
              <w:pStyle w:val="a3"/>
              <w:jc w:val="left"/>
              <w:outlineLvl w:val="0"/>
              <w:rPr>
                <w:sz w:val="24"/>
                <w:szCs w:val="24"/>
              </w:rPr>
            </w:pPr>
            <w:r w:rsidRPr="008E7E1C">
              <w:rPr>
                <w:sz w:val="24"/>
                <w:szCs w:val="24"/>
              </w:rPr>
              <w:t>Адрес:</w:t>
            </w:r>
          </w:p>
          <w:p w:rsidR="0048404D" w:rsidRPr="008E7E1C" w:rsidRDefault="0048404D" w:rsidP="00F518C7">
            <w:pPr>
              <w:pStyle w:val="a3"/>
              <w:jc w:val="left"/>
              <w:outlineLvl w:val="0"/>
              <w:rPr>
                <w:sz w:val="24"/>
                <w:szCs w:val="24"/>
              </w:rPr>
            </w:pPr>
          </w:p>
          <w:p w:rsidR="0048404D" w:rsidRPr="008E7E1C" w:rsidRDefault="0048404D" w:rsidP="00F518C7">
            <w:pPr>
              <w:pStyle w:val="a3"/>
              <w:jc w:val="left"/>
              <w:outlineLvl w:val="0"/>
              <w:rPr>
                <w:sz w:val="24"/>
                <w:szCs w:val="24"/>
              </w:rPr>
            </w:pPr>
            <w:r w:rsidRPr="008E7E1C">
              <w:rPr>
                <w:sz w:val="24"/>
                <w:szCs w:val="24"/>
              </w:rPr>
              <w:t>ИНН</w:t>
            </w:r>
          </w:p>
          <w:p w:rsidR="0048404D" w:rsidRPr="008E7E1C" w:rsidRDefault="0048404D" w:rsidP="00F518C7">
            <w:pPr>
              <w:pStyle w:val="a3"/>
              <w:jc w:val="left"/>
              <w:outlineLvl w:val="0"/>
              <w:rPr>
                <w:sz w:val="24"/>
                <w:szCs w:val="24"/>
              </w:rPr>
            </w:pPr>
            <w:r w:rsidRPr="008E7E1C">
              <w:rPr>
                <w:sz w:val="24"/>
                <w:szCs w:val="24"/>
              </w:rPr>
              <w:t>Банковские реквизиты:</w:t>
            </w:r>
          </w:p>
          <w:p w:rsidR="0048404D" w:rsidRPr="008E7E1C" w:rsidRDefault="0048404D" w:rsidP="00F518C7">
            <w:pPr>
              <w:pStyle w:val="a3"/>
              <w:jc w:val="left"/>
              <w:outlineLvl w:val="0"/>
              <w:rPr>
                <w:sz w:val="24"/>
                <w:szCs w:val="24"/>
              </w:rPr>
            </w:pPr>
            <w:proofErr w:type="gramStart"/>
            <w:r w:rsidRPr="008E7E1C">
              <w:rPr>
                <w:sz w:val="24"/>
                <w:szCs w:val="24"/>
              </w:rPr>
              <w:t>р</w:t>
            </w:r>
            <w:proofErr w:type="gramEnd"/>
            <w:r w:rsidRPr="008E7E1C">
              <w:rPr>
                <w:sz w:val="24"/>
                <w:szCs w:val="24"/>
              </w:rPr>
              <w:t>/</w:t>
            </w:r>
            <w:proofErr w:type="spellStart"/>
            <w:r w:rsidRPr="008E7E1C">
              <w:rPr>
                <w:sz w:val="24"/>
                <w:szCs w:val="24"/>
              </w:rPr>
              <w:t>сч</w:t>
            </w:r>
            <w:proofErr w:type="spellEnd"/>
            <w:r w:rsidRPr="008E7E1C">
              <w:rPr>
                <w:sz w:val="24"/>
                <w:szCs w:val="24"/>
              </w:rPr>
              <w:t xml:space="preserve"> </w:t>
            </w:r>
          </w:p>
          <w:p w:rsidR="0048404D" w:rsidRPr="008E7E1C" w:rsidRDefault="0048404D" w:rsidP="00F518C7">
            <w:pPr>
              <w:pStyle w:val="a3"/>
              <w:jc w:val="left"/>
              <w:outlineLvl w:val="0"/>
              <w:rPr>
                <w:sz w:val="24"/>
                <w:szCs w:val="24"/>
              </w:rPr>
            </w:pPr>
            <w:proofErr w:type="gramStart"/>
            <w:r w:rsidRPr="008E7E1C">
              <w:rPr>
                <w:sz w:val="24"/>
                <w:szCs w:val="24"/>
              </w:rPr>
              <w:t>к</w:t>
            </w:r>
            <w:proofErr w:type="gramEnd"/>
            <w:r w:rsidRPr="008E7E1C">
              <w:rPr>
                <w:sz w:val="24"/>
                <w:szCs w:val="24"/>
              </w:rPr>
              <w:t>/</w:t>
            </w:r>
            <w:proofErr w:type="spellStart"/>
            <w:r w:rsidRPr="008E7E1C">
              <w:rPr>
                <w:sz w:val="24"/>
                <w:szCs w:val="24"/>
              </w:rPr>
              <w:t>сч</w:t>
            </w:r>
            <w:proofErr w:type="spellEnd"/>
            <w:r w:rsidRPr="008E7E1C">
              <w:rPr>
                <w:sz w:val="24"/>
                <w:szCs w:val="24"/>
              </w:rPr>
              <w:t xml:space="preserve"> </w:t>
            </w:r>
          </w:p>
          <w:p w:rsidR="0048404D" w:rsidRPr="008E7E1C" w:rsidRDefault="0048404D" w:rsidP="00F518C7">
            <w:pPr>
              <w:pStyle w:val="a3"/>
              <w:jc w:val="left"/>
              <w:outlineLvl w:val="0"/>
              <w:rPr>
                <w:sz w:val="24"/>
                <w:szCs w:val="24"/>
              </w:rPr>
            </w:pPr>
            <w:r w:rsidRPr="008E7E1C">
              <w:rPr>
                <w:sz w:val="24"/>
                <w:szCs w:val="24"/>
              </w:rPr>
              <w:t xml:space="preserve">БИК </w:t>
            </w:r>
            <w:r w:rsidRPr="008E7E1C">
              <w:rPr>
                <w:sz w:val="24"/>
                <w:szCs w:val="24"/>
              </w:rPr>
              <w:br/>
              <w:t>ИНН</w:t>
            </w:r>
            <w:r w:rsidRPr="008E7E1C">
              <w:rPr>
                <w:sz w:val="24"/>
                <w:szCs w:val="24"/>
              </w:rPr>
              <w:br/>
              <w:t>КПП</w:t>
            </w:r>
          </w:p>
        </w:tc>
      </w:tr>
      <w:tr w:rsidR="0048404D" w:rsidRPr="00B324A9" w:rsidTr="00E47BC7">
        <w:trPr>
          <w:trHeight w:val="785"/>
        </w:trPr>
        <w:tc>
          <w:tcPr>
            <w:tcW w:w="5063" w:type="dxa"/>
          </w:tcPr>
          <w:p w:rsidR="0048404D" w:rsidRDefault="0048404D" w:rsidP="00F518C7">
            <w:pPr>
              <w:rPr>
                <w:sz w:val="24"/>
                <w:szCs w:val="24"/>
              </w:rPr>
            </w:pPr>
          </w:p>
          <w:p w:rsidR="0048404D" w:rsidRPr="00B324A9" w:rsidRDefault="0048404D" w:rsidP="00F518C7">
            <w:pPr>
              <w:rPr>
                <w:sz w:val="24"/>
                <w:szCs w:val="24"/>
              </w:rPr>
            </w:pPr>
            <w:r w:rsidRPr="00B324A9">
              <w:rPr>
                <w:sz w:val="24"/>
                <w:szCs w:val="24"/>
              </w:rPr>
              <w:t>_________</w:t>
            </w:r>
            <w:r>
              <w:rPr>
                <w:sz w:val="24"/>
                <w:szCs w:val="24"/>
              </w:rPr>
              <w:t>________________/ ____________</w:t>
            </w:r>
            <w:r w:rsidRPr="00B324A9">
              <w:rPr>
                <w:sz w:val="24"/>
                <w:szCs w:val="24"/>
              </w:rPr>
              <w:t>/</w:t>
            </w:r>
          </w:p>
        </w:tc>
        <w:tc>
          <w:tcPr>
            <w:tcW w:w="4790" w:type="dxa"/>
          </w:tcPr>
          <w:p w:rsidR="0048404D" w:rsidRPr="008E7E1C" w:rsidRDefault="0048404D" w:rsidP="00F518C7">
            <w:pPr>
              <w:pStyle w:val="a3"/>
              <w:jc w:val="left"/>
              <w:outlineLvl w:val="0"/>
              <w:rPr>
                <w:sz w:val="24"/>
                <w:szCs w:val="24"/>
              </w:rPr>
            </w:pPr>
          </w:p>
          <w:p w:rsidR="0048404D" w:rsidRPr="008E7E1C" w:rsidRDefault="0048404D" w:rsidP="00F518C7">
            <w:pPr>
              <w:pStyle w:val="a3"/>
              <w:jc w:val="left"/>
              <w:outlineLvl w:val="0"/>
              <w:rPr>
                <w:sz w:val="24"/>
                <w:szCs w:val="24"/>
              </w:rPr>
            </w:pPr>
            <w:r w:rsidRPr="008E7E1C">
              <w:rPr>
                <w:sz w:val="24"/>
                <w:szCs w:val="24"/>
              </w:rPr>
              <w:t>_____________________/________________/</w:t>
            </w:r>
          </w:p>
        </w:tc>
      </w:tr>
    </w:tbl>
    <w:p w:rsidR="00DB28DC" w:rsidRDefault="00DB28DC" w:rsidP="006D3612">
      <w:pPr>
        <w:ind w:firstLine="567"/>
        <w:jc w:val="right"/>
        <w:rPr>
          <w:sz w:val="22"/>
          <w:szCs w:val="22"/>
        </w:rPr>
      </w:pPr>
    </w:p>
    <w:p w:rsidR="00DB28DC" w:rsidRDefault="00DB28DC" w:rsidP="006D3612">
      <w:pPr>
        <w:ind w:firstLine="567"/>
        <w:jc w:val="right"/>
        <w:rPr>
          <w:sz w:val="22"/>
          <w:szCs w:val="22"/>
        </w:rPr>
      </w:pPr>
    </w:p>
    <w:p w:rsidR="002742A5" w:rsidRDefault="002742A5" w:rsidP="006D3612">
      <w:pPr>
        <w:ind w:firstLine="567"/>
        <w:jc w:val="right"/>
        <w:rPr>
          <w:sz w:val="22"/>
          <w:szCs w:val="22"/>
        </w:rPr>
      </w:pPr>
    </w:p>
    <w:p w:rsidR="002742A5" w:rsidRDefault="002742A5" w:rsidP="006D3612">
      <w:pPr>
        <w:ind w:firstLine="567"/>
        <w:jc w:val="right"/>
        <w:rPr>
          <w:sz w:val="22"/>
          <w:szCs w:val="22"/>
        </w:rPr>
      </w:pPr>
    </w:p>
    <w:p w:rsidR="002742A5" w:rsidRDefault="002742A5" w:rsidP="006D3612">
      <w:pPr>
        <w:ind w:firstLine="567"/>
        <w:jc w:val="right"/>
        <w:rPr>
          <w:sz w:val="22"/>
          <w:szCs w:val="22"/>
        </w:rPr>
      </w:pPr>
    </w:p>
    <w:p w:rsidR="002742A5" w:rsidRDefault="002742A5" w:rsidP="006D3612">
      <w:pPr>
        <w:ind w:firstLine="567"/>
        <w:jc w:val="right"/>
        <w:rPr>
          <w:sz w:val="22"/>
          <w:szCs w:val="22"/>
        </w:rPr>
      </w:pPr>
    </w:p>
    <w:p w:rsidR="008E29A7" w:rsidRDefault="008E29A7" w:rsidP="006D3612">
      <w:pPr>
        <w:ind w:firstLine="567"/>
        <w:jc w:val="right"/>
        <w:rPr>
          <w:sz w:val="22"/>
          <w:szCs w:val="22"/>
        </w:rPr>
      </w:pPr>
    </w:p>
    <w:p w:rsidR="002742A5" w:rsidRDefault="002742A5" w:rsidP="006D3612">
      <w:pPr>
        <w:ind w:firstLine="567"/>
        <w:jc w:val="right"/>
        <w:rPr>
          <w:sz w:val="22"/>
          <w:szCs w:val="22"/>
        </w:rPr>
      </w:pPr>
    </w:p>
    <w:p w:rsidR="008E29A7" w:rsidRDefault="008E29A7" w:rsidP="006D3612">
      <w:pPr>
        <w:ind w:firstLine="567"/>
        <w:jc w:val="right"/>
        <w:rPr>
          <w:sz w:val="18"/>
          <w:szCs w:val="18"/>
        </w:rPr>
      </w:pPr>
    </w:p>
    <w:p w:rsidR="0048404D" w:rsidRPr="008E29A7" w:rsidRDefault="0048404D" w:rsidP="006D3612">
      <w:pPr>
        <w:ind w:firstLine="567"/>
        <w:jc w:val="right"/>
        <w:rPr>
          <w:sz w:val="18"/>
          <w:szCs w:val="18"/>
        </w:rPr>
      </w:pPr>
      <w:r w:rsidRPr="008E29A7">
        <w:rPr>
          <w:sz w:val="18"/>
          <w:szCs w:val="18"/>
        </w:rPr>
        <w:lastRenderedPageBreak/>
        <w:t>Приложение № 1</w:t>
      </w:r>
    </w:p>
    <w:p w:rsidR="0048404D" w:rsidRPr="008E29A7" w:rsidRDefault="0048404D" w:rsidP="006D3612">
      <w:pPr>
        <w:ind w:firstLine="567"/>
        <w:jc w:val="right"/>
        <w:rPr>
          <w:sz w:val="18"/>
          <w:szCs w:val="18"/>
        </w:rPr>
      </w:pPr>
      <w:proofErr w:type="gramStart"/>
      <w:r w:rsidRPr="008E29A7">
        <w:rPr>
          <w:sz w:val="18"/>
          <w:szCs w:val="18"/>
        </w:rPr>
        <w:t>к</w:t>
      </w:r>
      <w:proofErr w:type="gramEnd"/>
      <w:r w:rsidRPr="008E29A7">
        <w:rPr>
          <w:sz w:val="18"/>
          <w:szCs w:val="18"/>
        </w:rPr>
        <w:t xml:space="preserve"> муниципальному контракту № ____</w:t>
      </w:r>
    </w:p>
    <w:p w:rsidR="0048404D" w:rsidRPr="008E29A7" w:rsidRDefault="003D2689" w:rsidP="006D3612">
      <w:pPr>
        <w:ind w:firstLine="567"/>
        <w:jc w:val="right"/>
        <w:rPr>
          <w:sz w:val="18"/>
          <w:szCs w:val="18"/>
        </w:rPr>
      </w:pPr>
      <w:proofErr w:type="gramStart"/>
      <w:r w:rsidRPr="008E29A7">
        <w:rPr>
          <w:sz w:val="18"/>
          <w:szCs w:val="18"/>
        </w:rPr>
        <w:t>от</w:t>
      </w:r>
      <w:proofErr w:type="gramEnd"/>
      <w:r w:rsidRPr="008E29A7">
        <w:rPr>
          <w:sz w:val="18"/>
          <w:szCs w:val="18"/>
        </w:rPr>
        <w:t xml:space="preserve"> «___»_____________</w:t>
      </w:r>
      <w:r w:rsidR="005E4F97" w:rsidRPr="008E29A7">
        <w:rPr>
          <w:sz w:val="18"/>
          <w:szCs w:val="18"/>
        </w:rPr>
        <w:t>_</w:t>
      </w:r>
      <w:r w:rsidR="0048404D" w:rsidRPr="008E29A7">
        <w:rPr>
          <w:sz w:val="18"/>
          <w:szCs w:val="18"/>
        </w:rPr>
        <w:t>г.</w:t>
      </w:r>
    </w:p>
    <w:p w:rsidR="00F04DE3" w:rsidRPr="00850C0F" w:rsidRDefault="00F04DE3" w:rsidP="00597B21">
      <w:pPr>
        <w:ind w:firstLine="567"/>
        <w:jc w:val="center"/>
        <w:rPr>
          <w:b/>
          <w:sz w:val="28"/>
          <w:szCs w:val="28"/>
          <w:highlight w:val="yellow"/>
        </w:rPr>
      </w:pPr>
    </w:p>
    <w:p w:rsidR="006C1A1E" w:rsidRPr="006116F3" w:rsidRDefault="006C1A1E" w:rsidP="006C1A1E">
      <w:pPr>
        <w:ind w:firstLine="567"/>
        <w:jc w:val="right"/>
        <w:rPr>
          <w:b/>
          <w:sz w:val="28"/>
          <w:szCs w:val="28"/>
        </w:rPr>
      </w:pPr>
    </w:p>
    <w:p w:rsidR="006C1A1E" w:rsidRPr="006116F3" w:rsidRDefault="006C1A1E" w:rsidP="006C1A1E">
      <w:pPr>
        <w:ind w:firstLine="567"/>
        <w:jc w:val="center"/>
        <w:rPr>
          <w:b/>
          <w:sz w:val="28"/>
          <w:szCs w:val="28"/>
        </w:rPr>
      </w:pPr>
      <w:r w:rsidRPr="006116F3">
        <w:rPr>
          <w:b/>
          <w:sz w:val="28"/>
          <w:szCs w:val="28"/>
        </w:rPr>
        <w:t>Техническое задание.</w:t>
      </w:r>
    </w:p>
    <w:p w:rsidR="006C1A1E" w:rsidRPr="004417E5" w:rsidRDefault="006C1A1E" w:rsidP="006C1A1E">
      <w:pPr>
        <w:ind w:firstLine="567"/>
        <w:jc w:val="right"/>
        <w:rPr>
          <w:b/>
          <w:sz w:val="24"/>
          <w:szCs w:val="24"/>
        </w:rPr>
      </w:pPr>
    </w:p>
    <w:p w:rsidR="006C1A1E" w:rsidRPr="004417E5" w:rsidRDefault="006C1A1E" w:rsidP="006C1A1E">
      <w:pPr>
        <w:pStyle w:val="Heading"/>
        <w:tabs>
          <w:tab w:val="left" w:pos="9360"/>
        </w:tabs>
        <w:spacing w:line="240" w:lineRule="exact"/>
        <w:ind w:right="1128"/>
        <w:rPr>
          <w:rFonts w:ascii="Times New Roman" w:hAnsi="Times New Roman"/>
          <w:sz w:val="24"/>
          <w:szCs w:val="24"/>
        </w:rPr>
      </w:pPr>
      <w:r>
        <w:rPr>
          <w:rFonts w:ascii="Times New Roman" w:hAnsi="Times New Roman"/>
          <w:sz w:val="24"/>
          <w:szCs w:val="24"/>
        </w:rPr>
        <w:t xml:space="preserve">                                                                          </w:t>
      </w:r>
      <w:r w:rsidRPr="004417E5">
        <w:rPr>
          <w:rFonts w:ascii="Times New Roman" w:hAnsi="Times New Roman"/>
          <w:sz w:val="24"/>
          <w:szCs w:val="24"/>
        </w:rPr>
        <w:t>Раздел 1.</w:t>
      </w:r>
    </w:p>
    <w:p w:rsidR="006C1A1E" w:rsidRPr="004417E5" w:rsidRDefault="006C1A1E" w:rsidP="006C1A1E">
      <w:pPr>
        <w:pStyle w:val="Heading"/>
        <w:tabs>
          <w:tab w:val="left" w:pos="9360"/>
        </w:tabs>
        <w:suppressAutoHyphens/>
        <w:ind w:right="1128"/>
        <w:jc w:val="center"/>
        <w:rPr>
          <w:rFonts w:ascii="Times New Roman" w:hAnsi="Times New Roman"/>
          <w:sz w:val="24"/>
          <w:szCs w:val="24"/>
        </w:rPr>
      </w:pPr>
    </w:p>
    <w:p w:rsidR="006C1A1E" w:rsidRDefault="006C1A1E" w:rsidP="006C1A1E">
      <w:pPr>
        <w:pStyle w:val="Heading"/>
        <w:tabs>
          <w:tab w:val="left" w:pos="9360"/>
        </w:tabs>
        <w:suppressAutoHyphens/>
        <w:ind w:right="-63"/>
        <w:jc w:val="both"/>
        <w:rPr>
          <w:rFonts w:ascii="Times New Roman" w:hAnsi="Times New Roman"/>
          <w:b w:val="0"/>
          <w:sz w:val="24"/>
          <w:szCs w:val="24"/>
        </w:rPr>
      </w:pPr>
      <w:r w:rsidRPr="000421FF">
        <w:rPr>
          <w:rFonts w:ascii="Times New Roman" w:hAnsi="Times New Roman"/>
          <w:sz w:val="24"/>
          <w:szCs w:val="24"/>
        </w:rPr>
        <w:t xml:space="preserve">       Наименование услуг:</w:t>
      </w:r>
      <w:r>
        <w:rPr>
          <w:rFonts w:ascii="Times New Roman" w:hAnsi="Times New Roman"/>
          <w:b w:val="0"/>
          <w:sz w:val="24"/>
          <w:szCs w:val="24"/>
        </w:rPr>
        <w:t xml:space="preserve"> Выполнение работ по сносу самовольных построек, приведение объекта капитального строительства в первоначальное положение, существующее до </w:t>
      </w:r>
      <w:proofErr w:type="gramStart"/>
      <w:r>
        <w:rPr>
          <w:rFonts w:ascii="Times New Roman" w:hAnsi="Times New Roman"/>
          <w:b w:val="0"/>
          <w:sz w:val="24"/>
          <w:szCs w:val="24"/>
        </w:rPr>
        <w:t>реконструкции  на</w:t>
      </w:r>
      <w:proofErr w:type="gramEnd"/>
      <w:r>
        <w:rPr>
          <w:rFonts w:ascii="Times New Roman" w:hAnsi="Times New Roman"/>
          <w:b w:val="0"/>
          <w:sz w:val="24"/>
          <w:szCs w:val="24"/>
        </w:rPr>
        <w:t xml:space="preserve"> территории Ленинского района города Перми в 2014 году  (в рамках реализации муниципальной программы «Г</w:t>
      </w:r>
      <w:r w:rsidRPr="00003DCD">
        <w:rPr>
          <w:rFonts w:ascii="Times New Roman" w:hAnsi="Times New Roman"/>
          <w:b w:val="0"/>
          <w:sz w:val="24"/>
          <w:szCs w:val="24"/>
        </w:rPr>
        <w:t xml:space="preserve">радостроительная деятельность на территории города </w:t>
      </w:r>
      <w:r>
        <w:rPr>
          <w:rFonts w:ascii="Times New Roman" w:hAnsi="Times New Roman"/>
          <w:b w:val="0"/>
          <w:sz w:val="24"/>
          <w:szCs w:val="24"/>
        </w:rPr>
        <w:t>П</w:t>
      </w:r>
      <w:r w:rsidRPr="00003DCD">
        <w:rPr>
          <w:rFonts w:ascii="Times New Roman" w:hAnsi="Times New Roman"/>
          <w:b w:val="0"/>
          <w:sz w:val="24"/>
          <w:szCs w:val="24"/>
        </w:rPr>
        <w:t>ерми»</w:t>
      </w:r>
      <w:r>
        <w:rPr>
          <w:rFonts w:ascii="Times New Roman" w:hAnsi="Times New Roman"/>
          <w:b w:val="0"/>
          <w:sz w:val="24"/>
          <w:szCs w:val="24"/>
        </w:rPr>
        <w:t>, утвержденной</w:t>
      </w:r>
      <w:r>
        <w:t xml:space="preserve"> </w:t>
      </w:r>
      <w:r>
        <w:rPr>
          <w:rFonts w:ascii="Times New Roman" w:hAnsi="Times New Roman"/>
          <w:b w:val="0"/>
          <w:sz w:val="24"/>
          <w:szCs w:val="24"/>
        </w:rPr>
        <w:t xml:space="preserve"> </w:t>
      </w:r>
      <w:r w:rsidRPr="00003DCD">
        <w:rPr>
          <w:rFonts w:ascii="Times New Roman" w:hAnsi="Times New Roman"/>
          <w:b w:val="0"/>
          <w:sz w:val="24"/>
          <w:szCs w:val="24"/>
        </w:rPr>
        <w:t xml:space="preserve">постановлением администрации города </w:t>
      </w:r>
      <w:r>
        <w:rPr>
          <w:rFonts w:ascii="Times New Roman" w:hAnsi="Times New Roman"/>
          <w:b w:val="0"/>
          <w:sz w:val="24"/>
          <w:szCs w:val="24"/>
        </w:rPr>
        <w:t>П</w:t>
      </w:r>
      <w:r w:rsidRPr="00003DCD">
        <w:rPr>
          <w:rFonts w:ascii="Times New Roman" w:hAnsi="Times New Roman"/>
          <w:b w:val="0"/>
          <w:sz w:val="24"/>
          <w:szCs w:val="24"/>
        </w:rPr>
        <w:t>ерми от 16.10.2013 № 861</w:t>
      </w:r>
      <w:r>
        <w:rPr>
          <w:rFonts w:ascii="Times New Roman" w:hAnsi="Times New Roman"/>
          <w:b w:val="0"/>
          <w:sz w:val="24"/>
          <w:szCs w:val="24"/>
        </w:rPr>
        <w:t>).</w:t>
      </w:r>
    </w:p>
    <w:p w:rsidR="006C1A1E" w:rsidRPr="000421FF" w:rsidRDefault="006C1A1E" w:rsidP="006C1A1E">
      <w:pPr>
        <w:pStyle w:val="Heading"/>
        <w:tabs>
          <w:tab w:val="left" w:pos="9960"/>
        </w:tabs>
        <w:spacing w:line="320" w:lineRule="exact"/>
        <w:jc w:val="both"/>
        <w:rPr>
          <w:rFonts w:ascii="Times New Roman" w:hAnsi="Times New Roman"/>
          <w:b w:val="0"/>
          <w:sz w:val="24"/>
          <w:szCs w:val="24"/>
        </w:rPr>
      </w:pPr>
      <w:r w:rsidRPr="000421FF">
        <w:rPr>
          <w:rFonts w:ascii="Times New Roman" w:hAnsi="Times New Roman"/>
          <w:sz w:val="24"/>
          <w:szCs w:val="24"/>
        </w:rPr>
        <w:t>Перечень, характеристика, объем, сроки и место выполнения работ:</w:t>
      </w:r>
    </w:p>
    <w:p w:rsidR="006C1A1E" w:rsidRPr="000421FF" w:rsidRDefault="006C1A1E" w:rsidP="006C1A1E">
      <w:pPr>
        <w:pStyle w:val="Heading"/>
        <w:tabs>
          <w:tab w:val="left" w:pos="9360"/>
        </w:tabs>
        <w:suppressAutoHyphens/>
        <w:ind w:right="1128"/>
        <w:rPr>
          <w:rFonts w:ascii="Times New Roman" w:hAnsi="Times New Roman"/>
          <w:sz w:val="24"/>
          <w:szCs w:val="24"/>
        </w:rPr>
      </w:pPr>
      <w:r w:rsidRPr="000421FF">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8"/>
        <w:gridCol w:w="3480"/>
        <w:gridCol w:w="4916"/>
      </w:tblGrid>
      <w:tr w:rsidR="006C1A1E" w:rsidRPr="000421FF" w:rsidTr="00FC6E7F">
        <w:trPr>
          <w:trHeight w:val="1243"/>
        </w:trPr>
        <w:tc>
          <w:tcPr>
            <w:tcW w:w="1068" w:type="dxa"/>
          </w:tcPr>
          <w:p w:rsidR="006C1A1E" w:rsidRPr="000421FF" w:rsidRDefault="006C1A1E" w:rsidP="00FC6E7F">
            <w:pPr>
              <w:pStyle w:val="Heading"/>
              <w:tabs>
                <w:tab w:val="left" w:pos="9360"/>
              </w:tabs>
              <w:suppressAutoHyphens/>
              <w:ind w:right="283"/>
              <w:rPr>
                <w:rFonts w:ascii="Times New Roman" w:hAnsi="Times New Roman"/>
                <w:sz w:val="24"/>
                <w:szCs w:val="24"/>
              </w:rPr>
            </w:pPr>
            <w:r w:rsidRPr="000421FF">
              <w:rPr>
                <w:rFonts w:ascii="Times New Roman" w:hAnsi="Times New Roman"/>
                <w:sz w:val="24"/>
                <w:szCs w:val="24"/>
              </w:rPr>
              <w:t>№ п/п</w:t>
            </w:r>
          </w:p>
        </w:tc>
        <w:tc>
          <w:tcPr>
            <w:tcW w:w="3480" w:type="dxa"/>
          </w:tcPr>
          <w:p w:rsidR="006C1A1E" w:rsidRPr="002D404A" w:rsidRDefault="006C1A1E" w:rsidP="00FC6E7F">
            <w:pPr>
              <w:pStyle w:val="Heading"/>
              <w:tabs>
                <w:tab w:val="left" w:pos="9360"/>
              </w:tabs>
              <w:ind w:right="283"/>
              <w:jc w:val="center"/>
              <w:rPr>
                <w:rFonts w:ascii="Times New Roman" w:hAnsi="Times New Roman"/>
                <w:sz w:val="24"/>
                <w:szCs w:val="24"/>
              </w:rPr>
            </w:pPr>
            <w:r w:rsidRPr="002D404A">
              <w:rPr>
                <w:rFonts w:ascii="Times New Roman" w:hAnsi="Times New Roman"/>
                <w:sz w:val="24"/>
                <w:szCs w:val="24"/>
              </w:rPr>
              <w:t>Наименование работ</w:t>
            </w:r>
            <w:r w:rsidRPr="00066A68">
              <w:rPr>
                <w:rFonts w:ascii="Times New Roman" w:hAnsi="Times New Roman"/>
                <w:sz w:val="24"/>
                <w:szCs w:val="24"/>
              </w:rPr>
              <w:t xml:space="preserve"> (</w:t>
            </w:r>
            <w:r>
              <w:rPr>
                <w:rFonts w:ascii="Times New Roman" w:hAnsi="Times New Roman"/>
                <w:sz w:val="24"/>
                <w:szCs w:val="24"/>
              </w:rPr>
              <w:t>услуг)</w:t>
            </w:r>
            <w:r w:rsidRPr="002D404A">
              <w:rPr>
                <w:rFonts w:ascii="Times New Roman" w:hAnsi="Times New Roman"/>
                <w:sz w:val="24"/>
                <w:szCs w:val="24"/>
              </w:rPr>
              <w:t>, место выполнения,</w:t>
            </w:r>
          </w:p>
          <w:p w:rsidR="006C1A1E" w:rsidRPr="002D404A" w:rsidRDefault="006C1A1E" w:rsidP="00FC6E7F">
            <w:pPr>
              <w:pStyle w:val="Heading"/>
              <w:tabs>
                <w:tab w:val="left" w:pos="9360"/>
              </w:tabs>
              <w:ind w:right="283"/>
              <w:jc w:val="center"/>
              <w:rPr>
                <w:rFonts w:ascii="Times New Roman" w:hAnsi="Times New Roman"/>
                <w:sz w:val="24"/>
                <w:szCs w:val="24"/>
              </w:rPr>
            </w:pPr>
            <w:proofErr w:type="gramStart"/>
            <w:r w:rsidRPr="002D404A">
              <w:rPr>
                <w:rFonts w:ascii="Times New Roman" w:hAnsi="Times New Roman"/>
                <w:sz w:val="24"/>
                <w:szCs w:val="24"/>
              </w:rPr>
              <w:t>сроки</w:t>
            </w:r>
            <w:proofErr w:type="gramEnd"/>
            <w:r w:rsidRPr="002D404A">
              <w:rPr>
                <w:rFonts w:ascii="Times New Roman" w:hAnsi="Times New Roman"/>
                <w:sz w:val="24"/>
                <w:szCs w:val="24"/>
              </w:rPr>
              <w:t xml:space="preserve"> выполнения,</w:t>
            </w:r>
          </w:p>
          <w:p w:rsidR="006C1A1E" w:rsidRPr="000421FF" w:rsidRDefault="006C1A1E" w:rsidP="00FC6E7F">
            <w:pPr>
              <w:pStyle w:val="Heading"/>
              <w:tabs>
                <w:tab w:val="left" w:pos="9360"/>
              </w:tabs>
              <w:suppressAutoHyphens/>
              <w:ind w:right="283"/>
              <w:rPr>
                <w:rFonts w:ascii="Times New Roman" w:hAnsi="Times New Roman"/>
                <w:sz w:val="24"/>
                <w:szCs w:val="24"/>
              </w:rPr>
            </w:pPr>
            <w:proofErr w:type="gramStart"/>
            <w:r w:rsidRPr="002D404A">
              <w:rPr>
                <w:rFonts w:ascii="Times New Roman" w:hAnsi="Times New Roman"/>
                <w:sz w:val="24"/>
                <w:szCs w:val="24"/>
              </w:rPr>
              <w:t>количество</w:t>
            </w:r>
            <w:proofErr w:type="gramEnd"/>
            <w:r w:rsidRPr="002D404A">
              <w:rPr>
                <w:rFonts w:ascii="Times New Roman" w:hAnsi="Times New Roman"/>
                <w:sz w:val="24"/>
                <w:szCs w:val="24"/>
              </w:rPr>
              <w:t xml:space="preserve"> объектов.</w:t>
            </w:r>
          </w:p>
        </w:tc>
        <w:tc>
          <w:tcPr>
            <w:tcW w:w="4916" w:type="dxa"/>
          </w:tcPr>
          <w:p w:rsidR="006C1A1E" w:rsidRPr="000421FF" w:rsidRDefault="006C1A1E" w:rsidP="00FC6E7F">
            <w:pPr>
              <w:pStyle w:val="Heading"/>
              <w:tabs>
                <w:tab w:val="left" w:pos="9360"/>
              </w:tabs>
              <w:suppressAutoHyphens/>
              <w:ind w:right="-57"/>
              <w:jc w:val="center"/>
              <w:rPr>
                <w:rFonts w:ascii="Times New Roman" w:hAnsi="Times New Roman"/>
                <w:sz w:val="24"/>
                <w:szCs w:val="24"/>
              </w:rPr>
            </w:pPr>
            <w:r w:rsidRPr="000421FF">
              <w:rPr>
                <w:rFonts w:ascii="Times New Roman" w:hAnsi="Times New Roman"/>
                <w:sz w:val="24"/>
                <w:szCs w:val="24"/>
              </w:rPr>
              <w:t xml:space="preserve">Характеристики </w:t>
            </w:r>
            <w:r>
              <w:rPr>
                <w:rFonts w:ascii="Times New Roman" w:hAnsi="Times New Roman"/>
                <w:sz w:val="24"/>
                <w:szCs w:val="24"/>
              </w:rPr>
              <w:t xml:space="preserve">работ </w:t>
            </w:r>
            <w:r w:rsidRPr="000421FF">
              <w:rPr>
                <w:rFonts w:ascii="Times New Roman" w:hAnsi="Times New Roman"/>
                <w:sz w:val="24"/>
                <w:szCs w:val="24"/>
              </w:rPr>
              <w:t>(услуг); требования, предъявляемые к работам (услугам):</w:t>
            </w:r>
          </w:p>
        </w:tc>
      </w:tr>
      <w:tr w:rsidR="006C1A1E" w:rsidRPr="004E54BA" w:rsidTr="00FC6E7F">
        <w:trPr>
          <w:trHeight w:val="1120"/>
        </w:trPr>
        <w:tc>
          <w:tcPr>
            <w:tcW w:w="1068" w:type="dxa"/>
          </w:tcPr>
          <w:p w:rsidR="006C1A1E" w:rsidRPr="000421FF" w:rsidRDefault="006C1A1E" w:rsidP="00FC6E7F">
            <w:pPr>
              <w:pStyle w:val="Heading"/>
              <w:tabs>
                <w:tab w:val="left" w:pos="9360"/>
              </w:tabs>
              <w:suppressAutoHyphens/>
              <w:ind w:right="1128"/>
              <w:jc w:val="both"/>
              <w:rPr>
                <w:rFonts w:ascii="Times New Roman" w:hAnsi="Times New Roman"/>
                <w:b w:val="0"/>
                <w:sz w:val="24"/>
                <w:szCs w:val="24"/>
              </w:rPr>
            </w:pPr>
            <w:r>
              <w:rPr>
                <w:rFonts w:ascii="Times New Roman" w:hAnsi="Times New Roman"/>
                <w:b w:val="0"/>
                <w:sz w:val="24"/>
                <w:szCs w:val="24"/>
              </w:rPr>
              <w:t>1</w:t>
            </w:r>
          </w:p>
        </w:tc>
        <w:tc>
          <w:tcPr>
            <w:tcW w:w="3480" w:type="dxa"/>
          </w:tcPr>
          <w:p w:rsidR="006C1A1E" w:rsidRDefault="006C1A1E" w:rsidP="00FC6E7F">
            <w:pPr>
              <w:pStyle w:val="Heading"/>
              <w:tabs>
                <w:tab w:val="left" w:pos="9360"/>
              </w:tabs>
              <w:suppressAutoHyphens/>
              <w:ind w:right="-63"/>
              <w:jc w:val="both"/>
              <w:rPr>
                <w:rFonts w:ascii="Times New Roman" w:hAnsi="Times New Roman"/>
                <w:b w:val="0"/>
                <w:sz w:val="24"/>
                <w:szCs w:val="24"/>
              </w:rPr>
            </w:pPr>
            <w:r>
              <w:rPr>
                <w:rFonts w:ascii="Times New Roman" w:hAnsi="Times New Roman"/>
                <w:b w:val="0"/>
                <w:sz w:val="24"/>
                <w:szCs w:val="24"/>
              </w:rPr>
              <w:t xml:space="preserve">Выполнение </w:t>
            </w:r>
            <w:proofErr w:type="gramStart"/>
            <w:r>
              <w:rPr>
                <w:rFonts w:ascii="Times New Roman" w:hAnsi="Times New Roman"/>
                <w:b w:val="0"/>
                <w:sz w:val="24"/>
                <w:szCs w:val="24"/>
              </w:rPr>
              <w:t>работ  по</w:t>
            </w:r>
            <w:proofErr w:type="gramEnd"/>
            <w:r>
              <w:rPr>
                <w:rFonts w:ascii="Times New Roman" w:hAnsi="Times New Roman"/>
                <w:b w:val="0"/>
                <w:sz w:val="24"/>
                <w:szCs w:val="24"/>
              </w:rPr>
              <w:t xml:space="preserve"> сносу самовольных построек, приведение объекта капитального строительства в первоначальное положение, существующее до реконструкции  на территории Ленинского района города Перми в 2014 году  (в рамках реализации муниципальной программы «Г</w:t>
            </w:r>
            <w:r w:rsidRPr="00003DCD">
              <w:rPr>
                <w:rFonts w:ascii="Times New Roman" w:hAnsi="Times New Roman"/>
                <w:b w:val="0"/>
                <w:sz w:val="24"/>
                <w:szCs w:val="24"/>
              </w:rPr>
              <w:t xml:space="preserve">радостроительная деятельность на территории города </w:t>
            </w:r>
            <w:r>
              <w:rPr>
                <w:rFonts w:ascii="Times New Roman" w:hAnsi="Times New Roman"/>
                <w:b w:val="0"/>
                <w:sz w:val="24"/>
                <w:szCs w:val="24"/>
              </w:rPr>
              <w:t>П</w:t>
            </w:r>
            <w:r w:rsidRPr="00003DCD">
              <w:rPr>
                <w:rFonts w:ascii="Times New Roman" w:hAnsi="Times New Roman"/>
                <w:b w:val="0"/>
                <w:sz w:val="24"/>
                <w:szCs w:val="24"/>
              </w:rPr>
              <w:t>ерми»</w:t>
            </w:r>
            <w:r>
              <w:rPr>
                <w:rFonts w:ascii="Times New Roman" w:hAnsi="Times New Roman"/>
                <w:b w:val="0"/>
                <w:sz w:val="24"/>
                <w:szCs w:val="24"/>
              </w:rPr>
              <w:t>, утвержденной</w:t>
            </w:r>
            <w:r>
              <w:t xml:space="preserve"> </w:t>
            </w:r>
            <w:r>
              <w:rPr>
                <w:rFonts w:ascii="Times New Roman" w:hAnsi="Times New Roman"/>
                <w:b w:val="0"/>
                <w:sz w:val="24"/>
                <w:szCs w:val="24"/>
              </w:rPr>
              <w:t xml:space="preserve"> </w:t>
            </w:r>
            <w:r w:rsidRPr="00003DCD">
              <w:rPr>
                <w:rFonts w:ascii="Times New Roman" w:hAnsi="Times New Roman"/>
                <w:b w:val="0"/>
                <w:sz w:val="24"/>
                <w:szCs w:val="24"/>
              </w:rPr>
              <w:t xml:space="preserve">постановлением администрации города </w:t>
            </w:r>
            <w:r>
              <w:rPr>
                <w:rFonts w:ascii="Times New Roman" w:hAnsi="Times New Roman"/>
                <w:b w:val="0"/>
                <w:sz w:val="24"/>
                <w:szCs w:val="24"/>
              </w:rPr>
              <w:t>П</w:t>
            </w:r>
            <w:r w:rsidRPr="00003DCD">
              <w:rPr>
                <w:rFonts w:ascii="Times New Roman" w:hAnsi="Times New Roman"/>
                <w:b w:val="0"/>
                <w:sz w:val="24"/>
                <w:szCs w:val="24"/>
              </w:rPr>
              <w:t>ерми от 16.10.2013 № 861</w:t>
            </w:r>
            <w:r>
              <w:rPr>
                <w:rFonts w:ascii="Times New Roman" w:hAnsi="Times New Roman"/>
                <w:b w:val="0"/>
                <w:sz w:val="24"/>
                <w:szCs w:val="24"/>
              </w:rPr>
              <w:t>).</w:t>
            </w:r>
          </w:p>
          <w:p w:rsidR="006C1A1E" w:rsidRDefault="006C1A1E" w:rsidP="00FC6E7F">
            <w:pPr>
              <w:pStyle w:val="Heading"/>
              <w:tabs>
                <w:tab w:val="left" w:pos="9360"/>
              </w:tabs>
              <w:suppressAutoHyphens/>
              <w:ind w:right="-63"/>
              <w:jc w:val="both"/>
              <w:rPr>
                <w:rFonts w:ascii="Times New Roman" w:hAnsi="Times New Roman"/>
                <w:b w:val="0"/>
                <w:sz w:val="24"/>
                <w:szCs w:val="24"/>
              </w:rPr>
            </w:pPr>
          </w:p>
          <w:p w:rsidR="006C1A1E" w:rsidRDefault="006C1A1E" w:rsidP="00FC6E7F">
            <w:pPr>
              <w:pStyle w:val="Heading"/>
              <w:tabs>
                <w:tab w:val="left" w:pos="9360"/>
              </w:tabs>
              <w:suppressAutoHyphens/>
              <w:ind w:right="-63"/>
              <w:jc w:val="both"/>
              <w:rPr>
                <w:rFonts w:ascii="Times New Roman" w:hAnsi="Times New Roman"/>
                <w:b w:val="0"/>
                <w:sz w:val="24"/>
                <w:szCs w:val="24"/>
              </w:rPr>
            </w:pPr>
          </w:p>
          <w:p w:rsidR="006C1A1E" w:rsidRDefault="006C1A1E" w:rsidP="00FC6E7F">
            <w:pPr>
              <w:pStyle w:val="Heading"/>
              <w:tabs>
                <w:tab w:val="left" w:pos="9360"/>
              </w:tabs>
              <w:suppressAutoHyphens/>
              <w:ind w:right="-63"/>
              <w:jc w:val="both"/>
              <w:rPr>
                <w:rFonts w:ascii="Times New Roman" w:hAnsi="Times New Roman"/>
                <w:b w:val="0"/>
                <w:sz w:val="24"/>
                <w:szCs w:val="24"/>
              </w:rPr>
            </w:pPr>
          </w:p>
          <w:p w:rsidR="006C1A1E" w:rsidRDefault="006C1A1E" w:rsidP="00FC6E7F">
            <w:pPr>
              <w:pStyle w:val="Heading"/>
              <w:tabs>
                <w:tab w:val="left" w:pos="9360"/>
              </w:tabs>
              <w:suppressAutoHyphens/>
              <w:ind w:right="-63"/>
              <w:jc w:val="both"/>
              <w:rPr>
                <w:rFonts w:ascii="Times New Roman" w:hAnsi="Times New Roman"/>
                <w:b w:val="0"/>
                <w:sz w:val="24"/>
                <w:szCs w:val="24"/>
              </w:rPr>
            </w:pPr>
          </w:p>
          <w:p w:rsidR="006C1A1E" w:rsidRDefault="006C1A1E" w:rsidP="00FC6E7F">
            <w:pPr>
              <w:pStyle w:val="Heading"/>
              <w:tabs>
                <w:tab w:val="left" w:pos="9360"/>
              </w:tabs>
              <w:suppressAutoHyphens/>
              <w:ind w:right="-63"/>
              <w:jc w:val="both"/>
              <w:rPr>
                <w:rFonts w:ascii="Times New Roman" w:hAnsi="Times New Roman"/>
                <w:b w:val="0"/>
                <w:sz w:val="24"/>
                <w:szCs w:val="24"/>
              </w:rPr>
            </w:pPr>
          </w:p>
          <w:p w:rsidR="006C1A1E" w:rsidRPr="000421FF" w:rsidRDefault="006C1A1E" w:rsidP="00FC6E7F">
            <w:pPr>
              <w:pStyle w:val="Heading"/>
              <w:tabs>
                <w:tab w:val="left" w:pos="9360"/>
              </w:tabs>
              <w:suppressAutoHyphens/>
              <w:ind w:right="-63"/>
              <w:jc w:val="both"/>
              <w:rPr>
                <w:rFonts w:ascii="Times New Roman" w:hAnsi="Times New Roman"/>
                <w:b w:val="0"/>
                <w:sz w:val="24"/>
                <w:szCs w:val="24"/>
              </w:rPr>
            </w:pPr>
            <w:r>
              <w:rPr>
                <w:rFonts w:ascii="Times New Roman" w:hAnsi="Times New Roman"/>
                <w:b w:val="0"/>
                <w:sz w:val="24"/>
                <w:szCs w:val="24"/>
              </w:rPr>
              <w:t xml:space="preserve">Место проведения работ - </w:t>
            </w:r>
            <w:r w:rsidRPr="000421FF">
              <w:rPr>
                <w:rFonts w:ascii="Times New Roman" w:hAnsi="Times New Roman"/>
                <w:b w:val="0"/>
                <w:sz w:val="24"/>
                <w:szCs w:val="24"/>
              </w:rPr>
              <w:t>территория Ленинского района г</w:t>
            </w:r>
            <w:r>
              <w:rPr>
                <w:rFonts w:ascii="Times New Roman" w:hAnsi="Times New Roman"/>
                <w:b w:val="0"/>
                <w:sz w:val="24"/>
                <w:szCs w:val="24"/>
              </w:rPr>
              <w:t xml:space="preserve">орода </w:t>
            </w:r>
            <w:r w:rsidRPr="000421FF">
              <w:rPr>
                <w:rFonts w:ascii="Times New Roman" w:hAnsi="Times New Roman"/>
                <w:b w:val="0"/>
                <w:sz w:val="24"/>
                <w:szCs w:val="24"/>
              </w:rPr>
              <w:t>Перми</w:t>
            </w:r>
            <w:r>
              <w:rPr>
                <w:rFonts w:ascii="Times New Roman" w:hAnsi="Times New Roman"/>
                <w:b w:val="0"/>
                <w:sz w:val="24"/>
                <w:szCs w:val="24"/>
              </w:rPr>
              <w:t>.</w:t>
            </w:r>
          </w:p>
          <w:p w:rsidR="006C1A1E" w:rsidRPr="000421FF" w:rsidRDefault="006C1A1E" w:rsidP="00FC6E7F">
            <w:pPr>
              <w:pStyle w:val="Heading"/>
              <w:tabs>
                <w:tab w:val="left" w:pos="9360"/>
              </w:tabs>
              <w:suppressAutoHyphens/>
              <w:ind w:right="1128"/>
              <w:jc w:val="both"/>
              <w:rPr>
                <w:rFonts w:ascii="Times New Roman" w:hAnsi="Times New Roman"/>
                <w:b w:val="0"/>
                <w:sz w:val="24"/>
                <w:szCs w:val="24"/>
              </w:rPr>
            </w:pPr>
          </w:p>
          <w:p w:rsidR="006C1A1E" w:rsidRDefault="006C1A1E" w:rsidP="00FC6E7F">
            <w:pPr>
              <w:pStyle w:val="Heading"/>
              <w:tabs>
                <w:tab w:val="left" w:pos="9360"/>
              </w:tabs>
              <w:suppressAutoHyphens/>
              <w:ind w:right="79"/>
              <w:jc w:val="both"/>
              <w:rPr>
                <w:rFonts w:ascii="Times New Roman" w:hAnsi="Times New Roman"/>
                <w:b w:val="0"/>
                <w:sz w:val="24"/>
                <w:szCs w:val="24"/>
              </w:rPr>
            </w:pPr>
            <w:r>
              <w:rPr>
                <w:rFonts w:ascii="Times New Roman" w:hAnsi="Times New Roman"/>
                <w:b w:val="0"/>
                <w:sz w:val="24"/>
                <w:szCs w:val="24"/>
              </w:rPr>
              <w:t xml:space="preserve">Сроки выполнения – </w:t>
            </w:r>
          </w:p>
          <w:p w:rsidR="006C1A1E" w:rsidRDefault="00A741B8" w:rsidP="00FC6E7F">
            <w:pPr>
              <w:pStyle w:val="Heading"/>
              <w:tabs>
                <w:tab w:val="left" w:pos="9360"/>
              </w:tabs>
              <w:suppressAutoHyphens/>
              <w:ind w:right="79"/>
              <w:jc w:val="both"/>
              <w:rPr>
                <w:rFonts w:ascii="Times New Roman" w:hAnsi="Times New Roman"/>
                <w:b w:val="0"/>
                <w:sz w:val="24"/>
                <w:szCs w:val="24"/>
              </w:rPr>
            </w:pPr>
            <w:proofErr w:type="gramStart"/>
            <w:r>
              <w:rPr>
                <w:rFonts w:ascii="Times New Roman" w:hAnsi="Times New Roman"/>
                <w:b w:val="0"/>
                <w:sz w:val="24"/>
                <w:szCs w:val="24"/>
              </w:rPr>
              <w:t>с</w:t>
            </w:r>
            <w:proofErr w:type="gramEnd"/>
            <w:r>
              <w:rPr>
                <w:rFonts w:ascii="Times New Roman" w:hAnsi="Times New Roman"/>
                <w:b w:val="0"/>
                <w:sz w:val="24"/>
                <w:szCs w:val="24"/>
              </w:rPr>
              <w:t xml:space="preserve"> момента заключения Муниципального контракта</w:t>
            </w:r>
          </w:p>
          <w:p w:rsidR="006C1A1E" w:rsidRPr="000421FF" w:rsidRDefault="006C1A1E" w:rsidP="00FC6E7F">
            <w:pPr>
              <w:pStyle w:val="Heading"/>
              <w:tabs>
                <w:tab w:val="left" w:pos="9360"/>
              </w:tabs>
              <w:suppressAutoHyphens/>
              <w:ind w:right="79"/>
              <w:jc w:val="both"/>
              <w:rPr>
                <w:rFonts w:ascii="Times New Roman" w:hAnsi="Times New Roman"/>
                <w:b w:val="0"/>
                <w:sz w:val="24"/>
                <w:szCs w:val="24"/>
              </w:rPr>
            </w:pPr>
            <w:proofErr w:type="gramStart"/>
            <w:r>
              <w:rPr>
                <w:rFonts w:ascii="Times New Roman" w:hAnsi="Times New Roman"/>
                <w:b w:val="0"/>
                <w:sz w:val="24"/>
                <w:szCs w:val="24"/>
              </w:rPr>
              <w:t>п</w:t>
            </w:r>
            <w:r w:rsidRPr="000421FF">
              <w:rPr>
                <w:rFonts w:ascii="Times New Roman" w:hAnsi="Times New Roman"/>
                <w:b w:val="0"/>
                <w:sz w:val="24"/>
                <w:szCs w:val="24"/>
              </w:rPr>
              <w:t>о</w:t>
            </w:r>
            <w:proofErr w:type="gramEnd"/>
            <w:r w:rsidRPr="000421FF">
              <w:rPr>
                <w:rFonts w:ascii="Times New Roman" w:hAnsi="Times New Roman"/>
                <w:b w:val="0"/>
                <w:sz w:val="24"/>
                <w:szCs w:val="24"/>
              </w:rPr>
              <w:t xml:space="preserve"> </w:t>
            </w:r>
            <w:r>
              <w:rPr>
                <w:rFonts w:ascii="Times New Roman" w:hAnsi="Times New Roman"/>
                <w:b w:val="0"/>
                <w:sz w:val="24"/>
                <w:szCs w:val="24"/>
              </w:rPr>
              <w:t>22</w:t>
            </w:r>
            <w:r w:rsidRPr="000421FF">
              <w:rPr>
                <w:rFonts w:ascii="Times New Roman" w:hAnsi="Times New Roman"/>
                <w:b w:val="0"/>
                <w:sz w:val="24"/>
                <w:szCs w:val="24"/>
              </w:rPr>
              <w:t xml:space="preserve"> </w:t>
            </w:r>
            <w:r>
              <w:rPr>
                <w:rFonts w:ascii="Times New Roman" w:hAnsi="Times New Roman"/>
                <w:b w:val="0"/>
                <w:sz w:val="24"/>
                <w:szCs w:val="24"/>
              </w:rPr>
              <w:t xml:space="preserve"> ноября</w:t>
            </w:r>
            <w:r w:rsidRPr="000421FF">
              <w:rPr>
                <w:rFonts w:ascii="Times New Roman" w:hAnsi="Times New Roman"/>
                <w:b w:val="0"/>
                <w:sz w:val="24"/>
                <w:szCs w:val="24"/>
              </w:rPr>
              <w:t xml:space="preserve"> 201</w:t>
            </w:r>
            <w:r>
              <w:rPr>
                <w:rFonts w:ascii="Times New Roman" w:hAnsi="Times New Roman"/>
                <w:b w:val="0"/>
                <w:sz w:val="24"/>
                <w:szCs w:val="24"/>
              </w:rPr>
              <w:t>4</w:t>
            </w:r>
            <w:r w:rsidRPr="000421FF">
              <w:rPr>
                <w:rFonts w:ascii="Times New Roman" w:hAnsi="Times New Roman"/>
                <w:b w:val="0"/>
                <w:sz w:val="24"/>
                <w:szCs w:val="24"/>
              </w:rPr>
              <w:t xml:space="preserve"> г</w:t>
            </w:r>
            <w:r>
              <w:rPr>
                <w:rFonts w:ascii="Times New Roman" w:hAnsi="Times New Roman"/>
                <w:b w:val="0"/>
                <w:sz w:val="24"/>
                <w:szCs w:val="24"/>
              </w:rPr>
              <w:t>ода</w:t>
            </w:r>
          </w:p>
          <w:p w:rsidR="006C1A1E" w:rsidRPr="000421FF" w:rsidRDefault="006C1A1E" w:rsidP="00FC6E7F">
            <w:pPr>
              <w:pStyle w:val="Heading"/>
              <w:tabs>
                <w:tab w:val="left" w:pos="9360"/>
              </w:tabs>
              <w:suppressAutoHyphens/>
              <w:ind w:right="1128"/>
              <w:jc w:val="both"/>
              <w:rPr>
                <w:rFonts w:ascii="Times New Roman" w:hAnsi="Times New Roman"/>
                <w:b w:val="0"/>
                <w:sz w:val="24"/>
                <w:szCs w:val="24"/>
              </w:rPr>
            </w:pPr>
          </w:p>
          <w:p w:rsidR="00A741B8" w:rsidRDefault="00A741B8" w:rsidP="00FC6E7F">
            <w:pPr>
              <w:pStyle w:val="Heading"/>
              <w:tabs>
                <w:tab w:val="left" w:pos="9360"/>
              </w:tabs>
              <w:suppressAutoHyphens/>
              <w:ind w:right="1128"/>
              <w:jc w:val="both"/>
              <w:rPr>
                <w:rFonts w:ascii="Times New Roman" w:hAnsi="Times New Roman"/>
                <w:b w:val="0"/>
                <w:sz w:val="24"/>
                <w:szCs w:val="24"/>
              </w:rPr>
            </w:pPr>
          </w:p>
          <w:p w:rsidR="006C1A1E" w:rsidRPr="000421FF" w:rsidRDefault="006C1A1E" w:rsidP="00FC6E7F">
            <w:pPr>
              <w:pStyle w:val="Heading"/>
              <w:tabs>
                <w:tab w:val="left" w:pos="9360"/>
              </w:tabs>
              <w:suppressAutoHyphens/>
              <w:ind w:right="1128"/>
              <w:jc w:val="both"/>
              <w:rPr>
                <w:rFonts w:ascii="Times New Roman" w:hAnsi="Times New Roman"/>
                <w:b w:val="0"/>
                <w:sz w:val="24"/>
                <w:szCs w:val="24"/>
              </w:rPr>
            </w:pPr>
            <w:r>
              <w:rPr>
                <w:rFonts w:ascii="Times New Roman" w:hAnsi="Times New Roman"/>
                <w:b w:val="0"/>
                <w:sz w:val="24"/>
                <w:szCs w:val="24"/>
              </w:rPr>
              <w:lastRenderedPageBreak/>
              <w:t>Количество объектов - 4</w:t>
            </w:r>
            <w:r w:rsidRPr="000421FF">
              <w:rPr>
                <w:rFonts w:ascii="Times New Roman" w:hAnsi="Times New Roman"/>
                <w:b w:val="0"/>
                <w:sz w:val="24"/>
                <w:szCs w:val="24"/>
              </w:rPr>
              <w:t xml:space="preserve"> ед. </w:t>
            </w:r>
          </w:p>
          <w:p w:rsidR="006C1A1E" w:rsidRPr="000421FF" w:rsidRDefault="006C1A1E" w:rsidP="00FC6E7F">
            <w:pPr>
              <w:pStyle w:val="Heading"/>
              <w:tabs>
                <w:tab w:val="left" w:pos="9360"/>
              </w:tabs>
              <w:suppressAutoHyphens/>
              <w:ind w:right="1128"/>
              <w:jc w:val="both"/>
              <w:rPr>
                <w:rFonts w:ascii="Times New Roman" w:hAnsi="Times New Roman"/>
                <w:b w:val="0"/>
                <w:sz w:val="24"/>
                <w:szCs w:val="24"/>
              </w:rPr>
            </w:pPr>
          </w:p>
          <w:p w:rsidR="006C1A1E" w:rsidRPr="000421FF" w:rsidRDefault="006C1A1E" w:rsidP="00FC6E7F">
            <w:pPr>
              <w:pStyle w:val="Heading"/>
              <w:tabs>
                <w:tab w:val="left" w:pos="9360"/>
              </w:tabs>
              <w:suppressAutoHyphens/>
              <w:ind w:right="1128"/>
              <w:jc w:val="both"/>
              <w:rPr>
                <w:rFonts w:ascii="Times New Roman" w:hAnsi="Times New Roman"/>
                <w:b w:val="0"/>
                <w:sz w:val="24"/>
                <w:szCs w:val="24"/>
              </w:rPr>
            </w:pPr>
          </w:p>
          <w:p w:rsidR="006C1A1E" w:rsidRPr="000421FF" w:rsidRDefault="006C1A1E" w:rsidP="00FC6E7F">
            <w:pPr>
              <w:pStyle w:val="Heading"/>
              <w:tabs>
                <w:tab w:val="left" w:pos="9360"/>
              </w:tabs>
              <w:suppressAutoHyphens/>
              <w:ind w:right="1128"/>
              <w:jc w:val="both"/>
              <w:rPr>
                <w:rFonts w:ascii="Times New Roman" w:hAnsi="Times New Roman"/>
                <w:b w:val="0"/>
                <w:sz w:val="24"/>
                <w:szCs w:val="24"/>
              </w:rPr>
            </w:pPr>
          </w:p>
        </w:tc>
        <w:tc>
          <w:tcPr>
            <w:tcW w:w="4916" w:type="dxa"/>
          </w:tcPr>
          <w:p w:rsidR="006C1A1E" w:rsidRPr="004E54BA" w:rsidRDefault="006C1A1E" w:rsidP="00FC6E7F">
            <w:pPr>
              <w:pStyle w:val="Heading"/>
              <w:tabs>
                <w:tab w:val="left" w:pos="9360"/>
              </w:tabs>
              <w:suppressAutoHyphens/>
              <w:ind w:right="120"/>
              <w:jc w:val="both"/>
              <w:rPr>
                <w:rFonts w:ascii="Times New Roman" w:hAnsi="Times New Roman"/>
                <w:b w:val="0"/>
                <w:sz w:val="24"/>
                <w:szCs w:val="24"/>
              </w:rPr>
            </w:pPr>
            <w:r w:rsidRPr="004E54BA">
              <w:rPr>
                <w:rFonts w:ascii="Times New Roman" w:hAnsi="Times New Roman"/>
                <w:b w:val="0"/>
                <w:sz w:val="24"/>
                <w:szCs w:val="24"/>
              </w:rPr>
              <w:lastRenderedPageBreak/>
              <w:t xml:space="preserve"> </w:t>
            </w:r>
            <w:proofErr w:type="gramStart"/>
            <w:r w:rsidRPr="004E54BA">
              <w:rPr>
                <w:rFonts w:ascii="Times New Roman" w:hAnsi="Times New Roman"/>
                <w:b w:val="0"/>
                <w:sz w:val="24"/>
                <w:szCs w:val="24"/>
              </w:rPr>
              <w:t>1.Исполнитель  обязан</w:t>
            </w:r>
            <w:proofErr w:type="gramEnd"/>
            <w:r w:rsidRPr="004E54BA">
              <w:rPr>
                <w:rFonts w:ascii="Times New Roman" w:hAnsi="Times New Roman"/>
                <w:b w:val="0"/>
                <w:sz w:val="24"/>
                <w:szCs w:val="24"/>
              </w:rPr>
              <w:t xml:space="preserve"> предоставить Заказчику локально-сметный расчет в течение 3-х рабочих дней с момента заключения Муниципального контракта на согласование.</w:t>
            </w:r>
          </w:p>
          <w:p w:rsidR="006C1A1E" w:rsidRPr="004E54BA" w:rsidRDefault="006C1A1E" w:rsidP="00FC6E7F">
            <w:pPr>
              <w:pStyle w:val="Heading"/>
              <w:tabs>
                <w:tab w:val="left" w:pos="9360"/>
              </w:tabs>
              <w:suppressAutoHyphens/>
              <w:jc w:val="both"/>
              <w:rPr>
                <w:rFonts w:ascii="Times New Roman" w:hAnsi="Times New Roman"/>
                <w:b w:val="0"/>
                <w:sz w:val="24"/>
                <w:szCs w:val="24"/>
              </w:rPr>
            </w:pPr>
            <w:r w:rsidRPr="004E54BA">
              <w:rPr>
                <w:rFonts w:ascii="Times New Roman" w:hAnsi="Times New Roman"/>
                <w:b w:val="0"/>
                <w:sz w:val="24"/>
                <w:szCs w:val="24"/>
              </w:rPr>
              <w:t>2.Заказчик в течение 3-х дней с момента заключения Муниципального контракта предоставля</w:t>
            </w:r>
            <w:r>
              <w:rPr>
                <w:rFonts w:ascii="Times New Roman" w:hAnsi="Times New Roman"/>
                <w:b w:val="0"/>
                <w:sz w:val="24"/>
                <w:szCs w:val="24"/>
              </w:rPr>
              <w:t>ет Исполнителю</w:t>
            </w:r>
            <w:r w:rsidRPr="004E54BA">
              <w:rPr>
                <w:rFonts w:ascii="Times New Roman" w:hAnsi="Times New Roman"/>
                <w:b w:val="0"/>
                <w:sz w:val="24"/>
                <w:szCs w:val="24"/>
              </w:rPr>
              <w:t xml:space="preserve"> перечень самовольных построек.</w:t>
            </w:r>
          </w:p>
          <w:p w:rsidR="006C1A1E" w:rsidRDefault="006C1A1E" w:rsidP="00FC6E7F">
            <w:pPr>
              <w:pStyle w:val="Heading"/>
              <w:tabs>
                <w:tab w:val="left" w:pos="9360"/>
              </w:tabs>
              <w:suppressAutoHyphens/>
              <w:jc w:val="both"/>
              <w:rPr>
                <w:rFonts w:ascii="Times New Roman" w:hAnsi="Times New Roman"/>
                <w:b w:val="0"/>
                <w:sz w:val="24"/>
                <w:szCs w:val="24"/>
              </w:rPr>
            </w:pPr>
            <w:r w:rsidRPr="004E54BA">
              <w:rPr>
                <w:rFonts w:ascii="Times New Roman" w:hAnsi="Times New Roman"/>
                <w:b w:val="0"/>
                <w:sz w:val="24"/>
                <w:szCs w:val="24"/>
              </w:rPr>
              <w:t xml:space="preserve">3.Предоставить документальное подтверждение наличия охраняемого земельного </w:t>
            </w:r>
            <w:r>
              <w:rPr>
                <w:rFonts w:ascii="Times New Roman" w:hAnsi="Times New Roman"/>
                <w:b w:val="0"/>
                <w:sz w:val="24"/>
                <w:szCs w:val="24"/>
              </w:rPr>
              <w:t xml:space="preserve">участка (базы) для </w:t>
            </w:r>
            <w:proofErr w:type="gramStart"/>
            <w:r>
              <w:rPr>
                <w:rFonts w:ascii="Times New Roman" w:hAnsi="Times New Roman"/>
                <w:b w:val="0"/>
                <w:sz w:val="24"/>
                <w:szCs w:val="24"/>
              </w:rPr>
              <w:t>хранения</w:t>
            </w:r>
            <w:r w:rsidRPr="004E54BA">
              <w:rPr>
                <w:rFonts w:ascii="Times New Roman" w:hAnsi="Times New Roman"/>
                <w:b w:val="0"/>
                <w:sz w:val="24"/>
                <w:szCs w:val="24"/>
              </w:rPr>
              <w:t xml:space="preserve">  имущества</w:t>
            </w:r>
            <w:proofErr w:type="gramEnd"/>
            <w:r w:rsidRPr="004E54BA">
              <w:rPr>
                <w:rFonts w:ascii="Times New Roman" w:hAnsi="Times New Roman"/>
                <w:b w:val="0"/>
                <w:sz w:val="24"/>
                <w:szCs w:val="24"/>
              </w:rPr>
              <w:t>, находящегося в самовольных постройках (на момент подписания контракта).</w:t>
            </w:r>
          </w:p>
          <w:p w:rsidR="006C1A1E" w:rsidRDefault="006C1A1E" w:rsidP="00FC6E7F">
            <w:pPr>
              <w:pStyle w:val="Heading"/>
              <w:tabs>
                <w:tab w:val="left" w:pos="9360"/>
              </w:tabs>
              <w:suppressAutoHyphens/>
              <w:jc w:val="both"/>
              <w:rPr>
                <w:rFonts w:ascii="Times New Roman" w:hAnsi="Times New Roman"/>
                <w:b w:val="0"/>
                <w:sz w:val="24"/>
                <w:szCs w:val="24"/>
              </w:rPr>
            </w:pPr>
            <w:r w:rsidRPr="00CB636D">
              <w:rPr>
                <w:rFonts w:ascii="Times New Roman" w:hAnsi="Times New Roman"/>
                <w:b w:val="0"/>
                <w:sz w:val="24"/>
                <w:szCs w:val="24"/>
              </w:rPr>
              <w:t>4</w:t>
            </w:r>
            <w:r w:rsidRPr="00CB636D">
              <w:rPr>
                <w:rFonts w:ascii="Times New Roman" w:hAnsi="Times New Roman"/>
                <w:sz w:val="24"/>
                <w:szCs w:val="24"/>
              </w:rPr>
              <w:t xml:space="preserve">. </w:t>
            </w:r>
            <w:proofErr w:type="spellStart"/>
            <w:r w:rsidRPr="00CB636D">
              <w:rPr>
                <w:rFonts w:ascii="Times New Roman" w:hAnsi="Times New Roman"/>
                <w:b w:val="0"/>
                <w:bCs/>
                <w:sz w:val="24"/>
                <w:szCs w:val="24"/>
              </w:rPr>
              <w:t>Фотофиксация</w:t>
            </w:r>
            <w:proofErr w:type="spellEnd"/>
            <w:r w:rsidRPr="00CB636D">
              <w:rPr>
                <w:rFonts w:ascii="Times New Roman" w:hAnsi="Times New Roman"/>
                <w:b w:val="0"/>
                <w:bCs/>
                <w:sz w:val="24"/>
                <w:szCs w:val="24"/>
              </w:rPr>
              <w:t xml:space="preserve"> мест размещения </w:t>
            </w:r>
            <w:r w:rsidRPr="00CB636D">
              <w:rPr>
                <w:rFonts w:ascii="Times New Roman" w:hAnsi="Times New Roman"/>
                <w:b w:val="0"/>
                <w:sz w:val="24"/>
                <w:szCs w:val="24"/>
              </w:rPr>
              <w:t>самовольных построек</w:t>
            </w:r>
            <w:r>
              <w:rPr>
                <w:rFonts w:ascii="Times New Roman" w:hAnsi="Times New Roman"/>
                <w:b w:val="0"/>
                <w:sz w:val="24"/>
                <w:szCs w:val="24"/>
              </w:rPr>
              <w:t>;</w:t>
            </w:r>
          </w:p>
          <w:p w:rsidR="006C1A1E" w:rsidRPr="005F34B2" w:rsidRDefault="006C1A1E" w:rsidP="00FC6E7F">
            <w:pPr>
              <w:pStyle w:val="Heading"/>
              <w:tabs>
                <w:tab w:val="left" w:pos="9360"/>
              </w:tabs>
              <w:suppressAutoHyphens/>
              <w:ind w:right="120"/>
              <w:jc w:val="both"/>
              <w:rPr>
                <w:rFonts w:ascii="Times New Roman" w:hAnsi="Times New Roman"/>
                <w:b w:val="0"/>
                <w:sz w:val="24"/>
                <w:szCs w:val="24"/>
              </w:rPr>
            </w:pPr>
            <w:r>
              <w:rPr>
                <w:rFonts w:ascii="Times New Roman" w:hAnsi="Times New Roman"/>
                <w:b w:val="0"/>
                <w:sz w:val="24"/>
                <w:szCs w:val="24"/>
              </w:rPr>
              <w:t>5.</w:t>
            </w:r>
            <w:r w:rsidRPr="004E54BA">
              <w:rPr>
                <w:rFonts w:ascii="Times New Roman" w:hAnsi="Times New Roman"/>
                <w:b w:val="0"/>
                <w:sz w:val="24"/>
                <w:szCs w:val="24"/>
              </w:rPr>
              <w:t>Составить опись и акт перемещаемого имущества.</w:t>
            </w:r>
          </w:p>
          <w:p w:rsidR="006C1A1E" w:rsidRPr="004E54BA" w:rsidRDefault="006C1A1E" w:rsidP="00FC6E7F">
            <w:pPr>
              <w:pStyle w:val="a3"/>
              <w:ind w:left="-57"/>
              <w:rPr>
                <w:bCs/>
                <w:sz w:val="24"/>
                <w:szCs w:val="24"/>
              </w:rPr>
            </w:pPr>
            <w:r>
              <w:rPr>
                <w:bCs/>
                <w:sz w:val="24"/>
                <w:szCs w:val="24"/>
              </w:rPr>
              <w:t>6</w:t>
            </w:r>
            <w:r w:rsidRPr="00CB636D">
              <w:rPr>
                <w:bCs/>
                <w:sz w:val="24"/>
                <w:szCs w:val="24"/>
              </w:rPr>
              <w:t xml:space="preserve">. </w:t>
            </w:r>
            <w:r>
              <w:rPr>
                <w:bCs/>
                <w:sz w:val="24"/>
                <w:szCs w:val="24"/>
              </w:rPr>
              <w:t>П</w:t>
            </w:r>
            <w:r>
              <w:rPr>
                <w:sz w:val="24"/>
                <w:szCs w:val="24"/>
              </w:rPr>
              <w:t>роизводство</w:t>
            </w:r>
            <w:r w:rsidRPr="004E54BA">
              <w:rPr>
                <w:sz w:val="24"/>
                <w:szCs w:val="24"/>
              </w:rPr>
              <w:t xml:space="preserve"> следующих работ:</w:t>
            </w:r>
          </w:p>
          <w:p w:rsidR="006C1A1E" w:rsidRDefault="006C1A1E" w:rsidP="00FC6E7F">
            <w:pPr>
              <w:spacing w:after="60"/>
              <w:jc w:val="both"/>
              <w:rPr>
                <w:bCs/>
                <w:sz w:val="24"/>
                <w:szCs w:val="24"/>
              </w:rPr>
            </w:pPr>
            <w:r w:rsidRPr="004E54BA">
              <w:rPr>
                <w:bCs/>
                <w:sz w:val="24"/>
                <w:szCs w:val="24"/>
              </w:rPr>
              <w:t>- Разборка надземной части построек без сохранения годных материалов;</w:t>
            </w:r>
          </w:p>
          <w:p w:rsidR="006C1A1E" w:rsidRPr="004E54BA" w:rsidRDefault="006C1A1E" w:rsidP="00FC6E7F">
            <w:pPr>
              <w:spacing w:after="60"/>
              <w:jc w:val="both"/>
              <w:rPr>
                <w:bCs/>
                <w:sz w:val="24"/>
                <w:szCs w:val="24"/>
              </w:rPr>
            </w:pPr>
            <w:r>
              <w:rPr>
                <w:bCs/>
                <w:sz w:val="24"/>
                <w:szCs w:val="24"/>
              </w:rPr>
              <w:t>- Разборка подземной</w:t>
            </w:r>
            <w:r w:rsidRPr="004E54BA">
              <w:rPr>
                <w:bCs/>
                <w:sz w:val="24"/>
                <w:szCs w:val="24"/>
              </w:rPr>
              <w:t xml:space="preserve"> части построек без сохранения годных материалов</w:t>
            </w:r>
            <w:r>
              <w:rPr>
                <w:bCs/>
                <w:sz w:val="24"/>
                <w:szCs w:val="24"/>
              </w:rPr>
              <w:t>;</w:t>
            </w:r>
          </w:p>
          <w:p w:rsidR="006C1A1E" w:rsidRPr="004E54BA" w:rsidRDefault="006C1A1E" w:rsidP="00FC6E7F">
            <w:pPr>
              <w:spacing w:after="60"/>
              <w:jc w:val="both"/>
              <w:rPr>
                <w:bCs/>
                <w:sz w:val="24"/>
                <w:szCs w:val="24"/>
              </w:rPr>
            </w:pPr>
            <w:r w:rsidRPr="004E54BA">
              <w:rPr>
                <w:bCs/>
                <w:sz w:val="24"/>
                <w:szCs w:val="24"/>
              </w:rPr>
              <w:t>- Погрузочные работы</w:t>
            </w:r>
            <w:r>
              <w:rPr>
                <w:bCs/>
                <w:sz w:val="24"/>
                <w:szCs w:val="24"/>
              </w:rPr>
              <w:t xml:space="preserve"> строительного мусора</w:t>
            </w:r>
            <w:r w:rsidRPr="004E54BA">
              <w:rPr>
                <w:bCs/>
                <w:sz w:val="24"/>
                <w:szCs w:val="24"/>
              </w:rPr>
              <w:t xml:space="preserve"> при автомобильных перевозках;</w:t>
            </w:r>
          </w:p>
          <w:p w:rsidR="006C1A1E" w:rsidRPr="004E54BA" w:rsidRDefault="006C1A1E" w:rsidP="00FC6E7F">
            <w:pPr>
              <w:spacing w:after="60"/>
              <w:jc w:val="both"/>
              <w:rPr>
                <w:bCs/>
                <w:sz w:val="24"/>
                <w:szCs w:val="24"/>
              </w:rPr>
            </w:pPr>
            <w:r w:rsidRPr="004E54BA">
              <w:rPr>
                <w:bCs/>
                <w:sz w:val="24"/>
                <w:szCs w:val="24"/>
              </w:rPr>
              <w:t xml:space="preserve">- Вывоз строительного мусора после сноса построек на городской полигон ТБО; </w:t>
            </w:r>
          </w:p>
          <w:p w:rsidR="006C1A1E" w:rsidRPr="004E54BA" w:rsidRDefault="006C1A1E" w:rsidP="00FC6E7F">
            <w:pPr>
              <w:pStyle w:val="a3"/>
              <w:rPr>
                <w:sz w:val="24"/>
                <w:szCs w:val="24"/>
              </w:rPr>
            </w:pPr>
            <w:r w:rsidRPr="004E54BA">
              <w:rPr>
                <w:sz w:val="24"/>
                <w:szCs w:val="24"/>
              </w:rPr>
              <w:t xml:space="preserve">- В случае необходимости принимать на ответственное хранение имущество, </w:t>
            </w:r>
            <w:r w:rsidRPr="004E54BA">
              <w:rPr>
                <w:sz w:val="24"/>
                <w:szCs w:val="24"/>
              </w:rPr>
              <w:lastRenderedPageBreak/>
              <w:t>находящееся в сносимой постройке на срок шесть месяцев;</w:t>
            </w:r>
          </w:p>
          <w:p w:rsidR="006C1A1E" w:rsidRDefault="006C1A1E" w:rsidP="00FC6E7F">
            <w:pPr>
              <w:pStyle w:val="a3"/>
              <w:rPr>
                <w:sz w:val="24"/>
                <w:szCs w:val="24"/>
              </w:rPr>
            </w:pPr>
            <w:r w:rsidRPr="004E54BA">
              <w:rPr>
                <w:sz w:val="24"/>
                <w:szCs w:val="24"/>
              </w:rPr>
              <w:t xml:space="preserve">- В случае необходимости производить отключение сносимой постройки от электросетей и обеспечение дальнейшей </w:t>
            </w:r>
            <w:r>
              <w:rPr>
                <w:sz w:val="24"/>
                <w:szCs w:val="24"/>
              </w:rPr>
              <w:t>безопасной их эксплуатации;</w:t>
            </w:r>
          </w:p>
          <w:p w:rsidR="006C1A1E" w:rsidRPr="005F34B2" w:rsidRDefault="006C1A1E" w:rsidP="00FC6E7F">
            <w:pPr>
              <w:spacing w:after="60"/>
              <w:jc w:val="both"/>
              <w:rPr>
                <w:bCs/>
                <w:sz w:val="24"/>
                <w:szCs w:val="24"/>
              </w:rPr>
            </w:pPr>
            <w:r w:rsidRPr="004E54BA">
              <w:rPr>
                <w:bCs/>
                <w:sz w:val="24"/>
                <w:szCs w:val="24"/>
              </w:rPr>
              <w:t>- Планировка площадей занимаемых постройками, в том числе отсыпка песчано-гравийной смесью природной;</w:t>
            </w:r>
          </w:p>
          <w:p w:rsidR="006C1A1E" w:rsidRPr="004E54BA" w:rsidRDefault="006C1A1E" w:rsidP="00FC6E7F">
            <w:pPr>
              <w:pStyle w:val="Heading"/>
              <w:tabs>
                <w:tab w:val="left" w:pos="9360"/>
              </w:tabs>
              <w:suppressAutoHyphens/>
              <w:ind w:right="-120"/>
              <w:jc w:val="both"/>
              <w:rPr>
                <w:rFonts w:ascii="Times New Roman" w:hAnsi="Times New Roman"/>
                <w:b w:val="0"/>
                <w:sz w:val="24"/>
                <w:szCs w:val="24"/>
              </w:rPr>
            </w:pPr>
            <w:r>
              <w:rPr>
                <w:rFonts w:ascii="Times New Roman" w:hAnsi="Times New Roman"/>
                <w:b w:val="0"/>
                <w:sz w:val="24"/>
                <w:szCs w:val="24"/>
              </w:rPr>
              <w:t>7</w:t>
            </w:r>
            <w:r w:rsidRPr="004E54BA">
              <w:rPr>
                <w:rFonts w:ascii="Times New Roman" w:hAnsi="Times New Roman"/>
                <w:b w:val="0"/>
                <w:sz w:val="24"/>
                <w:szCs w:val="24"/>
              </w:rPr>
              <w:t xml:space="preserve">.Обеспечить транспортировку (транспортом Исполнителя) </w:t>
            </w:r>
            <w:r>
              <w:rPr>
                <w:rFonts w:ascii="Times New Roman" w:hAnsi="Times New Roman"/>
                <w:b w:val="0"/>
                <w:sz w:val="24"/>
                <w:szCs w:val="24"/>
              </w:rPr>
              <w:t>им</w:t>
            </w:r>
            <w:r w:rsidRPr="004E54BA">
              <w:rPr>
                <w:rFonts w:ascii="Times New Roman" w:hAnsi="Times New Roman"/>
                <w:b w:val="0"/>
                <w:sz w:val="24"/>
                <w:szCs w:val="24"/>
              </w:rPr>
              <w:t xml:space="preserve">ущества, находящегося в </w:t>
            </w:r>
            <w:r>
              <w:rPr>
                <w:rFonts w:ascii="Times New Roman" w:hAnsi="Times New Roman"/>
                <w:b w:val="0"/>
                <w:sz w:val="24"/>
                <w:szCs w:val="24"/>
              </w:rPr>
              <w:t>постройках</w:t>
            </w:r>
            <w:r w:rsidRPr="004E54BA">
              <w:rPr>
                <w:rFonts w:ascii="Times New Roman" w:hAnsi="Times New Roman"/>
                <w:b w:val="0"/>
                <w:sz w:val="24"/>
                <w:szCs w:val="24"/>
              </w:rPr>
              <w:t xml:space="preserve"> к месту хранения (место хранения Исполнителя).</w:t>
            </w:r>
          </w:p>
          <w:p w:rsidR="006C1A1E" w:rsidRDefault="006C1A1E" w:rsidP="00FC6E7F">
            <w:pPr>
              <w:pStyle w:val="Heading"/>
              <w:tabs>
                <w:tab w:val="left" w:pos="9360"/>
              </w:tabs>
              <w:suppressAutoHyphens/>
              <w:jc w:val="both"/>
              <w:rPr>
                <w:rFonts w:ascii="Times New Roman" w:hAnsi="Times New Roman"/>
                <w:b w:val="0"/>
                <w:sz w:val="24"/>
                <w:szCs w:val="24"/>
              </w:rPr>
            </w:pPr>
            <w:r>
              <w:rPr>
                <w:rFonts w:ascii="Times New Roman" w:hAnsi="Times New Roman"/>
                <w:b w:val="0"/>
                <w:sz w:val="24"/>
                <w:szCs w:val="24"/>
              </w:rPr>
              <w:t>8</w:t>
            </w:r>
            <w:r w:rsidRPr="004E54BA">
              <w:rPr>
                <w:rFonts w:ascii="Times New Roman" w:hAnsi="Times New Roman"/>
                <w:b w:val="0"/>
                <w:sz w:val="24"/>
                <w:szCs w:val="24"/>
              </w:rPr>
              <w:t>.Обеспечить выполнение законодательства Российской Федерации в части обеспечения безопасности и ох</w:t>
            </w:r>
            <w:r>
              <w:rPr>
                <w:rFonts w:ascii="Times New Roman" w:hAnsi="Times New Roman"/>
                <w:b w:val="0"/>
                <w:sz w:val="24"/>
                <w:szCs w:val="24"/>
              </w:rPr>
              <w:t>раны труда при выполнении работ:</w:t>
            </w:r>
          </w:p>
          <w:p w:rsidR="006C1A1E" w:rsidRPr="00C51F89" w:rsidRDefault="006C1A1E" w:rsidP="00FC6E7F">
            <w:pPr>
              <w:jc w:val="both"/>
              <w:rPr>
                <w:bCs/>
                <w:sz w:val="24"/>
                <w:szCs w:val="24"/>
              </w:rPr>
            </w:pPr>
            <w:r>
              <w:rPr>
                <w:b/>
                <w:sz w:val="24"/>
                <w:szCs w:val="24"/>
              </w:rPr>
              <w:t xml:space="preserve"> </w:t>
            </w:r>
            <w:r w:rsidRPr="00C51F89">
              <w:rPr>
                <w:bCs/>
                <w:sz w:val="24"/>
                <w:szCs w:val="24"/>
              </w:rPr>
              <w:t xml:space="preserve">- Обеспечение выполнения необходимых требований безопасности и охраны труда при выполнении работ, связанных со сносом строений, включая </w:t>
            </w:r>
            <w:proofErr w:type="gramStart"/>
            <w:r w:rsidRPr="00C51F89">
              <w:rPr>
                <w:bCs/>
                <w:sz w:val="24"/>
                <w:szCs w:val="24"/>
              </w:rPr>
              <w:t>обеспечение  выполнения</w:t>
            </w:r>
            <w:proofErr w:type="gramEnd"/>
            <w:r w:rsidRPr="00C51F89">
              <w:rPr>
                <w:bCs/>
                <w:sz w:val="24"/>
                <w:szCs w:val="24"/>
              </w:rPr>
              <w:t xml:space="preserve"> требований электрической и пожарной безопасности;</w:t>
            </w:r>
          </w:p>
          <w:p w:rsidR="006C1A1E" w:rsidRPr="00C51F89" w:rsidRDefault="006C1A1E" w:rsidP="00FC6E7F">
            <w:pPr>
              <w:jc w:val="both"/>
              <w:rPr>
                <w:bCs/>
                <w:sz w:val="24"/>
                <w:szCs w:val="24"/>
              </w:rPr>
            </w:pPr>
            <w:r w:rsidRPr="00C51F89">
              <w:rPr>
                <w:bCs/>
                <w:sz w:val="24"/>
                <w:szCs w:val="24"/>
              </w:rPr>
              <w:t>- Обеспечение безопасности граждан и имущества, расположенного на смежных земельных участках, в том числе установка ограждений для исключения доступа людей, не производящих работы, к месту выполнения работ.</w:t>
            </w:r>
          </w:p>
          <w:p w:rsidR="006C1A1E" w:rsidRPr="00C51F89" w:rsidRDefault="006C1A1E" w:rsidP="00FC6E7F">
            <w:pPr>
              <w:jc w:val="both"/>
              <w:rPr>
                <w:sz w:val="24"/>
                <w:szCs w:val="24"/>
              </w:rPr>
            </w:pPr>
            <w:r w:rsidRPr="00C51F89">
              <w:rPr>
                <w:sz w:val="24"/>
                <w:szCs w:val="24"/>
              </w:rPr>
              <w:t>- Обеспечение при производстве работ на объекте: безопасности движения транспортных средств, выполнение необходимых мероприятий по технике безопасности, охране окружающей среды, сохранности зеленых насаждений, объектов муниципальной собственности.</w:t>
            </w:r>
          </w:p>
          <w:p w:rsidR="006C1A1E" w:rsidRPr="00C51F89" w:rsidRDefault="006C1A1E" w:rsidP="00FC6E7F">
            <w:pPr>
              <w:jc w:val="both"/>
              <w:rPr>
                <w:sz w:val="24"/>
                <w:szCs w:val="24"/>
              </w:rPr>
            </w:pPr>
            <w:r w:rsidRPr="00C51F89">
              <w:rPr>
                <w:sz w:val="24"/>
                <w:szCs w:val="24"/>
              </w:rPr>
              <w:t xml:space="preserve">- Принятие мер по предотвращению возможного причинения вреда, связанного с выполнением работ, а также по ликвидации последствий нанесенного ущерба, кроме случая, когда обязанность принятия мер, и ответственность лежит на владельцах коммуникаций. </w:t>
            </w:r>
          </w:p>
          <w:p w:rsidR="006C1A1E" w:rsidRPr="004E54BA" w:rsidRDefault="006C1A1E" w:rsidP="00FC6E7F">
            <w:pPr>
              <w:pStyle w:val="Heading"/>
              <w:tabs>
                <w:tab w:val="left" w:pos="9360"/>
              </w:tabs>
              <w:suppressAutoHyphens/>
              <w:jc w:val="both"/>
              <w:rPr>
                <w:rFonts w:ascii="Times New Roman" w:hAnsi="Times New Roman"/>
                <w:b w:val="0"/>
                <w:sz w:val="24"/>
                <w:szCs w:val="24"/>
              </w:rPr>
            </w:pPr>
          </w:p>
          <w:p w:rsidR="006C1A1E" w:rsidRPr="004E54BA" w:rsidRDefault="006C1A1E" w:rsidP="00FC6E7F">
            <w:pPr>
              <w:pStyle w:val="Heading"/>
              <w:tabs>
                <w:tab w:val="left" w:pos="9360"/>
              </w:tabs>
              <w:suppressAutoHyphens/>
              <w:jc w:val="both"/>
              <w:rPr>
                <w:rFonts w:ascii="Times New Roman" w:hAnsi="Times New Roman"/>
                <w:b w:val="0"/>
                <w:sz w:val="24"/>
                <w:szCs w:val="24"/>
              </w:rPr>
            </w:pPr>
            <w:r>
              <w:rPr>
                <w:rFonts w:ascii="Times New Roman" w:hAnsi="Times New Roman"/>
                <w:b w:val="0"/>
                <w:sz w:val="24"/>
                <w:szCs w:val="24"/>
              </w:rPr>
              <w:t>8</w:t>
            </w:r>
            <w:r w:rsidRPr="004E54BA">
              <w:rPr>
                <w:rFonts w:ascii="Times New Roman" w:hAnsi="Times New Roman"/>
                <w:b w:val="0"/>
                <w:sz w:val="24"/>
                <w:szCs w:val="24"/>
              </w:rPr>
              <w:t>.Обеспечить исполнение решения Пермской городской Думы от 29.01.2008 г. № 4 «Об утверждении Правил благоустройства и содержания территории в городе Перми» (в ред. от 29.01.2013г. № 16</w:t>
            </w:r>
            <w:proofErr w:type="gramStart"/>
            <w:r w:rsidRPr="004E54BA">
              <w:rPr>
                <w:rFonts w:ascii="Times New Roman" w:hAnsi="Times New Roman"/>
                <w:b w:val="0"/>
                <w:sz w:val="24"/>
                <w:szCs w:val="24"/>
              </w:rPr>
              <w:t>)  в</w:t>
            </w:r>
            <w:proofErr w:type="gramEnd"/>
            <w:r w:rsidRPr="004E54BA">
              <w:rPr>
                <w:rFonts w:ascii="Times New Roman" w:hAnsi="Times New Roman"/>
                <w:b w:val="0"/>
                <w:sz w:val="24"/>
                <w:szCs w:val="24"/>
              </w:rPr>
              <w:t xml:space="preserve"> части приведения территории, ранее занятой </w:t>
            </w:r>
            <w:r>
              <w:rPr>
                <w:rFonts w:ascii="Times New Roman" w:hAnsi="Times New Roman"/>
                <w:b w:val="0"/>
                <w:sz w:val="24"/>
                <w:szCs w:val="24"/>
              </w:rPr>
              <w:t>самовольными постройками капитального типа</w:t>
            </w:r>
            <w:r w:rsidRPr="004E54BA">
              <w:rPr>
                <w:rFonts w:ascii="Times New Roman" w:hAnsi="Times New Roman"/>
                <w:b w:val="0"/>
                <w:sz w:val="24"/>
                <w:szCs w:val="24"/>
              </w:rPr>
              <w:t>, в нормативное состояние в течение</w:t>
            </w:r>
            <w:r>
              <w:rPr>
                <w:rFonts w:ascii="Times New Roman" w:hAnsi="Times New Roman"/>
                <w:b w:val="0"/>
                <w:sz w:val="24"/>
                <w:szCs w:val="24"/>
              </w:rPr>
              <w:t xml:space="preserve"> </w:t>
            </w:r>
            <w:r>
              <w:rPr>
                <w:rFonts w:ascii="Times New Roman" w:hAnsi="Times New Roman"/>
                <w:b w:val="0"/>
                <w:sz w:val="24"/>
                <w:szCs w:val="24"/>
              </w:rPr>
              <w:lastRenderedPageBreak/>
              <w:t>десяти дней с момента сноса</w:t>
            </w:r>
            <w:r w:rsidRPr="004E54BA">
              <w:rPr>
                <w:rFonts w:ascii="Times New Roman" w:hAnsi="Times New Roman"/>
                <w:b w:val="0"/>
                <w:sz w:val="24"/>
                <w:szCs w:val="24"/>
              </w:rPr>
              <w:t>.</w:t>
            </w:r>
          </w:p>
          <w:p w:rsidR="006C1A1E" w:rsidRPr="004E54BA" w:rsidRDefault="006C1A1E" w:rsidP="00FC6E7F">
            <w:pPr>
              <w:pStyle w:val="Heading"/>
              <w:tabs>
                <w:tab w:val="left" w:pos="9360"/>
              </w:tabs>
              <w:suppressAutoHyphens/>
              <w:jc w:val="both"/>
              <w:rPr>
                <w:rFonts w:ascii="Times New Roman" w:hAnsi="Times New Roman"/>
                <w:b w:val="0"/>
                <w:sz w:val="24"/>
                <w:szCs w:val="24"/>
              </w:rPr>
            </w:pPr>
            <w:r>
              <w:rPr>
                <w:rFonts w:ascii="Times New Roman" w:hAnsi="Times New Roman"/>
                <w:b w:val="0"/>
                <w:sz w:val="24"/>
                <w:szCs w:val="24"/>
              </w:rPr>
              <w:t>9</w:t>
            </w:r>
            <w:r w:rsidRPr="004E54BA">
              <w:rPr>
                <w:rFonts w:ascii="Times New Roman" w:hAnsi="Times New Roman"/>
                <w:b w:val="0"/>
                <w:sz w:val="24"/>
                <w:szCs w:val="24"/>
              </w:rPr>
              <w:t xml:space="preserve">. </w:t>
            </w:r>
            <w:proofErr w:type="gramStart"/>
            <w:r w:rsidRPr="004E54BA">
              <w:rPr>
                <w:rFonts w:ascii="Times New Roman" w:hAnsi="Times New Roman"/>
                <w:b w:val="0"/>
                <w:sz w:val="24"/>
                <w:szCs w:val="24"/>
              </w:rPr>
              <w:t>Представить  финансовый</w:t>
            </w:r>
            <w:proofErr w:type="gramEnd"/>
            <w:r w:rsidRPr="004E54BA">
              <w:rPr>
                <w:rFonts w:ascii="Times New Roman" w:hAnsi="Times New Roman"/>
                <w:b w:val="0"/>
                <w:sz w:val="24"/>
                <w:szCs w:val="24"/>
              </w:rPr>
              <w:t xml:space="preserve"> отчет (акт сдачи - приемки выполненных работ, чеки, счет-фактура и др.) в течение 10 календарных дней, с момента выполнения работ.</w:t>
            </w:r>
          </w:p>
          <w:p w:rsidR="006C1A1E" w:rsidRPr="004E54BA" w:rsidRDefault="006C1A1E" w:rsidP="00FC6E7F">
            <w:pPr>
              <w:pStyle w:val="Heading"/>
              <w:tabs>
                <w:tab w:val="left" w:pos="9360"/>
              </w:tabs>
              <w:suppressAutoHyphens/>
              <w:jc w:val="both"/>
              <w:rPr>
                <w:rFonts w:ascii="Times New Roman" w:hAnsi="Times New Roman"/>
                <w:b w:val="0"/>
                <w:sz w:val="24"/>
                <w:szCs w:val="24"/>
              </w:rPr>
            </w:pPr>
          </w:p>
        </w:tc>
      </w:tr>
    </w:tbl>
    <w:p w:rsidR="006C1A1E" w:rsidRDefault="006C1A1E" w:rsidP="006C1A1E">
      <w:pPr>
        <w:suppressAutoHyphens/>
        <w:ind w:left="180"/>
        <w:jc w:val="center"/>
        <w:rPr>
          <w:b/>
          <w:sz w:val="24"/>
          <w:szCs w:val="24"/>
        </w:rPr>
      </w:pPr>
    </w:p>
    <w:p w:rsidR="00AE6D38" w:rsidRPr="004F693C" w:rsidRDefault="00AE6D38" w:rsidP="00AE6D38">
      <w:pPr>
        <w:suppressAutoHyphens/>
        <w:ind w:left="180"/>
        <w:jc w:val="both"/>
        <w:rPr>
          <w:sz w:val="24"/>
          <w:szCs w:val="24"/>
        </w:rPr>
      </w:pPr>
      <w:r w:rsidRPr="004F693C">
        <w:rPr>
          <w:bCs/>
          <w:sz w:val="24"/>
          <w:szCs w:val="24"/>
        </w:rPr>
        <w:t>Адрес выполнения работ:</w:t>
      </w:r>
    </w:p>
    <w:p w:rsidR="00AE6D38" w:rsidRDefault="00AE6D38" w:rsidP="00AE6D38">
      <w:pPr>
        <w:suppressAutoHyphens/>
        <w:ind w:left="180"/>
        <w:jc w:val="both"/>
        <w:rPr>
          <w:bCs/>
          <w:sz w:val="24"/>
          <w:szCs w:val="24"/>
        </w:rPr>
      </w:pPr>
      <w:r w:rsidRPr="004F693C">
        <w:rPr>
          <w:bCs/>
          <w:sz w:val="24"/>
          <w:szCs w:val="24"/>
        </w:rPr>
        <w:t>ул.</w:t>
      </w:r>
      <w:r>
        <w:rPr>
          <w:bCs/>
          <w:sz w:val="24"/>
          <w:szCs w:val="24"/>
        </w:rPr>
        <w:t xml:space="preserve"> Борцов Революции,152 – площадь-133 </w:t>
      </w:r>
      <w:proofErr w:type="spellStart"/>
      <w:r>
        <w:rPr>
          <w:bCs/>
          <w:sz w:val="24"/>
          <w:szCs w:val="24"/>
        </w:rPr>
        <w:t>кв.м</w:t>
      </w:r>
      <w:proofErr w:type="spellEnd"/>
      <w:r>
        <w:rPr>
          <w:bCs/>
          <w:sz w:val="24"/>
          <w:szCs w:val="24"/>
        </w:rPr>
        <w:t>., здание, используемое под сауны (пенобетон), здание, используемое для хозяйственных целей (пенобетон), ограждение (деревянное);</w:t>
      </w:r>
    </w:p>
    <w:p w:rsidR="00AE6D38" w:rsidRDefault="00AE6D38" w:rsidP="00AE6D38">
      <w:pPr>
        <w:suppressAutoHyphens/>
        <w:ind w:left="180"/>
        <w:jc w:val="both"/>
        <w:rPr>
          <w:bCs/>
          <w:sz w:val="24"/>
          <w:szCs w:val="24"/>
        </w:rPr>
      </w:pPr>
      <w:r w:rsidRPr="004F693C">
        <w:rPr>
          <w:bCs/>
          <w:sz w:val="24"/>
          <w:szCs w:val="24"/>
        </w:rPr>
        <w:t xml:space="preserve"> ул. </w:t>
      </w:r>
      <w:r>
        <w:rPr>
          <w:bCs/>
          <w:sz w:val="24"/>
          <w:szCs w:val="24"/>
        </w:rPr>
        <w:t xml:space="preserve">Пермская,64 – площадь-15 </w:t>
      </w:r>
      <w:proofErr w:type="spellStart"/>
      <w:r>
        <w:rPr>
          <w:bCs/>
          <w:sz w:val="24"/>
          <w:szCs w:val="24"/>
        </w:rPr>
        <w:t>кв.м</w:t>
      </w:r>
      <w:proofErr w:type="spellEnd"/>
      <w:r>
        <w:rPr>
          <w:bCs/>
          <w:sz w:val="24"/>
          <w:szCs w:val="24"/>
        </w:rPr>
        <w:t xml:space="preserve">, пристрой (пенобетон) к </w:t>
      </w:r>
      <w:proofErr w:type="gramStart"/>
      <w:r>
        <w:rPr>
          <w:bCs/>
          <w:sz w:val="24"/>
          <w:szCs w:val="24"/>
        </w:rPr>
        <w:t>одноэтажному  зданию</w:t>
      </w:r>
      <w:proofErr w:type="gramEnd"/>
      <w:r>
        <w:rPr>
          <w:bCs/>
          <w:sz w:val="24"/>
          <w:szCs w:val="24"/>
        </w:rPr>
        <w:t>;</w:t>
      </w:r>
    </w:p>
    <w:p w:rsidR="00AE6D38" w:rsidRDefault="00AE6D38" w:rsidP="00AE6D38">
      <w:pPr>
        <w:suppressAutoHyphens/>
        <w:ind w:left="180"/>
        <w:jc w:val="both"/>
        <w:rPr>
          <w:bCs/>
          <w:sz w:val="24"/>
          <w:szCs w:val="24"/>
        </w:rPr>
      </w:pPr>
      <w:r w:rsidRPr="004F693C">
        <w:rPr>
          <w:bCs/>
          <w:sz w:val="24"/>
          <w:szCs w:val="24"/>
        </w:rPr>
        <w:t xml:space="preserve"> ул. Борчанинова,62</w:t>
      </w:r>
      <w:r>
        <w:rPr>
          <w:bCs/>
          <w:sz w:val="24"/>
          <w:szCs w:val="24"/>
        </w:rPr>
        <w:t xml:space="preserve"> – площадь-63,6 </w:t>
      </w:r>
      <w:proofErr w:type="spellStart"/>
      <w:r>
        <w:rPr>
          <w:bCs/>
          <w:sz w:val="24"/>
          <w:szCs w:val="24"/>
        </w:rPr>
        <w:t>кв.м</w:t>
      </w:r>
      <w:proofErr w:type="spellEnd"/>
      <w:r>
        <w:rPr>
          <w:bCs/>
          <w:sz w:val="24"/>
          <w:szCs w:val="24"/>
        </w:rPr>
        <w:t>, торговый павильон (кирпич);</w:t>
      </w:r>
    </w:p>
    <w:p w:rsidR="00AE6D38" w:rsidRDefault="00AE6D38" w:rsidP="00AE6D38">
      <w:pPr>
        <w:suppressAutoHyphens/>
        <w:ind w:left="180"/>
        <w:jc w:val="both"/>
        <w:rPr>
          <w:bCs/>
          <w:sz w:val="24"/>
          <w:szCs w:val="24"/>
        </w:rPr>
      </w:pPr>
      <w:r>
        <w:rPr>
          <w:bCs/>
          <w:sz w:val="24"/>
          <w:szCs w:val="24"/>
        </w:rPr>
        <w:t xml:space="preserve"> ул. Попова,25 – площадь – 60 </w:t>
      </w:r>
      <w:proofErr w:type="spellStart"/>
      <w:r>
        <w:rPr>
          <w:bCs/>
          <w:sz w:val="24"/>
          <w:szCs w:val="24"/>
        </w:rPr>
        <w:t>кв.м</w:t>
      </w:r>
      <w:proofErr w:type="spellEnd"/>
      <w:r>
        <w:rPr>
          <w:bCs/>
          <w:sz w:val="24"/>
          <w:szCs w:val="24"/>
        </w:rPr>
        <w:t>, объект незавершенного строительства (железобетон).</w:t>
      </w:r>
    </w:p>
    <w:p w:rsidR="00AE6D38" w:rsidRDefault="00AE6D38" w:rsidP="00AE6D38">
      <w:pPr>
        <w:suppressAutoHyphens/>
        <w:jc w:val="center"/>
        <w:rPr>
          <w:b/>
          <w:sz w:val="24"/>
          <w:szCs w:val="24"/>
        </w:rPr>
      </w:pPr>
      <w:r w:rsidRPr="000421FF">
        <w:rPr>
          <w:b/>
          <w:sz w:val="24"/>
          <w:szCs w:val="24"/>
        </w:rPr>
        <w:t>Раздел 2.</w:t>
      </w:r>
    </w:p>
    <w:p w:rsidR="00AE6D38" w:rsidRPr="000421FF" w:rsidRDefault="00AE6D38" w:rsidP="00AE6D38">
      <w:pPr>
        <w:suppressAutoHyphens/>
        <w:ind w:left="180"/>
        <w:jc w:val="center"/>
        <w:rPr>
          <w:b/>
          <w:sz w:val="24"/>
          <w:szCs w:val="24"/>
        </w:rPr>
      </w:pPr>
    </w:p>
    <w:p w:rsidR="00AE6D38" w:rsidRDefault="00AE6D38" w:rsidP="00AE6D38">
      <w:pPr>
        <w:suppressAutoHyphens/>
        <w:rPr>
          <w:b/>
          <w:sz w:val="24"/>
          <w:szCs w:val="24"/>
        </w:rPr>
      </w:pPr>
      <w:r w:rsidRPr="000421FF">
        <w:rPr>
          <w:b/>
          <w:sz w:val="24"/>
          <w:szCs w:val="24"/>
        </w:rPr>
        <w:t>Требования к качеству оказанных услуг.</w:t>
      </w:r>
    </w:p>
    <w:p w:rsidR="00AE6D38" w:rsidRPr="000421FF" w:rsidRDefault="00AE6D38" w:rsidP="00AE6D38">
      <w:pPr>
        <w:pStyle w:val="Heading"/>
        <w:tabs>
          <w:tab w:val="left" w:pos="9360"/>
        </w:tabs>
        <w:suppressAutoHyphens/>
        <w:ind w:right="139"/>
        <w:jc w:val="both"/>
        <w:rPr>
          <w:rFonts w:ascii="Times New Roman" w:hAnsi="Times New Roman"/>
          <w:sz w:val="24"/>
          <w:szCs w:val="24"/>
        </w:rPr>
      </w:pPr>
    </w:p>
    <w:tbl>
      <w:tblPr>
        <w:tblpPr w:leftFromText="180" w:rightFromText="180" w:vertAnchor="text" w:horzAnchor="page" w:tblpX="1752" w:tblpY="15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6368"/>
        <w:gridCol w:w="2268"/>
      </w:tblGrid>
      <w:tr w:rsidR="00AE6D38" w:rsidRPr="000421FF" w:rsidTr="00FC6E7F">
        <w:trPr>
          <w:trHeight w:val="167"/>
        </w:trPr>
        <w:tc>
          <w:tcPr>
            <w:tcW w:w="828" w:type="dxa"/>
          </w:tcPr>
          <w:p w:rsidR="00AE6D38" w:rsidRPr="00A24F95" w:rsidRDefault="00AE6D38" w:rsidP="00FC6E7F">
            <w:pPr>
              <w:suppressAutoHyphens/>
              <w:ind w:left="180"/>
              <w:jc w:val="both"/>
            </w:pPr>
            <w:r w:rsidRPr="00A24F95">
              <w:t>№</w:t>
            </w:r>
          </w:p>
          <w:p w:rsidR="00AE6D38" w:rsidRPr="00A24F95" w:rsidRDefault="00AE6D38" w:rsidP="00FC6E7F">
            <w:pPr>
              <w:suppressAutoHyphens/>
              <w:ind w:left="180"/>
              <w:jc w:val="both"/>
            </w:pPr>
            <w:proofErr w:type="gramStart"/>
            <w:r w:rsidRPr="00A24F95">
              <w:t>п</w:t>
            </w:r>
            <w:proofErr w:type="gramEnd"/>
            <w:r w:rsidRPr="00A24F95">
              <w:t>/п</w:t>
            </w:r>
          </w:p>
        </w:tc>
        <w:tc>
          <w:tcPr>
            <w:tcW w:w="6368" w:type="dxa"/>
          </w:tcPr>
          <w:p w:rsidR="00AE6D38" w:rsidRDefault="00AE6D38" w:rsidP="00FC6E7F">
            <w:pPr>
              <w:suppressAutoHyphens/>
              <w:ind w:left="180"/>
              <w:jc w:val="both"/>
              <w:rPr>
                <w:sz w:val="24"/>
                <w:szCs w:val="24"/>
              </w:rPr>
            </w:pPr>
          </w:p>
          <w:p w:rsidR="00AE6D38" w:rsidRPr="00C87BA7" w:rsidRDefault="00AE6D38" w:rsidP="00FC6E7F">
            <w:pPr>
              <w:suppressAutoHyphens/>
              <w:ind w:left="180"/>
              <w:jc w:val="center"/>
              <w:rPr>
                <w:sz w:val="24"/>
                <w:szCs w:val="24"/>
              </w:rPr>
            </w:pPr>
            <w:r w:rsidRPr="00C87BA7">
              <w:rPr>
                <w:sz w:val="24"/>
                <w:szCs w:val="24"/>
              </w:rPr>
              <w:t>Критерии оценки оказания услуг</w:t>
            </w:r>
          </w:p>
        </w:tc>
        <w:tc>
          <w:tcPr>
            <w:tcW w:w="2268" w:type="dxa"/>
          </w:tcPr>
          <w:p w:rsidR="00AE6D38" w:rsidRDefault="00AE6D38" w:rsidP="00FC6E7F">
            <w:pPr>
              <w:suppressAutoHyphens/>
              <w:ind w:left="34"/>
              <w:jc w:val="center"/>
              <w:rPr>
                <w:sz w:val="24"/>
                <w:szCs w:val="24"/>
              </w:rPr>
            </w:pPr>
            <w:r w:rsidRPr="00C87BA7">
              <w:rPr>
                <w:sz w:val="24"/>
                <w:szCs w:val="24"/>
              </w:rPr>
              <w:t>Оценка,</w:t>
            </w:r>
          </w:p>
          <w:p w:rsidR="00AE6D38" w:rsidRPr="00C87BA7" w:rsidRDefault="00AE6D38" w:rsidP="00FC6E7F">
            <w:pPr>
              <w:suppressAutoHyphens/>
              <w:ind w:left="34"/>
              <w:jc w:val="center"/>
              <w:rPr>
                <w:sz w:val="24"/>
                <w:szCs w:val="24"/>
              </w:rPr>
            </w:pPr>
            <w:r w:rsidRPr="00C87BA7">
              <w:rPr>
                <w:sz w:val="24"/>
                <w:szCs w:val="24"/>
              </w:rPr>
              <w:t>% снижения от суммы муниципального контракта</w:t>
            </w:r>
          </w:p>
        </w:tc>
      </w:tr>
      <w:tr w:rsidR="00AE6D38" w:rsidRPr="000421FF" w:rsidTr="00FC6E7F">
        <w:trPr>
          <w:trHeight w:val="1196"/>
        </w:trPr>
        <w:tc>
          <w:tcPr>
            <w:tcW w:w="828" w:type="dxa"/>
            <w:vMerge w:val="restart"/>
          </w:tcPr>
          <w:p w:rsidR="00AE6D38" w:rsidRPr="00A24F95" w:rsidRDefault="00AE6D38" w:rsidP="00FC6E7F">
            <w:pPr>
              <w:suppressAutoHyphens/>
              <w:ind w:left="180"/>
              <w:jc w:val="both"/>
            </w:pPr>
            <w:r w:rsidRPr="00A24F95">
              <w:t>1.</w:t>
            </w:r>
          </w:p>
        </w:tc>
        <w:tc>
          <w:tcPr>
            <w:tcW w:w="6368" w:type="dxa"/>
          </w:tcPr>
          <w:p w:rsidR="00AE6D38" w:rsidRPr="00C51F89" w:rsidRDefault="00AE6D38" w:rsidP="00FC6E7F">
            <w:pPr>
              <w:suppressAutoHyphens/>
              <w:ind w:left="180"/>
              <w:jc w:val="both"/>
              <w:rPr>
                <w:sz w:val="24"/>
                <w:szCs w:val="24"/>
              </w:rPr>
            </w:pPr>
            <w:r>
              <w:rPr>
                <w:sz w:val="24"/>
                <w:szCs w:val="24"/>
              </w:rPr>
              <w:t>Отсутствие мусора после осуществления сноса самовольных построек</w:t>
            </w:r>
          </w:p>
        </w:tc>
        <w:tc>
          <w:tcPr>
            <w:tcW w:w="2268" w:type="dxa"/>
            <w:vAlign w:val="center"/>
          </w:tcPr>
          <w:p w:rsidR="00AE6D38" w:rsidRPr="00C87BA7" w:rsidRDefault="00AE6D38" w:rsidP="00FC6E7F">
            <w:pPr>
              <w:suppressAutoHyphens/>
              <w:ind w:left="72" w:right="-61"/>
              <w:jc w:val="center"/>
              <w:rPr>
                <w:sz w:val="24"/>
                <w:szCs w:val="24"/>
              </w:rPr>
            </w:pPr>
            <w:r w:rsidRPr="00C87BA7">
              <w:rPr>
                <w:sz w:val="24"/>
                <w:szCs w:val="24"/>
              </w:rPr>
              <w:t>Отлично,</w:t>
            </w:r>
          </w:p>
          <w:p w:rsidR="00AE6D38" w:rsidRPr="00C87BA7" w:rsidRDefault="00AE6D38" w:rsidP="00FC6E7F">
            <w:pPr>
              <w:suppressAutoHyphens/>
              <w:ind w:left="180" w:right="-61"/>
              <w:jc w:val="center"/>
              <w:rPr>
                <w:sz w:val="24"/>
                <w:szCs w:val="24"/>
              </w:rPr>
            </w:pPr>
            <w:r w:rsidRPr="00C87BA7">
              <w:rPr>
                <w:sz w:val="24"/>
                <w:szCs w:val="24"/>
              </w:rPr>
              <w:t>0%</w:t>
            </w:r>
          </w:p>
        </w:tc>
      </w:tr>
      <w:tr w:rsidR="00AE6D38" w:rsidRPr="000421FF" w:rsidTr="00FC6E7F">
        <w:trPr>
          <w:trHeight w:val="743"/>
        </w:trPr>
        <w:tc>
          <w:tcPr>
            <w:tcW w:w="828" w:type="dxa"/>
            <w:vMerge/>
          </w:tcPr>
          <w:p w:rsidR="00AE6D38" w:rsidRPr="00A24F95" w:rsidRDefault="00AE6D38" w:rsidP="00FC6E7F">
            <w:pPr>
              <w:suppressAutoHyphens/>
              <w:ind w:left="180"/>
              <w:jc w:val="both"/>
            </w:pPr>
          </w:p>
        </w:tc>
        <w:tc>
          <w:tcPr>
            <w:tcW w:w="6368" w:type="dxa"/>
          </w:tcPr>
          <w:p w:rsidR="00AE6D38" w:rsidRPr="00C87BA7" w:rsidRDefault="00AE6D38" w:rsidP="00FC6E7F">
            <w:pPr>
              <w:suppressAutoHyphens/>
              <w:ind w:left="180"/>
              <w:jc w:val="both"/>
              <w:rPr>
                <w:sz w:val="24"/>
                <w:szCs w:val="24"/>
              </w:rPr>
            </w:pPr>
            <w:r>
              <w:rPr>
                <w:sz w:val="24"/>
                <w:szCs w:val="24"/>
              </w:rPr>
              <w:t>Частичное наличие мусора после осуществления сноса самовольных построек</w:t>
            </w:r>
          </w:p>
        </w:tc>
        <w:tc>
          <w:tcPr>
            <w:tcW w:w="2268" w:type="dxa"/>
            <w:vAlign w:val="center"/>
          </w:tcPr>
          <w:p w:rsidR="00AE6D38" w:rsidRDefault="00AE6D38" w:rsidP="00FC6E7F">
            <w:pPr>
              <w:suppressAutoHyphens/>
              <w:ind w:left="180" w:right="-61"/>
              <w:jc w:val="center"/>
              <w:rPr>
                <w:sz w:val="24"/>
                <w:szCs w:val="24"/>
              </w:rPr>
            </w:pPr>
            <w:proofErr w:type="spellStart"/>
            <w:r w:rsidRPr="00C87BA7">
              <w:rPr>
                <w:sz w:val="24"/>
                <w:szCs w:val="24"/>
              </w:rPr>
              <w:t>Удовлетворитель</w:t>
            </w:r>
            <w:proofErr w:type="spellEnd"/>
          </w:p>
          <w:p w:rsidR="00AE6D38" w:rsidRPr="00C87BA7" w:rsidRDefault="00AE6D38" w:rsidP="00FC6E7F">
            <w:pPr>
              <w:suppressAutoHyphens/>
              <w:ind w:left="180" w:right="-61"/>
              <w:jc w:val="center"/>
              <w:rPr>
                <w:sz w:val="24"/>
                <w:szCs w:val="24"/>
              </w:rPr>
            </w:pPr>
            <w:proofErr w:type="gramStart"/>
            <w:r>
              <w:rPr>
                <w:sz w:val="24"/>
                <w:szCs w:val="24"/>
              </w:rPr>
              <w:t>но</w:t>
            </w:r>
            <w:proofErr w:type="gramEnd"/>
            <w:r>
              <w:rPr>
                <w:sz w:val="24"/>
                <w:szCs w:val="24"/>
              </w:rPr>
              <w:t xml:space="preserve"> 0</w:t>
            </w:r>
            <w:r w:rsidRPr="00C87BA7">
              <w:rPr>
                <w:sz w:val="24"/>
                <w:szCs w:val="24"/>
              </w:rPr>
              <w:t>, 5 %</w:t>
            </w:r>
          </w:p>
        </w:tc>
      </w:tr>
      <w:tr w:rsidR="00AE6D38" w:rsidRPr="000421FF" w:rsidTr="00FC6E7F">
        <w:trPr>
          <w:trHeight w:val="664"/>
        </w:trPr>
        <w:tc>
          <w:tcPr>
            <w:tcW w:w="828" w:type="dxa"/>
            <w:vMerge w:val="restart"/>
          </w:tcPr>
          <w:p w:rsidR="00AE6D38" w:rsidRPr="00A24F95" w:rsidRDefault="00AE6D38" w:rsidP="00FC6E7F">
            <w:pPr>
              <w:suppressAutoHyphens/>
              <w:ind w:left="180"/>
              <w:jc w:val="both"/>
            </w:pPr>
            <w:r>
              <w:t>2</w:t>
            </w:r>
            <w:r w:rsidRPr="00A24F95">
              <w:t>.</w:t>
            </w:r>
          </w:p>
        </w:tc>
        <w:tc>
          <w:tcPr>
            <w:tcW w:w="6368" w:type="dxa"/>
          </w:tcPr>
          <w:p w:rsidR="00AE6D38" w:rsidRPr="00C87BA7" w:rsidRDefault="00AE6D38" w:rsidP="00FC6E7F">
            <w:pPr>
              <w:suppressAutoHyphens/>
              <w:ind w:left="180"/>
              <w:jc w:val="both"/>
              <w:rPr>
                <w:sz w:val="24"/>
                <w:szCs w:val="24"/>
              </w:rPr>
            </w:pPr>
            <w:r>
              <w:rPr>
                <w:sz w:val="24"/>
                <w:szCs w:val="24"/>
              </w:rPr>
              <w:t>Отсутствие ям, рытвин и прочих неровностей после осуществления сноса самовольных построек</w:t>
            </w:r>
          </w:p>
        </w:tc>
        <w:tc>
          <w:tcPr>
            <w:tcW w:w="2268" w:type="dxa"/>
            <w:vAlign w:val="center"/>
          </w:tcPr>
          <w:p w:rsidR="00AE6D38" w:rsidRPr="00C87BA7" w:rsidRDefault="00AE6D38" w:rsidP="00FC6E7F">
            <w:pPr>
              <w:suppressAutoHyphens/>
              <w:ind w:left="72" w:right="-61"/>
              <w:jc w:val="center"/>
              <w:rPr>
                <w:sz w:val="24"/>
                <w:szCs w:val="24"/>
              </w:rPr>
            </w:pPr>
            <w:r w:rsidRPr="00C87BA7">
              <w:rPr>
                <w:sz w:val="24"/>
                <w:szCs w:val="24"/>
              </w:rPr>
              <w:t>Отлично,</w:t>
            </w:r>
          </w:p>
          <w:p w:rsidR="00AE6D38" w:rsidRPr="00C87BA7" w:rsidRDefault="00AE6D38" w:rsidP="00FC6E7F">
            <w:pPr>
              <w:suppressAutoHyphens/>
              <w:jc w:val="center"/>
              <w:rPr>
                <w:sz w:val="24"/>
                <w:szCs w:val="24"/>
              </w:rPr>
            </w:pPr>
            <w:r w:rsidRPr="00C87BA7">
              <w:rPr>
                <w:sz w:val="24"/>
                <w:szCs w:val="24"/>
              </w:rPr>
              <w:t>0%</w:t>
            </w:r>
          </w:p>
        </w:tc>
      </w:tr>
      <w:tr w:rsidR="00AE6D38" w:rsidRPr="000421FF" w:rsidTr="00FC6E7F">
        <w:trPr>
          <w:trHeight w:val="990"/>
        </w:trPr>
        <w:tc>
          <w:tcPr>
            <w:tcW w:w="828" w:type="dxa"/>
            <w:vMerge/>
          </w:tcPr>
          <w:p w:rsidR="00AE6D38" w:rsidRPr="00A24F95" w:rsidRDefault="00AE6D38" w:rsidP="00FC6E7F">
            <w:pPr>
              <w:suppressAutoHyphens/>
              <w:ind w:left="180"/>
              <w:jc w:val="both"/>
            </w:pPr>
          </w:p>
        </w:tc>
        <w:tc>
          <w:tcPr>
            <w:tcW w:w="6368" w:type="dxa"/>
          </w:tcPr>
          <w:p w:rsidR="00AE6D38" w:rsidRPr="00C87BA7" w:rsidRDefault="00AE6D38" w:rsidP="00FC6E7F">
            <w:pPr>
              <w:suppressAutoHyphens/>
              <w:ind w:left="180"/>
              <w:jc w:val="both"/>
              <w:rPr>
                <w:sz w:val="24"/>
                <w:szCs w:val="24"/>
              </w:rPr>
            </w:pPr>
            <w:r>
              <w:rPr>
                <w:sz w:val="24"/>
                <w:szCs w:val="24"/>
              </w:rPr>
              <w:t xml:space="preserve">Частичное </w:t>
            </w:r>
            <w:proofErr w:type="gramStart"/>
            <w:r>
              <w:rPr>
                <w:sz w:val="24"/>
                <w:szCs w:val="24"/>
              </w:rPr>
              <w:t>наличие  ям</w:t>
            </w:r>
            <w:proofErr w:type="gramEnd"/>
            <w:r>
              <w:rPr>
                <w:sz w:val="24"/>
                <w:szCs w:val="24"/>
              </w:rPr>
              <w:t>, рытвин и прочих неровностей после осуществления сноса самовольных построек</w:t>
            </w:r>
          </w:p>
        </w:tc>
        <w:tc>
          <w:tcPr>
            <w:tcW w:w="2268" w:type="dxa"/>
            <w:vAlign w:val="center"/>
          </w:tcPr>
          <w:p w:rsidR="00AE6D38" w:rsidRPr="00C87BA7" w:rsidRDefault="00AE6D38" w:rsidP="00FC6E7F">
            <w:pPr>
              <w:suppressAutoHyphens/>
              <w:ind w:left="180"/>
              <w:jc w:val="center"/>
              <w:rPr>
                <w:sz w:val="24"/>
                <w:szCs w:val="24"/>
              </w:rPr>
            </w:pPr>
            <w:r w:rsidRPr="00C87BA7">
              <w:rPr>
                <w:sz w:val="24"/>
                <w:szCs w:val="24"/>
              </w:rPr>
              <w:t xml:space="preserve"> Удовлетворительно</w:t>
            </w:r>
            <w:r>
              <w:rPr>
                <w:sz w:val="24"/>
                <w:szCs w:val="24"/>
              </w:rPr>
              <w:t xml:space="preserve"> 0</w:t>
            </w:r>
            <w:r w:rsidRPr="00C87BA7">
              <w:rPr>
                <w:sz w:val="24"/>
                <w:szCs w:val="24"/>
              </w:rPr>
              <w:t>, 5 %</w:t>
            </w:r>
          </w:p>
        </w:tc>
      </w:tr>
      <w:tr w:rsidR="00AE6D38" w:rsidRPr="000421FF" w:rsidTr="00FC6E7F">
        <w:trPr>
          <w:trHeight w:val="990"/>
        </w:trPr>
        <w:tc>
          <w:tcPr>
            <w:tcW w:w="828" w:type="dxa"/>
          </w:tcPr>
          <w:p w:rsidR="00AE6D38" w:rsidRPr="00A24F95" w:rsidRDefault="00AE6D38" w:rsidP="00FC6E7F">
            <w:pPr>
              <w:suppressAutoHyphens/>
              <w:ind w:left="180"/>
              <w:jc w:val="both"/>
            </w:pPr>
            <w:r>
              <w:t>3.</w:t>
            </w:r>
          </w:p>
        </w:tc>
        <w:tc>
          <w:tcPr>
            <w:tcW w:w="6368" w:type="dxa"/>
          </w:tcPr>
          <w:p w:rsidR="00AE6D38" w:rsidRPr="00C87BA7" w:rsidRDefault="00AE6D38" w:rsidP="00FC6E7F">
            <w:pPr>
              <w:suppressAutoHyphens/>
              <w:ind w:left="180"/>
              <w:jc w:val="both"/>
              <w:rPr>
                <w:sz w:val="24"/>
                <w:szCs w:val="24"/>
              </w:rPr>
            </w:pPr>
            <w:r w:rsidRPr="004E54BA">
              <w:rPr>
                <w:bCs/>
                <w:sz w:val="24"/>
                <w:szCs w:val="24"/>
              </w:rPr>
              <w:t>Наличие равномерного слоя песчано-гравийной смеси на всей площади после сноса построек</w:t>
            </w:r>
          </w:p>
        </w:tc>
        <w:tc>
          <w:tcPr>
            <w:tcW w:w="2268" w:type="dxa"/>
            <w:vAlign w:val="center"/>
          </w:tcPr>
          <w:p w:rsidR="00AE6D38" w:rsidRPr="00C87BA7" w:rsidRDefault="00AE6D38" w:rsidP="00FC6E7F">
            <w:pPr>
              <w:suppressAutoHyphens/>
              <w:ind w:left="72" w:right="-61"/>
              <w:jc w:val="center"/>
              <w:rPr>
                <w:sz w:val="24"/>
                <w:szCs w:val="24"/>
              </w:rPr>
            </w:pPr>
            <w:r w:rsidRPr="00C87BA7">
              <w:rPr>
                <w:sz w:val="24"/>
                <w:szCs w:val="24"/>
              </w:rPr>
              <w:t>Отлично,</w:t>
            </w:r>
          </w:p>
          <w:p w:rsidR="00AE6D38" w:rsidRPr="00C87BA7" w:rsidRDefault="00AE6D38" w:rsidP="00FC6E7F">
            <w:pPr>
              <w:suppressAutoHyphens/>
              <w:ind w:left="180"/>
              <w:jc w:val="center"/>
              <w:rPr>
                <w:sz w:val="24"/>
                <w:szCs w:val="24"/>
              </w:rPr>
            </w:pPr>
            <w:r w:rsidRPr="00C87BA7">
              <w:rPr>
                <w:sz w:val="24"/>
                <w:szCs w:val="24"/>
              </w:rPr>
              <w:t>0%</w:t>
            </w:r>
          </w:p>
        </w:tc>
      </w:tr>
      <w:tr w:rsidR="00AE6D38" w:rsidRPr="000421FF" w:rsidTr="00FC6E7F">
        <w:trPr>
          <w:trHeight w:val="990"/>
        </w:trPr>
        <w:tc>
          <w:tcPr>
            <w:tcW w:w="828" w:type="dxa"/>
          </w:tcPr>
          <w:p w:rsidR="00AE6D38" w:rsidRDefault="00AE6D38" w:rsidP="00FC6E7F">
            <w:pPr>
              <w:suppressAutoHyphens/>
              <w:ind w:left="180"/>
              <w:jc w:val="both"/>
            </w:pPr>
          </w:p>
        </w:tc>
        <w:tc>
          <w:tcPr>
            <w:tcW w:w="6368" w:type="dxa"/>
          </w:tcPr>
          <w:p w:rsidR="00AE6D38" w:rsidRPr="004E54BA" w:rsidRDefault="00AE6D38" w:rsidP="00FC6E7F">
            <w:pPr>
              <w:suppressAutoHyphens/>
              <w:ind w:left="180"/>
              <w:jc w:val="both"/>
              <w:rPr>
                <w:bCs/>
                <w:sz w:val="24"/>
                <w:szCs w:val="24"/>
              </w:rPr>
            </w:pPr>
            <w:r>
              <w:rPr>
                <w:bCs/>
                <w:sz w:val="24"/>
                <w:szCs w:val="24"/>
              </w:rPr>
              <w:t>Неравномерный</w:t>
            </w:r>
            <w:r w:rsidRPr="004E54BA">
              <w:rPr>
                <w:bCs/>
                <w:sz w:val="24"/>
                <w:szCs w:val="24"/>
              </w:rPr>
              <w:t xml:space="preserve"> с</w:t>
            </w:r>
            <w:r>
              <w:rPr>
                <w:bCs/>
                <w:sz w:val="24"/>
                <w:szCs w:val="24"/>
              </w:rPr>
              <w:t>лой</w:t>
            </w:r>
            <w:r w:rsidRPr="004E54BA">
              <w:rPr>
                <w:bCs/>
                <w:sz w:val="24"/>
                <w:szCs w:val="24"/>
              </w:rPr>
              <w:t xml:space="preserve"> песчано-гравийной смеси на всей площади после сноса построек</w:t>
            </w:r>
          </w:p>
        </w:tc>
        <w:tc>
          <w:tcPr>
            <w:tcW w:w="2268" w:type="dxa"/>
            <w:vAlign w:val="center"/>
          </w:tcPr>
          <w:p w:rsidR="00AE6D38" w:rsidRPr="00C87BA7" w:rsidRDefault="00AE6D38" w:rsidP="00FC6E7F">
            <w:pPr>
              <w:suppressAutoHyphens/>
              <w:ind w:left="180"/>
              <w:jc w:val="center"/>
              <w:rPr>
                <w:sz w:val="24"/>
                <w:szCs w:val="24"/>
              </w:rPr>
            </w:pPr>
            <w:r w:rsidRPr="00C87BA7">
              <w:rPr>
                <w:sz w:val="24"/>
                <w:szCs w:val="24"/>
              </w:rPr>
              <w:t>Удовлетворительно</w:t>
            </w:r>
            <w:r>
              <w:rPr>
                <w:sz w:val="24"/>
                <w:szCs w:val="24"/>
              </w:rPr>
              <w:t xml:space="preserve"> 0</w:t>
            </w:r>
            <w:r w:rsidRPr="00C87BA7">
              <w:rPr>
                <w:sz w:val="24"/>
                <w:szCs w:val="24"/>
              </w:rPr>
              <w:t>, 5 %</w:t>
            </w:r>
          </w:p>
        </w:tc>
      </w:tr>
    </w:tbl>
    <w:p w:rsidR="00AE6D38" w:rsidRDefault="00AE6D38" w:rsidP="00AE6D38">
      <w:pPr>
        <w:suppressAutoHyphens/>
        <w:ind w:left="180" w:right="-2" w:firstLine="180"/>
        <w:jc w:val="both"/>
        <w:rPr>
          <w:sz w:val="24"/>
          <w:szCs w:val="24"/>
        </w:rPr>
      </w:pPr>
    </w:p>
    <w:p w:rsidR="00AE6D38" w:rsidRDefault="00AE6D38" w:rsidP="00AE6D38">
      <w:pPr>
        <w:suppressAutoHyphens/>
        <w:ind w:left="180" w:right="-2" w:firstLine="180"/>
        <w:jc w:val="both"/>
        <w:rPr>
          <w:sz w:val="24"/>
          <w:szCs w:val="24"/>
        </w:rPr>
      </w:pPr>
      <w:r w:rsidRPr="000421FF">
        <w:rPr>
          <w:sz w:val="24"/>
          <w:szCs w:val="24"/>
        </w:rPr>
        <w:t xml:space="preserve">Снижение оценки оказанных услуг будет производиться при </w:t>
      </w:r>
      <w:proofErr w:type="gramStart"/>
      <w:r w:rsidRPr="000421FF">
        <w:rPr>
          <w:sz w:val="24"/>
          <w:szCs w:val="24"/>
        </w:rPr>
        <w:t xml:space="preserve">не выполнении </w:t>
      </w:r>
      <w:proofErr w:type="gramEnd"/>
      <w:r w:rsidRPr="000421FF">
        <w:rPr>
          <w:sz w:val="24"/>
          <w:szCs w:val="24"/>
        </w:rPr>
        <w:t>хотя бы одного из подпунктов критериев оценки. Процент снижения при нарушении двух и более подпунктов критериев не суммируется.</w:t>
      </w:r>
    </w:p>
    <w:p w:rsidR="00597B21" w:rsidRDefault="00597B21" w:rsidP="00597B21">
      <w:pPr>
        <w:ind w:firstLine="567"/>
        <w:jc w:val="right"/>
      </w:pPr>
    </w:p>
    <w:p w:rsidR="0048404D" w:rsidRPr="004417E5" w:rsidRDefault="0048404D" w:rsidP="00E47BC7">
      <w:pPr>
        <w:jc w:val="both"/>
        <w:rPr>
          <w:sz w:val="24"/>
          <w:szCs w:val="24"/>
        </w:rPr>
      </w:pPr>
      <w:proofErr w:type="gramStart"/>
      <w:r w:rsidRPr="004417E5">
        <w:rPr>
          <w:b/>
          <w:sz w:val="24"/>
          <w:szCs w:val="24"/>
        </w:rPr>
        <w:t xml:space="preserve">Заказчик:   </w:t>
      </w:r>
      <w:proofErr w:type="gramEnd"/>
      <w:r w:rsidRPr="004417E5">
        <w:rPr>
          <w:b/>
          <w:sz w:val="24"/>
          <w:szCs w:val="24"/>
        </w:rPr>
        <w:t xml:space="preserve">                                                                               Исполнитель:</w:t>
      </w:r>
    </w:p>
    <w:p w:rsidR="0048404D" w:rsidRPr="004417E5" w:rsidRDefault="0048404D" w:rsidP="00E47BC7">
      <w:pPr>
        <w:jc w:val="both"/>
        <w:rPr>
          <w:sz w:val="24"/>
          <w:szCs w:val="24"/>
        </w:rPr>
      </w:pPr>
    </w:p>
    <w:p w:rsidR="0048404D" w:rsidRPr="004417E5" w:rsidRDefault="0048404D" w:rsidP="00E47BC7">
      <w:pPr>
        <w:jc w:val="both"/>
        <w:rPr>
          <w:sz w:val="24"/>
          <w:szCs w:val="24"/>
        </w:rPr>
      </w:pPr>
      <w:r>
        <w:rPr>
          <w:sz w:val="24"/>
          <w:szCs w:val="24"/>
        </w:rPr>
        <w:t>____________________________                                              ____________________________</w:t>
      </w:r>
    </w:p>
    <w:p w:rsidR="003D2689" w:rsidRDefault="0048404D" w:rsidP="00D9779F">
      <w:pPr>
        <w:jc w:val="both"/>
        <w:rPr>
          <w:sz w:val="24"/>
          <w:szCs w:val="24"/>
        </w:rPr>
      </w:pPr>
      <w:r>
        <w:rPr>
          <w:sz w:val="24"/>
          <w:szCs w:val="24"/>
        </w:rPr>
        <w:lastRenderedPageBreak/>
        <w:tab/>
      </w:r>
    </w:p>
    <w:p w:rsidR="0048404D" w:rsidRPr="008E29A7" w:rsidRDefault="0048404D" w:rsidP="0021176B">
      <w:pPr>
        <w:ind w:firstLine="567"/>
        <w:jc w:val="right"/>
        <w:rPr>
          <w:sz w:val="18"/>
          <w:szCs w:val="18"/>
        </w:rPr>
      </w:pPr>
      <w:r w:rsidRPr="008E29A7">
        <w:rPr>
          <w:sz w:val="18"/>
          <w:szCs w:val="18"/>
        </w:rPr>
        <w:t>Приложение № 2</w:t>
      </w:r>
    </w:p>
    <w:p w:rsidR="0048404D" w:rsidRPr="008E29A7" w:rsidRDefault="0048404D" w:rsidP="00D9779F">
      <w:pPr>
        <w:ind w:firstLine="567"/>
        <w:jc w:val="right"/>
        <w:rPr>
          <w:sz w:val="18"/>
          <w:szCs w:val="18"/>
        </w:rPr>
      </w:pPr>
      <w:proofErr w:type="gramStart"/>
      <w:r w:rsidRPr="008E29A7">
        <w:rPr>
          <w:sz w:val="18"/>
          <w:szCs w:val="18"/>
        </w:rPr>
        <w:t>к</w:t>
      </w:r>
      <w:proofErr w:type="gramEnd"/>
      <w:r w:rsidRPr="008E29A7">
        <w:rPr>
          <w:sz w:val="18"/>
          <w:szCs w:val="18"/>
        </w:rPr>
        <w:t xml:space="preserve"> муниципальному контракту № ___</w:t>
      </w:r>
    </w:p>
    <w:p w:rsidR="0048404D" w:rsidRPr="008E29A7" w:rsidRDefault="003D2689" w:rsidP="0021176B">
      <w:pPr>
        <w:ind w:firstLine="567"/>
        <w:jc w:val="right"/>
        <w:rPr>
          <w:sz w:val="18"/>
          <w:szCs w:val="18"/>
        </w:rPr>
      </w:pPr>
      <w:proofErr w:type="gramStart"/>
      <w:r w:rsidRPr="008E29A7">
        <w:rPr>
          <w:sz w:val="18"/>
          <w:szCs w:val="18"/>
        </w:rPr>
        <w:t>от</w:t>
      </w:r>
      <w:proofErr w:type="gramEnd"/>
      <w:r w:rsidRPr="008E29A7">
        <w:rPr>
          <w:sz w:val="18"/>
          <w:szCs w:val="18"/>
        </w:rPr>
        <w:t xml:space="preserve"> «___»___________</w:t>
      </w:r>
      <w:r w:rsidR="0048404D" w:rsidRPr="008E29A7">
        <w:rPr>
          <w:sz w:val="18"/>
          <w:szCs w:val="18"/>
        </w:rPr>
        <w:t>г.</w:t>
      </w:r>
    </w:p>
    <w:p w:rsidR="0048404D" w:rsidRPr="00AB07CD" w:rsidRDefault="0048404D" w:rsidP="0021176B">
      <w:pPr>
        <w:spacing w:line="240" w:lineRule="exact"/>
        <w:ind w:right="666"/>
        <w:jc w:val="right"/>
        <w:rPr>
          <w:sz w:val="16"/>
          <w:szCs w:val="16"/>
          <w:highlight w:val="yellow"/>
        </w:rPr>
      </w:pPr>
    </w:p>
    <w:p w:rsidR="0048404D" w:rsidRPr="00AB07CD" w:rsidRDefault="0048404D" w:rsidP="00E47BC7">
      <w:pPr>
        <w:ind w:firstLine="567"/>
        <w:jc w:val="right"/>
        <w:rPr>
          <w:b/>
          <w:sz w:val="24"/>
          <w:szCs w:val="24"/>
          <w:highlight w:val="yellow"/>
        </w:rPr>
      </w:pPr>
    </w:p>
    <w:p w:rsidR="0048404D" w:rsidRPr="007F7AB5" w:rsidRDefault="007F7AB5" w:rsidP="007F7AB5">
      <w:pPr>
        <w:ind w:firstLine="567"/>
        <w:jc w:val="center"/>
        <w:rPr>
          <w:b/>
          <w:sz w:val="24"/>
          <w:szCs w:val="24"/>
        </w:rPr>
      </w:pPr>
      <w:r w:rsidRPr="007F7AB5">
        <w:rPr>
          <w:b/>
          <w:sz w:val="24"/>
          <w:szCs w:val="24"/>
        </w:rPr>
        <w:t>Обоснование цены</w:t>
      </w:r>
    </w:p>
    <w:p w:rsidR="0048404D" w:rsidRDefault="0048404D" w:rsidP="00E47BC7">
      <w:pPr>
        <w:ind w:firstLine="567"/>
        <w:jc w:val="right"/>
        <w:rPr>
          <w:b/>
          <w:sz w:val="24"/>
          <w:szCs w:val="24"/>
        </w:rPr>
      </w:pPr>
    </w:p>
    <w:p w:rsidR="007F7AB5" w:rsidRDefault="007F7AB5" w:rsidP="00E47BC7">
      <w:pPr>
        <w:ind w:firstLine="567"/>
        <w:jc w:val="right"/>
        <w:rPr>
          <w:b/>
          <w:sz w:val="24"/>
          <w:szCs w:val="24"/>
        </w:rPr>
      </w:pPr>
    </w:p>
    <w:p w:rsidR="007F7AB5" w:rsidRDefault="007F7AB5" w:rsidP="00E47BC7">
      <w:pPr>
        <w:ind w:firstLine="567"/>
        <w:jc w:val="right"/>
        <w:rPr>
          <w:b/>
          <w:sz w:val="24"/>
          <w:szCs w:val="24"/>
        </w:rPr>
      </w:pPr>
    </w:p>
    <w:p w:rsidR="007F7AB5" w:rsidRDefault="007F7AB5" w:rsidP="00E47BC7">
      <w:pPr>
        <w:ind w:firstLine="567"/>
        <w:jc w:val="right"/>
        <w:rPr>
          <w:b/>
          <w:sz w:val="24"/>
          <w:szCs w:val="24"/>
        </w:rPr>
      </w:pPr>
    </w:p>
    <w:p w:rsidR="007F7AB5" w:rsidRDefault="007F7AB5" w:rsidP="00E47BC7">
      <w:pPr>
        <w:ind w:firstLine="567"/>
        <w:jc w:val="right"/>
        <w:rPr>
          <w:b/>
          <w:sz w:val="24"/>
          <w:szCs w:val="24"/>
        </w:rPr>
      </w:pPr>
    </w:p>
    <w:p w:rsidR="007F7AB5" w:rsidRDefault="007F7AB5" w:rsidP="00E47BC7">
      <w:pPr>
        <w:ind w:firstLine="567"/>
        <w:jc w:val="right"/>
        <w:rPr>
          <w:b/>
          <w:sz w:val="24"/>
          <w:szCs w:val="24"/>
        </w:rPr>
      </w:pPr>
    </w:p>
    <w:p w:rsidR="007F7AB5" w:rsidRDefault="007F7AB5" w:rsidP="00E47BC7">
      <w:pPr>
        <w:ind w:firstLine="567"/>
        <w:jc w:val="right"/>
        <w:rPr>
          <w:b/>
          <w:sz w:val="24"/>
          <w:szCs w:val="24"/>
        </w:rPr>
      </w:pPr>
    </w:p>
    <w:p w:rsidR="007F7AB5" w:rsidRDefault="007F7AB5" w:rsidP="00E47BC7">
      <w:pPr>
        <w:ind w:firstLine="567"/>
        <w:jc w:val="right"/>
        <w:rPr>
          <w:b/>
          <w:sz w:val="24"/>
          <w:szCs w:val="24"/>
        </w:rPr>
      </w:pPr>
    </w:p>
    <w:p w:rsidR="007F7AB5" w:rsidRDefault="007F7AB5" w:rsidP="00E47BC7">
      <w:pPr>
        <w:ind w:firstLine="567"/>
        <w:jc w:val="right"/>
        <w:rPr>
          <w:b/>
          <w:sz w:val="24"/>
          <w:szCs w:val="24"/>
        </w:rPr>
      </w:pPr>
    </w:p>
    <w:p w:rsidR="007F7AB5" w:rsidRDefault="007F7AB5" w:rsidP="00E47BC7">
      <w:pPr>
        <w:ind w:firstLine="567"/>
        <w:jc w:val="right"/>
        <w:rPr>
          <w:b/>
          <w:sz w:val="24"/>
          <w:szCs w:val="24"/>
        </w:rPr>
      </w:pPr>
    </w:p>
    <w:p w:rsidR="007F7AB5" w:rsidRDefault="007F7AB5" w:rsidP="00E47BC7">
      <w:pPr>
        <w:ind w:firstLine="567"/>
        <w:jc w:val="right"/>
        <w:rPr>
          <w:b/>
          <w:sz w:val="24"/>
          <w:szCs w:val="24"/>
        </w:rPr>
      </w:pPr>
    </w:p>
    <w:p w:rsidR="007F7AB5" w:rsidRDefault="007F7AB5" w:rsidP="00E47BC7">
      <w:pPr>
        <w:ind w:firstLine="567"/>
        <w:jc w:val="right"/>
        <w:rPr>
          <w:b/>
          <w:sz w:val="24"/>
          <w:szCs w:val="24"/>
        </w:rPr>
      </w:pPr>
    </w:p>
    <w:p w:rsidR="007F7AB5" w:rsidRDefault="007F7AB5" w:rsidP="00E47BC7">
      <w:pPr>
        <w:ind w:firstLine="567"/>
        <w:jc w:val="right"/>
        <w:rPr>
          <w:b/>
          <w:sz w:val="24"/>
          <w:szCs w:val="24"/>
        </w:rPr>
      </w:pPr>
    </w:p>
    <w:p w:rsidR="007F7AB5" w:rsidRDefault="007F7AB5" w:rsidP="00E47BC7">
      <w:pPr>
        <w:ind w:firstLine="567"/>
        <w:jc w:val="right"/>
        <w:rPr>
          <w:b/>
          <w:sz w:val="24"/>
          <w:szCs w:val="24"/>
        </w:rPr>
      </w:pPr>
    </w:p>
    <w:p w:rsidR="007F7AB5" w:rsidRDefault="007F7AB5" w:rsidP="00E47BC7">
      <w:pPr>
        <w:ind w:firstLine="567"/>
        <w:jc w:val="right"/>
        <w:rPr>
          <w:b/>
          <w:sz w:val="24"/>
          <w:szCs w:val="24"/>
        </w:rPr>
      </w:pPr>
    </w:p>
    <w:p w:rsidR="007F7AB5" w:rsidRDefault="007F7AB5" w:rsidP="00E47BC7">
      <w:pPr>
        <w:ind w:firstLine="567"/>
        <w:jc w:val="right"/>
        <w:rPr>
          <w:b/>
          <w:sz w:val="24"/>
          <w:szCs w:val="24"/>
        </w:rPr>
      </w:pPr>
    </w:p>
    <w:p w:rsidR="007F7AB5" w:rsidRDefault="007F7AB5"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B81E16" w:rsidRDefault="00B81E16" w:rsidP="0021176B">
      <w:pPr>
        <w:rPr>
          <w:b/>
          <w:sz w:val="24"/>
          <w:szCs w:val="24"/>
        </w:rPr>
      </w:pPr>
    </w:p>
    <w:p w:rsidR="00B81E16" w:rsidRDefault="00B81E16"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48404D" w:rsidRPr="008E29A7" w:rsidRDefault="0048404D" w:rsidP="0021176B">
      <w:pPr>
        <w:ind w:firstLine="567"/>
        <w:jc w:val="right"/>
        <w:rPr>
          <w:sz w:val="18"/>
          <w:szCs w:val="18"/>
        </w:rPr>
      </w:pPr>
      <w:r w:rsidRPr="008E29A7">
        <w:rPr>
          <w:sz w:val="18"/>
          <w:szCs w:val="18"/>
        </w:rPr>
        <w:lastRenderedPageBreak/>
        <w:t>Приложение № 3</w:t>
      </w:r>
    </w:p>
    <w:p w:rsidR="0048404D" w:rsidRPr="008E29A7" w:rsidRDefault="0048404D" w:rsidP="0021176B">
      <w:pPr>
        <w:ind w:firstLine="567"/>
        <w:jc w:val="right"/>
        <w:rPr>
          <w:sz w:val="18"/>
          <w:szCs w:val="18"/>
        </w:rPr>
      </w:pPr>
      <w:proofErr w:type="gramStart"/>
      <w:r w:rsidRPr="008E29A7">
        <w:rPr>
          <w:sz w:val="18"/>
          <w:szCs w:val="18"/>
        </w:rPr>
        <w:t>к</w:t>
      </w:r>
      <w:proofErr w:type="gramEnd"/>
      <w:r w:rsidRPr="008E29A7">
        <w:rPr>
          <w:sz w:val="18"/>
          <w:szCs w:val="18"/>
        </w:rPr>
        <w:t xml:space="preserve"> муниципальному контракту</w:t>
      </w:r>
    </w:p>
    <w:p w:rsidR="0048404D" w:rsidRPr="008E29A7" w:rsidRDefault="0048404D" w:rsidP="0021176B">
      <w:pPr>
        <w:ind w:firstLine="567"/>
        <w:jc w:val="right"/>
        <w:rPr>
          <w:sz w:val="18"/>
          <w:szCs w:val="18"/>
        </w:rPr>
      </w:pPr>
      <w:r w:rsidRPr="008E29A7">
        <w:rPr>
          <w:sz w:val="18"/>
          <w:szCs w:val="18"/>
        </w:rPr>
        <w:t>№_</w:t>
      </w:r>
      <w:r w:rsidR="003D2689" w:rsidRPr="008E29A7">
        <w:rPr>
          <w:sz w:val="18"/>
          <w:szCs w:val="18"/>
        </w:rPr>
        <w:t>__________от «__</w:t>
      </w:r>
      <w:proofErr w:type="gramStart"/>
      <w:r w:rsidR="003D2689" w:rsidRPr="008E29A7">
        <w:rPr>
          <w:sz w:val="18"/>
          <w:szCs w:val="18"/>
        </w:rPr>
        <w:t>_»_</w:t>
      </w:r>
      <w:proofErr w:type="gramEnd"/>
      <w:r w:rsidR="003D2689" w:rsidRPr="008E29A7">
        <w:rPr>
          <w:sz w:val="18"/>
          <w:szCs w:val="18"/>
        </w:rPr>
        <w:t>__________</w:t>
      </w:r>
      <w:r w:rsidRPr="008E29A7">
        <w:rPr>
          <w:sz w:val="18"/>
          <w:szCs w:val="18"/>
        </w:rPr>
        <w:t>г.</w:t>
      </w:r>
    </w:p>
    <w:p w:rsidR="0048404D" w:rsidRPr="00AB07CD" w:rsidRDefault="0048404D" w:rsidP="0021176B">
      <w:pPr>
        <w:spacing w:line="240" w:lineRule="exact"/>
        <w:ind w:right="666"/>
        <w:jc w:val="right"/>
        <w:rPr>
          <w:sz w:val="16"/>
          <w:szCs w:val="16"/>
          <w:highlight w:val="yellow"/>
        </w:rPr>
      </w:pPr>
    </w:p>
    <w:p w:rsidR="0048404D" w:rsidRPr="00AB07CD" w:rsidRDefault="0048404D" w:rsidP="0021176B">
      <w:pPr>
        <w:spacing w:line="240" w:lineRule="exact"/>
        <w:ind w:right="666"/>
        <w:jc w:val="right"/>
        <w:rPr>
          <w:sz w:val="16"/>
          <w:szCs w:val="16"/>
          <w:highlight w:val="yellow"/>
        </w:rPr>
      </w:pPr>
    </w:p>
    <w:p w:rsidR="0048404D" w:rsidRPr="00AB07CD" w:rsidRDefault="0048404D" w:rsidP="0021176B">
      <w:pPr>
        <w:spacing w:line="240" w:lineRule="exact"/>
        <w:ind w:right="666"/>
        <w:jc w:val="right"/>
        <w:rPr>
          <w:sz w:val="28"/>
          <w:szCs w:val="28"/>
          <w:highlight w:val="yellow"/>
        </w:rPr>
      </w:pPr>
    </w:p>
    <w:p w:rsidR="0048404D" w:rsidRPr="007F7AB5" w:rsidRDefault="0048404D" w:rsidP="0021176B">
      <w:pPr>
        <w:spacing w:line="240" w:lineRule="exact"/>
        <w:ind w:right="666"/>
        <w:jc w:val="center"/>
        <w:rPr>
          <w:sz w:val="28"/>
          <w:szCs w:val="28"/>
        </w:rPr>
      </w:pPr>
    </w:p>
    <w:p w:rsidR="0048404D" w:rsidRPr="007F7AB5" w:rsidRDefault="0048404D" w:rsidP="0021176B">
      <w:pPr>
        <w:spacing w:line="240" w:lineRule="exact"/>
        <w:ind w:right="666"/>
        <w:jc w:val="center"/>
        <w:rPr>
          <w:b/>
          <w:sz w:val="28"/>
          <w:szCs w:val="28"/>
        </w:rPr>
      </w:pPr>
      <w:r w:rsidRPr="007F7AB5">
        <w:rPr>
          <w:b/>
          <w:sz w:val="28"/>
          <w:szCs w:val="28"/>
        </w:rPr>
        <w:t>Перечень</w:t>
      </w:r>
    </w:p>
    <w:p w:rsidR="00597B21" w:rsidRPr="007F7AB5" w:rsidRDefault="0048404D" w:rsidP="00597B21">
      <w:pPr>
        <w:spacing w:line="240" w:lineRule="exact"/>
        <w:ind w:right="666"/>
        <w:jc w:val="center"/>
        <w:rPr>
          <w:b/>
          <w:sz w:val="28"/>
          <w:szCs w:val="28"/>
        </w:rPr>
      </w:pPr>
      <w:r w:rsidRPr="007F7AB5">
        <w:rPr>
          <w:b/>
          <w:sz w:val="28"/>
          <w:szCs w:val="28"/>
        </w:rPr>
        <w:t xml:space="preserve"> </w:t>
      </w:r>
      <w:proofErr w:type="gramStart"/>
      <w:r w:rsidRPr="007F7AB5">
        <w:rPr>
          <w:b/>
          <w:sz w:val="28"/>
          <w:szCs w:val="28"/>
        </w:rPr>
        <w:t>демонтируе</w:t>
      </w:r>
      <w:r w:rsidR="001370BA" w:rsidRPr="007F7AB5">
        <w:rPr>
          <w:b/>
          <w:sz w:val="28"/>
          <w:szCs w:val="28"/>
        </w:rPr>
        <w:t>мых</w:t>
      </w:r>
      <w:proofErr w:type="gramEnd"/>
      <w:r w:rsidR="001370BA" w:rsidRPr="007F7AB5">
        <w:rPr>
          <w:b/>
          <w:sz w:val="28"/>
          <w:szCs w:val="28"/>
        </w:rPr>
        <w:t xml:space="preserve"> объектов </w:t>
      </w:r>
    </w:p>
    <w:p w:rsidR="00597B21" w:rsidRPr="007F7AB5" w:rsidRDefault="00597B21" w:rsidP="006B6CDE">
      <w:pPr>
        <w:ind w:firstLine="567"/>
        <w:jc w:val="center"/>
        <w:rPr>
          <w:sz w:val="24"/>
          <w:szCs w:val="24"/>
        </w:rPr>
      </w:pPr>
    </w:p>
    <w:p w:rsidR="00597B21" w:rsidRPr="007F7AB5" w:rsidRDefault="00597B21" w:rsidP="00597B21">
      <w:pPr>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3"/>
      </w:tblGrid>
      <w:tr w:rsidR="00AE6D38" w:rsidRPr="007F7AB5" w:rsidTr="00AE6D38">
        <w:trPr>
          <w:trHeight w:val="605"/>
        </w:trPr>
        <w:tc>
          <w:tcPr>
            <w:tcW w:w="5000" w:type="pct"/>
          </w:tcPr>
          <w:p w:rsidR="00AE6D38" w:rsidRPr="007F7AB5" w:rsidRDefault="00AE6D38" w:rsidP="00440603">
            <w:pPr>
              <w:jc w:val="center"/>
              <w:rPr>
                <w:b/>
                <w:sz w:val="24"/>
                <w:szCs w:val="24"/>
              </w:rPr>
            </w:pPr>
            <w:r w:rsidRPr="007F7AB5">
              <w:rPr>
                <w:b/>
                <w:sz w:val="24"/>
                <w:szCs w:val="24"/>
              </w:rPr>
              <w:t>Адрес выполнения работ по демонтажу</w:t>
            </w:r>
          </w:p>
        </w:tc>
      </w:tr>
      <w:tr w:rsidR="00AE6D38" w:rsidRPr="007F7AB5" w:rsidTr="00AE6D38">
        <w:tc>
          <w:tcPr>
            <w:tcW w:w="5000" w:type="pct"/>
          </w:tcPr>
          <w:p w:rsidR="00AE6D38" w:rsidRDefault="00AE6D38" w:rsidP="0044449B">
            <w:pPr>
              <w:suppressAutoHyphens/>
              <w:jc w:val="both"/>
              <w:rPr>
                <w:bCs/>
                <w:sz w:val="24"/>
                <w:szCs w:val="24"/>
              </w:rPr>
            </w:pPr>
            <w:r>
              <w:rPr>
                <w:bCs/>
                <w:sz w:val="24"/>
                <w:szCs w:val="24"/>
              </w:rPr>
              <w:t>ул. Борцов Революции,152</w:t>
            </w:r>
          </w:p>
          <w:p w:rsidR="00AE6D38" w:rsidRPr="007F7AB5" w:rsidRDefault="00AE6D38" w:rsidP="0044449B">
            <w:pPr>
              <w:rPr>
                <w:sz w:val="24"/>
                <w:szCs w:val="24"/>
              </w:rPr>
            </w:pPr>
          </w:p>
        </w:tc>
      </w:tr>
      <w:tr w:rsidR="00AE6D38" w:rsidRPr="007F7AB5" w:rsidTr="00AE6D38">
        <w:tc>
          <w:tcPr>
            <w:tcW w:w="5000" w:type="pct"/>
          </w:tcPr>
          <w:p w:rsidR="00AE6D38" w:rsidRDefault="00AE6D38" w:rsidP="0044449B">
            <w:pPr>
              <w:suppressAutoHyphens/>
              <w:jc w:val="both"/>
              <w:rPr>
                <w:bCs/>
                <w:sz w:val="24"/>
                <w:szCs w:val="24"/>
              </w:rPr>
            </w:pPr>
            <w:r w:rsidRPr="004F693C">
              <w:rPr>
                <w:bCs/>
                <w:sz w:val="24"/>
                <w:szCs w:val="24"/>
              </w:rPr>
              <w:t>ул. К</w:t>
            </w:r>
            <w:r>
              <w:rPr>
                <w:bCs/>
                <w:sz w:val="24"/>
                <w:szCs w:val="24"/>
              </w:rPr>
              <w:t>ирова,64</w:t>
            </w:r>
          </w:p>
          <w:p w:rsidR="00AE6D38" w:rsidRPr="007F7AB5" w:rsidRDefault="00AE6D38" w:rsidP="00F5779F">
            <w:pPr>
              <w:rPr>
                <w:sz w:val="24"/>
                <w:szCs w:val="24"/>
              </w:rPr>
            </w:pPr>
          </w:p>
        </w:tc>
      </w:tr>
      <w:tr w:rsidR="00AE6D38" w:rsidRPr="007F7AB5" w:rsidTr="00AE6D38">
        <w:trPr>
          <w:trHeight w:val="305"/>
        </w:trPr>
        <w:tc>
          <w:tcPr>
            <w:tcW w:w="5000" w:type="pct"/>
          </w:tcPr>
          <w:p w:rsidR="00AE6D38" w:rsidRDefault="00AE6D38" w:rsidP="0044449B">
            <w:pPr>
              <w:suppressAutoHyphens/>
              <w:jc w:val="both"/>
              <w:rPr>
                <w:bCs/>
                <w:sz w:val="24"/>
                <w:szCs w:val="24"/>
              </w:rPr>
            </w:pPr>
            <w:r w:rsidRPr="004F693C">
              <w:rPr>
                <w:bCs/>
                <w:sz w:val="24"/>
                <w:szCs w:val="24"/>
              </w:rPr>
              <w:t>ул. Борчанинова,62</w:t>
            </w:r>
          </w:p>
          <w:p w:rsidR="00AE6D38" w:rsidRPr="007F7AB5" w:rsidRDefault="00AE6D38" w:rsidP="00F5779F">
            <w:pPr>
              <w:rPr>
                <w:sz w:val="24"/>
                <w:szCs w:val="24"/>
              </w:rPr>
            </w:pPr>
          </w:p>
        </w:tc>
      </w:tr>
      <w:tr w:rsidR="00AE6D38" w:rsidRPr="007F7AB5" w:rsidTr="00AE6D38">
        <w:trPr>
          <w:trHeight w:val="469"/>
        </w:trPr>
        <w:tc>
          <w:tcPr>
            <w:tcW w:w="5000" w:type="pct"/>
          </w:tcPr>
          <w:p w:rsidR="00AE6D38" w:rsidRPr="007F7AB5" w:rsidRDefault="00AE6D38" w:rsidP="00F5779F">
            <w:pPr>
              <w:rPr>
                <w:sz w:val="24"/>
                <w:szCs w:val="24"/>
              </w:rPr>
            </w:pPr>
            <w:r w:rsidRPr="004F693C">
              <w:rPr>
                <w:bCs/>
                <w:sz w:val="24"/>
                <w:szCs w:val="24"/>
              </w:rPr>
              <w:t>ул. Попова,25</w:t>
            </w:r>
          </w:p>
        </w:tc>
      </w:tr>
    </w:tbl>
    <w:p w:rsidR="003D2689" w:rsidRPr="007F7AB5" w:rsidRDefault="003D2689" w:rsidP="006B6CDE">
      <w:pPr>
        <w:ind w:firstLine="567"/>
        <w:jc w:val="center"/>
        <w:rPr>
          <w:sz w:val="24"/>
          <w:szCs w:val="24"/>
        </w:rPr>
      </w:pPr>
    </w:p>
    <w:p w:rsidR="003D2689" w:rsidRPr="007F7AB5" w:rsidRDefault="003D2689" w:rsidP="006B6CDE">
      <w:pPr>
        <w:ind w:firstLine="567"/>
        <w:jc w:val="center"/>
        <w:rPr>
          <w:sz w:val="24"/>
          <w:szCs w:val="24"/>
        </w:rPr>
      </w:pPr>
    </w:p>
    <w:p w:rsidR="0048404D" w:rsidRPr="00C72944" w:rsidRDefault="0048404D" w:rsidP="00C72944">
      <w:pPr>
        <w:ind w:firstLine="567"/>
        <w:jc w:val="both"/>
        <w:rPr>
          <w:sz w:val="24"/>
          <w:szCs w:val="24"/>
        </w:rPr>
      </w:pPr>
      <w:r w:rsidRPr="007F7AB5">
        <w:rPr>
          <w:b/>
          <w:sz w:val="24"/>
          <w:szCs w:val="24"/>
        </w:rPr>
        <w:t xml:space="preserve">Перечень объектов некапитального типа может изменяться по инициативе Заказчика в случае отсутствия объектов в процессе демонтажа либо иных обстоятельств, </w:t>
      </w:r>
      <w:r w:rsidR="00F04DE3" w:rsidRPr="007F7AB5">
        <w:rPr>
          <w:b/>
          <w:sz w:val="24"/>
          <w:szCs w:val="24"/>
        </w:rPr>
        <w:t>препятствующих демонтажу</w:t>
      </w:r>
      <w:r w:rsidRPr="007F7AB5">
        <w:rPr>
          <w:sz w:val="24"/>
          <w:szCs w:val="24"/>
        </w:rPr>
        <w:t>.</w:t>
      </w:r>
    </w:p>
    <w:sectPr w:rsidR="0048404D" w:rsidRPr="00C72944" w:rsidSect="00037D0F">
      <w:footerReference w:type="even" r:id="rId8"/>
      <w:footerReference w:type="default" r:id="rId9"/>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CF2" w:rsidRDefault="00BD7CF2" w:rsidP="0001403B">
      <w:r>
        <w:separator/>
      </w:r>
    </w:p>
  </w:endnote>
  <w:endnote w:type="continuationSeparator" w:id="0">
    <w:p w:rsidR="00BD7CF2" w:rsidRDefault="00BD7CF2" w:rsidP="0001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4CC" w:rsidRDefault="007574CC">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13</w:t>
    </w:r>
    <w:r>
      <w:rPr>
        <w:rStyle w:val="a9"/>
      </w:rPr>
      <w:fldChar w:fldCharType="end"/>
    </w:r>
  </w:p>
  <w:p w:rsidR="007574CC" w:rsidRDefault="007574C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4CC" w:rsidRDefault="007574CC">
    <w:pPr>
      <w:pStyle w:val="a7"/>
      <w:jc w:val="center"/>
    </w:pPr>
    <w:r>
      <w:fldChar w:fldCharType="begin"/>
    </w:r>
    <w:r>
      <w:instrText>PAGE   \* MERGEFORMAT</w:instrText>
    </w:r>
    <w:r>
      <w:fldChar w:fldCharType="separate"/>
    </w:r>
    <w:r w:rsidR="002120E1">
      <w:rPr>
        <w:noProof/>
      </w:rPr>
      <w:t>21</w:t>
    </w:r>
    <w:r>
      <w:fldChar w:fldCharType="end"/>
    </w:r>
  </w:p>
  <w:p w:rsidR="007574CC" w:rsidRDefault="007574C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CF2" w:rsidRDefault="00BD7CF2" w:rsidP="0001403B">
      <w:r>
        <w:separator/>
      </w:r>
    </w:p>
  </w:footnote>
  <w:footnote w:type="continuationSeparator" w:id="0">
    <w:p w:rsidR="00BD7CF2" w:rsidRDefault="00BD7CF2" w:rsidP="000140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074CC96"/>
    <w:lvl w:ilvl="0">
      <w:start w:val="1"/>
      <w:numFmt w:val="decimal"/>
      <w:lvlText w:val="%1."/>
      <w:lvlJc w:val="left"/>
      <w:pPr>
        <w:tabs>
          <w:tab w:val="num" w:pos="643"/>
        </w:tabs>
        <w:ind w:left="643" w:hanging="360"/>
      </w:pPr>
      <w:rPr>
        <w:rFonts w:cs="Times New Roman"/>
      </w:rPr>
    </w:lvl>
  </w:abstractNum>
  <w:abstractNum w:abstractNumId="1">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2">
    <w:nsid w:val="00000019"/>
    <w:multiLevelType w:val="multilevel"/>
    <w:tmpl w:val="1EDC611E"/>
    <w:lvl w:ilvl="0">
      <w:start w:val="2"/>
      <w:numFmt w:val="decimal"/>
      <w:lvlText w:val="%1."/>
      <w:lvlJc w:val="left"/>
      <w:pPr>
        <w:tabs>
          <w:tab w:val="num" w:pos="540"/>
        </w:tabs>
        <w:ind w:left="540" w:hanging="540"/>
      </w:pPr>
      <w:rPr>
        <w:rFonts w:cs="Times New Roman" w:hint="default"/>
      </w:rPr>
    </w:lvl>
    <w:lvl w:ilvl="1">
      <w:numFmt w:val="decimal"/>
      <w:lvlText w:val="%1.%2."/>
      <w:lvlJc w:val="left"/>
      <w:pPr>
        <w:tabs>
          <w:tab w:val="num" w:pos="540"/>
        </w:tabs>
        <w:ind w:left="540" w:hanging="540"/>
      </w:pPr>
      <w:rPr>
        <w:rFonts w:cs="Times New Roman" w:hint="default"/>
      </w:rPr>
    </w:lvl>
    <w:lvl w:ilvl="2">
      <w:start w:val="1"/>
      <w:numFmt w:val="decimal"/>
      <w:lvlText w:val="%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2A81621"/>
    <w:multiLevelType w:val="multilevel"/>
    <w:tmpl w:val="43FEBBD4"/>
    <w:lvl w:ilvl="0">
      <w:start w:val="3"/>
      <w:numFmt w:val="decimal"/>
      <w:lvlText w:val="%1."/>
      <w:lvlJc w:val="left"/>
      <w:pPr>
        <w:ind w:left="360" w:hanging="360"/>
      </w:pPr>
      <w:rPr>
        <w:rFonts w:cs="Times New Roman" w:hint="default"/>
      </w:rPr>
    </w:lvl>
    <w:lvl w:ilvl="1">
      <w:start w:val="3"/>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4">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7">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C632F74"/>
    <w:multiLevelType w:val="multilevel"/>
    <w:tmpl w:val="7890BD08"/>
    <w:lvl w:ilvl="0">
      <w:start w:val="2"/>
      <w:numFmt w:val="decimal"/>
      <w:lvlText w:val="%1."/>
      <w:lvlJc w:val="left"/>
      <w:pPr>
        <w:ind w:left="495" w:hanging="495"/>
      </w:pPr>
      <w:rPr>
        <w:rFonts w:cs="Times New Roman" w:hint="default"/>
      </w:rPr>
    </w:lvl>
    <w:lvl w:ilvl="1">
      <w:start w:val="2"/>
      <w:numFmt w:val="decimal"/>
      <w:lvlText w:val="%1.%2."/>
      <w:lvlJc w:val="left"/>
      <w:pPr>
        <w:ind w:left="855" w:hanging="495"/>
      </w:pPr>
      <w:rPr>
        <w:rFonts w:cs="Times New Roman" w:hint="default"/>
      </w:rPr>
    </w:lvl>
    <w:lvl w:ilvl="2">
      <w:start w:val="4"/>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9">
    <w:nsid w:val="1C6F7ED4"/>
    <w:multiLevelType w:val="multilevel"/>
    <w:tmpl w:val="B9D6EE46"/>
    <w:lvl w:ilvl="0">
      <w:start w:val="5"/>
      <w:numFmt w:val="decimal"/>
      <w:lvlText w:val="%1."/>
      <w:lvlJc w:val="left"/>
      <w:pPr>
        <w:ind w:left="540" w:hanging="540"/>
      </w:pPr>
      <w:rPr>
        <w:rFonts w:cs="Times New Roman" w:hint="default"/>
      </w:rPr>
    </w:lvl>
    <w:lvl w:ilvl="1">
      <w:start w:val="1"/>
      <w:numFmt w:val="decimal"/>
      <w:lvlText w:val="%1.%2."/>
      <w:lvlJc w:val="left"/>
      <w:pPr>
        <w:ind w:left="1391" w:hanging="540"/>
      </w:pPr>
      <w:rPr>
        <w:rFonts w:cs="Times New Roman" w:hint="default"/>
      </w:rPr>
    </w:lvl>
    <w:lvl w:ilvl="2">
      <w:start w:val="1"/>
      <w:numFmt w:val="decimal"/>
      <w:lvlText w:val="%1.%2.%3."/>
      <w:lvlJc w:val="left"/>
      <w:pPr>
        <w:ind w:left="1997"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6">
    <w:nsid w:val="3D7D21F5"/>
    <w:multiLevelType w:val="hybridMultilevel"/>
    <w:tmpl w:val="C248B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130453"/>
    <w:multiLevelType w:val="hybridMultilevel"/>
    <w:tmpl w:val="26DC133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B1E14FC"/>
    <w:multiLevelType w:val="hybridMultilevel"/>
    <w:tmpl w:val="76D0ACF4"/>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9">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4CA35140"/>
    <w:multiLevelType w:val="hybridMultilevel"/>
    <w:tmpl w:val="BA26F836"/>
    <w:lvl w:ilvl="0" w:tplc="3E90710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56CF7D8E"/>
    <w:multiLevelType w:val="multilevel"/>
    <w:tmpl w:val="EA9C146A"/>
    <w:lvl w:ilvl="0">
      <w:start w:val="2"/>
      <w:numFmt w:val="decimal"/>
      <w:lvlText w:val="%1."/>
      <w:lvlJc w:val="left"/>
      <w:pPr>
        <w:ind w:left="540" w:hanging="540"/>
      </w:pPr>
      <w:rPr>
        <w:rFonts w:cs="Times New Roman" w:hint="default"/>
      </w:rPr>
    </w:lvl>
    <w:lvl w:ilvl="1">
      <w:start w:val="2"/>
      <w:numFmt w:val="decimal"/>
      <w:lvlText w:val="%1.%2."/>
      <w:lvlJc w:val="left"/>
      <w:pPr>
        <w:ind w:left="870" w:hanging="540"/>
      </w:pPr>
      <w:rPr>
        <w:rFonts w:cs="Times New Roman" w:hint="default"/>
      </w:rPr>
    </w:lvl>
    <w:lvl w:ilvl="2">
      <w:start w:val="6"/>
      <w:numFmt w:val="decimal"/>
      <w:lvlText w:val="%1.%2.%3."/>
      <w:lvlJc w:val="left"/>
      <w:pPr>
        <w:ind w:left="1380" w:hanging="720"/>
      </w:pPr>
      <w:rPr>
        <w:rFonts w:cs="Times New Roman" w:hint="default"/>
      </w:rPr>
    </w:lvl>
    <w:lvl w:ilvl="3">
      <w:start w:val="1"/>
      <w:numFmt w:val="decimal"/>
      <w:lvlText w:val="%1.%2.%3.%4."/>
      <w:lvlJc w:val="left"/>
      <w:pPr>
        <w:ind w:left="1710" w:hanging="720"/>
      </w:pPr>
      <w:rPr>
        <w:rFonts w:cs="Times New Roman" w:hint="default"/>
      </w:rPr>
    </w:lvl>
    <w:lvl w:ilvl="4">
      <w:start w:val="1"/>
      <w:numFmt w:val="decimal"/>
      <w:lvlText w:val="%1.%2.%3.%4.%5."/>
      <w:lvlJc w:val="left"/>
      <w:pPr>
        <w:ind w:left="2400" w:hanging="1080"/>
      </w:pPr>
      <w:rPr>
        <w:rFonts w:cs="Times New Roman" w:hint="default"/>
      </w:rPr>
    </w:lvl>
    <w:lvl w:ilvl="5">
      <w:start w:val="1"/>
      <w:numFmt w:val="decimal"/>
      <w:lvlText w:val="%1.%2.%3.%4.%5.%6."/>
      <w:lvlJc w:val="left"/>
      <w:pPr>
        <w:ind w:left="2730" w:hanging="1080"/>
      </w:pPr>
      <w:rPr>
        <w:rFonts w:cs="Times New Roman" w:hint="default"/>
      </w:rPr>
    </w:lvl>
    <w:lvl w:ilvl="6">
      <w:start w:val="1"/>
      <w:numFmt w:val="decimal"/>
      <w:lvlText w:val="%1.%2.%3.%4.%5.%6.%7."/>
      <w:lvlJc w:val="left"/>
      <w:pPr>
        <w:ind w:left="3420" w:hanging="1440"/>
      </w:pPr>
      <w:rPr>
        <w:rFonts w:cs="Times New Roman" w:hint="default"/>
      </w:rPr>
    </w:lvl>
    <w:lvl w:ilvl="7">
      <w:start w:val="1"/>
      <w:numFmt w:val="decimal"/>
      <w:lvlText w:val="%1.%2.%3.%4.%5.%6.%7.%8."/>
      <w:lvlJc w:val="left"/>
      <w:pPr>
        <w:ind w:left="3750" w:hanging="1440"/>
      </w:pPr>
      <w:rPr>
        <w:rFonts w:cs="Times New Roman" w:hint="default"/>
      </w:rPr>
    </w:lvl>
    <w:lvl w:ilvl="8">
      <w:start w:val="1"/>
      <w:numFmt w:val="decimal"/>
      <w:lvlText w:val="%1.%2.%3.%4.%5.%6.%7.%8.%9."/>
      <w:lvlJc w:val="left"/>
      <w:pPr>
        <w:ind w:left="4440" w:hanging="1800"/>
      </w:pPr>
      <w:rPr>
        <w:rFonts w:cs="Times New Roman" w:hint="default"/>
      </w:rPr>
    </w:lvl>
  </w:abstractNum>
  <w:abstractNum w:abstractNumId="23">
    <w:nsid w:val="57550F6C"/>
    <w:multiLevelType w:val="hybridMultilevel"/>
    <w:tmpl w:val="DDB06820"/>
    <w:lvl w:ilvl="0" w:tplc="0419000F">
      <w:start w:val="1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5DC066D3"/>
    <w:multiLevelType w:val="hybridMultilevel"/>
    <w:tmpl w:val="B642796C"/>
    <w:lvl w:ilvl="0" w:tplc="574A18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61820040"/>
    <w:multiLevelType w:val="multilevel"/>
    <w:tmpl w:val="8F88BB72"/>
    <w:lvl w:ilvl="0">
      <w:start w:val="2"/>
      <w:numFmt w:val="decimal"/>
      <w:lvlText w:val="%1."/>
      <w:lvlJc w:val="left"/>
      <w:pPr>
        <w:ind w:left="540" w:hanging="540"/>
      </w:pPr>
      <w:rPr>
        <w:rFonts w:cs="Times New Roman" w:hint="default"/>
      </w:rPr>
    </w:lvl>
    <w:lvl w:ilvl="1">
      <w:start w:val="2"/>
      <w:numFmt w:val="decimal"/>
      <w:lvlText w:val="%1.%2."/>
      <w:lvlJc w:val="left"/>
      <w:pPr>
        <w:ind w:left="900" w:hanging="540"/>
      </w:pPr>
      <w:rPr>
        <w:rFonts w:cs="Times New Roman" w:hint="default"/>
      </w:rPr>
    </w:lvl>
    <w:lvl w:ilvl="2">
      <w:start w:val="6"/>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7">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nsid w:val="7DAB4B54"/>
    <w:multiLevelType w:val="multilevel"/>
    <w:tmpl w:val="1714A100"/>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 w:numId="2">
    <w:abstractNumId w:val="0"/>
  </w:num>
  <w:num w:numId="3">
    <w:abstractNumId w:val="0"/>
  </w:num>
  <w:num w:numId="4">
    <w:abstractNumId w:val="0"/>
  </w:num>
  <w:num w:numId="5">
    <w:abstractNumId w:val="7"/>
  </w:num>
  <w:num w:numId="6">
    <w:abstractNumId w:val="27"/>
  </w:num>
  <w:num w:numId="7">
    <w:abstractNumId w:val="13"/>
  </w:num>
  <w:num w:numId="8">
    <w:abstractNumId w:val="14"/>
  </w:num>
  <w:num w:numId="9">
    <w:abstractNumId w:val="12"/>
  </w:num>
  <w:num w:numId="10">
    <w:abstractNumId w:val="5"/>
  </w:num>
  <w:num w:numId="11">
    <w:abstractNumId w:val="17"/>
  </w:num>
  <w:num w:numId="12">
    <w:abstractNumId w:val="15"/>
  </w:num>
  <w:num w:numId="13">
    <w:abstractNumId w:val="21"/>
  </w:num>
  <w:num w:numId="14">
    <w:abstractNumId w:val="4"/>
  </w:num>
  <w:num w:numId="15">
    <w:abstractNumId w:val="11"/>
  </w:num>
  <w:num w:numId="16">
    <w:abstractNumId w:val="24"/>
  </w:num>
  <w:num w:numId="17">
    <w:abstractNumId w:val="2"/>
  </w:num>
  <w:num w:numId="18">
    <w:abstractNumId w:val="10"/>
  </w:num>
  <w:num w:numId="19">
    <w:abstractNumId w:val="28"/>
  </w:num>
  <w:num w:numId="20">
    <w:abstractNumId w:val="9"/>
  </w:num>
  <w:num w:numId="21">
    <w:abstractNumId w:val="19"/>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3"/>
  </w:num>
  <w:num w:numId="25">
    <w:abstractNumId w:val="23"/>
  </w:num>
  <w:num w:numId="26">
    <w:abstractNumId w:val="8"/>
  </w:num>
  <w:num w:numId="27">
    <w:abstractNumId w:val="26"/>
  </w:num>
  <w:num w:numId="28">
    <w:abstractNumId w:val="22"/>
  </w:num>
  <w:num w:numId="29">
    <w:abstractNumId w:val="18"/>
  </w:num>
  <w:num w:numId="30">
    <w:abstractNumId w:val="16"/>
  </w:num>
  <w:num w:numId="31">
    <w:abstractNumId w:val="20"/>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03B"/>
    <w:rsid w:val="00001985"/>
    <w:rsid w:val="00002FF7"/>
    <w:rsid w:val="00003386"/>
    <w:rsid w:val="000108C9"/>
    <w:rsid w:val="0001403B"/>
    <w:rsid w:val="00015C07"/>
    <w:rsid w:val="00016F86"/>
    <w:rsid w:val="00020AFD"/>
    <w:rsid w:val="00021F6C"/>
    <w:rsid w:val="00022D79"/>
    <w:rsid w:val="00024B15"/>
    <w:rsid w:val="0002553A"/>
    <w:rsid w:val="0002592E"/>
    <w:rsid w:val="00026F75"/>
    <w:rsid w:val="00030AC2"/>
    <w:rsid w:val="0003199A"/>
    <w:rsid w:val="00037D0F"/>
    <w:rsid w:val="000400BD"/>
    <w:rsid w:val="000421FF"/>
    <w:rsid w:val="0004354E"/>
    <w:rsid w:val="00045B24"/>
    <w:rsid w:val="00046337"/>
    <w:rsid w:val="000518C4"/>
    <w:rsid w:val="00052915"/>
    <w:rsid w:val="000568C9"/>
    <w:rsid w:val="00064231"/>
    <w:rsid w:val="00065099"/>
    <w:rsid w:val="000668A3"/>
    <w:rsid w:val="00070605"/>
    <w:rsid w:val="00070D54"/>
    <w:rsid w:val="00071571"/>
    <w:rsid w:val="00077C01"/>
    <w:rsid w:val="00083115"/>
    <w:rsid w:val="00086DF5"/>
    <w:rsid w:val="00087F58"/>
    <w:rsid w:val="00092982"/>
    <w:rsid w:val="000A31B9"/>
    <w:rsid w:val="000A331B"/>
    <w:rsid w:val="000A6C57"/>
    <w:rsid w:val="000B3C03"/>
    <w:rsid w:val="000B7B0E"/>
    <w:rsid w:val="000C146C"/>
    <w:rsid w:val="000C3137"/>
    <w:rsid w:val="000C39CA"/>
    <w:rsid w:val="000C7017"/>
    <w:rsid w:val="000D1C96"/>
    <w:rsid w:val="000D23D5"/>
    <w:rsid w:val="000D48BF"/>
    <w:rsid w:val="000D6843"/>
    <w:rsid w:val="000E23AE"/>
    <w:rsid w:val="000E58C6"/>
    <w:rsid w:val="000F3CDE"/>
    <w:rsid w:val="000F70A3"/>
    <w:rsid w:val="000F7E07"/>
    <w:rsid w:val="00101280"/>
    <w:rsid w:val="00101296"/>
    <w:rsid w:val="00102ED7"/>
    <w:rsid w:val="0010478E"/>
    <w:rsid w:val="001068B0"/>
    <w:rsid w:val="001102CD"/>
    <w:rsid w:val="00112652"/>
    <w:rsid w:val="001128B5"/>
    <w:rsid w:val="00114DBD"/>
    <w:rsid w:val="0011666C"/>
    <w:rsid w:val="001172A0"/>
    <w:rsid w:val="001332F7"/>
    <w:rsid w:val="00133306"/>
    <w:rsid w:val="001342F8"/>
    <w:rsid w:val="001370BA"/>
    <w:rsid w:val="0014351C"/>
    <w:rsid w:val="00144939"/>
    <w:rsid w:val="001468FD"/>
    <w:rsid w:val="00151F8E"/>
    <w:rsid w:val="00154820"/>
    <w:rsid w:val="00155104"/>
    <w:rsid w:val="00164DBE"/>
    <w:rsid w:val="00165E6F"/>
    <w:rsid w:val="0016687B"/>
    <w:rsid w:val="001730BE"/>
    <w:rsid w:val="001736D3"/>
    <w:rsid w:val="0017455A"/>
    <w:rsid w:val="00174AE2"/>
    <w:rsid w:val="00176E5A"/>
    <w:rsid w:val="00177FCA"/>
    <w:rsid w:val="0018048A"/>
    <w:rsid w:val="00180754"/>
    <w:rsid w:val="00181476"/>
    <w:rsid w:val="0019134A"/>
    <w:rsid w:val="00192245"/>
    <w:rsid w:val="00192D38"/>
    <w:rsid w:val="001A2740"/>
    <w:rsid w:val="001A38B5"/>
    <w:rsid w:val="001B3B8F"/>
    <w:rsid w:val="001B46BF"/>
    <w:rsid w:val="001B6389"/>
    <w:rsid w:val="001C18EE"/>
    <w:rsid w:val="001C26EE"/>
    <w:rsid w:val="001C5A00"/>
    <w:rsid w:val="001C6A53"/>
    <w:rsid w:val="001C727A"/>
    <w:rsid w:val="001D369A"/>
    <w:rsid w:val="001D61A1"/>
    <w:rsid w:val="001D73F0"/>
    <w:rsid w:val="001D7914"/>
    <w:rsid w:val="001D794E"/>
    <w:rsid w:val="001E1401"/>
    <w:rsid w:val="001E1E11"/>
    <w:rsid w:val="001E2EBE"/>
    <w:rsid w:val="001E3B4B"/>
    <w:rsid w:val="001F0038"/>
    <w:rsid w:val="001F336A"/>
    <w:rsid w:val="001F57B6"/>
    <w:rsid w:val="001F6135"/>
    <w:rsid w:val="00201D5C"/>
    <w:rsid w:val="0021176B"/>
    <w:rsid w:val="00211B96"/>
    <w:rsid w:val="002120E1"/>
    <w:rsid w:val="002127D6"/>
    <w:rsid w:val="002132F9"/>
    <w:rsid w:val="002136C5"/>
    <w:rsid w:val="002177EC"/>
    <w:rsid w:val="00220A0B"/>
    <w:rsid w:val="002245FB"/>
    <w:rsid w:val="00226591"/>
    <w:rsid w:val="00231CA5"/>
    <w:rsid w:val="002355A9"/>
    <w:rsid w:val="00235941"/>
    <w:rsid w:val="00236CDF"/>
    <w:rsid w:val="00241CE2"/>
    <w:rsid w:val="0024448C"/>
    <w:rsid w:val="00251D39"/>
    <w:rsid w:val="002557A2"/>
    <w:rsid w:val="00255993"/>
    <w:rsid w:val="0025737D"/>
    <w:rsid w:val="00257F37"/>
    <w:rsid w:val="0026151B"/>
    <w:rsid w:val="00263D45"/>
    <w:rsid w:val="00266F50"/>
    <w:rsid w:val="002742A5"/>
    <w:rsid w:val="0027482D"/>
    <w:rsid w:val="00292F45"/>
    <w:rsid w:val="00294664"/>
    <w:rsid w:val="002952F2"/>
    <w:rsid w:val="002A55F4"/>
    <w:rsid w:val="002A6383"/>
    <w:rsid w:val="002A7ABB"/>
    <w:rsid w:val="002B1531"/>
    <w:rsid w:val="002B254D"/>
    <w:rsid w:val="002B4B04"/>
    <w:rsid w:val="002B50C3"/>
    <w:rsid w:val="002C429A"/>
    <w:rsid w:val="002D182D"/>
    <w:rsid w:val="002D1962"/>
    <w:rsid w:val="002E0960"/>
    <w:rsid w:val="002E0969"/>
    <w:rsid w:val="002E09FE"/>
    <w:rsid w:val="002E366A"/>
    <w:rsid w:val="002E5662"/>
    <w:rsid w:val="002F1F1A"/>
    <w:rsid w:val="002F336B"/>
    <w:rsid w:val="002F3901"/>
    <w:rsid w:val="002F5E9C"/>
    <w:rsid w:val="002F6187"/>
    <w:rsid w:val="002F6AFF"/>
    <w:rsid w:val="002F6EC9"/>
    <w:rsid w:val="00303A86"/>
    <w:rsid w:val="003072D5"/>
    <w:rsid w:val="00316FBA"/>
    <w:rsid w:val="00325796"/>
    <w:rsid w:val="003323B8"/>
    <w:rsid w:val="0033344F"/>
    <w:rsid w:val="003353C1"/>
    <w:rsid w:val="00346835"/>
    <w:rsid w:val="0035232B"/>
    <w:rsid w:val="003572BF"/>
    <w:rsid w:val="0035750B"/>
    <w:rsid w:val="0036232F"/>
    <w:rsid w:val="00364AE8"/>
    <w:rsid w:val="00365218"/>
    <w:rsid w:val="00371F91"/>
    <w:rsid w:val="00372F37"/>
    <w:rsid w:val="003746DF"/>
    <w:rsid w:val="00380616"/>
    <w:rsid w:val="00380AA0"/>
    <w:rsid w:val="00381D0F"/>
    <w:rsid w:val="0038299B"/>
    <w:rsid w:val="00382A0E"/>
    <w:rsid w:val="00382EE5"/>
    <w:rsid w:val="00383DEF"/>
    <w:rsid w:val="00392AD4"/>
    <w:rsid w:val="003A006D"/>
    <w:rsid w:val="003A20EB"/>
    <w:rsid w:val="003A60AF"/>
    <w:rsid w:val="003B2408"/>
    <w:rsid w:val="003B4F00"/>
    <w:rsid w:val="003B5293"/>
    <w:rsid w:val="003B5D3D"/>
    <w:rsid w:val="003B71DE"/>
    <w:rsid w:val="003C40D1"/>
    <w:rsid w:val="003C419F"/>
    <w:rsid w:val="003C791C"/>
    <w:rsid w:val="003D2689"/>
    <w:rsid w:val="003D6598"/>
    <w:rsid w:val="003E1879"/>
    <w:rsid w:val="003E4671"/>
    <w:rsid w:val="003E7E00"/>
    <w:rsid w:val="003F031E"/>
    <w:rsid w:val="003F04CD"/>
    <w:rsid w:val="003F3C8D"/>
    <w:rsid w:val="003F4274"/>
    <w:rsid w:val="003F4502"/>
    <w:rsid w:val="003F59D2"/>
    <w:rsid w:val="003F65DF"/>
    <w:rsid w:val="003F7EA7"/>
    <w:rsid w:val="00412C03"/>
    <w:rsid w:val="004219A5"/>
    <w:rsid w:val="00422727"/>
    <w:rsid w:val="00422AA8"/>
    <w:rsid w:val="00423170"/>
    <w:rsid w:val="0042345E"/>
    <w:rsid w:val="00426D33"/>
    <w:rsid w:val="0043364E"/>
    <w:rsid w:val="004367F2"/>
    <w:rsid w:val="00440603"/>
    <w:rsid w:val="004417E5"/>
    <w:rsid w:val="00442716"/>
    <w:rsid w:val="00444229"/>
    <w:rsid w:val="0044449B"/>
    <w:rsid w:val="0044721D"/>
    <w:rsid w:val="004500E0"/>
    <w:rsid w:val="00453447"/>
    <w:rsid w:val="00455BB0"/>
    <w:rsid w:val="00466914"/>
    <w:rsid w:val="00466C72"/>
    <w:rsid w:val="004775FB"/>
    <w:rsid w:val="0048236D"/>
    <w:rsid w:val="00482D58"/>
    <w:rsid w:val="0048368E"/>
    <w:rsid w:val="0048404D"/>
    <w:rsid w:val="004860E1"/>
    <w:rsid w:val="00487557"/>
    <w:rsid w:val="00487FB8"/>
    <w:rsid w:val="00496003"/>
    <w:rsid w:val="004975AA"/>
    <w:rsid w:val="004A4069"/>
    <w:rsid w:val="004A42C1"/>
    <w:rsid w:val="004A5909"/>
    <w:rsid w:val="004A6A32"/>
    <w:rsid w:val="004B3E3E"/>
    <w:rsid w:val="004B7E22"/>
    <w:rsid w:val="004C2631"/>
    <w:rsid w:val="004C45BA"/>
    <w:rsid w:val="004C62A3"/>
    <w:rsid w:val="004D10BB"/>
    <w:rsid w:val="004D5369"/>
    <w:rsid w:val="004D656B"/>
    <w:rsid w:val="004E1C8E"/>
    <w:rsid w:val="004E3346"/>
    <w:rsid w:val="004E7530"/>
    <w:rsid w:val="004F5C44"/>
    <w:rsid w:val="004F73D7"/>
    <w:rsid w:val="00500685"/>
    <w:rsid w:val="00504D09"/>
    <w:rsid w:val="00504D86"/>
    <w:rsid w:val="0050777C"/>
    <w:rsid w:val="005277E1"/>
    <w:rsid w:val="0053558D"/>
    <w:rsid w:val="005470B0"/>
    <w:rsid w:val="00551BEC"/>
    <w:rsid w:val="0055327B"/>
    <w:rsid w:val="00565E82"/>
    <w:rsid w:val="00566323"/>
    <w:rsid w:val="00571AD3"/>
    <w:rsid w:val="00572CB8"/>
    <w:rsid w:val="005742D7"/>
    <w:rsid w:val="00576C4F"/>
    <w:rsid w:val="00577CF2"/>
    <w:rsid w:val="00577D4D"/>
    <w:rsid w:val="005829ED"/>
    <w:rsid w:val="00584949"/>
    <w:rsid w:val="00585472"/>
    <w:rsid w:val="005855BC"/>
    <w:rsid w:val="00587C57"/>
    <w:rsid w:val="005942CA"/>
    <w:rsid w:val="00597B21"/>
    <w:rsid w:val="005A342B"/>
    <w:rsid w:val="005A73B9"/>
    <w:rsid w:val="005A7841"/>
    <w:rsid w:val="005B034A"/>
    <w:rsid w:val="005B3560"/>
    <w:rsid w:val="005B38D9"/>
    <w:rsid w:val="005B6097"/>
    <w:rsid w:val="005C172A"/>
    <w:rsid w:val="005C6CBF"/>
    <w:rsid w:val="005D3A45"/>
    <w:rsid w:val="005E0464"/>
    <w:rsid w:val="005E4F97"/>
    <w:rsid w:val="005E545B"/>
    <w:rsid w:val="005F45FE"/>
    <w:rsid w:val="005F49B8"/>
    <w:rsid w:val="005F630F"/>
    <w:rsid w:val="00601515"/>
    <w:rsid w:val="00610BD0"/>
    <w:rsid w:val="006116F3"/>
    <w:rsid w:val="00611E03"/>
    <w:rsid w:val="00614E60"/>
    <w:rsid w:val="00616885"/>
    <w:rsid w:val="00633ABB"/>
    <w:rsid w:val="00637426"/>
    <w:rsid w:val="00640050"/>
    <w:rsid w:val="00643223"/>
    <w:rsid w:val="00643EC4"/>
    <w:rsid w:val="00651A2B"/>
    <w:rsid w:val="0065300D"/>
    <w:rsid w:val="00663276"/>
    <w:rsid w:val="00663600"/>
    <w:rsid w:val="00666C10"/>
    <w:rsid w:val="00673460"/>
    <w:rsid w:val="00674C28"/>
    <w:rsid w:val="0067576C"/>
    <w:rsid w:val="006761BA"/>
    <w:rsid w:val="006801C8"/>
    <w:rsid w:val="006879E3"/>
    <w:rsid w:val="006904BF"/>
    <w:rsid w:val="006959E1"/>
    <w:rsid w:val="00695E90"/>
    <w:rsid w:val="00697454"/>
    <w:rsid w:val="00697B60"/>
    <w:rsid w:val="006A080F"/>
    <w:rsid w:val="006A67BD"/>
    <w:rsid w:val="006A79D0"/>
    <w:rsid w:val="006B5924"/>
    <w:rsid w:val="006B6CDE"/>
    <w:rsid w:val="006C1A1E"/>
    <w:rsid w:val="006C2FCE"/>
    <w:rsid w:val="006C3E1E"/>
    <w:rsid w:val="006D0DE4"/>
    <w:rsid w:val="006D3612"/>
    <w:rsid w:val="006D461B"/>
    <w:rsid w:val="006D57EB"/>
    <w:rsid w:val="006D6A63"/>
    <w:rsid w:val="006E11D8"/>
    <w:rsid w:val="006E20FA"/>
    <w:rsid w:val="006E3E93"/>
    <w:rsid w:val="006E60CF"/>
    <w:rsid w:val="006F16B3"/>
    <w:rsid w:val="006F22B9"/>
    <w:rsid w:val="00702F48"/>
    <w:rsid w:val="007051E8"/>
    <w:rsid w:val="00705E3A"/>
    <w:rsid w:val="007115A7"/>
    <w:rsid w:val="007178AE"/>
    <w:rsid w:val="00721090"/>
    <w:rsid w:val="007217F4"/>
    <w:rsid w:val="00721A75"/>
    <w:rsid w:val="00724FEE"/>
    <w:rsid w:val="00733353"/>
    <w:rsid w:val="00737DC9"/>
    <w:rsid w:val="007443E2"/>
    <w:rsid w:val="00746A84"/>
    <w:rsid w:val="00750255"/>
    <w:rsid w:val="00753B09"/>
    <w:rsid w:val="00756785"/>
    <w:rsid w:val="00757000"/>
    <w:rsid w:val="007574CC"/>
    <w:rsid w:val="00761813"/>
    <w:rsid w:val="007659D2"/>
    <w:rsid w:val="00765A8D"/>
    <w:rsid w:val="007674ED"/>
    <w:rsid w:val="00767B23"/>
    <w:rsid w:val="00770F83"/>
    <w:rsid w:val="00777DDE"/>
    <w:rsid w:val="007820C2"/>
    <w:rsid w:val="007823F7"/>
    <w:rsid w:val="00786F47"/>
    <w:rsid w:val="007906DF"/>
    <w:rsid w:val="00797D27"/>
    <w:rsid w:val="007A162B"/>
    <w:rsid w:val="007A502F"/>
    <w:rsid w:val="007B217E"/>
    <w:rsid w:val="007B58BF"/>
    <w:rsid w:val="007B72DD"/>
    <w:rsid w:val="007C37D6"/>
    <w:rsid w:val="007C3F7A"/>
    <w:rsid w:val="007C6313"/>
    <w:rsid w:val="007D0697"/>
    <w:rsid w:val="007D268E"/>
    <w:rsid w:val="007D3578"/>
    <w:rsid w:val="007D382D"/>
    <w:rsid w:val="007D5444"/>
    <w:rsid w:val="007E0FB5"/>
    <w:rsid w:val="007E3032"/>
    <w:rsid w:val="007E3558"/>
    <w:rsid w:val="007E4094"/>
    <w:rsid w:val="007E6632"/>
    <w:rsid w:val="007F2595"/>
    <w:rsid w:val="007F38DF"/>
    <w:rsid w:val="007F6EC5"/>
    <w:rsid w:val="007F7AB5"/>
    <w:rsid w:val="008002FB"/>
    <w:rsid w:val="0080103B"/>
    <w:rsid w:val="008044AD"/>
    <w:rsid w:val="00804CA1"/>
    <w:rsid w:val="00812504"/>
    <w:rsid w:val="00813DA8"/>
    <w:rsid w:val="00822987"/>
    <w:rsid w:val="0082330A"/>
    <w:rsid w:val="008250C3"/>
    <w:rsid w:val="00827A15"/>
    <w:rsid w:val="00827D86"/>
    <w:rsid w:val="008316A1"/>
    <w:rsid w:val="008344B2"/>
    <w:rsid w:val="0083526C"/>
    <w:rsid w:val="00836D60"/>
    <w:rsid w:val="00837DEA"/>
    <w:rsid w:val="008427BF"/>
    <w:rsid w:val="00843543"/>
    <w:rsid w:val="00845234"/>
    <w:rsid w:val="00850C0F"/>
    <w:rsid w:val="00852076"/>
    <w:rsid w:val="00853D8D"/>
    <w:rsid w:val="00856F3F"/>
    <w:rsid w:val="00867F00"/>
    <w:rsid w:val="008769B4"/>
    <w:rsid w:val="008777D1"/>
    <w:rsid w:val="00881ED7"/>
    <w:rsid w:val="00882335"/>
    <w:rsid w:val="00886D73"/>
    <w:rsid w:val="008876A1"/>
    <w:rsid w:val="008977D7"/>
    <w:rsid w:val="008977D9"/>
    <w:rsid w:val="008A4A18"/>
    <w:rsid w:val="008A55AB"/>
    <w:rsid w:val="008B0BE7"/>
    <w:rsid w:val="008B18E4"/>
    <w:rsid w:val="008B4092"/>
    <w:rsid w:val="008B7C3E"/>
    <w:rsid w:val="008C3D7C"/>
    <w:rsid w:val="008C3E8C"/>
    <w:rsid w:val="008C5CE7"/>
    <w:rsid w:val="008C5E83"/>
    <w:rsid w:val="008C754F"/>
    <w:rsid w:val="008D3BEC"/>
    <w:rsid w:val="008E0009"/>
    <w:rsid w:val="008E11F5"/>
    <w:rsid w:val="008E29A7"/>
    <w:rsid w:val="008E37B3"/>
    <w:rsid w:val="008E7C8A"/>
    <w:rsid w:val="008E7E1C"/>
    <w:rsid w:val="008F3AFE"/>
    <w:rsid w:val="008F7932"/>
    <w:rsid w:val="00902CF3"/>
    <w:rsid w:val="00903268"/>
    <w:rsid w:val="00904DBF"/>
    <w:rsid w:val="009104EA"/>
    <w:rsid w:val="0091246A"/>
    <w:rsid w:val="009129C5"/>
    <w:rsid w:val="00912F11"/>
    <w:rsid w:val="00913DBC"/>
    <w:rsid w:val="00915B6C"/>
    <w:rsid w:val="00916D33"/>
    <w:rsid w:val="00917270"/>
    <w:rsid w:val="00920E20"/>
    <w:rsid w:val="00921633"/>
    <w:rsid w:val="009234AD"/>
    <w:rsid w:val="00930BBA"/>
    <w:rsid w:val="00933A53"/>
    <w:rsid w:val="00936BDD"/>
    <w:rsid w:val="009458A0"/>
    <w:rsid w:val="00945AE5"/>
    <w:rsid w:val="00945C27"/>
    <w:rsid w:val="00947A13"/>
    <w:rsid w:val="00952CC3"/>
    <w:rsid w:val="0095427E"/>
    <w:rsid w:val="00955672"/>
    <w:rsid w:val="00955B58"/>
    <w:rsid w:val="00955E47"/>
    <w:rsid w:val="00962625"/>
    <w:rsid w:val="0096278C"/>
    <w:rsid w:val="00966156"/>
    <w:rsid w:val="00967574"/>
    <w:rsid w:val="00971A72"/>
    <w:rsid w:val="00972080"/>
    <w:rsid w:val="00972D6E"/>
    <w:rsid w:val="00973A5F"/>
    <w:rsid w:val="00980FD2"/>
    <w:rsid w:val="00987315"/>
    <w:rsid w:val="00996BE4"/>
    <w:rsid w:val="009972A8"/>
    <w:rsid w:val="009A297D"/>
    <w:rsid w:val="009A580A"/>
    <w:rsid w:val="009A72D1"/>
    <w:rsid w:val="009A7CB5"/>
    <w:rsid w:val="009B32C7"/>
    <w:rsid w:val="009C2261"/>
    <w:rsid w:val="009C7ABF"/>
    <w:rsid w:val="009D356C"/>
    <w:rsid w:val="009D51DB"/>
    <w:rsid w:val="009D59F2"/>
    <w:rsid w:val="009D71F9"/>
    <w:rsid w:val="009E4242"/>
    <w:rsid w:val="009E6F60"/>
    <w:rsid w:val="009E6FBF"/>
    <w:rsid w:val="009F4851"/>
    <w:rsid w:val="009F4D00"/>
    <w:rsid w:val="009F5722"/>
    <w:rsid w:val="009F58DB"/>
    <w:rsid w:val="009F5988"/>
    <w:rsid w:val="009F7E18"/>
    <w:rsid w:val="009F7EF8"/>
    <w:rsid w:val="00A04887"/>
    <w:rsid w:val="00A059F7"/>
    <w:rsid w:val="00A063D0"/>
    <w:rsid w:val="00A06D5F"/>
    <w:rsid w:val="00A074E9"/>
    <w:rsid w:val="00A07953"/>
    <w:rsid w:val="00A15054"/>
    <w:rsid w:val="00A158BD"/>
    <w:rsid w:val="00A166C1"/>
    <w:rsid w:val="00A16B28"/>
    <w:rsid w:val="00A2089B"/>
    <w:rsid w:val="00A2560D"/>
    <w:rsid w:val="00A34550"/>
    <w:rsid w:val="00A34F6E"/>
    <w:rsid w:val="00A40EE3"/>
    <w:rsid w:val="00A41A72"/>
    <w:rsid w:val="00A41C23"/>
    <w:rsid w:val="00A431D2"/>
    <w:rsid w:val="00A432D8"/>
    <w:rsid w:val="00A43AFA"/>
    <w:rsid w:val="00A443E4"/>
    <w:rsid w:val="00A45B2C"/>
    <w:rsid w:val="00A52E2C"/>
    <w:rsid w:val="00A63FA4"/>
    <w:rsid w:val="00A642AC"/>
    <w:rsid w:val="00A64EEF"/>
    <w:rsid w:val="00A66E73"/>
    <w:rsid w:val="00A7057E"/>
    <w:rsid w:val="00A7207E"/>
    <w:rsid w:val="00A73087"/>
    <w:rsid w:val="00A73ECA"/>
    <w:rsid w:val="00A741B8"/>
    <w:rsid w:val="00A81218"/>
    <w:rsid w:val="00A81F2D"/>
    <w:rsid w:val="00A82361"/>
    <w:rsid w:val="00A92E00"/>
    <w:rsid w:val="00A93319"/>
    <w:rsid w:val="00A9448E"/>
    <w:rsid w:val="00A94E3A"/>
    <w:rsid w:val="00A94FB7"/>
    <w:rsid w:val="00A966CE"/>
    <w:rsid w:val="00AA0282"/>
    <w:rsid w:val="00AA2E1A"/>
    <w:rsid w:val="00AA2EF9"/>
    <w:rsid w:val="00AA48D6"/>
    <w:rsid w:val="00AA6679"/>
    <w:rsid w:val="00AB07CD"/>
    <w:rsid w:val="00AB2D2D"/>
    <w:rsid w:val="00AB3C98"/>
    <w:rsid w:val="00AB439B"/>
    <w:rsid w:val="00AB4905"/>
    <w:rsid w:val="00AB76F6"/>
    <w:rsid w:val="00AD5B19"/>
    <w:rsid w:val="00AE594B"/>
    <w:rsid w:val="00AE6D38"/>
    <w:rsid w:val="00AF157A"/>
    <w:rsid w:val="00AF23B0"/>
    <w:rsid w:val="00AF3954"/>
    <w:rsid w:val="00AF42AE"/>
    <w:rsid w:val="00B00481"/>
    <w:rsid w:val="00B0075A"/>
    <w:rsid w:val="00B01B33"/>
    <w:rsid w:val="00B027F5"/>
    <w:rsid w:val="00B1288B"/>
    <w:rsid w:val="00B15A67"/>
    <w:rsid w:val="00B16AD0"/>
    <w:rsid w:val="00B176AB"/>
    <w:rsid w:val="00B20BA4"/>
    <w:rsid w:val="00B21B2A"/>
    <w:rsid w:val="00B22480"/>
    <w:rsid w:val="00B242C3"/>
    <w:rsid w:val="00B30351"/>
    <w:rsid w:val="00B324A9"/>
    <w:rsid w:val="00B35674"/>
    <w:rsid w:val="00B35C54"/>
    <w:rsid w:val="00B36601"/>
    <w:rsid w:val="00B42F27"/>
    <w:rsid w:val="00B44B73"/>
    <w:rsid w:val="00B603C1"/>
    <w:rsid w:val="00B60F6E"/>
    <w:rsid w:val="00B629F1"/>
    <w:rsid w:val="00B65195"/>
    <w:rsid w:val="00B660F7"/>
    <w:rsid w:val="00B744B3"/>
    <w:rsid w:val="00B75A4A"/>
    <w:rsid w:val="00B80D64"/>
    <w:rsid w:val="00B81E16"/>
    <w:rsid w:val="00B85635"/>
    <w:rsid w:val="00B87C6D"/>
    <w:rsid w:val="00B9084D"/>
    <w:rsid w:val="00B9141A"/>
    <w:rsid w:val="00B927D2"/>
    <w:rsid w:val="00B94148"/>
    <w:rsid w:val="00B96EEF"/>
    <w:rsid w:val="00BA0AFE"/>
    <w:rsid w:val="00BA1017"/>
    <w:rsid w:val="00BA4788"/>
    <w:rsid w:val="00BA526B"/>
    <w:rsid w:val="00BA53E2"/>
    <w:rsid w:val="00BB1F9D"/>
    <w:rsid w:val="00BB2CD9"/>
    <w:rsid w:val="00BB3603"/>
    <w:rsid w:val="00BB6413"/>
    <w:rsid w:val="00BB7BA7"/>
    <w:rsid w:val="00BC2E28"/>
    <w:rsid w:val="00BD1234"/>
    <w:rsid w:val="00BD45A4"/>
    <w:rsid w:val="00BD7A4F"/>
    <w:rsid w:val="00BD7CF2"/>
    <w:rsid w:val="00BE0991"/>
    <w:rsid w:val="00BE0E71"/>
    <w:rsid w:val="00BE294D"/>
    <w:rsid w:val="00BE2D55"/>
    <w:rsid w:val="00BE322F"/>
    <w:rsid w:val="00BE6E45"/>
    <w:rsid w:val="00BF0A4B"/>
    <w:rsid w:val="00BF1116"/>
    <w:rsid w:val="00BF143A"/>
    <w:rsid w:val="00BF43BE"/>
    <w:rsid w:val="00BF64BF"/>
    <w:rsid w:val="00C006F0"/>
    <w:rsid w:val="00C01A39"/>
    <w:rsid w:val="00C044F1"/>
    <w:rsid w:val="00C05763"/>
    <w:rsid w:val="00C07C68"/>
    <w:rsid w:val="00C121E7"/>
    <w:rsid w:val="00C131ED"/>
    <w:rsid w:val="00C1696B"/>
    <w:rsid w:val="00C21103"/>
    <w:rsid w:val="00C2112F"/>
    <w:rsid w:val="00C2115A"/>
    <w:rsid w:val="00C234CB"/>
    <w:rsid w:val="00C23F68"/>
    <w:rsid w:val="00C2468C"/>
    <w:rsid w:val="00C2570A"/>
    <w:rsid w:val="00C26F43"/>
    <w:rsid w:val="00C3110E"/>
    <w:rsid w:val="00C36629"/>
    <w:rsid w:val="00C37B3E"/>
    <w:rsid w:val="00C4062F"/>
    <w:rsid w:val="00C42DB0"/>
    <w:rsid w:val="00C50834"/>
    <w:rsid w:val="00C52F79"/>
    <w:rsid w:val="00C54C64"/>
    <w:rsid w:val="00C62A5A"/>
    <w:rsid w:val="00C66A33"/>
    <w:rsid w:val="00C71220"/>
    <w:rsid w:val="00C71420"/>
    <w:rsid w:val="00C72944"/>
    <w:rsid w:val="00C84DB4"/>
    <w:rsid w:val="00C8643B"/>
    <w:rsid w:val="00C8759B"/>
    <w:rsid w:val="00C87FE3"/>
    <w:rsid w:val="00C91286"/>
    <w:rsid w:val="00C91AED"/>
    <w:rsid w:val="00C92B19"/>
    <w:rsid w:val="00C9472A"/>
    <w:rsid w:val="00C968D2"/>
    <w:rsid w:val="00CA1206"/>
    <w:rsid w:val="00CA2E43"/>
    <w:rsid w:val="00CA4274"/>
    <w:rsid w:val="00CA6691"/>
    <w:rsid w:val="00CB0560"/>
    <w:rsid w:val="00CB15D4"/>
    <w:rsid w:val="00CB1B30"/>
    <w:rsid w:val="00CB2CF5"/>
    <w:rsid w:val="00CB3C6F"/>
    <w:rsid w:val="00CC31AF"/>
    <w:rsid w:val="00CC5C90"/>
    <w:rsid w:val="00CC65E3"/>
    <w:rsid w:val="00CC72FB"/>
    <w:rsid w:val="00CC7E03"/>
    <w:rsid w:val="00CD246B"/>
    <w:rsid w:val="00CD53CC"/>
    <w:rsid w:val="00CD6B16"/>
    <w:rsid w:val="00CD7606"/>
    <w:rsid w:val="00CD777F"/>
    <w:rsid w:val="00CE0F52"/>
    <w:rsid w:val="00CE1C8F"/>
    <w:rsid w:val="00CE1F87"/>
    <w:rsid w:val="00CE35AA"/>
    <w:rsid w:val="00CE5D25"/>
    <w:rsid w:val="00CE6D40"/>
    <w:rsid w:val="00CF477D"/>
    <w:rsid w:val="00CF543A"/>
    <w:rsid w:val="00CF7642"/>
    <w:rsid w:val="00D043DD"/>
    <w:rsid w:val="00D12D0F"/>
    <w:rsid w:val="00D14892"/>
    <w:rsid w:val="00D14CB1"/>
    <w:rsid w:val="00D17DA0"/>
    <w:rsid w:val="00D274AB"/>
    <w:rsid w:val="00D2785D"/>
    <w:rsid w:val="00D30C31"/>
    <w:rsid w:val="00D36264"/>
    <w:rsid w:val="00D3672C"/>
    <w:rsid w:val="00D43C02"/>
    <w:rsid w:val="00D4570F"/>
    <w:rsid w:val="00D46FCC"/>
    <w:rsid w:val="00D47ECD"/>
    <w:rsid w:val="00D5333F"/>
    <w:rsid w:val="00D60924"/>
    <w:rsid w:val="00D616B1"/>
    <w:rsid w:val="00D63FEF"/>
    <w:rsid w:val="00D655BA"/>
    <w:rsid w:val="00D667D1"/>
    <w:rsid w:val="00D7105F"/>
    <w:rsid w:val="00D73FBC"/>
    <w:rsid w:val="00D769DA"/>
    <w:rsid w:val="00D812C0"/>
    <w:rsid w:val="00D81735"/>
    <w:rsid w:val="00D81FCF"/>
    <w:rsid w:val="00D863E3"/>
    <w:rsid w:val="00D90239"/>
    <w:rsid w:val="00D945A9"/>
    <w:rsid w:val="00D9779F"/>
    <w:rsid w:val="00DA0BA6"/>
    <w:rsid w:val="00DA13EB"/>
    <w:rsid w:val="00DA14F6"/>
    <w:rsid w:val="00DA2811"/>
    <w:rsid w:val="00DA29DF"/>
    <w:rsid w:val="00DA3975"/>
    <w:rsid w:val="00DA3A8C"/>
    <w:rsid w:val="00DA51D4"/>
    <w:rsid w:val="00DB28DC"/>
    <w:rsid w:val="00DB3E39"/>
    <w:rsid w:val="00DB55E8"/>
    <w:rsid w:val="00DB5697"/>
    <w:rsid w:val="00DB6955"/>
    <w:rsid w:val="00DC0BD3"/>
    <w:rsid w:val="00DC2091"/>
    <w:rsid w:val="00DC4F60"/>
    <w:rsid w:val="00DC6F98"/>
    <w:rsid w:val="00DD0E01"/>
    <w:rsid w:val="00DD1AE7"/>
    <w:rsid w:val="00DD2718"/>
    <w:rsid w:val="00DE02C0"/>
    <w:rsid w:val="00DE1D73"/>
    <w:rsid w:val="00DE1FE8"/>
    <w:rsid w:val="00DF183C"/>
    <w:rsid w:val="00DF1F3F"/>
    <w:rsid w:val="00DF484A"/>
    <w:rsid w:val="00DF5967"/>
    <w:rsid w:val="00E00DC0"/>
    <w:rsid w:val="00E012C6"/>
    <w:rsid w:val="00E06601"/>
    <w:rsid w:val="00E075C2"/>
    <w:rsid w:val="00E07785"/>
    <w:rsid w:val="00E106D3"/>
    <w:rsid w:val="00E12508"/>
    <w:rsid w:val="00E137CB"/>
    <w:rsid w:val="00E14313"/>
    <w:rsid w:val="00E2167E"/>
    <w:rsid w:val="00E21C31"/>
    <w:rsid w:val="00E22B10"/>
    <w:rsid w:val="00E35E73"/>
    <w:rsid w:val="00E3621E"/>
    <w:rsid w:val="00E37770"/>
    <w:rsid w:val="00E41CBE"/>
    <w:rsid w:val="00E43243"/>
    <w:rsid w:val="00E47087"/>
    <w:rsid w:val="00E47BC7"/>
    <w:rsid w:val="00E52CAF"/>
    <w:rsid w:val="00E54BE9"/>
    <w:rsid w:val="00E56F5F"/>
    <w:rsid w:val="00E57CD8"/>
    <w:rsid w:val="00E63E0D"/>
    <w:rsid w:val="00E70B46"/>
    <w:rsid w:val="00E766CC"/>
    <w:rsid w:val="00E77953"/>
    <w:rsid w:val="00E77FBC"/>
    <w:rsid w:val="00E80A6C"/>
    <w:rsid w:val="00E8267C"/>
    <w:rsid w:val="00E85CAD"/>
    <w:rsid w:val="00E860FE"/>
    <w:rsid w:val="00E92287"/>
    <w:rsid w:val="00E95828"/>
    <w:rsid w:val="00EA1F34"/>
    <w:rsid w:val="00EA380E"/>
    <w:rsid w:val="00EA38DC"/>
    <w:rsid w:val="00EB3F4B"/>
    <w:rsid w:val="00EB7664"/>
    <w:rsid w:val="00EB7ADE"/>
    <w:rsid w:val="00EC55AB"/>
    <w:rsid w:val="00ED0A97"/>
    <w:rsid w:val="00ED0D66"/>
    <w:rsid w:val="00ED6BB9"/>
    <w:rsid w:val="00EE1C2F"/>
    <w:rsid w:val="00EE4467"/>
    <w:rsid w:val="00EE5B07"/>
    <w:rsid w:val="00EF1373"/>
    <w:rsid w:val="00EF3FE5"/>
    <w:rsid w:val="00EF7B9C"/>
    <w:rsid w:val="00F01A50"/>
    <w:rsid w:val="00F0483D"/>
    <w:rsid w:val="00F04DE3"/>
    <w:rsid w:val="00F0512F"/>
    <w:rsid w:val="00F177F8"/>
    <w:rsid w:val="00F202C8"/>
    <w:rsid w:val="00F20C38"/>
    <w:rsid w:val="00F212F7"/>
    <w:rsid w:val="00F33BA7"/>
    <w:rsid w:val="00F36F19"/>
    <w:rsid w:val="00F40568"/>
    <w:rsid w:val="00F41C81"/>
    <w:rsid w:val="00F435EB"/>
    <w:rsid w:val="00F45671"/>
    <w:rsid w:val="00F46BFB"/>
    <w:rsid w:val="00F517C5"/>
    <w:rsid w:val="00F518C7"/>
    <w:rsid w:val="00F54BEC"/>
    <w:rsid w:val="00F559BC"/>
    <w:rsid w:val="00F5779F"/>
    <w:rsid w:val="00F61D22"/>
    <w:rsid w:val="00F6281F"/>
    <w:rsid w:val="00F71CC3"/>
    <w:rsid w:val="00F71FC1"/>
    <w:rsid w:val="00F72AFD"/>
    <w:rsid w:val="00F72C45"/>
    <w:rsid w:val="00F7516E"/>
    <w:rsid w:val="00F76EEA"/>
    <w:rsid w:val="00F772AE"/>
    <w:rsid w:val="00F772FA"/>
    <w:rsid w:val="00F81129"/>
    <w:rsid w:val="00F832A4"/>
    <w:rsid w:val="00F86EEC"/>
    <w:rsid w:val="00F9087F"/>
    <w:rsid w:val="00F90F22"/>
    <w:rsid w:val="00F94483"/>
    <w:rsid w:val="00F97087"/>
    <w:rsid w:val="00F973A2"/>
    <w:rsid w:val="00FA0BC2"/>
    <w:rsid w:val="00FB0803"/>
    <w:rsid w:val="00FB363E"/>
    <w:rsid w:val="00FC3364"/>
    <w:rsid w:val="00FC6E7F"/>
    <w:rsid w:val="00FC7D92"/>
    <w:rsid w:val="00FD21F7"/>
    <w:rsid w:val="00FD4FF8"/>
    <w:rsid w:val="00FE109A"/>
    <w:rsid w:val="00FE22AA"/>
    <w:rsid w:val="00FE2678"/>
    <w:rsid w:val="00FE61BE"/>
    <w:rsid w:val="00FE7432"/>
    <w:rsid w:val="00FE7CF5"/>
    <w:rsid w:val="00FF14EB"/>
    <w:rsid w:val="00FF5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F340AE4-3880-447F-A5C8-F3903FCF5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03B"/>
    <w:rPr>
      <w:rFonts w:ascii="Times New Roman" w:eastAsia="Times New Roman" w:hAnsi="Times New Roman"/>
    </w:rPr>
  </w:style>
  <w:style w:type="paragraph" w:styleId="10">
    <w:name w:val="heading 1"/>
    <w:basedOn w:val="a"/>
    <w:next w:val="a"/>
    <w:link w:val="11"/>
    <w:uiPriority w:val="99"/>
    <w:qFormat/>
    <w:rsid w:val="00B94148"/>
    <w:pPr>
      <w:keepNext/>
      <w:spacing w:before="240" w:after="60" w:line="276" w:lineRule="auto"/>
      <w:outlineLvl w:val="0"/>
    </w:pPr>
    <w:rPr>
      <w:rFonts w:ascii="Cambria" w:eastAsia="Calibri" w:hAnsi="Cambria"/>
      <w:b/>
      <w:color w:val="365F91"/>
      <w:sz w:val="28"/>
    </w:rPr>
  </w:style>
  <w:style w:type="paragraph" w:styleId="20">
    <w:name w:val="heading 2"/>
    <w:basedOn w:val="a"/>
    <w:next w:val="a"/>
    <w:link w:val="21"/>
    <w:uiPriority w:val="99"/>
    <w:qFormat/>
    <w:rsid w:val="00133306"/>
    <w:pPr>
      <w:keepNext/>
      <w:tabs>
        <w:tab w:val="left" w:pos="510"/>
        <w:tab w:val="num" w:pos="1836"/>
      </w:tabs>
      <w:suppressAutoHyphens/>
      <w:spacing w:before="240" w:after="60"/>
      <w:outlineLvl w:val="1"/>
    </w:pPr>
    <w:rPr>
      <w:rFonts w:ascii="Arial" w:eastAsia="Calibri" w:hAnsi="Arial"/>
      <w:b/>
      <w:i/>
      <w:sz w:val="28"/>
      <w:lang w:eastAsia="ar-SA"/>
    </w:rPr>
  </w:style>
  <w:style w:type="paragraph" w:styleId="30">
    <w:name w:val="heading 3"/>
    <w:basedOn w:val="a"/>
    <w:next w:val="a"/>
    <w:link w:val="31"/>
    <w:uiPriority w:val="99"/>
    <w:qFormat/>
    <w:rsid w:val="00151F8E"/>
    <w:pPr>
      <w:keepNext/>
      <w:keepLines/>
      <w:spacing w:before="200"/>
      <w:outlineLvl w:val="2"/>
    </w:pPr>
    <w:rPr>
      <w:rFonts w:ascii="Cambria" w:eastAsia="Calibri" w:hAnsi="Cambria"/>
      <w:b/>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133306"/>
    <w:rPr>
      <w:rFonts w:ascii="Cambria" w:hAnsi="Cambria"/>
      <w:b/>
      <w:color w:val="365F91"/>
      <w:sz w:val="28"/>
    </w:rPr>
  </w:style>
  <w:style w:type="character" w:customStyle="1" w:styleId="21">
    <w:name w:val="Заголовок 2 Знак"/>
    <w:link w:val="20"/>
    <w:uiPriority w:val="99"/>
    <w:semiHidden/>
    <w:locked/>
    <w:rsid w:val="00133306"/>
    <w:rPr>
      <w:rFonts w:ascii="Arial" w:hAnsi="Arial"/>
      <w:b/>
      <w:i/>
      <w:sz w:val="28"/>
      <w:lang w:eastAsia="ar-SA" w:bidi="ar-SA"/>
    </w:rPr>
  </w:style>
  <w:style w:type="character" w:customStyle="1" w:styleId="31">
    <w:name w:val="Заголовок 3 Знак"/>
    <w:link w:val="30"/>
    <w:uiPriority w:val="99"/>
    <w:semiHidden/>
    <w:locked/>
    <w:rsid w:val="00151F8E"/>
    <w:rPr>
      <w:rFonts w:ascii="Cambria" w:hAnsi="Cambria"/>
      <w:b/>
      <w:color w:val="4F81BD"/>
      <w:sz w:val="20"/>
      <w:lang w:eastAsia="ru-RU"/>
    </w:rPr>
  </w:style>
  <w:style w:type="paragraph" w:styleId="a3">
    <w:name w:val="Body Text"/>
    <w:aliases w:val="Список 1"/>
    <w:basedOn w:val="a"/>
    <w:link w:val="a4"/>
    <w:uiPriority w:val="99"/>
    <w:rsid w:val="0001403B"/>
    <w:pPr>
      <w:jc w:val="both"/>
    </w:pPr>
    <w:rPr>
      <w:rFonts w:eastAsia="Calibri"/>
    </w:rPr>
  </w:style>
  <w:style w:type="character" w:customStyle="1" w:styleId="a4">
    <w:name w:val="Основной текст Знак"/>
    <w:aliases w:val="Список 1 Знак"/>
    <w:link w:val="a3"/>
    <w:uiPriority w:val="99"/>
    <w:locked/>
    <w:rsid w:val="0001403B"/>
    <w:rPr>
      <w:rFonts w:ascii="Times New Roman" w:hAnsi="Times New Roman"/>
      <w:sz w:val="20"/>
      <w:lang w:eastAsia="ru-RU"/>
    </w:rPr>
  </w:style>
  <w:style w:type="paragraph" w:styleId="a5">
    <w:name w:val="Body Text Indent"/>
    <w:basedOn w:val="a"/>
    <w:link w:val="a6"/>
    <w:uiPriority w:val="99"/>
    <w:rsid w:val="0001403B"/>
    <w:pPr>
      <w:spacing w:after="120"/>
      <w:ind w:left="283"/>
    </w:pPr>
    <w:rPr>
      <w:rFonts w:eastAsia="Calibri"/>
    </w:rPr>
  </w:style>
  <w:style w:type="character" w:customStyle="1" w:styleId="a6">
    <w:name w:val="Основной текст с отступом Знак"/>
    <w:link w:val="a5"/>
    <w:uiPriority w:val="99"/>
    <w:locked/>
    <w:rsid w:val="0001403B"/>
    <w:rPr>
      <w:rFonts w:ascii="Times New Roman" w:hAnsi="Times New Roman"/>
      <w:sz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hAnsi="Arial"/>
      <w:sz w:val="22"/>
      <w:szCs w:val="22"/>
    </w:rPr>
  </w:style>
  <w:style w:type="paragraph" w:customStyle="1" w:styleId="1">
    <w:name w:val="Стиль1"/>
    <w:basedOn w:val="a"/>
    <w:uiPriority w:val="99"/>
    <w:rsid w:val="0001403B"/>
    <w:pPr>
      <w:keepNext/>
      <w:keepLines/>
      <w:widowControl w:val="0"/>
      <w:numPr>
        <w:numId w:val="6"/>
      </w:numPr>
      <w:suppressLineNumbers/>
      <w:suppressAutoHyphens/>
      <w:spacing w:after="60"/>
    </w:pPr>
    <w:rPr>
      <w:b/>
      <w:bCs/>
      <w:sz w:val="28"/>
      <w:szCs w:val="28"/>
    </w:rPr>
  </w:style>
  <w:style w:type="paragraph" w:customStyle="1" w:styleId="2">
    <w:name w:val="Стиль2"/>
    <w:basedOn w:val="22"/>
    <w:uiPriority w:val="99"/>
    <w:rsid w:val="0001403B"/>
    <w:pPr>
      <w:keepNext/>
      <w:keepLines/>
      <w:widowControl w:val="0"/>
      <w:numPr>
        <w:ilvl w:val="1"/>
        <w:numId w:val="6"/>
      </w:numPr>
      <w:suppressLineNumbers/>
      <w:tabs>
        <w:tab w:val="num" w:pos="792"/>
      </w:tabs>
      <w:suppressAutoHyphens/>
      <w:spacing w:after="60"/>
      <w:contextualSpacing w:val="0"/>
      <w:jc w:val="both"/>
    </w:pPr>
    <w:rPr>
      <w:b/>
      <w:bCs/>
      <w:sz w:val="24"/>
      <w:szCs w:val="24"/>
    </w:rPr>
  </w:style>
  <w:style w:type="paragraph" w:customStyle="1" w:styleId="3">
    <w:name w:val="Стиль3"/>
    <w:basedOn w:val="23"/>
    <w:uiPriority w:val="99"/>
    <w:rsid w:val="0001403B"/>
    <w:pPr>
      <w:widowControl w:val="0"/>
      <w:numPr>
        <w:ilvl w:val="2"/>
        <w:numId w:val="6"/>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rPr>
  </w:style>
  <w:style w:type="paragraph" w:styleId="a7">
    <w:name w:val="footer"/>
    <w:basedOn w:val="a"/>
    <w:link w:val="a8"/>
    <w:uiPriority w:val="99"/>
    <w:rsid w:val="0001403B"/>
    <w:pPr>
      <w:tabs>
        <w:tab w:val="center" w:pos="4677"/>
        <w:tab w:val="right" w:pos="9355"/>
      </w:tabs>
    </w:pPr>
    <w:rPr>
      <w:rFonts w:eastAsia="Calibri"/>
    </w:rPr>
  </w:style>
  <w:style w:type="character" w:customStyle="1" w:styleId="a8">
    <w:name w:val="Нижний колонтитул Знак"/>
    <w:link w:val="a7"/>
    <w:uiPriority w:val="99"/>
    <w:locked/>
    <w:rsid w:val="0001403B"/>
    <w:rPr>
      <w:rFonts w:ascii="Times New Roman" w:hAnsi="Times New Roman"/>
      <w:sz w:val="20"/>
      <w:lang w:eastAsia="ru-RU"/>
    </w:rPr>
  </w:style>
  <w:style w:type="character" w:styleId="a9">
    <w:name w:val="page number"/>
    <w:uiPriority w:val="99"/>
    <w:rsid w:val="0001403B"/>
    <w:rPr>
      <w:rFonts w:cs="Times New Roman"/>
    </w:rPr>
  </w:style>
  <w:style w:type="paragraph" w:styleId="aa">
    <w:name w:val="header"/>
    <w:basedOn w:val="a"/>
    <w:link w:val="ab"/>
    <w:uiPriority w:val="99"/>
    <w:rsid w:val="0001403B"/>
    <w:pPr>
      <w:tabs>
        <w:tab w:val="center" w:pos="4677"/>
        <w:tab w:val="right" w:pos="9355"/>
      </w:tabs>
    </w:pPr>
    <w:rPr>
      <w:rFonts w:eastAsia="Calibri"/>
    </w:rPr>
  </w:style>
  <w:style w:type="character" w:customStyle="1" w:styleId="ab">
    <w:name w:val="Верхний колонтитул Знак"/>
    <w:link w:val="aa"/>
    <w:uiPriority w:val="99"/>
    <w:locked/>
    <w:rsid w:val="0001403B"/>
    <w:rPr>
      <w:rFonts w:ascii="Times New Roman" w:hAnsi="Times New Roman"/>
      <w:sz w:val="20"/>
      <w:lang w:eastAsia="ru-RU"/>
    </w:rPr>
  </w:style>
  <w:style w:type="paragraph" w:customStyle="1" w:styleId="ConsNormal">
    <w:name w:val="ConsNormal"/>
    <w:uiPriority w:val="99"/>
    <w:rsid w:val="0001403B"/>
    <w:pPr>
      <w:ind w:firstLine="720"/>
    </w:pPr>
    <w:rPr>
      <w:rFonts w:ascii="Consultant" w:eastAsia="Times New Roman" w:hAnsi="Consultant"/>
    </w:rPr>
  </w:style>
  <w:style w:type="paragraph" w:customStyle="1" w:styleId="12">
    <w:name w:val="заголовок 1"/>
    <w:basedOn w:val="a"/>
    <w:next w:val="a"/>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rPr>
  </w:style>
  <w:style w:type="paragraph" w:styleId="ac">
    <w:name w:val="footnote text"/>
    <w:basedOn w:val="a"/>
    <w:link w:val="ad"/>
    <w:uiPriority w:val="99"/>
    <w:semiHidden/>
    <w:rsid w:val="0001403B"/>
    <w:rPr>
      <w:rFonts w:eastAsia="Calibri"/>
    </w:rPr>
  </w:style>
  <w:style w:type="character" w:customStyle="1" w:styleId="ad">
    <w:name w:val="Текст сноски Знак"/>
    <w:link w:val="ac"/>
    <w:uiPriority w:val="99"/>
    <w:semiHidden/>
    <w:locked/>
    <w:rsid w:val="0001403B"/>
    <w:rPr>
      <w:rFonts w:ascii="Times New Roman" w:hAnsi="Times New Roman"/>
      <w:sz w:val="20"/>
      <w:lang w:eastAsia="ru-RU"/>
    </w:rPr>
  </w:style>
  <w:style w:type="character" w:styleId="ae">
    <w:name w:val="footnote reference"/>
    <w:uiPriority w:val="99"/>
    <w:semiHidden/>
    <w:rsid w:val="0001403B"/>
    <w:rPr>
      <w:rFonts w:cs="Times New Roman"/>
      <w:vertAlign w:val="superscript"/>
    </w:rPr>
  </w:style>
  <w:style w:type="paragraph" w:styleId="22">
    <w:name w:val="List Number 2"/>
    <w:basedOn w:val="a"/>
    <w:uiPriority w:val="99"/>
    <w:semiHidden/>
    <w:rsid w:val="0001403B"/>
    <w:pPr>
      <w:tabs>
        <w:tab w:val="num" w:pos="1248"/>
      </w:tabs>
      <w:ind w:left="1248" w:hanging="360"/>
      <w:contextualSpacing/>
    </w:pPr>
  </w:style>
  <w:style w:type="paragraph" w:styleId="23">
    <w:name w:val="Body Text Indent 2"/>
    <w:basedOn w:val="a"/>
    <w:link w:val="24"/>
    <w:uiPriority w:val="99"/>
    <w:rsid w:val="0001403B"/>
    <w:pPr>
      <w:spacing w:after="120" w:line="480" w:lineRule="auto"/>
      <w:ind w:left="283"/>
    </w:pPr>
    <w:rPr>
      <w:rFonts w:eastAsia="Calibri"/>
    </w:rPr>
  </w:style>
  <w:style w:type="character" w:customStyle="1" w:styleId="24">
    <w:name w:val="Основной текст с отступом 2 Знак"/>
    <w:link w:val="23"/>
    <w:uiPriority w:val="99"/>
    <w:locked/>
    <w:rsid w:val="0001403B"/>
    <w:rPr>
      <w:rFonts w:ascii="Times New Roman" w:hAnsi="Times New Roman"/>
      <w:sz w:val="20"/>
      <w:lang w:eastAsia="ru-RU"/>
    </w:rPr>
  </w:style>
  <w:style w:type="character" w:customStyle="1" w:styleId="ConsPlusNormal0">
    <w:name w:val="ConsPlusNormal Знак"/>
    <w:link w:val="ConsPlusNormal"/>
    <w:uiPriority w:val="99"/>
    <w:locked/>
    <w:rsid w:val="0018048A"/>
    <w:rPr>
      <w:rFonts w:ascii="Arial" w:hAnsi="Arial"/>
      <w:sz w:val="22"/>
      <w:szCs w:val="22"/>
      <w:lang w:val="ru-RU" w:eastAsia="ru-RU" w:bidi="ar-SA"/>
    </w:rPr>
  </w:style>
  <w:style w:type="paragraph" w:styleId="af">
    <w:name w:val="No Spacing"/>
    <w:uiPriority w:val="99"/>
    <w:qFormat/>
    <w:rsid w:val="00750255"/>
    <w:rPr>
      <w:rFonts w:eastAsia="Times New Roman"/>
      <w:sz w:val="22"/>
      <w:szCs w:val="22"/>
    </w:rPr>
  </w:style>
  <w:style w:type="table" w:styleId="af0">
    <w:name w:val="Table Grid"/>
    <w:basedOn w:val="a1"/>
    <w:uiPriority w:val="99"/>
    <w:rsid w:val="0075025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rmal (Web)"/>
    <w:basedOn w:val="a"/>
    <w:uiPriority w:val="99"/>
    <w:semiHidden/>
    <w:rsid w:val="00133306"/>
    <w:pPr>
      <w:suppressAutoHyphens/>
      <w:ind w:firstLine="489"/>
      <w:jc w:val="both"/>
    </w:pPr>
    <w:rPr>
      <w:rFonts w:ascii="Arial Unicode MS" w:eastAsia="Calibri" w:hAnsi="Arial Unicode MS" w:cs="Arial Unicode MS"/>
      <w:sz w:val="23"/>
      <w:szCs w:val="23"/>
      <w:lang w:eastAsia="ar-SA"/>
    </w:rPr>
  </w:style>
  <w:style w:type="paragraph" w:styleId="af2">
    <w:name w:val="List Paragraph"/>
    <w:basedOn w:val="a"/>
    <w:uiPriority w:val="99"/>
    <w:qFormat/>
    <w:rsid w:val="00133306"/>
    <w:pPr>
      <w:suppressAutoHyphens/>
      <w:ind w:left="720"/>
    </w:pPr>
    <w:rPr>
      <w:lang w:eastAsia="ar-SA"/>
    </w:rPr>
  </w:style>
  <w:style w:type="paragraph" w:customStyle="1" w:styleId="210">
    <w:name w:val="Основной текст 21"/>
    <w:basedOn w:val="a"/>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lang w:eastAsia="ar-SA"/>
    </w:rPr>
  </w:style>
  <w:style w:type="paragraph" w:customStyle="1" w:styleId="310">
    <w:name w:val="Основной текст 31"/>
    <w:basedOn w:val="a"/>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lang w:eastAsia="ar-SA"/>
    </w:rPr>
  </w:style>
  <w:style w:type="paragraph" w:styleId="af3">
    <w:name w:val="Revision"/>
    <w:hidden/>
    <w:uiPriority w:val="99"/>
    <w:semiHidden/>
    <w:rsid w:val="00133306"/>
    <w:rPr>
      <w:rFonts w:ascii="Times New Roman" w:eastAsia="Times New Roman" w:hAnsi="Times New Roman"/>
      <w:lang w:eastAsia="ar-SA"/>
    </w:rPr>
  </w:style>
  <w:style w:type="paragraph" w:styleId="af4">
    <w:name w:val="Balloon Text"/>
    <w:basedOn w:val="a"/>
    <w:link w:val="af5"/>
    <w:uiPriority w:val="99"/>
    <w:semiHidden/>
    <w:rsid w:val="00133306"/>
    <w:pPr>
      <w:suppressAutoHyphens/>
    </w:pPr>
    <w:rPr>
      <w:rFonts w:ascii="Tahoma" w:eastAsia="Calibri" w:hAnsi="Tahoma"/>
      <w:sz w:val="16"/>
      <w:lang w:eastAsia="ar-SA"/>
    </w:rPr>
  </w:style>
  <w:style w:type="character" w:customStyle="1" w:styleId="af5">
    <w:name w:val="Текст выноски Знак"/>
    <w:link w:val="af4"/>
    <w:uiPriority w:val="99"/>
    <w:semiHidden/>
    <w:locked/>
    <w:rsid w:val="00133306"/>
    <w:rPr>
      <w:rFonts w:ascii="Tahoma" w:hAnsi="Tahoma"/>
      <w:sz w:val="16"/>
      <w:lang w:eastAsia="ar-SA" w:bidi="ar-SA"/>
    </w:rPr>
  </w:style>
  <w:style w:type="paragraph" w:customStyle="1" w:styleId="af6">
    <w:name w:val="Содержимое таблицы"/>
    <w:basedOn w:val="a"/>
    <w:uiPriority w:val="99"/>
    <w:semiHidden/>
    <w:rsid w:val="00F559BC"/>
    <w:pPr>
      <w:suppressLineNumbers/>
      <w:suppressAutoHyphens/>
    </w:pPr>
    <w:rPr>
      <w:lang w:eastAsia="ar-SA"/>
    </w:rPr>
  </w:style>
  <w:style w:type="character" w:customStyle="1" w:styleId="110">
    <w:name w:val="Заголовок 1 Знак1"/>
    <w:uiPriority w:val="99"/>
    <w:locked/>
    <w:rsid w:val="00B94148"/>
    <w:rPr>
      <w:rFonts w:ascii="Cambria" w:hAnsi="Cambria"/>
      <w:b/>
      <w:color w:val="365F91"/>
      <w:sz w:val="28"/>
      <w:lang w:eastAsia="ru-RU"/>
    </w:rPr>
  </w:style>
  <w:style w:type="character" w:styleId="af7">
    <w:name w:val="Hyperlink"/>
    <w:uiPriority w:val="99"/>
    <w:rsid w:val="00705E3A"/>
    <w:rPr>
      <w:rFonts w:cs="Times New Roman"/>
      <w:color w:val="0000FF"/>
      <w:u w:val="single"/>
    </w:rPr>
  </w:style>
  <w:style w:type="paragraph" w:styleId="32">
    <w:name w:val="Body Text Indent 3"/>
    <w:basedOn w:val="a"/>
    <w:link w:val="33"/>
    <w:uiPriority w:val="99"/>
    <w:rsid w:val="00DA3975"/>
    <w:pPr>
      <w:spacing w:after="120"/>
      <w:ind w:left="283"/>
    </w:pPr>
    <w:rPr>
      <w:rFonts w:eastAsia="Calibri"/>
      <w:sz w:val="16"/>
    </w:rPr>
  </w:style>
  <w:style w:type="character" w:customStyle="1" w:styleId="33">
    <w:name w:val="Основной текст с отступом 3 Знак"/>
    <w:link w:val="32"/>
    <w:uiPriority w:val="99"/>
    <w:locked/>
    <w:rsid w:val="00DA3975"/>
    <w:rPr>
      <w:rFonts w:ascii="Times New Roman" w:hAnsi="Times New Roman"/>
      <w:sz w:val="16"/>
      <w:lang w:eastAsia="ru-RU"/>
    </w:rPr>
  </w:style>
  <w:style w:type="paragraph" w:styleId="25">
    <w:name w:val="Body Text 2"/>
    <w:basedOn w:val="a"/>
    <w:link w:val="26"/>
    <w:uiPriority w:val="99"/>
    <w:rsid w:val="003572BF"/>
    <w:pPr>
      <w:spacing w:after="120" w:line="480" w:lineRule="auto"/>
    </w:pPr>
    <w:rPr>
      <w:rFonts w:eastAsia="Calibri"/>
    </w:rPr>
  </w:style>
  <w:style w:type="character" w:customStyle="1" w:styleId="26">
    <w:name w:val="Основной текст 2 Знак"/>
    <w:link w:val="25"/>
    <w:uiPriority w:val="99"/>
    <w:locked/>
    <w:rsid w:val="003572BF"/>
    <w:rPr>
      <w:rFonts w:ascii="Times New Roman" w:hAnsi="Times New Roman"/>
      <w:sz w:val="20"/>
      <w:lang w:eastAsia="ru-RU"/>
    </w:rPr>
  </w:style>
  <w:style w:type="paragraph" w:customStyle="1" w:styleId="Heading">
    <w:name w:val="Heading"/>
    <w:rsid w:val="003572BF"/>
    <w:rPr>
      <w:rFonts w:ascii="Arial" w:eastAsia="Times New Roman" w:hAnsi="Arial"/>
      <w:b/>
      <w:sz w:val="22"/>
    </w:rPr>
  </w:style>
  <w:style w:type="paragraph" w:customStyle="1" w:styleId="13">
    <w:name w:val="Обычный1"/>
    <w:uiPriority w:val="99"/>
    <w:rsid w:val="00151F8E"/>
    <w:rPr>
      <w:rFonts w:ascii="Times New Roman" w:eastAsia="Times New Roman" w:hAnsi="Times New Roman"/>
    </w:rPr>
  </w:style>
  <w:style w:type="paragraph" w:customStyle="1" w:styleId="Iauiue">
    <w:name w:val="Iau?iue"/>
    <w:uiPriority w:val="99"/>
    <w:rsid w:val="00151F8E"/>
    <w:pPr>
      <w:overflowPunct w:val="0"/>
      <w:autoSpaceDE w:val="0"/>
      <w:autoSpaceDN w:val="0"/>
      <w:adjustRightInd w:val="0"/>
      <w:textAlignment w:val="baseline"/>
    </w:pPr>
    <w:rPr>
      <w:rFonts w:ascii="Times New Roman" w:eastAsia="Times New Roman" w:hAnsi="Times New Roman"/>
    </w:rPr>
  </w:style>
  <w:style w:type="paragraph" w:customStyle="1" w:styleId="Iauiue1">
    <w:name w:val="Iau?iue1"/>
    <w:uiPriority w:val="99"/>
    <w:rsid w:val="00151F8E"/>
    <w:pPr>
      <w:overflowPunct w:val="0"/>
      <w:autoSpaceDE w:val="0"/>
      <w:autoSpaceDN w:val="0"/>
      <w:adjustRightInd w:val="0"/>
    </w:pPr>
    <w:rPr>
      <w:rFonts w:ascii="Times New Roman" w:eastAsia="Times New Roman" w:hAnsi="Times New Roman"/>
    </w:rPr>
  </w:style>
  <w:style w:type="paragraph" w:customStyle="1" w:styleId="311">
    <w:name w:val="аголовок 31"/>
    <w:basedOn w:val="13"/>
    <w:next w:val="13"/>
    <w:uiPriority w:val="99"/>
    <w:rsid w:val="00151F8E"/>
    <w:pPr>
      <w:keepNext/>
      <w:jc w:val="both"/>
    </w:pPr>
    <w:rPr>
      <w:sz w:val="24"/>
    </w:rPr>
  </w:style>
  <w:style w:type="paragraph" w:customStyle="1" w:styleId="af8">
    <w:name w:val="Заголовок к тексту"/>
    <w:basedOn w:val="a"/>
    <w:next w:val="a3"/>
    <w:uiPriority w:val="99"/>
    <w:rsid w:val="0038299B"/>
    <w:pPr>
      <w:suppressAutoHyphens/>
      <w:spacing w:after="480" w:line="240" w:lineRule="exact"/>
    </w:pPr>
    <w:rPr>
      <w:b/>
      <w:sz w:val="28"/>
    </w:rPr>
  </w:style>
  <w:style w:type="character" w:styleId="af9">
    <w:name w:val="Strong"/>
    <w:uiPriority w:val="99"/>
    <w:qFormat/>
    <w:rsid w:val="00610BD0"/>
    <w:rPr>
      <w:rFonts w:cs="Times New Roman"/>
      <w:b/>
    </w:rPr>
  </w:style>
  <w:style w:type="paragraph" w:customStyle="1" w:styleId="34">
    <w:name w:val="Стиль3 Знак"/>
    <w:basedOn w:val="23"/>
    <w:uiPriority w:val="99"/>
    <w:rsid w:val="008E37B3"/>
    <w:pPr>
      <w:widowControl w:val="0"/>
      <w:tabs>
        <w:tab w:val="num" w:pos="227"/>
      </w:tabs>
      <w:adjustRightInd w:val="0"/>
      <w:spacing w:after="0" w:line="240" w:lineRule="auto"/>
      <w:ind w:left="0"/>
      <w:jc w:val="both"/>
    </w:pPr>
    <w:rPr>
      <w:sz w:val="24"/>
    </w:rPr>
  </w:style>
  <w:style w:type="paragraph" w:customStyle="1" w:styleId="27">
    <w:name w:val="Знак2"/>
    <w:basedOn w:val="a"/>
    <w:uiPriority w:val="99"/>
    <w:rsid w:val="008E37B3"/>
    <w:pPr>
      <w:spacing w:after="160" w:line="240" w:lineRule="exact"/>
    </w:pPr>
    <w:rPr>
      <w:rFonts w:ascii="Verdana" w:hAnsi="Verdana"/>
      <w:lang w:val="en-US" w:eastAsia="en-US"/>
    </w:rPr>
  </w:style>
  <w:style w:type="paragraph" w:styleId="afa">
    <w:name w:val="Title"/>
    <w:basedOn w:val="a"/>
    <w:link w:val="afb"/>
    <w:qFormat/>
    <w:locked/>
    <w:rsid w:val="000E23AE"/>
    <w:pPr>
      <w:jc w:val="center"/>
    </w:pPr>
    <w:rPr>
      <w:b/>
      <w:sz w:val="22"/>
      <w:szCs w:val="22"/>
    </w:rPr>
  </w:style>
  <w:style w:type="character" w:customStyle="1" w:styleId="afb">
    <w:name w:val="Название Знак"/>
    <w:link w:val="afa"/>
    <w:rsid w:val="000E23AE"/>
    <w:rPr>
      <w:rFonts w:ascii="Times New Roman" w:eastAsia="Times New Roman" w:hAnsi="Times New Roman"/>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639559">
      <w:bodyDiv w:val="1"/>
      <w:marLeft w:val="0"/>
      <w:marRight w:val="0"/>
      <w:marTop w:val="0"/>
      <w:marBottom w:val="0"/>
      <w:divBdr>
        <w:top w:val="none" w:sz="0" w:space="0" w:color="auto"/>
        <w:left w:val="none" w:sz="0" w:space="0" w:color="auto"/>
        <w:bottom w:val="none" w:sz="0" w:space="0" w:color="auto"/>
        <w:right w:val="none" w:sz="0" w:space="0" w:color="auto"/>
      </w:divBdr>
    </w:div>
    <w:div w:id="963077028">
      <w:bodyDiv w:val="1"/>
      <w:marLeft w:val="0"/>
      <w:marRight w:val="0"/>
      <w:marTop w:val="0"/>
      <w:marBottom w:val="0"/>
      <w:divBdr>
        <w:top w:val="none" w:sz="0" w:space="0" w:color="auto"/>
        <w:left w:val="none" w:sz="0" w:space="0" w:color="auto"/>
        <w:bottom w:val="none" w:sz="0" w:space="0" w:color="auto"/>
        <w:right w:val="none" w:sz="0" w:space="0" w:color="auto"/>
      </w:divBdr>
    </w:div>
    <w:div w:id="1302344361">
      <w:marLeft w:val="0"/>
      <w:marRight w:val="0"/>
      <w:marTop w:val="0"/>
      <w:marBottom w:val="0"/>
      <w:divBdr>
        <w:top w:val="none" w:sz="0" w:space="0" w:color="auto"/>
        <w:left w:val="none" w:sz="0" w:space="0" w:color="auto"/>
        <w:bottom w:val="none" w:sz="0" w:space="0" w:color="auto"/>
        <w:right w:val="none" w:sz="0" w:space="0" w:color="auto"/>
      </w:divBdr>
    </w:div>
    <w:div w:id="1302344362">
      <w:marLeft w:val="0"/>
      <w:marRight w:val="0"/>
      <w:marTop w:val="0"/>
      <w:marBottom w:val="0"/>
      <w:divBdr>
        <w:top w:val="none" w:sz="0" w:space="0" w:color="auto"/>
        <w:left w:val="none" w:sz="0" w:space="0" w:color="auto"/>
        <w:bottom w:val="none" w:sz="0" w:space="0" w:color="auto"/>
        <w:right w:val="none" w:sz="0" w:space="0" w:color="auto"/>
      </w:divBdr>
    </w:div>
    <w:div w:id="1302344363">
      <w:marLeft w:val="0"/>
      <w:marRight w:val="0"/>
      <w:marTop w:val="0"/>
      <w:marBottom w:val="0"/>
      <w:divBdr>
        <w:top w:val="none" w:sz="0" w:space="0" w:color="auto"/>
        <w:left w:val="none" w:sz="0" w:space="0" w:color="auto"/>
        <w:bottom w:val="none" w:sz="0" w:space="0" w:color="auto"/>
        <w:right w:val="none" w:sz="0" w:space="0" w:color="auto"/>
      </w:divBdr>
    </w:div>
    <w:div w:id="1302344364">
      <w:marLeft w:val="0"/>
      <w:marRight w:val="0"/>
      <w:marTop w:val="0"/>
      <w:marBottom w:val="0"/>
      <w:divBdr>
        <w:top w:val="none" w:sz="0" w:space="0" w:color="auto"/>
        <w:left w:val="none" w:sz="0" w:space="0" w:color="auto"/>
        <w:bottom w:val="none" w:sz="0" w:space="0" w:color="auto"/>
        <w:right w:val="none" w:sz="0" w:space="0" w:color="auto"/>
      </w:divBdr>
    </w:div>
    <w:div w:id="1775395170">
      <w:bodyDiv w:val="1"/>
      <w:marLeft w:val="0"/>
      <w:marRight w:val="0"/>
      <w:marTop w:val="0"/>
      <w:marBottom w:val="0"/>
      <w:divBdr>
        <w:top w:val="none" w:sz="0" w:space="0" w:color="auto"/>
        <w:left w:val="none" w:sz="0" w:space="0" w:color="auto"/>
        <w:bottom w:val="none" w:sz="0" w:space="0" w:color="auto"/>
        <w:right w:val="none" w:sz="0" w:space="0" w:color="auto"/>
      </w:divBdr>
    </w:div>
    <w:div w:id="187453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E4835-8DB5-4E97-87B9-6E0D8418B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1650</TotalTime>
  <Pages>23</Pages>
  <Words>7372</Words>
  <Characters>42023</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49297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USER</dc:creator>
  <cp:keywords/>
  <dc:description/>
  <cp:lastModifiedBy>Боронникова Вера Николаевна</cp:lastModifiedBy>
  <cp:revision>99</cp:revision>
  <cp:lastPrinted>2013-12-11T08:36:00Z</cp:lastPrinted>
  <dcterms:created xsi:type="dcterms:W3CDTF">2012-04-03T03:42:00Z</dcterms:created>
  <dcterms:modified xsi:type="dcterms:W3CDTF">2013-12-12T08:03:00Z</dcterms:modified>
</cp:coreProperties>
</file>