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18" w:rsidRPr="00434B19" w:rsidRDefault="001E1C18" w:rsidP="001E1C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434B19">
        <w:rPr>
          <w:rFonts w:ascii="Times New Roman" w:hAnsi="Times New Roman" w:cs="Times New Roman"/>
          <w:sz w:val="24"/>
          <w:szCs w:val="24"/>
        </w:rPr>
        <w:t>Приложение  № 3</w:t>
      </w:r>
    </w:p>
    <w:p w:rsidR="001E1C18" w:rsidRPr="00434B19" w:rsidRDefault="001E1C18" w:rsidP="001E1C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E1C18" w:rsidRDefault="001E1C18" w:rsidP="005456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F25BB" w:rsidRDefault="00BF25BB" w:rsidP="0054565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D38F3" w:rsidRDefault="00BF25BB" w:rsidP="00B75668">
      <w:pPr>
        <w:tabs>
          <w:tab w:val="left" w:pos="3000"/>
          <w:tab w:val="left" w:pos="3119"/>
          <w:tab w:val="center" w:pos="4536"/>
        </w:tabs>
        <w:spacing w:line="240" w:lineRule="atLeast"/>
        <w:ind w:left="851" w:hanging="851"/>
        <w:jc w:val="center"/>
        <w:rPr>
          <w:rFonts w:ascii="Times New Roman" w:hAnsi="Times New Roman" w:cs="Times New Roman"/>
          <w:sz w:val="28"/>
          <w:szCs w:val="28"/>
        </w:rPr>
      </w:pPr>
      <w:r w:rsidRPr="00BF25BB">
        <w:rPr>
          <w:rFonts w:ascii="Times New Roman" w:eastAsia="Calibri" w:hAnsi="Times New Roman" w:cs="Times New Roman"/>
          <w:b/>
          <w:sz w:val="28"/>
          <w:szCs w:val="28"/>
        </w:rPr>
        <w:t>Техническое задание</w:t>
      </w:r>
      <w:r w:rsidRPr="00BF25BB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</w:t>
      </w:r>
    </w:p>
    <w:p w:rsidR="00CD38F3" w:rsidRDefault="003353D9" w:rsidP="003353D9">
      <w:pPr>
        <w:tabs>
          <w:tab w:val="left" w:pos="3000"/>
          <w:tab w:val="left" w:pos="3119"/>
          <w:tab w:val="center" w:pos="4536"/>
        </w:tabs>
        <w:spacing w:line="240" w:lineRule="atLeast"/>
        <w:ind w:left="851" w:hanging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53D9">
        <w:rPr>
          <w:rFonts w:ascii="Times New Roman" w:eastAsia="Calibri" w:hAnsi="Times New Roman" w:cs="Times New Roman"/>
          <w:b/>
          <w:sz w:val="28"/>
          <w:szCs w:val="28"/>
        </w:rPr>
        <w:t>на оказание информационных услуг с использованием экземпляров Систем Семейства Консультант Плюс</w:t>
      </w:r>
    </w:p>
    <w:p w:rsidR="003353D9" w:rsidRDefault="003353D9" w:rsidP="003353D9">
      <w:pPr>
        <w:tabs>
          <w:tab w:val="left" w:pos="3000"/>
          <w:tab w:val="left" w:pos="3119"/>
          <w:tab w:val="center" w:pos="4536"/>
        </w:tabs>
        <w:spacing w:line="240" w:lineRule="atLeast"/>
        <w:ind w:left="851" w:hanging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3610"/>
        <w:gridCol w:w="3185"/>
        <w:gridCol w:w="2180"/>
      </w:tblGrid>
      <w:tr w:rsidR="003353D9" w:rsidRPr="003353D9" w:rsidTr="003353D9">
        <w:trPr>
          <w:trHeight w:val="740"/>
        </w:trPr>
        <w:tc>
          <w:tcPr>
            <w:tcW w:w="311" w:type="pct"/>
            <w:shd w:val="clear" w:color="auto" w:fill="auto"/>
            <w:noWrap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353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353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 </w:t>
            </w:r>
          </w:p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6" w:type="pct"/>
            <w:shd w:val="clear" w:color="auto" w:fill="auto"/>
            <w:noWrap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системы </w:t>
            </w:r>
          </w:p>
        </w:tc>
        <w:tc>
          <w:tcPr>
            <w:tcW w:w="1664" w:type="pct"/>
            <w:shd w:val="clear" w:color="auto" w:fill="auto"/>
            <w:noWrap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экземпляров</w:t>
            </w:r>
          </w:p>
        </w:tc>
        <w:tc>
          <w:tcPr>
            <w:tcW w:w="1139" w:type="pct"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и периодичность сопровождение</w:t>
            </w:r>
          </w:p>
        </w:tc>
      </w:tr>
      <w:tr w:rsidR="003353D9" w:rsidRPr="003353D9" w:rsidTr="003353D9">
        <w:trPr>
          <w:trHeight w:val="300"/>
        </w:trPr>
        <w:tc>
          <w:tcPr>
            <w:tcW w:w="311" w:type="pct"/>
            <w:shd w:val="clear" w:color="auto" w:fill="auto"/>
            <w:noWrap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6" w:type="pct"/>
            <w:shd w:val="clear" w:color="auto" w:fill="auto"/>
            <w:noWrap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СПС </w:t>
            </w:r>
            <w:proofErr w:type="spellStart"/>
            <w:r w:rsidRPr="00335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335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Пермский край</w:t>
            </w:r>
          </w:p>
        </w:tc>
        <w:tc>
          <w:tcPr>
            <w:tcW w:w="1664" w:type="pct"/>
            <w:shd w:val="clear" w:color="auto" w:fill="auto"/>
            <w:noWrap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(локальная)</w:t>
            </w:r>
          </w:p>
        </w:tc>
        <w:tc>
          <w:tcPr>
            <w:tcW w:w="1139" w:type="pct"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Еженедельно специалистом  исполнителя</w:t>
            </w:r>
          </w:p>
        </w:tc>
      </w:tr>
      <w:tr w:rsidR="003353D9" w:rsidRPr="003353D9" w:rsidTr="003353D9">
        <w:trPr>
          <w:trHeight w:val="300"/>
        </w:trPr>
        <w:tc>
          <w:tcPr>
            <w:tcW w:w="311" w:type="pct"/>
            <w:shd w:val="clear" w:color="auto" w:fill="auto"/>
            <w:noWrap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6" w:type="pct"/>
            <w:shd w:val="clear" w:color="auto" w:fill="auto"/>
            <w:noWrap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СПС Консультант Малый Бизнес+</w:t>
            </w:r>
          </w:p>
        </w:tc>
        <w:tc>
          <w:tcPr>
            <w:tcW w:w="1664" w:type="pct"/>
            <w:shd w:val="clear" w:color="auto" w:fill="auto"/>
            <w:noWrap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(сетевая однопользовательская)</w:t>
            </w:r>
          </w:p>
        </w:tc>
        <w:tc>
          <w:tcPr>
            <w:tcW w:w="1139" w:type="pct"/>
          </w:tcPr>
          <w:p w:rsidR="003353D9" w:rsidRPr="003353D9" w:rsidRDefault="003353D9" w:rsidP="00335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Еженедельно специалистом  исполнителя</w:t>
            </w:r>
          </w:p>
        </w:tc>
      </w:tr>
    </w:tbl>
    <w:p w:rsidR="003353D9" w:rsidRPr="003353D9" w:rsidRDefault="003353D9" w:rsidP="003353D9">
      <w:pPr>
        <w:tabs>
          <w:tab w:val="left" w:pos="3000"/>
          <w:tab w:val="left" w:pos="3119"/>
          <w:tab w:val="center" w:pos="4536"/>
        </w:tabs>
        <w:spacing w:line="240" w:lineRule="atLeast"/>
        <w:ind w:left="851" w:hanging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353D9" w:rsidRPr="00335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1537A"/>
    <w:multiLevelType w:val="hybridMultilevel"/>
    <w:tmpl w:val="9926F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8B"/>
    <w:rsid w:val="001E1C18"/>
    <w:rsid w:val="003353D9"/>
    <w:rsid w:val="0054565A"/>
    <w:rsid w:val="006404A4"/>
    <w:rsid w:val="006A6A8B"/>
    <w:rsid w:val="006E3131"/>
    <w:rsid w:val="007328BD"/>
    <w:rsid w:val="00777BEA"/>
    <w:rsid w:val="00A234C4"/>
    <w:rsid w:val="00B75668"/>
    <w:rsid w:val="00BF25BB"/>
    <w:rsid w:val="00CD38F3"/>
    <w:rsid w:val="00D8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BEA"/>
    <w:pPr>
      <w:ind w:left="720"/>
      <w:contextualSpacing/>
    </w:pPr>
  </w:style>
  <w:style w:type="table" w:styleId="a4">
    <w:name w:val="Table Grid"/>
    <w:basedOn w:val="a1"/>
    <w:uiPriority w:val="59"/>
    <w:rsid w:val="00D85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BEA"/>
    <w:pPr>
      <w:ind w:left="720"/>
      <w:contextualSpacing/>
    </w:pPr>
  </w:style>
  <w:style w:type="table" w:styleId="a4">
    <w:name w:val="Table Grid"/>
    <w:basedOn w:val="a1"/>
    <w:uiPriority w:val="59"/>
    <w:rsid w:val="00D85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dcterms:created xsi:type="dcterms:W3CDTF">2013-08-13T09:34:00Z</dcterms:created>
  <dcterms:modified xsi:type="dcterms:W3CDTF">2013-12-19T08:03:00Z</dcterms:modified>
</cp:coreProperties>
</file>