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CF0" w:rsidRDefault="00215CF0" w:rsidP="00DE6FE8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№1</w:t>
      </w:r>
    </w:p>
    <w:p w:rsidR="00215CF0" w:rsidRDefault="00215CF0" w:rsidP="00DE6FE8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Документации</w:t>
      </w:r>
      <w:r w:rsidR="00995FB6">
        <w:rPr>
          <w:rFonts w:ascii="Times New Roman" w:hAnsi="Times New Roman"/>
          <w:color w:val="000000"/>
          <w:sz w:val="24"/>
          <w:szCs w:val="24"/>
        </w:rPr>
        <w:t xml:space="preserve"> об</w:t>
      </w:r>
      <w:r>
        <w:rPr>
          <w:rFonts w:ascii="Times New Roman" w:hAnsi="Times New Roman"/>
          <w:color w:val="000000"/>
          <w:sz w:val="24"/>
          <w:szCs w:val="24"/>
        </w:rPr>
        <w:t xml:space="preserve"> открыто</w:t>
      </w:r>
      <w:r w:rsidR="00995FB6">
        <w:rPr>
          <w:rFonts w:ascii="Times New Roman" w:hAnsi="Times New Roman"/>
          <w:color w:val="000000"/>
          <w:sz w:val="24"/>
          <w:szCs w:val="24"/>
        </w:rPr>
        <w:t>м</w:t>
      </w:r>
      <w:r>
        <w:rPr>
          <w:rFonts w:ascii="Times New Roman" w:hAnsi="Times New Roman"/>
          <w:color w:val="000000"/>
          <w:sz w:val="24"/>
          <w:szCs w:val="24"/>
        </w:rPr>
        <w:t xml:space="preserve"> аукцион</w:t>
      </w:r>
      <w:r w:rsidR="00995FB6"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 в электронной форме</w:t>
      </w:r>
    </w:p>
    <w:p w:rsidR="00215CF0" w:rsidRDefault="00215CF0" w:rsidP="00215CF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Техническое задание </w:t>
      </w:r>
    </w:p>
    <w:tbl>
      <w:tblPr>
        <w:tblW w:w="10505" w:type="dxa"/>
        <w:tblInd w:w="93" w:type="dxa"/>
        <w:tblLook w:val="04A0"/>
      </w:tblPr>
      <w:tblGrid>
        <w:gridCol w:w="582"/>
        <w:gridCol w:w="567"/>
        <w:gridCol w:w="4030"/>
        <w:gridCol w:w="5326"/>
      </w:tblGrid>
      <w:tr w:rsidR="00EB1A04" w:rsidRPr="00EB1A04" w:rsidTr="001B24BF">
        <w:trPr>
          <w:trHeight w:val="5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№ поз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Требования к товару</w:t>
            </w:r>
          </w:p>
        </w:tc>
        <w:tc>
          <w:tcPr>
            <w:tcW w:w="5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Параметры и условия требований к товару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 реагентов  для  определения  содержания  глюкозы в  сыворотке и плазме  крови  человека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1: не менее 1  фл х 1000,0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2: не менее 1 мл х 10,0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реагента 1: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-буферно - ферментный содержащий калий фосфорнокислый: 250 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-фенол: 5 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-4-аминоантипирин: 0,5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-глюкозооксидаза: не менее  10000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-пероксидаза: не менее 1000 Е/л</w:t>
            </w:r>
          </w:p>
        </w:tc>
      </w:tr>
      <w:tr w:rsidR="00EB1A04" w:rsidRPr="00EB1A04" w:rsidTr="00DE6FE8">
        <w:trPr>
          <w:trHeight w:val="33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реагента 2: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-калибровочный раствор глюкозы: 5,55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в диапазоне, ммоль/л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1,0 до 22 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наборов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Глюкоза, глюкозооксидазный метод для количественного определения концентрации глюкозы  в сыворотке, плазме и цельной крови</w:t>
            </w:r>
          </w:p>
        </w:tc>
      </w:tr>
      <w:tr w:rsidR="00EB1A04" w:rsidRPr="00EB1A04" w:rsidTr="00DE6FE8">
        <w:trPr>
          <w:trHeight w:val="32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5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-буфер-субстрат: не менее 10 таб.</w:t>
            </w:r>
          </w:p>
        </w:tc>
      </w:tr>
      <w:tr w:rsidR="00EB1A04" w:rsidRPr="00EB1A04" w:rsidTr="001B24BF">
        <w:trPr>
          <w:trHeight w:val="35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-ферментативный реагент: не менее 5 таб.</w:t>
            </w:r>
          </w:p>
        </w:tc>
      </w:tr>
      <w:tr w:rsidR="00EB1A04" w:rsidRPr="00EB1A04" w:rsidTr="001B24BF">
        <w:trPr>
          <w:trHeight w:val="25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B5" w:rsidRPr="00EB1A04" w:rsidRDefault="00EB1A04" w:rsidP="003C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-калибратор глюкозы: не менее 1 фл х 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-антикоагулянт: не менее 10 таб.</w:t>
            </w:r>
          </w:p>
        </w:tc>
      </w:tr>
      <w:tr w:rsidR="00EB1A04" w:rsidRPr="00EB1A04" w:rsidTr="00DE6FE8">
        <w:trPr>
          <w:trHeight w:val="42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буфера-субстрата: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-калиевые соли фосфорной кислоты,: не менее 0,1 ммоль/л</w:t>
            </w:r>
          </w:p>
        </w:tc>
      </w:tr>
      <w:tr w:rsidR="00EB1A04" w:rsidRPr="00EB1A04" w:rsidTr="00DE6FE8">
        <w:trPr>
          <w:trHeight w:val="35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3C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-4-аминоантипирин (4-ААП): не менее 50 ммоль/л</w:t>
            </w:r>
          </w:p>
        </w:tc>
      </w:tr>
      <w:tr w:rsidR="00EB1A04" w:rsidRPr="00EB1A04" w:rsidTr="00DE6FE8">
        <w:trPr>
          <w:trHeight w:val="2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3C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-8-оксифенолин: не менее 0,75 ммоль/л</w:t>
            </w:r>
          </w:p>
        </w:tc>
      </w:tr>
      <w:tr w:rsidR="00EB1A04" w:rsidRPr="00EB1A04" w:rsidTr="00DE6FE8">
        <w:trPr>
          <w:trHeight w:val="26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ферментативного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3C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-глюкозооксидаза (ГОД): не менее 2500 Ед</w:t>
            </w:r>
          </w:p>
        </w:tc>
      </w:tr>
      <w:tr w:rsidR="00EB1A04" w:rsidRPr="00EB1A04" w:rsidTr="00DE6FE8">
        <w:trPr>
          <w:trHeight w:val="27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3C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-пероксидаза (ПОД), Ед: не менее 500 Ед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калибратора: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3C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-глюкоза,: 10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антикоагулянта: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3C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-натрия хлорид: 9 г/л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3C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-натрия оксолат: 0,02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3C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уп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определения концентрации мочевины в биологических жидкостях уреазным глутаматдегидрогеназным кинетическим  методом</w:t>
            </w:r>
          </w:p>
        </w:tc>
      </w:tr>
      <w:tr w:rsidR="00EB1A04" w:rsidRPr="00EB1A04" w:rsidTr="00DE6FE8">
        <w:trPr>
          <w:trHeight w:val="40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12 месяцев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DE6FE8">
        <w:trPr>
          <w:trHeight w:val="35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темноте,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20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определений: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800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 (0,05 М)</w:t>
            </w:r>
          </w:p>
        </w:tc>
      </w:tr>
      <w:tr w:rsidR="00EB1A04" w:rsidRPr="00EB1A04" w:rsidTr="00DE6FE8">
        <w:trPr>
          <w:trHeight w:val="27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-стабилизированный раствор ферментов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-стартовый реагент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калибратор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ферментативного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-уреаза: не менее 8000 Ед/л</w:t>
            </w:r>
          </w:p>
        </w:tc>
      </w:tr>
      <w:tr w:rsidR="00EB1A04" w:rsidRPr="00EB1A04" w:rsidTr="00DE6FE8">
        <w:trPr>
          <w:trHeight w:val="33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-глутаматдегидрогеназа (ГЛДГ): не менее 700 Ед/л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калибратора: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-раствор мочевины:  13,3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стартового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-НАДН2: не менее 160 мг/л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Креатинин, кинетический  метод по Яффе без депротеинизации для количественного определения концентрации креатинина в сыворотке, плазме крови и моче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18-25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DE6FE8">
        <w:trPr>
          <w:trHeight w:val="36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С0: не более 8 часов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-пикриновая кислота (13 ммоль/л): не менее 3 фл х 100 мл</w:t>
            </w:r>
          </w:p>
        </w:tc>
      </w:tr>
      <w:tr w:rsidR="00EB1A04" w:rsidRPr="00EB1A04" w:rsidTr="00DE6FE8">
        <w:trPr>
          <w:trHeight w:val="31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-гидроксид натрия (0,368 моль/л): не менее 3 фл х 100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креатинина (177 мкмоль/л): не менее 2 фл х 3,0 мл</w:t>
            </w:r>
          </w:p>
        </w:tc>
      </w:tr>
      <w:tr w:rsidR="00EB1A04" w:rsidRPr="00EB1A04" w:rsidTr="00DE6FE8">
        <w:trPr>
          <w:trHeight w:val="32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в сыворотке и плазме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35,4  до 885 мкмоль/л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наборов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Холестерин, ферментативный  метод для количественного определения концентрации холестерина в сыворотке и плазме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состав реагента входит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антилипидный фактор</w:t>
            </w:r>
          </w:p>
        </w:tc>
      </w:tr>
      <w:tr w:rsidR="00EB1A04" w:rsidRPr="00EB1A04" w:rsidTr="00DE6FE8">
        <w:trPr>
          <w:trHeight w:val="32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DE6FE8">
        <w:trPr>
          <w:trHeight w:val="42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ферментативного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14 дней</w:t>
            </w:r>
          </w:p>
        </w:tc>
      </w:tr>
      <w:tr w:rsidR="00EB1A04" w:rsidRPr="00EB1A04" w:rsidTr="00DE6FE8">
        <w:trPr>
          <w:trHeight w:val="36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-ферментативный реагент: не менее 4  фл х 100 мл</w:t>
            </w:r>
          </w:p>
        </w:tc>
      </w:tr>
      <w:tr w:rsidR="00EB1A04" w:rsidRPr="00EB1A04" w:rsidTr="00DE6FE8">
        <w:trPr>
          <w:trHeight w:val="41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DE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холестерина: не менее 1 фл х 3 мл</w:t>
            </w:r>
          </w:p>
        </w:tc>
      </w:tr>
      <w:tr w:rsidR="00EB1A04" w:rsidRPr="00EB1A04" w:rsidTr="00DE6FE8">
        <w:trPr>
          <w:trHeight w:val="2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ферментативного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-фосфатный буфер (рН 6,5): 100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-4-аминофеназон: 0,3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-фенол: 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-пероксидаза:  не менее 5 КЕ/л</w:t>
            </w:r>
          </w:p>
        </w:tc>
      </w:tr>
      <w:tr w:rsidR="00EB1A04" w:rsidRPr="00EB1A04" w:rsidTr="00DE6FE8">
        <w:trPr>
          <w:trHeight w:val="33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-холестеринэстераза:  не менее 150 Е/л</w:t>
            </w:r>
          </w:p>
        </w:tc>
      </w:tr>
      <w:tr w:rsidR="00EB1A04" w:rsidRPr="00EB1A04" w:rsidTr="00DE6FE8">
        <w:trPr>
          <w:trHeight w:val="28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-холестериноксидаза:  не менее 100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-холестерин: 5,17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в диапазоне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0 до 19,3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шт</w:t>
            </w:r>
          </w:p>
        </w:tc>
      </w:tr>
      <w:tr w:rsidR="00EB1A04" w:rsidRPr="00EB1A04" w:rsidTr="00DE6FE8">
        <w:trPr>
          <w:trHeight w:val="768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Холестерин ЛПВП (липопротеины высокой плотности), прямой ферментативный  метод для количественного определения концентрации холестерина ЛПВП в сыворотке и плазме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 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30 дней</w:t>
            </w:r>
          </w:p>
        </w:tc>
      </w:tr>
      <w:tr w:rsidR="00EB1A04" w:rsidRPr="00EB1A04" w:rsidTr="00DE6FE8">
        <w:trPr>
          <w:trHeight w:val="30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-ферментативный реагент: не менее 1 фл х 60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-субстрат: не менее 1 фл х 20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-калибратор холестерина: не менее 1 фл х 4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ферментативного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 Гудса (рН=6,6 при температуре 25 С0): 100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-хлорид натрия: 170 ммоль/л</w:t>
            </w:r>
          </w:p>
        </w:tc>
      </w:tr>
      <w:tr w:rsidR="00EB1A04" w:rsidRPr="00EB1A04" w:rsidTr="001B24BF">
        <w:trPr>
          <w:trHeight w:val="33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-холестеринэстераза : не менее 1400 Ед/л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-холестериноксидаза: не менее 800 Ед/л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-каталаза,: не менее 600 кЕд/л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-аскорбатоксидаза: не менее 3000 Ед/л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-N-(2-гидрокси-3-сульфопропил)-3,5-диметоксианилин (HDAOS): 0,42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субстрата: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-пероксидаза: не менее 3500 Ед/л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-4-аминофеназон: 4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 Гудса (рН=7,0 при температуре 25 С0): 100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-детергенты: не более 1,4%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в диапазоне,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0 до 3,9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набор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Холестерин ЛПНП (липопротеины низкой плотности), прямой ферментативный  метод для количественного определения концентрации холестерина ЛПНП в сыворотке и плазме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 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30 дней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-ферментативный реагент: не менее 1 фл х 60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-субстрат : не менее 1 фл х 20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-калибратор холестерина: не менее 1 фл х 4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ферментативного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 Гудса (рН=7,0 при температуре 25 С0): 50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-хлорид магния: 20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-холестеринэстераза: не менее 600 Ед/л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-холестериноксидаза: не менее 500 Ед/л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-каталаза: не менее 600 кЕд/л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-N-этил-N-(2-гидрокси-3-сульфопропил)-3-метилаланин (TOOS),: 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субстрата: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-пероксидаза: не менее 5000 Ед/л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-4-аминофеназон: 4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 Гудса (рН=7,0 при температуре 25 С0),: 50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в диапазоне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0 до 25,8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набор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Общий белок,  биуретовый метод для количественного определения концентрации общего белка в сыворотке и плазме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2-25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-окрашивающий реагент: не менее 1 фл х 1000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белка: не менее 1 фл х 3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окрашивающего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-гидроксид натрия: 200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-калий-натрий тартрат: 32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-сульфат меди: 12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-иодид калия: 30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-белок: 80 г/л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в диапазоне,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0 до 120 г/л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набор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Альбумин,  метод с использованием бромкрезолового зеленого для количественного определения концентрации альбумина в сыворотке и плазме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2-25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DE6FE8">
        <w:trPr>
          <w:trHeight w:val="4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-окрашивающий реагент: не менее 4 фл х 100 мл</w:t>
            </w:r>
          </w:p>
        </w:tc>
      </w:tr>
      <w:tr w:rsidR="00EB1A04" w:rsidRPr="00EB1A04" w:rsidTr="00DE6FE8">
        <w:trPr>
          <w:trHeight w:val="2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альбумина: не менее 1 фл х 3 мл</w:t>
            </w:r>
          </w:p>
        </w:tc>
      </w:tr>
      <w:tr w:rsidR="00EB1A04" w:rsidRPr="00EB1A04" w:rsidTr="00DE6FE8">
        <w:trPr>
          <w:trHeight w:val="27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окрашивающего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-цитратный буфер (рН 4,2): 30 ммоль/л</w:t>
            </w:r>
          </w:p>
        </w:tc>
      </w:tr>
      <w:tr w:rsidR="00EB1A04" w:rsidRPr="00EB1A04" w:rsidTr="00DE6FE8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-бромкрезоловый зеленый: 260 мкмоль/л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-альбумин: 40 г/л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в диапазоне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0 до 70 г/л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Билирубин прямой/общий, колометрический  модифицированный метод Ендрассика-Грофа для количественного определения концентрации прямого и общего билирубина в сыворотке и плазме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18-25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DE6FE8">
        <w:trPr>
          <w:trHeight w:val="34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-кофеиновый реагент: не менее 1 фл х 200 мл</w:t>
            </w:r>
          </w:p>
        </w:tc>
      </w:tr>
      <w:tr w:rsidR="00EB1A04" w:rsidRPr="00EB1A04" w:rsidTr="00DE6FE8">
        <w:trPr>
          <w:trHeight w:val="41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-сульфаниловый реагент: не менее 1 фл х 55 мл</w:t>
            </w:r>
          </w:p>
        </w:tc>
      </w:tr>
      <w:tr w:rsidR="00EB1A04" w:rsidRPr="00EB1A04" w:rsidTr="00DE6FE8">
        <w:trPr>
          <w:trHeight w:val="26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-нитритный реагент: не менее 1 фл х 2 мл</w:t>
            </w:r>
          </w:p>
        </w:tc>
      </w:tr>
      <w:tr w:rsidR="00EB1A04" w:rsidRPr="00EB1A04" w:rsidTr="00DE6FE8">
        <w:trPr>
          <w:trHeight w:val="40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-разводящий реагент: не менее 1 фл х 250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-калибратор: не менее 1 фл х 1,0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кофеинового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-кофеин: 52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-бензоат натрия: 104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-ацетат натрия: 184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сульфонолового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-сульфаниловая кислота: 29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-соляная кислота: 170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нитритного реагент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-нитрит натрия: 72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разводящего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-хлорид натрия: 154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калибратора: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-билирубин: 171 мкмоль/л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постановки тимоловой пробы в сыворотке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определений  в наборе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330 определений</w:t>
            </w:r>
          </w:p>
        </w:tc>
      </w:tr>
      <w:tr w:rsidR="00EB1A04" w:rsidRPr="00EB1A04" w:rsidTr="00DE6FE8">
        <w:trPr>
          <w:trHeight w:val="21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концентрат тимолового реактива,: не менее 2 фл х 10 мл</w:t>
            </w:r>
          </w:p>
        </w:tc>
      </w:tr>
      <w:tr w:rsidR="00EB1A04" w:rsidRPr="00EB1A04" w:rsidTr="00DE6FE8">
        <w:trPr>
          <w:trHeight w:val="40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барий хлористый  (0,0481 моль/л): не менее 1 фл  х 3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раствор серной кислоты (2,5 моль/л): не менее 1 фл  х 10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реакционной смеси: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буфер ТРИС ( pН 7,55): 0,16 ммоль/л 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тимол: 0,098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0,5 ед. S-H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в диапазоне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1 до 20 ед. S-H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вариации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10 %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Триглицериды, энзиматический колориметрический  метод  для количественного определения концентрации триглицеридов в сыворотке и плазме крови 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состав реагента входит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антилипидный фактор</w:t>
            </w:r>
          </w:p>
        </w:tc>
      </w:tr>
      <w:tr w:rsidR="00EB1A04" w:rsidRPr="00EB1A04" w:rsidTr="00DE6FE8">
        <w:trPr>
          <w:trHeight w:val="36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-монореагент: не менее 4 фл х 100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триглицеридов: не менее 1 фл х 3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монореагента: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-PIPES буфер (рН-7,5): 50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-4-хлорфенол: 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-4-аминофеназон: 0,25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-ионы магния: 4,5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-АТФ: 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-липаза: не менее 1300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-пероксидаза: не менее 500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-глицеролкиназа: не менее 400 Е/л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-глицерол-3-фосфат оксидаза: не менее 1500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-триглицериды: 2,28 ммоль/л</w:t>
            </w:r>
          </w:p>
        </w:tc>
      </w:tr>
      <w:tr w:rsidR="00EB1A04" w:rsidRPr="00EB1A04" w:rsidTr="00DE6FE8">
        <w:trPr>
          <w:trHeight w:val="38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11,4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набора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С-реактивный белок,  экспресс-тест для качественного и полуколичественного определения с-реактивного белка в неразведенной сыворотке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латексной агглютинации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хранения 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-латексный реагент окрашенный: не менее 100 тестов</w:t>
            </w:r>
          </w:p>
        </w:tc>
      </w:tr>
      <w:tr w:rsidR="00EB1A04" w:rsidRPr="00EB1A04" w:rsidTr="001B24BF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латесного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-суспензия полистирольных латексных частиц, покрытых высокоспецифичными антителами козы к СРБ человека: не более 1 %</w:t>
            </w:r>
          </w:p>
        </w:tc>
      </w:tr>
      <w:tr w:rsidR="00EB1A04" w:rsidRPr="00EB1A04" w:rsidTr="001B24BF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-суспензия полистирольных латексных частиц, покрытых высокоспецифичными антителами козы к СРБ человека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1 %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6 мг/л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исследуемого образца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40 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проведения анализа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 мин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Альфа-амилаза, кинетический метод с использованием в качестве субстрата CNPG3 для количественного определения активности </w:t>
            </w:r>
            <w:r w:rsidRPr="00EB1A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α</w:t>
            </w: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-амилазы  в сыворотке, плазме крови и моче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реагента после вскрытия флакона: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12 недель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4 недель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6 фл х 50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-MES буфер (рН 6,0): 36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-CNPG3: 1,6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-ацетат кальция: 3,6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-хлорид натрия: 37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-тиоцианат калия: 253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в диапазоне,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0 до 8000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наборов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Аланинаминотрансфераза, кинетический метод по рекомендации IFCC , без активации пиридоксальфосфатом для количественного определения активности АЛТ в сыворотке и плазме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4 недель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5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-буфер: не менее 4 фл х 200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-субстрат: не менее 4 фл х 50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буфера: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-ТРИС буфер (рН 7,4): 125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-L-аланин,: 625 ммоль/л</w:t>
            </w:r>
          </w:p>
        </w:tc>
      </w:tr>
      <w:tr w:rsidR="00EB1A04" w:rsidRPr="00EB1A04" w:rsidTr="00DE6FE8">
        <w:trPr>
          <w:trHeight w:val="31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-лактатдегидрогеназа: не более 1,5 кЕ/л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субстрата: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-2-оксоглутарат: 90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-NADH: 0,9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350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Аспартатаминотрансфераза, кинетический метод по рекомендации IFCC , без активации пиридоксальфосфатом для количественного определения активности АСТ в сыворотке и плазме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Стабильность реагентов после вскрытия флакона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4 недель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5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-буфер: не менее 4 фл х 200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-субстрат: не менее 4 фл х 50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буфера: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-ТРИС буфер (рН 7,9): 100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-L-аспартат: 300 ммоль/л</w:t>
            </w:r>
          </w:p>
        </w:tc>
      </w:tr>
      <w:tr w:rsidR="00EB1A04" w:rsidRPr="00EB1A04" w:rsidTr="00DE6FE8">
        <w:trPr>
          <w:trHeight w:val="29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-лактатдегидрогеназа: не менее 1,13 кЕ/л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-малатдегидрогеназа: не менее 0,75 кЕ/л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субстрата: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-2-оксоглутарат: 60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-NADH: 0,9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от 0 до 350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Щелочная фосфотаза, кинетический  метод по рекомендации Германской Ассоциации по Клинической Химии (DEA буфер), для количественного определения активности щелочной фосфотазы в сыворотке и плазме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4 недель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5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-буфер: не менее 8 фл х 40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-субстрат: не менее 8 фл х 10 мл</w:t>
            </w:r>
          </w:p>
        </w:tc>
      </w:tr>
      <w:tr w:rsidR="00EB1A04" w:rsidRPr="00EB1A04" w:rsidTr="00DE6FE8">
        <w:trPr>
          <w:trHeight w:val="31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буфера: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-диэтаноламиновый буфер (рН 10,35±0,2): 1,25 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-хлорид магния: 0,625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субстрата: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-р-нитрофенилфосфат: 50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Линейность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диапазоне не менее от 0 до 700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наборов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Гамма-глутамилтрансфераза, кинетический колометрический метод поPersijn &amp; van der Slik для количественного определения активности </w:t>
            </w: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γ</w:t>
            </w: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-ГТ в сыворотке и плазме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хранении в темноте 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6 недель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5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-буфер: не менее 8 фл х 40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-субстрат: не менее 8 фл х 10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буфера: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-ТРИС буфер (рН 8,3): 125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-глицилглицин: 150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субстрата: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-L-гамма-глутамил-3-карбокси-4-нитроанилид: 20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300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наборов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Лактатдегидрогеназа, кинетический "модифицированный метод" по рекомендации SCE,  для количественного определения активности ЛДГ в сыворотке и плазме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3 недель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3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-буфер: не менее 8 фл х 40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-субстрат: не менее 8 фл х 10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буфера: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-ТРИС буфер (рН 7,35): 62,5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-пируват: 1,5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субстрата: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-NADH: 0,8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2000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уп.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Креатинкиназа, модифицированный стандартный метод по рекомендации Европейского Комитета по Стандартам в Клинической Лаборатории и Международной Федерации по Клинической Химии  для количественного определения активности креатинкиназы в сыворотке и плазме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30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30 дней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-субстрат: не менее 2 фл х 10 мл</w:t>
            </w:r>
          </w:p>
        </w:tc>
      </w:tr>
      <w:tr w:rsidR="00EB1A04" w:rsidRPr="00EB1A04" w:rsidTr="00DE6FE8">
        <w:trPr>
          <w:trHeight w:val="31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-ферментный реагент: не менее 10 фл х 8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субстрата: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-АДФ: 10 ммоль/л</w:t>
            </w:r>
          </w:p>
        </w:tc>
      </w:tr>
      <w:tr w:rsidR="00EB1A04" w:rsidRPr="00EB1A04" w:rsidTr="00DE6FE8">
        <w:trPr>
          <w:trHeight w:val="3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-глюкозо-6-фосфатдегидрогеназа: не менее 14 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-креатинфосфат: 150 ммоль/л</w:t>
            </w:r>
          </w:p>
        </w:tc>
      </w:tr>
      <w:tr w:rsidR="00EB1A04" w:rsidRPr="00EB1A04" w:rsidTr="00DE6FE8">
        <w:trPr>
          <w:trHeight w:val="38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ферментного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-имидазоловый буфер (рН 6,2): 125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-глюкоза: 25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-ацетат магния: 12,5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-ЭДТА,/л: 2,5 ммоль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-АМФ: 6,25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-N-ацетилцистеин: 0,25 ммоль/л</w:t>
            </w:r>
          </w:p>
        </w:tc>
      </w:tr>
      <w:tr w:rsidR="00EB1A04" w:rsidRPr="00EB1A04" w:rsidTr="00DE6FE8">
        <w:trPr>
          <w:trHeight w:val="27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-диаденозин пентафосфат: 12,5 мкмоль/л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-NADP: 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-SH стабилизатор: 31,25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Линейность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диапазоне не менее от 0 до 2000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Железо,  метод с использованием хромазурола Б (ХЗБ) для количественного определения концентрации железа в сыворотке и плазме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составе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антилипидный фактор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2-25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ХЗБ: не менее 2 фл х 100 мл</w:t>
            </w:r>
          </w:p>
        </w:tc>
      </w:tr>
      <w:tr w:rsidR="00EB1A04" w:rsidRPr="00EB1A04" w:rsidTr="00DE6FE8">
        <w:trPr>
          <w:trHeight w:val="41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железа,: не менее 1 фл х 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реагента ХЗБ: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-хромазурол Б (ХЗБ): 0,18 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-цетилтриметиламмонийбромид (ЦТАБ): 2,2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-гуанидинхлорид: 2,6 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-ацетат-натриевый буфер (рН 4,7): 45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-стабилизаторы и активаторы: 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-железо (ионизированное): 17,9 мкмоль/л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90 мкмоль/л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ОЖСС, набор для определения общей и свободной железосвязывающей способности в сыворотке и плазме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0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-раствор железа (хлорид трехвалентного железа - 0,09 ммоль/л),: не менее 1 фл х 100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-оксид алюминия: не менее 2 фл х 25 г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Ферритин, набор реагентов для количественного определения ферритина латексным турбидиметрическим  методом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 (рН=8,3): не менее 1 фл х 25,0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-латексный реагент: не менее 1 фл х 12,5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буфера: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-глициновый буфер: 170 мМ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латесного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-суспензия латексных частиц, покрытых  антителами к ферритину рН 7,3: 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5 до 1000 нг/мл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калибраторов для ферритина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-набор калибраторов для ферритина,: не менее 4 фл х 0,5 мл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калибратора: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-разведенный, очищенный человеческий ферритин, жидкий, стабилизированный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Кальций, фотометрический  метод с о-крезолфталеинкомплексоном для количественного определения концентрации кальция в сыворотке и плазме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(с рабочим раствором)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2-25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7 дней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-буфер: 1 фл х 100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-окрашивающий реагент: 1 фл х 100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кальция: 1 фл х 3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буфера: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-лизиновый буфер (рН 11,1): 0,2 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-азид натрия: 0,095 %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окрашивающего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-8-гидроксихинолин: 14 ммоль/л</w:t>
            </w:r>
          </w:p>
        </w:tc>
      </w:tr>
      <w:tr w:rsidR="00EB1A04" w:rsidRPr="00EB1A04" w:rsidTr="00DE6FE8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-о-крезолфталеинкомплексон: 0,1 ммоль/л</w:t>
            </w:r>
          </w:p>
        </w:tc>
      </w:tr>
      <w:tr w:rsidR="00EB1A04" w:rsidRPr="00EB1A04" w:rsidTr="00DE6FE8">
        <w:trPr>
          <w:trHeight w:val="41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-раствор соляной кислоты: 40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-кальций (двухвалентный): 2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3,75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набор 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Калий, турбидимитрический метод без депротеинизации для количественного определения концентрации калия в сыворотке и плазме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(монореагент)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18-25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монореагента после вскрытия флакона: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18-25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30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-монореагент: не менее 2 фл  х 50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калия: не менее 1 фл х 1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монореагента: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-гидроксид натрия: 500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-тетрафенилборат: 260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-детергенты: 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-стабилизаторы: 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-калий: 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Фосфор, фотометрический  метод с использованием гептамолибдата аммония в качестве комплексообразователя для количественного определения концентрации фосфора в сыворотке крови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хранения  2-25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-реагент: не менее 2 фл х 100 мл</w:t>
            </w:r>
          </w:p>
        </w:tc>
      </w:tr>
      <w:tr w:rsidR="00EB1A04" w:rsidRPr="00EB1A04" w:rsidTr="00DE6FE8">
        <w:trPr>
          <w:trHeight w:val="27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фосфора: не менее 1 фл х 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-гептамолибдат аммония: 0,3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-серная кислота (рН &lt; 1): 160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-детергент: 1 %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-активаторы и стабилизаторы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-фосфор: 3,2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6,4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набор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Хлориды, колометрический тест с использованием ТПТЗ комплекса для количественного определения концентрации хлоридов в сыворотке крови, цереброспинальной жидкости и моче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хранения  2-25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-цветной реагент: не менее 2 фл  х 100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хлоридов: не менее 1 фл  х 3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цветного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-ртуть(II)-2,4,6-три-(2-пиридил)-s-триазин (ТПТЗ): 0,986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-сульфат двухвалентного железа: 0,53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-хлорид натрия: 100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500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шт.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Магний,  метод с использованием ксилидилового синего для количественного определения концентрации магния в сыворотке, плазме крови, ликворе и моче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состав реагента входит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антилипидный фактор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хранения  2-25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-окрашивающий реагент: не менее 2 фл х 100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магния: не менее 1 фл х 3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окрашивающего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-CAPS-буфер (рН 10,4): 50 ммоль/л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-гликольэфирдиамин-N,N,N1,N1-тетрауксусная кислота (ГЭДТА): 13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-ксилидиновый синий: 0,09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-азид натрия: 0,095 %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-активаторы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-магний (двухвалентный): 1,03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-азид натрия: 0,095 %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2,05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набор</w:t>
            </w:r>
          </w:p>
        </w:tc>
      </w:tr>
      <w:tr w:rsidR="0033430B" w:rsidRPr="00EB1A04" w:rsidTr="001B24BF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Холинэстераза, кинетический колометрический метод для количественного определения концентрации фруктозамина в сыворотке и плазмы крови</w:t>
            </w:r>
          </w:p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-двухреагентная 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90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1: не менее 2 фл х 50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-реагнт 2: не менее 1 фл х 20 мл 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реагента 1: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-фосфатный буфер (рН 7,6): 92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-гексацианоферрат: 2,5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реагента 2: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-бутирилтиохолин: 91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160 до 25000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Набор реагентов для количественного определения глюкозы и лактата на анализаторах серии Super GL 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1 (системный гемолизирующий раствор): не менее 2 фл х 1,0 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2 (калибровочный раствор): не менее 1 фл х 100,0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3 (контрольный раствор),: не менее 1 фл х 25,0 мл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4 (контрольный раствор: 12 ммоль/л глюкоза, 10 ммоль/л лактат),: не менее 1 фл  х 25,0 мл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5 (контрольный раствор: 30 ммоль/л глюкоза, 25 ммоль/л лактат),: не менее 1 фл х 25,0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шт.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Пакет с растворами Na/K для анализатора электролитов EasyLyte  Na/K (Medica Corp., США)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1200 анализов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 ежедневной промывки  для анализаторов электролитов и газов крови серии EasyLyte (Medica Corp., США)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-разбавитель (HCl 0,1 N): не менее 1 фл х 90,0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-реагент для ежедневной очистки (пепсин): не менее 6 фл х 0,5 гр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после разведения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4 недель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Мочевая кислота, ферментативный уриказный  метод  для количественного определения концентрации мочевой кислоты в сыворотке, плазме крови и моче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состав реагента входит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антилипидный фактор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Процедура проведения анализа: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-однореагентная (реагент готов к использаванию)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ферментативного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15-25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14 дней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-ферментативный реагент: не менее 4 фл х 100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-стандарт мочевой кислоты,: не менее 1 фл х 3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ферментативного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-фосфатный буфер (рН 7,5): 50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-4-аминофеназон: 0,3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-3,5-дихлоро-2-гидроксибензол сульфоновой кислоты : 4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-уриказа: не менее 200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-пероксидаза: не менее 1000 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стандарта: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-мочевая кислота: 476 мкмоль/л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диапазоне не менее от 0 до 1190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набор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Стандартизированный по Международному Индексу Чувствительности реагент для определения протромбинового времени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 - ренампластин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10 фл х 8,0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реагента после вскрытия флакона: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37оС: не менее 8 часов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18-22оС: не менее 2 дней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2-8оС: не менее 7 дней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-18-20оС: не менее 3 месяцев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набор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определения содержания фибриногена в плазме человека по методу Клаусса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-тромбин для определения фибриногена: не менее 8 фл х 2,0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-плазма калибратор: не менее 1 фл х 1,0 мл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 имидазоловый концентрированный: не менее 1 фл х 5,0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набор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АПТВ-Эл-тест, набор реагентов для определения активированного парциального (частичного) тромбопластинового времени свертывания в плазме венозной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определений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100 определений</w:t>
            </w:r>
          </w:p>
        </w:tc>
      </w:tr>
      <w:tr w:rsidR="00EB1A04" w:rsidRPr="00EB1A04" w:rsidTr="001B24BF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-АПТВ-Эл-реагент (раствор содержащий фосфолипиды мозга кролика, эллаговую кислоту, буфер и стабилизаторы): не менее 2 фл х 5,0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-кальция хлорид 0,277 % раствор: не менее 2 фл х 10,0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АПТВ-реагент:  готов к использованию</w:t>
            </w:r>
          </w:p>
        </w:tc>
      </w:tr>
      <w:tr w:rsidR="00EB1A04" w:rsidRPr="00EB1A04" w:rsidTr="001B24BF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 определения активированного парциального (частичного) тромбопластинового времени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20,0 до 250,0 секунд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уп.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РФМК-тест, набор реагентов для качественного определения растворимых фибрин-мономерных комплексов  в плазме венозной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определений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200 определений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-орто-фенантролина гидрохлорид: не менее 2 фл х 70 мг</w:t>
            </w:r>
          </w:p>
        </w:tc>
      </w:tr>
      <w:tr w:rsidR="00EB1A04" w:rsidRPr="00EB1A04" w:rsidTr="001B24BF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-положительный контроль (лиофильно высушенная плазма человека содержащая РФМК ): не менее 1 фл х 1 мл</w:t>
            </w:r>
          </w:p>
        </w:tc>
      </w:tr>
      <w:tr w:rsidR="00EB1A04" w:rsidRPr="00EB1A04" w:rsidTr="001B24BF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-отрицательный контроль (лиофильно высушенная плазма человека не содержащая РФМК ): не менее 1 фл х 1 мл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раствора орто-фенантролина гидрохлофида: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18-25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21 дней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контрольной плазмы после разведения: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18-25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часа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АДФ-набор реагентов для индукции агрегации тромбоцитов при записи агрегатограмм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АДФ (аденозин-5-дифосфорная кислота динатриевая соль): не менее 2 фл х 2 мг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-растворитель для АДФ: не менее 2 фл х 2,5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 в наборе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1000 анализов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 при температуре 2-8 С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упак</w:t>
            </w:r>
          </w:p>
        </w:tc>
      </w:tr>
      <w:tr w:rsidR="0033430B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Ристомицин-набор реагентов для опосредованного индуктора агрегации тромбоцитов при записи агрегатограмм</w:t>
            </w:r>
          </w:p>
        </w:tc>
      </w:tr>
      <w:tr w:rsidR="0033430B" w:rsidRPr="00EB1A04" w:rsidTr="001B24BF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-ристомицин, : не менее 1  фл х 7,5 мг</w:t>
            </w:r>
          </w:p>
        </w:tc>
      </w:tr>
      <w:tr w:rsidR="0033430B" w:rsidRPr="00EB1A04" w:rsidTr="001B24BF">
        <w:trPr>
          <w:trHeight w:val="51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-растворитель для коллагена,: не менее 1 фл х 1,0 мл</w:t>
            </w:r>
          </w:p>
        </w:tc>
      </w:tr>
      <w:tr w:rsidR="0033430B" w:rsidRPr="00EB1A04" w:rsidTr="001B24BF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 в наборе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10 анализов</w:t>
            </w:r>
          </w:p>
        </w:tc>
      </w:tr>
      <w:tr w:rsidR="0033430B" w:rsidRPr="00EB1A04" w:rsidTr="001B24BF">
        <w:trPr>
          <w:trHeight w:val="5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33430B" w:rsidRPr="00EB1A04" w:rsidTr="001B24BF">
        <w:trPr>
          <w:trHeight w:val="51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 при температуре 2-8 С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  дней</w:t>
            </w:r>
          </w:p>
        </w:tc>
      </w:tr>
      <w:tr w:rsidR="0033430B" w:rsidRPr="00EB1A04" w:rsidTr="001B24BF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набора</w:t>
            </w:r>
          </w:p>
        </w:tc>
      </w:tr>
      <w:tr w:rsidR="0033430B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3343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Коллаген-набор реагентов для индукции агрегации тромбоцитов при записи агрегатограмм</w:t>
            </w:r>
          </w:p>
        </w:tc>
      </w:tr>
      <w:tr w:rsidR="0033430B" w:rsidRPr="00EB1A04" w:rsidTr="001B24BF">
        <w:trPr>
          <w:trHeight w:val="7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коллаген (лиофильно высушенная фракция из богатой коллагеном ткани человека): не менее 1 фл х 120 мг</w:t>
            </w:r>
          </w:p>
        </w:tc>
      </w:tr>
      <w:tr w:rsidR="0033430B" w:rsidRPr="00EB1A04" w:rsidTr="001B24BF">
        <w:trPr>
          <w:trHeight w:val="51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-растворитель для коллагена: не менее 1 фл х 6,5 мл</w:t>
            </w:r>
          </w:p>
        </w:tc>
      </w:tr>
      <w:tr w:rsidR="0033430B" w:rsidRPr="00EB1A04" w:rsidTr="001B24BF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 в наборе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120 анализов</w:t>
            </w:r>
          </w:p>
        </w:tc>
      </w:tr>
      <w:tr w:rsidR="0033430B" w:rsidRPr="00EB1A04" w:rsidTr="001B24BF">
        <w:trPr>
          <w:trHeight w:val="5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33430B" w:rsidRPr="00EB1A04" w:rsidTr="001B24BF">
        <w:trPr>
          <w:trHeight w:val="51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 при температуре 2-8 С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  недель</w:t>
            </w:r>
          </w:p>
        </w:tc>
      </w:tr>
      <w:tr w:rsidR="0033430B" w:rsidRPr="00EB1A04" w:rsidTr="001B24BF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уп.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Адреналин-набор реагентов для индукции агрегации тромбоцитов при записи агрегатограмм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адреналин: не менее 1 фл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-растворитель для адреналина: не менее 1 фл. х 8,5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 в наборе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1000 анализов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 при температуре 2-8 С , дней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дня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уп.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определения антикоагулянтов волчаночного типа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-АПТВВА-: не менее 2 фл х 2,5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-АПТВВА+: не менее 1 фл х 5,0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-контрольная плазма, положительная на ВА: не менее 1 фл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-кальция хлорид (концентрированный 20:1 раствор, 0,5 М),: не менее 1 фл х 2,0 мл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1B24BF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раствора АПТВ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ВА+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18-25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7 дней</w:t>
            </w:r>
          </w:p>
        </w:tc>
      </w:tr>
      <w:tr w:rsidR="00EB1A04" w:rsidRPr="00EB1A04" w:rsidTr="001B24BF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раствора АПТВ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ВА- 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B1A04" w:rsidRPr="00EB1A04" w:rsidTr="001B24BF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-при температуре 18-25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 xml:space="preserve">0 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6 часов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определений  в наборе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100 определений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Антистрептолизин-О,  экспресс-тест для качественного и полуколичественного определения антистрептолизина-О в неразведенной сыворотке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Метод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латексной агглютинации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хранения 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-латексный реагент, : не менее 2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-разбавитель,: не менее 10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положительный контроль - АСО,: не менее 250 МЕ/мл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отрицательный контроль - АСО,: не более 150 МЕ/мл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слабоположительный контроль - АСО в диапазоне,: от 150  до 250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-тест-пластина,: не менее 1 шт.</w:t>
            </w:r>
          </w:p>
        </w:tc>
      </w:tr>
      <w:tr w:rsidR="00EB1A04" w:rsidRPr="00EB1A04" w:rsidTr="001B24BF">
        <w:trPr>
          <w:trHeight w:val="12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латесного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-суспензия латексных частиц, на поверхности которых иммобилизирован антиген стрептококков стрептолизин-О: Наличие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250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исследуемого образца,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 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проведения анализа,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 мин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уп.</w:t>
            </w:r>
          </w:p>
        </w:tc>
      </w:tr>
      <w:tr w:rsidR="00EB1A04" w:rsidRPr="00EB1A04" w:rsidTr="001B24BF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Ревматоидный фактор,  экспресс-тест для качественного и полуколичественного определения ревматоиного фактора в сыворотке крови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латексной агглютинации</w:t>
            </w:r>
          </w:p>
        </w:tc>
      </w:tr>
      <w:tr w:rsidR="00EB1A04" w:rsidRPr="00EB1A04" w:rsidTr="001B24BF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хранения 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определений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100 определений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-латексный реагент,: не менее 2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-разбавитель,: не менее 10 мл</w:t>
            </w:r>
          </w:p>
        </w:tc>
      </w:tr>
      <w:tr w:rsidR="00EB1A04" w:rsidRPr="00EB1A04" w:rsidTr="00DE6FE8">
        <w:trPr>
          <w:trHeight w:val="36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положительный контроль - РФ,: не менее 16 МЕ/мл</w:t>
            </w:r>
          </w:p>
        </w:tc>
      </w:tr>
      <w:tr w:rsidR="00EB1A04" w:rsidRPr="00EB1A04" w:rsidTr="00DE6FE8">
        <w:trPr>
          <w:trHeight w:val="41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отрицательный контроль - РФ,: не более 6 МЕ/мл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слабоположительный контроль - РФ в диапазоне,: от 6,0 и до 16,0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-тест-пластина,: не менее 1 шт.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латесного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-суспензия латексных частиц, покрытых антителами против ревматоидного фактора человека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исследуемого образца,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 мкл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проведения качественного определения анализа,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3 мин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компл.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Антетела к нДНК,  экспресс-тест для качественного определения антител к ДНК, ассоциированных с системной красной волчанкой , в сыворотке крови человека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Метод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латексной агглютинации</w:t>
            </w:r>
          </w:p>
        </w:tc>
      </w:tr>
      <w:tr w:rsidR="00EB1A04" w:rsidRPr="00EB1A04" w:rsidTr="00DE6FE8">
        <w:trPr>
          <w:trHeight w:val="59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реагентов после вскрытия флакона при температуре хранения 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конца срока годности</w:t>
            </w:r>
          </w:p>
        </w:tc>
      </w:tr>
      <w:tr w:rsidR="00EB1A04" w:rsidRPr="00EB1A04" w:rsidTr="00DE6FE8">
        <w:trPr>
          <w:trHeight w:val="51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-латексный реагент, суспензия латексных частиц, покрытых н-ДНК  из тимуса теленка,: не менее 50 тестов</w:t>
            </w:r>
          </w:p>
        </w:tc>
      </w:tr>
      <w:tr w:rsidR="00EB1A04" w:rsidRPr="00EB1A04" w:rsidTr="00DE6FE8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-положительный контроль,: не менее 1 фл х 0,5 мл</w:t>
            </w:r>
          </w:p>
        </w:tc>
      </w:tr>
      <w:tr w:rsidR="00EB1A04" w:rsidRPr="00EB1A04" w:rsidTr="00DE6FE8">
        <w:trPr>
          <w:trHeight w:val="26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-отрицательный контроль,: не менее 1 фл х 1,0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Слайд с 6-ти тестовыми ячейками: 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исследуемого образца,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100 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проведения анализа,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 мин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уп.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Капилляр к СРБ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капилляра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90 мм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уп х 50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 шт.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Раствор желатина 10% для лабораторных работ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Фасовка,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фл х 10,0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фл.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Антитела моноклональные анти-А диагностические жидкие для определения групп крови человека системы АВО</w:t>
            </w:r>
          </w:p>
        </w:tc>
      </w:tr>
      <w:tr w:rsidR="00EB1A04" w:rsidRPr="00EB1A04" w:rsidTr="00DE6FE8">
        <w:trPr>
          <w:trHeight w:val="62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Титр в реакции агглютинации на плоскости с эритроцитами группы А1 (II)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1: 32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фл  х 10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фл.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Антитела моноклональные анти-В диагностические жидкие для определения групп крови человека системы АВО</w:t>
            </w:r>
          </w:p>
        </w:tc>
      </w:tr>
      <w:tr w:rsidR="00EB1A04" w:rsidRPr="00EB1A04" w:rsidTr="00DE6FE8">
        <w:trPr>
          <w:trHeight w:val="60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Титр в реакции агглютинации на плоскости с эритроцитами группы В (III)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1: 32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фл х 10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фл.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Антитела моноклональные анти-АВ диагностические жидкие для определения групп крови человека системы АВО</w:t>
            </w:r>
          </w:p>
        </w:tc>
      </w:tr>
      <w:tr w:rsidR="00EB1A04" w:rsidRPr="00EB1A04" w:rsidTr="00DE6FE8">
        <w:trPr>
          <w:trHeight w:val="60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Титр в реакции агглютинации на плоскости с эритроцитами группы В (III)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1: 32</w:t>
            </w:r>
          </w:p>
        </w:tc>
      </w:tr>
      <w:tr w:rsidR="00EB1A04" w:rsidRPr="00EB1A04" w:rsidTr="00DE6FE8">
        <w:trPr>
          <w:trHeight w:val="56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Титр в реакции агглютинации на плоскости с эритроцитами группы А (II)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1: 32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фл х 5,0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фл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Анти-Rh</w:t>
            </w: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vertAlign w:val="subscript"/>
                <w:lang w:eastAsia="ru-RU"/>
              </w:rPr>
              <w:t>o</w:t>
            </w: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(D) IgM  моноклональный реагент для определения резус-принадлежности крови человека</w:t>
            </w:r>
          </w:p>
        </w:tc>
      </w:tr>
      <w:tr w:rsidR="00EB1A04" w:rsidRPr="00EB1A04" w:rsidTr="00DE6FE8">
        <w:trPr>
          <w:trHeight w:val="60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Титр в реакции агглютинации на плоскости с резус-положительными эритроцитами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1: 256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фл х 10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фл.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Рагент для дифференциации эритроцитов А1 и более слабых форм А антигена (А2) по силе агглютинации</w:t>
            </w:r>
          </w:p>
        </w:tc>
      </w:tr>
      <w:tr w:rsidR="00EB1A04" w:rsidRPr="00EB1A04" w:rsidTr="00DE6FE8">
        <w:trPr>
          <w:trHeight w:val="61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Титр в реакции агглютинации в микроплате с эритроцитами группы А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(II)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1: 4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фл х 5,0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фл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Реагент для определения слабых вариантов А-антигена эритроцитов</w:t>
            </w:r>
          </w:p>
        </w:tc>
      </w:tr>
      <w:tr w:rsidR="00EB1A04" w:rsidRPr="00EB1A04" w:rsidTr="001B24BF">
        <w:trPr>
          <w:trHeight w:val="79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Титр в реакции агглютинации в микроплате с эритроцитами группы А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(II)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1: 256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фл х 5,0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фл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Агглютинирующая тест-сыворотка, моноклональная, человеческая  с высоким титром антител LGM, клон RUM- 1/Р3Х61 (АНТИ-Д)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резус принадлежности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плоскости, в пробирке, в гелевых картах, микроплатах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фл х 10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фл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Комплект стандартных эритроцитов для иммунологических исследований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-О(1) гр. СсDЕеКкМNFуа, : не менее 1 фл х 10,0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-О(1) гр. резус-отрицат., : не менее 1 фл  х 5,0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-А(II) гр. резус-положит.,: не менее 1 фл х 5,0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-В(III) гр. резус-положит.,: не менее 1 фл х 5,0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компл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диагностических жидких для определения антител к антигенам эритроцитов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-тест-эритроциты ID-DiaCell I, : не менее 1 фл  х 10,0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-тест-эритроциты ID-DiaCell II, : не менее 1 фл  х 10,0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-тест-эритроциты ID-DiaCell III, : не менее 1 фл  х 10,0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диагностических жидких для определения антител к антигенам эритроцитов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-тест-эритроциты ID-DiaCell O,: не менее 1 фл  х 10,0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-тест-эритроциты ID-DiaCell А1, : не менее 1 фл  х 10,0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-тест-эритроциты ID-DiaCell В, : не менее 1 фл  х 10,0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определения содержания гликогемоглобина HbA1 в цельной крови быстрым ионообменным  методом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лизирующий реагент (рН 7 ±0,1), : не менее 5 фл х 10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-ионообменная смола,: не менее 100 проб х 2,5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стандарт (лиофилизированный), : не менее 1 фл х 1,0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пластиковые пробирки, шт.: не менее 100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сепараторы,: не менее 100 шт.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лизирующего реагента: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борат,: 1 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детергенты,: 0,25 %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NaN3,: 10 ммоль/л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 ионообменной смолы: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имидазоловый буфер (рН=7,5±0,1),: 30 ммоль/л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борат,: 0,15 моль/л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лизирующего реагента после вскрытия при температуре 2-25 °С,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 мес.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Стабильность стандарта в лиофилизированном виде при температуре 2-8 °С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9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Стабильность разведенного стандарта  при температуре  -20 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◦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С,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30 дней</w:t>
            </w:r>
          </w:p>
        </w:tc>
      </w:tr>
      <w:tr w:rsidR="00EB1A04" w:rsidRPr="00EB1A04" w:rsidTr="001B24BF">
        <w:trPr>
          <w:trHeight w:val="27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определений  в наборе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100 определений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 уп.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Контрольный материал для HbA1с%</w:t>
            </w:r>
          </w:p>
        </w:tc>
      </w:tr>
      <w:tr w:rsidR="00EB1A04" w:rsidRPr="00EB1A04" w:rsidTr="001B24BF">
        <w:trPr>
          <w:trHeight w:val="34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контрольная кровь норма,: не менее 2 фл х 0,5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контрольная кровь патология, : не менее 2 фл  х 0,5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уп.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Калибратор для HbA1с, 4 уровня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калибратор,: не менее 4 фл х 0,5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уп.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1B24BF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ТТГ - набор реагентов для иммуноферментного определения тиреотропного гормона.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Планшет: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8 лунок х 12 стрипов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исследуемого образца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50 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определений в дублях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41 определений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одностадийный сэндвич ИФА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75 мин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промывок за время проведения анализа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промывок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калибраторов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6 калибраторов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Концентрация калибраторов: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-первый калибратор,: 0 мМЕ/л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-второй калибратор, : 0,2 мМЕ/л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-третий калибратор, : 1 мМЕ/л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-четвертый калибратор, : 5 мМЕ/л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-пятый калибратор, : 10 мМЕ/л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-шестой калибратор,: 20 мМЕ/л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0,08 мМЕ/л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0,2 до 20 мМЕ/л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1B24BF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штук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Т4 свободный - набор реагентов для иммуноферментного определения свободного тироксина в сыворотке и плазме крови.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Планшет: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8 лунок х 12 стрипов</w:t>
            </w:r>
          </w:p>
        </w:tc>
      </w:tr>
      <w:tr w:rsidR="00EB1A04" w:rsidRPr="00EB1A04" w:rsidTr="001B24BF">
        <w:trPr>
          <w:trHeight w:val="29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исследуемого образца, мкл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25 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определений в дублях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41 определений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одностадийный конкурентный ИФА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75 мин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промывок за время проведения анализа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5 промывок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калибраторов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6 калибраторов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Концентрация калибраторов: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-первый калибратор,: 0 пмоль/л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-второй калибратор,: 5 пмоль/л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-третий калибратор,: 10 пмоль/л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-четвертый калибратор,: 25 пмоль/л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-пятый калибратор,: 50 пмоль/л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-шестой калибратор,: 100 пмоль/л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определения концентраций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5 до 100  пмоль/л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2,5 пмоль/л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шт.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АФП, набор реагентов для иммуноферментного определения концентрации альфа-фетопротеина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исследуемого образца,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 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определений в дублях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менее 40 определений 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одностадийный сэндвич ИФА</w:t>
            </w:r>
          </w:p>
        </w:tc>
      </w:tr>
      <w:tr w:rsidR="00EB1A04" w:rsidRPr="00EB1A04" w:rsidTr="001B24BF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-разборный планшет с иммобилизированными моноклональными антителами к АФП, : не менее 8 лунок х 12 стрипов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-калибровочные образцы, содержащие известные количества АФП,: 6 фл х 0,5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-коньюгат (анти-АФП-пероксидаза), готов к применению, : 1 фл х 14,0 мл</w:t>
            </w:r>
          </w:p>
        </w:tc>
      </w:tr>
      <w:tr w:rsidR="00EB1A04" w:rsidRPr="00EB1A04" w:rsidTr="001B24BF">
        <w:trPr>
          <w:trHeight w:val="33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 для разведения образцов, : 1 фл х 10,0 мл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-концентрированный буферный раствор для промывки лунок, : 1фл  х 14,0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-тетраметилбензидин (ТМБ), готов к применению,: 1 фл х 14,0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-стоп-реагент: 1 фл х 14,0 мл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-положительный контрольный образец, инактивированный (К+), : 1 фл х 0,5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Концентрация калибраторов: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-первый калибратор,: 0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-второй калибратор,: 10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-третий калибратор, : 50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-четвертый калибратор, : 100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-пятый калибратор,: 200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-шестой калибратор,: 300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Чувствительность,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0,9 МЕ/мл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Исследуемый образец: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-сыворотка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90 мин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промывок за время проведения анализа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промывок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ХГЧ, набор реагентов для иммуноферментного определения концентрации хорионического гонадотропина человека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исследуемого образца,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50 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определений в дублях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менее 40 определений 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одностадийный сэндвич ИФА</w:t>
            </w:r>
          </w:p>
        </w:tc>
      </w:tr>
      <w:tr w:rsidR="00EB1A04" w:rsidRPr="00EB1A04" w:rsidTr="001B24BF">
        <w:trPr>
          <w:trHeight w:val="88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-разборный планшет с иммобилизированными моноклональными антителами к ХГ: не менее 8 лунок х 12 стрипов</w:t>
            </w:r>
          </w:p>
        </w:tc>
      </w:tr>
      <w:tr w:rsidR="00EB1A04" w:rsidRPr="00EB1A04" w:rsidTr="00DE6FE8">
        <w:trPr>
          <w:trHeight w:val="49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-калибровочные образцы, содержащие известные количества ХГ: не менее 6 фл х 0,5 мл</w:t>
            </w:r>
          </w:p>
        </w:tc>
      </w:tr>
      <w:tr w:rsidR="00EB1A04" w:rsidRPr="00EB1A04" w:rsidTr="00DE6FE8">
        <w:trPr>
          <w:trHeight w:val="57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-коньюгат (анти-ХГ-пероксидаза), готов к применению: не менее 1 фл х 18,0 мл</w:t>
            </w:r>
          </w:p>
        </w:tc>
      </w:tr>
      <w:tr w:rsidR="00EB1A04" w:rsidRPr="00EB1A04" w:rsidTr="00DE6FE8">
        <w:trPr>
          <w:trHeight w:val="55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-концентрированный буферный раствор для промывки лунок: не менее 1 фл х 14,0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-тетраметилбензидин (ТМБ), готов к применению: не менее 1 фл х 14,0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-стоп-реагент: не менее 1 фл х 14,0 мл</w:t>
            </w:r>
          </w:p>
        </w:tc>
      </w:tr>
      <w:tr w:rsidR="00EB1A04" w:rsidRPr="00EB1A04" w:rsidTr="001B24BF">
        <w:trPr>
          <w:trHeight w:val="31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-буфер для разведения образцов: не менее 1 фл х 20,0 мл</w:t>
            </w:r>
          </w:p>
        </w:tc>
      </w:tr>
      <w:tr w:rsidR="00EB1A04" w:rsidRPr="00EB1A04" w:rsidTr="001B24BF">
        <w:trPr>
          <w:trHeight w:val="55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-контрольная сыворотка с известным содержанием ХГ: не менее 1  фл х 0,5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Концентрация калибраторов: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-первый калибратор: 0 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-второй калибратор: 15 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-третий калибратор: 50 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-четвертый калибратор: 125 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-пятый калибратор: 250 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-шестой калибратор: 500 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МЕ/л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Исследуемый образец: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-сыворотка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90 мин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промывок за время проведения анализа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промывок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шт.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Общий ПСА, тест-система иммуноферментная для количественного определения общего простатспецифического антигена</w:t>
            </w:r>
          </w:p>
        </w:tc>
      </w:tr>
      <w:tr w:rsidR="00EB1A04" w:rsidRPr="00EB1A04" w:rsidTr="001B24BF">
        <w:trPr>
          <w:trHeight w:val="72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-разборный планшет с сорбированными анти-обПСА антителами,:  не менее 8 лунок  х 12 стрипов</w:t>
            </w:r>
          </w:p>
        </w:tc>
      </w:tr>
      <w:tr w:rsidR="00EB1A04" w:rsidRPr="00EB1A04" w:rsidTr="001B24BF">
        <w:trPr>
          <w:trHeight w:val="4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-контрольная сыворотка: не менее 1 фл х 0,8 мл</w:t>
            </w:r>
          </w:p>
        </w:tc>
      </w:tr>
      <w:tr w:rsidR="00EB1A04" w:rsidRPr="00EB1A04" w:rsidTr="001B24BF">
        <w:trPr>
          <w:trHeight w:val="4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-калибровочные растворы: не менее 4 фл х 0,8 мл</w:t>
            </w:r>
          </w:p>
        </w:tc>
      </w:tr>
      <w:tr w:rsidR="00EB1A04" w:rsidRPr="00EB1A04" w:rsidTr="001B24BF">
        <w:trPr>
          <w:trHeight w:val="41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-калибровочная проба: не менее 1 фл х 6,0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-концентрат отмывочного раствора: не менее 1 фл х 22,0 мл</w:t>
            </w:r>
          </w:p>
        </w:tc>
      </w:tr>
      <w:tr w:rsidR="00EB1A04" w:rsidRPr="00EB1A04" w:rsidTr="001B24BF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-коньюгат мышиных моноклональных антител к обПСА с пероксидазой: не менее 1 фл х 11,0 мл</w:t>
            </w:r>
          </w:p>
        </w:tc>
      </w:tr>
      <w:tr w:rsidR="00EB1A04" w:rsidRPr="00EB1A04" w:rsidTr="001B24BF">
        <w:trPr>
          <w:trHeight w:val="38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-тетраметилбензидин (ТМБ): не менее 1 фл х 11,0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-стоп-реагент: не менее 1 фл х 11,0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-пленка для заклеивания планшета:  не менее 2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-паспорт контроля качества обПСА</w:t>
            </w:r>
          </w:p>
        </w:tc>
      </w:tr>
      <w:tr w:rsidR="00EB1A04" w:rsidRPr="00EB1A04" w:rsidTr="00DE6FE8">
        <w:trPr>
          <w:trHeight w:val="53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контрольного образца: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-известное содержание обПСА в диапазоне концентраций: от 0 до 30 нг/мл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Концентрация калибраторов: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-первый калибратор: 0 нг/мл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-второй калибратор: 1,5 нг/мл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-третий калибратор: 5 нг/мл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-четвертый калибратор: 10 нг/мл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-пятый калибратор: 30 нг/мл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кодировка реагентов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цветовая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Исследуемый образец: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-сыворотка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-плазма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исследуемого образца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 50 мкл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 75 мин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промывок за время проведения анализа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5 промывок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более 0,1 нг/мл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определения белковых фракций сыворотки крови методом электрофореза на мембранах из ацетатцеллюлозы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-концентрат буферного раствора: не менее 1 фл х 200,0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-краситель Пунцовый С: не менее 1 фл х 250,0 мл</w:t>
            </w:r>
          </w:p>
        </w:tc>
      </w:tr>
      <w:tr w:rsidR="00EB1A04" w:rsidRPr="00EB1A04" w:rsidTr="001B24BF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-контрольная сыворотка лиофилизированная: не менее 1 фл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-растворитель: 1 фл х 3,0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набор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Мембраны для осветляющей и стерилизующей фильтрации и тонкой очистки растворов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диска мембран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57 мм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Толщина мембран, 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140 мкм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размер пор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0,22 мкм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Микрокювета коагулологическая для анализаторов свертывания крови 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микрокюветы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250мкл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биопробы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25 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уп х 1000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Бумага для лабораторного оборудования с тепловой записью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Ширина бумаги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мм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рулона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30</w:t>
            </w:r>
            <w:r w:rsidR="003343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рулонов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Наконечник для дозаторов нестерильный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в диапазоне,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от 0,5 до 200 мкл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наконечника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51 мм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 уп х 1000 шт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упак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Штатив для пробирок разборный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гнезд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40 шт.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гнезда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18 мм</w:t>
            </w:r>
          </w:p>
        </w:tc>
      </w:tr>
      <w:tr w:rsidR="00EB1A04" w:rsidRPr="00EB1A04" w:rsidTr="001B24BF">
        <w:trPr>
          <w:trHeight w:val="27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штук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3430B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30B" w:rsidRPr="00EB1A04" w:rsidRDefault="0033430B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Штатив для пробирок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гнезд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40 шт.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гнезда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20 мм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штук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B1A0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Контрольный материал для рутинного контроля качества в  клинической биохимии на основе сыворотки человека с аттестованными значениями в области нормы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материал: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лиофилизированный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до разведения при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конца срока годности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после разведения при при температуре 2-8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10 дней</w:t>
            </w:r>
          </w:p>
        </w:tc>
      </w:tr>
      <w:tr w:rsidR="00EB1A04" w:rsidRPr="00EB1A04" w:rsidTr="001B24BF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после разведения при при температуре -20 С</w:t>
            </w: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менее 90 дней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Аттестованных параметров: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64 параметров</w:t>
            </w:r>
          </w:p>
        </w:tc>
      </w:tr>
      <w:tr w:rsidR="00EB1A04" w:rsidRPr="00EB1A04" w:rsidTr="001B24BF">
        <w:trPr>
          <w:trHeight w:val="33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-конрольный материал: не менее 6 фл х 5 мл</w:t>
            </w:r>
          </w:p>
        </w:tc>
      </w:tr>
      <w:tr w:rsidR="00EB1A04" w:rsidRPr="00EB1A04" w:rsidTr="001B24BF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5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A04" w:rsidRPr="00EB1A04" w:rsidRDefault="00EB1A04" w:rsidP="00EB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набор</w:t>
            </w:r>
          </w:p>
        </w:tc>
      </w:tr>
    </w:tbl>
    <w:p w:rsidR="00EB1A04" w:rsidRDefault="00EB1A04"/>
    <w:p w:rsidR="0047139C" w:rsidRDefault="0047139C" w:rsidP="0033430B">
      <w:pPr>
        <w:tabs>
          <w:tab w:val="left" w:pos="1980"/>
        </w:tabs>
        <w:jc w:val="center"/>
        <w:rPr>
          <w:rFonts w:ascii="Courier New" w:hAnsi="Courier New" w:cs="Courier New"/>
          <w:b/>
          <w:bCs/>
          <w:caps/>
          <w:color w:val="000000"/>
          <w:sz w:val="18"/>
          <w:szCs w:val="18"/>
        </w:rPr>
      </w:pPr>
    </w:p>
    <w:p w:rsidR="0033430B" w:rsidRPr="00186993" w:rsidRDefault="0033430B" w:rsidP="0033430B">
      <w:pPr>
        <w:tabs>
          <w:tab w:val="left" w:pos="1980"/>
        </w:tabs>
        <w:jc w:val="center"/>
        <w:rPr>
          <w:rFonts w:ascii="Courier New" w:hAnsi="Courier New" w:cs="Courier New"/>
          <w:b/>
          <w:bCs/>
          <w:caps/>
          <w:color w:val="000000"/>
          <w:sz w:val="18"/>
          <w:szCs w:val="18"/>
        </w:rPr>
      </w:pPr>
    </w:p>
    <w:p w:rsidR="0033430B" w:rsidRPr="00186993" w:rsidRDefault="0033430B" w:rsidP="0033430B">
      <w:pPr>
        <w:tabs>
          <w:tab w:val="left" w:pos="1980"/>
        </w:tabs>
        <w:jc w:val="center"/>
        <w:rPr>
          <w:rFonts w:ascii="Courier New" w:hAnsi="Courier New" w:cs="Courier New"/>
          <w:b/>
          <w:bCs/>
          <w:caps/>
          <w:color w:val="000000"/>
          <w:sz w:val="18"/>
          <w:szCs w:val="18"/>
        </w:rPr>
      </w:pPr>
      <w:r w:rsidRPr="00186993">
        <w:rPr>
          <w:rFonts w:ascii="Courier New" w:hAnsi="Courier New" w:cs="Courier New"/>
          <w:b/>
          <w:bCs/>
          <w:caps/>
          <w:color w:val="000000"/>
          <w:sz w:val="18"/>
          <w:szCs w:val="18"/>
        </w:rPr>
        <w:t xml:space="preserve">СВЕДЕНИЯ </w:t>
      </w:r>
      <w:r w:rsidRPr="00186993">
        <w:rPr>
          <w:rFonts w:ascii="Courier New" w:hAnsi="Courier New" w:cs="Courier New"/>
          <w:b/>
          <w:sz w:val="18"/>
          <w:szCs w:val="18"/>
        </w:rPr>
        <w:t xml:space="preserve">О </w:t>
      </w:r>
      <w:r w:rsidRPr="00186993">
        <w:rPr>
          <w:rFonts w:ascii="Courier New" w:hAnsi="Courier New" w:cs="Courier New"/>
          <w:b/>
          <w:bCs/>
          <w:caps/>
          <w:color w:val="000000"/>
          <w:sz w:val="18"/>
          <w:szCs w:val="18"/>
        </w:rPr>
        <w:t xml:space="preserve">поставляемом </w:t>
      </w:r>
      <w:r w:rsidRPr="00186993">
        <w:rPr>
          <w:rFonts w:ascii="Courier New" w:hAnsi="Courier New" w:cs="Courier New"/>
          <w:b/>
          <w:sz w:val="18"/>
          <w:szCs w:val="18"/>
        </w:rPr>
        <w:t>ТОВАРЕ</w:t>
      </w:r>
    </w:p>
    <w:p w:rsidR="0033430B" w:rsidRPr="00186993" w:rsidRDefault="0033430B" w:rsidP="0033430B">
      <w:pPr>
        <w:tabs>
          <w:tab w:val="left" w:pos="1980"/>
        </w:tabs>
        <w:jc w:val="center"/>
        <w:rPr>
          <w:rFonts w:ascii="Courier New" w:hAnsi="Courier New" w:cs="Courier New"/>
          <w:b/>
          <w:bCs/>
          <w:caps/>
          <w:color w:val="000000"/>
          <w:sz w:val="18"/>
          <w:szCs w:val="18"/>
        </w:rPr>
      </w:pPr>
    </w:p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1513"/>
        <w:gridCol w:w="1945"/>
        <w:gridCol w:w="1773"/>
        <w:gridCol w:w="4559"/>
      </w:tblGrid>
      <w:tr w:rsidR="0033430B" w:rsidRPr="00186993" w:rsidTr="003C5EB5">
        <w:trPr>
          <w:trHeight w:val="1440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№ п/п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Наименование тов</w:t>
            </w:r>
            <w:r w:rsidRPr="00A73814">
              <w:rPr>
                <w:rFonts w:ascii="Courier New" w:hAnsi="Courier New" w:cs="Courier New"/>
                <w:sz w:val="18"/>
                <w:szCs w:val="18"/>
              </w:rPr>
              <w:t>а</w:t>
            </w:r>
            <w:r w:rsidRPr="00186993">
              <w:rPr>
                <w:rFonts w:ascii="Courier New" w:hAnsi="Courier New" w:cs="Courier New"/>
                <w:sz w:val="18"/>
                <w:szCs w:val="18"/>
              </w:rPr>
              <w:t xml:space="preserve">ра 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30B" w:rsidRPr="00186993" w:rsidRDefault="0033430B" w:rsidP="003C5EB5">
            <w:pPr>
              <w:pStyle w:val="21"/>
              <w:spacing w:line="240" w:lineRule="auto"/>
              <w:ind w:firstLine="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Товарный знак (его словесное обозначение)(при наличии)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Страна происхождения товара</w:t>
            </w:r>
            <w:r w:rsidRPr="00186993">
              <w:rPr>
                <w:rStyle w:val="a9"/>
                <w:rFonts w:ascii="Courier New" w:hAnsi="Courier New" w:cs="Courier New"/>
                <w:sz w:val="18"/>
                <w:szCs w:val="18"/>
              </w:rPr>
              <w:footnoteReference w:id="2"/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30B" w:rsidRPr="00186993" w:rsidRDefault="0033430B" w:rsidP="0033430B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Конкретные показатели товара, соответствующие значениям, установленным в «Техническое задание (Спецификация)»</w:t>
            </w:r>
          </w:p>
        </w:tc>
      </w:tr>
      <w:tr w:rsidR="0033430B" w:rsidRPr="00186993" w:rsidTr="003C5EB5">
        <w:trPr>
          <w:jc w:val="center"/>
        </w:trPr>
        <w:tc>
          <w:tcPr>
            <w:tcW w:w="265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742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742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994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256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18699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</w:tr>
      <w:tr w:rsidR="0033430B" w:rsidRPr="00186993" w:rsidTr="003C5EB5">
        <w:trPr>
          <w:jc w:val="center"/>
        </w:trPr>
        <w:tc>
          <w:tcPr>
            <w:tcW w:w="265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42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42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4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56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3430B" w:rsidRPr="00186993" w:rsidTr="003C5EB5">
        <w:trPr>
          <w:jc w:val="center"/>
        </w:trPr>
        <w:tc>
          <w:tcPr>
            <w:tcW w:w="265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42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42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4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56" w:type="pct"/>
          </w:tcPr>
          <w:p w:rsidR="0033430B" w:rsidRPr="00186993" w:rsidRDefault="0033430B" w:rsidP="003C5EB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33430B" w:rsidRPr="00186993" w:rsidRDefault="0033430B" w:rsidP="0033430B">
      <w:pPr>
        <w:jc w:val="both"/>
        <w:rPr>
          <w:rFonts w:ascii="Courier New" w:hAnsi="Courier New" w:cs="Courier New"/>
          <w:sz w:val="18"/>
          <w:szCs w:val="18"/>
        </w:rPr>
      </w:pPr>
    </w:p>
    <w:p w:rsidR="0033430B" w:rsidRPr="00186993" w:rsidRDefault="0033430B" w:rsidP="0033430B">
      <w:pPr>
        <w:jc w:val="both"/>
        <w:rPr>
          <w:rFonts w:ascii="Courier New" w:hAnsi="Courier New" w:cs="Courier New"/>
          <w:sz w:val="18"/>
          <w:szCs w:val="18"/>
        </w:rPr>
      </w:pPr>
      <w:bookmarkStart w:id="0" w:name="_РАЗДЕЛ_VII._ОБРАЗЦЫ_ФОРМ_ЗАПРОСОВ_И"/>
      <w:bookmarkStart w:id="1" w:name="_ФОРМА_2.1_ФОРМА_ЗАПРОСА_РАЗЪЯСНЕНИЙ"/>
      <w:bookmarkStart w:id="2" w:name="_ФОРМА_2.2_ФОРМА_УВЕДОМЛЕНИЯ_ОБ_ОТЗЫ"/>
      <w:bookmarkEnd w:id="0"/>
      <w:bookmarkEnd w:id="1"/>
      <w:bookmarkEnd w:id="2"/>
      <w:r w:rsidRPr="00186993">
        <w:rPr>
          <w:rFonts w:ascii="Courier New" w:hAnsi="Courier New" w:cs="Courier New"/>
          <w:sz w:val="18"/>
          <w:szCs w:val="18"/>
        </w:rPr>
        <w:t>Ответственность за достоверность сведений о стране происхождения товара несу в полном объеме.</w:t>
      </w:r>
    </w:p>
    <w:p w:rsidR="0033430B" w:rsidRPr="00186993" w:rsidRDefault="0033430B" w:rsidP="0033430B">
      <w:pPr>
        <w:tabs>
          <w:tab w:val="left" w:pos="1980"/>
        </w:tabs>
        <w:rPr>
          <w:rFonts w:ascii="Courier New" w:hAnsi="Courier New" w:cs="Courier New"/>
          <w:sz w:val="18"/>
          <w:szCs w:val="18"/>
        </w:rPr>
      </w:pPr>
    </w:p>
    <w:p w:rsidR="0033430B" w:rsidRDefault="0033430B"/>
    <w:sectPr w:rsidR="0033430B" w:rsidSect="00DE6F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DB8" w:rsidRDefault="00213DB8" w:rsidP="00C169B7">
      <w:pPr>
        <w:spacing w:after="0" w:line="240" w:lineRule="auto"/>
      </w:pPr>
      <w:r>
        <w:separator/>
      </w:r>
    </w:p>
  </w:endnote>
  <w:endnote w:type="continuationSeparator" w:id="1">
    <w:p w:rsidR="00213DB8" w:rsidRDefault="00213DB8" w:rsidP="00C16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BF" w:rsidRDefault="001B24B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BF" w:rsidRDefault="001B24B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BF" w:rsidRDefault="001B24B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DB8" w:rsidRDefault="00213DB8" w:rsidP="00C169B7">
      <w:pPr>
        <w:spacing w:after="0" w:line="240" w:lineRule="auto"/>
      </w:pPr>
      <w:r>
        <w:separator/>
      </w:r>
    </w:p>
  </w:footnote>
  <w:footnote w:type="continuationSeparator" w:id="1">
    <w:p w:rsidR="00213DB8" w:rsidRDefault="00213DB8" w:rsidP="00C169B7">
      <w:pPr>
        <w:spacing w:after="0" w:line="240" w:lineRule="auto"/>
      </w:pPr>
      <w:r>
        <w:continuationSeparator/>
      </w:r>
    </w:p>
  </w:footnote>
  <w:footnote w:id="2">
    <w:p w:rsidR="001B24BF" w:rsidRDefault="001B24BF" w:rsidP="0033430B">
      <w:pPr>
        <w:pStyle w:val="ConsPlusNonformat"/>
        <w:spacing w:line="240" w:lineRule="exact"/>
        <w:jc w:val="both"/>
        <w:rPr>
          <w:sz w:val="18"/>
          <w:szCs w:val="18"/>
        </w:rPr>
      </w:pPr>
      <w:r>
        <w:rPr>
          <w:sz w:val="18"/>
          <w:szCs w:val="18"/>
        </w:rPr>
        <w:t>*</w:t>
      </w:r>
      <w:r w:rsidRPr="009F6ED8">
        <w:rPr>
          <w:sz w:val="18"/>
          <w:szCs w:val="18"/>
        </w:rPr>
        <w:t xml:space="preserve">Примечание: Графа заполняется в обязательном порядке </w:t>
      </w:r>
      <w:r>
        <w:rPr>
          <w:sz w:val="18"/>
          <w:szCs w:val="18"/>
        </w:rPr>
        <w:t xml:space="preserve">в связи с </w:t>
      </w:r>
      <w:r w:rsidRPr="009F6ED8">
        <w:rPr>
          <w:sz w:val="18"/>
          <w:szCs w:val="18"/>
        </w:rPr>
        <w:t>предоставлени</w:t>
      </w:r>
      <w:r>
        <w:rPr>
          <w:sz w:val="18"/>
          <w:szCs w:val="18"/>
        </w:rPr>
        <w:t>ем</w:t>
      </w:r>
      <w:r w:rsidRPr="009F6ED8">
        <w:rPr>
          <w:sz w:val="18"/>
          <w:szCs w:val="18"/>
        </w:rPr>
        <w:t xml:space="preserve"> приоритета товарам</w:t>
      </w:r>
      <w:r w:rsidR="00DE6FE8">
        <w:rPr>
          <w:sz w:val="18"/>
          <w:szCs w:val="18"/>
        </w:rPr>
        <w:t xml:space="preserve"> </w:t>
      </w:r>
      <w:r w:rsidRPr="009F6ED8">
        <w:rPr>
          <w:sz w:val="18"/>
          <w:szCs w:val="18"/>
        </w:rPr>
        <w:t>российского происхождения</w:t>
      </w:r>
      <w:r>
        <w:rPr>
          <w:sz w:val="18"/>
          <w:szCs w:val="18"/>
        </w:rPr>
        <w:t xml:space="preserve"> и товаров, происходящих из Республики Беларусь,</w:t>
      </w:r>
      <w:r w:rsidRPr="009F6ED8">
        <w:rPr>
          <w:sz w:val="18"/>
          <w:szCs w:val="18"/>
        </w:rPr>
        <w:t xml:space="preserve"> по отношению к товарам, происходящим из иностранного государства. В соответствии со статьей </w:t>
      </w:r>
      <w:r>
        <w:rPr>
          <w:sz w:val="18"/>
          <w:szCs w:val="18"/>
        </w:rPr>
        <w:t>58</w:t>
      </w:r>
      <w:r w:rsidRPr="009F6ED8">
        <w:rPr>
          <w:sz w:val="18"/>
          <w:szCs w:val="18"/>
        </w:rPr>
        <w:t xml:space="preserve"> Таможенного кодекса </w:t>
      </w:r>
      <w:r>
        <w:rPr>
          <w:sz w:val="18"/>
          <w:szCs w:val="18"/>
        </w:rPr>
        <w:t>Таможенного союза</w:t>
      </w:r>
      <w:r w:rsidRPr="009F6ED8">
        <w:rPr>
          <w:sz w:val="18"/>
          <w:szCs w:val="18"/>
        </w:rPr>
        <w:t xml:space="preserve"> под страной </w:t>
      </w:r>
      <w:r w:rsidRPr="009F6ED8">
        <w:rPr>
          <w:bCs/>
          <w:sz w:val="18"/>
          <w:szCs w:val="18"/>
        </w:rPr>
        <w:t>происхождения товара</w:t>
      </w:r>
      <w:r w:rsidRPr="009F6ED8">
        <w:rPr>
          <w:sz w:val="18"/>
          <w:szCs w:val="18"/>
        </w:rPr>
        <w:t xml:space="preserve"> понимается</w:t>
      </w:r>
      <w:r w:rsidRPr="0014405A">
        <w:rPr>
          <w:sz w:val="18"/>
          <w:szCs w:val="18"/>
        </w:rPr>
        <w:t xml:space="preserve"> страна, в которой товары были полностью произведены и подвергнуты достаточной </w:t>
      </w:r>
      <w:r>
        <w:rPr>
          <w:sz w:val="18"/>
          <w:szCs w:val="18"/>
        </w:rPr>
        <w:t>обработке (</w:t>
      </w:r>
      <w:r w:rsidRPr="0014405A">
        <w:rPr>
          <w:sz w:val="18"/>
          <w:szCs w:val="18"/>
        </w:rPr>
        <w:t>переработке</w:t>
      </w:r>
      <w:r>
        <w:rPr>
          <w:sz w:val="18"/>
          <w:szCs w:val="18"/>
        </w:rPr>
        <w:t>) в соответствии с критериями, установленными таможенным законодательством Таможенного союза</w:t>
      </w:r>
      <w:r w:rsidRPr="0014405A">
        <w:rPr>
          <w:sz w:val="18"/>
          <w:szCs w:val="18"/>
        </w:rPr>
        <w:t>.</w:t>
      </w:r>
      <w:r>
        <w:rPr>
          <w:sz w:val="18"/>
          <w:szCs w:val="18"/>
        </w:rPr>
        <w:t xml:space="preserve"> При этом под странной происхождения может пониматься группа стран, если имеется необходимость их выделения для целей определения страны происхождения.</w:t>
      </w:r>
    </w:p>
    <w:p w:rsidR="001B24BF" w:rsidRPr="001710CC" w:rsidRDefault="001B24BF" w:rsidP="0033430B">
      <w:pPr>
        <w:spacing w:line="240" w:lineRule="exact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За предоставление недостоверных </w:t>
      </w:r>
      <w:r w:rsidR="00DE6FE8">
        <w:rPr>
          <w:rFonts w:ascii="Courier New" w:hAnsi="Courier New" w:cs="Courier New"/>
          <w:sz w:val="18"/>
          <w:szCs w:val="18"/>
        </w:rPr>
        <w:t>сведений</w:t>
      </w:r>
      <w:r>
        <w:rPr>
          <w:rFonts w:ascii="Courier New" w:hAnsi="Courier New" w:cs="Courier New"/>
          <w:sz w:val="18"/>
          <w:szCs w:val="18"/>
        </w:rPr>
        <w:t xml:space="preserve"> стране происхождения товара предусмотрена административная ответственность в соответствии с Кодексом Российской Федерации об административных правонарушениях (ст. 14.10).</w:t>
      </w:r>
    </w:p>
    <w:p w:rsidR="001B24BF" w:rsidRDefault="001B24BF" w:rsidP="0033430B">
      <w:pPr>
        <w:pStyle w:val="a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BF" w:rsidRDefault="001B24B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BF" w:rsidRDefault="001B24B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BF" w:rsidRDefault="001B24B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styleLink w:val="42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EB1A04"/>
    <w:rsid w:val="00067B63"/>
    <w:rsid w:val="000C15A9"/>
    <w:rsid w:val="00145A77"/>
    <w:rsid w:val="001B24BF"/>
    <w:rsid w:val="00213DB8"/>
    <w:rsid w:val="00215CF0"/>
    <w:rsid w:val="0033430B"/>
    <w:rsid w:val="00377495"/>
    <w:rsid w:val="003C5EB5"/>
    <w:rsid w:val="0047139C"/>
    <w:rsid w:val="00506C9D"/>
    <w:rsid w:val="00526F4B"/>
    <w:rsid w:val="007336AC"/>
    <w:rsid w:val="00995FB6"/>
    <w:rsid w:val="00A86E15"/>
    <w:rsid w:val="00AF4677"/>
    <w:rsid w:val="00C169B7"/>
    <w:rsid w:val="00CC63CF"/>
    <w:rsid w:val="00D9681A"/>
    <w:rsid w:val="00DE6FE8"/>
    <w:rsid w:val="00E77F8F"/>
    <w:rsid w:val="00EB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1A"/>
  </w:style>
  <w:style w:type="paragraph" w:styleId="1">
    <w:name w:val="heading 1"/>
    <w:aliases w:val="Глава + Times New Roman,14 пт"/>
    <w:basedOn w:val="a"/>
    <w:next w:val="a"/>
    <w:link w:val="10"/>
    <w:qFormat/>
    <w:rsid w:val="0033430B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33430B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3430B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3430B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1A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1A04"/>
    <w:rPr>
      <w:color w:val="800080"/>
      <w:u w:val="single"/>
    </w:rPr>
  </w:style>
  <w:style w:type="paragraph" w:customStyle="1" w:styleId="font5">
    <w:name w:val="font5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2">
    <w:name w:val="font12"/>
    <w:basedOn w:val="a"/>
    <w:rsid w:val="00EB1A0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font13">
    <w:name w:val="font13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4">
    <w:name w:val="font14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5">
    <w:name w:val="font15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6">
    <w:name w:val="font16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0">
    <w:name w:val="xl70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3">
    <w:name w:val="xl73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EB1A0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B1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EB1A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EB1A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EB1A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EB1A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EB1A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EB1A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B1A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EB1A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B1A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B1A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B1A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B1A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B1A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B1A0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B1A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B1A0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16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69B7"/>
  </w:style>
  <w:style w:type="paragraph" w:styleId="a7">
    <w:name w:val="footer"/>
    <w:basedOn w:val="a"/>
    <w:link w:val="a8"/>
    <w:uiPriority w:val="99"/>
    <w:semiHidden/>
    <w:unhideWhenUsed/>
    <w:rsid w:val="00C16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69B7"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33430B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3430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3430B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3430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21">
    <w:name w:val="Body Text Indent 2"/>
    <w:aliases w:val=" Знак,Знак,Основной текст с отступом 2 Знак Знак, Знак Знак1 Знак,Основной текст с отступом 2 Знак Знак1, Знак Знак1 Знак Знак Знак,Основной текст с отступом 2 Зна"/>
    <w:basedOn w:val="a"/>
    <w:link w:val="22"/>
    <w:rsid w:val="0033430B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aliases w:val=" Знак Знак,Знак Знак,Основной текст с отступом 2 Знак Знак Знак, Знак Знак1 Знак Знак,Основной текст с отступом 2 Знак Знак1 Знак, Знак Знак1 Знак Знак Знак Знак,Основной текст с отступом 2 Зна Знак"/>
    <w:basedOn w:val="a0"/>
    <w:link w:val="21"/>
    <w:rsid w:val="003343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3343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footnote reference"/>
    <w:semiHidden/>
    <w:rsid w:val="0033430B"/>
    <w:rPr>
      <w:vertAlign w:val="superscript"/>
    </w:rPr>
  </w:style>
  <w:style w:type="paragraph" w:styleId="aa">
    <w:name w:val="footnote text"/>
    <w:basedOn w:val="a"/>
    <w:link w:val="ab"/>
    <w:uiPriority w:val="99"/>
    <w:semiHidden/>
    <w:rsid w:val="0033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33430B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42">
    <w:name w:val="Стиль42"/>
    <w:basedOn w:val="a2"/>
    <w:rsid w:val="0033430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unhideWhenUsed/>
    <w:rsid w:val="00DE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E6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6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6829</Words>
  <Characters>38928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2013-12-17T06:09:00Z</dcterms:created>
  <dcterms:modified xsi:type="dcterms:W3CDTF">2013-12-30T07:36:00Z</dcterms:modified>
</cp:coreProperties>
</file>