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1A" w:rsidRPr="00E80D0E" w:rsidRDefault="00D8341A" w:rsidP="00D8341A">
      <w:pPr>
        <w:pStyle w:val="ConsPlusTitle"/>
        <w:jc w:val="center"/>
        <w:outlineLvl w:val="0"/>
        <w:rPr>
          <w:sz w:val="24"/>
          <w:szCs w:val="24"/>
        </w:rPr>
      </w:pPr>
      <w:r w:rsidRPr="00E80D0E">
        <w:rPr>
          <w:sz w:val="24"/>
          <w:szCs w:val="24"/>
        </w:rPr>
        <w:t>МИНИСТЕРСТВО ЖИЛИЩНО-КОММУНАЛЬНОГО ХОЗЯЙСТВА</w:t>
      </w: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r w:rsidRPr="00E80D0E">
        <w:rPr>
          <w:sz w:val="24"/>
          <w:szCs w:val="24"/>
        </w:rPr>
        <w:t>И БЛАГОУСТРОЙСТВА ПЕРМСКОГО КРАЯ</w:t>
      </w:r>
    </w:p>
    <w:p w:rsidR="00D8341A" w:rsidRPr="00E80D0E" w:rsidRDefault="00D8341A" w:rsidP="00D8341A">
      <w:pPr>
        <w:pStyle w:val="ConsPlusTitle"/>
        <w:jc w:val="both"/>
        <w:rPr>
          <w:sz w:val="24"/>
          <w:szCs w:val="24"/>
        </w:rPr>
      </w:pP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r w:rsidRPr="00E80D0E">
        <w:rPr>
          <w:sz w:val="24"/>
          <w:szCs w:val="24"/>
        </w:rPr>
        <w:t>ПРИКАЗ</w:t>
      </w: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r w:rsidRPr="00E80D0E">
        <w:rPr>
          <w:sz w:val="24"/>
          <w:szCs w:val="24"/>
        </w:rPr>
        <w:t>от 27 ноября 2019 г. N СЭД-24-02-46-133</w:t>
      </w:r>
    </w:p>
    <w:p w:rsidR="00D8341A" w:rsidRPr="00E80D0E" w:rsidRDefault="00D8341A" w:rsidP="00D8341A">
      <w:pPr>
        <w:pStyle w:val="ConsPlusTitle"/>
        <w:jc w:val="both"/>
        <w:rPr>
          <w:sz w:val="24"/>
          <w:szCs w:val="24"/>
        </w:rPr>
      </w:pP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r w:rsidRPr="00E80D0E">
        <w:rPr>
          <w:sz w:val="24"/>
          <w:szCs w:val="24"/>
        </w:rPr>
        <w:t>ОБ УТВЕРЖДЕНИИ НОРМАТИВОВ ПОТРЕБЛЕНИЯ КОММУНАЛЬНОЙ УСЛУГИ</w:t>
      </w: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r w:rsidRPr="00E80D0E">
        <w:rPr>
          <w:sz w:val="24"/>
          <w:szCs w:val="24"/>
        </w:rPr>
        <w:t>ПО ОТОПЛЕНИЮ В ЖИЛЫХ ПОМЕЩЕНИЯХ 2-ЭТАЖНЫХ МНОГОКВАРТИРНЫХ</w:t>
      </w:r>
    </w:p>
    <w:p w:rsidR="00D8341A" w:rsidRDefault="00D8341A" w:rsidP="00D8341A">
      <w:pPr>
        <w:pStyle w:val="ConsPlusTitle"/>
        <w:jc w:val="center"/>
      </w:pPr>
      <w:r w:rsidRPr="00E80D0E">
        <w:rPr>
          <w:sz w:val="24"/>
          <w:szCs w:val="24"/>
        </w:rPr>
        <w:t>(ЖИЛЫХ) ДОМОВ НА ТЕРРИТОРИИ ПЕРМСКОГО КРАЯ</w:t>
      </w:r>
    </w:p>
    <w:p w:rsidR="00D8341A" w:rsidRDefault="00D8341A" w:rsidP="00D8341A">
      <w:pPr>
        <w:pStyle w:val="ConsPlusNormal"/>
        <w:jc w:val="both"/>
      </w:pPr>
    </w:p>
    <w:p w:rsidR="00D8341A" w:rsidRPr="00E80D0E" w:rsidRDefault="00D8341A" w:rsidP="00D8341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80D0E">
        <w:rPr>
          <w:sz w:val="24"/>
          <w:szCs w:val="24"/>
        </w:rPr>
        <w:t xml:space="preserve">В соответствии с </w:t>
      </w:r>
      <w:hyperlink r:id="rId5" w:history="1">
        <w:r w:rsidRPr="00E80D0E">
          <w:rPr>
            <w:sz w:val="24"/>
            <w:szCs w:val="24"/>
          </w:rPr>
          <w:t>Правилами</w:t>
        </w:r>
      </w:hyperlink>
      <w:r w:rsidRPr="00E80D0E">
        <w:rPr>
          <w:sz w:val="24"/>
          <w:szCs w:val="24"/>
        </w:rPr>
        <w:t xml:space="preserve">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утвержденными Постановлением Правительства Российской Федерации от 23 мая 2006 г. N 306, </w:t>
      </w:r>
      <w:hyperlink r:id="rId6" w:history="1">
        <w:r w:rsidRPr="00E80D0E">
          <w:rPr>
            <w:sz w:val="24"/>
            <w:szCs w:val="24"/>
          </w:rPr>
          <w:t>пунктом 2.1</w:t>
        </w:r>
      </w:hyperlink>
      <w:r w:rsidRPr="00E80D0E">
        <w:rPr>
          <w:sz w:val="24"/>
          <w:szCs w:val="24"/>
        </w:rPr>
        <w:t xml:space="preserve"> Постановления Правительства Пермского края от 2 августа 2012 г. N 605-п "Об уполномоченных органах по утверждению нормативов потребления коммунальных услуг" приказываю:</w:t>
      </w:r>
      <w:proofErr w:type="gramEnd"/>
    </w:p>
    <w:p w:rsidR="00D8341A" w:rsidRPr="00E80D0E" w:rsidRDefault="00D8341A" w:rsidP="00D8341A">
      <w:pPr>
        <w:pStyle w:val="ConsPlusNormal"/>
        <w:jc w:val="both"/>
        <w:rPr>
          <w:sz w:val="24"/>
          <w:szCs w:val="24"/>
        </w:rPr>
      </w:pPr>
    </w:p>
    <w:p w:rsidR="00D8341A" w:rsidRPr="00E80D0E" w:rsidRDefault="00D8341A" w:rsidP="00D8341A">
      <w:pPr>
        <w:pStyle w:val="ConsPlusNormal"/>
        <w:ind w:firstLine="540"/>
        <w:jc w:val="both"/>
        <w:rPr>
          <w:sz w:val="24"/>
          <w:szCs w:val="24"/>
        </w:rPr>
      </w:pPr>
      <w:r w:rsidRPr="00E80D0E">
        <w:rPr>
          <w:sz w:val="24"/>
          <w:szCs w:val="24"/>
        </w:rPr>
        <w:t xml:space="preserve">1. Утвердить прилагаемые </w:t>
      </w:r>
      <w:hyperlink w:anchor="P34" w:history="1">
        <w:r w:rsidRPr="00E80D0E">
          <w:rPr>
            <w:sz w:val="24"/>
            <w:szCs w:val="24"/>
          </w:rPr>
          <w:t>нормативы</w:t>
        </w:r>
      </w:hyperlink>
      <w:r w:rsidRPr="00E80D0E">
        <w:rPr>
          <w:sz w:val="24"/>
          <w:szCs w:val="24"/>
        </w:rPr>
        <w:t xml:space="preserve"> потребления коммунальной услуги по отоплению в жилых помещениях 2-этажных многоквартирных (жилых) домов, расположенных на территории Пермского края, рассчитанные на 8 месяцев отопительного периода (далее - Нормативы).</w:t>
      </w:r>
    </w:p>
    <w:p w:rsidR="00D8341A" w:rsidRPr="00E80D0E" w:rsidRDefault="00D8341A" w:rsidP="00D834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80D0E">
        <w:rPr>
          <w:sz w:val="24"/>
          <w:szCs w:val="24"/>
        </w:rPr>
        <w:t xml:space="preserve">2. </w:t>
      </w:r>
      <w:proofErr w:type="gramStart"/>
      <w:r w:rsidRPr="00E80D0E">
        <w:rPr>
          <w:sz w:val="24"/>
          <w:szCs w:val="24"/>
        </w:rPr>
        <w:t xml:space="preserve">Плату за коммунальную услугу по отоплению с применением утвержденных настоящим Приказом Нормативов в соответствии с </w:t>
      </w:r>
      <w:hyperlink r:id="rId7" w:history="1">
        <w:r w:rsidRPr="00E80D0E">
          <w:rPr>
            <w:sz w:val="24"/>
            <w:szCs w:val="24"/>
          </w:rPr>
          <w:t>Правилами</w:t>
        </w:r>
      </w:hyperlink>
      <w:r w:rsidRPr="00E80D0E">
        <w:rPr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домов", рассчитывать за каждый месяц отопительного</w:t>
      </w:r>
      <w:proofErr w:type="gramEnd"/>
      <w:r w:rsidRPr="00E80D0E">
        <w:rPr>
          <w:sz w:val="24"/>
          <w:szCs w:val="24"/>
        </w:rPr>
        <w:t xml:space="preserve"> периода с октября по май (включительно).</w:t>
      </w:r>
    </w:p>
    <w:p w:rsidR="00D8341A" w:rsidRPr="00E80D0E" w:rsidRDefault="00D8341A" w:rsidP="00D834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80D0E">
        <w:rPr>
          <w:sz w:val="24"/>
          <w:szCs w:val="24"/>
        </w:rPr>
        <w:t xml:space="preserve">3. Утвержденные настоящим Приказом </w:t>
      </w:r>
      <w:hyperlink w:anchor="P34" w:history="1">
        <w:r w:rsidRPr="00E80D0E">
          <w:rPr>
            <w:sz w:val="24"/>
            <w:szCs w:val="24"/>
          </w:rPr>
          <w:t>Нормативы</w:t>
        </w:r>
      </w:hyperlink>
      <w:r w:rsidRPr="00E80D0E">
        <w:rPr>
          <w:sz w:val="24"/>
          <w:szCs w:val="24"/>
        </w:rPr>
        <w:t xml:space="preserve"> определены с применением расчетного метода и метода аналогов.</w:t>
      </w:r>
    </w:p>
    <w:p w:rsidR="00D8341A" w:rsidRPr="00E80D0E" w:rsidRDefault="00D8341A" w:rsidP="00D834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80D0E">
        <w:rPr>
          <w:sz w:val="24"/>
          <w:szCs w:val="24"/>
        </w:rPr>
        <w:t>4. Нормативы подлежат применению при расчете размера платы за коммунальную услугу по отоплению в жилых помещениях 2-этажных многоквартирных (жилых) домов, расположенных на территории Пермского края, рассчитанные на 8 месяцев отопительного периода, с 10 апреля 2019 г.</w:t>
      </w:r>
    </w:p>
    <w:p w:rsidR="00D8341A" w:rsidRPr="00E80D0E" w:rsidRDefault="00D8341A" w:rsidP="00D834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80D0E">
        <w:rPr>
          <w:sz w:val="24"/>
          <w:szCs w:val="24"/>
        </w:rPr>
        <w:t>5. Настоящий Приказ вступает в силу через 10 дней после дня его официального опубликования.</w:t>
      </w:r>
    </w:p>
    <w:p w:rsidR="00D8341A" w:rsidRPr="00E80D0E" w:rsidRDefault="00D8341A" w:rsidP="00D834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80D0E">
        <w:rPr>
          <w:sz w:val="24"/>
          <w:szCs w:val="24"/>
        </w:rPr>
        <w:t xml:space="preserve">6. </w:t>
      </w:r>
      <w:proofErr w:type="gramStart"/>
      <w:r w:rsidRPr="00E80D0E">
        <w:rPr>
          <w:sz w:val="24"/>
          <w:szCs w:val="24"/>
        </w:rPr>
        <w:t>Контроль за</w:t>
      </w:r>
      <w:proofErr w:type="gramEnd"/>
      <w:r w:rsidRPr="00E80D0E">
        <w:rPr>
          <w:sz w:val="24"/>
          <w:szCs w:val="24"/>
        </w:rPr>
        <w:t xml:space="preserve"> исполнением Приказа оставляю за собой.</w:t>
      </w:r>
    </w:p>
    <w:p w:rsidR="00D8341A" w:rsidRDefault="00D8341A" w:rsidP="00D8341A">
      <w:pPr>
        <w:pStyle w:val="ConsPlusNormal"/>
        <w:jc w:val="both"/>
      </w:pPr>
    </w:p>
    <w:p w:rsidR="00D8341A" w:rsidRDefault="00D8341A" w:rsidP="00D8341A">
      <w:pPr>
        <w:pStyle w:val="ConsPlusNormal"/>
        <w:jc w:val="right"/>
        <w:rPr>
          <w:sz w:val="24"/>
          <w:szCs w:val="24"/>
        </w:rPr>
      </w:pPr>
    </w:p>
    <w:p w:rsidR="00D8341A" w:rsidRPr="00E80D0E" w:rsidRDefault="00D8341A" w:rsidP="00D8341A">
      <w:pPr>
        <w:pStyle w:val="ConsPlusNormal"/>
        <w:jc w:val="right"/>
        <w:rPr>
          <w:sz w:val="24"/>
          <w:szCs w:val="24"/>
        </w:rPr>
      </w:pPr>
      <w:proofErr w:type="spellStart"/>
      <w:r w:rsidRPr="00E80D0E">
        <w:rPr>
          <w:sz w:val="24"/>
          <w:szCs w:val="24"/>
        </w:rPr>
        <w:t>И.о</w:t>
      </w:r>
      <w:proofErr w:type="spellEnd"/>
      <w:r w:rsidRPr="00E80D0E">
        <w:rPr>
          <w:sz w:val="24"/>
          <w:szCs w:val="24"/>
        </w:rPr>
        <w:t>. министра</w:t>
      </w:r>
    </w:p>
    <w:p w:rsidR="00D8341A" w:rsidRPr="00E80D0E" w:rsidRDefault="00D8341A" w:rsidP="00D8341A">
      <w:pPr>
        <w:pStyle w:val="ConsPlusNormal"/>
        <w:jc w:val="right"/>
        <w:rPr>
          <w:sz w:val="24"/>
          <w:szCs w:val="24"/>
        </w:rPr>
      </w:pPr>
      <w:r w:rsidRPr="00E80D0E">
        <w:rPr>
          <w:sz w:val="24"/>
          <w:szCs w:val="24"/>
        </w:rPr>
        <w:t>А.Б.ШИЦЫН</w:t>
      </w:r>
    </w:p>
    <w:p w:rsidR="00D8341A" w:rsidRPr="00E80D0E" w:rsidRDefault="00D8341A" w:rsidP="00D8341A">
      <w:pPr>
        <w:pStyle w:val="ConsPlusNormal"/>
        <w:jc w:val="right"/>
        <w:outlineLvl w:val="0"/>
        <w:rPr>
          <w:sz w:val="24"/>
          <w:szCs w:val="24"/>
        </w:rPr>
      </w:pPr>
      <w:r>
        <w:br w:type="page"/>
      </w:r>
      <w:r w:rsidRPr="00E80D0E">
        <w:rPr>
          <w:sz w:val="24"/>
          <w:szCs w:val="24"/>
        </w:rPr>
        <w:lastRenderedPageBreak/>
        <w:t>УТВЕРЖДЕНЫ</w:t>
      </w:r>
    </w:p>
    <w:p w:rsidR="00D8341A" w:rsidRPr="00E80D0E" w:rsidRDefault="00D8341A" w:rsidP="00D8341A">
      <w:pPr>
        <w:pStyle w:val="ConsPlusNormal"/>
        <w:jc w:val="right"/>
        <w:rPr>
          <w:sz w:val="24"/>
          <w:szCs w:val="24"/>
        </w:rPr>
      </w:pPr>
      <w:r w:rsidRPr="00E80D0E">
        <w:rPr>
          <w:sz w:val="24"/>
          <w:szCs w:val="24"/>
        </w:rPr>
        <w:t>Приказом</w:t>
      </w:r>
    </w:p>
    <w:p w:rsidR="00D8341A" w:rsidRPr="00E80D0E" w:rsidRDefault="00D8341A" w:rsidP="00D8341A">
      <w:pPr>
        <w:pStyle w:val="ConsPlusNormal"/>
        <w:jc w:val="right"/>
        <w:rPr>
          <w:sz w:val="24"/>
          <w:szCs w:val="24"/>
        </w:rPr>
      </w:pPr>
      <w:r w:rsidRPr="00E80D0E">
        <w:rPr>
          <w:sz w:val="24"/>
          <w:szCs w:val="24"/>
        </w:rPr>
        <w:t>Министерства жилищно-коммунального</w:t>
      </w:r>
    </w:p>
    <w:p w:rsidR="00D8341A" w:rsidRPr="00E80D0E" w:rsidRDefault="00D8341A" w:rsidP="00D8341A">
      <w:pPr>
        <w:pStyle w:val="ConsPlusNormal"/>
        <w:jc w:val="right"/>
        <w:rPr>
          <w:sz w:val="24"/>
          <w:szCs w:val="24"/>
        </w:rPr>
      </w:pPr>
      <w:r w:rsidRPr="00E80D0E">
        <w:rPr>
          <w:sz w:val="24"/>
          <w:szCs w:val="24"/>
        </w:rPr>
        <w:t>хозяйства и благоустройства</w:t>
      </w:r>
    </w:p>
    <w:p w:rsidR="00D8341A" w:rsidRPr="00E80D0E" w:rsidRDefault="00D8341A" w:rsidP="00D8341A">
      <w:pPr>
        <w:pStyle w:val="ConsPlusNormal"/>
        <w:jc w:val="right"/>
        <w:rPr>
          <w:sz w:val="24"/>
          <w:szCs w:val="24"/>
        </w:rPr>
      </w:pPr>
      <w:r w:rsidRPr="00E80D0E">
        <w:rPr>
          <w:sz w:val="24"/>
          <w:szCs w:val="24"/>
        </w:rPr>
        <w:t>Пермского края</w:t>
      </w:r>
    </w:p>
    <w:p w:rsidR="00D8341A" w:rsidRPr="00E80D0E" w:rsidRDefault="00D8341A" w:rsidP="00D8341A">
      <w:pPr>
        <w:pStyle w:val="ConsPlusNormal"/>
        <w:jc w:val="right"/>
        <w:rPr>
          <w:sz w:val="24"/>
          <w:szCs w:val="24"/>
        </w:rPr>
      </w:pPr>
      <w:r w:rsidRPr="00E80D0E">
        <w:rPr>
          <w:sz w:val="24"/>
          <w:szCs w:val="24"/>
        </w:rPr>
        <w:t>от 27.11.2019 N СЭД-24-02-46-133</w:t>
      </w:r>
    </w:p>
    <w:p w:rsidR="00D8341A" w:rsidRDefault="00D8341A" w:rsidP="00D8341A">
      <w:pPr>
        <w:pStyle w:val="ConsPlusNormal"/>
        <w:jc w:val="both"/>
      </w:pPr>
    </w:p>
    <w:p w:rsidR="00D8341A" w:rsidRDefault="00D8341A" w:rsidP="00D8341A">
      <w:pPr>
        <w:pStyle w:val="ConsPlusNormal"/>
        <w:jc w:val="both"/>
      </w:pPr>
    </w:p>
    <w:p w:rsidR="00D8341A" w:rsidRDefault="00D8341A" w:rsidP="00D8341A">
      <w:pPr>
        <w:pStyle w:val="ConsPlusNormal"/>
        <w:jc w:val="both"/>
      </w:pPr>
    </w:p>
    <w:p w:rsidR="00D8341A" w:rsidRPr="00E80D0E" w:rsidRDefault="00D8341A" w:rsidP="00D8341A">
      <w:pPr>
        <w:pStyle w:val="ConsPlusNormal"/>
        <w:jc w:val="both"/>
        <w:rPr>
          <w:sz w:val="24"/>
          <w:szCs w:val="24"/>
        </w:rPr>
      </w:pP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bookmarkStart w:id="0" w:name="P34"/>
      <w:bookmarkEnd w:id="0"/>
      <w:r w:rsidRPr="00E80D0E">
        <w:rPr>
          <w:sz w:val="24"/>
          <w:szCs w:val="24"/>
        </w:rPr>
        <w:t>НОРМАТИВЫ</w:t>
      </w: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r w:rsidRPr="00E80D0E">
        <w:rPr>
          <w:sz w:val="24"/>
          <w:szCs w:val="24"/>
        </w:rPr>
        <w:t xml:space="preserve">ПОТРЕБЛЕНИЯ КОММУНАЛЬНОЙ УСЛУГИ ПО ОТОПЛЕНИЮ В </w:t>
      </w:r>
      <w:proofErr w:type="gramStart"/>
      <w:r w:rsidRPr="00E80D0E">
        <w:rPr>
          <w:sz w:val="24"/>
          <w:szCs w:val="24"/>
        </w:rPr>
        <w:t>ЖИЛЫХ</w:t>
      </w:r>
      <w:proofErr w:type="gramEnd"/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proofErr w:type="gramStart"/>
      <w:r w:rsidRPr="00E80D0E">
        <w:rPr>
          <w:sz w:val="24"/>
          <w:szCs w:val="24"/>
        </w:rPr>
        <w:t>ПОМЕЩЕНИЯХ</w:t>
      </w:r>
      <w:proofErr w:type="gramEnd"/>
      <w:r w:rsidRPr="00E80D0E">
        <w:rPr>
          <w:sz w:val="24"/>
          <w:szCs w:val="24"/>
        </w:rPr>
        <w:t xml:space="preserve"> 2-ЭТАЖНЫХ МНОГОКВАРТИРНЫХ (ЖИЛЫХ) ДОМОВ,</w:t>
      </w: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proofErr w:type="gramStart"/>
      <w:r w:rsidRPr="00E80D0E">
        <w:rPr>
          <w:sz w:val="24"/>
          <w:szCs w:val="24"/>
        </w:rPr>
        <w:t>РАСПОЛОЖЕННЫХ</w:t>
      </w:r>
      <w:proofErr w:type="gramEnd"/>
      <w:r w:rsidRPr="00E80D0E">
        <w:rPr>
          <w:sz w:val="24"/>
          <w:szCs w:val="24"/>
        </w:rPr>
        <w:t xml:space="preserve"> НА ТЕРРИТОРИИ ПЕРМСКОГО КРАЯ, РАССЧИТАННЫЕ</w:t>
      </w: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r w:rsidRPr="00E80D0E">
        <w:rPr>
          <w:sz w:val="24"/>
          <w:szCs w:val="24"/>
        </w:rPr>
        <w:t>НА 8 МЕСЯЦЕВ ОТОПИТЕЛЬНОГО ПЕРИОДА</w:t>
      </w:r>
    </w:p>
    <w:p w:rsidR="00D8341A" w:rsidRPr="00E80D0E" w:rsidRDefault="00D8341A" w:rsidP="00D8341A">
      <w:pPr>
        <w:pStyle w:val="a3"/>
        <w:spacing w:after="0"/>
        <w:ind w:left="0"/>
        <w:jc w:val="right"/>
        <w:rPr>
          <w:sz w:val="24"/>
        </w:rPr>
      </w:pPr>
    </w:p>
    <w:p w:rsidR="00D8341A" w:rsidRPr="00E80D0E" w:rsidRDefault="00D8341A" w:rsidP="00D8341A">
      <w:pPr>
        <w:pStyle w:val="a3"/>
        <w:spacing w:after="0"/>
        <w:ind w:left="0"/>
        <w:jc w:val="right"/>
        <w:rPr>
          <w:sz w:val="24"/>
        </w:rPr>
      </w:pPr>
    </w:p>
    <w:p w:rsidR="00D8341A" w:rsidRPr="00E80D0E" w:rsidRDefault="00D8341A" w:rsidP="00D8341A">
      <w:pPr>
        <w:pStyle w:val="a3"/>
        <w:spacing w:after="0"/>
        <w:ind w:left="0"/>
        <w:jc w:val="right"/>
        <w:rPr>
          <w:sz w:val="24"/>
        </w:rPr>
      </w:pPr>
    </w:p>
    <w:p w:rsidR="00D8341A" w:rsidRPr="00E80D0E" w:rsidRDefault="00D8341A" w:rsidP="00D8341A">
      <w:pPr>
        <w:pStyle w:val="ConsPlusTitle"/>
        <w:jc w:val="center"/>
        <w:outlineLvl w:val="1"/>
        <w:rPr>
          <w:sz w:val="24"/>
          <w:szCs w:val="24"/>
        </w:rPr>
      </w:pPr>
      <w:r w:rsidRPr="00E80D0E">
        <w:rPr>
          <w:sz w:val="24"/>
          <w:szCs w:val="24"/>
        </w:rPr>
        <w:t>3 климатический район</w:t>
      </w:r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  <w:proofErr w:type="gramStart"/>
      <w:r w:rsidRPr="00E80D0E">
        <w:rPr>
          <w:sz w:val="24"/>
          <w:szCs w:val="24"/>
        </w:rPr>
        <w:t xml:space="preserve">(город Пермь, ЗАТО Звездный, </w:t>
      </w:r>
      <w:proofErr w:type="spellStart"/>
      <w:r w:rsidRPr="00E80D0E">
        <w:rPr>
          <w:sz w:val="24"/>
          <w:szCs w:val="24"/>
        </w:rPr>
        <w:t>Краснокамский</w:t>
      </w:r>
      <w:proofErr w:type="spellEnd"/>
      <w:r w:rsidRPr="00E80D0E">
        <w:rPr>
          <w:sz w:val="24"/>
          <w:szCs w:val="24"/>
        </w:rPr>
        <w:t xml:space="preserve"> городской округ,</w:t>
      </w:r>
      <w:proofErr w:type="gramEnd"/>
    </w:p>
    <w:p w:rsidR="00D8341A" w:rsidRDefault="00D8341A" w:rsidP="00D8341A">
      <w:pPr>
        <w:pStyle w:val="ConsPlusTitle"/>
        <w:jc w:val="center"/>
        <w:rPr>
          <w:sz w:val="24"/>
          <w:szCs w:val="24"/>
        </w:rPr>
      </w:pPr>
      <w:proofErr w:type="spellStart"/>
      <w:proofErr w:type="gramStart"/>
      <w:r w:rsidRPr="00E80D0E">
        <w:rPr>
          <w:sz w:val="24"/>
          <w:szCs w:val="24"/>
        </w:rPr>
        <w:t>Верещагинский</w:t>
      </w:r>
      <w:proofErr w:type="spellEnd"/>
      <w:r w:rsidRPr="00E80D0E">
        <w:rPr>
          <w:sz w:val="24"/>
          <w:szCs w:val="24"/>
        </w:rPr>
        <w:t xml:space="preserve"> городской округ, Пермский муниципальный район)</w:t>
      </w:r>
      <w:proofErr w:type="gramEnd"/>
    </w:p>
    <w:p w:rsidR="00D8341A" w:rsidRPr="00E80D0E" w:rsidRDefault="00D8341A" w:rsidP="00D8341A">
      <w:pPr>
        <w:pStyle w:val="ConsPlusTitle"/>
        <w:jc w:val="center"/>
        <w:rPr>
          <w:sz w:val="24"/>
          <w:szCs w:val="24"/>
        </w:rPr>
      </w:pPr>
    </w:p>
    <w:p w:rsidR="00D8341A" w:rsidRDefault="00D8341A" w:rsidP="00D8341A">
      <w:pPr>
        <w:pStyle w:val="ConsPlusNormal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63"/>
        <w:gridCol w:w="1960"/>
        <w:gridCol w:w="1960"/>
        <w:gridCol w:w="29"/>
        <w:gridCol w:w="2835"/>
      </w:tblGrid>
      <w:tr w:rsidR="00D8341A" w:rsidRPr="00E80D0E" w:rsidTr="000D588F">
        <w:tc>
          <w:tcPr>
            <w:tcW w:w="709" w:type="dxa"/>
            <w:vMerge w:val="restart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 xml:space="preserve">N </w:t>
            </w:r>
            <w:proofErr w:type="gramStart"/>
            <w:r w:rsidRPr="00E80D0E">
              <w:rPr>
                <w:sz w:val="24"/>
                <w:szCs w:val="24"/>
              </w:rPr>
              <w:t>п</w:t>
            </w:r>
            <w:proofErr w:type="gramEnd"/>
            <w:r w:rsidRPr="00E80D0E">
              <w:rPr>
                <w:sz w:val="24"/>
                <w:szCs w:val="24"/>
              </w:rPr>
              <w:t>/п</w:t>
            </w:r>
          </w:p>
        </w:tc>
        <w:tc>
          <w:tcPr>
            <w:tcW w:w="1863" w:type="dxa"/>
            <w:vMerge w:val="restart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Категория многоквартирного (жилого) дома</w:t>
            </w:r>
          </w:p>
        </w:tc>
        <w:tc>
          <w:tcPr>
            <w:tcW w:w="6784" w:type="dxa"/>
            <w:gridSpan w:val="4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8341A" w:rsidRPr="00E80D0E" w:rsidTr="000D588F">
        <w:tc>
          <w:tcPr>
            <w:tcW w:w="709" w:type="dxa"/>
            <w:vMerge/>
          </w:tcPr>
          <w:p w:rsidR="00D8341A" w:rsidRPr="00E80D0E" w:rsidRDefault="00D8341A" w:rsidP="000D588F">
            <w:pPr>
              <w:rPr>
                <w:sz w:val="24"/>
              </w:rPr>
            </w:pPr>
          </w:p>
        </w:tc>
        <w:tc>
          <w:tcPr>
            <w:tcW w:w="1863" w:type="dxa"/>
            <w:vMerge/>
          </w:tcPr>
          <w:p w:rsidR="00D8341A" w:rsidRPr="00E80D0E" w:rsidRDefault="00D8341A" w:rsidP="000D588F">
            <w:pPr>
              <w:rPr>
                <w:sz w:val="24"/>
              </w:rPr>
            </w:pPr>
          </w:p>
        </w:tc>
        <w:tc>
          <w:tcPr>
            <w:tcW w:w="1960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многоквартирные и жилые дома со стенами из камня, кирпича</w:t>
            </w:r>
          </w:p>
        </w:tc>
        <w:tc>
          <w:tcPr>
            <w:tcW w:w="1989" w:type="dxa"/>
            <w:gridSpan w:val="2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835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8341A" w:rsidRPr="00E80D0E" w:rsidTr="000D588F">
        <w:tc>
          <w:tcPr>
            <w:tcW w:w="709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3</w:t>
            </w:r>
          </w:p>
        </w:tc>
        <w:tc>
          <w:tcPr>
            <w:tcW w:w="1989" w:type="dxa"/>
            <w:gridSpan w:val="2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5</w:t>
            </w:r>
          </w:p>
        </w:tc>
      </w:tr>
      <w:tr w:rsidR="00D8341A" w:rsidRPr="00E80D0E" w:rsidTr="000D588F">
        <w:tc>
          <w:tcPr>
            <w:tcW w:w="709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Этажность</w:t>
            </w:r>
          </w:p>
        </w:tc>
        <w:tc>
          <w:tcPr>
            <w:tcW w:w="6784" w:type="dxa"/>
            <w:gridSpan w:val="4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многоквартирные и жилые дома до 1999 года постройки включительно</w:t>
            </w:r>
          </w:p>
        </w:tc>
      </w:tr>
      <w:tr w:rsidR="00D8341A" w:rsidRPr="00E80D0E" w:rsidTr="000D588F">
        <w:tc>
          <w:tcPr>
            <w:tcW w:w="709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1.2</w:t>
            </w:r>
          </w:p>
        </w:tc>
        <w:tc>
          <w:tcPr>
            <w:tcW w:w="1863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0,0305 &lt;*&gt;</w:t>
            </w:r>
          </w:p>
        </w:tc>
        <w:tc>
          <w:tcPr>
            <w:tcW w:w="1960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0,0288</w:t>
            </w:r>
          </w:p>
        </w:tc>
        <w:tc>
          <w:tcPr>
            <w:tcW w:w="2864" w:type="dxa"/>
            <w:gridSpan w:val="2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0,0288</w:t>
            </w:r>
          </w:p>
        </w:tc>
      </w:tr>
      <w:tr w:rsidR="00D8341A" w:rsidRPr="00E80D0E" w:rsidTr="000D588F">
        <w:tc>
          <w:tcPr>
            <w:tcW w:w="709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Этажность</w:t>
            </w:r>
          </w:p>
        </w:tc>
        <w:tc>
          <w:tcPr>
            <w:tcW w:w="6784" w:type="dxa"/>
            <w:gridSpan w:val="4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многоквартирные и жилые дома после 1999 года постройки</w:t>
            </w:r>
          </w:p>
        </w:tc>
      </w:tr>
      <w:tr w:rsidR="00D8341A" w:rsidRPr="00E80D0E" w:rsidTr="000D588F">
        <w:tc>
          <w:tcPr>
            <w:tcW w:w="709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2.2</w:t>
            </w:r>
          </w:p>
        </w:tc>
        <w:tc>
          <w:tcPr>
            <w:tcW w:w="1863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0,0150</w:t>
            </w:r>
          </w:p>
        </w:tc>
        <w:tc>
          <w:tcPr>
            <w:tcW w:w="1960" w:type="dxa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0,0150</w:t>
            </w:r>
          </w:p>
        </w:tc>
        <w:tc>
          <w:tcPr>
            <w:tcW w:w="2864" w:type="dxa"/>
            <w:gridSpan w:val="2"/>
          </w:tcPr>
          <w:p w:rsidR="00D8341A" w:rsidRPr="00E80D0E" w:rsidRDefault="00D8341A" w:rsidP="000D588F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D0E">
              <w:rPr>
                <w:sz w:val="24"/>
                <w:szCs w:val="24"/>
              </w:rPr>
              <w:t>0,0142</w:t>
            </w:r>
          </w:p>
        </w:tc>
      </w:tr>
    </w:tbl>
    <w:p w:rsidR="00D8341A" w:rsidRDefault="00D8341A" w:rsidP="00D8341A">
      <w:pPr>
        <w:pStyle w:val="ConsPlusNormal"/>
        <w:jc w:val="both"/>
      </w:pPr>
    </w:p>
    <w:p w:rsidR="00D8341A" w:rsidRDefault="00D8341A" w:rsidP="00D8341A">
      <w:pPr>
        <w:pStyle w:val="ConsPlusNormal"/>
        <w:ind w:firstLine="540"/>
        <w:jc w:val="both"/>
      </w:pPr>
    </w:p>
    <w:p w:rsidR="00D8341A" w:rsidRDefault="00D8341A" w:rsidP="00D8341A">
      <w:pPr>
        <w:pStyle w:val="ConsPlusNormal"/>
        <w:ind w:firstLine="540"/>
        <w:jc w:val="both"/>
      </w:pPr>
      <w:r>
        <w:t>--------------------------------</w:t>
      </w:r>
    </w:p>
    <w:p w:rsidR="00D8341A" w:rsidRPr="00E80D0E" w:rsidRDefault="00D8341A" w:rsidP="00D834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80D0E">
        <w:rPr>
          <w:sz w:val="24"/>
          <w:szCs w:val="24"/>
        </w:rPr>
        <w:t>&lt;*&gt; Расчет произведен методом аналогов.</w:t>
      </w:r>
    </w:p>
    <w:p w:rsidR="00D8341A" w:rsidRDefault="00D8341A" w:rsidP="00D8341A">
      <w:pPr>
        <w:pStyle w:val="a3"/>
        <w:spacing w:after="0"/>
        <w:ind w:left="0"/>
        <w:jc w:val="right"/>
      </w:pPr>
    </w:p>
    <w:p w:rsidR="0033249F" w:rsidRDefault="0033249F">
      <w:bookmarkStart w:id="1" w:name="_GoBack"/>
      <w:bookmarkEnd w:id="1"/>
    </w:p>
    <w:sectPr w:rsidR="0033249F" w:rsidSect="00407CE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1A"/>
    <w:rsid w:val="00035ABC"/>
    <w:rsid w:val="00070E81"/>
    <w:rsid w:val="00072B31"/>
    <w:rsid w:val="000A2055"/>
    <w:rsid w:val="000A57E4"/>
    <w:rsid w:val="001231AE"/>
    <w:rsid w:val="00141E2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697F09"/>
    <w:rsid w:val="00784EAB"/>
    <w:rsid w:val="00802A18"/>
    <w:rsid w:val="008647B3"/>
    <w:rsid w:val="00864D7B"/>
    <w:rsid w:val="008A7FBB"/>
    <w:rsid w:val="00975063"/>
    <w:rsid w:val="009A65F4"/>
    <w:rsid w:val="009D3447"/>
    <w:rsid w:val="009E5AB7"/>
    <w:rsid w:val="00A34ABA"/>
    <w:rsid w:val="00A34BEA"/>
    <w:rsid w:val="00A36893"/>
    <w:rsid w:val="00A6254E"/>
    <w:rsid w:val="00AD1AF0"/>
    <w:rsid w:val="00AF5912"/>
    <w:rsid w:val="00B31C71"/>
    <w:rsid w:val="00B71614"/>
    <w:rsid w:val="00C66765"/>
    <w:rsid w:val="00C72DA2"/>
    <w:rsid w:val="00C809B7"/>
    <w:rsid w:val="00CB5AB6"/>
    <w:rsid w:val="00D8341A"/>
    <w:rsid w:val="00F02EB2"/>
    <w:rsid w:val="00F2562B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8341A"/>
    <w:pPr>
      <w:autoSpaceDE w:val="0"/>
      <w:autoSpaceDN w:val="0"/>
      <w:adjustRightInd w:val="0"/>
      <w:ind w:left="200"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1A"/>
    <w:pPr>
      <w:spacing w:after="120"/>
    </w:pPr>
  </w:style>
  <w:style w:type="character" w:customStyle="1" w:styleId="a4">
    <w:name w:val="Основной текст Знак"/>
    <w:basedOn w:val="a0"/>
    <w:link w:val="a3"/>
    <w:rsid w:val="00D8341A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8341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8341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8341A"/>
    <w:pPr>
      <w:autoSpaceDE w:val="0"/>
      <w:autoSpaceDN w:val="0"/>
      <w:adjustRightInd w:val="0"/>
      <w:ind w:left="200"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1A"/>
    <w:pPr>
      <w:spacing w:after="120"/>
    </w:pPr>
  </w:style>
  <w:style w:type="character" w:customStyle="1" w:styleId="a4">
    <w:name w:val="Основной текст Знак"/>
    <w:basedOn w:val="a0"/>
    <w:link w:val="a3"/>
    <w:rsid w:val="00D8341A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8341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8341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9E9DA4F83E93E143CC5B692C2FE737E5B11C6DA4FE440A3FE0348C9CDE22A38A34AB73B13FFA121AC67C092BA82E6EE057A07DB01BC936j3u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9E9DA4F83E93E143CC45643A43BA3CEEB84B66ACFD4B5F64B132DBC38E24F6CA74AD26F27BF7101BCD285B6CF6773DAD1CAD7EA707C9352F06B475j0u5K" TargetMode="External"/><Relationship Id="rId5" Type="http://schemas.openxmlformats.org/officeDocument/2006/relationships/hyperlink" Target="consultantplus://offline/ref=E89E9DA4F83E93E143CC5B692C2FE737E4B41C68ACFC440A3FE0348C9CDE22A38A34AB73B13FFC1619C67C092BA82E6EE057A07DB01BC936j3u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2020-01-30T10:37:00Z</dcterms:created>
  <dcterms:modified xsi:type="dcterms:W3CDTF">2020-01-30T10:37:00Z</dcterms:modified>
</cp:coreProperties>
</file>