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7"/>
        <w:jc w:val="both"/>
        <w:outlineLvl w:val="0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  <w:outlineLvl w:val="0"/>
      </w:pPr>
      <w:r>
        <w:rPr>
          <w:sz w:val="24"/>
        </w:rPr>
        <w:t xml:space="preserve">ПЕРМСКАЯ ГОРОДСКАЯ ДУМА</w:t>
      </w:r>
      <w:r/>
    </w:p>
    <w:p>
      <w:pPr>
        <w:pStyle w:val="989"/>
        <w:jc w:val="center"/>
      </w:pPr>
      <w:r>
        <w:rPr>
          <w:sz w:val="24"/>
        </w:rPr>
      </w:r>
      <w:r/>
    </w:p>
    <w:p>
      <w:pPr>
        <w:pStyle w:val="989"/>
        <w:jc w:val="center"/>
      </w:pPr>
      <w:r>
        <w:rPr>
          <w:sz w:val="24"/>
        </w:rPr>
        <w:t xml:space="preserve">РЕШЕНИЕ</w:t>
      </w:r>
      <w:r/>
    </w:p>
    <w:p>
      <w:pPr>
        <w:pStyle w:val="989"/>
        <w:jc w:val="center"/>
      </w:pPr>
      <w:r>
        <w:rPr>
          <w:sz w:val="24"/>
        </w:rPr>
        <w:t xml:space="preserve">от 12 сентября 2006 г. N 223</w:t>
      </w:r>
      <w:r/>
    </w:p>
    <w:p>
      <w:pPr>
        <w:pStyle w:val="989"/>
        <w:jc w:val="center"/>
      </w:pPr>
      <w:r>
        <w:rPr>
          <w:sz w:val="24"/>
        </w:rPr>
      </w:r>
      <w:r/>
    </w:p>
    <w:p>
      <w:pPr>
        <w:pStyle w:val="989"/>
        <w:jc w:val="center"/>
      </w:pPr>
      <w:r>
        <w:rPr>
          <w:sz w:val="24"/>
        </w:rPr>
        <w:t xml:space="preserve">О КОМИТЕТЕ ПО ФИЗИЧЕСКОЙ КУЛЬТУРЕ И СПОРТУ АДМИНИСТРАЦИИ</w:t>
      </w:r>
      <w:r/>
    </w:p>
    <w:p>
      <w:pPr>
        <w:pStyle w:val="989"/>
        <w:jc w:val="center"/>
      </w:pPr>
      <w:r>
        <w:rPr>
          <w:sz w:val="24"/>
        </w:rPr>
        <w:t xml:space="preserve">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(в ред. решений Пермской городской Думы от 28.08.2007 </w:t>
            </w:r>
            <w:hyperlink r:id="rId12" w:tooltip="Решение Пермской городской Думы от 28.08.2007 N 199 (ред. от 25.06.2019) &quot;О внесении изменений в отдельные решения Пермской городской Думы о функциональных органах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199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27.11.2007 </w:t>
            </w:r>
            <w:hyperlink r:id="rId13" w:tooltip="Решение Пермской городской Думы от 27.11.2007 N 295 (ред. от 26.06.2012) &quot;О внесении изменений в решение Пермской городской Думы от 12.09.2006 N 223 &quot;О комитете по культуре администрации города Перми и комитете по физической культуре и спорту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295</w:t>
              </w:r>
            </w:hyperlink>
            <w:r>
              <w:rPr>
                <w:color w:val="392c69"/>
                <w:sz w:val="24"/>
              </w:rPr>
              <w:t xml:space="preserve">, от 24.06.2008 </w:t>
            </w:r>
            <w:hyperlink r:id="rId14" w:tooltip="Решение Пермской городской Думы от 24.06.2008 N 194 (ред. от 25.09.2012) &quot;О внесении изменений в отдельные решения Пермской городской Думы о функциональных органах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194</w:t>
              </w:r>
            </w:hyperlink>
            <w:r>
              <w:rPr>
                <w:color w:val="392c69"/>
                <w:sz w:val="24"/>
              </w:rPr>
              <w:t xml:space="preserve">, от 24.02.2009 </w:t>
            </w:r>
            <w:hyperlink r:id="rId15" w:tooltip="Решение Пермской городской Думы от 24.02.2009 N 36 (ред. от 25.06.2019) &quot;О внесении изменений в отдельные решения Пермской городской Думы&quot; {КонсультантПлюс}" w:history="1">
              <w:r>
                <w:rPr>
                  <w:color w:val="0000ff"/>
                  <w:sz w:val="24"/>
                </w:rPr>
                <w:t xml:space="preserve">N 36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25.08.2009 </w:t>
            </w:r>
            <w:hyperlink r:id="rId16" w:tooltip="Решение Пермской городской Думы от 25.08.2009 N 188 (ред. от 25.06.2019) &quot;О внесении изменений в отдельные решения Пермской городской Думы&quot; {КонсультантПлюс}" w:history="1">
              <w:r>
                <w:rPr>
                  <w:color w:val="0000ff"/>
                  <w:sz w:val="24"/>
                </w:rPr>
                <w:t xml:space="preserve">N 188</w:t>
              </w:r>
            </w:hyperlink>
            <w:r>
              <w:rPr>
                <w:color w:val="392c69"/>
                <w:sz w:val="24"/>
              </w:rPr>
              <w:t xml:space="preserve">, от 22.09.2009 </w:t>
            </w:r>
            <w:hyperlink r:id="rId17" w:tooltip="Решение Пермской городской Думы от 22.09.2009 N 21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      <w:r>
                <w:rPr>
                  <w:color w:val="0000ff"/>
                  <w:sz w:val="24"/>
                </w:rPr>
                <w:t xml:space="preserve">N 218</w:t>
              </w:r>
            </w:hyperlink>
            <w:r>
              <w:rPr>
                <w:color w:val="392c69"/>
                <w:sz w:val="24"/>
              </w:rPr>
              <w:t xml:space="preserve">, от 24.11.2009 </w:t>
            </w:r>
            <w:hyperlink r:id="rId18" w:tooltip="Решение Пермской городской Думы от 24.11.2009 N 292 (ред. от 25.06.2019) &quot;О внесении изменений в отдельные решения Пермской городской Думы в части уточнения полномочий по изданию распоряжений функциональными и территориальными органами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292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02.11.2010 </w:t>
            </w:r>
            <w:hyperlink r:id="rId19" w:tooltip="Решение Пермской городской Думы от 02.11.2010 N 172 &quot;О внесении изменения в решение Пермской городской Думы от 12.09.2006 N 223 &quot;О комитете по культуре администрации города Перми и комитете по физической культуре и спорту администрации города Перми&quot; ------------ Утратил силу или отменен {КонсультантПлюс}" w:history="1">
              <w:r>
                <w:rPr>
                  <w:color w:val="0000ff"/>
                  <w:sz w:val="24"/>
                </w:rPr>
                <w:t xml:space="preserve">N 172</w:t>
              </w:r>
            </w:hyperlink>
            <w:r>
              <w:rPr>
                <w:color w:val="392c69"/>
                <w:sz w:val="24"/>
              </w:rPr>
              <w:t xml:space="preserve">, от 17.12.2010 </w:t>
            </w:r>
            <w:hyperlink r:id="rId20" w:tooltip="Решение Пермской городской Думы от 17.12.2010 N 216 (ред. от 25.06.2019) &quot;О внесении изменений и допол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216</w:t>
              </w:r>
            </w:hyperlink>
            <w:r>
              <w:rPr>
                <w:color w:val="392c69"/>
                <w:sz w:val="24"/>
              </w:rPr>
              <w:t xml:space="preserve">, от 30.08.2011 </w:t>
            </w:r>
            <w:hyperlink r:id="rId21" w:tooltip="Решение Пермской городской Думы от 30.08.2011 N 157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157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21.12.2011 </w:t>
            </w:r>
            <w:hyperlink r:id="rId22" w:tooltip="Решение Пермской городской Думы от 21.12.2011 N 253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253</w:t>
              </w:r>
            </w:hyperlink>
            <w:r>
              <w:rPr>
                <w:color w:val="392c69"/>
                <w:sz w:val="24"/>
              </w:rPr>
              <w:t xml:space="preserve">, от 26.06.2012 </w:t>
            </w:r>
            <w:hyperlink r:id="rId23" w:tooltip="Решение Пермской городской Думы от 26.06.2012 N 139 (ред. от 27.01.2026) &quot;О департаменте культуры и молодежной политики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139</w:t>
              </w:r>
            </w:hyperlink>
            <w:r>
              <w:rPr>
                <w:color w:val="392c69"/>
                <w:sz w:val="24"/>
              </w:rPr>
              <w:t xml:space="preserve">, от 25.09.2012 </w:t>
            </w:r>
            <w:hyperlink r:id="rId24" w:tooltip="Решение Пермской городской Думы от 25.09.2012 N 189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189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28.10.2014 </w:t>
            </w:r>
            <w:hyperlink r:id="rId25" w:tooltip="Решение Пермской городской Думы от 28.10.2014 N 219 (ред. от 25.06.2019) &quot;О внесении изменений в части регулирования закупок товаров, работ, услуг для обеспечения муниципальных нужд в отдельные решения Пермской городской Думы и о признании утратившим силу решения Пермской городской Думы от 24.06.2008 N 222 &quot;Об утверждении Методики расчета предельных тарифов на автотранспортные услуги, оказываемые муниципальными предприятиями муниципальным учреждениям здравоохранения города Перми&quot; {КонсультантПлюс}" w:history="1">
              <w:r>
                <w:rPr>
                  <w:color w:val="0000ff"/>
                  <w:sz w:val="24"/>
                </w:rPr>
                <w:t xml:space="preserve">N 219</w:t>
              </w:r>
            </w:hyperlink>
            <w:r>
              <w:rPr>
                <w:color w:val="392c69"/>
                <w:sz w:val="24"/>
              </w:rPr>
              <w:t xml:space="preserve">, от 28.10.2014 </w:t>
            </w:r>
            <w:hyperlink r:id="rId26" w:tooltip="Решение Пермской городской Думы от 28.10.2014 N 231 &quot;О внесении изменений в решение Пермской городской Думы от 12.09.2006 N 223 &quot;О комитете по культуре администрации города Перми и комитете по физической культуре и спорту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231</w:t>
              </w:r>
            </w:hyperlink>
            <w:r>
              <w:rPr>
                <w:color w:val="392c69"/>
                <w:sz w:val="24"/>
              </w:rPr>
              <w:t xml:space="preserve">, от 24.03.2015 </w:t>
            </w:r>
            <w:hyperlink r:id="rId27" w:tooltip="Решение Пермской городской Думы от 24.03.2015 N 48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48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23.08.2016 </w:t>
            </w:r>
            <w:hyperlink r:id="rId28" w:tooltip="Решение Пермской городской Думы от 23.08.2016 N 178 &quot;О внесении изменения в Положение о комитете по физической культуре и спорту администрации города, утвержденное решением Пермской городской Думы от 12.09.2006 N 223&quot; {КонсультантПлюс}" w:history="1">
              <w:r>
                <w:rPr>
                  <w:color w:val="0000ff"/>
                  <w:sz w:val="24"/>
                </w:rPr>
                <w:t xml:space="preserve">N 178</w:t>
              </w:r>
            </w:hyperlink>
            <w:r>
              <w:rPr>
                <w:color w:val="392c69"/>
                <w:sz w:val="24"/>
              </w:rPr>
              <w:t xml:space="preserve">, от 24.01.2017 </w:t>
            </w:r>
            <w:hyperlink r:id="rId29" w:tooltip="Решение Пермской городской Думы от 24.01.2017 N 3 (ред. от 25.06.2019) &quot;О внесении изменений в отдельные правовые акты города Перми в сфере муниципально-частного партнерства&quot; {КонсультантПлюс}" w:history="1">
              <w:r>
                <w:rPr>
                  <w:color w:val="0000ff"/>
                  <w:sz w:val="24"/>
                </w:rPr>
                <w:t xml:space="preserve">N 3</w:t>
              </w:r>
            </w:hyperlink>
            <w:r>
              <w:rPr>
                <w:color w:val="392c69"/>
                <w:sz w:val="24"/>
              </w:rPr>
              <w:t xml:space="preserve">, от 24.01.2017 </w:t>
            </w:r>
            <w:hyperlink r:id="rId30" w:tooltip="Решение Пермской городской Думы от 24.01.2017 N 14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14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26.06.2018 </w:t>
            </w:r>
            <w:hyperlink r:id="rId31" w:tooltip="Решение Пермской городской Думы от 26.06.2018 N 108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108</w:t>
              </w:r>
            </w:hyperlink>
            <w:r>
              <w:rPr>
                <w:color w:val="392c69"/>
                <w:sz w:val="24"/>
              </w:rPr>
              <w:t xml:space="preserve">, от 25.09.2018 </w:t>
            </w:r>
            <w:hyperlink r:id="rId32" w:tooltip="Решение Пермской городской Думы от 25.09.2018 N 191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191</w:t>
              </w:r>
            </w:hyperlink>
            <w:r>
              <w:rPr>
                <w:color w:val="392c69"/>
                <w:sz w:val="24"/>
              </w:rPr>
              <w:t xml:space="preserve">, от 23.10.2018 </w:t>
            </w:r>
            <w:hyperlink r:id="rId33" w:tooltip="Решение Пермской городской Думы от 23.10.2018 N 214 &quot;О внесении изменения в решение Пермской городской Думы от 12.09.2006 N 223 &quot;О комитете по физической культуре и спорту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214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23.08.2022 </w:t>
            </w:r>
            <w:hyperlink r:id="rId34" w:tooltip="Решение Пермской городской Думы от 23.08.2022 N 188 (ред. от 19.12.2023) &quot;О концессионных соглашениях в городе Перми&quot; {КонсультантПлюс}" w:history="1">
              <w:r>
                <w:rPr>
                  <w:color w:val="0000ff"/>
                  <w:sz w:val="24"/>
                </w:rPr>
                <w:t xml:space="preserve">N 188</w:t>
              </w:r>
            </w:hyperlink>
            <w:r>
              <w:rPr>
                <w:color w:val="392c69"/>
                <w:sz w:val="24"/>
              </w:rPr>
              <w:t xml:space="preserve">, от 19.12.2023 </w:t>
            </w:r>
            <w:hyperlink r:id="rId35" w:tooltip="Решение Пермской городской Думы от 19.12.2023 N 279 &quot;О внесении изменений в сфере общественной безопасности в отдельные решения Пермской городской Думы&quot; {КонсультантПлюс}" w:history="1">
              <w:r>
                <w:rPr>
                  <w:color w:val="0000ff"/>
                  <w:sz w:val="24"/>
                </w:rPr>
                <w:t xml:space="preserve">N 279</w:t>
              </w:r>
            </w:hyperlink>
            <w:r>
              <w:rPr>
                <w:color w:val="392c69"/>
                <w:sz w:val="24"/>
              </w:rPr>
              <w:t xml:space="preserve">, от 19.12.2023 </w:t>
            </w:r>
            <w:hyperlink r:id="rId36" w:tooltip="Решение Пермской городской Думы от 19.12.2023 N 280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280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24.09.2024 </w:t>
            </w:r>
            <w:hyperlink r:id="rId37" w:tooltip="Решение Пермской городской Думы от 24.09.2024 N 156 &quot;О внесении изменений в отдельные решения Пермской городской Думы об утверждении положений о функциональных органах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156</w:t>
              </w:r>
            </w:hyperlink>
            <w:r>
              <w:rPr>
                <w:color w:val="392c69"/>
                <w:sz w:val="24"/>
              </w:rPr>
              <w:t xml:space="preserve">, от 17.12.2024 </w:t>
            </w:r>
            <w:hyperlink r:id="rId38" w:tooltip="Решение Пермской городской Думы от 17.12.2024 N 233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233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27.05.2025 </w:t>
            </w:r>
            <w:hyperlink r:id="rId39" w:tooltip="Решение Пермской городской Думы от 27.05.2025 N 93 (ред. от 27.05.2025) &quot;О внесении изменений в отдельные решения Пермской городской Думы об утверждении положений о функциональных органах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93</w:t>
              </w:r>
            </w:hyperlink>
            <w:r>
              <w:rPr>
                <w:color w:val="392c69"/>
                <w:sz w:val="24"/>
              </w:rPr>
              <w:t xml:space="preserve"> (ред. 27.05.2025), от 28.10.2025 </w:t>
            </w:r>
            <w:hyperlink r:id="rId40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      <w:r>
                <w:rPr>
                  <w:color w:val="0000ff"/>
                  <w:sz w:val="24"/>
                </w:rPr>
                <w:t xml:space="preserve">N 208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24.03.2026 </w:t>
            </w:r>
            <w:hyperlink r:id="rId41" w:tooltip="Решение Пермской городской Думы от 24.03.2026 N 42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      <w:r>
                <w:rPr>
                  <w:color w:val="0000ff"/>
                  <w:sz w:val="24"/>
                </w:rPr>
                <w:t xml:space="preserve">N 42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На основании Федерального </w:t>
      </w:r>
      <w:hyperlink r:id="rId4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43" w:tooltip="Решение Пермской городской Думы от 25.08.2015 N 150 (ред. от 28.01.2025) &quot;О принятии Устава города Перми&quot; (Зарегистрировано в Управлении Минюста России по Пермскому краю 23.09.2015 N RU903030002015002) {КонсультантПлюс}" w:history="1">
        <w:r>
          <w:rPr>
            <w:color w:val="0000ff"/>
            <w:sz w:val="24"/>
          </w:rPr>
          <w:t xml:space="preserve">Устава</w:t>
        </w:r>
      </w:hyperlink>
      <w:r>
        <w:rPr>
          <w:sz w:val="24"/>
        </w:rPr>
        <w:t xml:space="preserve"> города Перми Пермская городская Дума решила: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44" w:tooltip="Решение Пермской городской Думы от 17.12.2024 N 233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17.12.2024 N 233)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1. Реорганизовать с 01.12.2006 муниципальный де</w:t>
      </w:r>
      <w:r>
        <w:rPr>
          <w:sz w:val="24"/>
        </w:rPr>
        <w:t xml:space="preserve">партамент по культуре, спорту и молодежной политике администрации города Перми путем выделения из его состава комитета по физической культуре и спорту администрации города Перми с передачей соответствующих полномочий в области физической культуры и спорта.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2. Утратил силу с 01.10.2012. - </w:t>
      </w:r>
      <w:hyperlink r:id="rId45" w:tooltip="Решение Пермской городской Думы от 26.06.2012 N 139 (ред. от 27.01.2026) &quot;О департаменте культуры и молодежной политики администрации города Перми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26.06.2012 N 139.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 Утвердить </w:t>
      </w:r>
      <w:hyperlink w:tooltip="ПОЛОЖЕНИЕ" w:anchor="P66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комитете по физической культуре и спорту администрации города Перми согласно приложению N 2.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 Ввести в действие </w:t>
      </w:r>
      <w:hyperlink w:tooltip="ПОЛОЖЕНИЕ" w:anchor="P52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комитете по культуре администрации города Перми и </w:t>
      </w:r>
      <w:hyperlink w:tooltip="ПОЛОЖЕНИЕ" w:anchor="P66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комитете по физической культуре и спорту администрации города Перми с 01.12.2006.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 Утвердить </w:t>
      </w:r>
      <w:hyperlink w:tooltip="СОСТАВ" w:anchor="P302" w:history="1">
        <w:r>
          <w:rPr>
            <w:color w:val="0000ff"/>
            <w:sz w:val="24"/>
          </w:rPr>
          <w:t xml:space="preserve">состав</w:t>
        </w:r>
      </w:hyperlink>
      <w:r>
        <w:rPr>
          <w:sz w:val="24"/>
        </w:rPr>
        <w:t xml:space="preserve"> комиссии по реорганизации муниципального департамента по культуре, спорту и молодежной политике администрации города Перми согласно приложению N 3.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6. Комиссии по реорганизации, указанной в пункте 5, провести процедуру реорганизации департамента по культуре, спорту и молодежной политике администрации города Перми в соответствии с действующим законодательством до 01.12.2006.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7. Расходы, связан</w:t>
      </w:r>
      <w:r>
        <w:rPr>
          <w:sz w:val="24"/>
        </w:rPr>
        <w:t xml:space="preserve">ные с проведением реорганизации муниципального департамента по культуре, спорту и молодежной политике администрации города Перми, осуществить за счет средств, предусмотренных на содержание департамента по культуре, спорту и молодежной политике в 2006 году.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8. Поручить администрации города: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8.1. осуществлять функции учредителя комитета по культуре администрации города Перми и комитета по физической культуре и спорту администрации города Перми в соответствии с действующим законодательством;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8.2. направить в налоговые органы необходимые документы в связи с принятием данного решения.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9. Рекомендовать главе администрации города привести правовые акты в соответствие с настоящим решением.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10. Решение вступает в силу с момента официального опубликования.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11. Опубликовать решение в газете "Российская газета".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12. Контроль за исполнением решения возложить на комиссию Пермской городской Думы по местному самоуправлению.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right"/>
      </w:pPr>
      <w:r>
        <w:rPr>
          <w:sz w:val="24"/>
        </w:rPr>
        <w:t xml:space="preserve">Глава города</w:t>
      </w:r>
      <w:r/>
    </w:p>
    <w:p>
      <w:pPr>
        <w:pStyle w:val="987"/>
        <w:jc w:val="right"/>
      </w:pPr>
      <w:r>
        <w:rPr>
          <w:sz w:val="24"/>
        </w:rPr>
        <w:t xml:space="preserve">И.Н.ШУБИН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right"/>
        <w:outlineLvl w:val="0"/>
      </w:pPr>
      <w:r>
        <w:rPr>
          <w:sz w:val="24"/>
        </w:rPr>
        <w:t xml:space="preserve">Приложение N 1</w:t>
      </w:r>
      <w:r/>
    </w:p>
    <w:p>
      <w:pPr>
        <w:pStyle w:val="987"/>
        <w:jc w:val="right"/>
      </w:pPr>
      <w:r>
        <w:rPr>
          <w:sz w:val="24"/>
        </w:rPr>
        <w:t xml:space="preserve">к решению</w:t>
      </w:r>
      <w:r/>
    </w:p>
    <w:p>
      <w:pPr>
        <w:pStyle w:val="987"/>
        <w:jc w:val="right"/>
      </w:pPr>
      <w:r>
        <w:rPr>
          <w:sz w:val="24"/>
        </w:rPr>
        <w:t xml:space="preserve">Пермской городской Думы</w:t>
      </w:r>
      <w:r/>
    </w:p>
    <w:p>
      <w:pPr>
        <w:pStyle w:val="987"/>
        <w:jc w:val="right"/>
      </w:pPr>
      <w:r>
        <w:rPr>
          <w:sz w:val="24"/>
        </w:rPr>
        <w:t xml:space="preserve">от 12.09.2006 N 223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</w:pPr>
      <w:r/>
      <w:bookmarkStart w:id="52" w:name="P52"/>
      <w:r/>
      <w:bookmarkEnd w:id="52"/>
      <w:r>
        <w:rPr>
          <w:sz w:val="24"/>
        </w:rPr>
        <w:t xml:space="preserve">ПОЛОЖЕНИЕ</w:t>
      </w:r>
      <w:r/>
    </w:p>
    <w:p>
      <w:pPr>
        <w:pStyle w:val="989"/>
        <w:jc w:val="center"/>
      </w:pPr>
      <w:r>
        <w:rPr>
          <w:sz w:val="24"/>
        </w:rPr>
        <w:t xml:space="preserve">О КОМИТЕТЕ ПО КУЛЬТУРЕ АДМИНИСТРАЦИИ ГОРОДА ПЕРМИ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Утратило силу с 01.10.2012. - </w:t>
      </w:r>
      <w:hyperlink r:id="rId46" w:tooltip="Решение Пермской городской Думы от 26.06.2012 N 139 (ред. от 27.01.2026) &quot;О департаменте культуры и молодежной политики администрации города Перми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26.06.2012 N 139.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right"/>
        <w:outlineLvl w:val="0"/>
      </w:pPr>
      <w:r>
        <w:rPr>
          <w:sz w:val="24"/>
        </w:rPr>
        <w:t xml:space="preserve">Приложение 2</w:t>
      </w:r>
      <w:r/>
    </w:p>
    <w:p>
      <w:pPr>
        <w:pStyle w:val="987"/>
        <w:jc w:val="right"/>
      </w:pPr>
      <w:r>
        <w:rPr>
          <w:sz w:val="24"/>
        </w:rPr>
        <w:t xml:space="preserve">к решению</w:t>
      </w:r>
      <w:r/>
    </w:p>
    <w:p>
      <w:pPr>
        <w:pStyle w:val="987"/>
        <w:jc w:val="right"/>
      </w:pPr>
      <w:r>
        <w:rPr>
          <w:sz w:val="24"/>
        </w:rPr>
        <w:t xml:space="preserve">Пермской городской Думы</w:t>
      </w:r>
      <w:r/>
    </w:p>
    <w:p>
      <w:pPr>
        <w:pStyle w:val="987"/>
        <w:jc w:val="right"/>
      </w:pPr>
      <w:r>
        <w:rPr>
          <w:sz w:val="24"/>
        </w:rPr>
        <w:t xml:space="preserve">от 12.09.2006 N 223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</w:pPr>
      <w:r/>
      <w:bookmarkStart w:id="66" w:name="P66"/>
      <w:r/>
      <w:bookmarkEnd w:id="66"/>
      <w:r>
        <w:rPr>
          <w:sz w:val="24"/>
        </w:rPr>
        <w:t xml:space="preserve">ПОЛОЖЕНИЕ</w:t>
      </w:r>
      <w:r/>
    </w:p>
    <w:p>
      <w:pPr>
        <w:pStyle w:val="989"/>
        <w:jc w:val="center"/>
      </w:pPr>
      <w:r>
        <w:rPr>
          <w:sz w:val="24"/>
        </w:rPr>
        <w:t xml:space="preserve">О КОМИТЕТЕ ПО ФИЗИЧЕСКОЙ КУЛЬТУРЕ И СПОРТУ АДМИНИСТРАЦИИ</w:t>
      </w:r>
      <w:r/>
    </w:p>
    <w:p>
      <w:pPr>
        <w:pStyle w:val="989"/>
        <w:jc w:val="center"/>
      </w:pPr>
      <w:r>
        <w:rPr>
          <w:sz w:val="24"/>
        </w:rPr>
        <w:t xml:space="preserve">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(в ред. решений Пермской городской Думы от 23.08.2016 </w:t>
            </w:r>
            <w:hyperlink r:id="rId47" w:tooltip="Решение Пермской городской Думы от 23.08.2016 N 178 &quot;О внесении изменения в Положение о комитете по физической культуре и спорту администрации города, утвержденное решением Пермской городской Думы от 12.09.2006 N 223&quot; {КонсультантПлюс}" w:history="1">
              <w:r>
                <w:rPr>
                  <w:color w:val="0000ff"/>
                  <w:sz w:val="24"/>
                </w:rPr>
                <w:t xml:space="preserve">N 178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24.01.2017 </w:t>
            </w:r>
            <w:hyperlink r:id="rId48" w:tooltip="Решение Пермской городской Думы от 24.01.2017 N 3 (ред. от 25.06.2019) &quot;О внесении изменений в отдельные правовые акты города Перми в сфере муниципально-частного партнерства&quot; {КонсультантПлюс}" w:history="1">
              <w:r>
                <w:rPr>
                  <w:color w:val="0000ff"/>
                  <w:sz w:val="24"/>
                </w:rPr>
                <w:t xml:space="preserve">N 3</w:t>
              </w:r>
            </w:hyperlink>
            <w:r>
              <w:rPr>
                <w:color w:val="392c69"/>
                <w:sz w:val="24"/>
              </w:rPr>
              <w:t xml:space="preserve">, от 24.01.2017 </w:t>
            </w:r>
            <w:hyperlink r:id="rId49" w:tooltip="Решение Пермской городской Думы от 24.01.2017 N 14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14</w:t>
              </w:r>
            </w:hyperlink>
            <w:r>
              <w:rPr>
                <w:color w:val="392c69"/>
                <w:sz w:val="24"/>
              </w:rPr>
              <w:t xml:space="preserve">, от 26.06.2018 </w:t>
            </w:r>
            <w:hyperlink r:id="rId50" w:tooltip="Решение Пермской городской Думы от 26.06.2018 N 108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108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25.09.2018 </w:t>
            </w:r>
            <w:hyperlink r:id="rId51" w:tooltip="Решение Пермской городской Думы от 25.09.2018 N 191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191</w:t>
              </w:r>
            </w:hyperlink>
            <w:r>
              <w:rPr>
                <w:color w:val="392c69"/>
                <w:sz w:val="24"/>
              </w:rPr>
              <w:t xml:space="preserve">, от 23.10.2018 </w:t>
            </w:r>
            <w:hyperlink r:id="rId52" w:tooltip="Решение Пермской городской Думы от 23.10.2018 N 214 &quot;О внесении изменения в решение Пермской городской Думы от 12.09.2006 N 223 &quot;О комитете по физической культуре и спорту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214</w:t>
              </w:r>
            </w:hyperlink>
            <w:r>
              <w:rPr>
                <w:color w:val="392c69"/>
                <w:sz w:val="24"/>
              </w:rPr>
              <w:t xml:space="preserve">, от 23.08.2022 </w:t>
            </w:r>
            <w:hyperlink r:id="rId53" w:tooltip="Решение Пермской городской Думы от 23.08.2022 N 188 (ред. от 19.12.2023) &quot;О концессионных соглашениях в городе Перми&quot; {КонсультантПлюс}" w:history="1">
              <w:r>
                <w:rPr>
                  <w:color w:val="0000ff"/>
                  <w:sz w:val="24"/>
                </w:rPr>
                <w:t xml:space="preserve">N 188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19.12.2023 </w:t>
            </w:r>
            <w:hyperlink r:id="rId54" w:tooltip="Решение Пермской городской Думы от 19.12.2023 N 279 &quot;О внесении изменений в сфере общественной безопасности в отдельные решения Пермской городской Думы&quot; {КонсультантПлюс}" w:history="1">
              <w:r>
                <w:rPr>
                  <w:color w:val="0000ff"/>
                  <w:sz w:val="24"/>
                </w:rPr>
                <w:t xml:space="preserve">N 279</w:t>
              </w:r>
            </w:hyperlink>
            <w:r>
              <w:rPr>
                <w:color w:val="392c69"/>
                <w:sz w:val="24"/>
              </w:rPr>
              <w:t xml:space="preserve">, от 19.12.2023 </w:t>
            </w:r>
            <w:hyperlink r:id="rId55" w:tooltip="Решение Пермской городской Думы от 19.12.2023 N 280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280</w:t>
              </w:r>
            </w:hyperlink>
            <w:r>
              <w:rPr>
                <w:color w:val="392c69"/>
                <w:sz w:val="24"/>
              </w:rPr>
              <w:t xml:space="preserve">, от 24.09.2024 </w:t>
            </w:r>
            <w:hyperlink r:id="rId56" w:tooltip="Решение Пермской городской Думы от 24.09.2024 N 156 &quot;О внесении изменений в отдельные решения Пермской городской Думы об утверждении положений о функциональных органах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156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17.12.2024 </w:t>
            </w:r>
            <w:hyperlink r:id="rId57" w:tooltip="Решение Пермской городской Думы от 17.12.2024 N 233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233</w:t>
              </w:r>
            </w:hyperlink>
            <w:r>
              <w:rPr>
                <w:color w:val="392c69"/>
                <w:sz w:val="24"/>
              </w:rPr>
              <w:t xml:space="preserve">, от 27.05.2025 </w:t>
            </w:r>
            <w:hyperlink r:id="rId58" w:tooltip="Решение Пермской городской Думы от 27.05.2025 N 93 (ред. от 27.05.2025) &quot;О внесении изменений в отдельные решения Пермской городской Думы об утверждении положений о функциональных органах администрации города Перми&quot; {КонсультантПлюс}" w:history="1">
              <w:r>
                <w:rPr>
                  <w:color w:val="0000ff"/>
                  <w:sz w:val="24"/>
                </w:rPr>
                <w:t xml:space="preserve">N 93</w:t>
              </w:r>
            </w:hyperlink>
            <w:r>
              <w:rPr>
                <w:color w:val="392c69"/>
                <w:sz w:val="24"/>
              </w:rPr>
              <w:t xml:space="preserve"> (ред. 27.05.2025),</w:t>
            </w:r>
            <w:r/>
          </w:p>
          <w:p>
            <w:pPr>
              <w:pStyle w:val="987"/>
              <w:jc w:val="center"/>
            </w:pPr>
            <w:r>
              <w:rPr>
                <w:color w:val="392c69"/>
                <w:sz w:val="24"/>
              </w:rPr>
              <w:t xml:space="preserve">от 28.10.2025 </w:t>
            </w:r>
            <w:hyperlink r:id="rId59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      <w:r>
                <w:rPr>
                  <w:color w:val="0000ff"/>
                  <w:sz w:val="24"/>
                </w:rPr>
                <w:t xml:space="preserve">N 208</w:t>
              </w:r>
            </w:hyperlink>
            <w:r>
              <w:rPr>
                <w:color w:val="392c69"/>
                <w:sz w:val="24"/>
              </w:rPr>
              <w:t xml:space="preserve">, от 24.03.2026 </w:t>
            </w:r>
            <w:hyperlink r:id="rId60" w:tooltip="Решение Пермской городской Думы от 24.03.2026 N 42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      <w:r>
                <w:rPr>
                  <w:color w:val="0000ff"/>
                  <w:sz w:val="24"/>
                </w:rPr>
                <w:t xml:space="preserve">N 42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1.1. Настоящее Положение устанавливает компетенцию комитета по физической культуре и спорту администрации города Перми (далее - Комитет), которая включает права и обязанности, предоставленные Комитету для осуществления целей, задач и функций.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1.2. Комитет является функциональным органом администрации города Перми.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1.3. Комитет является юридическим лицом.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1.4. Комитет в своей работе руководствуется </w:t>
      </w:r>
      <w:hyperlink r:id="rId6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color w:val="0000ff"/>
            <w:sz w:val="24"/>
          </w:rPr>
          <w:t xml:space="preserve">Конституцией</w:t>
        </w:r>
      </w:hyperlink>
      <w:r>
        <w:rPr>
          <w:sz w:val="24"/>
        </w:rPr>
        <w:t xml:space="preserve"> Российской Федерации, законодательством Российской Федерации, законодательством Пермского края (области), </w:t>
      </w:r>
      <w:hyperlink r:id="rId62" w:tooltip="Решение Пермской городской Думы от 25.08.2015 N 150 (ред. от 28.01.2025) &quot;О принятии Устава города Перми&quot; (Зарегистрировано в Управлении Минюста России по Пермскому краю 23.09.2015 N RU903030002015002) {КонсультантПлюс}" w:history="1">
        <w:r>
          <w:rPr>
            <w:color w:val="0000ff"/>
            <w:sz w:val="24"/>
          </w:rPr>
          <w:t xml:space="preserve">Уставом</w:t>
        </w:r>
      </w:hyperlink>
      <w:r>
        <w:rPr>
          <w:sz w:val="24"/>
        </w:rPr>
        <w:t xml:space="preserve"> города Перми, правовыми актами города Перми, а также настоящим Положением.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1.5. Ком</w:t>
      </w:r>
      <w:r>
        <w:rPr>
          <w:sz w:val="24"/>
        </w:rPr>
        <w:t xml:space="preserve">итет имеет в своем оперативном управлении обособленное имущество, самостоятельный баланс, лицевой счет в финансовом органе города Перми, печать со своим полным наименованием и изображением герба города Перми, а также соответствующие печати, штампы, бланки.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1.6. Комитет в своей деятельности подотчетен Главе города Перми, курирующему заместителю главы администрации города Перми.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63" w:tooltip="Решение Пермской городской Думы от 24.01.2017 N 14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24.01.2017 N 14)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1.7. Комитет возглавляет председатель Комитета.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1.8. Структура и штатное расписание Комитета утверждаются в порядке, установленном администрацией города Перми.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1.9. Работники Комитета являются муниципальными служащими.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1.10. Финансирование Комитета осуществляется за счет средств бюджета города Перми.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1.11. Полное наименование: комитет по физической культуре и спорту администрации города Перми.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Сокращенное наименование: КФКС администрации города Перми.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Место нахождения, адрес юридического лица: 614015, г. Пермь, ул. Ленина, 27.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64" w:tooltip="Решение Пермской городской Думы от 17.12.2024 N 233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17.12.2024 N 233)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  <w:outlineLvl w:val="1"/>
      </w:pPr>
      <w:r>
        <w:rPr>
          <w:sz w:val="24"/>
        </w:rPr>
        <w:t xml:space="preserve">II. Цели и задачи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2.1. Основная цель деятельности Комитета - обеспечение условий для развития на территории города Перми физической культуры и массового спорта.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2.2. Основными задачами деятельности Комитета являются: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2.2.1. осуществление управления, межотраслевой координации и регулирования в области физической культуры и спорта, обеспечение условий для занятий физической культурой и массовым спортом на территории города Перми;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2.2.2. создание системы оздоровления и физического воспитания населения города Перми, развитие детско-юношеского спорта;</w:t>
      </w:r>
      <w:r/>
    </w:p>
    <w:p>
      <w:pPr>
        <w:pStyle w:val="987"/>
        <w:jc w:val="both"/>
      </w:pPr>
      <w:r>
        <w:rPr>
          <w:sz w:val="24"/>
        </w:rPr>
        <w:t xml:space="preserve">(пп. 2.2.2 в ред. </w:t>
      </w:r>
      <w:hyperlink r:id="rId65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2.2.3. организация физкультурно-спортивной работы по месту жительства и месту отдыха граждан, организация предоставления дополнительного образования детей и взрослых в сфере физической культуры и спорта, организация отдыха детей в каникулярное время;</w:t>
      </w:r>
      <w:r/>
    </w:p>
    <w:p>
      <w:pPr>
        <w:pStyle w:val="987"/>
        <w:jc w:val="both"/>
      </w:pPr>
      <w:r>
        <w:rPr>
          <w:sz w:val="24"/>
        </w:rPr>
        <w:t xml:space="preserve">(пп. 2.2.3 в ред. </w:t>
      </w:r>
      <w:hyperlink r:id="rId66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2.2.4. развитие материально-технической базы физической культуры и спорта, совершенствование сети плоскостных спортивных сооружений на территории города Перми;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67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2.2.5. создание условий для занятий инвалидов и лиц с ограниченными возможностями здоровья физической культурой и спортом;</w:t>
      </w:r>
      <w:r/>
    </w:p>
    <w:p>
      <w:pPr>
        <w:pStyle w:val="987"/>
        <w:jc w:val="both"/>
      </w:pPr>
      <w:r>
        <w:rPr>
          <w:sz w:val="24"/>
        </w:rPr>
        <w:t xml:space="preserve">(пп. 2.2.5 в ред. </w:t>
      </w:r>
      <w:hyperlink r:id="rId68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2.2.6. популяризация физической культуры и спорта среди различных групп населения, в том числе среди инвалидов и лиц с ограниченными возможностями здоровья.</w:t>
      </w:r>
      <w:r/>
    </w:p>
    <w:p>
      <w:pPr>
        <w:pStyle w:val="987"/>
        <w:jc w:val="both"/>
      </w:pPr>
      <w:r>
        <w:rPr>
          <w:sz w:val="24"/>
        </w:rPr>
        <w:t xml:space="preserve">(пп. 2.2.6 в ред. </w:t>
      </w:r>
      <w:hyperlink r:id="rId69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  <w:outlineLvl w:val="1"/>
      </w:pPr>
      <w:r>
        <w:rPr>
          <w:sz w:val="24"/>
        </w:rPr>
        <w:t xml:space="preserve">III. Функции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Комитет в соответствии с возложенными на него задачами осуществляет следующие функции: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 В сфере осуществления управления, межотраслевой координации и регулирования в области физической культуры и спорта, обеспечения условий для занятий физической культурой и массовым спортом на территории города Перми: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3.1.1. разрабатывает проекты правовых актов города Перми по вопросам развития физической культуры и спорта;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3.1.2. осуществляет комплексный анализ и прогнозирование развития физической культуры и спорта в городе Перми, включая определение приоритетных направлений, информирует в установленном порядке Главу города Перми о состоянии дел в указанной сфере;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70" w:tooltip="Решение Пермской городской Думы от 24.01.2017 N 14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24.01.2017 N 14)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3.1.3. утратил силу. - </w:t>
      </w:r>
      <w:hyperlink r:id="rId71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28.10.2025 N 208;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3.1.4. участвует в организации физической подготовки к военной службе граждан допризывного и призывного возраста;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3.1.5. разрабатывае</w:t>
      </w:r>
      <w:r>
        <w:rPr>
          <w:sz w:val="24"/>
        </w:rPr>
        <w:t xml:space="preserve">т нормативные правовые акты, регламентирующие деятельность муниципальных учреждений дополнительного образования физкультурно-оздоровительной и спортивной направленности, муниципальных учреждений физической культуры и спорта, и контролирует их деятельность;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3.1.6. организует подготовку, переподготовку и повышение квалификации специалистов в области физической культуры и спорта;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3.1.7. в установленном порядке принимает участие в совершенствовании системы правового обеспечения в сфере физической культуры и спорта, осуществляет контроль за исполнением правовых актов города Перми в указанной сфере;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3.1.8. координирует деятельность функционал</w:t>
      </w:r>
      <w:r>
        <w:rPr>
          <w:sz w:val="24"/>
        </w:rPr>
        <w:t xml:space="preserve">ьных и территориальных органов администрации города Перми, образовательных организаций, осуществляющих деятельность в области физической культуры и спорта, спортивных клубов, иных субъектов физической культуры и спорта, осуществляющих свою деятельность на </w:t>
      </w:r>
      <w:r>
        <w:rPr>
          <w:sz w:val="24"/>
        </w:rPr>
        <w:t xml:space="preserve">территории города Перми в сфере физической культуры и спорта, оказывает им организационную и методическую помощь, содействие в порядке и случаях, установленных правовыми актами города Перми, оказывает методическую помощь и содействие спортивным федерациям;</w:t>
      </w:r>
      <w:r/>
    </w:p>
    <w:p>
      <w:pPr>
        <w:pStyle w:val="987"/>
        <w:jc w:val="both"/>
      </w:pPr>
      <w:r>
        <w:rPr>
          <w:sz w:val="24"/>
        </w:rPr>
        <w:t xml:space="preserve">(пп. 3.1.8 в ред. </w:t>
      </w:r>
      <w:hyperlink r:id="rId72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3.1.9. организует проведение п</w:t>
      </w:r>
      <w:r>
        <w:rPr>
          <w:sz w:val="24"/>
        </w:rPr>
        <w:t xml:space="preserve">рофилактических мероприятий по противодействию терроризму и экстремизму в подведомственных муниципальных учреждениях при проведении спортивных мероприятий в пределах своей компетенции, включая проведение информационно-пропагандистских мероприятий по разъяс</w:t>
      </w:r>
      <w:r>
        <w:rPr>
          <w:sz w:val="24"/>
        </w:rPr>
        <w:t xml:space="preserve">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  <w:r/>
    </w:p>
    <w:p>
      <w:pPr>
        <w:pStyle w:val="987"/>
        <w:jc w:val="both"/>
      </w:pPr>
      <w:r>
        <w:rPr>
          <w:sz w:val="24"/>
        </w:rPr>
        <w:t xml:space="preserve">(пп. 3.1.9 в ред. </w:t>
      </w:r>
      <w:hyperlink r:id="rId73" w:tooltip="Решение Пермской городской Думы от 19.12.2023 N 279 &quot;О внесении изменений в сфере общественной безопасности в отдельные решения Пермской городской Думы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19.12.2023 N 279)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3.1.10. участвует в разработке мобилизационных мероприятий в порядке, установленном федеральным законодательством, правовыми актами Пермского края и города Перми;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3.1.11. участвует в организации и проведении межмуниципальных, региональных, межрегиональных, всероссийских и международных спортивных соревнований, проводимых на территории города Перми;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3.1.12. утратил силу. - </w:t>
      </w:r>
      <w:hyperlink r:id="rId74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28.10.2025 N 208;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3.1.13. организует и проводит аттестацию руководителей подведомственных Комитету муниципальных учреждений.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3.2. В сфере создания системы оздоровления и физического воспитания населения города Перми, развития детско-юношеского спорта: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75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3.2.1. организует проведение научно-практических конференций, семинаров, симпозиумов, выставок и других мероприятий в пределах своей компетенции;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3.2.2. утратил силу. - </w:t>
      </w:r>
      <w:hyperlink r:id="rId76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28.10.2025 N 208;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3.2.3. участвует в установленном порядке в разработке мер социальной защиты спортсменов, тренеров и иных работников в области физической культуры и спорта;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3.2.4. обеспечивает реализацию Всероссийского физкультурно-спортивного комплекса "Готов к труду и обороне" (ГТО) (далее - комплекс ГТО) в соответствии с законодательством Российской Федерации;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3.2.5. присваивает спортивные разряды и квалификационные категории спортивных судей в соответствии с требованиями законодательства Российской Федерации;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3.2.6. создает условия для подготовки спортивных сборных команд города Перми, определяет виды спорта, по которым могут формироваться спортивные сборные команды города Перми, утве</w:t>
      </w:r>
      <w:r>
        <w:rPr>
          <w:sz w:val="24"/>
        </w:rPr>
        <w:t xml:space="preserve">рждает порядок формирования и обеспечения таких команд, направляет их для участия в межмуниципальных и региональных спортивных соревнованиях, участвует в обеспечении подготовки спортивного резерва для спортивных сборных команд города Перми, Пермского края;</w:t>
      </w:r>
      <w:r/>
    </w:p>
    <w:p>
      <w:pPr>
        <w:pStyle w:val="987"/>
        <w:jc w:val="both"/>
      </w:pPr>
      <w:r>
        <w:rPr>
          <w:sz w:val="24"/>
        </w:rPr>
        <w:t xml:space="preserve">(пп. 3.2.6 в ред. </w:t>
      </w:r>
      <w:hyperlink r:id="rId77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3.2.7. наделяет некоммерческие организации правом по оценке выполнения нормативов испытаний (тестов) комплекса ГТО.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3.3. В сфере организации физкультурно-спортивной работы по месту жительства и месту отдыха граждан, организации предоставления дополнительного образования детей и взрослых в сфере физической культуры и спорта, организации отдыха детей в каникулярное время: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78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3.3.1. утверждает и реализует календарный план физкультурных и спортивных мероприятий, в том числе включающих физкультурные и спортивные мероприятия по реализации комплекса ГТО;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3.3.2. устанавливает в пределах своей компетенции порядок проведения мероприятий, включенных в календарный план физкультурных и спортивных мероприятий;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3.3.3. организует и проводит официальные физкультурные мероприятия и спортивные мероприятия на территории города Перми;</w:t>
      </w:r>
      <w:r/>
    </w:p>
    <w:p>
      <w:pPr>
        <w:pStyle w:val="987"/>
        <w:jc w:val="both"/>
      </w:pPr>
      <w:r>
        <w:rPr>
          <w:sz w:val="24"/>
        </w:rPr>
        <w:t xml:space="preserve">(пп. 3.3.3 в ред. </w:t>
      </w:r>
      <w:hyperlink r:id="rId79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8"/>
        <w:jc w:val="both"/>
        <w:spacing w:before="200"/>
      </w:pPr>
      <w:r>
        <w:rPr>
          <w:sz w:val="20"/>
        </w:rPr>
        <w:t xml:space="preserve">         1</w:t>
      </w:r>
      <w:r/>
    </w:p>
    <w:p>
      <w:pPr>
        <w:pStyle w:val="988"/>
        <w:jc w:val="both"/>
      </w:pPr>
      <w:r>
        <w:rPr>
          <w:sz w:val="20"/>
        </w:rPr>
        <w:t xml:space="preserve">    3.3.3 .  организует  медицинское обеспечение официальных  физкультурных</w:t>
      </w:r>
      <w:r/>
    </w:p>
    <w:p>
      <w:pPr>
        <w:pStyle w:val="988"/>
        <w:jc w:val="both"/>
      </w:pPr>
      <w:r>
        <w:rPr>
          <w:sz w:val="20"/>
        </w:rPr>
        <w:t xml:space="preserve">мероприятий и спортивных мероприятий города Перми;</w:t>
      </w:r>
      <w:r/>
    </w:p>
    <w:p>
      <w:pPr>
        <w:pStyle w:val="988"/>
        <w:jc w:val="both"/>
      </w:pPr>
      <w:r>
        <w:rPr>
          <w:sz w:val="20"/>
        </w:rPr>
        <w:t xml:space="preserve">          1</w:t>
      </w:r>
      <w:r/>
    </w:p>
    <w:p>
      <w:pPr>
        <w:pStyle w:val="988"/>
        <w:jc w:val="both"/>
      </w:pPr>
      <w:r>
        <w:rPr>
          <w:sz w:val="20"/>
        </w:rPr>
        <w:t xml:space="preserve">(пп. 3.3.3  введен </w:t>
      </w:r>
      <w:hyperlink r:id="rId80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0"/>
          </w:rPr>
          <w:t xml:space="preserve">решением</w:t>
        </w:r>
      </w:hyperlink>
      <w:r>
        <w:rPr>
          <w:sz w:val="20"/>
        </w:rPr>
        <w:t xml:space="preserve"> Пермской городской Думы от 28.10.2025 N 208)</w:t>
      </w:r>
      <w:r/>
    </w:p>
    <w:p>
      <w:pPr>
        <w:pStyle w:val="988"/>
        <w:jc w:val="both"/>
      </w:pPr>
      <w:r>
        <w:rPr>
          <w:sz w:val="20"/>
        </w:rPr>
        <w:t xml:space="preserve">         2</w:t>
      </w:r>
      <w:r/>
    </w:p>
    <w:p>
      <w:pPr>
        <w:pStyle w:val="988"/>
        <w:jc w:val="both"/>
      </w:pPr>
      <w:r>
        <w:rPr>
          <w:sz w:val="20"/>
        </w:rPr>
        <w:t xml:space="preserve">    3.3.3 . содействует в пределах установленных настоящим Положением целей</w:t>
      </w:r>
      <w:r/>
    </w:p>
    <w:p>
      <w:pPr>
        <w:pStyle w:val="988"/>
        <w:jc w:val="both"/>
      </w:pPr>
      <w:r>
        <w:rPr>
          <w:sz w:val="20"/>
        </w:rPr>
        <w:t xml:space="preserve">и  задач  обеспечению общественного порядка и общественной безопасности при</w:t>
      </w:r>
      <w:r/>
    </w:p>
    <w:p>
      <w:pPr>
        <w:pStyle w:val="988"/>
        <w:jc w:val="both"/>
      </w:pPr>
      <w:r>
        <w:rPr>
          <w:sz w:val="20"/>
        </w:rPr>
        <w:t xml:space="preserve">проведении  официальных  физкультурных мероприятий и спортивных мероприятий</w:t>
      </w:r>
      <w:r/>
    </w:p>
    <w:p>
      <w:pPr>
        <w:pStyle w:val="988"/>
        <w:jc w:val="both"/>
      </w:pPr>
      <w:r>
        <w:rPr>
          <w:sz w:val="20"/>
        </w:rPr>
        <w:t xml:space="preserve">на территории города Перми;</w:t>
      </w:r>
      <w:r/>
    </w:p>
    <w:p>
      <w:pPr>
        <w:pStyle w:val="988"/>
        <w:jc w:val="both"/>
      </w:pPr>
      <w:r>
        <w:rPr>
          <w:sz w:val="20"/>
        </w:rPr>
        <w:t xml:space="preserve">          2</w:t>
      </w:r>
      <w:r/>
    </w:p>
    <w:p>
      <w:pPr>
        <w:pStyle w:val="988"/>
        <w:jc w:val="both"/>
      </w:pPr>
      <w:r>
        <w:rPr>
          <w:sz w:val="20"/>
        </w:rPr>
        <w:t xml:space="preserve">(пп. 3.3.3  введен </w:t>
      </w:r>
      <w:hyperlink r:id="rId81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0"/>
          </w:rPr>
          <w:t xml:space="preserve">решением</w:t>
        </w:r>
      </w:hyperlink>
      <w:r>
        <w:rPr>
          <w:sz w:val="20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3.3.4. осущ</w:t>
      </w:r>
      <w:r>
        <w:rPr>
          <w:sz w:val="24"/>
        </w:rPr>
        <w:t xml:space="preserve">ествляет в пределах установленных настоящим Положением целей и задач мероприятия по обеспечению организации отдыха детей в каникулярное время на базе подведомственных Комитету учреждений, включая мероприятия по обеспечению безопасности их жизни и здоровья;</w:t>
      </w:r>
      <w:r/>
    </w:p>
    <w:p>
      <w:pPr>
        <w:pStyle w:val="987"/>
        <w:jc w:val="both"/>
      </w:pPr>
      <w:r>
        <w:rPr>
          <w:sz w:val="24"/>
        </w:rPr>
        <w:t xml:space="preserve">(пп. 3.3.4 в ред. </w:t>
      </w:r>
      <w:hyperlink r:id="rId82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3.3.5. организует в пределах установленных настоящим Положением целей и задач предоставление дополнительного образования детей в подведомственных муниципальных учреждениях (за исключением дополнительного образования детей, финансовое обес</w:t>
      </w:r>
      <w:r>
        <w:rPr>
          <w:sz w:val="24"/>
        </w:rPr>
        <w:t xml:space="preserve">печение которого осуществляется органами государственной власти Пермского края), организует предоставление дополнительного образования взрослых по дополнительным образовательным программам спортивной подготовки в подведомственных муниципальных учреждениях.</w:t>
      </w:r>
      <w:r/>
    </w:p>
    <w:p>
      <w:pPr>
        <w:pStyle w:val="987"/>
        <w:jc w:val="both"/>
      </w:pPr>
      <w:r>
        <w:rPr>
          <w:sz w:val="24"/>
        </w:rPr>
        <w:t xml:space="preserve">(пп. 3.3.5 в ред. </w:t>
      </w:r>
      <w:hyperlink r:id="rId83" w:tooltip="Решение Пермской городской Думы от 24.03.2026 N 42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24.03.2026 N 42)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3.4. В сфере развития материально-технической базы физической культуры и спорта, совершенствования сети плоскостных спортивных сооружений на территории города Перми: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84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3.4.1. определяет на основе градостроительных норм нормативы обеспеченности жилых районов основными спортивными сооружениями, обеспечивает и контролирует их эффективное использование, формирует карту города Перми по объектам физической культуры и спорта;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85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3.4.2. разрабатывает и представляет на утверждение Главе города Перми распределение средств бюджета города Перми на финансирование части расходов на содержание спор</w:t>
      </w:r>
      <w:r>
        <w:rPr>
          <w:sz w:val="24"/>
        </w:rPr>
        <w:t xml:space="preserve">тивных команд (клубов), представляющих город Пермь на российских и международных соревнованиях по игровым видам спорта, в том числе детских спортивных клубов, а также нормы расходования средств на материальное обеспечение участников спортивных мероприятий;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86" w:tooltip="Решение Пермской городской Думы от 24.01.2017 N 14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24.01.2017 N 14)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3.4.3. организует мероприятия по текущему ремонту в отношении объектов капитального строительства, находящихся в оперативном управлении подведомственных муниципальных учреждений;</w:t>
      </w:r>
      <w:r/>
    </w:p>
    <w:p>
      <w:pPr>
        <w:pStyle w:val="987"/>
        <w:jc w:val="both"/>
      </w:pPr>
      <w:r>
        <w:rPr>
          <w:sz w:val="24"/>
        </w:rPr>
        <w:t xml:space="preserve">(пп. 3.4.3 введен </w:t>
      </w:r>
      <w:hyperlink r:id="rId87" w:tooltip="Решение Пермской городской Думы от 27.05.2025 N 93 (ред. от 27.05.2025) &quot;О внесении изменений в отдельные решения Пермской городской Думы об утверждении положений о функцион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решением</w:t>
        </w:r>
      </w:hyperlink>
      <w:r>
        <w:rPr>
          <w:sz w:val="24"/>
        </w:rPr>
        <w:t xml:space="preserve"> Пермской городской Думы от 27.05.2025 N 93)</w:t>
      </w:r>
      <w:r/>
    </w:p>
    <w:p>
      <w:pPr>
        <w:pStyle w:val="988"/>
        <w:jc w:val="both"/>
        <w:spacing w:before="200"/>
      </w:pPr>
      <w:r>
        <w:rPr>
          <w:sz w:val="20"/>
        </w:rPr>
        <w:t xml:space="preserve">         1</w:t>
      </w:r>
      <w:r/>
    </w:p>
    <w:p>
      <w:pPr>
        <w:pStyle w:val="988"/>
        <w:jc w:val="both"/>
      </w:pPr>
      <w:r>
        <w:rPr>
          <w:sz w:val="20"/>
        </w:rPr>
        <w:t xml:space="preserve">    3.4.3 .  организует  мероприятия  по  созданию  спортивных  сооружений,</w:t>
      </w:r>
      <w:r/>
    </w:p>
    <w:p>
      <w:pPr>
        <w:pStyle w:val="988"/>
        <w:jc w:val="both"/>
      </w:pPr>
      <w:r>
        <w:rPr>
          <w:sz w:val="20"/>
        </w:rPr>
        <w:t xml:space="preserve">не  являющихся объектами капитального строительства, а  также по содержанию</w:t>
      </w:r>
      <w:r/>
    </w:p>
    <w:p>
      <w:pPr>
        <w:pStyle w:val="988"/>
        <w:jc w:val="both"/>
      </w:pPr>
      <w:r>
        <w:rPr>
          <w:sz w:val="20"/>
        </w:rPr>
        <w:t xml:space="preserve">спортивных  сооружений, не являющихся объектами капитального строительства,</w:t>
      </w:r>
      <w:r/>
    </w:p>
    <w:p>
      <w:pPr>
        <w:pStyle w:val="988"/>
        <w:jc w:val="both"/>
      </w:pPr>
      <w:r>
        <w:rPr>
          <w:sz w:val="20"/>
        </w:rPr>
        <w:t xml:space="preserve">находящихся  в  оперативном   управлении   подведомственных   муниципальных</w:t>
      </w:r>
      <w:r/>
    </w:p>
    <w:p>
      <w:pPr>
        <w:pStyle w:val="988"/>
        <w:jc w:val="both"/>
      </w:pPr>
      <w:r>
        <w:rPr>
          <w:sz w:val="20"/>
        </w:rPr>
        <w:t xml:space="preserve">учреждений;</w:t>
      </w:r>
      <w:r/>
    </w:p>
    <w:p>
      <w:pPr>
        <w:pStyle w:val="988"/>
        <w:jc w:val="both"/>
      </w:pPr>
      <w:r>
        <w:rPr>
          <w:sz w:val="20"/>
        </w:rPr>
        <w:t xml:space="preserve">          1</w:t>
      </w:r>
      <w:r/>
    </w:p>
    <w:p>
      <w:pPr>
        <w:pStyle w:val="988"/>
        <w:jc w:val="both"/>
      </w:pPr>
      <w:r>
        <w:rPr>
          <w:sz w:val="20"/>
        </w:rPr>
        <w:t xml:space="preserve">(пп. 3.4.3  в ред. </w:t>
      </w:r>
      <w:hyperlink r:id="rId88" w:tooltip="Решение Пермской городской Думы от 24.03.2026 N 42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0"/>
          </w:rPr>
          <w:t xml:space="preserve">решения</w:t>
        </w:r>
      </w:hyperlink>
      <w:r>
        <w:rPr>
          <w:sz w:val="20"/>
        </w:rPr>
        <w:t xml:space="preserve"> Пермской городской Думы от 24.03.2026 N 42)</w:t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3.4.4. утратил силу с 01.09.2025. - </w:t>
      </w:r>
      <w:hyperlink r:id="rId89" w:tooltip="Решение Пермской городской Думы от 27.05.2025 N 93 (ред. от 27.05.2025) &quot;О внесении изменений в отдельные решения Пермской городской Думы об утверждении положений о функцион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27.05.2025 N 93 (ред. 27.05.2025).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3.5. В сфере создания условий для занятий инвалидов и лиц с ограниченными возможностями здоровья физической культурой и спортом: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90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3.5.</w:t>
      </w:r>
      <w:r>
        <w:rPr>
          <w:sz w:val="24"/>
        </w:rPr>
        <w:t xml:space="preserve">1. совместно с общественными объединениями инвалидов в пределах установленных настоящим Положением целей и задач способствует интеграции инвалидов и лиц с ограниченными возможностями здоровья в систему физической культуры, физического воспитания и спорта, </w:t>
      </w:r>
      <w:r>
        <w:rPr>
          <w:sz w:val="24"/>
        </w:rPr>
        <w:t xml:space="preserve">в том числе путем организации проведения физкультурных мероприятий и спортивных мероприятий с участием инвалидов и лиц с ограниченными возможностями здоровья, а также внедрения адаптированных образовательных программ физкультурно-спортивной направленности;</w:t>
      </w:r>
      <w:r/>
    </w:p>
    <w:p>
      <w:pPr>
        <w:pStyle w:val="987"/>
        <w:jc w:val="both"/>
      </w:pPr>
      <w:r>
        <w:rPr>
          <w:sz w:val="24"/>
        </w:rPr>
        <w:t xml:space="preserve">(пп. 3.5.1 в ред. </w:t>
      </w:r>
      <w:hyperlink r:id="rId91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3.5.2. обеспечивает инвалидам условия для беспрепятственного доступа к объектам спорта и иным спортивным сооружениям в соответствии с законодательством Российской Федерации о социальной защите инвалидов.</w:t>
      </w:r>
      <w:r/>
    </w:p>
    <w:p>
      <w:pPr>
        <w:pStyle w:val="987"/>
        <w:jc w:val="both"/>
      </w:pPr>
      <w:r>
        <w:rPr>
          <w:sz w:val="24"/>
        </w:rPr>
        <w:t xml:space="preserve">(пп. 3.5.2 в ред. </w:t>
      </w:r>
      <w:hyperlink r:id="rId92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28.10.2025 N 208)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3.6. В сфере популяризации физической культуры и сп</w:t>
      </w:r>
      <w:r>
        <w:rPr>
          <w:sz w:val="24"/>
        </w:rPr>
        <w:t xml:space="preserve">орта среди различных групп населения осуществляет пропаганду физической культуры и спорта, здорового образа жизни в средствах массовой информации, участвует в обеспечении издания литературы, выпуска телепрограмм, видео- и киноматериалов по данной тематике.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3.7. В части реализации функции по комплексному освоению территории в рамках компетенции: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готовит предложе</w:t>
      </w:r>
      <w:r>
        <w:rPr>
          <w:sz w:val="24"/>
        </w:rPr>
        <w:t xml:space="preserve">ния по объему работ (мероприятий) и срокам их осуществления для включения в условия договора о комплексном освоении территории, осуществляет согласование проекта договора о комплексном освоении территории, а также проекта дополнительного соглашения к нему;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участвует в реализации мероприятий по освоению территории.</w:t>
      </w:r>
      <w:r/>
    </w:p>
    <w:p>
      <w:pPr>
        <w:pStyle w:val="988"/>
        <w:jc w:val="both"/>
        <w:spacing w:before="200"/>
      </w:pPr>
      <w:r>
        <w:rPr>
          <w:sz w:val="20"/>
        </w:rPr>
        <w:t xml:space="preserve">       1</w:t>
      </w:r>
      <w:r/>
    </w:p>
    <w:p>
      <w:pPr>
        <w:pStyle w:val="988"/>
        <w:jc w:val="both"/>
      </w:pPr>
      <w:r>
        <w:rPr>
          <w:sz w:val="20"/>
        </w:rPr>
        <w:t xml:space="preserve">    3.7 .  В пределах своей компетенции осуществляет от имени администрации</w:t>
      </w:r>
      <w:r/>
    </w:p>
    <w:p>
      <w:pPr>
        <w:pStyle w:val="988"/>
        <w:jc w:val="both"/>
      </w:pPr>
      <w:r>
        <w:rPr>
          <w:sz w:val="20"/>
        </w:rPr>
        <w:t xml:space="preserve">города Перми функции публичного партнера в соответствии с законодательством</w:t>
      </w:r>
      <w:r/>
    </w:p>
    <w:p>
      <w:pPr>
        <w:pStyle w:val="988"/>
        <w:jc w:val="both"/>
      </w:pPr>
      <w:r>
        <w:rPr>
          <w:sz w:val="20"/>
        </w:rPr>
        <w:t xml:space="preserve">Российской  Федерации,  за исключением функций по обеспечению организации и</w:t>
      </w:r>
      <w:r/>
    </w:p>
    <w:p>
      <w:pPr>
        <w:pStyle w:val="988"/>
        <w:jc w:val="both"/>
      </w:pPr>
      <w:r>
        <w:rPr>
          <w:sz w:val="20"/>
        </w:rPr>
        <w:t xml:space="preserve">проведения  конкурса  на право заключения соглашения о муниципально-частном</w:t>
      </w:r>
      <w:r/>
    </w:p>
    <w:p>
      <w:pPr>
        <w:pStyle w:val="988"/>
        <w:jc w:val="both"/>
      </w:pPr>
      <w:r>
        <w:rPr>
          <w:sz w:val="20"/>
        </w:rPr>
        <w:t xml:space="preserve">партнерстве.</w:t>
      </w:r>
      <w:r/>
    </w:p>
    <w:p>
      <w:pPr>
        <w:pStyle w:val="988"/>
        <w:jc w:val="both"/>
      </w:pPr>
      <w:r>
        <w:rPr>
          <w:sz w:val="20"/>
        </w:rPr>
        <w:t xml:space="preserve">       1</w:t>
      </w:r>
      <w:r/>
    </w:p>
    <w:p>
      <w:pPr>
        <w:pStyle w:val="988"/>
        <w:jc w:val="both"/>
      </w:pPr>
      <w:r>
        <w:rPr>
          <w:sz w:val="20"/>
        </w:rPr>
        <w:t xml:space="preserve">(п. 3.7  введен </w:t>
      </w:r>
      <w:hyperlink r:id="rId93" w:tooltip="Решение Пермской городской Думы от 24.01.2017 N 3 (ред. от 25.06.2019) &quot;О внесении изменений в отдельные правовые акты города Перми в сфере муниципально-частного партнерства&quot; {КонсультантПлюс}" w:history="1">
        <w:r>
          <w:rPr>
            <w:color w:val="0000ff"/>
            <w:sz w:val="20"/>
          </w:rPr>
          <w:t xml:space="preserve">решением</w:t>
        </w:r>
      </w:hyperlink>
      <w:r>
        <w:rPr>
          <w:sz w:val="20"/>
        </w:rPr>
        <w:t xml:space="preserve"> Пермской городской Думы от 24.01.2017 N 3)</w:t>
      </w:r>
      <w:r/>
    </w:p>
    <w:p>
      <w:pPr>
        <w:pStyle w:val="988"/>
        <w:jc w:val="both"/>
      </w:pPr>
      <w:r>
        <w:rPr>
          <w:sz w:val="20"/>
        </w:rPr>
        <w:t xml:space="preserve">       2</w:t>
      </w:r>
      <w:r/>
    </w:p>
    <w:p>
      <w:pPr>
        <w:pStyle w:val="988"/>
        <w:jc w:val="both"/>
      </w:pPr>
      <w:r>
        <w:rPr>
          <w:sz w:val="20"/>
        </w:rPr>
        <w:t xml:space="preserve">    3.7 .  Осуществляет  полномочия,  права  и  обязанности  концедента   в</w:t>
      </w:r>
      <w:r/>
    </w:p>
    <w:p>
      <w:pPr>
        <w:pStyle w:val="988"/>
        <w:jc w:val="both"/>
      </w:pPr>
      <w:r>
        <w:rPr>
          <w:sz w:val="20"/>
        </w:rPr>
        <w:t xml:space="preserve">соответствии  с  законодательством  Российской Федерации и правовыми актами</w:t>
      </w:r>
      <w:r/>
    </w:p>
    <w:p>
      <w:pPr>
        <w:pStyle w:val="988"/>
        <w:jc w:val="both"/>
      </w:pPr>
      <w:r>
        <w:rPr>
          <w:sz w:val="20"/>
        </w:rPr>
        <w:t xml:space="preserve">города  Перми в соответствии с целями, задачами и функциями, установленными</w:t>
      </w:r>
      <w:r/>
    </w:p>
    <w:p>
      <w:pPr>
        <w:pStyle w:val="988"/>
        <w:jc w:val="both"/>
      </w:pPr>
      <w:r>
        <w:rPr>
          <w:sz w:val="20"/>
        </w:rPr>
        <w:t xml:space="preserve">настоящим Положением и правовыми актами города Перми.</w:t>
      </w:r>
      <w:r/>
    </w:p>
    <w:p>
      <w:pPr>
        <w:pStyle w:val="988"/>
        <w:jc w:val="both"/>
      </w:pPr>
      <w:r>
        <w:rPr>
          <w:sz w:val="20"/>
        </w:rPr>
        <w:t xml:space="preserve">       2</w:t>
      </w:r>
      <w:r/>
    </w:p>
    <w:p>
      <w:pPr>
        <w:pStyle w:val="988"/>
        <w:jc w:val="both"/>
      </w:pPr>
      <w:r>
        <w:rPr>
          <w:sz w:val="20"/>
        </w:rPr>
        <w:t xml:space="preserve">(п. 3.7  введен </w:t>
      </w:r>
      <w:hyperlink r:id="rId94" w:tooltip="Решение Пермской городской Думы от 23.08.2022 N 188 (ред. от 19.12.2023) &quot;О концессионных соглашениях в городе Перми&quot; {КонсультантПлюс}" w:history="1">
        <w:r>
          <w:rPr>
            <w:color w:val="0000ff"/>
            <w:sz w:val="20"/>
          </w:rPr>
          <w:t xml:space="preserve">решением</w:t>
        </w:r>
      </w:hyperlink>
      <w:r>
        <w:rPr>
          <w:sz w:val="20"/>
        </w:rPr>
        <w:t xml:space="preserve"> Пермской городской Думы от 23.08.2022 N 188)</w:t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3.8. Ос</w:t>
      </w:r>
      <w:r>
        <w:rPr>
          <w:sz w:val="24"/>
        </w:rPr>
        <w:t xml:space="preserve">уществляет бюджетные полномочия главного администратора (администратора) доходов бюджета города Перми, главного распорядителя бюджетных средств города Перми и (или) получателя бюджетных средств города Перми, выделяемых Комитету, в соответствии с Бюджетным </w:t>
      </w:r>
      <w:hyperlink r:id="rId95" w:tooltip="&quot;Бюджетный кодекс Российской Федерации&quot; от 31.07.1998 N 145-ФЗ (ред. от 25.05.2026) {КонсультантПлюс}" w:history="1">
        <w:r>
          <w:rPr>
            <w:color w:val="0000ff"/>
            <w:sz w:val="24"/>
          </w:rPr>
          <w:t xml:space="preserve">кодексом</w:t>
        </w:r>
      </w:hyperlink>
      <w:r>
        <w:rPr>
          <w:sz w:val="24"/>
        </w:rPr>
        <w:t xml:space="preserve"> Российской Федерации и нормативными правовыми актами, регулирующими бюджетные правоотношения.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3.9. Осуществляет контроль за правильностью исчисления, полнотой и своевременностью уплаты, начисл</w:t>
      </w:r>
      <w:r>
        <w:rPr>
          <w:sz w:val="24"/>
        </w:rPr>
        <w:t xml:space="preserve">ением, учетом, взысканием платежей в бюджет города Перми, выполнением утвержденного плана по администрируемым доходным источникам в порядке и на условиях, установленных действующим законодательством, правовыми актами города Перми и заключенными договорами.</w:t>
      </w:r>
      <w:r/>
    </w:p>
    <w:p>
      <w:pPr>
        <w:pStyle w:val="988"/>
        <w:jc w:val="both"/>
        <w:spacing w:before="200"/>
      </w:pPr>
      <w:r>
        <w:rPr>
          <w:sz w:val="20"/>
        </w:rPr>
        <w:t xml:space="preserve">       1</w:t>
      </w:r>
      <w:r/>
    </w:p>
    <w:p>
      <w:pPr>
        <w:pStyle w:val="988"/>
        <w:jc w:val="both"/>
      </w:pPr>
      <w:r>
        <w:rPr>
          <w:sz w:val="20"/>
        </w:rPr>
        <w:t xml:space="preserve">    3.9 . Разрабатывает  и  реализует  муниципальную  программу  в пределах</w:t>
      </w:r>
      <w:r/>
    </w:p>
    <w:p>
      <w:pPr>
        <w:pStyle w:val="988"/>
        <w:jc w:val="both"/>
      </w:pPr>
      <w:r>
        <w:rPr>
          <w:sz w:val="20"/>
        </w:rPr>
        <w:t xml:space="preserve">установленных настоящим Положением целей и задач.</w:t>
      </w:r>
      <w:r/>
    </w:p>
    <w:p>
      <w:pPr>
        <w:pStyle w:val="988"/>
        <w:jc w:val="both"/>
      </w:pPr>
      <w:r>
        <w:rPr>
          <w:sz w:val="20"/>
        </w:rPr>
        <w:t xml:space="preserve">       1</w:t>
      </w:r>
      <w:r/>
    </w:p>
    <w:p>
      <w:pPr>
        <w:pStyle w:val="988"/>
        <w:jc w:val="both"/>
      </w:pPr>
      <w:r>
        <w:rPr>
          <w:sz w:val="20"/>
        </w:rPr>
        <w:t xml:space="preserve">(п. 3.9  введен </w:t>
      </w:r>
      <w:hyperlink r:id="rId96" w:tooltip="Решение Пермской городской Думы от 24.09.2024 N 156 &quot;О внесении изменений в отдельные решения Пермской городской Думы об утверждении положений о функциональных органах администрации города Перми&quot; {КонсультантПлюс}" w:history="1">
        <w:r>
          <w:rPr>
            <w:color w:val="0000ff"/>
            <w:sz w:val="20"/>
          </w:rPr>
          <w:t xml:space="preserve">решением</w:t>
        </w:r>
      </w:hyperlink>
      <w:r>
        <w:rPr>
          <w:sz w:val="20"/>
        </w:rPr>
        <w:t xml:space="preserve"> Пермской городской Думы от 24.09.2024 N 156)</w:t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3.10. Утратил силу. - </w:t>
      </w:r>
      <w:hyperlink r:id="rId97" w:tooltip="Решение Пермской городской Думы от 26.06.2018 N 108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26.06.2018 N 108.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3.11. Осуществляет иные функции, отнесенные законодательством или </w:t>
      </w:r>
      <w:hyperlink r:id="rId98" w:tooltip="Решение Пермской городской Думы от 25.08.2015 N 150 (ред. от 28.01.2025) &quot;О принятии Устава города Перми&quot; (Зарегистрировано в Управлении Минюста России по Пермскому краю 23.09.2015 N RU903030002015002) {КонсультантПлюс}" w:history="1">
        <w:r>
          <w:rPr>
            <w:color w:val="0000ff"/>
            <w:sz w:val="24"/>
          </w:rPr>
          <w:t xml:space="preserve">Уставом</w:t>
        </w:r>
      </w:hyperlink>
      <w:r>
        <w:rPr>
          <w:sz w:val="24"/>
        </w:rPr>
        <w:t xml:space="preserve"> города Перми к ведению администрации города Перми и закрепленные за Комитетом правовыми актами города Перми.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  <w:outlineLvl w:val="1"/>
      </w:pPr>
      <w:r>
        <w:rPr>
          <w:sz w:val="24"/>
        </w:rPr>
        <w:t xml:space="preserve">IV. Права и обязанности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4.1. В целях реализации своих целей и задач Комитет имеет право: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4.1.1. запрашивать и получать в установленном порядке от органов государственной власти, органов местного самоуправления, органов и подраздел</w:t>
      </w:r>
      <w:r>
        <w:rPr>
          <w:sz w:val="24"/>
        </w:rPr>
        <w:t xml:space="preserve">ений администрации города Перми, физических и юридических лиц, индивидуальных предпринимателей, осуществляющих свою деятельность на территории города Перми, сведения, документы и иные материалы, необходимые для осуществления возложенных на Комитет функций;</w:t>
      </w:r>
      <w:r/>
    </w:p>
    <w:p>
      <w:pPr>
        <w:pStyle w:val="987"/>
        <w:ind w:firstLine="540"/>
        <w:jc w:val="both"/>
        <w:spacing w:before="240"/>
      </w:pPr>
      <w:r/>
      <w:bookmarkStart w:id="219" w:name="P219"/>
      <w:r/>
      <w:bookmarkEnd w:id="219"/>
      <w:r>
        <w:rPr>
          <w:sz w:val="24"/>
        </w:rPr>
        <w:t xml:space="preserve">4.1.2. по поручению администрации города Перми осуществлять отдельные функции и полномочия учредителя муниципальных учреждений на основании соответствующего правового акта администрации города Перми;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4.1.3. выступать в качестве истца и ответчика в </w:t>
      </w:r>
      <w:r>
        <w:rPr>
          <w:sz w:val="24"/>
        </w:rPr>
        <w:t xml:space="preserve">суде, представлять свои интересы в судах общей юрисдикции, третейских и арбитражных судах, органах государственной власти, органах местного самоуправления, государственных и иных организациях и учреждениях, направлять материалы в правоохранительные органы;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4.1.4. осуществлять разработку методических материалов и рекомендаций по вопросам, отнесенным к его компетенции;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4.1.5. организовывать совещания для рассмотрения вопросов своей компетенции;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4.1.6. осуществлять функции муниципального заказчика при осуществлении закупок товаров, работ, услуг для обеспечения муниципальных нужд в пределах компетенции;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4.1.7. принимать участие в разработке проектов правовых актов города Перми по вопросам, отнесенным к его компетенции;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4.1.8. привлекать для разработки проектов правовых актов города Перми, расчетов и других документов подведомственные учреждения и другие организации, отдельных ученых и специалистов в установленном порядке;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4.1.9. вносить предложения Главе города Перми по вопросам, отнесенным к его компетенции;</w:t>
      </w:r>
      <w:r/>
    </w:p>
    <w:p>
      <w:pPr>
        <w:pStyle w:val="987"/>
        <w:jc w:val="both"/>
      </w:pPr>
      <w:r>
        <w:rPr>
          <w:sz w:val="24"/>
        </w:rPr>
        <w:t xml:space="preserve">(в ред. </w:t>
      </w:r>
      <w:hyperlink r:id="rId99" w:tooltip="Решение Пермской городской Думы от 24.01.2017 N 14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24.01.2017 N 14)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4.1.10. разрабатывать предложения к планам и программам, принимаемым федеральными органами государственной власти, органами государственной власти Пермского края и затрагивающим интересы города Перми, в части, относящейся к компетенции Комитета;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4.1.11. утратил силу. - </w:t>
      </w:r>
      <w:hyperlink r:id="rId100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28.10.2025 N 208;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4.1.12. участвовать в организации и проведении межм</w:t>
      </w:r>
      <w:r>
        <w:rPr>
          <w:sz w:val="24"/>
        </w:rPr>
        <w:t xml:space="preserve">униципальных, региональных, межрегиональных,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Пермского края, проводимых на территории города Перми;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4.1.13. оказывать содействие субъектам физической культуры и спорта, осуществляющим деятельность на территории города Перми;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4.1.14. направлять соответствующим федеральным органам исполнительной власти предложения о внесении изменений в базовые (отраслевые) перечни муниципальных услуг, оказываемых подведомственными муниципальными учреждениями;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4.1.15. создавать центры тестирования по выполнению нормативов испытаний (тестов) комплекса ГТО в форме некоммерческих организаций;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4.1.16. осуществлять иные действия, предусмотренные действующим законодательством.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 При выполнении своих целей и задач Комитет обязан: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4.2.1. соблюдать требования законодательства;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4.2.2. утратил силу. - </w:t>
      </w:r>
      <w:hyperlink r:id="rId101" w:tooltip="Решение Пермской городской Думы от 24.03.2026 N 42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24.03.2026 N 42;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4.2.3. действовать в интересах населения города Перми;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4.2.4. осуществлять свою деятельность на основе текущих и перспективных планов администрации города Перми;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4.2.5. своевременно и в полном объеме представлять в финансовый орган города Перми отчеты</w:t>
      </w:r>
      <w:r>
        <w:rPr>
          <w:sz w:val="24"/>
        </w:rPr>
        <w:t xml:space="preserve">, предусмотренные законодательством и правовыми актами города Перми, и иные сведения, необходимые для формирования бюджета города Перми, составления перспективного финансового плана города Перми, поквартальной информации об исполнении бюджета города Перми;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4.2.6. осуществлять ведомственный контроль за деятельностью подведомственных Комитету учреждений;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4.2.7. повышать профессиональный уровень работников Комитета;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4.2.8. осуществлять прием граждан по вопросам, отнесенным к компетенции Комитета;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4.2.9. соблюдать установленные сроки при принятии решений, рассмотрении обращений граждан и организаций;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4.2.10. вести бухгалтерскую, налоговую и статистическую отчетность, представлять в органы государственной власти, органы местного самоуправления необходимую информацию в установленном порядке;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4.2.11. осуществлять иные действия, предусмотренные действующим законодательством.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4.3. Председатель Комитета и работники Комитета обязаны: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4.3.1. исполнять основные обязанности муниципального служащего, соблюдать ограничения и не нарушать запреты, предусмотренные Федеральным </w:t>
      </w:r>
      <w:hyperlink r:id="rId102" w:tooltip="Федеральный закон от 02.03.2007 N 25-ФЗ (ред. от 28.12.2025) &quot;О муниципальной службе в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02.03.2007 N 25-ФЗ "О муниципальной службе в Российской Федерации";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4.3.2. соблюдать ограничения и запреты, исполнять обязанности, предусмотренные Федеральным </w:t>
      </w:r>
      <w:hyperlink r:id="rId103" w:tooltip="Федеральный закон от 25.12.2008 N 273-ФЗ (ред. от 28.12.2025) &quot;О противодействии корруп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25.12.2008 N 273-ФЗ "О противодействии коррупции", в том числе уведомлять в письменной фо</w:t>
      </w:r>
      <w:r>
        <w:rPr>
          <w:sz w:val="24"/>
        </w:rPr>
        <w:t xml:space="preserve">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конфликта, уведомлять представителя нанимателя (рабо</w:t>
      </w:r>
      <w:r>
        <w:rPr>
          <w:sz w:val="24"/>
        </w:rPr>
        <w:t xml:space="preserve">тодателя), органы прокуратуры или другие государственные органы обо всех случаях обращения к ним каких-либо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4.3.3. соблюдать положения </w:t>
      </w:r>
      <w:hyperlink r:id="rId104" w:tooltip="Постановление Администрации г. Перми от 06.07.2021 N 500 &quot;Об утверждении Кодекса этики и служебного поведения муниципальных служащих администрации города Перми&quot; {КонсультантПлюс}" w:history="1">
        <w:r>
          <w:rPr>
            <w:color w:val="0000ff"/>
            <w:sz w:val="24"/>
          </w:rPr>
          <w:t xml:space="preserve">Кодекса</w:t>
        </w:r>
      </w:hyperlink>
      <w:r>
        <w:rPr>
          <w:sz w:val="24"/>
        </w:rPr>
        <w:t xml:space="preserve"> этики и служебного поведения муниципальных служащих администрации города Перми.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  <w:outlineLvl w:val="1"/>
      </w:pPr>
      <w:r>
        <w:rPr>
          <w:sz w:val="24"/>
        </w:rPr>
        <w:t xml:space="preserve">V. Руководство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5.1. Председатель Комитета назначается на должность правовым актом администрации города Перми на условиях срочного трудового договора в соответствии с законодательством и правовыми актами администрации города Перми.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Председатель Комитета освобождается от занимаемой должности правовым актом администрации города Перми по основаниям и в порядке, предусмотренных законодательством.</w:t>
      </w:r>
      <w:r/>
    </w:p>
    <w:p>
      <w:pPr>
        <w:pStyle w:val="987"/>
        <w:jc w:val="both"/>
      </w:pPr>
      <w:r>
        <w:rPr>
          <w:sz w:val="24"/>
        </w:rPr>
        <w:t xml:space="preserve">(п. 5.1 в ред. </w:t>
      </w:r>
      <w:hyperlink r:id="rId105" w:tooltip="Решение Пермской городской Думы от 19.12.2023 N 280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19.12.2023 N 280)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5.2. Утратил силу. - </w:t>
      </w:r>
      <w:hyperlink r:id="rId106" w:tooltip="Решение Пермской городской Думы от 19.12.2023 N 280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19.12.2023 N 280.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 Председатель Комитета: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5.3.1. руководит Комитетом на принципах единоначалия и персональной ответственности;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5.3.2. без доверенности представляет Комитет в судебных органах, в отношениях с органами государственной власти, органами местного самоуправления, физическими и юридическими лицами;</w:t>
      </w:r>
      <w:r/>
    </w:p>
    <w:p>
      <w:pPr>
        <w:pStyle w:val="987"/>
        <w:jc w:val="both"/>
      </w:pPr>
      <w:r>
        <w:rPr>
          <w:sz w:val="24"/>
        </w:rPr>
        <w:t xml:space="preserve">(пп. 5.3.2 в ред. </w:t>
      </w:r>
      <w:hyperlink r:id="rId107" w:tooltip="Решение Пермской городской Думы от 19.12.2023 N 280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19.12.2023 N 280)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5.3.3. издает в установленном порядке распоряжения в случаях, предусмотренных настоящим Положением, и приказы по вопросам организации работы Комитета;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5.3.4. утверждает штатное расписание Комитета в установленном порядке;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5.3.5-5.3.6. утратили силу. - </w:t>
      </w:r>
      <w:hyperlink r:id="rId108" w:tooltip="Решение Пермской городской Думы от 19.12.2023 N 280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19.12.2023 N 280;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5.3.7. открывает и закрывает лицевой счет в финансовом органе города Перми, подписывает финансовые документы;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5.3.8. распоряжается имуществом и средствами Комитета;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5.3.9. осуществляет расходование бюджетных средств в соответствии с принятыми денежными обязательствами и доведенными лимитами бюджетных обязательств;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5.3.10. утратил силу. - </w:t>
      </w:r>
      <w:hyperlink r:id="rId109" w:tooltip="Решение Пермской городской Думы от 19.12.2023 N 280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Решение</w:t>
        </w:r>
      </w:hyperlink>
      <w:r>
        <w:rPr>
          <w:sz w:val="24"/>
        </w:rPr>
        <w:t xml:space="preserve"> Пермской городской Думы от 19.12.2023 N 280;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5.3.11. осуществляет иные полномочия в соответствии с действующим законодательством;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5.3.12. издает муниципальные правовые акты в форме распоряжений: об утверждении учредительных документов муниципальных учреждений и о внесении изменений в них в случаях, предусмотренных </w:t>
      </w:r>
      <w:hyperlink w:tooltip="4.1.2. по поручению администрации города Перми осуществлять отдельные функции и полномочия учредителя муниципальных учреждений на основании соответствующего правового акта администрации города Перми;" w:anchor="P219" w:history="1">
        <w:r>
          <w:rPr>
            <w:color w:val="0000ff"/>
            <w:sz w:val="24"/>
          </w:rPr>
          <w:t xml:space="preserve">подпунктом 4.1.2</w:t>
        </w:r>
      </w:hyperlink>
      <w:r>
        <w:rPr>
          <w:sz w:val="24"/>
        </w:rPr>
        <w:t xml:space="preserve"> настоящего Положения; об утверждении перечней недвижимого, особо ценного движимого и иного имущества, передаваемого подведомственным муниципальным бюджетным и </w:t>
      </w:r>
      <w:r>
        <w:rPr>
          <w:sz w:val="24"/>
        </w:rPr>
        <w:t xml:space="preserve">автономным учреждениям (закрепленного за подведомственными муниципальными бюджетными и автономными учреждениями) в соответствии с законодательством и муниципальными правовыми актами города Перми; об отнесении движимого имущества подведомственных бюджетных </w:t>
      </w:r>
      <w:r>
        <w:rPr>
          <w:sz w:val="24"/>
        </w:rPr>
        <w:t xml:space="preserve">учреждений к особо ценному движимому имуществу; об утверждении перечня должностей муниципальной службы,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</w:t>
      </w:r>
      <w:r>
        <w:rPr>
          <w:sz w:val="24"/>
        </w:rPr>
        <w:t xml:space="preserve">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</w:t>
      </w:r>
      <w:r>
        <w:rPr>
          <w:sz w:val="24"/>
        </w:rPr>
        <w:t xml:space="preserve">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 о реализации муниципальной программы; о присвоении (подтверждении) спортивных разрядов.</w:t>
      </w:r>
      <w:r/>
    </w:p>
    <w:p>
      <w:pPr>
        <w:pStyle w:val="987"/>
        <w:jc w:val="both"/>
      </w:pPr>
      <w:r>
        <w:rPr>
          <w:sz w:val="24"/>
        </w:rPr>
        <w:t xml:space="preserve">(в ред. решений Пермской городской Думы от 26.06.2018 </w:t>
      </w:r>
      <w:hyperlink r:id="rId110" w:tooltip="Решение Пермской городской Думы от 26.06.2018 N 108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<w:r>
          <w:rPr>
            <w:color w:val="0000ff"/>
            <w:sz w:val="24"/>
          </w:rPr>
          <w:t xml:space="preserve">N 108</w:t>
        </w:r>
      </w:hyperlink>
      <w:r>
        <w:rPr>
          <w:sz w:val="24"/>
        </w:rPr>
        <w:t xml:space="preserve">, от 25.09.2018 </w:t>
      </w:r>
      <w:hyperlink r:id="rId111" w:tooltip="Решение Пермской городской Думы от 25.09.2018 N 191 (ред. от 25.06.2019) &quot;О внесении изменений в отдельные решения Пермской городской Думы об утверждении положений о функциональных органах администрации города Перми и Типового положения о территориальном органе администрации города Перми&quot; {КонсультантПлюс}" w:history="1">
        <w:r>
          <w:rPr>
            <w:color w:val="0000ff"/>
            <w:sz w:val="24"/>
          </w:rPr>
          <w:t xml:space="preserve">N 191</w:t>
        </w:r>
      </w:hyperlink>
      <w:r>
        <w:rPr>
          <w:sz w:val="24"/>
        </w:rPr>
        <w:t xml:space="preserve">, от 24.09.2024 </w:t>
      </w:r>
      <w:hyperlink r:id="rId112" w:tooltip="Решение Пермской городской Думы от 24.09.2024 N 156 &quot;О внесении изменений в отдельные решения Пермской городской Думы об утверждении положений о функцион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N 156</w:t>
        </w:r>
      </w:hyperlink>
      <w:r>
        <w:rPr>
          <w:sz w:val="24"/>
        </w:rPr>
        <w:t xml:space="preserve">, от 28.10.2025 </w:t>
      </w:r>
      <w:hyperlink r:id="rId113" w:tooltip="Решение Пермской городской Думы от 28.10.2025 N 208 &quot;О внесении изменений в Положение о комитете по физической культуре и спорту администрации города Перми, утвержденное решением Пермской городской Думы от 12.09.2006 N 223&quot; {КонсультантПлюс}" w:history="1">
        <w:r>
          <w:rPr>
            <w:color w:val="0000ff"/>
            <w:sz w:val="24"/>
          </w:rPr>
          <w:t xml:space="preserve">N 208</w:t>
        </w:r>
      </w:hyperlink>
      <w:r>
        <w:rPr>
          <w:sz w:val="24"/>
        </w:rPr>
        <w:t xml:space="preserve">)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  <w:outlineLvl w:val="1"/>
      </w:pPr>
      <w:r>
        <w:rPr>
          <w:sz w:val="24"/>
        </w:rPr>
        <w:t xml:space="preserve">VI. Ответственность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6.1. Председатель Комитета несет персональную ответственность в соответствии с законодательством за неисполнение или ненадлежащее исполнение возложенных на Комитет задач и функций, действия или бездействие, вед</w:t>
      </w:r>
      <w:r>
        <w:rPr>
          <w:sz w:val="24"/>
        </w:rPr>
        <w:t xml:space="preserve">ущие к нарушению прав и законных интересов физических и юридических лиц,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hyperlink r:id="rId114" w:tooltip="Федеральный закон от 02.03.2007 N 25-ФЗ (ред. от 28.12.2025) &quot;О муниципальной службе в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02.03.2007 N 25-ФЗ "О муниципальной службе в Российской Федерации".</w:t>
      </w:r>
      <w:r/>
    </w:p>
    <w:p>
      <w:pPr>
        <w:pStyle w:val="987"/>
        <w:jc w:val="both"/>
      </w:pPr>
      <w:r>
        <w:rPr>
          <w:sz w:val="24"/>
        </w:rPr>
        <w:t xml:space="preserve">(п. 6.1 в ред. </w:t>
      </w:r>
      <w:hyperlink r:id="rId115" w:tooltip="Решение Пермской городской Думы от 19.12.2023 N 280 &quot;О внесении изменений в отдельные решения Пермской городской Думы об утверждении положений о функциональных и территориальных органах администрации города Перми&quot; {КонсультантПлюс}" w:history="1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Пермской городской Думы от 19.12.2023 N 280)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6.2. Работники Комитета несут ответственность в соответствии с действующим законодательством о труде и муниципальной</w:t>
      </w:r>
      <w:r>
        <w:rPr>
          <w:sz w:val="24"/>
        </w:rPr>
        <w:t xml:space="preserve">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запретов, несоблюдение ограничений, связанных с прохождением муниципальной службы, предусмотренных Федеральным </w:t>
      </w:r>
      <w:hyperlink r:id="rId116" w:tooltip="Федеральный закон от 02.03.2007 N 25-ФЗ (ред. от 28.12.2025) &quot;О муниципальной службе в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02.03.2007 N 25-ФЗ "О муниципальной службе в Российской Федерации".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6.3. Председатель и работники Комитета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</w:t>
      </w:r>
      <w:hyperlink r:id="rId117" w:tooltip="Федеральный закон от 25.12.2008 N 273-ФЗ (ред. от 28.12.2025) &quot;О противодействии корруп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25.12.2008 N 273-ФЗ "О противодействии коррупции", в том числе за неисполнение обязанности по уведомлению </w:t>
      </w:r>
      <w:r>
        <w:rPr>
          <w:sz w:val="24"/>
        </w:rPr>
        <w:t xml:space="preserve">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</w:t>
      </w:r>
      <w:r>
        <w:rPr>
          <w:sz w:val="24"/>
        </w:rPr>
        <w:t xml:space="preserve">нанимателя (работодателя), органов прокуратуры или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  <w:r/>
    </w:p>
    <w:p>
      <w:pPr>
        <w:pStyle w:val="987"/>
        <w:ind w:firstLine="540"/>
        <w:jc w:val="both"/>
        <w:spacing w:before="240"/>
      </w:pPr>
      <w:r>
        <w:rPr>
          <w:sz w:val="24"/>
        </w:rPr>
        <w:t xml:space="preserve">6.4. Председатель и работники Комитета несут ответственность за нарушение положений </w:t>
      </w:r>
      <w:hyperlink r:id="rId118" w:tooltip="Постановление Администрации г. Перми от 06.07.2021 N 500 &quot;Об утверждении Кодекса этики и служебного поведения муниципальных служащих администрации города Перми&quot; {КонсультантПлюс}" w:history="1">
        <w:r>
          <w:rPr>
            <w:color w:val="0000ff"/>
            <w:sz w:val="24"/>
          </w:rPr>
          <w:t xml:space="preserve">Кодекса</w:t>
        </w:r>
      </w:hyperlink>
      <w:r>
        <w:rPr>
          <w:sz w:val="24"/>
        </w:rPr>
        <w:t xml:space="preserve"> этики и служебного поведения муниципальных служащих администрации города Перми.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  <w:outlineLvl w:val="1"/>
      </w:pPr>
      <w:r>
        <w:rPr>
          <w:sz w:val="24"/>
        </w:rPr>
        <w:t xml:space="preserve">VII. Взаимоотношения и связи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Комитет в процессе осуществления своих функций взаимодействует с функциональными и территори</w:t>
      </w:r>
      <w:r>
        <w:rPr>
          <w:sz w:val="24"/>
        </w:rPr>
        <w:t xml:space="preserve">альными органами, функциональными подразделениями администрации города Перми, органами государственной власти, органами местного самоуправления, общественными объединениями, юридическими и физическими лицами в пределах установленных Комитету целей и задач.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  <w:outlineLvl w:val="1"/>
      </w:pPr>
      <w:r>
        <w:rPr>
          <w:sz w:val="24"/>
        </w:rPr>
        <w:t xml:space="preserve">VIII. Контроль, проверка, ревизия деятельности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Контроль, проверку и ревизию деятельности Комитета осуществляют уполномоченные органы в установленном порядке в пределах своих полномочий и функций.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  <w:outlineLvl w:val="1"/>
      </w:pPr>
      <w:r>
        <w:rPr>
          <w:sz w:val="24"/>
        </w:rPr>
        <w:t xml:space="preserve">IX. Реорганизация и ликвидация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ind w:firstLine="540"/>
        <w:jc w:val="both"/>
      </w:pPr>
      <w:r>
        <w:rPr>
          <w:sz w:val="24"/>
        </w:rPr>
        <w:t xml:space="preserve">Реорганизация и ликвидация Комитета производятся по решению Пермской городской Думы в порядке, определенном </w:t>
      </w:r>
      <w:hyperlink r:id="rId119" w:tooltip="Решение Пермской городской Думы от 25.08.2015 N 150 (ред. от 28.01.2025) &quot;О принятии Устава города Перми&quot; (Зарегистрировано в Управлении Минюста России по Пермскому краю 23.09.2015 N RU903030002015002) {КонсультантПлюс}" w:history="1">
        <w:r>
          <w:rPr>
            <w:color w:val="0000ff"/>
            <w:sz w:val="24"/>
          </w:rPr>
          <w:t xml:space="preserve">Уставом</w:t>
        </w:r>
      </w:hyperlink>
      <w:r>
        <w:rPr>
          <w:sz w:val="24"/>
        </w:rPr>
        <w:t xml:space="preserve"> города Перми и действующим законодательством Российской Федерации.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right"/>
        <w:outlineLvl w:val="0"/>
      </w:pPr>
      <w:r>
        <w:rPr>
          <w:sz w:val="24"/>
        </w:rPr>
        <w:t xml:space="preserve">Приложение N 3</w:t>
      </w:r>
      <w:r/>
    </w:p>
    <w:p>
      <w:pPr>
        <w:pStyle w:val="987"/>
        <w:jc w:val="right"/>
      </w:pPr>
      <w:r>
        <w:rPr>
          <w:sz w:val="24"/>
        </w:rPr>
        <w:t xml:space="preserve">к решению</w:t>
      </w:r>
      <w:r/>
    </w:p>
    <w:p>
      <w:pPr>
        <w:pStyle w:val="987"/>
        <w:jc w:val="right"/>
      </w:pPr>
      <w:r>
        <w:rPr>
          <w:sz w:val="24"/>
        </w:rPr>
        <w:t xml:space="preserve">Пермской городской Думы</w:t>
      </w:r>
      <w:r/>
    </w:p>
    <w:p>
      <w:pPr>
        <w:pStyle w:val="987"/>
        <w:jc w:val="right"/>
      </w:pPr>
      <w:r>
        <w:rPr>
          <w:sz w:val="24"/>
        </w:rPr>
        <w:t xml:space="preserve">от 12.09.2006 N 223</w:t>
      </w:r>
      <w:r/>
    </w:p>
    <w:p>
      <w:pPr>
        <w:pStyle w:val="987"/>
        <w:jc w:val="both"/>
      </w:pPr>
      <w:r>
        <w:rPr>
          <w:sz w:val="24"/>
        </w:rPr>
      </w:r>
      <w:r/>
    </w:p>
    <w:p>
      <w:pPr>
        <w:pStyle w:val="989"/>
        <w:jc w:val="center"/>
      </w:pPr>
      <w:r/>
      <w:bookmarkStart w:id="302" w:name="P302"/>
      <w:r/>
      <w:bookmarkEnd w:id="302"/>
      <w:r>
        <w:rPr>
          <w:sz w:val="24"/>
        </w:rPr>
        <w:t xml:space="preserve">СОСТАВ</w:t>
      </w:r>
      <w:r/>
    </w:p>
    <w:p>
      <w:pPr>
        <w:pStyle w:val="989"/>
        <w:jc w:val="center"/>
      </w:pPr>
      <w:r>
        <w:rPr>
          <w:sz w:val="24"/>
        </w:rPr>
        <w:t xml:space="preserve">КОМИССИИ ПО РЕОРГАНИЗАЦИИ МУНИЦИПАЛЬНОГО ДЕПАРТАМЕНТА</w:t>
      </w:r>
      <w:r/>
    </w:p>
    <w:p>
      <w:pPr>
        <w:pStyle w:val="989"/>
        <w:jc w:val="center"/>
      </w:pPr>
      <w:r>
        <w:rPr>
          <w:sz w:val="24"/>
        </w:rPr>
        <w:t xml:space="preserve">ПО КУЛЬТУРЕ, СПОРТУ И МОЛОДЕЖНОЙ ПОЛИТИКЕ АДМИНИСТРАЦИИ</w:t>
      </w:r>
      <w:r/>
    </w:p>
    <w:p>
      <w:pPr>
        <w:pStyle w:val="989"/>
        <w:jc w:val="center"/>
      </w:pPr>
      <w:r>
        <w:rPr>
          <w:sz w:val="24"/>
        </w:rPr>
        <w:t xml:space="preserve">ГОРОДА ПЕРМИ</w:t>
      </w:r>
      <w:r/>
    </w:p>
    <w:p>
      <w:pPr>
        <w:pStyle w:val="987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61"/>
        <w:gridCol w:w="340"/>
        <w:gridCol w:w="5669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87"/>
              <w:jc w:val="both"/>
            </w:pPr>
            <w:r>
              <w:rPr>
                <w:sz w:val="24"/>
              </w:rPr>
              <w:t xml:space="preserve">Председатель: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Родин Алексей Васильевич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исполняющий обязанности начальника департамента по культуре, спорту и молодежной политике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87"/>
              <w:jc w:val="both"/>
            </w:pPr>
            <w:r>
              <w:rPr>
                <w:sz w:val="24"/>
              </w:rPr>
              <w:t xml:space="preserve">Заместитель председателя: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Дурнева Ирина Николаевна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заместитель начальника департамента по экономическим вопросам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87"/>
              <w:jc w:val="both"/>
            </w:pPr>
            <w:r>
              <w:rPr>
                <w:sz w:val="24"/>
              </w:rPr>
              <w:t xml:space="preserve">Члены комиссии: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Абрамов Александр Анатольевич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консультант-юрист департамента по культуре, спорту и молодежной политике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Вержакова Ольга Петровна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заместитель главного бухгалтера департамента по культуре, спорту и молодежной политике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Галкина Ольга Николаевна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главный бухгалтер департамента по культуре, спорту и молодежной политике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Гладких Юлия Альбертовна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ведущий специалист общего отдела департамента по культуре, спорту и молодежной политике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Емельянов Александр Анатольевич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заместитель начальника отдела по физической культуре и спорту департамента по культуре, спорту и молодежной политике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Кузнецова Людмила Николаевна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начальник общего отдела департамента по культуре, спорту и молодежной политике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Конюшевская Ирина Владимировна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начальник отдела по культуре департамента по культуре, спорту и молодежной политике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Поляков Андрей Вадимович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87"/>
            </w:pPr>
            <w:r>
              <w:rPr>
                <w:sz w:val="24"/>
              </w:rPr>
              <w:t xml:space="preserve">начальник отдела по физической культуре и спорту департамента по культуре, спорту и молодежной политике</w:t>
            </w:r>
            <w:r/>
          </w:p>
        </w:tc>
      </w:tr>
    </w:tbl>
    <w:p>
      <w:pPr>
        <w:pStyle w:val="987"/>
        <w:jc w:val="both"/>
      </w:pPr>
      <w:r>
        <w:rPr>
          <w:sz w:val="24"/>
        </w:rPr>
      </w:r>
      <w:r/>
    </w:p>
    <w:p>
      <w:pPr>
        <w:pStyle w:val="98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5"/>
    </w:tblGrid>
    <w:tr>
      <w:tblPrEx/>
      <w:trPr>
        <w:trHeight w:val="1663" w:hRule="exact"/>
      </w:trPr>
      <w:tc>
        <w:tcPr>
          <w:tcW w:w="3395" w:type="dxa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5"/>
    </w:tblGrid>
    <w:tr>
      <w:tblPrEx/>
      <w:trPr>
        <w:trHeight w:val="1663" w:hRule="exact"/>
      </w:trPr>
      <w:tc>
        <w:tcPr>
          <w:tcW w:w="3395" w:type="dxa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Пермской городской Думы от 12.09.2006 N 223</w:t>
            <w:br/>
            <w:t xml:space="preserve">(ред. от 24.03.2026)</w:t>
            <w:br/>
            <w:t xml:space="preserve">"О комитете по физической культуре и спорту адм...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</w:r>
          <w:r>
            <w:rPr>
              <w:rFonts w:ascii="Tahoma" w:hAnsi="Tahoma" w:cs="Tahoma"/>
              <w:sz w:val="16"/>
              <w:szCs w:val="16"/>
            </w:rPr>
            <w:t xml:space="preserve">6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Пермской городской Думы от 12.09.2006 N 223</w:t>
            <w:br/>
            <w:t xml:space="preserve">(ред. от 24.03.2026)</w:t>
            <w:br/>
            <w:t xml:space="preserve">"О комитете по физической культуре и спорту адм...</w: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8">
    <w:name w:val="Normal"/>
    <w:qFormat/>
  </w:style>
  <w:style w:type="paragraph" w:styleId="809">
    <w:name w:val="Heading 1"/>
    <w:basedOn w:val="808"/>
    <w:next w:val="808"/>
    <w:link w:val="8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0">
    <w:name w:val="Heading 1 Char"/>
    <w:link w:val="809"/>
    <w:uiPriority w:val="9"/>
    <w:rPr>
      <w:rFonts w:ascii="Arial" w:hAnsi="Arial" w:eastAsia="Arial" w:cs="Arial"/>
      <w:sz w:val="40"/>
      <w:szCs w:val="40"/>
    </w:rPr>
  </w:style>
  <w:style w:type="paragraph" w:styleId="811">
    <w:name w:val="Heading 2"/>
    <w:basedOn w:val="808"/>
    <w:next w:val="808"/>
    <w:link w:val="8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2">
    <w:name w:val="Heading 2 Char"/>
    <w:link w:val="811"/>
    <w:uiPriority w:val="9"/>
    <w:rPr>
      <w:rFonts w:ascii="Arial" w:hAnsi="Arial" w:eastAsia="Arial" w:cs="Arial"/>
      <w:sz w:val="34"/>
    </w:rPr>
  </w:style>
  <w:style w:type="paragraph" w:styleId="813">
    <w:name w:val="Heading 3"/>
    <w:basedOn w:val="808"/>
    <w:next w:val="808"/>
    <w:link w:val="8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4">
    <w:name w:val="Heading 3 Char"/>
    <w:link w:val="813"/>
    <w:uiPriority w:val="9"/>
    <w:rPr>
      <w:rFonts w:ascii="Arial" w:hAnsi="Arial" w:eastAsia="Arial" w:cs="Arial"/>
      <w:sz w:val="30"/>
      <w:szCs w:val="30"/>
    </w:rPr>
  </w:style>
  <w:style w:type="paragraph" w:styleId="815">
    <w:name w:val="Heading 4"/>
    <w:basedOn w:val="808"/>
    <w:next w:val="808"/>
    <w:link w:val="8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6">
    <w:name w:val="Heading 4 Char"/>
    <w:link w:val="815"/>
    <w:uiPriority w:val="9"/>
    <w:rPr>
      <w:rFonts w:ascii="Arial" w:hAnsi="Arial" w:eastAsia="Arial" w:cs="Arial"/>
      <w:b/>
      <w:bCs/>
      <w:sz w:val="26"/>
      <w:szCs w:val="26"/>
    </w:rPr>
  </w:style>
  <w:style w:type="paragraph" w:styleId="817">
    <w:name w:val="Heading 5"/>
    <w:basedOn w:val="808"/>
    <w:next w:val="808"/>
    <w:link w:val="8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8">
    <w:name w:val="Heading 5 Char"/>
    <w:link w:val="817"/>
    <w:uiPriority w:val="9"/>
    <w:rPr>
      <w:rFonts w:ascii="Arial" w:hAnsi="Arial" w:eastAsia="Arial" w:cs="Arial"/>
      <w:b/>
      <w:bCs/>
      <w:sz w:val="24"/>
      <w:szCs w:val="24"/>
    </w:rPr>
  </w:style>
  <w:style w:type="paragraph" w:styleId="819">
    <w:name w:val="Heading 6"/>
    <w:basedOn w:val="808"/>
    <w:next w:val="808"/>
    <w:link w:val="8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0">
    <w:name w:val="Heading 6 Char"/>
    <w:link w:val="819"/>
    <w:uiPriority w:val="9"/>
    <w:rPr>
      <w:rFonts w:ascii="Arial" w:hAnsi="Arial" w:eastAsia="Arial" w:cs="Arial"/>
      <w:b/>
      <w:bCs/>
      <w:sz w:val="22"/>
      <w:szCs w:val="22"/>
    </w:rPr>
  </w:style>
  <w:style w:type="paragraph" w:styleId="821">
    <w:name w:val="Heading 7"/>
    <w:basedOn w:val="808"/>
    <w:next w:val="808"/>
    <w:link w:val="8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>
    <w:name w:val="Heading 7 Char"/>
    <w:link w:val="8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3">
    <w:name w:val="Heading 8"/>
    <w:basedOn w:val="808"/>
    <w:next w:val="808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4">
    <w:name w:val="Heading 8 Char"/>
    <w:link w:val="823"/>
    <w:uiPriority w:val="9"/>
    <w:rPr>
      <w:rFonts w:ascii="Arial" w:hAnsi="Arial" w:eastAsia="Arial" w:cs="Arial"/>
      <w:i/>
      <w:iCs/>
      <w:sz w:val="22"/>
      <w:szCs w:val="22"/>
    </w:rPr>
  </w:style>
  <w:style w:type="paragraph" w:styleId="825">
    <w:name w:val="Heading 9"/>
    <w:basedOn w:val="808"/>
    <w:next w:val="808"/>
    <w:link w:val="8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6">
    <w:name w:val="Heading 9 Char"/>
    <w:link w:val="825"/>
    <w:uiPriority w:val="9"/>
    <w:rPr>
      <w:rFonts w:ascii="Arial" w:hAnsi="Arial" w:eastAsia="Arial" w:cs="Arial"/>
      <w:i/>
      <w:iCs/>
      <w:sz w:val="21"/>
      <w:szCs w:val="21"/>
    </w:rPr>
  </w:style>
  <w:style w:type="paragraph" w:styleId="827">
    <w:name w:val="List Paragraph"/>
    <w:basedOn w:val="808"/>
    <w:uiPriority w:val="34"/>
    <w:qFormat/>
    <w:pPr>
      <w:contextualSpacing/>
      <w:ind w:left="720"/>
    </w:pPr>
  </w:style>
  <w:style w:type="paragraph" w:styleId="828">
    <w:name w:val="No Spacing"/>
    <w:uiPriority w:val="1"/>
    <w:qFormat/>
    <w:pPr>
      <w:spacing w:before="0" w:after="0" w:line="240" w:lineRule="auto"/>
    </w:pPr>
  </w:style>
  <w:style w:type="paragraph" w:styleId="829">
    <w:name w:val="Title"/>
    <w:basedOn w:val="808"/>
    <w:next w:val="808"/>
    <w:link w:val="8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0">
    <w:name w:val="Title Char"/>
    <w:link w:val="829"/>
    <w:uiPriority w:val="10"/>
    <w:rPr>
      <w:sz w:val="48"/>
      <w:szCs w:val="48"/>
    </w:rPr>
  </w:style>
  <w:style w:type="paragraph" w:styleId="831">
    <w:name w:val="Subtitle"/>
    <w:basedOn w:val="808"/>
    <w:next w:val="808"/>
    <w:link w:val="832"/>
    <w:uiPriority w:val="11"/>
    <w:qFormat/>
    <w:pPr>
      <w:spacing w:before="200" w:after="200"/>
    </w:pPr>
    <w:rPr>
      <w:sz w:val="24"/>
      <w:szCs w:val="24"/>
    </w:rPr>
  </w:style>
  <w:style w:type="character" w:styleId="832">
    <w:name w:val="Subtitle Char"/>
    <w:link w:val="831"/>
    <w:uiPriority w:val="11"/>
    <w:rPr>
      <w:sz w:val="24"/>
      <w:szCs w:val="24"/>
    </w:rPr>
  </w:style>
  <w:style w:type="paragraph" w:styleId="833">
    <w:name w:val="Quote"/>
    <w:basedOn w:val="808"/>
    <w:next w:val="808"/>
    <w:link w:val="834"/>
    <w:uiPriority w:val="29"/>
    <w:qFormat/>
    <w:pPr>
      <w:ind w:left="720" w:right="720"/>
    </w:pPr>
    <w:rPr>
      <w:i/>
    </w:rPr>
  </w:style>
  <w:style w:type="character" w:styleId="834">
    <w:name w:val="Quote Char"/>
    <w:link w:val="833"/>
    <w:uiPriority w:val="29"/>
    <w:rPr>
      <w:i/>
    </w:rPr>
  </w:style>
  <w:style w:type="paragraph" w:styleId="835">
    <w:name w:val="Intense Quote"/>
    <w:basedOn w:val="808"/>
    <w:next w:val="808"/>
    <w:link w:val="8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6">
    <w:name w:val="Intense Quote Char"/>
    <w:link w:val="835"/>
    <w:uiPriority w:val="30"/>
    <w:rPr>
      <w:i/>
    </w:rPr>
  </w:style>
  <w:style w:type="paragraph" w:styleId="837">
    <w:name w:val="Header"/>
    <w:basedOn w:val="808"/>
    <w:link w:val="8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8">
    <w:name w:val="Header Char"/>
    <w:link w:val="837"/>
    <w:uiPriority w:val="99"/>
  </w:style>
  <w:style w:type="paragraph" w:styleId="839">
    <w:name w:val="Footer"/>
    <w:basedOn w:val="808"/>
    <w:link w:val="8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0">
    <w:name w:val="Footer Char"/>
    <w:link w:val="839"/>
    <w:uiPriority w:val="99"/>
  </w:style>
  <w:style w:type="paragraph" w:styleId="841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2">
    <w:name w:val="Caption Char"/>
    <w:basedOn w:val="841"/>
    <w:link w:val="839"/>
    <w:uiPriority w:val="99"/>
  </w:style>
  <w:style w:type="table" w:styleId="8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9">
    <w:name w:val="Hyperlink"/>
    <w:uiPriority w:val="99"/>
    <w:unhideWhenUsed/>
    <w:rPr>
      <w:color w:val="0000ff" w:themeColor="hyperlink"/>
      <w:u w:val="single"/>
    </w:rPr>
  </w:style>
  <w:style w:type="paragraph" w:styleId="970">
    <w:name w:val="footnote text"/>
    <w:basedOn w:val="808"/>
    <w:link w:val="971"/>
    <w:uiPriority w:val="99"/>
    <w:semiHidden/>
    <w:unhideWhenUsed/>
    <w:pPr>
      <w:spacing w:after="40" w:line="240" w:lineRule="auto"/>
    </w:pPr>
    <w:rPr>
      <w:sz w:val="18"/>
    </w:rPr>
  </w:style>
  <w:style w:type="character" w:styleId="971">
    <w:name w:val="Footnote Text Char"/>
    <w:link w:val="970"/>
    <w:uiPriority w:val="99"/>
    <w:rPr>
      <w:sz w:val="18"/>
    </w:rPr>
  </w:style>
  <w:style w:type="character" w:styleId="972">
    <w:name w:val="footnote reference"/>
    <w:uiPriority w:val="99"/>
    <w:unhideWhenUsed/>
    <w:rPr>
      <w:vertAlign w:val="superscript"/>
    </w:rPr>
  </w:style>
  <w:style w:type="paragraph" w:styleId="973">
    <w:name w:val="endnote text"/>
    <w:basedOn w:val="808"/>
    <w:link w:val="974"/>
    <w:uiPriority w:val="99"/>
    <w:semiHidden/>
    <w:unhideWhenUsed/>
    <w:pPr>
      <w:spacing w:after="0" w:line="240" w:lineRule="auto"/>
    </w:pPr>
    <w:rPr>
      <w:sz w:val="20"/>
    </w:rPr>
  </w:style>
  <w:style w:type="character" w:styleId="974">
    <w:name w:val="Endnote Text Char"/>
    <w:link w:val="973"/>
    <w:uiPriority w:val="99"/>
    <w:rPr>
      <w:sz w:val="20"/>
    </w:rPr>
  </w:style>
  <w:style w:type="character" w:styleId="975">
    <w:name w:val="endnote reference"/>
    <w:uiPriority w:val="99"/>
    <w:semiHidden/>
    <w:unhideWhenUsed/>
    <w:rPr>
      <w:vertAlign w:val="superscript"/>
    </w:rPr>
  </w:style>
  <w:style w:type="paragraph" w:styleId="976">
    <w:name w:val="toc 1"/>
    <w:basedOn w:val="808"/>
    <w:next w:val="808"/>
    <w:uiPriority w:val="39"/>
    <w:unhideWhenUsed/>
    <w:pPr>
      <w:ind w:left="0" w:right="0" w:firstLine="0"/>
      <w:spacing w:after="57"/>
    </w:pPr>
  </w:style>
  <w:style w:type="paragraph" w:styleId="977">
    <w:name w:val="toc 2"/>
    <w:basedOn w:val="808"/>
    <w:next w:val="808"/>
    <w:uiPriority w:val="39"/>
    <w:unhideWhenUsed/>
    <w:pPr>
      <w:ind w:left="283" w:right="0" w:firstLine="0"/>
      <w:spacing w:after="57"/>
    </w:pPr>
  </w:style>
  <w:style w:type="paragraph" w:styleId="978">
    <w:name w:val="toc 3"/>
    <w:basedOn w:val="808"/>
    <w:next w:val="808"/>
    <w:uiPriority w:val="39"/>
    <w:unhideWhenUsed/>
    <w:pPr>
      <w:ind w:left="567" w:right="0" w:firstLine="0"/>
      <w:spacing w:after="57"/>
    </w:pPr>
  </w:style>
  <w:style w:type="paragraph" w:styleId="979">
    <w:name w:val="toc 4"/>
    <w:basedOn w:val="808"/>
    <w:next w:val="808"/>
    <w:uiPriority w:val="39"/>
    <w:unhideWhenUsed/>
    <w:pPr>
      <w:ind w:left="850" w:right="0" w:firstLine="0"/>
      <w:spacing w:after="57"/>
    </w:pPr>
  </w:style>
  <w:style w:type="paragraph" w:styleId="980">
    <w:name w:val="toc 5"/>
    <w:basedOn w:val="808"/>
    <w:next w:val="808"/>
    <w:uiPriority w:val="39"/>
    <w:unhideWhenUsed/>
    <w:pPr>
      <w:ind w:left="1134" w:right="0" w:firstLine="0"/>
      <w:spacing w:after="57"/>
    </w:pPr>
  </w:style>
  <w:style w:type="paragraph" w:styleId="981">
    <w:name w:val="toc 6"/>
    <w:basedOn w:val="808"/>
    <w:next w:val="808"/>
    <w:uiPriority w:val="39"/>
    <w:unhideWhenUsed/>
    <w:pPr>
      <w:ind w:left="1417" w:right="0" w:firstLine="0"/>
      <w:spacing w:after="57"/>
    </w:pPr>
  </w:style>
  <w:style w:type="paragraph" w:styleId="982">
    <w:name w:val="toc 7"/>
    <w:basedOn w:val="808"/>
    <w:next w:val="808"/>
    <w:uiPriority w:val="39"/>
    <w:unhideWhenUsed/>
    <w:pPr>
      <w:ind w:left="1701" w:right="0" w:firstLine="0"/>
      <w:spacing w:after="57"/>
    </w:pPr>
  </w:style>
  <w:style w:type="paragraph" w:styleId="983">
    <w:name w:val="toc 8"/>
    <w:basedOn w:val="808"/>
    <w:next w:val="808"/>
    <w:uiPriority w:val="39"/>
    <w:unhideWhenUsed/>
    <w:pPr>
      <w:ind w:left="1984" w:right="0" w:firstLine="0"/>
      <w:spacing w:after="57"/>
    </w:pPr>
  </w:style>
  <w:style w:type="paragraph" w:styleId="984">
    <w:name w:val="toc 9"/>
    <w:basedOn w:val="808"/>
    <w:next w:val="808"/>
    <w:uiPriority w:val="39"/>
    <w:unhideWhenUsed/>
    <w:pPr>
      <w:ind w:left="2268" w:right="0" w:firstLine="0"/>
      <w:spacing w:after="57"/>
    </w:pPr>
  </w:style>
  <w:style w:type="paragraph" w:styleId="985">
    <w:name w:val="TOC Heading"/>
    <w:uiPriority w:val="39"/>
    <w:unhideWhenUsed/>
  </w:style>
  <w:style w:type="paragraph" w:styleId="986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987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988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989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990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991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992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993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99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99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99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997" w:default="1">
    <w:name w:val="Default Paragraph Font"/>
    <w:uiPriority w:val="1"/>
    <w:semiHidden/>
    <w:unhideWhenUsed/>
  </w:style>
  <w:style w:type="numbering" w:styleId="998" w:default="1">
    <w:name w:val="No List"/>
    <w:uiPriority w:val="99"/>
    <w:semiHidden/>
    <w:unhideWhenUsed/>
  </w:style>
  <w:style w:type="table" w:styleId="9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RLAW368&amp;n=128812&amp;date=18.06.2026&amp;dst=100109&amp;field=134" TargetMode="External"/><Relationship Id="rId13" Type="http://schemas.openxmlformats.org/officeDocument/2006/relationships/hyperlink" Target="https://login.consultant.ru/link/?req=doc&amp;base=RLAW368&amp;n=59453&amp;date=18.06.2026&amp;dst=100005&amp;field=134" TargetMode="External"/><Relationship Id="rId14" Type="http://schemas.openxmlformats.org/officeDocument/2006/relationships/hyperlink" Target="https://login.consultant.ru/link/?req=doc&amp;base=RLAW368&amp;n=61758&amp;date=18.06.2026&amp;dst=100008&amp;field=134" TargetMode="External"/><Relationship Id="rId15" Type="http://schemas.openxmlformats.org/officeDocument/2006/relationships/hyperlink" Target="https://login.consultant.ru/link/?req=doc&amp;base=RLAW368&amp;n=128818&amp;date=18.06.2026&amp;dst=100032&amp;field=134" TargetMode="External"/><Relationship Id="rId16" Type="http://schemas.openxmlformats.org/officeDocument/2006/relationships/hyperlink" Target="https://login.consultant.ru/link/?req=doc&amp;base=RLAW368&amp;n=128811&amp;date=18.06.2026&amp;dst=100040&amp;field=134" TargetMode="External"/><Relationship Id="rId17" Type="http://schemas.openxmlformats.org/officeDocument/2006/relationships/hyperlink" Target="https://login.consultant.ru/link/?req=doc&amp;base=RLAW368&amp;n=39853&amp;date=18.06.2026&amp;dst=100005&amp;field=134" TargetMode="External"/><Relationship Id="rId18" Type="http://schemas.openxmlformats.org/officeDocument/2006/relationships/hyperlink" Target="https://login.consultant.ru/link/?req=doc&amp;base=RLAW368&amp;n=128817&amp;date=18.06.2026&amp;dst=100055&amp;field=134" TargetMode="External"/><Relationship Id="rId19" Type="http://schemas.openxmlformats.org/officeDocument/2006/relationships/hyperlink" Target="https://login.consultant.ru/link/?req=doc&amp;base=RLAW368&amp;n=46651&amp;date=18.06.2026&amp;dst=100005&amp;field=134" TargetMode="External"/><Relationship Id="rId20" Type="http://schemas.openxmlformats.org/officeDocument/2006/relationships/hyperlink" Target="https://login.consultant.ru/link/?req=doc&amp;base=RLAW368&amp;n=128816&amp;date=18.06.2026&amp;dst=100142&amp;field=134" TargetMode="External"/><Relationship Id="rId21" Type="http://schemas.openxmlformats.org/officeDocument/2006/relationships/hyperlink" Target="https://login.consultant.ru/link/?req=doc&amp;base=RLAW368&amp;n=128815&amp;date=18.06.2026&amp;dst=100067&amp;field=134" TargetMode="External"/><Relationship Id="rId22" Type="http://schemas.openxmlformats.org/officeDocument/2006/relationships/hyperlink" Target="https://login.consultant.ru/link/?req=doc&amp;base=RLAW368&amp;n=128814&amp;date=18.06.2026&amp;dst=100096&amp;field=134" TargetMode="External"/><Relationship Id="rId23" Type="http://schemas.openxmlformats.org/officeDocument/2006/relationships/hyperlink" Target="https://login.consultant.ru/link/?req=doc&amp;base=RLAW368&amp;n=217718&amp;date=18.06.2026&amp;dst=100015&amp;field=134" TargetMode="External"/><Relationship Id="rId24" Type="http://schemas.openxmlformats.org/officeDocument/2006/relationships/hyperlink" Target="https://login.consultant.ru/link/?req=doc&amp;base=RLAW368&amp;n=128813&amp;date=18.06.2026&amp;dst=100060&amp;field=134" TargetMode="External"/><Relationship Id="rId25" Type="http://schemas.openxmlformats.org/officeDocument/2006/relationships/hyperlink" Target="https://login.consultant.ru/link/?req=doc&amp;base=RLAW368&amp;n=128821&amp;date=18.06.2026&amp;dst=100032&amp;field=134" TargetMode="External"/><Relationship Id="rId26" Type="http://schemas.openxmlformats.org/officeDocument/2006/relationships/hyperlink" Target="https://login.consultant.ru/link/?req=doc&amp;base=RLAW368&amp;n=78368&amp;date=18.06.2026&amp;dst=100005&amp;field=134" TargetMode="External"/><Relationship Id="rId27" Type="http://schemas.openxmlformats.org/officeDocument/2006/relationships/hyperlink" Target="https://login.consultant.ru/link/?req=doc&amp;base=RLAW368&amp;n=128823&amp;date=18.06.2026&amp;dst=100033&amp;field=134" TargetMode="External"/><Relationship Id="rId28" Type="http://schemas.openxmlformats.org/officeDocument/2006/relationships/hyperlink" Target="https://login.consultant.ru/link/?req=doc&amp;base=RLAW368&amp;n=97030&amp;date=18.06.2026&amp;dst=100005&amp;field=134" TargetMode="External"/><Relationship Id="rId29" Type="http://schemas.openxmlformats.org/officeDocument/2006/relationships/hyperlink" Target="https://login.consultant.ru/link/?req=doc&amp;base=RLAW368&amp;n=128829&amp;date=18.06.2026&amp;dst=100019&amp;field=134" TargetMode="External"/><Relationship Id="rId30" Type="http://schemas.openxmlformats.org/officeDocument/2006/relationships/hyperlink" Target="https://login.consultant.ru/link/?req=doc&amp;base=RLAW368&amp;n=128828&amp;date=18.06.2026&amp;dst=100125&amp;field=134" TargetMode="External"/><Relationship Id="rId31" Type="http://schemas.openxmlformats.org/officeDocument/2006/relationships/hyperlink" Target="https://login.consultant.ru/link/?req=doc&amp;base=RLAW368&amp;n=128833&amp;date=18.06.2026&amp;dst=100025&amp;field=134" TargetMode="External"/><Relationship Id="rId32" Type="http://schemas.openxmlformats.org/officeDocument/2006/relationships/hyperlink" Target="https://login.consultant.ru/link/?req=doc&amp;base=RLAW368&amp;n=128835&amp;date=18.06.2026&amp;dst=100013&amp;field=134" TargetMode="External"/><Relationship Id="rId33" Type="http://schemas.openxmlformats.org/officeDocument/2006/relationships/hyperlink" Target="https://login.consultant.ru/link/?req=doc&amp;base=RLAW368&amp;n=119100&amp;date=18.06.2026&amp;dst=100005&amp;field=134" TargetMode="External"/><Relationship Id="rId34" Type="http://schemas.openxmlformats.org/officeDocument/2006/relationships/hyperlink" Target="https://login.consultant.ru/link/?req=doc&amp;base=RLAW368&amp;n=189799&amp;date=18.06.2026&amp;dst=100034&amp;field=134" TargetMode="External"/><Relationship Id="rId35" Type="http://schemas.openxmlformats.org/officeDocument/2006/relationships/hyperlink" Target="https://login.consultant.ru/link/?req=doc&amp;base=RLAW368&amp;n=189601&amp;date=18.06.2026&amp;dst=100005&amp;field=134" TargetMode="External"/><Relationship Id="rId36" Type="http://schemas.openxmlformats.org/officeDocument/2006/relationships/hyperlink" Target="https://login.consultant.ru/link/?req=doc&amp;base=RLAW368&amp;n=189602&amp;date=18.06.2026&amp;dst=100051&amp;field=134" TargetMode="External"/><Relationship Id="rId37" Type="http://schemas.openxmlformats.org/officeDocument/2006/relationships/hyperlink" Target="https://login.consultant.ru/link/?req=doc&amp;base=RLAW368&amp;n=199202&amp;date=18.06.2026&amp;dst=100028&amp;field=134" TargetMode="External"/><Relationship Id="rId38" Type="http://schemas.openxmlformats.org/officeDocument/2006/relationships/hyperlink" Target="https://login.consultant.ru/link/?req=doc&amp;base=RLAW368&amp;n=203075&amp;date=18.06.2026&amp;dst=100025&amp;field=134" TargetMode="External"/><Relationship Id="rId39" Type="http://schemas.openxmlformats.org/officeDocument/2006/relationships/hyperlink" Target="https://login.consultant.ru/link/?req=doc&amp;base=RLAW368&amp;n=211677&amp;date=18.06.2026&amp;dst=100036&amp;field=134" TargetMode="External"/><Relationship Id="rId40" Type="http://schemas.openxmlformats.org/officeDocument/2006/relationships/hyperlink" Target="https://login.consultant.ru/link/?req=doc&amp;base=RLAW368&amp;n=213827&amp;date=18.06.2026&amp;dst=100005&amp;field=134" TargetMode="External"/><Relationship Id="rId41" Type="http://schemas.openxmlformats.org/officeDocument/2006/relationships/hyperlink" Target="https://login.consultant.ru/link/?req=doc&amp;base=RLAW368&amp;n=219757&amp;date=18.06.2026&amp;dst=100005&amp;field=134" TargetMode="External"/><Relationship Id="rId42" Type="http://schemas.openxmlformats.org/officeDocument/2006/relationships/hyperlink" Target="https://login.consultant.ru/link/?req=doc&amp;base=LAW&amp;n=501480&amp;date=18.06.2026&amp;dst=100478&amp;field=134" TargetMode="External"/><Relationship Id="rId43" Type="http://schemas.openxmlformats.org/officeDocument/2006/relationships/hyperlink" Target="https://login.consultant.ru/link/?req=doc&amp;base=RLAW368&amp;n=206334&amp;date=18.06.2026&amp;dst=100460&amp;field=134" TargetMode="External"/><Relationship Id="rId44" Type="http://schemas.openxmlformats.org/officeDocument/2006/relationships/hyperlink" Target="https://login.consultant.ru/link/?req=doc&amp;base=RLAW368&amp;n=203075&amp;date=18.06.2026&amp;dst=100026&amp;field=134" TargetMode="External"/><Relationship Id="rId45" Type="http://schemas.openxmlformats.org/officeDocument/2006/relationships/hyperlink" Target="https://login.consultant.ru/link/?req=doc&amp;base=RLAW368&amp;n=217718&amp;date=18.06.2026&amp;dst=100015&amp;field=134" TargetMode="External"/><Relationship Id="rId46" Type="http://schemas.openxmlformats.org/officeDocument/2006/relationships/hyperlink" Target="https://login.consultant.ru/link/?req=doc&amp;base=RLAW368&amp;n=217718&amp;date=18.06.2026&amp;dst=100015&amp;field=134" TargetMode="External"/><Relationship Id="rId47" Type="http://schemas.openxmlformats.org/officeDocument/2006/relationships/hyperlink" Target="https://login.consultant.ru/link/?req=doc&amp;base=RLAW368&amp;n=97030&amp;date=18.06.2026&amp;dst=100005&amp;field=134" TargetMode="External"/><Relationship Id="rId48" Type="http://schemas.openxmlformats.org/officeDocument/2006/relationships/hyperlink" Target="https://login.consultant.ru/link/?req=doc&amp;base=RLAW368&amp;n=128829&amp;date=18.06.2026&amp;dst=100019&amp;field=134" TargetMode="External"/><Relationship Id="rId49" Type="http://schemas.openxmlformats.org/officeDocument/2006/relationships/hyperlink" Target="https://login.consultant.ru/link/?req=doc&amp;base=RLAW368&amp;n=128828&amp;date=18.06.2026&amp;dst=100125&amp;field=134" TargetMode="External"/><Relationship Id="rId50" Type="http://schemas.openxmlformats.org/officeDocument/2006/relationships/hyperlink" Target="https://login.consultant.ru/link/?req=doc&amp;base=RLAW368&amp;n=128833&amp;date=18.06.2026&amp;dst=100025&amp;field=134" TargetMode="External"/><Relationship Id="rId51" Type="http://schemas.openxmlformats.org/officeDocument/2006/relationships/hyperlink" Target="https://login.consultant.ru/link/?req=doc&amp;base=RLAW368&amp;n=128835&amp;date=18.06.2026&amp;dst=100013&amp;field=134" TargetMode="External"/><Relationship Id="rId52" Type="http://schemas.openxmlformats.org/officeDocument/2006/relationships/hyperlink" Target="https://login.consultant.ru/link/?req=doc&amp;base=RLAW368&amp;n=119100&amp;date=18.06.2026&amp;dst=100005&amp;field=134" TargetMode="External"/><Relationship Id="rId53" Type="http://schemas.openxmlformats.org/officeDocument/2006/relationships/hyperlink" Target="https://login.consultant.ru/link/?req=doc&amp;base=RLAW368&amp;n=189799&amp;date=18.06.2026&amp;dst=100034&amp;field=134" TargetMode="External"/><Relationship Id="rId54" Type="http://schemas.openxmlformats.org/officeDocument/2006/relationships/hyperlink" Target="https://login.consultant.ru/link/?req=doc&amp;base=RLAW368&amp;n=189601&amp;date=18.06.2026&amp;dst=100005&amp;field=134" TargetMode="External"/><Relationship Id="rId55" Type="http://schemas.openxmlformats.org/officeDocument/2006/relationships/hyperlink" Target="https://login.consultant.ru/link/?req=doc&amp;base=RLAW368&amp;n=189602&amp;date=18.06.2026&amp;dst=100051&amp;field=134" TargetMode="External"/><Relationship Id="rId56" Type="http://schemas.openxmlformats.org/officeDocument/2006/relationships/hyperlink" Target="https://login.consultant.ru/link/?req=doc&amp;base=RLAW368&amp;n=199202&amp;date=18.06.2026&amp;dst=100028&amp;field=134" TargetMode="External"/><Relationship Id="rId57" Type="http://schemas.openxmlformats.org/officeDocument/2006/relationships/hyperlink" Target="https://login.consultant.ru/link/?req=doc&amp;base=RLAW368&amp;n=203075&amp;date=18.06.2026&amp;dst=100027&amp;field=134" TargetMode="External"/><Relationship Id="rId58" Type="http://schemas.openxmlformats.org/officeDocument/2006/relationships/hyperlink" Target="https://login.consultant.ru/link/?req=doc&amp;base=RLAW368&amp;n=211677&amp;date=18.06.2026&amp;dst=100036&amp;field=134" TargetMode="External"/><Relationship Id="rId59" Type="http://schemas.openxmlformats.org/officeDocument/2006/relationships/hyperlink" Target="https://login.consultant.ru/link/?req=doc&amp;base=RLAW368&amp;n=213827&amp;date=18.06.2026&amp;dst=100005&amp;field=134" TargetMode="External"/><Relationship Id="rId60" Type="http://schemas.openxmlformats.org/officeDocument/2006/relationships/hyperlink" Target="https://login.consultant.ru/link/?req=doc&amp;base=RLAW368&amp;n=219757&amp;date=18.06.2026&amp;dst=100005&amp;field=134" TargetMode="External"/><Relationship Id="rId61" Type="http://schemas.openxmlformats.org/officeDocument/2006/relationships/hyperlink" Target="https://login.consultant.ru/link/?req=doc&amp;base=LAW&amp;n=2875&amp;date=18.06.2026" TargetMode="External"/><Relationship Id="rId62" Type="http://schemas.openxmlformats.org/officeDocument/2006/relationships/hyperlink" Target="https://login.consultant.ru/link/?req=doc&amp;base=RLAW368&amp;n=206334&amp;date=18.06.2026&amp;dst=100460&amp;field=134" TargetMode="External"/><Relationship Id="rId63" Type="http://schemas.openxmlformats.org/officeDocument/2006/relationships/hyperlink" Target="https://login.consultant.ru/link/?req=doc&amp;base=RLAW368&amp;n=128828&amp;date=18.06.2026&amp;dst=100126&amp;field=134" TargetMode="External"/><Relationship Id="rId64" Type="http://schemas.openxmlformats.org/officeDocument/2006/relationships/hyperlink" Target="https://login.consultant.ru/link/?req=doc&amp;base=RLAW368&amp;n=203075&amp;date=18.06.2026&amp;dst=100027&amp;field=134" TargetMode="External"/><Relationship Id="rId65" Type="http://schemas.openxmlformats.org/officeDocument/2006/relationships/hyperlink" Target="https://login.consultant.ru/link/?req=doc&amp;base=RLAW368&amp;n=213827&amp;date=18.06.2026&amp;dst=100006&amp;field=134" TargetMode="External"/><Relationship Id="rId66" Type="http://schemas.openxmlformats.org/officeDocument/2006/relationships/hyperlink" Target="https://login.consultant.ru/link/?req=doc&amp;base=RLAW368&amp;n=213827&amp;date=18.06.2026&amp;dst=100008&amp;field=134" TargetMode="External"/><Relationship Id="rId67" Type="http://schemas.openxmlformats.org/officeDocument/2006/relationships/hyperlink" Target="https://login.consultant.ru/link/?req=doc&amp;base=RLAW368&amp;n=213827&amp;date=18.06.2026&amp;dst=100010&amp;field=134" TargetMode="External"/><Relationship Id="rId68" Type="http://schemas.openxmlformats.org/officeDocument/2006/relationships/hyperlink" Target="https://login.consultant.ru/link/?req=doc&amp;base=RLAW368&amp;n=213827&amp;date=18.06.2026&amp;dst=100011&amp;field=134" TargetMode="External"/><Relationship Id="rId69" Type="http://schemas.openxmlformats.org/officeDocument/2006/relationships/hyperlink" Target="https://login.consultant.ru/link/?req=doc&amp;base=RLAW368&amp;n=213827&amp;date=18.06.2026&amp;dst=100013&amp;field=134" TargetMode="External"/><Relationship Id="rId70" Type="http://schemas.openxmlformats.org/officeDocument/2006/relationships/hyperlink" Target="https://login.consultant.ru/link/?req=doc&amp;base=RLAW368&amp;n=128828&amp;date=18.06.2026&amp;dst=100127&amp;field=134" TargetMode="External"/><Relationship Id="rId71" Type="http://schemas.openxmlformats.org/officeDocument/2006/relationships/hyperlink" Target="https://login.consultant.ru/link/?req=doc&amp;base=RLAW368&amp;n=213827&amp;date=18.06.2026&amp;dst=100015&amp;field=134" TargetMode="External"/><Relationship Id="rId72" Type="http://schemas.openxmlformats.org/officeDocument/2006/relationships/hyperlink" Target="https://login.consultant.ru/link/?req=doc&amp;base=RLAW368&amp;n=213827&amp;date=18.06.2026&amp;dst=100016&amp;field=134" TargetMode="External"/><Relationship Id="rId73" Type="http://schemas.openxmlformats.org/officeDocument/2006/relationships/hyperlink" Target="https://login.consultant.ru/link/?req=doc&amp;base=RLAW368&amp;n=189601&amp;date=18.06.2026&amp;dst=100005&amp;field=134" TargetMode="External"/><Relationship Id="rId74" Type="http://schemas.openxmlformats.org/officeDocument/2006/relationships/hyperlink" Target="https://login.consultant.ru/link/?req=doc&amp;base=RLAW368&amp;n=213827&amp;date=18.06.2026&amp;dst=100018&amp;field=134" TargetMode="External"/><Relationship Id="rId75" Type="http://schemas.openxmlformats.org/officeDocument/2006/relationships/hyperlink" Target="https://login.consultant.ru/link/?req=doc&amp;base=RLAW368&amp;n=213827&amp;date=18.06.2026&amp;dst=100019&amp;field=134" TargetMode="External"/><Relationship Id="rId76" Type="http://schemas.openxmlformats.org/officeDocument/2006/relationships/hyperlink" Target="https://login.consultant.ru/link/?req=doc&amp;base=RLAW368&amp;n=213827&amp;date=18.06.2026&amp;dst=100021&amp;field=134" TargetMode="External"/><Relationship Id="rId77" Type="http://schemas.openxmlformats.org/officeDocument/2006/relationships/hyperlink" Target="https://login.consultant.ru/link/?req=doc&amp;base=RLAW368&amp;n=213827&amp;date=18.06.2026&amp;dst=100022&amp;field=134" TargetMode="External"/><Relationship Id="rId78" Type="http://schemas.openxmlformats.org/officeDocument/2006/relationships/hyperlink" Target="https://login.consultant.ru/link/?req=doc&amp;base=RLAW368&amp;n=213827&amp;date=18.06.2026&amp;dst=100024&amp;field=134" TargetMode="External"/><Relationship Id="rId79" Type="http://schemas.openxmlformats.org/officeDocument/2006/relationships/hyperlink" Target="https://login.consultant.ru/link/?req=doc&amp;base=RLAW368&amp;n=213827&amp;date=18.06.2026&amp;dst=100026&amp;field=134" TargetMode="External"/><Relationship Id="rId80" Type="http://schemas.openxmlformats.org/officeDocument/2006/relationships/hyperlink" Target="https://login.consultant.ru/link/?req=doc&amp;base=RLAW368&amp;n=213827&amp;date=18.06.2026&amp;dst=100028&amp;field=134" TargetMode="External"/><Relationship Id="rId81" Type="http://schemas.openxmlformats.org/officeDocument/2006/relationships/hyperlink" Target="https://login.consultant.ru/link/?req=doc&amp;base=RLAW368&amp;n=213827&amp;date=18.06.2026&amp;dst=100030&amp;field=134" TargetMode="External"/><Relationship Id="rId82" Type="http://schemas.openxmlformats.org/officeDocument/2006/relationships/hyperlink" Target="https://login.consultant.ru/link/?req=doc&amp;base=RLAW368&amp;n=213827&amp;date=18.06.2026&amp;dst=100032&amp;field=134" TargetMode="External"/><Relationship Id="rId83" Type="http://schemas.openxmlformats.org/officeDocument/2006/relationships/hyperlink" Target="https://login.consultant.ru/link/?req=doc&amp;base=RLAW368&amp;n=219757&amp;date=18.06.2026&amp;dst=100006&amp;field=134" TargetMode="External"/><Relationship Id="rId84" Type="http://schemas.openxmlformats.org/officeDocument/2006/relationships/hyperlink" Target="https://login.consultant.ru/link/?req=doc&amp;base=RLAW368&amp;n=213827&amp;date=18.06.2026&amp;dst=100036&amp;field=134" TargetMode="External"/><Relationship Id="rId85" Type="http://schemas.openxmlformats.org/officeDocument/2006/relationships/hyperlink" Target="https://login.consultant.ru/link/?req=doc&amp;base=RLAW368&amp;n=213827&amp;date=18.06.2026&amp;dst=100037&amp;field=134" TargetMode="External"/><Relationship Id="rId86" Type="http://schemas.openxmlformats.org/officeDocument/2006/relationships/hyperlink" Target="https://login.consultant.ru/link/?req=doc&amp;base=RLAW368&amp;n=128828&amp;date=18.06.2026&amp;dst=100128&amp;field=134" TargetMode="External"/><Relationship Id="rId87" Type="http://schemas.openxmlformats.org/officeDocument/2006/relationships/hyperlink" Target="https://login.consultant.ru/link/?req=doc&amp;base=RLAW368&amp;n=211677&amp;date=18.06.2026&amp;dst=100036&amp;field=134" TargetMode="External"/><Relationship Id="rId88" Type="http://schemas.openxmlformats.org/officeDocument/2006/relationships/hyperlink" Target="https://login.consultant.ru/link/?req=doc&amp;base=RLAW368&amp;n=219757&amp;date=18.06.2026&amp;dst=100008&amp;field=134" TargetMode="External"/><Relationship Id="rId89" Type="http://schemas.openxmlformats.org/officeDocument/2006/relationships/hyperlink" Target="https://login.consultant.ru/link/?req=doc&amp;base=RLAW368&amp;n=211677&amp;date=18.06.2026&amp;dst=100051&amp;field=134" TargetMode="External"/><Relationship Id="rId90" Type="http://schemas.openxmlformats.org/officeDocument/2006/relationships/hyperlink" Target="https://login.consultant.ru/link/?req=doc&amp;base=RLAW368&amp;n=213827&amp;date=18.06.2026&amp;dst=100041&amp;field=134" TargetMode="External"/><Relationship Id="rId91" Type="http://schemas.openxmlformats.org/officeDocument/2006/relationships/hyperlink" Target="https://login.consultant.ru/link/?req=doc&amp;base=RLAW368&amp;n=213827&amp;date=18.06.2026&amp;dst=100043&amp;field=134" TargetMode="External"/><Relationship Id="rId92" Type="http://schemas.openxmlformats.org/officeDocument/2006/relationships/hyperlink" Target="https://login.consultant.ru/link/?req=doc&amp;base=RLAW368&amp;n=213827&amp;date=18.06.2026&amp;dst=100045&amp;field=134" TargetMode="External"/><Relationship Id="rId93" Type="http://schemas.openxmlformats.org/officeDocument/2006/relationships/hyperlink" Target="https://login.consultant.ru/link/?req=doc&amp;base=RLAW368&amp;n=128829&amp;date=18.06.2026&amp;dst=100019&amp;field=134" TargetMode="External"/><Relationship Id="rId94" Type="http://schemas.openxmlformats.org/officeDocument/2006/relationships/hyperlink" Target="https://login.consultant.ru/link/?req=doc&amp;base=RLAW368&amp;n=189799&amp;date=18.06.2026&amp;dst=100034&amp;field=134" TargetMode="External"/><Relationship Id="rId95" Type="http://schemas.openxmlformats.org/officeDocument/2006/relationships/hyperlink" Target="https://login.consultant.ru/link/?req=doc&amp;base=LAW&amp;n=535012&amp;date=18.06.2026" TargetMode="External"/><Relationship Id="rId96" Type="http://schemas.openxmlformats.org/officeDocument/2006/relationships/hyperlink" Target="https://login.consultant.ru/link/?req=doc&amp;base=RLAW368&amp;n=199202&amp;date=18.06.2026&amp;dst=100029&amp;field=134" TargetMode="External"/><Relationship Id="rId97" Type="http://schemas.openxmlformats.org/officeDocument/2006/relationships/hyperlink" Target="https://login.consultant.ru/link/?req=doc&amp;base=RLAW368&amp;n=128833&amp;date=18.06.2026&amp;dst=100026&amp;field=134" TargetMode="External"/><Relationship Id="rId98" Type="http://schemas.openxmlformats.org/officeDocument/2006/relationships/hyperlink" Target="https://login.consultant.ru/link/?req=doc&amp;base=RLAW368&amp;n=206334&amp;date=18.06.2026&amp;dst=100022&amp;field=134" TargetMode="External"/><Relationship Id="rId99" Type="http://schemas.openxmlformats.org/officeDocument/2006/relationships/hyperlink" Target="https://login.consultant.ru/link/?req=doc&amp;base=RLAW368&amp;n=128828&amp;date=18.06.2026&amp;dst=100128&amp;field=134" TargetMode="External"/><Relationship Id="rId100" Type="http://schemas.openxmlformats.org/officeDocument/2006/relationships/hyperlink" Target="https://login.consultant.ru/link/?req=doc&amp;base=RLAW368&amp;n=213827&amp;date=18.06.2026&amp;dst=100047&amp;field=134" TargetMode="External"/><Relationship Id="rId101" Type="http://schemas.openxmlformats.org/officeDocument/2006/relationships/hyperlink" Target="https://login.consultant.ru/link/?req=doc&amp;base=RLAW368&amp;n=219757&amp;date=18.06.2026&amp;dst=100010&amp;field=134" TargetMode="External"/><Relationship Id="rId102" Type="http://schemas.openxmlformats.org/officeDocument/2006/relationships/hyperlink" Target="https://login.consultant.ru/link/?req=doc&amp;base=LAW&amp;n=523291&amp;date=18.06.2026" TargetMode="External"/><Relationship Id="rId103" Type="http://schemas.openxmlformats.org/officeDocument/2006/relationships/hyperlink" Target="https://login.consultant.ru/link/?req=doc&amp;base=LAW&amp;n=523306&amp;date=18.06.2026" TargetMode="External"/><Relationship Id="rId104" Type="http://schemas.openxmlformats.org/officeDocument/2006/relationships/hyperlink" Target="https://login.consultant.ru/link/?req=doc&amp;base=RLAW368&amp;n=154439&amp;date=18.06.2026&amp;dst=100014&amp;field=134" TargetMode="External"/><Relationship Id="rId105" Type="http://schemas.openxmlformats.org/officeDocument/2006/relationships/hyperlink" Target="https://login.consultant.ru/link/?req=doc&amp;base=RLAW368&amp;n=189602&amp;date=18.06.2026&amp;dst=100052&amp;field=134" TargetMode="External"/><Relationship Id="rId106" Type="http://schemas.openxmlformats.org/officeDocument/2006/relationships/hyperlink" Target="https://login.consultant.ru/link/?req=doc&amp;base=RLAW368&amp;n=189602&amp;date=18.06.2026&amp;dst=100055&amp;field=134" TargetMode="External"/><Relationship Id="rId107" Type="http://schemas.openxmlformats.org/officeDocument/2006/relationships/hyperlink" Target="https://login.consultant.ru/link/?req=doc&amp;base=RLAW368&amp;n=189602&amp;date=18.06.2026&amp;dst=100056&amp;field=134" TargetMode="External"/><Relationship Id="rId108" Type="http://schemas.openxmlformats.org/officeDocument/2006/relationships/hyperlink" Target="https://login.consultant.ru/link/?req=doc&amp;base=RLAW368&amp;n=189602&amp;date=18.06.2026&amp;dst=100058&amp;field=134" TargetMode="External"/><Relationship Id="rId109" Type="http://schemas.openxmlformats.org/officeDocument/2006/relationships/hyperlink" Target="https://login.consultant.ru/link/?req=doc&amp;base=RLAW368&amp;n=189602&amp;date=18.06.2026&amp;dst=100058&amp;field=134" TargetMode="External"/><Relationship Id="rId110" Type="http://schemas.openxmlformats.org/officeDocument/2006/relationships/hyperlink" Target="https://login.consultant.ru/link/?req=doc&amp;base=RLAW368&amp;n=128833&amp;date=18.06.2026&amp;dst=100027&amp;field=134" TargetMode="External"/><Relationship Id="rId111" Type="http://schemas.openxmlformats.org/officeDocument/2006/relationships/hyperlink" Target="https://login.consultant.ru/link/?req=doc&amp;base=RLAW368&amp;n=128835&amp;date=18.06.2026&amp;dst=100013&amp;field=134" TargetMode="External"/><Relationship Id="rId112" Type="http://schemas.openxmlformats.org/officeDocument/2006/relationships/hyperlink" Target="https://login.consultant.ru/link/?req=doc&amp;base=RLAW368&amp;n=199202&amp;date=18.06.2026&amp;dst=100031&amp;field=134" TargetMode="External"/><Relationship Id="rId113" Type="http://schemas.openxmlformats.org/officeDocument/2006/relationships/hyperlink" Target="https://login.consultant.ru/link/?req=doc&amp;base=RLAW368&amp;n=213827&amp;date=18.06.2026&amp;dst=100048&amp;field=134" TargetMode="External"/><Relationship Id="rId114" Type="http://schemas.openxmlformats.org/officeDocument/2006/relationships/hyperlink" Target="https://login.consultant.ru/link/?req=doc&amp;base=LAW&amp;n=523291&amp;date=18.06.2026" TargetMode="External"/><Relationship Id="rId115" Type="http://schemas.openxmlformats.org/officeDocument/2006/relationships/hyperlink" Target="https://login.consultant.ru/link/?req=doc&amp;base=RLAW368&amp;n=189602&amp;date=18.06.2026&amp;dst=100059&amp;field=134" TargetMode="External"/><Relationship Id="rId116" Type="http://schemas.openxmlformats.org/officeDocument/2006/relationships/hyperlink" Target="https://login.consultant.ru/link/?req=doc&amp;base=LAW&amp;n=523291&amp;date=18.06.2026" TargetMode="External"/><Relationship Id="rId117" Type="http://schemas.openxmlformats.org/officeDocument/2006/relationships/hyperlink" Target="https://login.consultant.ru/link/?req=doc&amp;base=LAW&amp;n=523306&amp;date=18.06.2026" TargetMode="External"/><Relationship Id="rId118" Type="http://schemas.openxmlformats.org/officeDocument/2006/relationships/hyperlink" Target="https://login.consultant.ru/link/?req=doc&amp;base=RLAW368&amp;n=154439&amp;date=18.06.2026&amp;dst=100014&amp;field=134" TargetMode="External"/><Relationship Id="rId119" Type="http://schemas.openxmlformats.org/officeDocument/2006/relationships/hyperlink" Target="https://login.consultant.ru/link/?req=doc&amp;base=RLAW368&amp;n=206334&amp;date=18.06.2026&amp;dst=10002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Пермской городской Думы от 12.09.2006 N 223
(ред. от 24.03.2026)
"О комитете по физической культуре и спорту администрации города Перми"</dc:title>
  <cp:revision>2</cp:revision>
  <dcterms:created xsi:type="dcterms:W3CDTF">2026-06-18T05:41:58Z</dcterms:created>
  <dcterms:modified xsi:type="dcterms:W3CDTF">2026-06-29T07:29:20Z</dcterms:modified>
</cp:coreProperties>
</file>