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footer10.xml" ContentType="application/vnd.openxmlformats-officedocument.wordprocessingml.footer+xml"/>
  <Override PartName="/word/footer8.xml" ContentType="application/vnd.openxmlformats-officedocument.wordprocessingml.footer+xml"/>
  <Override PartName="/word/footer7.xml" ContentType="application/vnd.openxmlformats-officedocument.wordprocessingml.footer+xml"/>
  <Override PartName="/word/footer6.xml" ContentType="application/vnd.openxmlformats-officedocument.wordprocessingml.footer+xml"/>
  <Override PartName="/word/footer5.xml" ContentType="application/vnd.openxmlformats-officedocument.wordprocessingml.foot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0.xml" ContentType="application/vnd.openxmlformats-officedocument.wordprocessingml.header+xml"/>
  <Override PartName="/word/header8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Override PartName="/word/footer9.xml" ContentType="application/vnd.openxmlformats-officedocument.wordprocessingml.foot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header6.xml" ContentType="application/vnd.openxmlformats-officedocument.wordprocessingml.header+xml"/>
  <Override PartName="/word/header9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7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635"/>
        <w:jc w:val="both"/>
        <w:outlineLvl w:val="0"/>
      </w:pPr>
      <w:r>
        <w:rPr>
          <w:sz w:val="24"/>
        </w:rPr>
      </w:r>
      <w:r/>
    </w:p>
    <w:p>
      <w:pPr>
        <w:pStyle w:val="1637"/>
        <w:jc w:val="center"/>
        <w:outlineLvl w:val="0"/>
      </w:pPr>
      <w:r>
        <w:rPr>
          <w:sz w:val="24"/>
        </w:rPr>
        <w:t xml:space="preserve">АДМИНИСТРАЦИЯ ГОРОДА ПЕРМИ</w:t>
      </w:r>
      <w:r/>
    </w:p>
    <w:p>
      <w:pPr>
        <w:pStyle w:val="1637"/>
        <w:jc w:val="center"/>
      </w:pPr>
      <w:r>
        <w:rPr>
          <w:sz w:val="24"/>
        </w:rPr>
      </w:r>
      <w:r/>
    </w:p>
    <w:p>
      <w:pPr>
        <w:pStyle w:val="1637"/>
        <w:jc w:val="center"/>
      </w:pPr>
      <w:r>
        <w:rPr>
          <w:sz w:val="24"/>
        </w:rPr>
        <w:t xml:space="preserve">РАСПОРЯЖЕНИЕ</w:t>
      </w:r>
      <w:r/>
    </w:p>
    <w:p>
      <w:pPr>
        <w:pStyle w:val="1637"/>
        <w:jc w:val="center"/>
      </w:pPr>
      <w:r>
        <w:rPr>
          <w:sz w:val="24"/>
        </w:rPr>
        <w:t xml:space="preserve">от 30 июня 2016 г. N 79</w:t>
      </w:r>
      <w:r/>
    </w:p>
    <w:p>
      <w:pPr>
        <w:pStyle w:val="1637"/>
        <w:jc w:val="center"/>
      </w:pPr>
      <w:r>
        <w:rPr>
          <w:sz w:val="24"/>
        </w:rPr>
      </w:r>
      <w:r/>
    </w:p>
    <w:p>
      <w:pPr>
        <w:pStyle w:val="1637"/>
        <w:jc w:val="center"/>
      </w:pPr>
      <w:r>
        <w:rPr>
          <w:sz w:val="24"/>
        </w:rPr>
        <w:t xml:space="preserve">ОБ УТВЕРЖДЕНИИ ПОЛИТИКИ ИНФОРМАЦИОННОЙ БЕЗОПАСНОСТИ</w:t>
      </w:r>
      <w:r/>
    </w:p>
    <w:p>
      <w:pPr>
        <w:pStyle w:val="1637"/>
        <w:jc w:val="center"/>
      </w:pPr>
      <w:r>
        <w:rPr>
          <w:sz w:val="24"/>
        </w:rPr>
        <w:t xml:space="preserve">АДМИНИСТРАЦИИ ГОРОДА ПЕРМИ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1635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1635"/>
              <w:jc w:val="center"/>
            </w:pPr>
            <w:r>
              <w:rPr>
                <w:color w:val="392c69"/>
                <w:sz w:val="24"/>
              </w:rPr>
              <w:t xml:space="preserve">(в ред. распоряжений Администрации г. Перми от 16.03.2017 </w:t>
            </w:r>
            <w:r>
              <w:rPr>
                <w:color w:val="392c69"/>
                <w:sz w:val="24"/>
              </w:rPr>
              <w:t xml:space="preserve">N 41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1635"/>
              <w:jc w:val="center"/>
            </w:pPr>
            <w:r>
              <w:rPr>
                <w:color w:val="392c69"/>
                <w:sz w:val="24"/>
              </w:rPr>
              <w:t xml:space="preserve">от 14.08.2017 </w:t>
            </w:r>
            <w:r>
              <w:rPr>
                <w:color w:val="392c69"/>
                <w:sz w:val="24"/>
              </w:rPr>
              <w:t xml:space="preserve">N 118</w:t>
            </w:r>
            <w:r>
              <w:rPr>
                <w:color w:val="392c69"/>
                <w:sz w:val="24"/>
              </w:rPr>
              <w:t xml:space="preserve">, от 11.07.2018 </w:t>
            </w:r>
            <w:r>
              <w:rPr>
                <w:color w:val="392c69"/>
                <w:sz w:val="24"/>
              </w:rPr>
              <w:t xml:space="preserve">N 73</w:t>
            </w:r>
            <w:r>
              <w:rPr>
                <w:color w:val="392c69"/>
                <w:sz w:val="24"/>
              </w:rPr>
              <w:t xml:space="preserve">, от 24.12.2018 </w:t>
            </w:r>
            <w:r>
              <w:rPr>
                <w:color w:val="392c69"/>
                <w:sz w:val="24"/>
              </w:rPr>
              <w:t xml:space="preserve">N 144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1635"/>
              <w:jc w:val="center"/>
            </w:pPr>
            <w:r>
              <w:rPr>
                <w:color w:val="392c69"/>
                <w:sz w:val="24"/>
              </w:rPr>
              <w:t xml:space="preserve">от 18.11.2019 </w:t>
            </w:r>
            <w:r>
              <w:rPr>
                <w:color w:val="392c69"/>
                <w:sz w:val="24"/>
              </w:rPr>
              <w:t xml:space="preserve">N 99</w:t>
            </w:r>
            <w:r>
              <w:rPr>
                <w:color w:val="392c69"/>
                <w:sz w:val="24"/>
              </w:rPr>
              <w:t xml:space="preserve">, от 20.12.2021 </w:t>
            </w:r>
            <w:r>
              <w:rPr>
                <w:color w:val="392c69"/>
                <w:sz w:val="24"/>
              </w:rPr>
              <w:t xml:space="preserve">N 139</w:t>
            </w:r>
            <w:r>
              <w:rPr>
                <w:color w:val="392c69"/>
                <w:sz w:val="24"/>
              </w:rPr>
              <w:t xml:space="preserve">, от 11.06.2024 </w:t>
            </w:r>
            <w:r>
              <w:rPr>
                <w:color w:val="392c69"/>
                <w:sz w:val="24"/>
              </w:rPr>
              <w:t xml:space="preserve">N 74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1635"/>
              <w:jc w:val="center"/>
            </w:pPr>
            <w:r>
              <w:rPr>
                <w:color w:val="392c69"/>
                <w:sz w:val="24"/>
              </w:rPr>
              <w:t xml:space="preserve">от 17.09.2025 </w:t>
            </w:r>
            <w:r>
              <w:rPr>
                <w:color w:val="392c69"/>
                <w:sz w:val="24"/>
              </w:rPr>
              <w:t xml:space="preserve">N 107</w:t>
            </w:r>
            <w:r>
              <w:rPr>
                <w:color w:val="392c69"/>
                <w:sz w:val="24"/>
              </w:rPr>
              <w:t xml:space="preserve">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1635"/>
        <w:jc w:val="both"/>
      </w:pPr>
      <w:r>
        <w:rPr>
          <w:sz w:val="24"/>
        </w:rPr>
      </w:r>
      <w:r/>
    </w:p>
    <w:p>
      <w:pPr>
        <w:pStyle w:val="1635"/>
        <w:ind w:firstLine="540"/>
        <w:jc w:val="both"/>
      </w:pPr>
      <w:r>
        <w:rPr>
          <w:sz w:val="24"/>
        </w:rPr>
        <w:t xml:space="preserve">В целях исполнения положений </w:t>
      </w:r>
      <w:r>
        <w:rPr>
          <w:sz w:val="24"/>
        </w:rPr>
        <w:t xml:space="preserve">статей 6</w:t>
      </w:r>
      <w:r>
        <w:rPr>
          <w:sz w:val="24"/>
        </w:rPr>
        <w:t xml:space="preserve">, </w:t>
      </w:r>
      <w:r>
        <w:rPr>
          <w:sz w:val="24"/>
        </w:rPr>
        <w:t xml:space="preserve">16</w:t>
      </w:r>
      <w:r>
        <w:rPr>
          <w:sz w:val="24"/>
        </w:rPr>
        <w:t xml:space="preserve"> Федерального закона от 27 июля 2006 г. N 149-ФЗ "Об информации, информационных технологиях и о защите информации":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1. Утвердить прилагаемые: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1.1. </w:t>
      </w:r>
      <w:hyperlink w:tooltip="ПОЛИТИКА" w:anchor="P36" w:history="1">
        <w:r>
          <w:rPr>
            <w:color w:val="0000ff"/>
            <w:sz w:val="24"/>
          </w:rPr>
          <w:t xml:space="preserve">Политику</w:t>
        </w:r>
      </w:hyperlink>
      <w:r>
        <w:rPr>
          <w:sz w:val="24"/>
        </w:rPr>
        <w:t xml:space="preserve"> информационной безопасности администрации города Перми;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1.2. Утратил силу. - </w:t>
      </w:r>
      <w:r>
        <w:rPr>
          <w:sz w:val="24"/>
        </w:rPr>
        <w:t xml:space="preserve">Распоряжение</w:t>
      </w:r>
      <w:r>
        <w:rPr>
          <w:sz w:val="24"/>
        </w:rPr>
        <w:t xml:space="preserve"> Администрации г. Перми от 17.09.2025 N 107.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2. Руководителям функциональных и территориальных органов, функциональных подразделений администрации города Перми: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обеспечить ознакомление муниципальных служащих, иных работников администрации города Перми, замещающих должности, не отнесенные к должностям муниципальной службы, с настоящим распоряжением под подпись до 31 июля 2016 г.;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являющихся операторами информационных систем, включенных в </w:t>
      </w:r>
      <w:r>
        <w:rPr>
          <w:sz w:val="24"/>
        </w:rPr>
        <w:t xml:space="preserve">Реестр</w:t>
      </w:r>
      <w:r>
        <w:rPr>
          <w:sz w:val="24"/>
        </w:rPr>
        <w:t xml:space="preserve"> информационных систем администрации города Перми, утвержденный распоряжением администраци</w:t>
      </w:r>
      <w:r>
        <w:rPr>
          <w:sz w:val="24"/>
        </w:rPr>
        <w:t xml:space="preserve">и города Перми от 27 марта 2015 г. N 43, до 31 декабря 2016 г. организовать издание правовых актов города Перми, определяющих порядки эксплуатации информационных систем, в том числе сайтов, в соответствии с утвержденным настоящим распоряжением Регламентом.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3. Настоящее распоряжение вступает в силу с даты подписания.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4. Контроль за исполнением распоряжения возложить на руководителя аппарата администрации города Перми Анисимову Е.Л.</w:t>
      </w:r>
      <w:r/>
    </w:p>
    <w:p>
      <w:pPr>
        <w:pStyle w:val="1635"/>
        <w:jc w:val="both"/>
      </w:pPr>
      <w:r>
        <w:rPr>
          <w:sz w:val="24"/>
        </w:rPr>
      </w:r>
      <w:r/>
    </w:p>
    <w:p>
      <w:pPr>
        <w:pStyle w:val="1635"/>
        <w:jc w:val="right"/>
      </w:pPr>
      <w:r>
        <w:rPr>
          <w:sz w:val="24"/>
        </w:rPr>
        <w:t xml:space="preserve">Глава администрации города Перми</w:t>
      </w:r>
      <w:r/>
    </w:p>
    <w:p>
      <w:pPr>
        <w:pStyle w:val="1635"/>
        <w:jc w:val="right"/>
      </w:pPr>
      <w:r>
        <w:rPr>
          <w:sz w:val="24"/>
        </w:rPr>
        <w:t xml:space="preserve">Д.И.САМОЙЛОВ</w:t>
      </w:r>
      <w:r/>
    </w:p>
    <w:p>
      <w:pPr>
        <w:pStyle w:val="1635"/>
        <w:jc w:val="both"/>
      </w:pPr>
      <w:r>
        <w:rPr>
          <w:sz w:val="24"/>
        </w:rPr>
      </w:r>
      <w:r/>
    </w:p>
    <w:p>
      <w:pPr>
        <w:pStyle w:val="1635"/>
        <w:jc w:val="both"/>
      </w:pPr>
      <w:r>
        <w:rPr>
          <w:sz w:val="24"/>
        </w:rPr>
      </w:r>
      <w:r/>
    </w:p>
    <w:p>
      <w:pPr>
        <w:jc w:val="both"/>
      </w:pPr>
      <w:r/>
      <w:r/>
    </w:p>
    <w:p>
      <w:pPr>
        <w:pStyle w:val="1635"/>
        <w:jc w:val="both"/>
      </w:pPr>
      <w:r>
        <w:rPr>
          <w:sz w:val="24"/>
        </w:rPr>
      </w:r>
      <w:r/>
    </w:p>
    <w:p>
      <w:pPr>
        <w:pStyle w:val="1635"/>
        <w:jc w:val="both"/>
      </w:pPr>
      <w:r>
        <w:rPr>
          <w:sz w:val="24"/>
        </w:rPr>
      </w:r>
      <w:r/>
    </w:p>
    <w:p>
      <w:pPr>
        <w:pStyle w:val="1635"/>
        <w:jc w:val="both"/>
      </w:pPr>
      <w:r>
        <w:rPr>
          <w:sz w:val="24"/>
        </w:rPr>
      </w:r>
      <w:r/>
    </w:p>
    <w:p>
      <w:pPr>
        <w:pStyle w:val="1635"/>
        <w:jc w:val="right"/>
        <w:outlineLvl w:val="0"/>
      </w:pPr>
      <w:r>
        <w:rPr>
          <w:sz w:val="24"/>
        </w:rPr>
        <w:t xml:space="preserve">УТВЕРЖДЕНА</w:t>
      </w:r>
      <w:r/>
    </w:p>
    <w:p>
      <w:pPr>
        <w:pStyle w:val="1635"/>
        <w:jc w:val="right"/>
      </w:pPr>
      <w:r>
        <w:rPr>
          <w:sz w:val="24"/>
        </w:rPr>
        <w:t xml:space="preserve">распоряжением</w:t>
      </w:r>
      <w:r/>
    </w:p>
    <w:p>
      <w:pPr>
        <w:pStyle w:val="1635"/>
        <w:jc w:val="right"/>
      </w:pPr>
      <w:r>
        <w:rPr>
          <w:sz w:val="24"/>
        </w:rPr>
        <w:t xml:space="preserve">администрации города Перми</w:t>
      </w:r>
      <w:r/>
    </w:p>
    <w:p>
      <w:pPr>
        <w:pStyle w:val="1635"/>
        <w:jc w:val="right"/>
      </w:pPr>
      <w:r>
        <w:rPr>
          <w:sz w:val="24"/>
        </w:rPr>
        <w:t xml:space="preserve">от 30.06.2016 N 79</w:t>
      </w:r>
      <w:r/>
    </w:p>
    <w:p>
      <w:pPr>
        <w:pStyle w:val="1635"/>
        <w:jc w:val="both"/>
      </w:pPr>
      <w:r>
        <w:rPr>
          <w:sz w:val="24"/>
        </w:rPr>
      </w:r>
      <w:r/>
    </w:p>
    <w:p>
      <w:pPr>
        <w:pStyle w:val="1637"/>
        <w:jc w:val="center"/>
      </w:pPr>
      <w:r/>
      <w:bookmarkStart w:id="36" w:name="P36"/>
      <w:r/>
      <w:bookmarkEnd w:id="36"/>
      <w:r>
        <w:rPr>
          <w:sz w:val="24"/>
        </w:rPr>
        <w:t xml:space="preserve">ПОЛИТИКА</w:t>
      </w:r>
      <w:r/>
    </w:p>
    <w:p>
      <w:pPr>
        <w:pStyle w:val="1637"/>
        <w:jc w:val="center"/>
      </w:pPr>
      <w:r>
        <w:rPr>
          <w:sz w:val="24"/>
        </w:rPr>
        <w:t xml:space="preserve">ИНФОРМАЦИОННОЙ БЕЗОПАСНОСТИ АДМИНИСТРАЦИИ ГОРОДА ПЕРМИ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1635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1635"/>
              <w:jc w:val="center"/>
            </w:pPr>
            <w:r>
              <w:rPr>
                <w:color w:val="392c69"/>
                <w:sz w:val="24"/>
              </w:rPr>
              <w:t xml:space="preserve">(в ред. распоряжений Администрации г. Перми от 16.03.2017 </w:t>
            </w:r>
            <w:r>
              <w:rPr>
                <w:color w:val="392c69"/>
                <w:sz w:val="24"/>
              </w:rPr>
              <w:t xml:space="preserve">N 41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1635"/>
              <w:jc w:val="center"/>
            </w:pPr>
            <w:r>
              <w:rPr>
                <w:color w:val="392c69"/>
                <w:sz w:val="24"/>
              </w:rPr>
              <w:t xml:space="preserve">от 14.08.2017 </w:t>
            </w:r>
            <w:r>
              <w:rPr>
                <w:color w:val="392c69"/>
                <w:sz w:val="24"/>
              </w:rPr>
              <w:t xml:space="preserve">N 118</w:t>
            </w:r>
            <w:r>
              <w:rPr>
                <w:color w:val="392c69"/>
                <w:sz w:val="24"/>
              </w:rPr>
              <w:t xml:space="preserve">, от 11.07.2018 </w:t>
            </w:r>
            <w:r>
              <w:rPr>
                <w:color w:val="392c69"/>
                <w:sz w:val="24"/>
              </w:rPr>
              <w:t xml:space="preserve">N 73</w:t>
            </w:r>
            <w:r>
              <w:rPr>
                <w:color w:val="392c69"/>
                <w:sz w:val="24"/>
              </w:rPr>
              <w:t xml:space="preserve">, от 24.12.2018 </w:t>
            </w:r>
            <w:r>
              <w:rPr>
                <w:color w:val="392c69"/>
                <w:sz w:val="24"/>
              </w:rPr>
              <w:t xml:space="preserve">N 144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1635"/>
              <w:jc w:val="center"/>
            </w:pPr>
            <w:r>
              <w:rPr>
                <w:color w:val="392c69"/>
                <w:sz w:val="24"/>
              </w:rPr>
              <w:t xml:space="preserve">от 18.11.2019 </w:t>
            </w:r>
            <w:r>
              <w:rPr>
                <w:color w:val="392c69"/>
                <w:sz w:val="24"/>
              </w:rPr>
              <w:t xml:space="preserve">N 99</w:t>
            </w:r>
            <w:r>
              <w:rPr>
                <w:color w:val="392c69"/>
                <w:sz w:val="24"/>
              </w:rPr>
              <w:t xml:space="preserve">, от 20.12.2021 </w:t>
            </w:r>
            <w:r>
              <w:rPr>
                <w:color w:val="392c69"/>
                <w:sz w:val="24"/>
              </w:rPr>
              <w:t xml:space="preserve">N 139</w:t>
            </w:r>
            <w:r>
              <w:rPr>
                <w:color w:val="392c69"/>
                <w:sz w:val="24"/>
              </w:rPr>
              <w:t xml:space="preserve">, от 11.06.2024 </w:t>
            </w:r>
            <w:r>
              <w:rPr>
                <w:color w:val="392c69"/>
                <w:sz w:val="24"/>
              </w:rPr>
              <w:t xml:space="preserve">N 74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1635"/>
              <w:jc w:val="center"/>
            </w:pPr>
            <w:r>
              <w:rPr>
                <w:color w:val="392c69"/>
                <w:sz w:val="24"/>
              </w:rPr>
              <w:t xml:space="preserve">от 17.09.2025 </w:t>
            </w:r>
            <w:r>
              <w:rPr>
                <w:color w:val="392c69"/>
                <w:sz w:val="24"/>
              </w:rPr>
              <w:t xml:space="preserve">N 107</w:t>
            </w:r>
            <w:r>
              <w:rPr>
                <w:color w:val="392c69"/>
                <w:sz w:val="24"/>
              </w:rPr>
              <w:t xml:space="preserve">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1635"/>
        <w:jc w:val="both"/>
      </w:pPr>
      <w:r>
        <w:rPr>
          <w:sz w:val="24"/>
        </w:rPr>
      </w:r>
      <w:r/>
    </w:p>
    <w:p>
      <w:pPr>
        <w:pStyle w:val="1637"/>
        <w:jc w:val="center"/>
        <w:outlineLvl w:val="1"/>
      </w:pPr>
      <w:r>
        <w:rPr>
          <w:sz w:val="24"/>
        </w:rPr>
        <w:t xml:space="preserve">I. Общие положения</w:t>
      </w:r>
      <w:r/>
    </w:p>
    <w:p>
      <w:pPr>
        <w:pStyle w:val="1635"/>
        <w:jc w:val="both"/>
      </w:pPr>
      <w:r>
        <w:rPr>
          <w:sz w:val="24"/>
        </w:rPr>
      </w:r>
      <w:r/>
    </w:p>
    <w:p>
      <w:pPr>
        <w:pStyle w:val="1635"/>
        <w:ind w:firstLine="540"/>
        <w:jc w:val="both"/>
      </w:pPr>
      <w:r>
        <w:rPr>
          <w:sz w:val="24"/>
        </w:rPr>
        <w:t xml:space="preserve">1.1. Настоящая Политика информационной безопасности администрации города Перми (далее - Политика ИБ) разработана в целях установления безопасных способов обработки информации в электронном виде, в том ч</w:t>
      </w:r>
      <w:r>
        <w:rPr>
          <w:sz w:val="24"/>
        </w:rPr>
        <w:t xml:space="preserve">исле в информационных системах (сайтах) администрации города Перми (далее - информационная система), информационных системах, используемых администрацией города Перми на правах участника информационной системы (далее - используемая информационная система).</w:t>
      </w:r>
      <w:r/>
    </w:p>
    <w:p>
      <w:pPr>
        <w:pStyle w:val="1635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распоряжения</w:t>
      </w:r>
      <w:r>
        <w:rPr>
          <w:sz w:val="24"/>
        </w:rPr>
        <w:t xml:space="preserve"> Администрации г. Перми от 17.09.2025 N 107)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1</w:t>
      </w:r>
      <w:r>
        <w:rPr>
          <w:sz w:val="24"/>
        </w:rPr>
        <w:t xml:space="preserve">.2. Настоящая Политика ИБ определяет в администрации города Перми цели и задачи защиты информации, устанавливает методы защиты информации, которыми должны руководствоваться муниципальные служащие администрации города Перми, иные работники администрации гор</w:t>
      </w:r>
      <w:r>
        <w:rPr>
          <w:sz w:val="24"/>
        </w:rPr>
        <w:t xml:space="preserve">ода Перми, замещающие должности, не отнесенные к должностям муниципальной службы (далее - служащие), при обработке информации в электронном виде, в том числе в информационных системах, ответственность служащих за нарушение требований настоящей Политики ИБ.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Действие настоящей Политики ИБ не применяется к отношениям, связанным с обеспечением безопасности информации, составляющей государственную тайну.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1.3. Настоящая Политика ИБ применима ко всем техническим средствам (серверам, периферийному оборудованию, автоматизированным рабочим местам (далее - АРМ) и так далее), установленным в функциональных и территориальных органах, функциональных</w:t>
      </w:r>
      <w:r>
        <w:rPr>
          <w:sz w:val="24"/>
        </w:rPr>
        <w:t xml:space="preserve"> подразделениях администрации города Перми, ко всем процессам обработки информации с использованием указанных технических средств, кроме технических средств, на которых обрабатывается информация, составляющая государственную тайну (далее - объекты защиты).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1.4. Действие настоящей Политики ИБ распространяется на все функциональные и территориальные органы, функциональные подразделения администрации города Перми.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При осуществлении санкционированного доступа к информационным</w:t>
      </w:r>
      <w:r>
        <w:rPr>
          <w:sz w:val="24"/>
        </w:rPr>
        <w:t xml:space="preserve"> ресурсам администрации города Перми органами государственной власти, иными органами местного самоуправления, государственными, муниципальными учреждениями требования по безопасности информации устанавливаются в соглашении об информационном взаимодействии.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1.5. Правовыми основаниями настоящей Политики ИБ являются </w:t>
      </w:r>
      <w:r>
        <w:rPr>
          <w:sz w:val="24"/>
        </w:rPr>
        <w:t xml:space="preserve">Конституция</w:t>
      </w:r>
      <w:r>
        <w:rPr>
          <w:sz w:val="24"/>
        </w:rPr>
        <w:t xml:space="preserve"> Российской Федерации, Гражданский </w:t>
      </w:r>
      <w:r>
        <w:rPr>
          <w:sz w:val="24"/>
        </w:rPr>
        <w:t xml:space="preserve">кодекс</w:t>
      </w:r>
      <w:r>
        <w:rPr>
          <w:sz w:val="24"/>
        </w:rPr>
        <w:t xml:space="preserve"> Российской Федерации, Уголовный </w:t>
      </w:r>
      <w:r>
        <w:rPr>
          <w:sz w:val="24"/>
        </w:rPr>
        <w:t xml:space="preserve">кодекс</w:t>
      </w:r>
      <w:r>
        <w:rPr>
          <w:sz w:val="24"/>
        </w:rPr>
        <w:t xml:space="preserve"> Российской Федерации, </w:t>
      </w:r>
      <w:r>
        <w:rPr>
          <w:sz w:val="24"/>
        </w:rPr>
        <w:t xml:space="preserve">Кодекс</w:t>
      </w:r>
      <w:r>
        <w:rPr>
          <w:sz w:val="24"/>
        </w:rPr>
        <w:t xml:space="preserve"> Российской Федерации об административных правонарушениях, Федеральный </w:t>
      </w:r>
      <w:r>
        <w:rPr>
          <w:sz w:val="24"/>
        </w:rPr>
        <w:t xml:space="preserve">закон</w:t>
      </w:r>
      <w:r>
        <w:rPr>
          <w:sz w:val="24"/>
        </w:rPr>
        <w:t xml:space="preserve"> от 27 июля 2006 г. N 149-ФЗ "Об информации, информационных технология</w:t>
      </w:r>
      <w:r>
        <w:rPr>
          <w:sz w:val="24"/>
        </w:rPr>
        <w:t xml:space="preserve">х и о защите информации", иные нормативные правовые акты Российской Федерации, акты и документы Федеральной службы по техническому и экспортному контролю, Федеральной службы безопасности, Федеральной службы по надзору в сфере связи и массовых коммуникаций.</w:t>
      </w:r>
      <w:r/>
    </w:p>
    <w:p>
      <w:pPr>
        <w:pStyle w:val="1635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распоряжения</w:t>
      </w:r>
      <w:r>
        <w:rPr>
          <w:sz w:val="24"/>
        </w:rPr>
        <w:t xml:space="preserve"> Администрации г. Перми от 24.12.2018 N 144)</w:t>
      </w:r>
      <w:r/>
    </w:p>
    <w:p>
      <w:pPr>
        <w:pStyle w:val="1635"/>
        <w:jc w:val="both"/>
      </w:pPr>
      <w:r>
        <w:rPr>
          <w:sz w:val="24"/>
        </w:rPr>
      </w:r>
      <w:r/>
    </w:p>
    <w:p>
      <w:pPr>
        <w:pStyle w:val="1637"/>
        <w:jc w:val="center"/>
        <w:outlineLvl w:val="1"/>
      </w:pPr>
      <w:r>
        <w:rPr>
          <w:sz w:val="24"/>
        </w:rPr>
        <w:t xml:space="preserve">II. Термины и определения</w:t>
      </w:r>
      <w:r/>
    </w:p>
    <w:p>
      <w:pPr>
        <w:pStyle w:val="1635"/>
        <w:jc w:val="both"/>
      </w:pPr>
      <w:r>
        <w:rPr>
          <w:sz w:val="24"/>
        </w:rPr>
      </w:r>
      <w:r/>
    </w:p>
    <w:p>
      <w:pPr>
        <w:pStyle w:val="1635"/>
        <w:ind w:firstLine="540"/>
        <w:jc w:val="both"/>
      </w:pPr>
      <w:r>
        <w:rPr>
          <w:sz w:val="24"/>
        </w:rPr>
        <w:t xml:space="preserve">В настоящей Политике ИБ используются следующие термины и определения: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вирус (компьютерный, программный) - исполняемый программный код или интерпретируемый набор инструкций, обладающий свойствами несанкционированного распространения и самовоспроизведения;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вредоносная программа - компьютерная программа либо иная компьютерная информация, предназначенная для несанкционированного уничтожения, блокирования, модификации, копирования компьютерной информации или нейтрализации средств защиты компьютерной информации;</w:t>
      </w:r>
      <w:r/>
    </w:p>
    <w:p>
      <w:pPr>
        <w:pStyle w:val="1635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распоряжения</w:t>
      </w:r>
      <w:r>
        <w:rPr>
          <w:sz w:val="24"/>
        </w:rPr>
        <w:t xml:space="preserve"> Администрации г. Перми от 24.12.2018 N 144)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доступность информации - состояние информации, при котором субъекты, имеющие санкционированные права доступа, могут реализовать их беспрепятственно;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защищаемая информация - информация, являющаяся предметом собственности и подлежащая защите в соответствии с требованиями правовых актов или требованиями, устанавливаемыми собственником информации;</w:t>
      </w:r>
      <w:r/>
    </w:p>
    <w:p>
      <w:pPr>
        <w:pStyle w:val="1635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распоряжения</w:t>
      </w:r>
      <w:r>
        <w:rPr>
          <w:sz w:val="24"/>
        </w:rPr>
        <w:t xml:space="preserve"> Администрации г. Перми от 24.12.2018 N 144)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идентификатор (имя</w:t>
      </w:r>
      <w:r>
        <w:rPr>
          <w:sz w:val="24"/>
        </w:rPr>
        <w:t xml:space="preserve">, логин) - набор символов, представляющий уникальное наименование объекта или субъекта в информационной системе, позволяющее однозначно идентифицировать пользователя при входе его в систему, определить его права в ней, фиксировать действия и тому подобное;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информационная безопасность - состояние защищенности информационной среды;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информационная среда - совокупность условий для технологической переработки и эффективного использования информационных ресурсов (в том числе </w:t>
      </w:r>
      <w:r>
        <w:rPr>
          <w:sz w:val="24"/>
        </w:rPr>
        <w:t xml:space="preserve">технические средства, программное обеспечение, телекоммуникации, уровень подготовки пользователей, формы контроля, документопотоки, процедуры, регламенты, юридические нормы, иные факторы, воздействующие на информационные процессы и информационные системы);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информационные ресурсы - отдельные документы, массивы документов, в том числе содержащиеся в информационных системах (архивах, фондах, банках данных, других информационных системах);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инцидент информационной безопасности - любое непредвиденное или нежелательное событие, которое может нарушить деятельность или информационную безопасность;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несанкционированное действие - действие субъекта в нарушение установленных в информационной системе регламентируемых правил обработки информации;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оператор и</w:t>
      </w:r>
      <w:r>
        <w:rPr>
          <w:sz w:val="24"/>
        </w:rPr>
        <w:t xml:space="preserve">нформационной системы администрации города Перми (далее - оператор информационной системы) - функциональный, территориальный орган или функциональное подразделение администрации города Перми, определяющий цели и порядок эксплуатации информационной системы;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пароль - конфиденциальная последовательность символов, связанная с субъектом и известная только ему, позволяющая его аутентифицировать, то есть подтвердить соответствие реальной сущности субъекта предъявляемому им при входе идентификатору;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профиль - набор установок и конфигураций, специфичный для данного субъекта или объекта и определяющий его работу в информационной системе;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системный администратор - лицо, обеспечивающее выполнение функций по обеспечению работы компьютерной техники, сети и программного обеспечения в функциональном, территориальном органе, функциональном подразделении администрации города Перм</w:t>
      </w:r>
      <w:r>
        <w:rPr>
          <w:sz w:val="24"/>
        </w:rPr>
        <w:t xml:space="preserve">и. Для функциональных подразделений администрации города Перми и управления жилищных отношений администрации города Перми функции системного администратора выполняют специалисты управления информационных технологий администрации города Перми (далее - УИТ);</w:t>
      </w:r>
      <w:r/>
    </w:p>
    <w:p>
      <w:pPr>
        <w:pStyle w:val="1635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распоряжения</w:t>
      </w:r>
      <w:r>
        <w:rPr>
          <w:sz w:val="24"/>
        </w:rPr>
        <w:t xml:space="preserve"> Администрации г. Перми от 18.11.2019 N 99)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угроза безопасности информации - потенциальн</w:t>
      </w:r>
      <w:r>
        <w:rPr>
          <w:sz w:val="24"/>
        </w:rPr>
        <w:t xml:space="preserve">о возможное событие, действие, процесс или явление, которое может привести к нарушению конфиденциальности, целостности, доступности информации, а также неправомерному тиражированию, которое наносит ущерб собственнику, владельцу или пользователю информации;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уязвимость - свойство информационной системы, обусловливающее возможность реализации угроз безопасности, обрабатываемой в ней информации;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целостность информации - состояние информации, при котором отсутствует любое ее изменение либо изменение осуществляется только преднамеренно субъектами, имеющими санкционированное право на изменение информации.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Термины "информация, информационная система, информационная система перс</w:t>
      </w:r>
      <w:r>
        <w:rPr>
          <w:sz w:val="24"/>
        </w:rPr>
        <w:t xml:space="preserve">ональных данных, конфиденциальность информации, обладатель информации, сайт в сети Интернет (далее - сайт), спам, обезличивание персональных данных, общедоступная информация" используются в значениях, установленных федеральными законами от 27 июля 2006 г. </w:t>
      </w:r>
      <w:r>
        <w:rPr>
          <w:sz w:val="24"/>
        </w:rPr>
        <w:t xml:space="preserve">N 149-ФЗ</w:t>
      </w:r>
      <w:r>
        <w:rPr>
          <w:sz w:val="24"/>
        </w:rPr>
        <w:t xml:space="preserve"> "Об информации, информационных технологиях и о защите информации", от 27 июля 2006 г. </w:t>
      </w:r>
      <w:r>
        <w:rPr>
          <w:sz w:val="24"/>
        </w:rPr>
        <w:t xml:space="preserve">N 152-ФЗ</w:t>
      </w:r>
      <w:r>
        <w:rPr>
          <w:sz w:val="24"/>
        </w:rPr>
        <w:t xml:space="preserve"> "О персональных данных",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Российской Федерации от 31 декабря 2021 г. N 2607 "Об утверждении Правил оказания телематических услуг связи".</w:t>
      </w:r>
      <w:r/>
    </w:p>
    <w:p>
      <w:pPr>
        <w:pStyle w:val="1635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распоряжения</w:t>
      </w:r>
      <w:r>
        <w:rPr>
          <w:sz w:val="24"/>
        </w:rPr>
        <w:t xml:space="preserve"> Администрации г. Перми от 11.06.2024 N 74)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Термины "электронная </w:t>
      </w:r>
      <w:r>
        <w:rPr>
          <w:sz w:val="24"/>
        </w:rPr>
        <w:t xml:space="preserve">подпись, сертификат ключа проверки электронной подписи, владелец сертификата ключа проверки электронной подписи, ключ электронной подписи, ключ проверки электронной подписи, средства электронной подписи" используются в значениях, установленных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6 апреля 2011 г. N 63-ФЗ "Об электронной подписи".</w:t>
      </w:r>
      <w:r/>
    </w:p>
    <w:p>
      <w:pPr>
        <w:pStyle w:val="1635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распоряжением</w:t>
      </w:r>
      <w:r>
        <w:rPr>
          <w:sz w:val="24"/>
        </w:rPr>
        <w:t xml:space="preserve"> Администрации г. Перми от 11.07.2018 N 73)</w:t>
      </w:r>
      <w:r/>
    </w:p>
    <w:p>
      <w:pPr>
        <w:pStyle w:val="1635"/>
        <w:jc w:val="both"/>
      </w:pPr>
      <w:r>
        <w:rPr>
          <w:sz w:val="24"/>
        </w:rPr>
      </w:r>
      <w:r/>
    </w:p>
    <w:p>
      <w:pPr>
        <w:pStyle w:val="1637"/>
        <w:jc w:val="center"/>
        <w:outlineLvl w:val="1"/>
      </w:pPr>
      <w:r>
        <w:rPr>
          <w:sz w:val="24"/>
        </w:rPr>
        <w:t xml:space="preserve">III. Цели и задачи защиты информации в администрации города</w:t>
      </w:r>
      <w:r/>
    </w:p>
    <w:p>
      <w:pPr>
        <w:pStyle w:val="1637"/>
        <w:jc w:val="center"/>
      </w:pPr>
      <w:r>
        <w:rPr>
          <w:sz w:val="24"/>
        </w:rPr>
        <w:t xml:space="preserve">Перми, основные виды угроз безопасности информации</w:t>
      </w:r>
      <w:r/>
    </w:p>
    <w:p>
      <w:pPr>
        <w:pStyle w:val="1635"/>
        <w:jc w:val="both"/>
      </w:pPr>
      <w:r>
        <w:rPr>
          <w:sz w:val="24"/>
        </w:rPr>
      </w:r>
      <w:r/>
    </w:p>
    <w:p>
      <w:pPr>
        <w:pStyle w:val="1635"/>
        <w:ind w:firstLine="540"/>
        <w:jc w:val="both"/>
      </w:pPr>
      <w:r>
        <w:rPr>
          <w:sz w:val="24"/>
        </w:rPr>
        <w:t xml:space="preserve">3.1. Обеспечение информационно</w:t>
      </w:r>
      <w:r>
        <w:rPr>
          <w:sz w:val="24"/>
        </w:rPr>
        <w:t xml:space="preserve">й безопасности в администрации города Перми (защита информации) - деятельность, направленная на предотвращение утечки защищаемой информации, несанкционированных и (или) непреднамеренных воздействий на защищаемую информацию, ее носители, процессы обработки.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3.2. Защищаемой информацией в администрации горо</w:t>
      </w:r>
      <w:r>
        <w:rPr>
          <w:sz w:val="24"/>
        </w:rPr>
        <w:t xml:space="preserve">да Перми является вся информация, обрабатываемая в администрации города Перми (функциональных, территориальных органах, функциональных подразделениях администрации города Перми) (далее - информация), независимо от ее местонахождения в информационной среде.</w:t>
      </w:r>
      <w:r/>
    </w:p>
    <w:p>
      <w:pPr>
        <w:pStyle w:val="1635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распоряжения</w:t>
      </w:r>
      <w:r>
        <w:rPr>
          <w:sz w:val="24"/>
        </w:rPr>
        <w:t xml:space="preserve"> Администрации г. Перми от 24.12.2018 N 144)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В администрации города Перми обрабатывается информация различных уровней конфиденциальности: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общедоступная (открытая) информация, для которой требуется обеспечение доступности и целостности;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информ</w:t>
      </w:r>
      <w:r>
        <w:rPr>
          <w:sz w:val="24"/>
        </w:rPr>
        <w:t xml:space="preserve">ация ограниченного распространения, доступ к которой ограничивается в соответствии с действующим законодательством Российской Федерации (далее - конфиденциальная информация), и наравне с доступностью и целостностью требуется обеспечение конфиденциальности.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Уровень конфиденциальности устанавливается обладателем информации.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3.3. Основными задачами защиты информации в администрации города Перми являются: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выявление и оценка потенциальных угроз информационной безопасности и уязвимостей объектов защиты;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исключение либо минимизация выявленных угроз безопасности;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предотвращение инцидентов информационной безопасности.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3.5. Угрозы безопасности информации могут быть реализованы за счет: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утечки по техническим каналам утечки информации;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несанкционированного доступа с использованием соответствующего программного обеспечения.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3.6. Угрозы безопасности информации могут проявляться в виде инцидентов информационной безопасности: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утрата информации, оборудования или устройств;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системные сбои или перегрузки;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противоправные и (или) ошибочные действия служащих при работе на АРМ;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нарушение правил обработки информации, в том числе разглашение паролей доступа к информационным ресурсам, которые повлекли или могли повлечь нарушение конфиденциальности, целостности и (или) доступности информации;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нарушение физических мер защиты;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неконтролируемые изменения систем;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сбои программного обеспечения, отказы в обслуживании сервисов, средств обработки информации, оборудования;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нарушение правил доступа;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внедрение вредоносных программ.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3.7. В качестве методов защиты информации в администрации города Перми применяются: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регламентация доступа в служебные помещения администрации города Перми;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разграничение доступа к техническим средствам и информационным ресурсам администрации города Перми;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применение антивирусной защиты;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применение криптографической защиты информации;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применение обезличивания персональных данных;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регламентация использования электронной почты;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регламентация работы в сети Интернет;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регламентация создания, эксплуатации и прекращения эксплуатации информационных систем;</w:t>
      </w:r>
      <w:r/>
    </w:p>
    <w:p>
      <w:pPr>
        <w:pStyle w:val="1635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распоряжения</w:t>
      </w:r>
      <w:r>
        <w:rPr>
          <w:sz w:val="24"/>
        </w:rPr>
        <w:t xml:space="preserve"> Администрации г. Перми от 17.09.2025 N 107)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проведение внутреннего контроля и обучение служащих.</w:t>
      </w:r>
      <w:r/>
    </w:p>
    <w:p>
      <w:pPr>
        <w:pStyle w:val="1635"/>
        <w:jc w:val="both"/>
      </w:pPr>
      <w:r>
        <w:rPr>
          <w:sz w:val="24"/>
        </w:rPr>
      </w:r>
      <w:r/>
    </w:p>
    <w:p>
      <w:pPr>
        <w:pStyle w:val="1637"/>
        <w:jc w:val="center"/>
        <w:outlineLvl w:val="1"/>
      </w:pPr>
      <w:r>
        <w:rPr>
          <w:sz w:val="24"/>
        </w:rPr>
        <w:t xml:space="preserve">IV. Регламентация доступа в служебные помещения</w:t>
      </w:r>
      <w:r/>
    </w:p>
    <w:p>
      <w:pPr>
        <w:pStyle w:val="1637"/>
        <w:jc w:val="center"/>
      </w:pPr>
      <w:r>
        <w:rPr>
          <w:sz w:val="24"/>
        </w:rPr>
        <w:t xml:space="preserve">администрации города Перми</w:t>
      </w:r>
      <w:r/>
    </w:p>
    <w:p>
      <w:pPr>
        <w:pStyle w:val="1635"/>
        <w:jc w:val="both"/>
      </w:pPr>
      <w:r>
        <w:rPr>
          <w:sz w:val="24"/>
        </w:rPr>
      </w:r>
      <w:r/>
    </w:p>
    <w:p>
      <w:pPr>
        <w:pStyle w:val="1635"/>
        <w:ind w:firstLine="540"/>
        <w:jc w:val="both"/>
      </w:pPr>
      <w:r>
        <w:rPr>
          <w:sz w:val="24"/>
        </w:rPr>
        <w:t xml:space="preserve">4.1. Регламентация доступа в служебные помещения администрации города Перми осуществляется в целях: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обеспечения физической сохранности носителей информации, оборудования;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исключения возможности несанкционированного доступа в служебные помещения, в том числе в которых ведется обработка конфиденциальной информации.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4.2. Доступ служащих и посетителей в административные здания (помещения) администрации города Перми осущест</w:t>
      </w:r>
      <w:r>
        <w:rPr>
          <w:sz w:val="24"/>
        </w:rPr>
        <w:t xml:space="preserve">вляется в соответствии с Положением о пропускном и внутриобъектовом режимах в административных зданиях (помещениях) администрации города Перми, утвержденным распоряжением руководителя аппарата администрации города Перми от 3 декабря 2015 г. N СЭД-01-32-55.</w:t>
      </w:r>
      <w:r/>
    </w:p>
    <w:p>
      <w:pPr>
        <w:pStyle w:val="1635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распоряжения</w:t>
      </w:r>
      <w:r>
        <w:rPr>
          <w:sz w:val="24"/>
        </w:rPr>
        <w:t xml:space="preserve"> Администрации г. Перми от 11.06.2024 N 74)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Доступ в помещения, в которых ведется обработка персона</w:t>
      </w:r>
      <w:r>
        <w:rPr>
          <w:sz w:val="24"/>
        </w:rPr>
        <w:t xml:space="preserve">льных данных, осуществляется в соответствии с Порядком доступа муниципальных служащих администрации города Перми в помещения, в которых ведется обработка персональных данных, утвержденным распоряжением администрации города Перми от 24 августа 2012 г. N 81.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Доступ в помещения, в которых </w:t>
      </w:r>
      <w:r>
        <w:rPr>
          <w:sz w:val="24"/>
        </w:rPr>
        <w:t xml:space="preserve">размещены средства криптографической защиты информации и (или) носители ключевой, аутентифицирующей и парольной информации средства криптографической защиты информации, осуществляется в соответствии с Порядком доступа в помещения администрации города Перми</w:t>
      </w:r>
      <w:r>
        <w:rPr>
          <w:sz w:val="24"/>
        </w:rPr>
        <w:t xml:space="preserve">, где размещены средства криптографической защиты информации и (или) носители ключевой, аутентифицирующей и парольной информации средства криптографической защиты информации, утвержденным распоряжением администрации города Перми от 10 ноября 2021 г. N 118.</w:t>
      </w:r>
      <w:r/>
    </w:p>
    <w:p>
      <w:pPr>
        <w:pStyle w:val="1635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распоряжением</w:t>
      </w:r>
      <w:r>
        <w:rPr>
          <w:sz w:val="24"/>
        </w:rPr>
        <w:t xml:space="preserve"> Администрации г. Перми от 20.12.2021 N 139)</w:t>
      </w:r>
      <w:r/>
    </w:p>
    <w:p>
      <w:pPr>
        <w:pStyle w:val="1635"/>
        <w:jc w:val="both"/>
      </w:pPr>
      <w:r>
        <w:rPr>
          <w:sz w:val="24"/>
        </w:rPr>
      </w:r>
      <w:r/>
    </w:p>
    <w:p>
      <w:pPr>
        <w:pStyle w:val="1637"/>
        <w:jc w:val="center"/>
        <w:outlineLvl w:val="1"/>
      </w:pPr>
      <w:r>
        <w:rPr>
          <w:sz w:val="24"/>
        </w:rPr>
        <w:t xml:space="preserve">V. Разграничение доступа к техническим средствам</w:t>
      </w:r>
      <w:r/>
    </w:p>
    <w:p>
      <w:pPr>
        <w:pStyle w:val="1637"/>
        <w:jc w:val="center"/>
      </w:pPr>
      <w:r>
        <w:rPr>
          <w:sz w:val="24"/>
        </w:rPr>
        <w:t xml:space="preserve">и информационным ресурсам администрации города Перми</w:t>
      </w:r>
      <w:r/>
    </w:p>
    <w:p>
      <w:pPr>
        <w:pStyle w:val="1635"/>
        <w:jc w:val="both"/>
      </w:pPr>
      <w:r>
        <w:rPr>
          <w:sz w:val="24"/>
        </w:rPr>
      </w:r>
      <w:r/>
    </w:p>
    <w:p>
      <w:pPr>
        <w:pStyle w:val="1635"/>
        <w:ind w:firstLine="540"/>
        <w:jc w:val="both"/>
      </w:pPr>
      <w:r>
        <w:rPr>
          <w:sz w:val="24"/>
        </w:rPr>
        <w:t xml:space="preserve">5.1. Разграничение доступа к техническим средствам и информационным ресурсам администрации города Перми направлено на предотвращение получения информации, обрабатываемой в </w:t>
      </w:r>
      <w:r>
        <w:rPr>
          <w:sz w:val="24"/>
        </w:rPr>
        <w:t xml:space="preserve">электронном виде, в том числе в информационных системах, с нарушением регламентируемых нормативными правовыми актами или обладателями информации правил, следствием которых может быть нарушение конфиденциальности, целостности и (или) доступности информации.</w:t>
      </w:r>
      <w:r/>
    </w:p>
    <w:p>
      <w:pPr>
        <w:pStyle w:val="1635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распоряжения</w:t>
      </w:r>
      <w:r>
        <w:rPr>
          <w:sz w:val="24"/>
        </w:rPr>
        <w:t xml:space="preserve"> Администрации г. Перми от 17.09.2025 N 107)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5.2. Для работы с информационными ресурсами администрации города Перми служащему предоставляется АРМ.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Программное обеспечение (далее - ПО) АРМ устанавливается и обновляется системным администратором со специальных ресурсов или съемных носителей в соответствии с лицензионным договором.</w:t>
      </w:r>
      <w:r/>
    </w:p>
    <w:p>
      <w:pPr>
        <w:pStyle w:val="1635"/>
        <w:jc w:val="both"/>
      </w:pPr>
      <w:r>
        <w:rPr>
          <w:sz w:val="24"/>
        </w:rPr>
        <w:t xml:space="preserve">(в ред. распоряжений Администрации г. Перми от 24.12.2018 </w:t>
      </w:r>
      <w:r>
        <w:rPr>
          <w:sz w:val="24"/>
        </w:rPr>
        <w:t xml:space="preserve">N 144</w:t>
      </w:r>
      <w:r>
        <w:rPr>
          <w:sz w:val="24"/>
        </w:rPr>
        <w:t xml:space="preserve">, от 11.06.2024 </w:t>
      </w:r>
      <w:r>
        <w:rPr>
          <w:sz w:val="24"/>
        </w:rPr>
        <w:t xml:space="preserve">N 74</w:t>
      </w:r>
      <w:r>
        <w:rPr>
          <w:sz w:val="24"/>
        </w:rPr>
        <w:t xml:space="preserve">)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При передаче АРМ другому служащему производится удаление профиля пользователя АРМ.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5.3. Доступ к конфиденциальной информации, в том числе персональным данным, осуществляется в соответствии с </w:t>
      </w:r>
      <w:r>
        <w:rPr>
          <w:sz w:val="24"/>
        </w:rPr>
        <w:t xml:space="preserve">Положением</w:t>
      </w:r>
      <w:r>
        <w:rPr>
          <w:sz w:val="24"/>
        </w:rPr>
        <w:t xml:space="preserve"> о порядке обращения со сведениями конфиденциального характера в администрации города Перми, утвержденным распоряжением администрации города Перми от 01 июля 2025 г. N 73.</w:t>
      </w:r>
      <w:r/>
    </w:p>
    <w:p>
      <w:pPr>
        <w:pStyle w:val="1635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распоряжения</w:t>
      </w:r>
      <w:r>
        <w:rPr>
          <w:sz w:val="24"/>
        </w:rPr>
        <w:t xml:space="preserve"> Администрации г. Перми от 17.09.2025 N 107)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Обработка персональных данных осуществляется с особенностями, установленными </w:t>
      </w:r>
      <w:r>
        <w:rPr>
          <w:sz w:val="24"/>
        </w:rPr>
        <w:t xml:space="preserve">Положением</w:t>
      </w:r>
      <w:r>
        <w:rPr>
          <w:sz w:val="24"/>
        </w:rPr>
        <w:t xml:space="preserve"> об обработке и организации защиты персональных данных в администрации города Перми, утвержденным распоряжением администрации города Перми от 28 ноября 2011 г. N 194-р.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5.4. К работе с информационными ресурсами администрации города Перми допускаются служащие, ознакомленные с настоящей Политикой ИБ.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5.5. Для осуществления доступа к информационным ресурсам администрации города Перми служащему создается учетная запись - присваивается уникальный идентификатор (имя, логин) и пароль доступа.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Порядок доступа служащих к информационной системе устанавливается в соответствии с правовым актом города Перми, определяющим порядок эксплуатации информационной системы.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При увольнении учетная запись служащего блокируется.</w:t>
      </w:r>
      <w:r/>
    </w:p>
    <w:p>
      <w:pPr>
        <w:pStyle w:val="1635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распоряжением</w:t>
      </w:r>
      <w:r>
        <w:rPr>
          <w:sz w:val="24"/>
        </w:rPr>
        <w:t xml:space="preserve"> Администрации г. Перми от 18.11.2019 N 99)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Обязанность по созданию, блокированию учетных записей возлагается на системных администраторов.</w:t>
      </w:r>
      <w:r/>
    </w:p>
    <w:p>
      <w:pPr>
        <w:pStyle w:val="1635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распоряжением</w:t>
      </w:r>
      <w:r>
        <w:rPr>
          <w:sz w:val="24"/>
        </w:rPr>
        <w:t xml:space="preserve"> Администрации г. Перми от 18.11.2019 N 99)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5.6. Для защиты своих паролей служащие обязаны: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соблюдать конфиденциальность пароля - не сообщать пароль другим лицам, в том числе другим служащим, не хранить пароли в легкодоступных местах (на столе, стене, терминале и так далее);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выбирать трудно угадываемый пароль - использовать в пароле строчные и прописные буквы, цифры, специальные символы, не использовать в качестве пароля свои фамилию, имя, отчество, цифровые ряды или повторяющиеся цифры (123456, 111111 и так далее);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использовать в пароле не менее 8 символов;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создавать для каждой учетной записи пользователя, используемой для доступа к информационной системе, сайту в сети Интернет, отдельный пароль;</w:t>
      </w:r>
      <w:r/>
    </w:p>
    <w:p>
      <w:pPr>
        <w:pStyle w:val="1635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распоряжением</w:t>
      </w:r>
      <w:r>
        <w:rPr>
          <w:sz w:val="24"/>
        </w:rPr>
        <w:t xml:space="preserve"> Администрации г. Перми от 17.09.2025 N 107)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в случае компрометации пароля немедленно изменить пароль.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5.7. При работе на АРМ служащие обязаны: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работать только под своей учетной записью;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блокировать доступ к АРМ при отсутствии на рабочем месте.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5.8. Служащим запрещается самостоятельно устанавливать на АРМ дополнительные технические средства и (или) ПО.</w:t>
      </w:r>
      <w:r/>
    </w:p>
    <w:p>
      <w:pPr>
        <w:pStyle w:val="1635"/>
        <w:jc w:val="both"/>
      </w:pPr>
      <w:r>
        <w:rPr>
          <w:sz w:val="24"/>
        </w:rPr>
      </w:r>
      <w:r/>
    </w:p>
    <w:p>
      <w:pPr>
        <w:pStyle w:val="1637"/>
        <w:jc w:val="center"/>
        <w:outlineLvl w:val="1"/>
      </w:pPr>
      <w:r>
        <w:rPr>
          <w:sz w:val="24"/>
        </w:rPr>
        <w:t xml:space="preserve">VI. Антивирусная защита</w:t>
      </w:r>
      <w:r/>
    </w:p>
    <w:p>
      <w:pPr>
        <w:pStyle w:val="1635"/>
        <w:jc w:val="both"/>
      </w:pPr>
      <w:r>
        <w:rPr>
          <w:sz w:val="24"/>
        </w:rPr>
      </w:r>
      <w:r/>
    </w:p>
    <w:p>
      <w:pPr>
        <w:pStyle w:val="1635"/>
        <w:ind w:firstLine="540"/>
        <w:jc w:val="both"/>
      </w:pPr>
      <w:r>
        <w:rPr>
          <w:sz w:val="24"/>
        </w:rPr>
        <w:t xml:space="preserve">6.1. Антивирусная защита в администрации города Перми применяется с целью защит</w:t>
      </w:r>
      <w:r>
        <w:rPr>
          <w:sz w:val="24"/>
        </w:rPr>
        <w:t xml:space="preserve">ы информационных ресурсов и ПО от несанкционированных действий (утраты, модификации, изменения) путем внедрения в информационную среду вирусов, вредоносных программ (далее - вирус) посредством использования специализированного ПО (далее - антивирусное ПО).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6.2. Антивирусное ПО должно быть развернуто на всех технических средствах, подверженных в</w:t>
      </w:r>
      <w:r>
        <w:rPr>
          <w:sz w:val="24"/>
        </w:rPr>
        <w:t xml:space="preserve">оздействию вирусов (АРМ, серверах). Антивирусные механизмы должны быть актуальными, постоянно включенными. Должны вестись журналы протоколирования событий. Отключение антивирусного ПО или отказ от автоматического обновления антивирусных баз не допускается.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6.3. Обязанность </w:t>
      </w:r>
      <w:r>
        <w:rPr>
          <w:sz w:val="24"/>
        </w:rPr>
        <w:t xml:space="preserve">по своевременному приобретению лицензионных ключей антивирусного ПО, их обновлению, установке в функциональных подразделениях администрации города Перми и предоставлению функциональным, территориальным органам администрации города Перми возлагается на УИТ.</w:t>
      </w:r>
      <w:r/>
    </w:p>
    <w:p>
      <w:pPr>
        <w:pStyle w:val="1635"/>
        <w:jc w:val="both"/>
      </w:pPr>
      <w:r>
        <w:rPr>
          <w:sz w:val="24"/>
        </w:rPr>
        <w:t xml:space="preserve">(п. 6.3 в ред. </w:t>
      </w:r>
      <w:r>
        <w:rPr>
          <w:sz w:val="24"/>
        </w:rPr>
        <w:t xml:space="preserve">распоряжения</w:t>
      </w:r>
      <w:r>
        <w:rPr>
          <w:sz w:val="24"/>
        </w:rPr>
        <w:t xml:space="preserve"> Администрации г. Перми от 24.12.2018 N 144)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6.4. Обязанность по</w:t>
      </w:r>
      <w:r>
        <w:rPr>
          <w:sz w:val="24"/>
        </w:rPr>
        <w:t xml:space="preserve"> установке и регулярному обновлению антивирусного ПО, в том числе антивирусных баз, на АРМ и серверах функциональных, территориальных органов, функциональных подразделений администрации города Перми возлагается на соответствующих системных администраторов.</w:t>
      </w:r>
      <w:r/>
    </w:p>
    <w:p>
      <w:pPr>
        <w:pStyle w:val="1635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распоряжения</w:t>
      </w:r>
      <w:r>
        <w:rPr>
          <w:sz w:val="24"/>
        </w:rPr>
        <w:t xml:space="preserve"> Администрации г. Перми от 24.12.2018 N 144)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6.5. При установке антивирусного ПО системным администратором должны выполняться следующие требования: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актуализация антивирусных баз на АРМ, подключенных к локальной сети администрации города Перми, должна осуществляться ежедневно в автоматическом режиме через специальный сервер обновлений;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актуализация антивирусных баз на АРМ, не подключенных к локальной сети администрации города Перми, должна осуществляться с использованием съемных носителей информации не реже одного раза в неделю;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проверка критических областей АРМ, заражение которых вирусами может привести к серьезным последствиям, должна проводиться автоматически при каждой его загрузке.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6.6. Некоторые признаки проявления вируса: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прекращение работы или неправильная работа ранее успешно функционировавшего ПО;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медленная работа АРМ;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невозможность загрузки операционной системы;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нетипичная работа ПО;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вывод на экран непредусмотренных сообщений или изображений;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подача непредусмотренных звуковых сигналов;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частые зависания и сбои в работе АРМ;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частое появление сообщений о системных ошибках;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исчезновение файлов, каталогов или искажение их содержимого;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изменение даты и времени модификации файлов;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изменение размеров файлов;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неожиданное значительное увеличение количества файлов на диске;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существенное уменьшение размера свободной оперативной и дисковой памяти.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6.7. Для исключения заражения вирусами и обеспечения надежного хранения информации в электронном виде служащие обязаны: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убедиться, что на АРМ установлено и включено антивирусное ПО;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незамедлительно сообщить системному администратору о нарушениях работы антивирусного ПО;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перед использованием проверять съемные носители информации на наличие вирусов средствами установленного на АРМ антивирусного ПО;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при переносе на свой АРМ файлов в архивированном виде проверять их до и после разархивации на жестком диске, ограничивая область проверки только вновь записанными файлами;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использовать антивирусное ПО для входного контроля всех файлов (исполняемых файлов, файлов данных, сообщений электронной почты и так далее), получаемых из компьютерных сетей, а также на съемных носителях информации;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в случае установки или изменения ПО при возникновении подозрения на наличие вирусов проверять на наличие вирусов жесткие диски АРМ, запуская антивирусное ПО для тестирования файлов, памяти и системных областей дисков.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6.8. Служащим запрещается: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открывать приложения и документы в письмах, получаемых по электронной почте, если имеются сомнения в надежности отправителя и (или) отправления;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переходить по ссылкам в спам-письмах;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загружать файлы с сайтов, если имеются сомнения в надежности сайта и (или) загружаемого файла.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6.9. При возникновении подозрения на наличие вирусов служащие обязаны: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приостановить все операции, связанные с обработкой файлов на АРМ;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запустить антивирусное ПО для тестирования файлов, памяти и системных областей дисков;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о факте обнаружения вирусов немедленно сообщить системному администратору, владельцам зараженных или поврежденных вирусами файлов, другим пользователям, использующим зараженные файлы в работе;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провести анализ необходимости дальнейшего использования зараженных вирусом файлов;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провести самостоятельно или совместно с системным администратором лечение зараженных файлов, в случае обнаружения не поддающегося лечению вируса удалить инфицированный файл и проверить работоспособность АРМ.</w:t>
      </w:r>
      <w:r/>
    </w:p>
    <w:p>
      <w:pPr>
        <w:pStyle w:val="1635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распоряжения</w:t>
      </w:r>
      <w:r>
        <w:rPr>
          <w:sz w:val="24"/>
        </w:rPr>
        <w:t xml:space="preserve"> Администрации г. Перми от 24.12.2018 N 144)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6.10. Служащие допускаются к работе на АРМ только после обучения пользованию средствами антивирусного ПО в соответствии с </w:t>
      </w:r>
      <w:hyperlink w:tooltip="XII. Проведение внутреннего контроля и обучение служащих" w:anchor="P428" w:history="1">
        <w:r>
          <w:rPr>
            <w:color w:val="0000ff"/>
            <w:sz w:val="24"/>
          </w:rPr>
          <w:t xml:space="preserve">разделом 12</w:t>
        </w:r>
      </w:hyperlink>
      <w:r>
        <w:rPr>
          <w:sz w:val="24"/>
        </w:rPr>
        <w:t xml:space="preserve"> настоящей Политики ИБ.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6.11. Ежемесячно не позднее 3 числа месяца, следующего за отчетным, функциональные и территориальные органы администрации города Перми направляют в УИТ </w:t>
      </w:r>
      <w:hyperlink w:tooltip="ИНФОРМАЦИЯ" w:anchor="P469" w:history="1">
        <w:r>
          <w:rPr>
            <w:color w:val="0000ff"/>
            <w:sz w:val="24"/>
          </w:rPr>
          <w:t xml:space="preserve">информацию</w:t>
        </w:r>
      </w:hyperlink>
      <w:r>
        <w:rPr>
          <w:sz w:val="24"/>
        </w:rPr>
        <w:t xml:space="preserve"> о выявленных компьютерных атаках, уязвимостях и поражениях вредоносным программным обеспечением информационных ресурсов по форме согласно приложению к настоящей Политике ИБ.</w:t>
      </w:r>
      <w:r/>
    </w:p>
    <w:p>
      <w:pPr>
        <w:pStyle w:val="1635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распоряжения</w:t>
      </w:r>
      <w:r>
        <w:rPr>
          <w:sz w:val="24"/>
        </w:rPr>
        <w:t xml:space="preserve"> Администрации г. Перми от 24.12.2018 N 144)</w:t>
      </w:r>
      <w:r/>
    </w:p>
    <w:p>
      <w:pPr>
        <w:pStyle w:val="1635"/>
        <w:jc w:val="both"/>
      </w:pPr>
      <w:r>
        <w:rPr>
          <w:sz w:val="24"/>
        </w:rPr>
      </w:r>
      <w:r/>
    </w:p>
    <w:p>
      <w:pPr>
        <w:pStyle w:val="1637"/>
        <w:jc w:val="center"/>
        <w:outlineLvl w:val="1"/>
      </w:pPr>
      <w:r>
        <w:rPr>
          <w:sz w:val="24"/>
        </w:rPr>
        <w:t xml:space="preserve">VII. Криптографическая защита информации</w:t>
      </w:r>
      <w:r/>
    </w:p>
    <w:p>
      <w:pPr>
        <w:pStyle w:val="1635"/>
        <w:jc w:val="both"/>
      </w:pPr>
      <w:r>
        <w:rPr>
          <w:sz w:val="24"/>
        </w:rPr>
      </w:r>
      <w:r/>
    </w:p>
    <w:p>
      <w:pPr>
        <w:pStyle w:val="1635"/>
        <w:ind w:firstLine="540"/>
        <w:jc w:val="both"/>
      </w:pPr>
      <w:r>
        <w:rPr>
          <w:sz w:val="24"/>
        </w:rPr>
        <w:t xml:space="preserve">7.1. Криптографическая защита информации (шифрование) применяется для защиты информац</w:t>
      </w:r>
      <w:r>
        <w:rPr>
          <w:sz w:val="24"/>
        </w:rPr>
        <w:t xml:space="preserve">ии при передаче по каналам связи и (или) для защиты информации от несанкционированного доступа при ее обработке и хранении, создания электронной подписи, проверки электронной подписи, создания ключа электронной подписи и ключа проверки электронной подписи.</w:t>
      </w:r>
      <w:r/>
    </w:p>
    <w:p>
      <w:pPr>
        <w:pStyle w:val="1635"/>
        <w:jc w:val="both"/>
      </w:pPr>
      <w:r>
        <w:rPr>
          <w:sz w:val="24"/>
        </w:rPr>
        <w:t xml:space="preserve">(п. 7.1 в ред. </w:t>
      </w:r>
      <w:r>
        <w:rPr>
          <w:sz w:val="24"/>
        </w:rPr>
        <w:t xml:space="preserve">распоряжения</w:t>
      </w:r>
      <w:r>
        <w:rPr>
          <w:sz w:val="24"/>
        </w:rPr>
        <w:t xml:space="preserve"> Администрации г. Перми от 11.07.2018 N 73)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7.2. Применение средств криптографической защиты информации (далее - СКЗИ) для шифрования конфиденциальной информации должно осуществляться с учетом требований </w:t>
      </w:r>
      <w:r>
        <w:rPr>
          <w:sz w:val="24"/>
        </w:rPr>
        <w:t xml:space="preserve">Приказа</w:t>
      </w:r>
      <w:r>
        <w:rPr>
          <w:sz w:val="24"/>
        </w:rPr>
        <w:t xml:space="preserve"> Федеральной службы безопасности Российской Федерации от 9 февраля 2005 г. N 66 "Об утверждении Положения о разработке, производстве, реализации и эксплуатации шифровальных (криптографических) средств защиты информации (Положение ПКЗ-2005)".</w:t>
      </w:r>
      <w:r/>
    </w:p>
    <w:p>
      <w:pPr>
        <w:pStyle w:val="1635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распоряжения</w:t>
      </w:r>
      <w:r>
        <w:rPr>
          <w:sz w:val="24"/>
        </w:rPr>
        <w:t xml:space="preserve"> Администрации г. Перми от 24.12.2018 N 144)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7.3. Необходимость криптографической защиты информации конф</w:t>
      </w:r>
      <w:r>
        <w:rPr>
          <w:sz w:val="24"/>
        </w:rPr>
        <w:t xml:space="preserve">иденциального характера при ее обработке в информационной системе, выбор применяемых СКЗИ устанавливаются в зависимости от класса информационной системы в соответствии с правовым актом города Перми, определяющим порядок эксплуатации информационной системы.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7.4. Шифрование осуществляется перед отправкой данных по незащищенным каналам связи или перед помещением на хранение в ненадежных хранилищах.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7.5. Электронная подпись в администрации города Перми используется: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при совершении уполномоченными служащими юридически значимых действий в случаях, установленных действующим законодательством Российской Федерации;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для ведения электронного документооборота, информация которого не относится к информации конфиденциального характера, в соответствии с порядком эксплуатации используемой системы электронного документооборота.</w:t>
      </w:r>
      <w:r/>
    </w:p>
    <w:p>
      <w:pPr>
        <w:pStyle w:val="1635"/>
        <w:jc w:val="both"/>
      </w:pPr>
      <w:r>
        <w:rPr>
          <w:sz w:val="24"/>
        </w:rPr>
        <w:t xml:space="preserve">(п. 7.5 введен </w:t>
      </w:r>
      <w:r>
        <w:rPr>
          <w:sz w:val="24"/>
        </w:rPr>
        <w:t xml:space="preserve">распоряжением</w:t>
      </w:r>
      <w:r>
        <w:rPr>
          <w:sz w:val="24"/>
        </w:rPr>
        <w:t xml:space="preserve"> Администрации г. Перми от 11.07.2018 N 73)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7.</w:t>
      </w:r>
      <w:r>
        <w:rPr>
          <w:sz w:val="24"/>
        </w:rPr>
        <w:t xml:space="preserve">6. Электронная подпись выдается аккредитованным удостоверяющим центром служащим, уполномоченным обращаться за получением квалифицированного сертификата (далее - владелец сертификата ключа проверки электронной подписи), в порядке, установленном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6 апреля 2011 г. N 63-ФЗ "Об электронной подписи" и регламентом аккредитованного удостоверяющего центра.</w:t>
      </w:r>
      <w:r/>
    </w:p>
    <w:p>
      <w:pPr>
        <w:pStyle w:val="1635"/>
        <w:jc w:val="both"/>
      </w:pPr>
      <w:r>
        <w:rPr>
          <w:sz w:val="24"/>
        </w:rPr>
        <w:t xml:space="preserve">(п. 7.6 введен </w:t>
      </w:r>
      <w:r>
        <w:rPr>
          <w:sz w:val="24"/>
        </w:rPr>
        <w:t xml:space="preserve">распоряжением</w:t>
      </w:r>
      <w:r>
        <w:rPr>
          <w:sz w:val="24"/>
        </w:rPr>
        <w:t xml:space="preserve"> Администрации г. Перми от 11.07.2018 N 73)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7.7. Для хранения сертификата ключа проверки электронной подп</w:t>
      </w:r>
      <w:r>
        <w:rPr>
          <w:sz w:val="24"/>
        </w:rPr>
        <w:t xml:space="preserve">иси в форме электронного документа (далее - ключевая информация) владельцу сертификата ключа проверки электронной подписи выдается съемный носитель информации (далее - носитель ключевой информации) под подпись в журнале учета носителей ключевой информации.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Журнал учета носителей ключевой информации ведется и хранится ответственным за выдачу носителей ключевой информации.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Ответственный за выдачу носителей ключевой информации в функциональном, территориальном органе администрации города Перми определяется руководителем соответствующего функционального, территориального органа администрации города Перми.</w:t>
      </w:r>
      <w:r/>
    </w:p>
    <w:p>
      <w:pPr>
        <w:pStyle w:val="1635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распоряжения</w:t>
      </w:r>
      <w:r>
        <w:rPr>
          <w:sz w:val="24"/>
        </w:rPr>
        <w:t xml:space="preserve"> Администрации г. Перми от 24.12.2018 N 144)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Обязанность по выдаче носителей ключевой информации в функциональных подразделениях администрации города Перми возлагается на УИТ.</w:t>
      </w:r>
      <w:r/>
    </w:p>
    <w:p>
      <w:pPr>
        <w:pStyle w:val="1635"/>
        <w:jc w:val="both"/>
      </w:pPr>
      <w:r>
        <w:rPr>
          <w:sz w:val="24"/>
        </w:rPr>
        <w:t xml:space="preserve">(п. 7.7 введен </w:t>
      </w:r>
      <w:r>
        <w:rPr>
          <w:sz w:val="24"/>
        </w:rPr>
        <w:t xml:space="preserve">распоряжением</w:t>
      </w:r>
      <w:r>
        <w:rPr>
          <w:sz w:val="24"/>
        </w:rPr>
        <w:t xml:space="preserve"> Администрации г. Перми от 11.07.2018 N 73)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7.8. Владелец сертификата ключа проверки электронной подписи обязан: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обе</w:t>
      </w:r>
      <w:r>
        <w:rPr>
          <w:sz w:val="24"/>
        </w:rPr>
        <w:t xml:space="preserve">спечить безопасное хранение носителя ключевой информации, исключающее бесконтрольный (несанкционированный) доступ к нему неуполномоченных лиц, а также непреднамеренное уничтожение носителя ключевой информации и (или) ключевой информации, хранящейся на нем;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защищать паролем ключевую информацию, хранящуюся на носителе ключевой информации;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подсоединять носитель ключевой информации к АРМ только для подписания электронных документов и в обязательном порядке извлекать из АРМ сразу после окончания работы с ним;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соблюдать конфиденциальность ключевой информации, принимать меры для предотвращения утраты, раскрытия, искажения и несанкционированного использования ключевой информации;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применять для формирования электронной подписи только действующий личный ключ электронной подписи.</w:t>
      </w:r>
      <w:r/>
    </w:p>
    <w:p>
      <w:pPr>
        <w:pStyle w:val="1635"/>
        <w:jc w:val="both"/>
      </w:pPr>
      <w:r>
        <w:rPr>
          <w:sz w:val="24"/>
        </w:rPr>
        <w:t xml:space="preserve">(п. 7.8 введен </w:t>
      </w:r>
      <w:r>
        <w:rPr>
          <w:sz w:val="24"/>
        </w:rPr>
        <w:t xml:space="preserve">распоряжением</w:t>
      </w:r>
      <w:r>
        <w:rPr>
          <w:sz w:val="24"/>
        </w:rPr>
        <w:t xml:space="preserve"> Администрации г. Перми от 11.07.2018 N 73)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7.9. Владельцу сертификата ключа проверки электронной подписи запрещается: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отвечать на подозрительные письма с просьбой выслать ключ электронной подписи, пароль или другую конфиденциальную информацию;</w:t>
      </w:r>
      <w:r/>
    </w:p>
    <w:p>
      <w:pPr>
        <w:pStyle w:val="1635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распоряжения</w:t>
      </w:r>
      <w:r>
        <w:rPr>
          <w:sz w:val="24"/>
        </w:rPr>
        <w:t xml:space="preserve"> Администрации г. Перми от 24.12.2018 N 144)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оставлять носители ключевой информации включенными в АРМ, в легкодоступных местах, в том числе на рабочих столах;</w:t>
      </w:r>
      <w:r/>
    </w:p>
    <w:p>
      <w:pPr>
        <w:pStyle w:val="1635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распоряжения</w:t>
      </w:r>
      <w:r>
        <w:rPr>
          <w:sz w:val="24"/>
        </w:rPr>
        <w:t xml:space="preserve"> Администрации г. Перми от 24.12.2018 N 144)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знакомить или передавать носители ключевой информации лицам, к ним не допущенным;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снимать несанкционированные копии ключевой информации;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выводить ключи электронной подписи на дисплей или принтер;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записывать на носители ключевой информации с ключами электронной подписи иную (постороннюю) информацию, в том числе рабочую.</w:t>
      </w:r>
      <w:r/>
    </w:p>
    <w:p>
      <w:pPr>
        <w:pStyle w:val="1635"/>
        <w:jc w:val="both"/>
      </w:pPr>
      <w:r>
        <w:rPr>
          <w:sz w:val="24"/>
        </w:rPr>
        <w:t xml:space="preserve">(п. 7.9 введен </w:t>
      </w:r>
      <w:r>
        <w:rPr>
          <w:sz w:val="24"/>
        </w:rPr>
        <w:t xml:space="preserve">распоряжением</w:t>
      </w:r>
      <w:r>
        <w:rPr>
          <w:sz w:val="24"/>
        </w:rPr>
        <w:t xml:space="preserve"> Администрации г. Перми от 11.07.2018 N 73)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7.10. При компрометации ключа электронной подписи - утрате доверия к тому, что используемый ключ электронной подписи обеспечивает безопасность информации, связанной с ут</w:t>
      </w:r>
      <w:r>
        <w:rPr>
          <w:sz w:val="24"/>
        </w:rPr>
        <w:t xml:space="preserve">ерей (в том числе с последующим обнаружением), выходом из строя носителя ключевой информации, нарушением правил хранения, возникновением подозрений на утечку или искажение ключевой информации, владелец сертификата ключа проверки электронной подписи обязан: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немедленно прекратить использование ключа электронной подписи при обмене электронными документами с другими пользователями;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направить в установленном регламентом аккредитованного удостоверяющего центра порядке заявление об аннулировании сертификата ключа проверки электронной подписи;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известить о факте утери (выходе из строя) ключа электронной подписи ответственного за выдачу носителей ключевой информации.</w:t>
      </w:r>
      <w:r/>
    </w:p>
    <w:p>
      <w:pPr>
        <w:pStyle w:val="1635"/>
        <w:jc w:val="both"/>
      </w:pPr>
      <w:r>
        <w:rPr>
          <w:sz w:val="24"/>
        </w:rPr>
        <w:t xml:space="preserve">(п. 7.10 введен </w:t>
      </w:r>
      <w:r>
        <w:rPr>
          <w:sz w:val="24"/>
        </w:rPr>
        <w:t xml:space="preserve">распоряжением</w:t>
      </w:r>
      <w:r>
        <w:rPr>
          <w:sz w:val="24"/>
        </w:rPr>
        <w:t xml:space="preserve"> Администрации г. Перми от 11.07.2018 N 73)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7.11. При увольнении или длительном отпуске владелец сертификата ключа проверки электронной подписи обязан: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самостоятельно или с</w:t>
      </w:r>
      <w:r>
        <w:rPr>
          <w:sz w:val="24"/>
        </w:rPr>
        <w:t xml:space="preserve">овместно с ответственным за выдачу носителей ключевой информации удалить с носителя ключевой информации личную ключевую информацию и сдать его ответственному за выдачу носителей ключевой информации под подпись в журнале учета носителей ключевой информации;</w:t>
      </w:r>
      <w:r/>
    </w:p>
    <w:p>
      <w:pPr>
        <w:pStyle w:val="1635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распоряжения</w:t>
      </w:r>
      <w:r>
        <w:rPr>
          <w:sz w:val="24"/>
        </w:rPr>
        <w:t xml:space="preserve"> Администрации г. Перми от 17.09.2025 N 107)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направить в установленном регламентом аккредитованного удостоверяющего центра порядке заявление об аннулировании сертификата ключа проверки электронной подписи.</w:t>
      </w:r>
      <w:r/>
    </w:p>
    <w:p>
      <w:pPr>
        <w:pStyle w:val="1635"/>
        <w:jc w:val="both"/>
      </w:pPr>
      <w:r>
        <w:rPr>
          <w:sz w:val="24"/>
        </w:rPr>
        <w:t xml:space="preserve">(п. 7.11 введен </w:t>
      </w:r>
      <w:r>
        <w:rPr>
          <w:sz w:val="24"/>
        </w:rPr>
        <w:t xml:space="preserve">распоряжением</w:t>
      </w:r>
      <w:r>
        <w:rPr>
          <w:sz w:val="24"/>
        </w:rPr>
        <w:t xml:space="preserve"> Администрации г. Перми от 11.07.2018 N 73)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7.12. Ответственный за выдачу носителей ключевой информации обязан: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вести учет носителей ключевой информации;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уничтожать в установленном порядке вышедшие из строя носители ключевой информации;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убедиться в отсутствии информации на носителе ключевой информации перед его выдачей.</w:t>
      </w:r>
      <w:r/>
    </w:p>
    <w:p>
      <w:pPr>
        <w:pStyle w:val="1635"/>
        <w:jc w:val="both"/>
      </w:pPr>
      <w:r>
        <w:rPr>
          <w:sz w:val="24"/>
        </w:rPr>
        <w:t xml:space="preserve">(п. 7.12 введен </w:t>
      </w:r>
      <w:r>
        <w:rPr>
          <w:sz w:val="24"/>
        </w:rPr>
        <w:t xml:space="preserve">распоряжением</w:t>
      </w:r>
      <w:r>
        <w:rPr>
          <w:sz w:val="24"/>
        </w:rPr>
        <w:t xml:space="preserve"> Администрации г. Перми от 11.07.2018 N 73)</w:t>
      </w:r>
      <w:r/>
    </w:p>
    <w:p>
      <w:pPr>
        <w:pStyle w:val="1635"/>
        <w:jc w:val="both"/>
      </w:pPr>
      <w:r>
        <w:rPr>
          <w:sz w:val="24"/>
        </w:rPr>
      </w:r>
      <w:r/>
    </w:p>
    <w:p>
      <w:pPr>
        <w:pStyle w:val="1637"/>
        <w:jc w:val="center"/>
        <w:outlineLvl w:val="1"/>
      </w:pPr>
      <w:r>
        <w:rPr>
          <w:sz w:val="24"/>
        </w:rPr>
        <w:t xml:space="preserve">VIII. Обезличивание персональных данных</w:t>
      </w:r>
      <w:r/>
    </w:p>
    <w:p>
      <w:pPr>
        <w:pStyle w:val="1635"/>
        <w:jc w:val="both"/>
      </w:pPr>
      <w:r>
        <w:rPr>
          <w:sz w:val="24"/>
        </w:rPr>
      </w:r>
      <w:r/>
    </w:p>
    <w:p>
      <w:pPr>
        <w:pStyle w:val="1635"/>
        <w:ind w:firstLine="540"/>
        <w:jc w:val="both"/>
      </w:pPr>
      <w:r>
        <w:rPr>
          <w:sz w:val="24"/>
        </w:rPr>
        <w:t xml:space="preserve">8.1. Обезличивание персональных данных в администрации города Перми проводится в целях обеспече</w:t>
      </w:r>
      <w:r>
        <w:rPr>
          <w:sz w:val="24"/>
        </w:rPr>
        <w:t xml:space="preserve">ния защиты от несанкционированного распространения персональных данных при размещении в информационных системах, не предназначенных для обработки персональных данных (далее - открытые информационные системы), и (или) передаче по незащищенным каналам связи.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8.2. Обезличивание персональных данных должно осуществляться с учетом требований и методов, утвержденных </w:t>
      </w:r>
      <w:r>
        <w:rPr>
          <w:sz w:val="24"/>
        </w:rPr>
        <w:t xml:space="preserve">Приказом</w:t>
      </w:r>
      <w:r>
        <w:rPr>
          <w:sz w:val="24"/>
        </w:rPr>
        <w:t xml:space="preserve"> Роскомнадзора от 5 сентября 2013 г. N 996 "Об утверждении требований и методов по обезличиванию персональных данных".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8.3. Необходимость и метод обезличивания персональных данных, обрабатываемых в информационной системе персональных данных (далее - ИСПДн), устанавливаются правовым актом города Перми, определяющим порядок эксплуатации ИСПДн.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8.4. При использовании процедуры обезличивания не допускается совместное хранение персональных данных и обезличенных данных.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8.5. Обезличивание персональных данных должно производиться перед внесением их в открытую информационную систему и (или) передачей по незащищенным каналам связи.</w:t>
      </w:r>
      <w:r/>
    </w:p>
    <w:p>
      <w:pPr>
        <w:pStyle w:val="1635"/>
        <w:jc w:val="both"/>
      </w:pPr>
      <w:r>
        <w:rPr>
          <w:sz w:val="24"/>
        </w:rPr>
      </w:r>
      <w:r/>
    </w:p>
    <w:p>
      <w:pPr>
        <w:pStyle w:val="1637"/>
        <w:jc w:val="center"/>
        <w:outlineLvl w:val="1"/>
      </w:pPr>
      <w:r>
        <w:rPr>
          <w:sz w:val="24"/>
        </w:rPr>
        <w:t xml:space="preserve">IX. Регламентация использования электронной почты</w:t>
      </w:r>
      <w:r/>
    </w:p>
    <w:p>
      <w:pPr>
        <w:pStyle w:val="1635"/>
        <w:jc w:val="both"/>
      </w:pPr>
      <w:r>
        <w:rPr>
          <w:sz w:val="24"/>
        </w:rPr>
      </w:r>
      <w:r/>
    </w:p>
    <w:p>
      <w:pPr>
        <w:pStyle w:val="1635"/>
        <w:ind w:firstLine="540"/>
        <w:jc w:val="both"/>
      </w:pPr>
      <w:r>
        <w:rPr>
          <w:sz w:val="24"/>
        </w:rPr>
        <w:t xml:space="preserve">9.1. Система электронной почты администрации города Перми (далее - электронная почта) используется в информационных целях, в том числе оповещения, организации работы, обеспечения внутренних и внешних коммуникаций.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9.2. Регламентация использования электронной почты осуществляется с целью снижения риска умышленной или неумышленной несанкционированной рассылки информации, заражения информационных ресурсов администрации города Перми вирусами.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9.3. Угрозы, связанные с электронной почтой: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возможность создания писем с фальшивыми адресами;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возможность нарушения конфиденциальности электронных писем;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возможность изменения в процессе передачи содержимого электронных писем;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осуществление сетевых атак посредством отправки упакованного в архив сообщения, распаковка которого приводит к выводу системы из строя, заражению вирусами;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получение спама.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9.4. Отправка, получение официальных запросов и ответов в целях исполнения своих функций территориальны</w:t>
      </w:r>
      <w:r>
        <w:rPr>
          <w:sz w:val="24"/>
        </w:rPr>
        <w:t xml:space="preserve">ми, функциональными органами, функциональными подразделениями администрации города Перми осуществляется с использованием официальных адресов электронной почты функциональных, территориальных органов, функциональных подразделений администрации города Перми.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Перечень официальных адресов электронной почты функциональных, территориальных органов, функциональных подразделений администрации города Перми утверждается распоряжением администрации города Перми.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Официальный адрес электронной почты функционального, территориального органа, функционального подразделения ад</w:t>
      </w:r>
      <w:r>
        <w:rPr>
          <w:sz w:val="24"/>
        </w:rPr>
        <w:t xml:space="preserve">министрации города Перми размещается на официальном Интернет-сайте администрации города Перми в информационно-телекоммуникационной сети Интернет, на бланках функционального, территориального органа, функционального подразделения администрации города Перми.</w:t>
      </w:r>
      <w:r/>
    </w:p>
    <w:p>
      <w:pPr>
        <w:pStyle w:val="1635"/>
        <w:jc w:val="both"/>
      </w:pPr>
      <w:r>
        <w:rPr>
          <w:sz w:val="24"/>
        </w:rPr>
        <w:t xml:space="preserve">(п. 9.4 в ред. </w:t>
      </w:r>
      <w:r>
        <w:rPr>
          <w:sz w:val="24"/>
        </w:rPr>
        <w:t xml:space="preserve">распоряжения</w:t>
      </w:r>
      <w:r>
        <w:rPr>
          <w:sz w:val="24"/>
        </w:rPr>
        <w:t xml:space="preserve"> Администрации г. Перми от 18.11.2019 N 99)</w:t>
      </w:r>
      <w:r/>
    </w:p>
    <w:p>
      <w:pPr>
        <w:pStyle w:val="1636"/>
        <w:jc w:val="both"/>
        <w:spacing w:before="200"/>
      </w:pPr>
      <w:r>
        <w:rPr>
          <w:sz w:val="20"/>
        </w:rPr>
        <w:t xml:space="preserve">       1</w:t>
      </w:r>
      <w:r/>
    </w:p>
    <w:p>
      <w:pPr>
        <w:pStyle w:val="1636"/>
        <w:jc w:val="both"/>
      </w:pPr>
      <w:r>
        <w:rPr>
          <w:sz w:val="20"/>
        </w:rPr>
        <w:t xml:space="preserve">    9.4 .    Руководитель    функционального,   территориального    органа,</w:t>
      </w:r>
      <w:r/>
    </w:p>
    <w:p>
      <w:pPr>
        <w:pStyle w:val="1636"/>
        <w:jc w:val="both"/>
      </w:pPr>
      <w:r>
        <w:rPr>
          <w:sz w:val="20"/>
        </w:rPr>
        <w:t xml:space="preserve">функционального   подразделения   администрации   города  Перми  определяет</w:t>
      </w:r>
      <w:r/>
    </w:p>
    <w:p>
      <w:pPr>
        <w:pStyle w:val="1636"/>
        <w:jc w:val="both"/>
      </w:pPr>
      <w:r>
        <w:rPr>
          <w:sz w:val="20"/>
        </w:rPr>
        <w:t xml:space="preserve">специалистов,  ответственных  за  работу  с  официальной электронной почтой</w:t>
      </w:r>
      <w:r/>
    </w:p>
    <w:p>
      <w:pPr>
        <w:pStyle w:val="1636"/>
        <w:jc w:val="both"/>
      </w:pPr>
      <w:r>
        <w:rPr>
          <w:sz w:val="20"/>
        </w:rPr>
        <w:t xml:space="preserve">функционального,  территориального  органа,  функционального  подразделения</w:t>
      </w:r>
      <w:r/>
    </w:p>
    <w:p>
      <w:pPr>
        <w:pStyle w:val="1636"/>
        <w:jc w:val="both"/>
      </w:pPr>
      <w:r>
        <w:rPr>
          <w:sz w:val="20"/>
        </w:rPr>
        <w:t xml:space="preserve">администрации города Перми.</w:t>
      </w:r>
      <w:r/>
    </w:p>
    <w:p>
      <w:pPr>
        <w:pStyle w:val="1636"/>
        <w:jc w:val="both"/>
      </w:pPr>
      <w:r>
        <w:rPr>
          <w:sz w:val="20"/>
        </w:rPr>
        <w:t xml:space="preserve">       1</w:t>
      </w:r>
      <w:r/>
    </w:p>
    <w:p>
      <w:pPr>
        <w:pStyle w:val="1636"/>
        <w:jc w:val="both"/>
      </w:pPr>
      <w:r>
        <w:rPr>
          <w:sz w:val="20"/>
        </w:rPr>
        <w:t xml:space="preserve">(п. 9.4  введен </w:t>
      </w:r>
      <w:r>
        <w:rPr>
          <w:sz w:val="20"/>
        </w:rPr>
        <w:t xml:space="preserve">распоряжением</w:t>
      </w:r>
      <w:r>
        <w:rPr>
          <w:sz w:val="20"/>
        </w:rPr>
        <w:t xml:space="preserve"> Администрации г. Перми от 18.11.2019 N 99)</w:t>
      </w:r>
      <w:r/>
    </w:p>
    <w:p>
      <w:pPr>
        <w:pStyle w:val="1636"/>
        <w:jc w:val="both"/>
      </w:pPr>
      <w:r>
        <w:rPr>
          <w:sz w:val="20"/>
        </w:rPr>
        <w:t xml:space="preserve">       2</w:t>
      </w:r>
      <w:r/>
    </w:p>
    <w:p>
      <w:pPr>
        <w:pStyle w:val="1636"/>
        <w:jc w:val="both"/>
      </w:pPr>
      <w:r>
        <w:rPr>
          <w:sz w:val="20"/>
        </w:rPr>
        <w:t xml:space="preserve">    9.4 .  Отправка,  получение  электронных  сообщений  в целях исполнения</w:t>
      </w:r>
      <w:r/>
    </w:p>
    <w:p>
      <w:pPr>
        <w:pStyle w:val="1636"/>
        <w:jc w:val="both"/>
      </w:pPr>
      <w:r>
        <w:rPr>
          <w:sz w:val="20"/>
        </w:rPr>
        <w:t xml:space="preserve">должностных   обязанностей   служащими   осуществляется   с  использованием</w:t>
      </w:r>
      <w:r/>
    </w:p>
    <w:p>
      <w:pPr>
        <w:pStyle w:val="1636"/>
        <w:jc w:val="both"/>
      </w:pPr>
      <w:r>
        <w:rPr>
          <w:sz w:val="20"/>
        </w:rPr>
        <w:t xml:space="preserve">индивидуального   электронного   адреса   служащего   с   доменным   именем</w:t>
      </w:r>
      <w:r/>
    </w:p>
    <w:p>
      <w:pPr>
        <w:pStyle w:val="1636"/>
        <w:jc w:val="both"/>
      </w:pPr>
      <w:r>
        <w:rPr>
          <w:sz w:val="20"/>
        </w:rPr>
        <w:t xml:space="preserve">"perm.permkrai.ru".</w:t>
      </w:r>
      <w:r/>
    </w:p>
    <w:p>
      <w:pPr>
        <w:pStyle w:val="1636"/>
        <w:jc w:val="both"/>
      </w:pPr>
      <w:r>
        <w:rPr>
          <w:sz w:val="20"/>
        </w:rPr>
        <w:t xml:space="preserve">(в ред. </w:t>
      </w:r>
      <w:r>
        <w:rPr>
          <w:sz w:val="20"/>
        </w:rPr>
        <w:t xml:space="preserve">распоряжения</w:t>
      </w:r>
      <w:r>
        <w:rPr>
          <w:sz w:val="20"/>
        </w:rPr>
        <w:t xml:space="preserve"> Администрации г. Перми от 11.06.2024 N 74)</w:t>
      </w:r>
      <w:r/>
    </w:p>
    <w:p>
      <w:pPr>
        <w:pStyle w:val="1635"/>
        <w:ind w:firstLine="540"/>
        <w:jc w:val="both"/>
      </w:pPr>
      <w:r>
        <w:rPr>
          <w:sz w:val="24"/>
        </w:rPr>
        <w:t xml:space="preserve">Абзац утратил силу. - </w:t>
      </w:r>
      <w:r>
        <w:rPr>
          <w:sz w:val="24"/>
        </w:rPr>
        <w:t xml:space="preserve">Распоряжение</w:t>
      </w:r>
      <w:r>
        <w:rPr>
          <w:sz w:val="24"/>
        </w:rPr>
        <w:t xml:space="preserve"> Администрации г. Перми от 17.09.2025 N 107.</w:t>
      </w:r>
      <w:r/>
    </w:p>
    <w:p>
      <w:pPr>
        <w:pStyle w:val="1636"/>
        <w:jc w:val="both"/>
      </w:pPr>
      <w:r>
        <w:rPr>
          <w:sz w:val="20"/>
        </w:rPr>
        <w:t xml:space="preserve">       2</w:t>
      </w:r>
      <w:r/>
    </w:p>
    <w:p>
      <w:pPr>
        <w:pStyle w:val="1636"/>
        <w:jc w:val="both"/>
      </w:pPr>
      <w:r>
        <w:rPr>
          <w:sz w:val="20"/>
        </w:rPr>
        <w:t xml:space="preserve">(п. 9.4  введен </w:t>
      </w:r>
      <w:r>
        <w:rPr>
          <w:sz w:val="20"/>
        </w:rPr>
        <w:t xml:space="preserve">распоряжением</w:t>
      </w:r>
      <w:r>
        <w:rPr>
          <w:sz w:val="20"/>
        </w:rPr>
        <w:t xml:space="preserve"> Администрации г. Перми от 18.11.2019 N 99)</w:t>
      </w:r>
      <w:r/>
    </w:p>
    <w:p>
      <w:pPr>
        <w:pStyle w:val="1636"/>
        <w:jc w:val="both"/>
      </w:pPr>
      <w:r>
        <w:rPr>
          <w:sz w:val="20"/>
        </w:rPr>
        <w:t xml:space="preserve">       3</w:t>
      </w:r>
      <w:r/>
    </w:p>
    <w:p>
      <w:pPr>
        <w:pStyle w:val="1636"/>
        <w:jc w:val="both"/>
      </w:pPr>
      <w:r>
        <w:rPr>
          <w:sz w:val="20"/>
        </w:rPr>
        <w:t xml:space="preserve">    9.4  . Использование электронной почты с доменным именем "</w:t>
      </w:r>
      <w:hyperlink r:id="rId28" w:tooltip="http://permkrai.ru" w:history="1">
        <w:r>
          <w:rPr>
            <w:color w:val="0000ff"/>
            <w:sz w:val="20"/>
          </w:rPr>
          <w:t xml:space="preserve">permkrai.ru</w:t>
        </w:r>
      </w:hyperlink>
      <w:r>
        <w:rPr>
          <w:sz w:val="20"/>
        </w:rPr>
        <w:t xml:space="preserve">",</w:t>
      </w:r>
      <w:r/>
    </w:p>
    <w:p>
      <w:pPr>
        <w:pStyle w:val="1636"/>
        <w:jc w:val="both"/>
      </w:pPr>
      <w:r>
        <w:rPr>
          <w:sz w:val="20"/>
        </w:rPr>
        <w:t xml:space="preserve">являющейся  государственной  информационной системой "Единый почтовый домен</w:t>
      </w:r>
      <w:r/>
    </w:p>
    <w:p>
      <w:pPr>
        <w:pStyle w:val="1636"/>
        <w:jc w:val="both"/>
      </w:pPr>
      <w:r>
        <w:rPr>
          <w:sz w:val="20"/>
        </w:rPr>
        <w:t xml:space="preserve">Пермского  края",  регламентируется </w:t>
      </w:r>
      <w:r>
        <w:rPr>
          <w:sz w:val="20"/>
        </w:rPr>
        <w:t xml:space="preserve">Положением</w:t>
      </w:r>
      <w:r>
        <w:rPr>
          <w:sz w:val="20"/>
        </w:rPr>
        <w:t xml:space="preserve"> об использовании электронной</w:t>
      </w:r>
      <w:r/>
    </w:p>
    <w:p>
      <w:pPr>
        <w:pStyle w:val="1636"/>
        <w:jc w:val="both"/>
      </w:pPr>
      <w:r>
        <w:rPr>
          <w:sz w:val="20"/>
        </w:rPr>
        <w:t xml:space="preserve">почты  в  администрации  губернатора Пермского края, исполнительных органах</w:t>
      </w:r>
      <w:r/>
    </w:p>
    <w:p>
      <w:pPr>
        <w:pStyle w:val="1636"/>
        <w:jc w:val="both"/>
      </w:pPr>
      <w:r>
        <w:rPr>
          <w:sz w:val="20"/>
        </w:rPr>
        <w:t xml:space="preserve">государственной  власти  Пермского  края, подведомственных им организациях,</w:t>
      </w:r>
      <w:r/>
    </w:p>
    <w:p>
      <w:pPr>
        <w:pStyle w:val="1636"/>
        <w:jc w:val="both"/>
      </w:pPr>
      <w:r>
        <w:rPr>
          <w:sz w:val="20"/>
        </w:rPr>
        <w:t xml:space="preserve">утвержденным распоряжением губернатора Пермского края от 19 декабря 2022 г.</w:t>
      </w:r>
      <w:r/>
    </w:p>
    <w:p>
      <w:pPr>
        <w:pStyle w:val="1636"/>
        <w:jc w:val="both"/>
      </w:pPr>
      <w:r>
        <w:rPr>
          <w:sz w:val="20"/>
        </w:rPr>
        <w:t xml:space="preserve">N 308-р.</w:t>
      </w:r>
      <w:r/>
    </w:p>
    <w:p>
      <w:pPr>
        <w:pStyle w:val="1636"/>
        <w:jc w:val="both"/>
      </w:pPr>
      <w:r>
        <w:rPr>
          <w:sz w:val="20"/>
        </w:rPr>
        <w:t xml:space="preserve">       3</w:t>
      </w:r>
      <w:r/>
    </w:p>
    <w:p>
      <w:pPr>
        <w:pStyle w:val="1636"/>
        <w:jc w:val="both"/>
      </w:pPr>
      <w:r>
        <w:rPr>
          <w:sz w:val="20"/>
        </w:rPr>
        <w:t xml:space="preserve">(п. 9.4  введен </w:t>
      </w:r>
      <w:r>
        <w:rPr>
          <w:sz w:val="20"/>
        </w:rPr>
        <w:t xml:space="preserve">распоряжением</w:t>
      </w:r>
      <w:r>
        <w:rPr>
          <w:sz w:val="20"/>
        </w:rPr>
        <w:t xml:space="preserve"> Администрации г. Перми от 17.09.2025 N 107)</w:t>
      </w:r>
      <w:r/>
    </w:p>
    <w:p>
      <w:pPr>
        <w:pStyle w:val="1635"/>
        <w:ind w:firstLine="540"/>
        <w:jc w:val="both"/>
      </w:pPr>
      <w:r>
        <w:rPr>
          <w:sz w:val="24"/>
        </w:rPr>
        <w:t xml:space="preserve">9.5. При работе с электронной почтой служащие обязаны: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перед отправкой тщательно проверять сообщения на отсутствие информации, указанной в </w:t>
      </w:r>
      <w:hyperlink w:tooltip="9.6. При работе с электронной почтой служащим запрещено:" w:anchor="P327" w:history="1">
        <w:r>
          <w:rPr>
            <w:color w:val="0000ff"/>
            <w:sz w:val="24"/>
          </w:rPr>
          <w:t xml:space="preserve">пункте 9.6</w:t>
        </w:r>
      </w:hyperlink>
      <w:r>
        <w:rPr>
          <w:sz w:val="24"/>
        </w:rPr>
        <w:t xml:space="preserve"> настоящей Политики ИБ;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периодически удалять из электронного почтового ящика ненужные сообщения и перемещать необходимые сообщения в архивные почтовые папки;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проверять сообщения электронной почты на наличие вирусов;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использовать шифрование, обезличивание конфиденциальной информации при ее отправке;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проверять имя домена отправителя электронного письма в целях идентификации отправителя;</w:t>
      </w:r>
      <w:r/>
    </w:p>
    <w:p>
      <w:pPr>
        <w:pStyle w:val="1635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распоряжением</w:t>
      </w:r>
      <w:r>
        <w:rPr>
          <w:sz w:val="24"/>
        </w:rPr>
        <w:t xml:space="preserve"> Администрации г. Перми от 11.06.2024 N 74)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открывать почтовые вложения электронных писем только от известных отправителей;</w:t>
      </w:r>
      <w:r/>
    </w:p>
    <w:p>
      <w:pPr>
        <w:pStyle w:val="1635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распоряжением</w:t>
      </w:r>
      <w:r>
        <w:rPr>
          <w:sz w:val="24"/>
        </w:rPr>
        <w:t xml:space="preserve"> Администрации г. Перми от 11.06.2024 N 74)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не открывать и не загружать почтовые вложения электронных писем с тематикой, не относящейся к рабочей деятельности.</w:t>
      </w:r>
      <w:r/>
    </w:p>
    <w:p>
      <w:pPr>
        <w:pStyle w:val="1635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распоряжением</w:t>
      </w:r>
      <w:r>
        <w:rPr>
          <w:sz w:val="24"/>
        </w:rPr>
        <w:t xml:space="preserve"> Администрации г. Перми от 11.06.2024 N 74)</w:t>
      </w:r>
      <w:r/>
    </w:p>
    <w:p>
      <w:pPr>
        <w:pStyle w:val="1635"/>
        <w:ind w:firstLine="540"/>
        <w:jc w:val="both"/>
        <w:spacing w:before="240"/>
      </w:pPr>
      <w:r/>
      <w:bookmarkStart w:id="327" w:name="P327"/>
      <w:r/>
      <w:bookmarkEnd w:id="327"/>
      <w:r>
        <w:rPr>
          <w:sz w:val="24"/>
        </w:rPr>
        <w:t xml:space="preserve">9.6. При работе с электронной почтой служащим запрещено: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отправлять конфиденциальную информацию без предварительного шифрования криптографическим ПО, разрешенным к использованию в администрации города Перми;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отправлять персональные данные без предварительного обезличивания или шифрования;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отправлять сообщения с иного электронного почтового ящика или от имени другого служащего без предоставления полномочий;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использовать электронную почту для создания, отправки, пересылки или хранения любых подрывных, оскорбительных, неэтичных, незаконных материалов, включая оскорбительные комментарии по поводу расы, пола, цвета, инвал</w:t>
      </w:r>
      <w:r>
        <w:rPr>
          <w:sz w:val="24"/>
        </w:rPr>
        <w:t xml:space="preserve">идности, возраста, сексуальной ориентации, порнографии, терроризма, религиозных убеждений и верований, политических убеждений, национального происхождения, гиперссылок или других ссылок на веб-сайты, содержащие указанные материалы, массовые рассылки спама;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рассылать компьютерные коды, файлы или ПО, предназначенные для нарушения, уничтожения либо ограничения функциональности любого компьютерного или телекоммуникационного оборудования, вирусы или другое злонамеренное ПО, программы для о</w:t>
      </w:r>
      <w:r>
        <w:rPr>
          <w:sz w:val="24"/>
        </w:rPr>
        <w:t xml:space="preserve">существления несанкционированного доступа, серийные номера к программным продуктам и программы для их генерации, логины, пароли и прочие средства для получения несанкционированного доступа к платным ресурсам в сети Интернет, ссылки на указанную информацию;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перехватывать, изменять, удалять, сохранять или публиковать сообщения иных служащих, кроме случаев, санкционированных руководителями, или в целях администрирования систем;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использовать веб-сервисы Google, Gmail, Hotmail, Yahoo, Яндекс или подобные почтовые системы третьих сторон ("вебмайл") для отправки и (или) получения служебной корреспонденции;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загружать </w:t>
      </w:r>
      <w:r>
        <w:rPr>
          <w:sz w:val="24"/>
        </w:rPr>
        <w:t xml:space="preserve">и запускать исполняемые либо иные файлы без предварительной проверки на наличие вирусов установленным антивирусным ПО, переходить по активным ссылкам, полученным от отправителей, если имеются сомнения в надежности отправителя и (или) полученного сообщения.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9.7. Утратил силу. - </w:t>
      </w:r>
      <w:r>
        <w:rPr>
          <w:sz w:val="24"/>
        </w:rPr>
        <w:t xml:space="preserve">Распоряжение</w:t>
      </w:r>
      <w:r>
        <w:rPr>
          <w:sz w:val="24"/>
        </w:rPr>
        <w:t xml:space="preserve"> Администрации г. Перми от 17.09.2025 N 107.</w:t>
      </w:r>
      <w:r/>
    </w:p>
    <w:p>
      <w:pPr>
        <w:pStyle w:val="1635"/>
        <w:jc w:val="both"/>
      </w:pPr>
      <w:r>
        <w:rPr>
          <w:sz w:val="24"/>
        </w:rPr>
      </w:r>
      <w:r/>
    </w:p>
    <w:p>
      <w:pPr>
        <w:pStyle w:val="1637"/>
        <w:jc w:val="center"/>
        <w:outlineLvl w:val="1"/>
      </w:pPr>
      <w:r>
        <w:rPr>
          <w:sz w:val="24"/>
        </w:rPr>
        <w:t xml:space="preserve">X. Регламентация работы в сети Интернет</w:t>
      </w:r>
      <w:r/>
    </w:p>
    <w:p>
      <w:pPr>
        <w:pStyle w:val="1635"/>
        <w:jc w:val="both"/>
      </w:pPr>
      <w:r>
        <w:rPr>
          <w:sz w:val="24"/>
        </w:rPr>
      </w:r>
      <w:r/>
    </w:p>
    <w:p>
      <w:pPr>
        <w:pStyle w:val="1635"/>
        <w:ind w:firstLine="540"/>
        <w:jc w:val="both"/>
      </w:pPr>
      <w:r>
        <w:rPr>
          <w:sz w:val="24"/>
        </w:rPr>
        <w:t xml:space="preserve">10.1. Сеть Интернет в администрации города Перми используется служащими для получения информации в рамках исполнения должностных обязанностей.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10.2. Регламентация работы в сети Интернет осуществляется с целью снижения риска заражения информационных ресурсов администрации города Перми вирусами.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10.3. Организацию доступа к сети Интернет для нужд администрации города Перми осуществляет УИТ.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10.4. Доступ к сети Интернет предоставляется служащим с АРМ, закрепленного за служащим для исполнения должностных обязанностей, с использованием учетной записи служащего.</w:t>
      </w:r>
      <w:r/>
    </w:p>
    <w:p>
      <w:pPr>
        <w:pStyle w:val="1635"/>
        <w:jc w:val="both"/>
      </w:pPr>
      <w:r>
        <w:rPr>
          <w:sz w:val="24"/>
        </w:rPr>
        <w:t xml:space="preserve">(п. 10.4 в ред. </w:t>
      </w:r>
      <w:r>
        <w:rPr>
          <w:sz w:val="24"/>
        </w:rPr>
        <w:t xml:space="preserve">распоряжения</w:t>
      </w:r>
      <w:r>
        <w:rPr>
          <w:sz w:val="24"/>
        </w:rPr>
        <w:t xml:space="preserve"> Администрации г. Перми от 24.12.2018 N 144)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10.5. Угрозы, связанные с работой в сети Интернет: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легкость перехвата данных и фальсификации IP-адресов в сети Интернет;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заражение вирусами.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10.6. Служащим запрещается: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осуществлять действия, запрещенные законодательством Российской Федерации;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отправлять конфиденциальную информацию без предварительного шифрования криптографическим ПО, разрешенным к использованию в администрации города Перми;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распространять информацию, содержащую подрывные, оскорбительные, неэтичные, незаконные материалы, включая оскорбительные комментарии по поводу расы, пола, цвета, инвал</w:t>
      </w:r>
      <w:r>
        <w:rPr>
          <w:sz w:val="24"/>
        </w:rPr>
        <w:t xml:space="preserve">идности, возраста, сексуальной ориентации, порнографии, терроризма, религиозных убеждений и верований, политических убеждений, национального происхождения, гиперссылки или другие ссылки на веб-сайты, содержащие указанные материалы, массовые рассылки спама;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самостоятельно устанавливать на АРМ дополнительное ПО, полученное в сети Интернет;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загружать и запускать исполняемые либо иные файлы без предварительной проверки на наличие вирусов установленным антивирусным ПО;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открывать страницы сайтов, если имеются сомнения в надежности сайта и (или) имеются уведомления о возможном заражении вирусами;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передавать информацию, обрабатываемую в администрации города Перми, посредством иностранных интернет-сервис</w:t>
      </w:r>
      <w:r>
        <w:rPr>
          <w:sz w:val="24"/>
        </w:rPr>
        <w:t xml:space="preserve">ов, в том числе систем обмена мгновенными сообщениями, голосовой и видеоинформацией (ICQ, QIP, Jabber, Viber, WhatsApp, Skype и другие), социальных сетей (Twitter, Facebook, LiveJournal и другие), облачных сервисов (iCloud, Google Drive, Dropbox и другие).</w:t>
      </w:r>
      <w:r/>
    </w:p>
    <w:p>
      <w:pPr>
        <w:pStyle w:val="1635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распоряжением</w:t>
      </w:r>
      <w:r>
        <w:rPr>
          <w:sz w:val="24"/>
        </w:rPr>
        <w:t xml:space="preserve"> Администрации г. Перми от 14.08.2017 N 118)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10.7. Служащие обязаны при обнаружении попыток несанкционированного доступа и (или) при подозрении на наличие вируса немедленно прекратить работу в сети Интернет и сообщить системному администратору.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10.8. Вся информация об информационных ресурсах, посещаемых служащим, автоматически пр</w:t>
      </w:r>
      <w:r>
        <w:rPr>
          <w:sz w:val="24"/>
        </w:rPr>
        <w:t xml:space="preserve">отоколируется и при необходимости представляется системными администраторами руководителю аппарата администрации города Перми, соответствующему руководителю функционального, территориального органа, функционального подразделения администрации города Перми.</w:t>
      </w:r>
      <w:r/>
    </w:p>
    <w:p>
      <w:pPr>
        <w:pStyle w:val="1635"/>
        <w:jc w:val="both"/>
      </w:pPr>
      <w:r>
        <w:rPr>
          <w:sz w:val="24"/>
        </w:rPr>
        <w:t xml:space="preserve">(п. 10.8 в ред. </w:t>
      </w:r>
      <w:r>
        <w:rPr>
          <w:sz w:val="24"/>
        </w:rPr>
        <w:t xml:space="preserve">распоряжения</w:t>
      </w:r>
      <w:r>
        <w:rPr>
          <w:sz w:val="24"/>
        </w:rPr>
        <w:t xml:space="preserve"> Администрации г. Перми от 24.12.2018 N 144)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10.9. Доступ к сети Интернет может быть блокирован системным администратором без предварительного уведомления служащего при возникновении угрозы безопасности информации.</w:t>
      </w:r>
      <w:r/>
    </w:p>
    <w:p>
      <w:pPr>
        <w:pStyle w:val="1635"/>
        <w:jc w:val="both"/>
      </w:pPr>
      <w:r>
        <w:rPr>
          <w:sz w:val="24"/>
        </w:rPr>
      </w:r>
      <w:r/>
    </w:p>
    <w:p>
      <w:pPr>
        <w:pStyle w:val="1637"/>
        <w:jc w:val="center"/>
        <w:outlineLvl w:val="1"/>
      </w:pPr>
      <w:r>
        <w:rPr>
          <w:sz w:val="24"/>
        </w:rPr>
        <w:t xml:space="preserve">XI. Регламентация создания, эксплуатации и прекращения</w:t>
      </w:r>
      <w:r/>
    </w:p>
    <w:p>
      <w:pPr>
        <w:pStyle w:val="1637"/>
        <w:jc w:val="center"/>
      </w:pPr>
      <w:r>
        <w:rPr>
          <w:sz w:val="24"/>
        </w:rPr>
        <w:t xml:space="preserve">эксплуатации информационных систем</w:t>
      </w:r>
      <w:r/>
    </w:p>
    <w:p>
      <w:pPr>
        <w:pStyle w:val="1635"/>
        <w:jc w:val="center"/>
      </w:pPr>
      <w:r>
        <w:rPr>
          <w:sz w:val="24"/>
        </w:rPr>
        <w:t xml:space="preserve">(в ред. </w:t>
      </w:r>
      <w:r>
        <w:rPr>
          <w:sz w:val="24"/>
        </w:rPr>
        <w:t xml:space="preserve">распоряжения</w:t>
      </w:r>
      <w:r>
        <w:rPr>
          <w:sz w:val="24"/>
        </w:rPr>
        <w:t xml:space="preserve"> Администрации г. Перми</w:t>
      </w:r>
      <w:r/>
    </w:p>
    <w:p>
      <w:pPr>
        <w:pStyle w:val="1635"/>
        <w:jc w:val="center"/>
      </w:pPr>
      <w:r>
        <w:rPr>
          <w:sz w:val="24"/>
        </w:rPr>
        <w:t xml:space="preserve">от 24.12.2018 N 144)</w:t>
      </w:r>
      <w:r/>
    </w:p>
    <w:p>
      <w:pPr>
        <w:pStyle w:val="1635"/>
        <w:jc w:val="both"/>
      </w:pPr>
      <w:r>
        <w:rPr>
          <w:sz w:val="24"/>
        </w:rPr>
      </w:r>
      <w:r/>
    </w:p>
    <w:p>
      <w:pPr>
        <w:pStyle w:val="1635"/>
        <w:ind w:firstLine="540"/>
        <w:jc w:val="both"/>
      </w:pPr>
      <w:r>
        <w:rPr>
          <w:sz w:val="24"/>
        </w:rPr>
        <w:t xml:space="preserve">11.1. Регламентация создания, эксплуатации и прекращения эксплуатации информационных систем напра</w:t>
      </w:r>
      <w:r>
        <w:rPr>
          <w:sz w:val="24"/>
        </w:rPr>
        <w:t xml:space="preserve">влена на упорядочение деятельности функциональных, территориальных органов, функциональных подразделений администрации города Перми по созданию, эксплуатации, прекращению эксплуатации информационных систем и эксплуатации используемых информационных систем.</w:t>
      </w:r>
      <w:r/>
    </w:p>
    <w:p>
      <w:pPr>
        <w:pStyle w:val="1635"/>
        <w:jc w:val="both"/>
      </w:pPr>
      <w:r>
        <w:rPr>
          <w:sz w:val="24"/>
        </w:rPr>
        <w:t xml:space="preserve">(п. 11.1 в ред. </w:t>
      </w:r>
      <w:r>
        <w:rPr>
          <w:sz w:val="24"/>
        </w:rPr>
        <w:t xml:space="preserve">распоряжения</w:t>
      </w:r>
      <w:r>
        <w:rPr>
          <w:sz w:val="24"/>
        </w:rPr>
        <w:t xml:space="preserve"> Администрации г. Перми от 17.09.2025 N 107)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11.2. Принятие решения о создании информационной системы или решения о прекращении эксплуатации информационной системы: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11.2.1. Подготовка предложения о создании информационной системы.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Руководитель функционального органа, функционального подразделения администрации города Перми направляет предложение о создании информационной систем</w:t>
      </w:r>
      <w:r>
        <w:rPr>
          <w:sz w:val="24"/>
        </w:rPr>
        <w:t xml:space="preserve">ы посредством системы электронного документооборота (далее - СЭД) председателю Совета по информационным технологиям при администрации города Перми (далее - Совет по ИТ). Предложение о создании информационной системы согласовывается в СЭД с первым заместите</w:t>
      </w:r>
      <w:r>
        <w:rPr>
          <w:sz w:val="24"/>
        </w:rPr>
        <w:t xml:space="preserve">лем главы администрации города Перми, заместителями главы администрации города Перми, руководителем аппарата администрации города Перми, осуществляющими общее руководство функциональными органами, функциональными подразделениями администрации города Перми.</w:t>
      </w:r>
      <w:r/>
    </w:p>
    <w:p>
      <w:pPr>
        <w:pStyle w:val="1635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распоряжения</w:t>
      </w:r>
      <w:r>
        <w:rPr>
          <w:sz w:val="24"/>
        </w:rPr>
        <w:t xml:space="preserve"> Администрации г. Перми от 11.06.2024 N 74)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Предложение о создании информационной системы должно содержать: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обоснование необходимости создания информационной системы, в том числе требования законодательства Российской Федерации, иных правовых актов;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оценку (технико-экономической, социальной и другой) целесообразности создания информационной системы;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цели и задачи информационной системы;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категорию доступа обрабатываемой информации (общедоступная, конфиденциальная);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оператора информационной системы.</w:t>
      </w:r>
      <w:r/>
    </w:p>
    <w:p>
      <w:pPr>
        <w:pStyle w:val="1635"/>
        <w:jc w:val="both"/>
      </w:pPr>
      <w:r>
        <w:rPr>
          <w:sz w:val="24"/>
        </w:rPr>
        <w:t xml:space="preserve">(п. 11.2.1 в ред. </w:t>
      </w:r>
      <w:r>
        <w:rPr>
          <w:sz w:val="24"/>
        </w:rPr>
        <w:t xml:space="preserve">распоряжения</w:t>
      </w:r>
      <w:r>
        <w:rPr>
          <w:sz w:val="24"/>
        </w:rPr>
        <w:t xml:space="preserve"> Администрации г. Перми от 20.12.2021 N 139)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11.2.2. Подготовка предложения о прекращении эксплуатации информационной системы.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Руководитель функционального органа, функционального под</w:t>
      </w:r>
      <w:r>
        <w:rPr>
          <w:sz w:val="24"/>
        </w:rPr>
        <w:t xml:space="preserve">разделения администрации города Перми направляет предложение о прекращении эксплуатации информационной системы посредством СЭД председателю Совета по ИТ. Предложение о прекращении эксплуатации информационной системы согласовывается в СЭД с первым заместите</w:t>
      </w:r>
      <w:r>
        <w:rPr>
          <w:sz w:val="24"/>
        </w:rPr>
        <w:t xml:space="preserve">лем главы администрации города Перми, заместителями главы администрации города Перми, руководителем аппарата администрации города Перми, осуществляющими общее руководство функциональными органами, функциональными подразделениями администрации города Перми.</w:t>
      </w:r>
      <w:r/>
    </w:p>
    <w:p>
      <w:pPr>
        <w:pStyle w:val="1635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распоряжения</w:t>
      </w:r>
      <w:r>
        <w:rPr>
          <w:sz w:val="24"/>
        </w:rPr>
        <w:t xml:space="preserve"> Администрации г. Перми от 11.06.2024 N 74)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Предложение о прекращении эксплуатации информационной системы должно содержать: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обоснование прекращения эксплуатации информационной системы, в том числе ссылки на изменение законодательства Российской Федерации, иных правовых актов, на основании которых функционировала информационная система;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предложения по архивированию, дальнейшему хранению, и (или) уничтожению (стиранию) информации, содержащейся в информационной системе, машинных носителей информации, используемых при эксплуатации информационной системы.</w:t>
      </w:r>
      <w:r/>
    </w:p>
    <w:p>
      <w:pPr>
        <w:pStyle w:val="1635"/>
        <w:jc w:val="both"/>
      </w:pPr>
      <w:r>
        <w:rPr>
          <w:sz w:val="24"/>
        </w:rPr>
        <w:t xml:space="preserve">(п. 11.2.2 в ред. </w:t>
      </w:r>
      <w:r>
        <w:rPr>
          <w:sz w:val="24"/>
        </w:rPr>
        <w:t xml:space="preserve">распоряжения</w:t>
      </w:r>
      <w:r>
        <w:rPr>
          <w:sz w:val="24"/>
        </w:rPr>
        <w:t xml:space="preserve"> Администрации г. Перми от 20.12.2021 N 139)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11.2.3. Принятие решения о создании (прекращении эксплуатации) информационной системы.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Совет по ИТ не по</w:t>
      </w:r>
      <w:r>
        <w:rPr>
          <w:sz w:val="24"/>
        </w:rPr>
        <w:t xml:space="preserve">зднее 30 дней с даты получения предложения о создании (прекращении эксплуатации) информационной системы рассматривает такое предложение и принимает решение о целесообразности (об отсутствии целесообразности) создания (прекращения эксплуатации) информационн</w:t>
      </w:r>
      <w:r>
        <w:rPr>
          <w:sz w:val="24"/>
        </w:rPr>
        <w:t xml:space="preserve">ой системы (далее - решение Совета по ИТ) на заседании Совета по ИТ в порядке, предусмотренном Положением о Совете по информационным технологиям при администрации города Перми, утвержденным распоряжением администрации города Перми от 10 марта 2017 г. N 36.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Решения Совета по ИТ оформляются протоколом. Протокол предоставляется Главе города Перми в течение 5 рабочих дней с даты подписания протокола.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Глава города Перми принимает решение о создании (прекращении эксплуатации) информационной системы с учетом решения Совета по ИТ в течение 10 дней с даты представления протокола.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Решение о создании (прекращении эксплуатации) информационной системы утверждается правовым актом администрации города Перми в соответствии с </w:t>
      </w:r>
      <w:hyperlink w:tooltip="РЕГЛАМЕНТ" w:anchor="P502" w:history="1">
        <w:r>
          <w:rPr>
            <w:color w:val="0000ff"/>
            <w:sz w:val="24"/>
          </w:rPr>
          <w:t xml:space="preserve">Регламентом</w:t>
        </w:r>
      </w:hyperlink>
      <w:r>
        <w:rPr>
          <w:sz w:val="24"/>
        </w:rPr>
        <w:t xml:space="preserve"> утвержден</w:t>
      </w:r>
      <w:r>
        <w:rPr>
          <w:sz w:val="24"/>
        </w:rPr>
        <w:t xml:space="preserve">ия правовых актов города Перми о вводе в эксплуатацию, прекращении эксплуатации информационных систем и (или) определении порядка эксплуатации информационной системы, являющимся приложением 2 к настоящей Политике ИБ (далее - Регламент) (далее - Регламент).</w:t>
      </w:r>
      <w:r/>
    </w:p>
    <w:p>
      <w:pPr>
        <w:pStyle w:val="1635"/>
        <w:jc w:val="both"/>
      </w:pPr>
      <w:r>
        <w:rPr>
          <w:sz w:val="24"/>
        </w:rPr>
        <w:t xml:space="preserve">(в ред. распоряжений Администрации г. Перми от 20.12.2021 </w:t>
      </w:r>
      <w:r>
        <w:rPr>
          <w:sz w:val="24"/>
        </w:rPr>
        <w:t xml:space="preserve">N 139</w:t>
      </w:r>
      <w:r>
        <w:rPr>
          <w:sz w:val="24"/>
        </w:rPr>
        <w:t xml:space="preserve">, от 17.09.2025 </w:t>
      </w:r>
      <w:r>
        <w:rPr>
          <w:sz w:val="24"/>
        </w:rPr>
        <w:t xml:space="preserve">N 107</w:t>
      </w:r>
      <w:r>
        <w:rPr>
          <w:sz w:val="24"/>
        </w:rPr>
        <w:t xml:space="preserve">)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11.2.4. Финансирование работ (услуг) по созданию информационной системы осуществляется</w:t>
      </w:r>
      <w:r>
        <w:rPr>
          <w:sz w:val="24"/>
        </w:rPr>
        <w:t xml:space="preserve"> за счет бюджета города Перми на основании правового акта администрации города Перми о создании информационной системы и муниципального контракта на оказание услуг по созданию информационной системы, заключенного в соответствии с требованиями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нужд".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Финансирование работ (услуг) по сопровождению информационной системы в целях обеспечения ее функционирования, в том числе внесению изменений в функциональные модули информационной системы, осуществляется за счет бюджета </w:t>
      </w:r>
      <w:r>
        <w:rPr>
          <w:sz w:val="24"/>
        </w:rPr>
        <w:t xml:space="preserve">города Перми на основании правового акта администрации города Перми о вводе в эксплуатацию информационной системы и муниципального контракта на оказание услуг по сопровождению информационной системы, заключенного в соответствии с требованиями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05 апреля 2013 г. N 44-ФЗ "О контрактной системе в сфере закупок товаров, работ, услуг для обеспечения государственных и муниципальных нужд".</w:t>
      </w:r>
      <w:r/>
    </w:p>
    <w:p>
      <w:pPr>
        <w:pStyle w:val="1635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распоряжением</w:t>
      </w:r>
      <w:r>
        <w:rPr>
          <w:sz w:val="24"/>
        </w:rPr>
        <w:t xml:space="preserve"> Администрации г. Перми от 20.12.2021 N 139)</w:t>
      </w:r>
      <w:r/>
    </w:p>
    <w:p>
      <w:pPr>
        <w:pStyle w:val="1635"/>
        <w:jc w:val="both"/>
      </w:pPr>
      <w:r>
        <w:rPr>
          <w:sz w:val="24"/>
        </w:rPr>
        <w:t xml:space="preserve">(п. 11.2 в ред. </w:t>
      </w:r>
      <w:r>
        <w:rPr>
          <w:sz w:val="24"/>
        </w:rPr>
        <w:t xml:space="preserve">распоряжения</w:t>
      </w:r>
      <w:r>
        <w:rPr>
          <w:sz w:val="24"/>
        </w:rPr>
        <w:t xml:space="preserve"> Администрации г. Перми от 24.12.2018 N 144)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11.3. Процесс создания информационной системы осуществляется в соответствии с </w:t>
      </w:r>
      <w:r>
        <w:rPr>
          <w:sz w:val="24"/>
        </w:rPr>
        <w:t xml:space="preserve">ГОСТ Р 59793-2021</w:t>
      </w:r>
      <w:r>
        <w:rPr>
          <w:sz w:val="24"/>
        </w:rPr>
        <w:t xml:space="preserve">. Национальный стандарт Российской Федерации. Информационные технологии. Комплекс стандартов на автоматизированные системы. Автоматизированные системы. Стадии создания, утвержденным приказом Росстандарта от 25 ок</w:t>
      </w:r>
      <w:r>
        <w:rPr>
          <w:sz w:val="24"/>
        </w:rPr>
        <w:t xml:space="preserve">тября 2021 г. N 1285-ст, и представляет собой совокупность упорядоченных во времени, взаимосвязанных, объединенных в стадии и этапы работ, выполнение которых необходимо и достаточно для создания информационной системы, соответствующей заданным требованиям.</w:t>
      </w:r>
      <w:r/>
    </w:p>
    <w:p>
      <w:pPr>
        <w:pStyle w:val="1635"/>
        <w:jc w:val="both"/>
      </w:pPr>
      <w:r>
        <w:rPr>
          <w:sz w:val="24"/>
        </w:rPr>
        <w:t xml:space="preserve">(п. 11.3 в ред. </w:t>
      </w:r>
      <w:r>
        <w:rPr>
          <w:sz w:val="24"/>
        </w:rPr>
        <w:t xml:space="preserve">распоряжения</w:t>
      </w:r>
      <w:r>
        <w:rPr>
          <w:sz w:val="24"/>
        </w:rPr>
        <w:t xml:space="preserve"> Администрации г. Перми от 11.06.2024 N 74)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11.4. Информационная система вводится в эксплуатацию правовым актом города Перми в соответствии с Регламентом.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Порядок эксплуатации информационной системы утверждается правовым актом города Перми о вводе в эксплуатацию информационной системы либо самостоятельным правовым актом в соответствии с Регламентом.</w:t>
      </w:r>
      <w:r/>
    </w:p>
    <w:p>
      <w:pPr>
        <w:pStyle w:val="1635"/>
        <w:jc w:val="both"/>
      </w:pPr>
      <w:r>
        <w:rPr>
          <w:sz w:val="24"/>
        </w:rPr>
        <w:t xml:space="preserve">(п. 11.4 в ред. </w:t>
      </w:r>
      <w:r>
        <w:rPr>
          <w:sz w:val="24"/>
        </w:rPr>
        <w:t xml:space="preserve">распоряжения</w:t>
      </w:r>
      <w:r>
        <w:rPr>
          <w:sz w:val="24"/>
        </w:rPr>
        <w:t xml:space="preserve"> Администрации г. Перми от 20.12.2021 N 139)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11.5. Порядок эксплуатации информационной системы должен содержать: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полное наименование информационной системы;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цель создания информационной системы;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законы и иные правовые акты, на основании которых ведется обработка информации в информационной системе и (или) эксплуатация информационной системы;</w:t>
      </w:r>
      <w:r/>
    </w:p>
    <w:p>
      <w:pPr>
        <w:pStyle w:val="1635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распоряжения</w:t>
      </w:r>
      <w:r>
        <w:rPr>
          <w:sz w:val="24"/>
        </w:rPr>
        <w:t xml:space="preserve"> Администрации г. Перми от 16.03.2017 N 41)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полномочия функционального, территориального органа, функционального подразделения администрации города Перми, реализуемые при эксплуатации информационной системы, и (или) задачи, решаемые в информационной системе;</w:t>
      </w:r>
      <w:r/>
    </w:p>
    <w:p>
      <w:pPr>
        <w:pStyle w:val="1635"/>
        <w:jc w:val="both"/>
      </w:pPr>
      <w:r>
        <w:rPr>
          <w:sz w:val="24"/>
        </w:rPr>
        <w:t xml:space="preserve">(в ред. распоряжений Администрации г. Перми от 16.03.2017 </w:t>
      </w:r>
      <w:r>
        <w:rPr>
          <w:sz w:val="24"/>
        </w:rPr>
        <w:t xml:space="preserve">N 41</w:t>
      </w:r>
      <w:r>
        <w:rPr>
          <w:sz w:val="24"/>
        </w:rPr>
        <w:t xml:space="preserve">, от 24.12.2018 </w:t>
      </w:r>
      <w:r>
        <w:rPr>
          <w:sz w:val="24"/>
        </w:rPr>
        <w:t xml:space="preserve">N 144</w:t>
      </w:r>
      <w:r>
        <w:rPr>
          <w:sz w:val="24"/>
        </w:rPr>
        <w:t xml:space="preserve">)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отнесение информационной системы к категории муниципальной или иной в соответствии с требованиями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27 июля 2006 г. N 149-ФЗ "Об информации, информационных технологиях и о защите информации";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перечень обрабатываемой информации, в том числе персональных данных (при наличии), перечень разделов (для сайтов);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требования по обеспечению безопасности обрабатываемой информации (конфиденциальности, целостности, доступности);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наименование оператора информационной системы, его права и обязанности;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перечень участников, пользователей информационной системы, их права и обязанности;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порядок обеспечения доступа к информационной системе;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иную информацию, определяющую особенности эксплуатации информационной системы.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11.6. Утратил силу с 20.12.2021. - </w:t>
      </w:r>
      <w:r>
        <w:rPr>
          <w:sz w:val="24"/>
        </w:rPr>
        <w:t xml:space="preserve">Распоряжение</w:t>
      </w:r>
      <w:r>
        <w:rPr>
          <w:sz w:val="24"/>
        </w:rPr>
        <w:t xml:space="preserve"> Администрации г. Перми от 20.12.2021 N 139.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11.7. Все функционирующие в функциональных, территориаль</w:t>
      </w:r>
      <w:r>
        <w:rPr>
          <w:sz w:val="24"/>
        </w:rPr>
        <w:t xml:space="preserve">ных органах, функциональных подразделениях администрации города Перми информационные системы включаются в Реестр информационных систем администрации города Перми, утвержденный распоряжением администрации города Перми (далее - Реестр информационных систем).</w:t>
      </w:r>
      <w:r/>
    </w:p>
    <w:p>
      <w:pPr>
        <w:pStyle w:val="1635"/>
        <w:jc w:val="both"/>
      </w:pPr>
      <w:r>
        <w:rPr>
          <w:sz w:val="24"/>
        </w:rPr>
        <w:t xml:space="preserve">(в ред. распоряжений Администрации г. Перми от 24.12.2018 </w:t>
      </w:r>
      <w:r>
        <w:rPr>
          <w:sz w:val="24"/>
        </w:rPr>
        <w:t xml:space="preserve">N 144</w:t>
      </w:r>
      <w:r>
        <w:rPr>
          <w:sz w:val="24"/>
        </w:rPr>
        <w:t xml:space="preserve">, от 17.09.2025 </w:t>
      </w:r>
      <w:r>
        <w:rPr>
          <w:sz w:val="24"/>
        </w:rPr>
        <w:t xml:space="preserve">N 107</w:t>
      </w:r>
      <w:r>
        <w:rPr>
          <w:sz w:val="24"/>
        </w:rPr>
        <w:t xml:space="preserve">)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Ведение Реестра информационных систем осуществляется в соответствии с </w:t>
      </w:r>
      <w:hyperlink w:tooltip="ПОРЯДОК" w:anchor="P559" w:history="1">
        <w:r>
          <w:rPr>
            <w:color w:val="0000ff"/>
            <w:sz w:val="24"/>
          </w:rPr>
          <w:t xml:space="preserve">Порядком</w:t>
        </w:r>
      </w:hyperlink>
      <w:r>
        <w:rPr>
          <w:sz w:val="24"/>
        </w:rPr>
        <w:t xml:space="preserve"> ведения Реес</w:t>
      </w:r>
      <w:r>
        <w:rPr>
          <w:sz w:val="24"/>
        </w:rPr>
        <w:t xml:space="preserve">тра информационных систем администрации города Перми и Реестра информационных систем, используемых администрацией города Перми на правах участника информационной системы, являющегося приложением 3 к настоящей Политике ИБ (далее - Порядок ведения Реестров).</w:t>
      </w:r>
      <w:r/>
    </w:p>
    <w:p>
      <w:pPr>
        <w:pStyle w:val="1635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распоряжения</w:t>
      </w:r>
      <w:r>
        <w:rPr>
          <w:sz w:val="24"/>
        </w:rPr>
        <w:t xml:space="preserve"> Администрации г. Перми от 17.09.2025 N 107)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11.8. Основанием для эксплуатации используемых информационных систем является установленная законодательством Российской Федерации и (или) законодательством Пермского края обязанность органа местного самоуправления осуществлять об</w:t>
      </w:r>
      <w:r>
        <w:rPr>
          <w:sz w:val="24"/>
        </w:rPr>
        <w:t xml:space="preserve">работку информации в соответствующей информационной системе или соглашение (договор), заключенный администрацией города Перми, в том числе функциональным, территориальным органом администрации города Перми, с оператором используемой информационной системы.</w:t>
      </w:r>
      <w:r/>
    </w:p>
    <w:p>
      <w:pPr>
        <w:pStyle w:val="1635"/>
        <w:jc w:val="both"/>
      </w:pPr>
      <w:r>
        <w:rPr>
          <w:sz w:val="24"/>
        </w:rPr>
        <w:t xml:space="preserve">(п. 11.8 в ред. </w:t>
      </w:r>
      <w:r>
        <w:rPr>
          <w:sz w:val="24"/>
        </w:rPr>
        <w:t xml:space="preserve">распоряжения</w:t>
      </w:r>
      <w:r>
        <w:rPr>
          <w:sz w:val="24"/>
        </w:rPr>
        <w:t xml:space="preserve"> Администрации г. Перми от 17.09.2025 N 107)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11.9. Все эксплуатируемые в функциональных, территориальных органах, функциональных подразделениях администрации города Перми используемые и</w:t>
      </w:r>
      <w:r>
        <w:rPr>
          <w:sz w:val="24"/>
        </w:rPr>
        <w:t xml:space="preserve">нформационные системы включаются в Реестр информационных систем, используемых администрацией города Перми на правах участника информационной системы, утвержденный распоряжением администрации города Перми (далее - Реестр используемых информационных систем).</w:t>
      </w:r>
      <w:r/>
    </w:p>
    <w:p>
      <w:pPr>
        <w:pStyle w:val="1635"/>
        <w:jc w:val="both"/>
      </w:pPr>
      <w:r>
        <w:rPr>
          <w:sz w:val="24"/>
        </w:rPr>
        <w:t xml:space="preserve">(п. 11.9 в ред. </w:t>
      </w:r>
      <w:r>
        <w:rPr>
          <w:sz w:val="24"/>
        </w:rPr>
        <w:t xml:space="preserve">распоряжения</w:t>
      </w:r>
      <w:r>
        <w:rPr>
          <w:sz w:val="24"/>
        </w:rPr>
        <w:t xml:space="preserve"> Администрации г. Перми от 17.09.2025 N 107)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11.10. Ведение Реестра используемых информационных систем осуществляется в соответствии с Порядком ведения Реестров.</w:t>
      </w:r>
      <w:r/>
    </w:p>
    <w:p>
      <w:pPr>
        <w:pStyle w:val="1635"/>
        <w:jc w:val="both"/>
      </w:pPr>
      <w:r>
        <w:rPr>
          <w:sz w:val="24"/>
        </w:rPr>
        <w:t xml:space="preserve">(п. 11.10 в ред. </w:t>
      </w:r>
      <w:r>
        <w:rPr>
          <w:sz w:val="24"/>
        </w:rPr>
        <w:t xml:space="preserve">распоряжения</w:t>
      </w:r>
      <w:r>
        <w:rPr>
          <w:sz w:val="24"/>
        </w:rPr>
        <w:t xml:space="preserve"> Администрации г. Перми от 17.09.2025 N 107)</w:t>
      </w:r>
      <w:r/>
    </w:p>
    <w:p>
      <w:pPr>
        <w:pStyle w:val="1635"/>
        <w:jc w:val="both"/>
      </w:pPr>
      <w:r>
        <w:rPr>
          <w:sz w:val="24"/>
        </w:rPr>
      </w:r>
      <w:r/>
    </w:p>
    <w:p>
      <w:pPr>
        <w:pStyle w:val="1637"/>
        <w:jc w:val="center"/>
        <w:outlineLvl w:val="1"/>
      </w:pPr>
      <w:r/>
      <w:bookmarkStart w:id="428" w:name="P428"/>
      <w:r/>
      <w:bookmarkEnd w:id="428"/>
      <w:r>
        <w:rPr>
          <w:sz w:val="24"/>
        </w:rPr>
        <w:t xml:space="preserve">XII. Проведение внутреннего контроля и обучение служащих</w:t>
      </w:r>
      <w:r/>
    </w:p>
    <w:p>
      <w:pPr>
        <w:pStyle w:val="1635"/>
        <w:jc w:val="both"/>
      </w:pPr>
      <w:r>
        <w:rPr>
          <w:sz w:val="24"/>
        </w:rPr>
      </w:r>
      <w:r/>
    </w:p>
    <w:p>
      <w:pPr>
        <w:pStyle w:val="1635"/>
        <w:ind w:firstLine="540"/>
        <w:jc w:val="both"/>
      </w:pPr>
      <w:r>
        <w:rPr>
          <w:sz w:val="24"/>
        </w:rPr>
        <w:t xml:space="preserve">12.1. В целях выявления угроз безопасности информации, нарушений настоящей Политики ИБ и принятия мер, направленных на предотвращение угроз и нарушений, в администрации города Перми осуществляется внутренний контроль: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12.1.1. использования технических средств, ПО, работы в сети Интернет в функциональных, </w:t>
      </w:r>
      <w:r>
        <w:rPr>
          <w:sz w:val="24"/>
        </w:rPr>
        <w:t xml:space="preserve">территориальных органах, функциональных подразделениях администрации города Перми по поручению руководителя аппарата администрации города Перми, руководителей функциональных, территориальных органов, функциональных подразделений администрации города Перми;</w:t>
      </w:r>
      <w:r/>
    </w:p>
    <w:p>
      <w:pPr>
        <w:pStyle w:val="1635"/>
        <w:jc w:val="both"/>
      </w:pPr>
      <w:r>
        <w:rPr>
          <w:sz w:val="24"/>
        </w:rPr>
        <w:t xml:space="preserve">(п. 12.1.1 в ред. </w:t>
      </w:r>
      <w:r>
        <w:rPr>
          <w:sz w:val="24"/>
        </w:rPr>
        <w:t xml:space="preserve">распоряжения</w:t>
      </w:r>
      <w:r>
        <w:rPr>
          <w:sz w:val="24"/>
        </w:rPr>
        <w:t xml:space="preserve"> Администрации г. Перми от 24.12.2018 N 144)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12.1.2. обработки персональных данных в администрации города Перми в соответствии с Правилами осуществления внутреннего контроля соответствия обработки персональных данных требованиям к защите персональных данных, установленным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"О персональных данных", принятыми в соответствии с ним нормативными правовыми актами и локальными актами администрации города Перми, утвержденными распоряжением администрации города Перми от 24 августа 2012 г. N 81.</w:t>
      </w:r>
      <w:r/>
    </w:p>
    <w:p>
      <w:pPr>
        <w:pStyle w:val="1635"/>
        <w:jc w:val="both"/>
      </w:pPr>
      <w:r>
        <w:rPr>
          <w:sz w:val="24"/>
        </w:rPr>
        <w:t xml:space="preserve">(п. 12.1.2 в ред. </w:t>
      </w:r>
      <w:r>
        <w:rPr>
          <w:sz w:val="24"/>
        </w:rPr>
        <w:t xml:space="preserve">распоряжения</w:t>
      </w:r>
      <w:r>
        <w:rPr>
          <w:sz w:val="24"/>
        </w:rPr>
        <w:t xml:space="preserve"> Администрации г. Перми от 11.06.2024 N 74)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12.2. Ознакомление служащих с настоящей Политикой ИБ производится при: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приеме на работу;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изменении настоящей Политики ИБ;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обнаружении действий служащих, которые повлекли или могли повлечь нарушение безопасности информации.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12.3. Обучение служащих пользованию средствами антивирусного ПО производится при: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приеме на работу;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изменении антивирусного ПО;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заражении АРМ вирусами.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12.4. Ознакомление служащих с настоящей Политикой ИБ и обу</w:t>
      </w:r>
      <w:r>
        <w:rPr>
          <w:sz w:val="24"/>
        </w:rPr>
        <w:t xml:space="preserve">чение пользованию средствами антивирусного ПО осуществляется под подпись в листе ознакомления (прохождения обучения) либо журнале ознакомления (прохождения обучения) с указанием фамилии, имени, отчества служащего и даты ознакомления (прохождения обучения).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Обязанность по организации ознакомления служащих с настоящей Политикой ИБ возлагается на руководителей функциональных, территориальных органов, функциональных подразделений администрации города Перми.</w:t>
      </w:r>
      <w:r/>
    </w:p>
    <w:p>
      <w:pPr>
        <w:pStyle w:val="1635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распоряжения</w:t>
      </w:r>
      <w:r>
        <w:rPr>
          <w:sz w:val="24"/>
        </w:rPr>
        <w:t xml:space="preserve"> Администрации г. Перми от 24.12.2018 N 144)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Обязанность по обучению пользованию средствами антивирусного ПО возлагается на системных администраторов.</w:t>
      </w:r>
      <w:r/>
    </w:p>
    <w:p>
      <w:pPr>
        <w:pStyle w:val="1635"/>
        <w:jc w:val="both"/>
      </w:pPr>
      <w:r>
        <w:rPr>
          <w:sz w:val="24"/>
        </w:rPr>
      </w:r>
      <w:r/>
    </w:p>
    <w:p>
      <w:pPr>
        <w:pStyle w:val="1637"/>
        <w:jc w:val="center"/>
        <w:outlineLvl w:val="1"/>
      </w:pPr>
      <w:r>
        <w:rPr>
          <w:sz w:val="24"/>
        </w:rPr>
        <w:t xml:space="preserve">XIII. Ответственность за нарушения настоящей Политики ИБ</w:t>
      </w:r>
      <w:r/>
    </w:p>
    <w:p>
      <w:pPr>
        <w:pStyle w:val="1635"/>
        <w:jc w:val="both"/>
      </w:pPr>
      <w:r>
        <w:rPr>
          <w:sz w:val="24"/>
        </w:rPr>
      </w:r>
      <w:r/>
    </w:p>
    <w:p>
      <w:pPr>
        <w:pStyle w:val="1635"/>
        <w:ind w:firstLine="540"/>
        <w:jc w:val="both"/>
      </w:pPr>
      <w:r>
        <w:rPr>
          <w:sz w:val="24"/>
        </w:rPr>
        <w:t xml:space="preserve">13.1. Служащие в рамках должностных обязанностей и полномочий несут ответственность в соответствии с действующим законодательством Российской Федерации за: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невыполнение требований настоящей Политики ИБ;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действия или бездействие, ведущие к нарушению информационной безопасности;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действия или бездействие, ведущие к нарушению действующего законодательства Российской Федерации в области информационных технологий.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13.2. При обнаружении нарушения служащими на</w:t>
      </w:r>
      <w:r>
        <w:rPr>
          <w:sz w:val="24"/>
        </w:rPr>
        <w:t xml:space="preserve">стоящей Политики ИБ системный администратор устанавливает причины возникновения нарушения и направляет служебную записку о выявленном нарушении руководителю функционального, территориального органа, функционального подразделения администрации города Перми.</w:t>
      </w:r>
      <w:r/>
    </w:p>
    <w:p>
      <w:pPr>
        <w:pStyle w:val="1635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распоряжения</w:t>
      </w:r>
      <w:r>
        <w:rPr>
          <w:sz w:val="24"/>
        </w:rPr>
        <w:t xml:space="preserve"> Администрации г. Перми от 24.12.2018 N 144)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Руководитель функционального, территориального органа, функционального подразделения администрации города Перми принимает решение о необходимости привлечения служащего к ответственности.</w:t>
      </w:r>
      <w:r/>
    </w:p>
    <w:p>
      <w:pPr>
        <w:pStyle w:val="1635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распоряжения</w:t>
      </w:r>
      <w:r>
        <w:rPr>
          <w:sz w:val="24"/>
        </w:rPr>
        <w:t xml:space="preserve"> Администрации г. Перми от 24.12.2018 N 144)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Системный администратор ведет учет всех выявленных случаев нарушения безопасности информации.</w:t>
      </w:r>
      <w:r/>
    </w:p>
    <w:p>
      <w:pPr>
        <w:pStyle w:val="1635"/>
        <w:jc w:val="both"/>
      </w:pPr>
      <w:r>
        <w:rPr>
          <w:sz w:val="24"/>
        </w:rPr>
      </w:r>
      <w:r/>
    </w:p>
    <w:p>
      <w:pPr>
        <w:pStyle w:val="1635"/>
        <w:jc w:val="both"/>
      </w:pPr>
      <w:r>
        <w:rPr>
          <w:sz w:val="24"/>
        </w:rPr>
      </w:r>
      <w:r/>
    </w:p>
    <w:p>
      <w:pPr>
        <w:pStyle w:val="1635"/>
        <w:jc w:val="both"/>
      </w:pPr>
      <w:r>
        <w:rPr>
          <w:sz w:val="24"/>
        </w:rPr>
      </w:r>
      <w:r/>
    </w:p>
    <w:p>
      <w:pPr>
        <w:pStyle w:val="1635"/>
        <w:jc w:val="both"/>
      </w:pPr>
      <w:r>
        <w:rPr>
          <w:sz w:val="24"/>
        </w:rPr>
      </w:r>
      <w:r/>
    </w:p>
    <w:p>
      <w:pPr>
        <w:pStyle w:val="1635"/>
        <w:jc w:val="both"/>
      </w:pPr>
      <w:r>
        <w:rPr>
          <w:sz w:val="24"/>
        </w:rPr>
      </w:r>
      <w:r/>
    </w:p>
    <w:p>
      <w:pPr>
        <w:pStyle w:val="1635"/>
        <w:jc w:val="right"/>
        <w:outlineLvl w:val="1"/>
      </w:pPr>
      <w:r>
        <w:rPr>
          <w:sz w:val="24"/>
        </w:rPr>
        <w:t xml:space="preserve">Приложение</w:t>
      </w:r>
      <w:r/>
    </w:p>
    <w:p>
      <w:pPr>
        <w:pStyle w:val="1635"/>
        <w:jc w:val="right"/>
      </w:pPr>
      <w:r>
        <w:rPr>
          <w:sz w:val="24"/>
        </w:rPr>
        <w:t xml:space="preserve">к Политике</w:t>
      </w:r>
      <w:r/>
    </w:p>
    <w:p>
      <w:pPr>
        <w:pStyle w:val="1635"/>
        <w:jc w:val="right"/>
      </w:pPr>
      <w:r>
        <w:rPr>
          <w:sz w:val="24"/>
        </w:rPr>
        <w:t xml:space="preserve">информационной безопасности</w:t>
      </w:r>
      <w:r/>
    </w:p>
    <w:p>
      <w:pPr>
        <w:pStyle w:val="1635"/>
        <w:jc w:val="right"/>
      </w:pPr>
      <w:r>
        <w:rPr>
          <w:sz w:val="24"/>
        </w:rPr>
        <w:t xml:space="preserve">администрации города Перми</w:t>
      </w:r>
      <w:r/>
    </w:p>
    <w:p>
      <w:pPr>
        <w:pStyle w:val="1635"/>
        <w:jc w:val="both"/>
      </w:pPr>
      <w:r>
        <w:rPr>
          <w:sz w:val="24"/>
        </w:rPr>
      </w:r>
      <w:r/>
    </w:p>
    <w:p>
      <w:pPr>
        <w:pStyle w:val="1635"/>
        <w:jc w:val="center"/>
      </w:pPr>
      <w:r/>
      <w:bookmarkStart w:id="469" w:name="P469"/>
      <w:r/>
      <w:bookmarkEnd w:id="469"/>
      <w:r>
        <w:rPr>
          <w:sz w:val="24"/>
        </w:rPr>
        <w:t xml:space="preserve">ИНФОРМАЦИЯ</w:t>
      </w:r>
      <w:r/>
    </w:p>
    <w:p>
      <w:pPr>
        <w:pStyle w:val="1635"/>
        <w:jc w:val="center"/>
      </w:pPr>
      <w:r>
        <w:rPr>
          <w:sz w:val="24"/>
        </w:rPr>
        <w:t xml:space="preserve">о выявленных компьютерных атаках, уязвимостях и поражениях</w:t>
      </w:r>
      <w:r/>
    </w:p>
    <w:p>
      <w:pPr>
        <w:pStyle w:val="1635"/>
        <w:jc w:val="center"/>
      </w:pPr>
      <w:r>
        <w:rPr>
          <w:sz w:val="24"/>
        </w:rPr>
        <w:t xml:space="preserve">вредоносным программным обеспечением информационных ресурсов</w:t>
      </w:r>
      <w:r/>
    </w:p>
    <w:p>
      <w:pPr>
        <w:pStyle w:val="1635"/>
        <w:jc w:val="both"/>
      </w:pPr>
      <w:r>
        <w:rPr>
          <w:sz w:val="24"/>
        </w:rPr>
      </w:r>
      <w:r/>
    </w:p>
    <w:p>
      <w:pPr>
        <w:sectPr>
          <w:headerReference w:type="default" r:id="rId8"/>
          <w:headerReference w:type="first" r:id="rId9"/>
          <w:footerReference w:type="default" r:id="rId18"/>
          <w:footerReference w:type="first" r:id="rId19"/>
          <w:footnotePr/>
          <w:endnotePr/>
          <w:type w:val="nextPage"/>
          <w:pgSz w:w="11906" w:h="16838" w:orient="portrait"/>
          <w:pgMar w:top="1440" w:right="566" w:bottom="1440" w:left="1133" w:header="0" w:footer="0" w:gutter="0"/>
          <w:cols w:num="1" w:sep="0" w:space="1701" w:equalWidth="1"/>
          <w:docGrid w:linePitch="360"/>
          <w:titlePg/>
        </w:sectPr>
      </w:pPr>
      <w:r/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40"/>
        <w:gridCol w:w="1531"/>
        <w:gridCol w:w="1326"/>
        <w:gridCol w:w="1814"/>
        <w:gridCol w:w="1701"/>
        <w:gridCol w:w="1531"/>
        <w:gridCol w:w="1531"/>
        <w:gridCol w:w="1531"/>
      </w:tblGrid>
      <w:tr>
        <w:tblPrEx/>
        <w:trPr/>
        <w:tc>
          <w:tcPr>
            <w:tcW w:w="340" w:type="dxa"/>
            <w:textDirection w:val="lrTb"/>
            <w:noWrap w:val="false"/>
          </w:tcPr>
          <w:p>
            <w:pPr>
              <w:pStyle w:val="1635"/>
              <w:jc w:val="center"/>
            </w:pPr>
            <w:r>
              <w:rPr>
                <w:sz w:val="24"/>
              </w:rPr>
              <w:t xml:space="preserve">N</w:t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1635"/>
              <w:jc w:val="center"/>
            </w:pPr>
            <w:r>
              <w:rPr>
                <w:sz w:val="24"/>
              </w:rPr>
              <w:t xml:space="preserve">Форма проявления угрозы безопасности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1635"/>
              <w:jc w:val="center"/>
            </w:pPr>
            <w:r>
              <w:rPr>
                <w:sz w:val="24"/>
              </w:rPr>
              <w:t xml:space="preserve">Дата проявления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1635"/>
              <w:jc w:val="center"/>
            </w:pPr>
            <w:r>
              <w:rPr>
                <w:sz w:val="24"/>
              </w:rPr>
              <w:t xml:space="preserve">Количество зараженных автоматизированных рабочих мест (АРМ)/серверов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635"/>
              <w:jc w:val="center"/>
            </w:pPr>
            <w:r>
              <w:rPr>
                <w:sz w:val="24"/>
              </w:rPr>
              <w:t xml:space="preserve">Наименование угрозы безопасности &lt;1&gt;</w:t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1635"/>
              <w:jc w:val="center"/>
            </w:pPr>
            <w:r>
              <w:rPr>
                <w:sz w:val="24"/>
              </w:rPr>
              <w:t xml:space="preserve">Объект угрозы безопасности &lt;2&gt;</w:t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1635"/>
              <w:jc w:val="center"/>
            </w:pPr>
            <w:r>
              <w:rPr>
                <w:sz w:val="24"/>
              </w:rPr>
              <w:t xml:space="preserve">Источник угроз безопасности &lt;3&gt;</w:t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1635"/>
              <w:jc w:val="center"/>
            </w:pPr>
            <w:r>
              <w:rPr>
                <w:sz w:val="24"/>
              </w:rPr>
              <w:t xml:space="preserve">Мероприятия по устранению угрозы безопасности &lt;4&gt;</w:t>
            </w:r>
            <w:r/>
          </w:p>
        </w:tc>
      </w:tr>
      <w:tr>
        <w:tblPrEx/>
        <w:trPr/>
        <w:tc>
          <w:tcPr>
            <w:tcW w:w="340" w:type="dxa"/>
            <w:textDirection w:val="lrTb"/>
            <w:noWrap w:val="false"/>
          </w:tcPr>
          <w:p>
            <w:pPr>
              <w:pStyle w:val="1635"/>
              <w:jc w:val="center"/>
            </w:pPr>
            <w:r>
              <w:rPr>
                <w:sz w:val="24"/>
              </w:rPr>
              <w:t xml:space="preserve">1</w:t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1635"/>
              <w:jc w:val="center"/>
            </w:pPr>
            <w:r>
              <w:rPr>
                <w:sz w:val="24"/>
              </w:rPr>
              <w:t xml:space="preserve">2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1635"/>
              <w:jc w:val="center"/>
            </w:pPr>
            <w:r>
              <w:rPr>
                <w:sz w:val="24"/>
              </w:rPr>
              <w:t xml:space="preserve">3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1635"/>
              <w:jc w:val="center"/>
            </w:pPr>
            <w:r>
              <w:rPr>
                <w:sz w:val="24"/>
              </w:rPr>
              <w:t xml:space="preserve">4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635"/>
              <w:jc w:val="center"/>
            </w:pPr>
            <w:r>
              <w:rPr>
                <w:sz w:val="24"/>
              </w:rPr>
              <w:t xml:space="preserve">5</w:t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1635"/>
              <w:jc w:val="center"/>
            </w:pPr>
            <w:r>
              <w:rPr>
                <w:sz w:val="24"/>
              </w:rPr>
              <w:t xml:space="preserve">6</w:t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1635"/>
              <w:jc w:val="center"/>
            </w:pPr>
            <w:r>
              <w:rPr>
                <w:sz w:val="24"/>
              </w:rPr>
              <w:t xml:space="preserve">7</w:t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1635"/>
              <w:jc w:val="center"/>
            </w:pPr>
            <w:r>
              <w:rPr>
                <w:sz w:val="24"/>
              </w:rPr>
              <w:t xml:space="preserve">8</w:t>
            </w:r>
            <w:r/>
          </w:p>
        </w:tc>
      </w:tr>
    </w:tbl>
    <w:p>
      <w:pPr>
        <w:sectPr>
          <w:headerReference w:type="default" r:id="rId10"/>
          <w:headerReference w:type="first" r:id="rId11"/>
          <w:footerReference w:type="default" r:id="rId20"/>
          <w:footerReference w:type="first" r:id="rId21"/>
          <w:footnotePr/>
          <w:endnotePr/>
          <w:type w:val="nextPage"/>
          <w:pgSz w:w="16838" w:h="11906" w:orient="landscape"/>
          <w:pgMar w:top="1133" w:right="1440" w:bottom="566" w:left="1440" w:header="0" w:footer="0" w:gutter="0"/>
          <w:cols w:num="1" w:sep="0" w:space="1701" w:equalWidth="1"/>
          <w:docGrid w:linePitch="360"/>
          <w:titlePg/>
        </w:sectPr>
      </w:pPr>
      <w:r/>
      <w:r/>
    </w:p>
    <w:p>
      <w:pPr>
        <w:pStyle w:val="1635"/>
        <w:jc w:val="both"/>
      </w:pPr>
      <w:r>
        <w:rPr>
          <w:sz w:val="24"/>
        </w:rPr>
      </w:r>
      <w:r/>
    </w:p>
    <w:p>
      <w:pPr>
        <w:pStyle w:val="1635"/>
        <w:ind w:firstLine="540"/>
        <w:jc w:val="both"/>
      </w:pPr>
      <w:r>
        <w:rPr>
          <w:sz w:val="24"/>
        </w:rPr>
        <w:t xml:space="preserve">--------------------------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&lt;1&gt; Указывается в случае наличия информации об угрозе безопасности (компьютерной атаки, уязвимости или вредоносного программного обеспечения).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&lt;2&gt; Объектом угрозы безопасности могут быть ф</w:t>
      </w:r>
      <w:r>
        <w:rPr>
          <w:sz w:val="24"/>
        </w:rPr>
        <w:t xml:space="preserve">айлы, службы, библиотеки и другие возможные объекты АРМ пользователя, сервера или информационной системы (ресурс). Требуется указать: установленная операционная система, средства защиты, объекты угрозы безопасности. Указывается в случае наличия информации.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&lt;3&gt; Источником угрозы безопасности может быть электронная почта, локальная вычислительная сеть, Интернет, внешние запоминающие устройства и другие источники.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&lt;4&gt; Указать перечень проводимых мероприятий по устранению угрозы (сканирование и лечение</w:t>
      </w:r>
      <w:r>
        <w:rPr>
          <w:sz w:val="24"/>
        </w:rPr>
        <w:t xml:space="preserve"> антивирусным программным обеспечением, обновление или удаление программного обеспечения, установка дополнительных средств защиты и другие возможные мероприятия), результат проведенных мероприятий по устранению угрозы безопасности (устранено/не устранено).</w:t>
      </w:r>
      <w:r/>
    </w:p>
    <w:p>
      <w:pPr>
        <w:pStyle w:val="1635"/>
        <w:jc w:val="both"/>
      </w:pPr>
      <w:r>
        <w:rPr>
          <w:sz w:val="24"/>
        </w:rPr>
      </w:r>
      <w:r/>
    </w:p>
    <w:p>
      <w:pPr>
        <w:pStyle w:val="1635"/>
        <w:jc w:val="both"/>
      </w:pPr>
      <w:r>
        <w:rPr>
          <w:sz w:val="24"/>
        </w:rPr>
      </w:r>
      <w:r/>
    </w:p>
    <w:p>
      <w:pPr>
        <w:pStyle w:val="1635"/>
        <w:jc w:val="both"/>
      </w:pPr>
      <w:r>
        <w:rPr>
          <w:sz w:val="24"/>
        </w:rPr>
      </w:r>
      <w:r/>
    </w:p>
    <w:p>
      <w:pPr>
        <w:pStyle w:val="1635"/>
        <w:jc w:val="both"/>
      </w:pPr>
      <w:r>
        <w:rPr>
          <w:sz w:val="24"/>
        </w:rPr>
      </w:r>
      <w:r/>
    </w:p>
    <w:p>
      <w:pPr>
        <w:pStyle w:val="1635"/>
        <w:jc w:val="both"/>
      </w:pPr>
      <w:r>
        <w:rPr>
          <w:sz w:val="24"/>
        </w:rPr>
      </w:r>
      <w:r/>
    </w:p>
    <w:p>
      <w:pPr>
        <w:pStyle w:val="1635"/>
        <w:jc w:val="right"/>
        <w:outlineLvl w:val="1"/>
      </w:pPr>
      <w:r>
        <w:rPr>
          <w:sz w:val="24"/>
        </w:rPr>
        <w:t xml:space="preserve">Приложение 2</w:t>
      </w:r>
      <w:r/>
    </w:p>
    <w:p>
      <w:pPr>
        <w:pStyle w:val="1635"/>
        <w:jc w:val="both"/>
      </w:pPr>
      <w:r>
        <w:rPr>
          <w:sz w:val="24"/>
        </w:rPr>
      </w:r>
      <w:r/>
    </w:p>
    <w:p>
      <w:pPr>
        <w:pStyle w:val="1637"/>
        <w:jc w:val="center"/>
      </w:pPr>
      <w:r/>
      <w:bookmarkStart w:id="502" w:name="P502"/>
      <w:r/>
      <w:bookmarkEnd w:id="502"/>
      <w:r>
        <w:rPr>
          <w:sz w:val="24"/>
        </w:rPr>
        <w:t xml:space="preserve">РЕГЛАМЕНТ</w:t>
      </w:r>
      <w:r/>
    </w:p>
    <w:p>
      <w:pPr>
        <w:pStyle w:val="1637"/>
        <w:jc w:val="center"/>
      </w:pPr>
      <w:r>
        <w:rPr>
          <w:sz w:val="24"/>
        </w:rPr>
        <w:t xml:space="preserve">утверждения правовых актов города Перми о вводе</w:t>
      </w:r>
      <w:r/>
    </w:p>
    <w:p>
      <w:pPr>
        <w:pStyle w:val="1637"/>
        <w:jc w:val="center"/>
      </w:pPr>
      <w:r>
        <w:rPr>
          <w:sz w:val="24"/>
        </w:rPr>
        <w:t xml:space="preserve">в эксплуатацию, прекращении эксплуатации информационных</w:t>
      </w:r>
      <w:r/>
    </w:p>
    <w:p>
      <w:pPr>
        <w:pStyle w:val="1637"/>
        <w:jc w:val="center"/>
      </w:pPr>
      <w:r>
        <w:rPr>
          <w:sz w:val="24"/>
        </w:rPr>
        <w:t xml:space="preserve">систем и (или) определении порядка эксплуатации</w:t>
      </w:r>
      <w:r/>
    </w:p>
    <w:p>
      <w:pPr>
        <w:pStyle w:val="1637"/>
        <w:jc w:val="center"/>
      </w:pPr>
      <w:r>
        <w:rPr>
          <w:sz w:val="24"/>
        </w:rPr>
        <w:t xml:space="preserve">информационной системы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1635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1635"/>
              <w:jc w:val="center"/>
            </w:pPr>
            <w:r>
              <w:rPr>
                <w:color w:val="392c69"/>
                <w:sz w:val="24"/>
              </w:rPr>
              <w:t xml:space="preserve">(введен </w:t>
            </w:r>
            <w:r>
              <w:rPr>
                <w:color w:val="392c69"/>
                <w:sz w:val="24"/>
              </w:rPr>
              <w:t xml:space="preserve">распоряжением</w:t>
            </w:r>
            <w:r>
              <w:rPr>
                <w:color w:val="392c69"/>
                <w:sz w:val="24"/>
              </w:rPr>
              <w:t xml:space="preserve"> Администрации г. Перми от 17.09.2025 N 107)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1635"/>
        <w:jc w:val="both"/>
      </w:pPr>
      <w:r>
        <w:rPr>
          <w:sz w:val="24"/>
        </w:rPr>
      </w:r>
      <w:r/>
    </w:p>
    <w:p>
      <w:pPr>
        <w:sectPr>
          <w:headerReference w:type="default" r:id="rId12"/>
          <w:headerReference w:type="first" r:id="rId13"/>
          <w:footerReference w:type="default" r:id="rId22"/>
          <w:footerReference w:type="first" r:id="rId23"/>
          <w:footnotePr/>
          <w:endnotePr/>
          <w:type w:val="nextPage"/>
          <w:pgSz w:w="11906" w:h="16838" w:orient="portrait"/>
          <w:pgMar w:top="1440" w:right="566" w:bottom="1440" w:left="1133" w:header="0" w:footer="0" w:gutter="0"/>
          <w:cols w:num="1" w:sep="0" w:space="1701" w:equalWidth="1"/>
          <w:docGrid w:linePitch="360"/>
          <w:titlePg/>
        </w:sectPr>
      </w:pPr>
      <w:r/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40"/>
        <w:gridCol w:w="2948"/>
        <w:gridCol w:w="1894"/>
        <w:gridCol w:w="1954"/>
        <w:gridCol w:w="1924"/>
        <w:gridCol w:w="2324"/>
      </w:tblGrid>
      <w:tr>
        <w:tblPrEx/>
        <w:trPr/>
        <w:tc>
          <w:tcPr>
            <w:tcW w:w="340" w:type="dxa"/>
            <w:textDirection w:val="lrTb"/>
            <w:noWrap w:val="false"/>
          </w:tcPr>
          <w:p>
            <w:pPr>
              <w:pStyle w:val="1635"/>
              <w:jc w:val="center"/>
            </w:pPr>
            <w:r>
              <w:rPr>
                <w:sz w:val="24"/>
              </w:rPr>
              <w:t xml:space="preserve">N</w:t>
            </w:r>
            <w:r/>
          </w:p>
        </w:tc>
        <w:tc>
          <w:tcPr>
            <w:tcW w:w="2948" w:type="dxa"/>
            <w:textDirection w:val="lrTb"/>
            <w:noWrap w:val="false"/>
          </w:tcPr>
          <w:p>
            <w:pPr>
              <w:pStyle w:val="1635"/>
              <w:jc w:val="center"/>
            </w:pPr>
            <w:r>
              <w:rPr>
                <w:sz w:val="24"/>
              </w:rPr>
              <w:t xml:space="preserve">Назначение правового акта города Перми</w:t>
            </w:r>
            <w:r/>
          </w:p>
        </w:tc>
        <w:tc>
          <w:tcPr>
            <w:tcW w:w="1894" w:type="dxa"/>
            <w:textDirection w:val="lrTb"/>
            <w:noWrap w:val="false"/>
          </w:tcPr>
          <w:p>
            <w:pPr>
              <w:pStyle w:val="1635"/>
              <w:jc w:val="center"/>
            </w:pPr>
            <w:r>
              <w:rPr>
                <w:sz w:val="24"/>
              </w:rPr>
              <w:t xml:space="preserve">Разработчик</w:t>
            </w:r>
            <w:r/>
          </w:p>
        </w:tc>
        <w:tc>
          <w:tcPr>
            <w:tcW w:w="1954" w:type="dxa"/>
            <w:textDirection w:val="lrTb"/>
            <w:noWrap w:val="false"/>
          </w:tcPr>
          <w:p>
            <w:pPr>
              <w:pStyle w:val="1635"/>
              <w:jc w:val="center"/>
            </w:pPr>
            <w:r>
              <w:rPr>
                <w:sz w:val="24"/>
              </w:rPr>
              <w:t xml:space="preserve">Обязательное согласование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1635"/>
              <w:jc w:val="center"/>
            </w:pPr>
            <w:r>
              <w:rPr>
                <w:sz w:val="24"/>
              </w:rPr>
              <w:t xml:space="preserve">Вид правового акта города Перми</w:t>
            </w:r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1635"/>
              <w:jc w:val="center"/>
            </w:pPr>
            <w:r>
              <w:rPr>
                <w:sz w:val="24"/>
              </w:rPr>
              <w:t xml:space="preserve">Обязательная рассылка</w:t>
            </w:r>
            <w:r/>
          </w:p>
        </w:tc>
      </w:tr>
      <w:tr>
        <w:tblPrEx/>
        <w:trPr/>
        <w:tc>
          <w:tcPr>
            <w:tcW w:w="340" w:type="dxa"/>
            <w:textDirection w:val="lrTb"/>
            <w:noWrap w:val="false"/>
          </w:tcPr>
          <w:p>
            <w:pPr>
              <w:pStyle w:val="1635"/>
              <w:jc w:val="center"/>
            </w:pPr>
            <w:r>
              <w:rPr>
                <w:sz w:val="24"/>
              </w:rPr>
              <w:t xml:space="preserve">1</w:t>
            </w:r>
            <w:r/>
          </w:p>
        </w:tc>
        <w:tc>
          <w:tcPr>
            <w:tcW w:w="2948" w:type="dxa"/>
            <w:textDirection w:val="lrTb"/>
            <w:noWrap w:val="false"/>
          </w:tcPr>
          <w:p>
            <w:pPr>
              <w:pStyle w:val="1635"/>
              <w:jc w:val="center"/>
            </w:pPr>
            <w:r>
              <w:rPr>
                <w:sz w:val="24"/>
              </w:rPr>
              <w:t xml:space="preserve">2</w:t>
            </w:r>
            <w:r/>
          </w:p>
        </w:tc>
        <w:tc>
          <w:tcPr>
            <w:tcW w:w="1894" w:type="dxa"/>
            <w:textDirection w:val="lrTb"/>
            <w:noWrap w:val="false"/>
          </w:tcPr>
          <w:p>
            <w:pPr>
              <w:pStyle w:val="1635"/>
              <w:jc w:val="center"/>
            </w:pPr>
            <w:r>
              <w:rPr>
                <w:sz w:val="24"/>
              </w:rPr>
              <w:t xml:space="preserve">3</w:t>
            </w:r>
            <w:r/>
          </w:p>
        </w:tc>
        <w:tc>
          <w:tcPr>
            <w:tcW w:w="1954" w:type="dxa"/>
            <w:textDirection w:val="lrTb"/>
            <w:noWrap w:val="false"/>
          </w:tcPr>
          <w:p>
            <w:pPr>
              <w:pStyle w:val="1635"/>
              <w:jc w:val="center"/>
            </w:pPr>
            <w:r>
              <w:rPr>
                <w:sz w:val="24"/>
              </w:rPr>
              <w:t xml:space="preserve">4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1635"/>
              <w:jc w:val="center"/>
            </w:pPr>
            <w:r>
              <w:rPr>
                <w:sz w:val="24"/>
              </w:rPr>
              <w:t xml:space="preserve">5</w:t>
            </w:r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1635"/>
              <w:jc w:val="center"/>
            </w:pPr>
            <w:r>
              <w:rPr>
                <w:sz w:val="24"/>
              </w:rPr>
              <w:t xml:space="preserve">6</w:t>
            </w:r>
            <w:r/>
          </w:p>
        </w:tc>
      </w:tr>
      <w:tr>
        <w:tblPrEx/>
        <w:trPr/>
        <w:tc>
          <w:tcPr>
            <w:tcW w:w="340" w:type="dxa"/>
            <w:textDirection w:val="lrTb"/>
            <w:noWrap w:val="false"/>
          </w:tcPr>
          <w:p>
            <w:pPr>
              <w:pStyle w:val="1635"/>
              <w:jc w:val="center"/>
            </w:pPr>
            <w:r>
              <w:rPr>
                <w:sz w:val="24"/>
              </w:rPr>
              <w:t xml:space="preserve">1</w:t>
            </w:r>
            <w:r/>
          </w:p>
        </w:tc>
        <w:tc>
          <w:tcPr>
            <w:tcW w:w="2948" w:type="dxa"/>
            <w:textDirection w:val="lrTb"/>
            <w:noWrap w:val="false"/>
          </w:tcPr>
          <w:p>
            <w:pPr>
              <w:pStyle w:val="1635"/>
            </w:pPr>
            <w:r>
              <w:rPr>
                <w:sz w:val="24"/>
              </w:rPr>
              <w:t xml:space="preserve">О создании, вводе в эксплуатацию, об определении порядка эксплуатации, о прекращении эксплуатации межведомственной &lt;1&gt; информационной системы (далее - ИС), оператором &lt;2&gt; которой является функциональный орган администрации города Перми</w:t>
            </w:r>
            <w:r/>
          </w:p>
        </w:tc>
        <w:tc>
          <w:tcPr>
            <w:tcW w:w="1894" w:type="dxa"/>
            <w:textDirection w:val="lrTb"/>
            <w:noWrap w:val="false"/>
          </w:tcPr>
          <w:p>
            <w:pPr>
              <w:pStyle w:val="1635"/>
              <w:jc w:val="center"/>
            </w:pPr>
            <w:r>
              <w:rPr>
                <w:sz w:val="24"/>
              </w:rPr>
              <w:t xml:space="preserve">функциональный орган администрации города Перми - оператор ИС</w:t>
            </w:r>
            <w:r/>
          </w:p>
        </w:tc>
        <w:tc>
          <w:tcPr>
            <w:tcW w:w="1954" w:type="dxa"/>
            <w:textDirection w:val="lrTb"/>
            <w:noWrap w:val="false"/>
          </w:tcPr>
          <w:p>
            <w:pPr>
              <w:pStyle w:val="1635"/>
              <w:jc w:val="center"/>
            </w:pPr>
            <w:r>
              <w:rPr>
                <w:sz w:val="24"/>
              </w:rPr>
              <w:t xml:space="preserve">управление информационных технологий администрации города Перми; правовое управление администрации города Перми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1635"/>
              <w:jc w:val="center"/>
            </w:pPr>
            <w:r>
              <w:rPr>
                <w:sz w:val="24"/>
              </w:rPr>
              <w:t xml:space="preserve">распоряжение администрации города Перми;</w:t>
            </w:r>
            <w:r/>
          </w:p>
          <w:p>
            <w:pPr>
              <w:pStyle w:val="1635"/>
              <w:jc w:val="center"/>
            </w:pPr>
            <w:r>
              <w:rPr>
                <w:sz w:val="24"/>
              </w:rPr>
              <w:t xml:space="preserve">постановление администрации города Перми &lt;3&gt;</w:t>
            </w:r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1635"/>
              <w:jc w:val="center"/>
            </w:pPr>
            <w:r>
              <w:rPr>
                <w:sz w:val="24"/>
              </w:rPr>
              <w:t xml:space="preserve">управление информационных технологий администрации города Перми;</w:t>
            </w:r>
            <w:r/>
          </w:p>
          <w:p>
            <w:pPr>
              <w:pStyle w:val="1635"/>
              <w:jc w:val="center"/>
            </w:pPr>
            <w:r>
              <w:rPr>
                <w:sz w:val="24"/>
              </w:rPr>
              <w:t xml:space="preserve">функциональные и территориальные органы, функциональные подразделения администрации города Перми, являющиеся участниками ИС</w:t>
            </w:r>
            <w:r/>
          </w:p>
        </w:tc>
      </w:tr>
      <w:tr>
        <w:tblPrEx/>
        <w:trPr/>
        <w:tc>
          <w:tcPr>
            <w:tcW w:w="340" w:type="dxa"/>
            <w:textDirection w:val="lrTb"/>
            <w:noWrap w:val="false"/>
          </w:tcPr>
          <w:p>
            <w:pPr>
              <w:pStyle w:val="1635"/>
              <w:jc w:val="center"/>
            </w:pPr>
            <w:r>
              <w:rPr>
                <w:sz w:val="24"/>
              </w:rPr>
              <w:t xml:space="preserve">2</w:t>
            </w:r>
            <w:r/>
          </w:p>
        </w:tc>
        <w:tc>
          <w:tcPr>
            <w:tcW w:w="2948" w:type="dxa"/>
            <w:textDirection w:val="lrTb"/>
            <w:noWrap w:val="false"/>
          </w:tcPr>
          <w:p>
            <w:pPr>
              <w:pStyle w:val="1635"/>
            </w:pPr>
            <w:r>
              <w:rPr>
                <w:sz w:val="24"/>
              </w:rPr>
              <w:t xml:space="preserve">О создании, вводе в эксплуатацию, об определении порядка эксплуатации, о прекращении эксплуатации межведомственной ИС, оператором которой является функциональное подразделение администрации города Перми</w:t>
            </w:r>
            <w:r/>
          </w:p>
        </w:tc>
        <w:tc>
          <w:tcPr>
            <w:tcW w:w="1894" w:type="dxa"/>
            <w:textDirection w:val="lrTb"/>
            <w:noWrap w:val="false"/>
          </w:tcPr>
          <w:p>
            <w:pPr>
              <w:pStyle w:val="1635"/>
              <w:jc w:val="center"/>
            </w:pPr>
            <w:r>
              <w:rPr>
                <w:sz w:val="24"/>
              </w:rPr>
              <w:t xml:space="preserve">функциональное подразделение администрации города Перми - оператор ИС</w:t>
            </w:r>
            <w:r/>
          </w:p>
        </w:tc>
        <w:tc>
          <w:tcPr>
            <w:tcW w:w="1954" w:type="dxa"/>
            <w:textDirection w:val="lrTb"/>
            <w:noWrap w:val="false"/>
          </w:tcPr>
          <w:p>
            <w:pPr>
              <w:pStyle w:val="1635"/>
              <w:jc w:val="center"/>
            </w:pPr>
            <w:r>
              <w:rPr>
                <w:sz w:val="24"/>
              </w:rPr>
              <w:t xml:space="preserve">управление информационных технологий администрации города Перми;</w:t>
            </w:r>
            <w:r/>
          </w:p>
          <w:p>
            <w:pPr>
              <w:pStyle w:val="1635"/>
              <w:jc w:val="center"/>
            </w:pPr>
            <w:r>
              <w:rPr>
                <w:sz w:val="24"/>
              </w:rPr>
              <w:t xml:space="preserve">правовое управление администрации города Перми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1635"/>
              <w:jc w:val="center"/>
            </w:pPr>
            <w:r>
              <w:rPr>
                <w:sz w:val="24"/>
              </w:rPr>
              <w:t xml:space="preserve">распоряжение администрации города Перми;</w:t>
            </w:r>
            <w:r/>
          </w:p>
          <w:p>
            <w:pPr>
              <w:pStyle w:val="1635"/>
              <w:jc w:val="center"/>
            </w:pPr>
            <w:r>
              <w:rPr>
                <w:sz w:val="24"/>
              </w:rPr>
              <w:t xml:space="preserve">постановление администрации города Перми &lt;3&gt;</w:t>
            </w:r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1635"/>
              <w:jc w:val="center"/>
            </w:pPr>
            <w:r>
              <w:rPr>
                <w:sz w:val="24"/>
              </w:rPr>
              <w:t xml:space="preserve">управление информационных технологий администрации города Перми;</w:t>
            </w:r>
            <w:r/>
          </w:p>
          <w:p>
            <w:pPr>
              <w:pStyle w:val="1635"/>
              <w:jc w:val="center"/>
            </w:pPr>
            <w:r>
              <w:rPr>
                <w:sz w:val="24"/>
              </w:rPr>
              <w:t xml:space="preserve">функциональные и территориальные органы, функциональные подразделения администрации города Перми, являющиеся участниками ИС</w:t>
            </w:r>
            <w:r/>
          </w:p>
        </w:tc>
      </w:tr>
      <w:tr>
        <w:tblPrEx/>
        <w:trPr/>
        <w:tc>
          <w:tcPr>
            <w:tcW w:w="340" w:type="dxa"/>
            <w:textDirection w:val="lrTb"/>
            <w:noWrap w:val="false"/>
          </w:tcPr>
          <w:p>
            <w:pPr>
              <w:pStyle w:val="1635"/>
              <w:jc w:val="center"/>
            </w:pPr>
            <w:r>
              <w:rPr>
                <w:sz w:val="24"/>
              </w:rPr>
              <w:t xml:space="preserve">3</w:t>
            </w:r>
            <w:r/>
          </w:p>
        </w:tc>
        <w:tc>
          <w:tcPr>
            <w:tcW w:w="2948" w:type="dxa"/>
            <w:textDirection w:val="lrTb"/>
            <w:noWrap w:val="false"/>
          </w:tcPr>
          <w:p>
            <w:pPr>
              <w:pStyle w:val="1635"/>
            </w:pPr>
            <w:r>
              <w:rPr>
                <w:sz w:val="24"/>
              </w:rPr>
              <w:t xml:space="preserve">О создании, вводе в эксплуатацию, об определении порядка эксплуатации, о прекращении эксплуатации ведомственной &lt;4&gt; ИС, оператором которой является функциональный орган администрации города Перми</w:t>
            </w:r>
            <w:r/>
          </w:p>
        </w:tc>
        <w:tc>
          <w:tcPr>
            <w:tcW w:w="1894" w:type="dxa"/>
            <w:textDirection w:val="lrTb"/>
            <w:noWrap w:val="false"/>
          </w:tcPr>
          <w:p>
            <w:pPr>
              <w:pStyle w:val="1635"/>
              <w:jc w:val="center"/>
            </w:pPr>
            <w:r>
              <w:rPr>
                <w:sz w:val="24"/>
              </w:rPr>
              <w:t xml:space="preserve">функциональный орган администрации города Перми</w:t>
            </w:r>
            <w:r/>
          </w:p>
        </w:tc>
        <w:tc>
          <w:tcPr>
            <w:tcW w:w="1954" w:type="dxa"/>
            <w:textDirection w:val="lrTb"/>
            <w:noWrap w:val="false"/>
          </w:tcPr>
          <w:p>
            <w:pPr>
              <w:pStyle w:val="1635"/>
              <w:jc w:val="center"/>
            </w:pPr>
            <w:r>
              <w:rPr>
                <w:sz w:val="24"/>
              </w:rPr>
              <w:t xml:space="preserve">управление информационных технологий администрации города Перми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pStyle w:val="1635"/>
              <w:jc w:val="center"/>
            </w:pPr>
            <w:r>
              <w:rPr>
                <w:sz w:val="24"/>
              </w:rPr>
              <w:t xml:space="preserve">приказ руководителя функционального органа администрации города Перми</w:t>
            </w:r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1635"/>
              <w:jc w:val="center"/>
            </w:pPr>
            <w:r>
              <w:rPr>
                <w:sz w:val="24"/>
              </w:rPr>
              <w:t xml:space="preserve">управление информационных технологий администрации города Перми;</w:t>
            </w:r>
            <w:r/>
          </w:p>
          <w:p>
            <w:pPr>
              <w:pStyle w:val="1635"/>
              <w:jc w:val="center"/>
            </w:pPr>
            <w:r>
              <w:rPr>
                <w:sz w:val="24"/>
              </w:rPr>
              <w:t xml:space="preserve">функциональные и территориальные органы, функциональные подразделения администрации города Перми, являющиеся участниками ИС</w:t>
            </w:r>
            <w:r/>
          </w:p>
        </w:tc>
      </w:tr>
    </w:tbl>
    <w:p>
      <w:pPr>
        <w:sectPr>
          <w:headerReference w:type="default" r:id="rId14"/>
          <w:headerReference w:type="first" r:id="rId15"/>
          <w:footerReference w:type="default" r:id="rId24"/>
          <w:footerReference w:type="first" r:id="rId25"/>
          <w:footnotePr/>
          <w:endnotePr/>
          <w:type w:val="nextPage"/>
          <w:pgSz w:w="16838" w:h="11906" w:orient="landscape"/>
          <w:pgMar w:top="1133" w:right="1440" w:bottom="566" w:left="1440" w:header="0" w:footer="0" w:gutter="0"/>
          <w:cols w:num="1" w:sep="0" w:space="1701" w:equalWidth="1"/>
          <w:docGrid w:linePitch="360"/>
          <w:titlePg/>
        </w:sectPr>
      </w:pPr>
      <w:r/>
      <w:r/>
    </w:p>
    <w:p>
      <w:pPr>
        <w:pStyle w:val="1635"/>
        <w:jc w:val="both"/>
      </w:pPr>
      <w:r>
        <w:rPr>
          <w:sz w:val="24"/>
        </w:rPr>
      </w:r>
      <w:r/>
    </w:p>
    <w:p>
      <w:pPr>
        <w:pStyle w:val="1635"/>
        <w:ind w:firstLine="540"/>
        <w:jc w:val="both"/>
      </w:pPr>
      <w:r>
        <w:rPr>
          <w:sz w:val="24"/>
        </w:rPr>
        <w:t xml:space="preserve">--------------------------------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&lt;1&gt; Межведомственная - информационная система, обеспечивающая деятельность боле</w:t>
      </w:r>
      <w:r>
        <w:rPr>
          <w:sz w:val="24"/>
        </w:rPr>
        <w:t xml:space="preserve">е двух участников - функциональных, территориальных органов, функциональных подразделений администрации города Перми, муниципальных учреждений города Перми, осуществляющих обработку информации в информационной системе в соответствии со своими полномочиями.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&lt;2&gt; Оператор информационной системы - функциональный орган, функциональное подразделение администрации города Перми, осуществляющее функции по созданию, развитию, обеспечению функционирования информационной системы.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&lt;3&gt; Утверждается постановлением администрации города Перми в случае наличия правовых норм, обязательных для неопределенного круга лиц.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&lt;4&gt; Ведомственная - информационная система, обеспечивающая деятельность только оператора информационной системы.</w:t>
      </w:r>
      <w:r/>
    </w:p>
    <w:p>
      <w:pPr>
        <w:pStyle w:val="1635"/>
        <w:jc w:val="both"/>
      </w:pPr>
      <w:r>
        <w:rPr>
          <w:sz w:val="24"/>
        </w:rPr>
      </w:r>
      <w:r/>
    </w:p>
    <w:p>
      <w:pPr>
        <w:pStyle w:val="1635"/>
        <w:jc w:val="both"/>
      </w:pPr>
      <w:r>
        <w:rPr>
          <w:sz w:val="24"/>
        </w:rPr>
      </w:r>
      <w:r/>
    </w:p>
    <w:p>
      <w:pPr>
        <w:pStyle w:val="1635"/>
        <w:jc w:val="both"/>
      </w:pPr>
      <w:r>
        <w:rPr>
          <w:sz w:val="24"/>
        </w:rPr>
      </w:r>
      <w:r/>
    </w:p>
    <w:p>
      <w:pPr>
        <w:pStyle w:val="1635"/>
        <w:jc w:val="both"/>
      </w:pPr>
      <w:r>
        <w:rPr>
          <w:sz w:val="24"/>
        </w:rPr>
      </w:r>
      <w:r/>
    </w:p>
    <w:p>
      <w:pPr>
        <w:pStyle w:val="1635"/>
        <w:jc w:val="both"/>
      </w:pPr>
      <w:r>
        <w:rPr>
          <w:sz w:val="24"/>
        </w:rPr>
      </w:r>
      <w:r/>
    </w:p>
    <w:p>
      <w:pPr>
        <w:pStyle w:val="1635"/>
        <w:jc w:val="right"/>
        <w:outlineLvl w:val="1"/>
      </w:pPr>
      <w:r>
        <w:rPr>
          <w:sz w:val="24"/>
        </w:rPr>
        <w:t xml:space="preserve">Приложение 3</w:t>
      </w:r>
      <w:r/>
    </w:p>
    <w:p>
      <w:pPr>
        <w:pStyle w:val="1635"/>
        <w:jc w:val="both"/>
      </w:pPr>
      <w:r>
        <w:rPr>
          <w:sz w:val="24"/>
        </w:rPr>
      </w:r>
      <w:r/>
    </w:p>
    <w:p>
      <w:pPr>
        <w:pStyle w:val="1637"/>
        <w:jc w:val="center"/>
      </w:pPr>
      <w:r/>
      <w:bookmarkStart w:id="559" w:name="P559"/>
      <w:r/>
      <w:bookmarkEnd w:id="559"/>
      <w:r>
        <w:rPr>
          <w:sz w:val="24"/>
        </w:rPr>
        <w:t xml:space="preserve">ПОРЯДОК</w:t>
      </w:r>
      <w:r/>
    </w:p>
    <w:p>
      <w:pPr>
        <w:pStyle w:val="1637"/>
        <w:jc w:val="center"/>
      </w:pPr>
      <w:r>
        <w:rPr>
          <w:sz w:val="24"/>
        </w:rPr>
        <w:t xml:space="preserve">ведения Реестра информационных систем администрации города</w:t>
      </w:r>
      <w:r/>
    </w:p>
    <w:p>
      <w:pPr>
        <w:pStyle w:val="1637"/>
        <w:jc w:val="center"/>
      </w:pPr>
      <w:r>
        <w:rPr>
          <w:sz w:val="24"/>
        </w:rPr>
        <w:t xml:space="preserve">Перми и Реестра информационных систем, используемых</w:t>
      </w:r>
      <w:r/>
    </w:p>
    <w:p>
      <w:pPr>
        <w:pStyle w:val="1637"/>
        <w:jc w:val="center"/>
      </w:pPr>
      <w:r>
        <w:rPr>
          <w:sz w:val="24"/>
        </w:rPr>
        <w:t xml:space="preserve">администрацией города Перми на правах участника</w:t>
      </w:r>
      <w:r/>
    </w:p>
    <w:p>
      <w:pPr>
        <w:pStyle w:val="1637"/>
        <w:jc w:val="center"/>
      </w:pPr>
      <w:r>
        <w:rPr>
          <w:sz w:val="24"/>
        </w:rPr>
        <w:t xml:space="preserve">информационной системы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1635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1635"/>
              <w:jc w:val="center"/>
            </w:pPr>
            <w:r>
              <w:rPr>
                <w:color w:val="392c69"/>
                <w:sz w:val="24"/>
              </w:rPr>
              <w:t xml:space="preserve">(введен </w:t>
            </w:r>
            <w:r>
              <w:rPr>
                <w:color w:val="392c69"/>
                <w:sz w:val="24"/>
              </w:rPr>
              <w:t xml:space="preserve">распоряжением</w:t>
            </w:r>
            <w:r>
              <w:rPr>
                <w:color w:val="392c69"/>
                <w:sz w:val="24"/>
              </w:rPr>
              <w:t xml:space="preserve"> Администрации г. Перми от 17.09.2025 N 107)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1635"/>
        <w:jc w:val="both"/>
      </w:pPr>
      <w:r>
        <w:rPr>
          <w:sz w:val="24"/>
        </w:rPr>
      </w:r>
      <w:r/>
    </w:p>
    <w:p>
      <w:pPr>
        <w:pStyle w:val="1637"/>
        <w:jc w:val="center"/>
        <w:outlineLvl w:val="2"/>
      </w:pPr>
      <w:r>
        <w:rPr>
          <w:sz w:val="24"/>
        </w:rPr>
        <w:t xml:space="preserve">I. Общие положения</w:t>
      </w:r>
      <w:r/>
    </w:p>
    <w:p>
      <w:pPr>
        <w:pStyle w:val="1635"/>
        <w:jc w:val="both"/>
      </w:pPr>
      <w:r>
        <w:rPr>
          <w:sz w:val="24"/>
        </w:rPr>
      </w:r>
      <w:r/>
    </w:p>
    <w:p>
      <w:pPr>
        <w:pStyle w:val="1635"/>
        <w:ind w:firstLine="540"/>
        <w:jc w:val="both"/>
      </w:pPr>
      <w:r>
        <w:rPr>
          <w:sz w:val="24"/>
        </w:rPr>
        <w:t xml:space="preserve">1.1. Настоящий Порядок ведения Реестра информационных систем ад</w:t>
      </w:r>
      <w:r>
        <w:rPr>
          <w:sz w:val="24"/>
        </w:rPr>
        <w:t xml:space="preserve">министрации города Перми и Реестра информационных систем, используемых администрацией города Перми на правах участника информационной системы (далее - Порядок, Реестр ИС, Реестр используемых ИС, Реестры), определяет правила формирования и ведения Реестров.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1.2. Ведение Реестра ИС осуществляется с целью учета и систематизации сведений об информационных системах администрации города Перми.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1.3. Ведение Реестра используемых ИС осуществляется с целью учета и систематизации сведений об информационных системах, в которых функциональные, территориальные органы, функциональные подразделения администрации города Пе</w:t>
      </w:r>
      <w:r>
        <w:rPr>
          <w:sz w:val="24"/>
        </w:rPr>
        <w:t xml:space="preserve">рми осуществляют размещение, обработку информации путем ввода соответствующих сведений, заполнения экранных форм веб-интерфейса, размещения электронных документов в виде отдельных файлов (далее - обработка информации) в соответствии со своими полномочиями.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1.4. В Реестры не включаются сведения об информационных системах, предназначенных для обработки информации, содержащей сведения, составляющие государственную тайну.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1.5. В настоящем Порядке используются термины и определения в значениях, определенных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27 июля 2006 г. N 149-ФЗ "Об информации, информационных технологиях и о защите информации" и принятыми в соответствии с ним иными нормативными правовыми актами.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1.6. Ведение Реестров осуществляет управление информационных технологий администрации города Перми (далее - оператор Реестров).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1.7. Ведение Реестров осуществляется путем: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1.7.1. включения сведений об информационной системе;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1.7.2. изменения сведений об информационной системе;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1.7.3. исключения сведений об информационной системе.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1.8. Реестры утверждаются распоряжением администрации города Перми.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1.9. Утвержденные Реестры размещаются на официальном сайте муниципального образования город Пермь в информационно-телекоммуникационной сети Интернет.</w:t>
      </w:r>
      <w:r/>
    </w:p>
    <w:p>
      <w:pPr>
        <w:pStyle w:val="1635"/>
        <w:jc w:val="both"/>
      </w:pPr>
      <w:r>
        <w:rPr>
          <w:sz w:val="24"/>
        </w:rPr>
      </w:r>
      <w:r/>
    </w:p>
    <w:p>
      <w:pPr>
        <w:pStyle w:val="1637"/>
        <w:jc w:val="center"/>
        <w:outlineLvl w:val="2"/>
      </w:pPr>
      <w:r>
        <w:rPr>
          <w:sz w:val="24"/>
        </w:rPr>
        <w:t xml:space="preserve">II. Порядок ведения Реестра ИС</w:t>
      </w:r>
      <w:r/>
    </w:p>
    <w:p>
      <w:pPr>
        <w:pStyle w:val="1635"/>
        <w:jc w:val="both"/>
      </w:pPr>
      <w:r>
        <w:rPr>
          <w:sz w:val="24"/>
        </w:rPr>
      </w:r>
      <w:r/>
    </w:p>
    <w:p>
      <w:pPr>
        <w:pStyle w:val="1635"/>
        <w:ind w:firstLine="540"/>
        <w:jc w:val="both"/>
      </w:pPr>
      <w:r>
        <w:rPr>
          <w:sz w:val="24"/>
        </w:rPr>
        <w:t xml:space="preserve">2.1. В Реестр ИС включаются сведения об информационных системах, в том числе сайтах в информационно-телекоммуникационной </w:t>
      </w:r>
      <w:r>
        <w:rPr>
          <w:sz w:val="24"/>
        </w:rPr>
        <w:t xml:space="preserve">сети Интернет, создание, эксплуатация, развитие, обеспечение функционирования которых осуществляется функциональными органами, функциональными подразделениями администрации города Перми за счет средств бюджета города Перми (далее - информационная система).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2.2. Сведения об информационной системе, включаемые в Реестр ИС: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полное наименование информационной системы;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цели создания информационной системы;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принадлежность к муниципальным информационным системам (муниципальная / иная);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информация о наличии персональных данных в информационной системе;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наименование функционального органа, функционального подразделения администрации города Перми, осуществляющего функции по созданию, развитию, обеспечению функционирования информационной системы (далее - оператор информационной системы);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сведения о функциональных, территориальных органах, функциональных подразделениях администрации города Перми, муниципальных учреждениях города Перми, осуществляющих обработку информации в соответствии со своими полномочиями.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2.3. Основанием для включения сведений об информационной системе в Реестр ИС является правовой акт города Перми о создании, вводе в эксплуатацию, об определении</w:t>
      </w:r>
      <w:r>
        <w:rPr>
          <w:sz w:val="24"/>
        </w:rPr>
        <w:t xml:space="preserve"> порядка эксплуатации, изданный в соответствии с Регламентом утверждения правовых актов города Перми о вводе в эксплуатацию, прекращении эксплуатации информационных систем и (или) определении порядка эксплуатации информационной системы (далее - Регламент).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2.4. Основанием</w:t>
      </w:r>
      <w:r>
        <w:rPr>
          <w:sz w:val="24"/>
        </w:rPr>
        <w:t xml:space="preserve"> для изменения сведений об информационной системе, включенной в Реестр ИС, является правовой акт города Перми о внесении изменений в правовой акт города Перми, определяющий порядок эксплуатации информационной системы, изданный в соответствии с Регламентом.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2.5. Основанием для исключения сведений об информационной системе из Реестра ИС является правовой акт города Перми о прекращении эксплуатации информационной системы, изданный в соответствии с Регламентом.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2.6. Порядок ведения Реестра ИС: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2.6.1. оператор информационной системы посредством системы электронного документооборота (далее - СЭД) направляет оператору Реестров: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2.6.1.1. для включения сведений об информационной системе - </w:t>
      </w:r>
      <w:hyperlink w:tooltip="ЗАЯВКА" w:anchor="P650" w:history="1">
        <w:r>
          <w:rPr>
            <w:color w:val="0000ff"/>
            <w:sz w:val="24"/>
          </w:rPr>
          <w:t xml:space="preserve">заявку</w:t>
        </w:r>
      </w:hyperlink>
      <w:r>
        <w:rPr>
          <w:sz w:val="24"/>
        </w:rPr>
        <w:t xml:space="preserve"> о включении в Реестр информационных систем администрации города Перми сведений об информационной системе (далее - Заявка</w:t>
      </w:r>
      <w:r>
        <w:rPr>
          <w:sz w:val="24"/>
        </w:rPr>
        <w:t xml:space="preserve"> 1) по форме согласно приложению 1 к настоящему Порядку в течение пяти рабочих дней со дня издания правового акта города Перми о создании, вводе в эксплуатацию, об определении порядка эксплуатации информационной системы с приложением такого правового акта;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2.6.1.2. для изменения сведений об информационной системе - уведомление об изме</w:t>
      </w:r>
      <w:r>
        <w:rPr>
          <w:sz w:val="24"/>
        </w:rPr>
        <w:t xml:space="preserve">нении сведений об информационной системе в течение пяти рабочих дней со дня издания правового акта города Перми о внесении изменений в правовой акт города Перми, определяющий порядок эксплуатации информационной системы, с приложением такого правового акта;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2.6.1.3. для исключения </w:t>
      </w:r>
      <w:r>
        <w:rPr>
          <w:sz w:val="24"/>
        </w:rPr>
        <w:t xml:space="preserve">сведений об информационной системе - уведомление о прекращении эксплуатации информационной системы в течение пяти рабочих дней со дня издания правового акта города Перми о прекращении эксплуатации информационной системы с приложением такого правового акта;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2.6.2. оператор Реестров в течение пяти рабочих дней со дня получения: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2.6.2.1. Заявки 1: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проверяет правильность заполнения Заявки 1 и наличие правового акта города Перми, являющегося основанием для включения сведений об информационной системе в Реестр ИС;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при правильном заполнении Заявки 1 и наличии правового акта города Перми, являющегося основанием для включения сведений об информационной системе в Реестр ИС, осуществляет внесение изменений в Реестр ИС в установленном порядке;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при неправильном или неполном заполнении Заявки 1</w:t>
      </w:r>
      <w:r>
        <w:rPr>
          <w:sz w:val="24"/>
        </w:rPr>
        <w:t xml:space="preserve">, отсутствии правового акта города Перми, являющегося основанием для включения сведений об информационной системе в Реестр ИС, уведомляет оператора информационной системы о необходимости устранения замечаний, предоставлении соответствующего правового акта;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2.6.2.2. уведомления об изменении или исключении сведений об информационной системе: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проверяет наличие правового акта города Перми, являющегося основанием для изменения сведений об информационной системе в Реестре ИС или исключения сведений об информационной системе из Реестра ИС;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при</w:t>
      </w:r>
      <w:r>
        <w:rPr>
          <w:sz w:val="24"/>
        </w:rPr>
        <w:t xml:space="preserve"> наличии правового акта города Перми, являющегося основанием для изменения сведений об информационной системе в Реестре ИС или исключения сведений об информационной системе из Реестра ИС, осуществляет внесение изменений в Реестр ИС в установленном порядке;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при отсутствии правового акта города Перми, я</w:t>
      </w:r>
      <w:r>
        <w:rPr>
          <w:sz w:val="24"/>
        </w:rPr>
        <w:t xml:space="preserve">вляющегося основанием для изменения сведений об информационной системе в Реестре ИС или исключения сведений об информационной системе из Реестра ИС, уведомляет оператора информационной системы о необходимости предоставления соответствующего правового акта.</w:t>
      </w:r>
      <w:r/>
    </w:p>
    <w:p>
      <w:pPr>
        <w:pStyle w:val="1635"/>
        <w:jc w:val="both"/>
      </w:pPr>
      <w:r>
        <w:rPr>
          <w:sz w:val="24"/>
        </w:rPr>
      </w:r>
      <w:r/>
    </w:p>
    <w:p>
      <w:pPr>
        <w:pStyle w:val="1637"/>
        <w:jc w:val="center"/>
        <w:outlineLvl w:val="2"/>
      </w:pPr>
      <w:r>
        <w:rPr>
          <w:sz w:val="24"/>
        </w:rPr>
        <w:t xml:space="preserve">III. Порядок ведения Реестра используемых ИС</w:t>
      </w:r>
      <w:r/>
    </w:p>
    <w:p>
      <w:pPr>
        <w:pStyle w:val="1635"/>
        <w:jc w:val="both"/>
      </w:pPr>
      <w:r>
        <w:rPr>
          <w:sz w:val="24"/>
        </w:rPr>
      </w:r>
      <w:r/>
    </w:p>
    <w:p>
      <w:pPr>
        <w:pStyle w:val="1635"/>
        <w:ind w:firstLine="540"/>
        <w:jc w:val="both"/>
      </w:pPr>
      <w:r>
        <w:rPr>
          <w:sz w:val="24"/>
        </w:rPr>
        <w:t xml:space="preserve">3.1. В Реестр используемых ИС включается информация об инф</w:t>
      </w:r>
      <w:r>
        <w:rPr>
          <w:sz w:val="24"/>
        </w:rPr>
        <w:t xml:space="preserve">ормационных системах, в том числе сайтах в информационно-телекоммуникационной сети Интернет, создание, эксплуатация, развитие, обеспечение функционирования которых осуществляется юридическими лицами, не являющимися функциональными, территориальными органам</w:t>
      </w:r>
      <w:r>
        <w:rPr>
          <w:sz w:val="24"/>
        </w:rPr>
        <w:t xml:space="preserve">и администрации города Перми, и в которых функциональные, территориальные органы, функциональные подразделения администрации города Перми осуществляют обработку информации в соответствии со своими полномочиями (далее - используемая информационная система).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3.2. Сведения об используемой информационной системе, включаемые в Реестр используемых ИС: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полное наименование используемой информационной системы;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цели создания (эксплуатации) используемой информационной системы;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наименование юридического лица, осуществляющего функции по созданию, развитию, обеспечению функционирования используемой информационной системы (далее - оператор используемой информационной системы);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наименование функциональн</w:t>
      </w:r>
      <w:r>
        <w:rPr>
          <w:sz w:val="24"/>
        </w:rPr>
        <w:t xml:space="preserve">ого, территориального органа, функционального подразделения администрации города Перми, осуществляющего обработку информации в используемой информационной системе в соответствии со своими полномочиями (далее - участник используемой информационной системы).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3.3. Основанием для включения</w:t>
      </w:r>
      <w:r>
        <w:rPr>
          <w:sz w:val="24"/>
        </w:rPr>
        <w:t xml:space="preserve"> сведений об используемой информационной системе в Реестр используемых ИС является установленная законодательством Российской Федерации и (или) законодательством Пермского края обязанность органа местного самоуправления осуществлять обработку информации в </w:t>
      </w:r>
      <w:r>
        <w:rPr>
          <w:sz w:val="24"/>
        </w:rPr>
        <w:t xml:space="preserve">указанной информационной системе или соглашение (договор), заключенное (-ый) администрацией города Перми, в том числе функциональным, территориальным органом администрации города Перми, с оператором используемой информационной системы (далее - Соглашение).</w:t>
      </w:r>
      <w:r/>
    </w:p>
    <w:p>
      <w:pPr>
        <w:pStyle w:val="1635"/>
        <w:ind w:firstLine="540"/>
        <w:jc w:val="both"/>
        <w:spacing w:before="240"/>
      </w:pPr>
      <w:r/>
      <w:bookmarkStart w:id="619" w:name="P619"/>
      <w:r/>
      <w:bookmarkEnd w:id="619"/>
      <w:r>
        <w:rPr>
          <w:sz w:val="24"/>
        </w:rPr>
        <w:t xml:space="preserve">3.4. Основанием для изменения сведений об используемой информационной системе в Реестре используемых ИС, исключения сведений об используемой информационной системе из Реестра используемых ИС является: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изменение законодательства Российской Федерации и (или) законодательства Пермского края;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решение оператора используемой ИС об изменении, прекращении эксплуатации используемой информационной системы;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изменение, окончание действия Соглашения.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3.5. Порядок внесения изменений в Реестр используемых ИС: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3.5.1. участник используемой информационной системы посредством СЭД направляет оператору Реестров: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3.5.1.1. для включения сведений об используемой информационной системе - </w:t>
      </w:r>
      <w:hyperlink w:tooltip="ЗАЯВКА" w:anchor="P695" w:history="1">
        <w:r>
          <w:rPr>
            <w:color w:val="0000ff"/>
            <w:sz w:val="24"/>
          </w:rPr>
          <w:t xml:space="preserve">заявку</w:t>
        </w:r>
      </w:hyperlink>
      <w:r>
        <w:rPr>
          <w:sz w:val="24"/>
        </w:rPr>
        <w:t xml:space="preserve"> о включении в Реестр информационных систем, используемых администрацией города Перми на правах участника информационной системы, сведений об информационной системе (далее - Заявка 2) по форме согласно приложению 2 к настоящему Порядку;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3.5.1.2. для изменения, исключения сведений об используемой информ</w:t>
      </w:r>
      <w:r>
        <w:rPr>
          <w:sz w:val="24"/>
        </w:rPr>
        <w:t xml:space="preserve">ационной системе - уведомление об изменении сведений об информационной системе в Реестре используемых ИС или исключении сведений об информационной системе из Реестра используемых ИС (далее - уведомление) с указанием соответствующих оснований, определенных </w:t>
      </w:r>
      <w:hyperlink w:tooltip="3.4. Основанием для изменения сведений об используемой информационной системе в Реестре используемых ИС, исключения сведений об используемой информационной системе из Реестра используемых ИС является:" w:anchor="P619" w:history="1">
        <w:r>
          <w:rPr>
            <w:color w:val="0000ff"/>
            <w:sz w:val="24"/>
          </w:rPr>
          <w:t xml:space="preserve">пунктом 3.4</w:t>
        </w:r>
      </w:hyperlink>
      <w:r>
        <w:rPr>
          <w:sz w:val="24"/>
        </w:rPr>
        <w:t xml:space="preserve"> настоящего Порядка;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3.5.2. оператор Реестров в течение пяти рабочих дней со дня получения: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3.5.2.1. Заявки 2: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проверяет правильность заполнения Заявки 2 и наличие основания для включения сведений об используемой информационной системе в Реестр используемых ИС;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при пр</w:t>
      </w:r>
      <w:r>
        <w:rPr>
          <w:sz w:val="24"/>
        </w:rPr>
        <w:t xml:space="preserve">авильном заполнении Заявки 2 и наличии основания для включения сведений об используемой информационной системе в Реестр используемых ИС осуществляет включение сведений об используемой информационной системе в Реестр используемых ИС в установленном порядке;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при неправильном или неполном заполнении Заявки 2, отсутствии основания для включения сведений об используемой информационной с</w:t>
      </w:r>
      <w:r>
        <w:rPr>
          <w:sz w:val="24"/>
        </w:rPr>
        <w:t xml:space="preserve">истеме в Реестр используемых ИС уведомляет участника используемой информационной системы о необходимости устранения замечаний, предоставления соответствующего основания для включения сведений об используемой информационной системе в Реестр используемых ИС;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3.5.2.2. уведомления: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проверяет наличие основания для изменения сведений об используемой информационной системе в Реестре используемых ИС или исключения сведений об используемой информационной системе из Реестра используемых ИС;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при наличии основания для</w:t>
      </w:r>
      <w:r>
        <w:rPr>
          <w:sz w:val="24"/>
        </w:rPr>
        <w:t xml:space="preserve"> изменения сведений об используемой информационной системе в Реестре используемых ИС или исключения сведений об используемой информационной системе из Реестра используемых ИС осуществляет внесение изменений в Реестр используемых ИС в установленном порядке;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при отсутствии основания для изменения сведений об используемо</w:t>
      </w:r>
      <w:r>
        <w:rPr>
          <w:sz w:val="24"/>
        </w:rPr>
        <w:t xml:space="preserve">й информационной системе в Реестре используемых ИС или исключения сведений об используемой информационной системе из Реестра используемых ИС уведомляет участника используемой информационной системы о необходимости предоставления соответствующего основания.</w:t>
      </w:r>
      <w:r/>
    </w:p>
    <w:p>
      <w:pPr>
        <w:pStyle w:val="1635"/>
        <w:jc w:val="both"/>
      </w:pPr>
      <w:r>
        <w:rPr>
          <w:sz w:val="24"/>
        </w:rPr>
      </w:r>
      <w:r/>
    </w:p>
    <w:p>
      <w:pPr>
        <w:pStyle w:val="1635"/>
        <w:jc w:val="both"/>
      </w:pPr>
      <w:r>
        <w:rPr>
          <w:sz w:val="24"/>
        </w:rPr>
      </w:r>
      <w:r/>
    </w:p>
    <w:p>
      <w:pPr>
        <w:pStyle w:val="1635"/>
        <w:jc w:val="both"/>
      </w:pPr>
      <w:r>
        <w:rPr>
          <w:sz w:val="24"/>
        </w:rPr>
      </w:r>
      <w:r/>
    </w:p>
    <w:p>
      <w:pPr>
        <w:pStyle w:val="1635"/>
        <w:jc w:val="both"/>
      </w:pPr>
      <w:r>
        <w:rPr>
          <w:sz w:val="24"/>
        </w:rPr>
      </w:r>
      <w:r/>
    </w:p>
    <w:p>
      <w:pPr>
        <w:pStyle w:val="1635"/>
        <w:jc w:val="both"/>
      </w:pPr>
      <w:r>
        <w:rPr>
          <w:sz w:val="24"/>
        </w:rPr>
      </w:r>
      <w:r/>
    </w:p>
    <w:p>
      <w:pPr>
        <w:pStyle w:val="1635"/>
        <w:jc w:val="right"/>
        <w:outlineLvl w:val="2"/>
      </w:pPr>
      <w:r>
        <w:rPr>
          <w:sz w:val="24"/>
        </w:rPr>
        <w:t xml:space="preserve">Приложение 1</w:t>
      </w:r>
      <w:r/>
    </w:p>
    <w:p>
      <w:pPr>
        <w:pStyle w:val="1635"/>
        <w:jc w:val="right"/>
      </w:pPr>
      <w:r>
        <w:rPr>
          <w:sz w:val="24"/>
        </w:rPr>
        <w:t xml:space="preserve">к Порядку</w:t>
      </w:r>
      <w:r/>
    </w:p>
    <w:p>
      <w:pPr>
        <w:pStyle w:val="1635"/>
        <w:jc w:val="right"/>
      </w:pPr>
      <w:r>
        <w:rPr>
          <w:sz w:val="24"/>
        </w:rPr>
        <w:t xml:space="preserve">ведения Реестра информационных</w:t>
      </w:r>
      <w:r/>
    </w:p>
    <w:p>
      <w:pPr>
        <w:pStyle w:val="1635"/>
        <w:jc w:val="right"/>
      </w:pPr>
      <w:r>
        <w:rPr>
          <w:sz w:val="24"/>
        </w:rPr>
        <w:t xml:space="preserve">систем администрации города Перми</w:t>
      </w:r>
      <w:r/>
    </w:p>
    <w:p>
      <w:pPr>
        <w:pStyle w:val="1635"/>
        <w:jc w:val="right"/>
      </w:pPr>
      <w:r>
        <w:rPr>
          <w:sz w:val="24"/>
        </w:rPr>
        <w:t xml:space="preserve">и Реестра информационных систем,</w:t>
      </w:r>
      <w:r/>
    </w:p>
    <w:p>
      <w:pPr>
        <w:pStyle w:val="1635"/>
        <w:jc w:val="right"/>
      </w:pPr>
      <w:r>
        <w:rPr>
          <w:sz w:val="24"/>
        </w:rPr>
        <w:t xml:space="preserve">используемых администрацией</w:t>
      </w:r>
      <w:r/>
    </w:p>
    <w:p>
      <w:pPr>
        <w:pStyle w:val="1635"/>
        <w:jc w:val="right"/>
      </w:pPr>
      <w:r>
        <w:rPr>
          <w:sz w:val="24"/>
        </w:rPr>
        <w:t xml:space="preserve">города Перми на правах участника</w:t>
      </w:r>
      <w:r/>
    </w:p>
    <w:p>
      <w:pPr>
        <w:pStyle w:val="1635"/>
        <w:jc w:val="right"/>
      </w:pPr>
      <w:r>
        <w:rPr>
          <w:sz w:val="24"/>
        </w:rPr>
        <w:t xml:space="preserve">информационной системы</w:t>
      </w:r>
      <w:r/>
    </w:p>
    <w:p>
      <w:pPr>
        <w:pStyle w:val="1635"/>
        <w:jc w:val="both"/>
      </w:pPr>
      <w:r>
        <w:rPr>
          <w:sz w:val="24"/>
        </w:rPr>
      </w:r>
      <w:r/>
    </w:p>
    <w:p>
      <w:pPr>
        <w:pStyle w:val="1635"/>
        <w:jc w:val="center"/>
      </w:pPr>
      <w:r/>
      <w:bookmarkStart w:id="650" w:name="P650"/>
      <w:r/>
      <w:bookmarkEnd w:id="650"/>
      <w:r>
        <w:rPr>
          <w:sz w:val="24"/>
        </w:rPr>
        <w:t xml:space="preserve">ЗАЯВКА</w:t>
      </w:r>
      <w:r/>
    </w:p>
    <w:p>
      <w:pPr>
        <w:pStyle w:val="1635"/>
        <w:jc w:val="center"/>
      </w:pPr>
      <w:r>
        <w:rPr>
          <w:sz w:val="24"/>
        </w:rPr>
        <w:t xml:space="preserve">о включении в Реестр информационных систем администрации</w:t>
      </w:r>
      <w:r/>
    </w:p>
    <w:p>
      <w:pPr>
        <w:pStyle w:val="1635"/>
        <w:jc w:val="center"/>
      </w:pPr>
      <w:r>
        <w:rPr>
          <w:sz w:val="24"/>
        </w:rPr>
        <w:t xml:space="preserve">города Перми сведений об информационной системе</w:t>
      </w:r>
      <w:r/>
    </w:p>
    <w:p>
      <w:pPr>
        <w:pStyle w:val="1635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520"/>
        <w:gridCol w:w="2551"/>
      </w:tblGrid>
      <w:tr>
        <w:tblPrEx/>
        <w:trPr/>
        <w:tc>
          <w:tcPr>
            <w:tcW w:w="6520" w:type="dxa"/>
            <w:textDirection w:val="lrTb"/>
            <w:noWrap w:val="false"/>
          </w:tcPr>
          <w:p>
            <w:pPr>
              <w:pStyle w:val="1635"/>
            </w:pPr>
            <w:r>
              <w:rPr>
                <w:sz w:val="24"/>
              </w:rPr>
              <w:t xml:space="preserve">Полное наименование информационной системы, сайта в информационно-телекоммуникационной сети Интернет (далее - информационная система)</w:t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635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6520" w:type="dxa"/>
            <w:textDirection w:val="lrTb"/>
            <w:noWrap w:val="false"/>
          </w:tcPr>
          <w:p>
            <w:pPr>
              <w:pStyle w:val="1635"/>
            </w:pPr>
            <w:r>
              <w:rPr>
                <w:sz w:val="24"/>
              </w:rPr>
              <w:t xml:space="preserve">Цели создания информационной системы</w:t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635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6520" w:type="dxa"/>
            <w:textDirection w:val="lrTb"/>
            <w:noWrap w:val="false"/>
          </w:tcPr>
          <w:p>
            <w:pPr>
              <w:pStyle w:val="1635"/>
            </w:pPr>
            <w:r>
              <w:rPr>
                <w:sz w:val="24"/>
              </w:rPr>
              <w:t xml:space="preserve">Принадлежность к муниципальным информационным системам (муниципальная / иная)</w:t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635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6520" w:type="dxa"/>
            <w:textDirection w:val="lrTb"/>
            <w:noWrap w:val="false"/>
          </w:tcPr>
          <w:p>
            <w:pPr>
              <w:pStyle w:val="1635"/>
            </w:pPr>
            <w:r>
              <w:rPr>
                <w:sz w:val="24"/>
              </w:rPr>
              <w:t xml:space="preserve">Наименование функционального, территориального органа, функционального подразделения администрации города Перми, осуществляющего функции по созданию, развитию, обеспечению функционирования информационной системы - оператор информационной системы</w:t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635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6520" w:type="dxa"/>
            <w:textDirection w:val="lrTb"/>
            <w:noWrap w:val="false"/>
          </w:tcPr>
          <w:p>
            <w:pPr>
              <w:pStyle w:val="1635"/>
            </w:pPr>
            <w:r>
              <w:rPr>
                <w:sz w:val="24"/>
              </w:rPr>
              <w:t xml:space="preserve">Наименование функциональных, территориальных органов, функциональных подразделений администрации города Перми, муниципальных учреждений города Перми, осуществляющих обработку информации &lt;1&gt; в информационной системе в соответствии со своими полномочиями</w:t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635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6520" w:type="dxa"/>
            <w:textDirection w:val="lrTb"/>
            <w:noWrap w:val="false"/>
          </w:tcPr>
          <w:p>
            <w:pPr>
              <w:pStyle w:val="1635"/>
            </w:pPr>
            <w:r>
              <w:rPr>
                <w:sz w:val="24"/>
              </w:rPr>
              <w:t xml:space="preserve">Перечень обрабатываемой в информационной системе информации ограниченного доступа, не содержащей сведения, составляющие государственную тайну (при наличии)</w:t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635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6520" w:type="dxa"/>
            <w:textDirection w:val="lrTb"/>
            <w:noWrap w:val="false"/>
          </w:tcPr>
          <w:p>
            <w:pPr>
              <w:pStyle w:val="1635"/>
            </w:pPr>
            <w:r>
              <w:rPr>
                <w:sz w:val="24"/>
              </w:rPr>
              <w:t xml:space="preserve">Информация о наличии обработки в информационной системе персональных данных (обработка персональных данных осуществляется / не осуществляется)</w:t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635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6520" w:type="dxa"/>
            <w:textDirection w:val="lrTb"/>
            <w:noWrap w:val="false"/>
          </w:tcPr>
          <w:p>
            <w:pPr>
              <w:pStyle w:val="1635"/>
            </w:pPr>
            <w:r>
              <w:rPr>
                <w:sz w:val="24"/>
              </w:rPr>
              <w:t xml:space="preserve">Дополнительная информация:</w:t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635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6520" w:type="dxa"/>
            <w:textDirection w:val="lrTb"/>
            <w:noWrap w:val="false"/>
          </w:tcPr>
          <w:p>
            <w:pPr>
              <w:pStyle w:val="1635"/>
            </w:pPr>
            <w:r>
              <w:rPr>
                <w:sz w:val="24"/>
              </w:rPr>
              <w:t xml:space="preserve">Сведения о классификации муниципальной информационной системы по требованиям защиты информации: номер, дата акта классификации муниципальной информационной системы &lt;2&gt;</w:t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635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6520" w:type="dxa"/>
            <w:textDirection w:val="lrTb"/>
            <w:noWrap w:val="false"/>
          </w:tcPr>
          <w:p>
            <w:pPr>
              <w:pStyle w:val="1635"/>
            </w:pPr>
            <w:r>
              <w:rPr>
                <w:sz w:val="24"/>
              </w:rPr>
              <w:t xml:space="preserve">Сведения об уровне защищенности персональных данных: номер, дата акта определения уровня защищенности персональных данных, обрабатываемых в информационной системе &lt;3&gt;</w:t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635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6520" w:type="dxa"/>
            <w:textDirection w:val="lrTb"/>
            <w:noWrap w:val="false"/>
          </w:tcPr>
          <w:p>
            <w:pPr>
              <w:pStyle w:val="1635"/>
            </w:pPr>
            <w:r>
              <w:rPr>
                <w:sz w:val="24"/>
              </w:rPr>
              <w:t xml:space="preserve">Сведения об аттестате соответствия требованиям защиты информации (при наличии): номер, дата выдачи, кем выдан, срок действия</w:t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635"/>
            </w:pPr>
            <w:r>
              <w:rPr>
                <w:sz w:val="24"/>
              </w:rPr>
            </w:r>
            <w:r/>
          </w:p>
        </w:tc>
      </w:tr>
    </w:tbl>
    <w:p>
      <w:pPr>
        <w:pStyle w:val="1635"/>
        <w:jc w:val="both"/>
      </w:pPr>
      <w:r>
        <w:rPr>
          <w:sz w:val="24"/>
        </w:rPr>
      </w:r>
      <w:r/>
    </w:p>
    <w:p>
      <w:pPr>
        <w:pStyle w:val="1635"/>
        <w:ind w:firstLine="540"/>
        <w:jc w:val="both"/>
      </w:pPr>
      <w:r>
        <w:rPr>
          <w:sz w:val="24"/>
        </w:rPr>
        <w:t xml:space="preserve">--------------------------------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&lt;1&gt; Обработка информации - размещение, обработка информации путем ввода соответствующих сведений, заполнения экранных форм веб-интерфейса, размещения электронных документов в виде отдельных файлов.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&lt;2&gt; Заполняется при осуществлении в муниципальной информационной системе обработки информации ограниченного доступа, не содержащей сведения, составляющие государственную тайну.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&lt;3&gt; Заполняется при осуществлении в информационной системе обработки персональных данных.</w:t>
      </w:r>
      <w:r/>
    </w:p>
    <w:p>
      <w:pPr>
        <w:pStyle w:val="1635"/>
        <w:jc w:val="both"/>
      </w:pPr>
      <w:r>
        <w:rPr>
          <w:sz w:val="24"/>
        </w:rPr>
      </w:r>
      <w:r/>
    </w:p>
    <w:p>
      <w:pPr>
        <w:pStyle w:val="1635"/>
        <w:jc w:val="both"/>
      </w:pPr>
      <w:r>
        <w:rPr>
          <w:sz w:val="24"/>
        </w:rPr>
      </w:r>
      <w:r/>
    </w:p>
    <w:p>
      <w:pPr>
        <w:pStyle w:val="1635"/>
        <w:jc w:val="both"/>
      </w:pPr>
      <w:r>
        <w:rPr>
          <w:sz w:val="24"/>
        </w:rPr>
      </w:r>
      <w:r/>
    </w:p>
    <w:p>
      <w:pPr>
        <w:pStyle w:val="1635"/>
        <w:jc w:val="both"/>
      </w:pPr>
      <w:r>
        <w:rPr>
          <w:sz w:val="24"/>
        </w:rPr>
      </w:r>
      <w:r/>
    </w:p>
    <w:p>
      <w:pPr>
        <w:pStyle w:val="1635"/>
        <w:jc w:val="both"/>
      </w:pPr>
      <w:r>
        <w:rPr>
          <w:sz w:val="24"/>
        </w:rPr>
      </w:r>
      <w:r/>
    </w:p>
    <w:p>
      <w:pPr>
        <w:pStyle w:val="1635"/>
        <w:jc w:val="right"/>
        <w:outlineLvl w:val="2"/>
      </w:pPr>
      <w:r>
        <w:rPr>
          <w:sz w:val="24"/>
        </w:rPr>
        <w:t xml:space="preserve">Приложение 2</w:t>
      </w:r>
      <w:r/>
    </w:p>
    <w:p>
      <w:pPr>
        <w:pStyle w:val="1635"/>
        <w:jc w:val="right"/>
      </w:pPr>
      <w:r>
        <w:rPr>
          <w:sz w:val="24"/>
        </w:rPr>
        <w:t xml:space="preserve">к Порядку</w:t>
      </w:r>
      <w:r/>
    </w:p>
    <w:p>
      <w:pPr>
        <w:pStyle w:val="1635"/>
        <w:jc w:val="right"/>
      </w:pPr>
      <w:r>
        <w:rPr>
          <w:sz w:val="24"/>
        </w:rPr>
        <w:t xml:space="preserve">ведения Реестра информационных</w:t>
      </w:r>
      <w:r/>
    </w:p>
    <w:p>
      <w:pPr>
        <w:pStyle w:val="1635"/>
        <w:jc w:val="right"/>
      </w:pPr>
      <w:r>
        <w:rPr>
          <w:sz w:val="24"/>
        </w:rPr>
        <w:t xml:space="preserve">систем администрации города Перми</w:t>
      </w:r>
      <w:r/>
    </w:p>
    <w:p>
      <w:pPr>
        <w:pStyle w:val="1635"/>
        <w:jc w:val="right"/>
      </w:pPr>
      <w:r>
        <w:rPr>
          <w:sz w:val="24"/>
        </w:rPr>
        <w:t xml:space="preserve">и Реестра информационных систем,</w:t>
      </w:r>
      <w:r/>
    </w:p>
    <w:p>
      <w:pPr>
        <w:pStyle w:val="1635"/>
        <w:jc w:val="right"/>
      </w:pPr>
      <w:r>
        <w:rPr>
          <w:sz w:val="24"/>
        </w:rPr>
        <w:t xml:space="preserve">используемых администрацией</w:t>
      </w:r>
      <w:r/>
    </w:p>
    <w:p>
      <w:pPr>
        <w:pStyle w:val="1635"/>
        <w:jc w:val="right"/>
      </w:pPr>
      <w:r>
        <w:rPr>
          <w:sz w:val="24"/>
        </w:rPr>
        <w:t xml:space="preserve">города Перми на правах участника</w:t>
      </w:r>
      <w:r/>
    </w:p>
    <w:p>
      <w:pPr>
        <w:pStyle w:val="1635"/>
        <w:jc w:val="right"/>
      </w:pPr>
      <w:r>
        <w:rPr>
          <w:sz w:val="24"/>
        </w:rPr>
        <w:t xml:space="preserve">информационной системы</w:t>
      </w:r>
      <w:r/>
    </w:p>
    <w:p>
      <w:pPr>
        <w:pStyle w:val="1635"/>
        <w:jc w:val="both"/>
      </w:pPr>
      <w:r>
        <w:rPr>
          <w:sz w:val="24"/>
        </w:rPr>
      </w:r>
      <w:r/>
    </w:p>
    <w:p>
      <w:pPr>
        <w:pStyle w:val="1635"/>
        <w:jc w:val="center"/>
      </w:pPr>
      <w:r/>
      <w:bookmarkStart w:id="695" w:name="P695"/>
      <w:r/>
      <w:bookmarkEnd w:id="695"/>
      <w:r>
        <w:rPr>
          <w:sz w:val="24"/>
        </w:rPr>
        <w:t xml:space="preserve">ЗАЯВКА</w:t>
      </w:r>
      <w:r/>
    </w:p>
    <w:p>
      <w:pPr>
        <w:pStyle w:val="1635"/>
        <w:jc w:val="center"/>
      </w:pPr>
      <w:r>
        <w:rPr>
          <w:sz w:val="24"/>
        </w:rPr>
        <w:t xml:space="preserve">о включении в Реестр информационных систем, используемых</w:t>
      </w:r>
      <w:r/>
    </w:p>
    <w:p>
      <w:pPr>
        <w:pStyle w:val="1635"/>
        <w:jc w:val="center"/>
      </w:pPr>
      <w:r>
        <w:rPr>
          <w:sz w:val="24"/>
        </w:rPr>
        <w:t xml:space="preserve">администрацией города Перми на правах участника</w:t>
      </w:r>
      <w:r/>
    </w:p>
    <w:p>
      <w:pPr>
        <w:pStyle w:val="1635"/>
        <w:jc w:val="center"/>
      </w:pPr>
      <w:r>
        <w:rPr>
          <w:sz w:val="24"/>
        </w:rPr>
        <w:t xml:space="preserve">информационной системы, сведений об информационной системе</w:t>
      </w:r>
      <w:r/>
    </w:p>
    <w:p>
      <w:pPr>
        <w:pStyle w:val="1635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40"/>
        <w:gridCol w:w="1939"/>
        <w:gridCol w:w="1939"/>
        <w:gridCol w:w="1939"/>
        <w:gridCol w:w="1939"/>
        <w:gridCol w:w="1939"/>
      </w:tblGrid>
      <w:tr>
        <w:tblPrEx/>
        <w:trPr/>
        <w:tc>
          <w:tcPr>
            <w:tcW w:w="340" w:type="dxa"/>
            <w:textDirection w:val="lrTb"/>
            <w:noWrap w:val="false"/>
          </w:tcPr>
          <w:p>
            <w:pPr>
              <w:pStyle w:val="1635"/>
              <w:jc w:val="center"/>
            </w:pPr>
            <w:r>
              <w:rPr>
                <w:sz w:val="24"/>
              </w:rPr>
              <w:t xml:space="preserve">N</w:t>
            </w:r>
            <w:r/>
          </w:p>
        </w:tc>
        <w:tc>
          <w:tcPr>
            <w:tcW w:w="1939" w:type="dxa"/>
            <w:textDirection w:val="lrTb"/>
            <w:noWrap w:val="false"/>
          </w:tcPr>
          <w:p>
            <w:pPr>
              <w:pStyle w:val="1635"/>
              <w:jc w:val="center"/>
            </w:pPr>
            <w:r>
              <w:rPr>
                <w:sz w:val="24"/>
              </w:rPr>
              <w:t xml:space="preserve">Наименование информационной системы</w:t>
            </w:r>
            <w:r/>
          </w:p>
        </w:tc>
        <w:tc>
          <w:tcPr>
            <w:tcW w:w="1939" w:type="dxa"/>
            <w:textDirection w:val="lrTb"/>
            <w:noWrap w:val="false"/>
          </w:tcPr>
          <w:p>
            <w:pPr>
              <w:pStyle w:val="1635"/>
              <w:jc w:val="center"/>
            </w:pPr>
            <w:r>
              <w:rPr>
                <w:sz w:val="24"/>
              </w:rPr>
              <w:t xml:space="preserve">Цели создания информационной системы</w:t>
            </w:r>
            <w:r/>
          </w:p>
        </w:tc>
        <w:tc>
          <w:tcPr>
            <w:tcW w:w="1939" w:type="dxa"/>
            <w:textDirection w:val="lrTb"/>
            <w:noWrap w:val="false"/>
          </w:tcPr>
          <w:p>
            <w:pPr>
              <w:pStyle w:val="1635"/>
              <w:jc w:val="center"/>
            </w:pPr>
            <w:r>
              <w:rPr>
                <w:sz w:val="24"/>
              </w:rPr>
              <w:t xml:space="preserve">Оператор информационной системы &lt;1&gt;</w:t>
            </w:r>
            <w:r/>
          </w:p>
        </w:tc>
        <w:tc>
          <w:tcPr>
            <w:tcW w:w="1939" w:type="dxa"/>
            <w:textDirection w:val="lrTb"/>
            <w:noWrap w:val="false"/>
          </w:tcPr>
          <w:p>
            <w:pPr>
              <w:pStyle w:val="1635"/>
              <w:jc w:val="center"/>
            </w:pPr>
            <w:r>
              <w:rPr>
                <w:sz w:val="24"/>
              </w:rPr>
              <w:t xml:space="preserve">Участники информационной системы &lt;2&gt;</w:t>
            </w:r>
            <w:r/>
          </w:p>
        </w:tc>
        <w:tc>
          <w:tcPr>
            <w:tcW w:w="1939" w:type="dxa"/>
            <w:textDirection w:val="lrTb"/>
            <w:noWrap w:val="false"/>
          </w:tcPr>
          <w:p>
            <w:pPr>
              <w:pStyle w:val="1635"/>
              <w:jc w:val="center"/>
            </w:pPr>
            <w:r>
              <w:rPr>
                <w:sz w:val="24"/>
              </w:rPr>
              <w:t xml:space="preserve">Основание для включения сведений об информационной системе &lt;3&gt; (название, дата, номер)</w:t>
            </w:r>
            <w:r/>
          </w:p>
        </w:tc>
      </w:tr>
      <w:tr>
        <w:tblPrEx/>
        <w:trPr/>
        <w:tc>
          <w:tcPr>
            <w:tcW w:w="340" w:type="dxa"/>
            <w:textDirection w:val="lrTb"/>
            <w:noWrap w:val="false"/>
          </w:tcPr>
          <w:p>
            <w:pPr>
              <w:pStyle w:val="1635"/>
              <w:jc w:val="center"/>
            </w:pPr>
            <w:r>
              <w:rPr>
                <w:sz w:val="24"/>
              </w:rPr>
              <w:t xml:space="preserve">1</w:t>
            </w:r>
            <w:r/>
          </w:p>
        </w:tc>
        <w:tc>
          <w:tcPr>
            <w:tcW w:w="1939" w:type="dxa"/>
            <w:textDirection w:val="lrTb"/>
            <w:noWrap w:val="false"/>
          </w:tcPr>
          <w:p>
            <w:pPr>
              <w:pStyle w:val="1635"/>
              <w:jc w:val="center"/>
            </w:pPr>
            <w:r>
              <w:rPr>
                <w:sz w:val="24"/>
              </w:rPr>
              <w:t xml:space="preserve">2</w:t>
            </w:r>
            <w:r/>
          </w:p>
        </w:tc>
        <w:tc>
          <w:tcPr>
            <w:tcW w:w="1939" w:type="dxa"/>
            <w:textDirection w:val="lrTb"/>
            <w:noWrap w:val="false"/>
          </w:tcPr>
          <w:p>
            <w:pPr>
              <w:pStyle w:val="1635"/>
              <w:jc w:val="center"/>
            </w:pPr>
            <w:r>
              <w:rPr>
                <w:sz w:val="24"/>
              </w:rPr>
              <w:t xml:space="preserve">3</w:t>
            </w:r>
            <w:r/>
          </w:p>
        </w:tc>
        <w:tc>
          <w:tcPr>
            <w:tcW w:w="1939" w:type="dxa"/>
            <w:textDirection w:val="lrTb"/>
            <w:noWrap w:val="false"/>
          </w:tcPr>
          <w:p>
            <w:pPr>
              <w:pStyle w:val="1635"/>
              <w:jc w:val="center"/>
            </w:pPr>
            <w:r>
              <w:rPr>
                <w:sz w:val="24"/>
              </w:rPr>
              <w:t xml:space="preserve">4</w:t>
            </w:r>
            <w:r/>
          </w:p>
        </w:tc>
        <w:tc>
          <w:tcPr>
            <w:tcW w:w="1939" w:type="dxa"/>
            <w:textDirection w:val="lrTb"/>
            <w:noWrap w:val="false"/>
          </w:tcPr>
          <w:p>
            <w:pPr>
              <w:pStyle w:val="1635"/>
              <w:jc w:val="center"/>
            </w:pPr>
            <w:r>
              <w:rPr>
                <w:sz w:val="24"/>
              </w:rPr>
              <w:t xml:space="preserve">5</w:t>
            </w:r>
            <w:r/>
          </w:p>
        </w:tc>
        <w:tc>
          <w:tcPr>
            <w:tcW w:w="1939" w:type="dxa"/>
            <w:textDirection w:val="lrTb"/>
            <w:noWrap w:val="false"/>
          </w:tcPr>
          <w:p>
            <w:pPr>
              <w:pStyle w:val="1635"/>
              <w:jc w:val="center"/>
            </w:pPr>
            <w:r>
              <w:rPr>
                <w:sz w:val="24"/>
              </w:rPr>
              <w:t xml:space="preserve">6</w:t>
            </w:r>
            <w:r/>
          </w:p>
        </w:tc>
      </w:tr>
      <w:tr>
        <w:tblPrEx/>
        <w:trPr/>
        <w:tc>
          <w:tcPr>
            <w:tcW w:w="340" w:type="dxa"/>
            <w:textDirection w:val="lrTb"/>
            <w:noWrap w:val="false"/>
          </w:tcPr>
          <w:p>
            <w:pPr>
              <w:pStyle w:val="1635"/>
              <w:jc w:val="center"/>
            </w:pPr>
            <w:r>
              <w:rPr>
                <w:sz w:val="24"/>
              </w:rPr>
              <w:t xml:space="preserve">1</w:t>
            </w:r>
            <w:r/>
          </w:p>
        </w:tc>
        <w:tc>
          <w:tcPr>
            <w:tcW w:w="1939" w:type="dxa"/>
            <w:textDirection w:val="lrTb"/>
            <w:noWrap w:val="false"/>
          </w:tcPr>
          <w:p>
            <w:pPr>
              <w:pStyle w:val="1635"/>
            </w:pPr>
            <w:r>
              <w:rPr>
                <w:sz w:val="24"/>
              </w:rPr>
            </w:r>
            <w:r/>
          </w:p>
        </w:tc>
        <w:tc>
          <w:tcPr>
            <w:tcW w:w="1939" w:type="dxa"/>
            <w:textDirection w:val="lrTb"/>
            <w:noWrap w:val="false"/>
          </w:tcPr>
          <w:p>
            <w:pPr>
              <w:pStyle w:val="1635"/>
            </w:pPr>
            <w:r>
              <w:rPr>
                <w:sz w:val="24"/>
              </w:rPr>
            </w:r>
            <w:r/>
          </w:p>
        </w:tc>
        <w:tc>
          <w:tcPr>
            <w:tcW w:w="1939" w:type="dxa"/>
            <w:textDirection w:val="lrTb"/>
            <w:noWrap w:val="false"/>
          </w:tcPr>
          <w:p>
            <w:pPr>
              <w:pStyle w:val="1635"/>
            </w:pPr>
            <w:r>
              <w:rPr>
                <w:sz w:val="24"/>
              </w:rPr>
            </w:r>
            <w:r/>
          </w:p>
        </w:tc>
        <w:tc>
          <w:tcPr>
            <w:tcW w:w="1939" w:type="dxa"/>
            <w:textDirection w:val="lrTb"/>
            <w:noWrap w:val="false"/>
          </w:tcPr>
          <w:p>
            <w:pPr>
              <w:pStyle w:val="1635"/>
            </w:pPr>
            <w:r>
              <w:rPr>
                <w:sz w:val="24"/>
              </w:rPr>
            </w:r>
            <w:r/>
          </w:p>
        </w:tc>
        <w:tc>
          <w:tcPr>
            <w:tcW w:w="1939" w:type="dxa"/>
            <w:textDirection w:val="lrTb"/>
            <w:noWrap w:val="false"/>
          </w:tcPr>
          <w:p>
            <w:pPr>
              <w:pStyle w:val="1635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340" w:type="dxa"/>
            <w:textDirection w:val="lrTb"/>
            <w:noWrap w:val="false"/>
          </w:tcPr>
          <w:p>
            <w:pPr>
              <w:pStyle w:val="1635"/>
              <w:jc w:val="center"/>
            </w:pPr>
            <w:r>
              <w:rPr>
                <w:sz w:val="24"/>
              </w:rPr>
              <w:t xml:space="preserve">2</w:t>
            </w:r>
            <w:r/>
          </w:p>
        </w:tc>
        <w:tc>
          <w:tcPr>
            <w:tcW w:w="1939" w:type="dxa"/>
            <w:textDirection w:val="lrTb"/>
            <w:noWrap w:val="false"/>
          </w:tcPr>
          <w:p>
            <w:pPr>
              <w:pStyle w:val="1635"/>
            </w:pPr>
            <w:r>
              <w:rPr>
                <w:sz w:val="24"/>
              </w:rPr>
            </w:r>
            <w:r/>
          </w:p>
        </w:tc>
        <w:tc>
          <w:tcPr>
            <w:tcW w:w="1939" w:type="dxa"/>
            <w:textDirection w:val="lrTb"/>
            <w:noWrap w:val="false"/>
          </w:tcPr>
          <w:p>
            <w:pPr>
              <w:pStyle w:val="1635"/>
            </w:pPr>
            <w:r>
              <w:rPr>
                <w:sz w:val="24"/>
              </w:rPr>
            </w:r>
            <w:r/>
          </w:p>
        </w:tc>
        <w:tc>
          <w:tcPr>
            <w:tcW w:w="1939" w:type="dxa"/>
            <w:textDirection w:val="lrTb"/>
            <w:noWrap w:val="false"/>
          </w:tcPr>
          <w:p>
            <w:pPr>
              <w:pStyle w:val="1635"/>
            </w:pPr>
            <w:r>
              <w:rPr>
                <w:sz w:val="24"/>
              </w:rPr>
            </w:r>
            <w:r/>
          </w:p>
        </w:tc>
        <w:tc>
          <w:tcPr>
            <w:tcW w:w="1939" w:type="dxa"/>
            <w:textDirection w:val="lrTb"/>
            <w:noWrap w:val="false"/>
          </w:tcPr>
          <w:p>
            <w:pPr>
              <w:pStyle w:val="1635"/>
            </w:pPr>
            <w:r>
              <w:rPr>
                <w:sz w:val="24"/>
              </w:rPr>
            </w:r>
            <w:r/>
          </w:p>
        </w:tc>
        <w:tc>
          <w:tcPr>
            <w:tcW w:w="1939" w:type="dxa"/>
            <w:textDirection w:val="lrTb"/>
            <w:noWrap w:val="false"/>
          </w:tcPr>
          <w:p>
            <w:pPr>
              <w:pStyle w:val="1635"/>
            </w:pPr>
            <w:r>
              <w:rPr>
                <w:sz w:val="24"/>
              </w:rPr>
            </w:r>
            <w:r/>
          </w:p>
        </w:tc>
      </w:tr>
    </w:tbl>
    <w:p>
      <w:pPr>
        <w:pStyle w:val="1635"/>
        <w:jc w:val="both"/>
      </w:pPr>
      <w:r>
        <w:rPr>
          <w:sz w:val="24"/>
        </w:rPr>
      </w:r>
      <w:r/>
    </w:p>
    <w:p>
      <w:pPr>
        <w:pStyle w:val="1635"/>
        <w:ind w:firstLine="540"/>
        <w:jc w:val="both"/>
      </w:pPr>
      <w:r>
        <w:rPr>
          <w:sz w:val="24"/>
        </w:rPr>
        <w:t xml:space="preserve">--------------------------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&lt;1&gt; Оператор информационной системы - юридическое лицо, осуществляющее функции по созданию, развитию, обеспечению функционирования информационной системы.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&lt;2&gt; Участники информационной системы - функциональные, территориальные органы, функциональные подразделения администрации города</w:t>
      </w:r>
      <w:r>
        <w:rPr>
          <w:sz w:val="24"/>
        </w:rPr>
        <w:t xml:space="preserve"> Перми, осуществляющие размещение, обработку информации в информационной системе путем ввода соответствующих сведений, заполнения экранных форм веб-интерфейса, размещения электронных документов в виде отдельных файлов в соответствии со своими полномочиями.</w:t>
      </w:r>
      <w:r/>
    </w:p>
    <w:p>
      <w:pPr>
        <w:pStyle w:val="1635"/>
        <w:ind w:firstLine="540"/>
        <w:jc w:val="both"/>
        <w:spacing w:before="240"/>
      </w:pPr>
      <w:r>
        <w:rPr>
          <w:sz w:val="24"/>
        </w:rPr>
        <w:t xml:space="preserve">&lt;3&gt; Основанием для включения сведений об информационной системе является установленная законодательством Российской Федерации и (или) законодательством Пермского края обязанность органа местного самоуправления осуществлять обработку </w:t>
      </w:r>
      <w:r>
        <w:rPr>
          <w:sz w:val="24"/>
        </w:rPr>
        <w:t xml:space="preserve">информации в указанной информационной системе, или договор, соглашение, муниципальный контракт, заключенный администрацией города Перми или функциональным, территориальным органом администрации города Перми с оператором используемой информационной системы.</w:t>
      </w:r>
      <w:r/>
    </w:p>
    <w:p>
      <w:pPr>
        <w:pStyle w:val="1635"/>
        <w:jc w:val="both"/>
      </w:pPr>
      <w:r>
        <w:rPr>
          <w:sz w:val="24"/>
        </w:rPr>
      </w:r>
      <w:r/>
    </w:p>
    <w:p>
      <w:pPr>
        <w:pStyle w:val="1635"/>
        <w:jc w:val="both"/>
      </w:pPr>
      <w:r>
        <w:rPr>
          <w:sz w:val="24"/>
        </w:rPr>
      </w:r>
      <w:r/>
    </w:p>
    <w:p>
      <w:pPr>
        <w:pStyle w:val="1635"/>
        <w:jc w:val="both"/>
      </w:pPr>
      <w:r>
        <w:rPr>
          <w:sz w:val="24"/>
        </w:rPr>
      </w:r>
      <w:r/>
    </w:p>
    <w:p>
      <w:pPr>
        <w:pStyle w:val="1635"/>
        <w:jc w:val="both"/>
      </w:pPr>
      <w:r>
        <w:rPr>
          <w:sz w:val="24"/>
        </w:rPr>
      </w:r>
      <w:r/>
    </w:p>
    <w:p>
      <w:pPr>
        <w:pStyle w:val="1635"/>
        <w:jc w:val="both"/>
      </w:pPr>
      <w:r>
        <w:rPr>
          <w:sz w:val="24"/>
        </w:rPr>
      </w:r>
      <w:r/>
    </w:p>
    <w:p>
      <w:pPr>
        <w:pStyle w:val="1635"/>
        <w:jc w:val="right"/>
        <w:outlineLvl w:val="0"/>
      </w:pPr>
      <w:r>
        <w:rPr>
          <w:sz w:val="24"/>
        </w:rPr>
        <w:t xml:space="preserve">УТВЕРЖДЕН</w:t>
      </w:r>
      <w:r/>
    </w:p>
    <w:p>
      <w:pPr>
        <w:pStyle w:val="1635"/>
        <w:jc w:val="right"/>
      </w:pPr>
      <w:r>
        <w:rPr>
          <w:sz w:val="24"/>
        </w:rPr>
        <w:t xml:space="preserve">распоряжением</w:t>
      </w:r>
      <w:r/>
    </w:p>
    <w:p>
      <w:pPr>
        <w:pStyle w:val="1635"/>
        <w:jc w:val="right"/>
      </w:pPr>
      <w:r>
        <w:rPr>
          <w:sz w:val="24"/>
        </w:rPr>
        <w:t xml:space="preserve">администрации города Перми</w:t>
      </w:r>
      <w:r/>
    </w:p>
    <w:p>
      <w:pPr>
        <w:pStyle w:val="1635"/>
        <w:jc w:val="right"/>
      </w:pPr>
      <w:r>
        <w:rPr>
          <w:sz w:val="24"/>
        </w:rPr>
        <w:t xml:space="preserve">от 30.06.2016 N 79</w:t>
      </w:r>
      <w:r/>
    </w:p>
    <w:p>
      <w:pPr>
        <w:pStyle w:val="1635"/>
        <w:jc w:val="both"/>
      </w:pPr>
      <w:r>
        <w:rPr>
          <w:sz w:val="24"/>
        </w:rPr>
      </w:r>
      <w:r/>
    </w:p>
    <w:p>
      <w:pPr>
        <w:pStyle w:val="1637"/>
        <w:jc w:val="center"/>
      </w:pPr>
      <w:r>
        <w:rPr>
          <w:sz w:val="24"/>
        </w:rPr>
        <w:t xml:space="preserve">РЕГЛАМЕНТ</w:t>
      </w:r>
      <w:r/>
    </w:p>
    <w:p>
      <w:pPr>
        <w:pStyle w:val="1637"/>
        <w:jc w:val="center"/>
      </w:pPr>
      <w:r>
        <w:rPr>
          <w:sz w:val="24"/>
        </w:rPr>
        <w:t xml:space="preserve">УТВЕРЖДЕНИЯ ПРАВОВЫХ АКТОВ ГОРОДА ПЕРМИ О ВВОДЕ</w:t>
      </w:r>
      <w:r/>
    </w:p>
    <w:p>
      <w:pPr>
        <w:pStyle w:val="1637"/>
        <w:jc w:val="center"/>
      </w:pPr>
      <w:r>
        <w:rPr>
          <w:sz w:val="24"/>
        </w:rPr>
        <w:t xml:space="preserve">В ЭКСПЛУАТАЦИЮ, ПРЕКРАЩЕНИИ ЭКСПЛУАТАЦИИ</w:t>
      </w:r>
      <w:r/>
    </w:p>
    <w:p>
      <w:pPr>
        <w:pStyle w:val="1637"/>
        <w:jc w:val="center"/>
      </w:pPr>
      <w:r>
        <w:rPr>
          <w:sz w:val="24"/>
        </w:rPr>
        <w:t xml:space="preserve">ИНФОРМАЦИОННЫХ СИСТЕМ И (ИЛИ) ОПРЕДЕЛЕНИИ ПОРЯДКА</w:t>
      </w:r>
      <w:r/>
    </w:p>
    <w:p>
      <w:pPr>
        <w:pStyle w:val="1637"/>
        <w:jc w:val="center"/>
      </w:pPr>
      <w:r>
        <w:rPr>
          <w:sz w:val="24"/>
        </w:rPr>
        <w:t xml:space="preserve">ЭКСПЛУАТАЦИИ ИНФОРМАЦИОННОЙ СИСТЕМЫ</w:t>
      </w:r>
      <w:r/>
    </w:p>
    <w:p>
      <w:pPr>
        <w:pStyle w:val="1635"/>
        <w:jc w:val="both"/>
      </w:pPr>
      <w:r>
        <w:rPr>
          <w:sz w:val="24"/>
        </w:rPr>
      </w:r>
      <w:r/>
    </w:p>
    <w:p>
      <w:pPr>
        <w:pStyle w:val="1635"/>
        <w:ind w:firstLine="540"/>
        <w:jc w:val="both"/>
      </w:pPr>
      <w:r>
        <w:rPr>
          <w:sz w:val="24"/>
        </w:rPr>
        <w:t xml:space="preserve">Утратил силу. - </w:t>
      </w:r>
      <w:r>
        <w:rPr>
          <w:sz w:val="24"/>
        </w:rPr>
        <w:t xml:space="preserve">Распоряжение</w:t>
      </w:r>
      <w:r>
        <w:rPr>
          <w:sz w:val="24"/>
        </w:rPr>
        <w:t xml:space="preserve"> Администрации г. Перми от 17.09.2025 N 107.</w:t>
      </w:r>
      <w:r/>
    </w:p>
    <w:p>
      <w:pPr>
        <w:pStyle w:val="1635"/>
        <w:jc w:val="both"/>
      </w:pPr>
      <w:r>
        <w:rPr>
          <w:sz w:val="24"/>
        </w:rPr>
      </w:r>
      <w:r/>
    </w:p>
    <w:p>
      <w:pPr>
        <w:pStyle w:val="1635"/>
        <w:jc w:val="both"/>
      </w:pPr>
      <w:r>
        <w:rPr>
          <w:sz w:val="24"/>
        </w:rPr>
      </w:r>
      <w:r/>
    </w:p>
    <w:p>
      <w:pPr>
        <w:pStyle w:val="1635"/>
        <w:jc w:val="both"/>
        <w:spacing w:before="100" w:after="100"/>
        <w:rPr>
          <w:sz w:val="2"/>
          <w:szCs w:val="2"/>
        </w:rPr>
        <w:pBdr>
          <w:bottom w:val="single" w:color="000000" w:sz="6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sectPr>
      <w:headerReference w:type="default" r:id="rId16"/>
      <w:headerReference w:type="first" r:id="rId17"/>
      <w:footerReference w:type="default" r:id="rId26"/>
      <w:footerReference w:type="first" r:id="rId27"/>
      <w:footnotePr/>
      <w:endnotePr/>
      <w:type w:val="nextPage"/>
      <w:pgSz w:w="11906" w:h="16838" w:orient="portrait"/>
      <w:pgMar w:top="1440" w:right="566" w:bottom="1440" w:left="1133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>
      <w:rPr>
        <w:sz w:val="2"/>
        <w:szCs w:val="2"/>
      </w:rPr>
      <w:t xml:space="preserve">1</w:t>
    </w:r>
    <w:r/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>
      <w:rPr>
        <w:sz w:val="2"/>
        <w:szCs w:val="2"/>
      </w:rPr>
      <w:t xml:space="preserve">1</w: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>
      <w:rPr>
        <w:sz w:val="2"/>
        <w:szCs w:val="2"/>
      </w:rPr>
      <w:t xml:space="preserve">1</w:t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blPrEx/>
      <w:trPr>
        <w:trHeight w:val="1170" w:hRule="exact"/>
      </w:trPr>
      <w:tc>
        <w:tcPr>
          <w:tcW w:w="1650" w:type="pct"/>
          <w:vAlign w:val="center"/>
          <w:textDirection w:val="lrTb"/>
          <w:noWrap w:val="false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pPr>
            <w:jc w:val="center"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r>
      <w:rPr>
        <w:sz w:val="2"/>
        <w:szCs w:val="2"/>
      </w:rPr>
      <w:t xml:space="preserve">1</w:t>
    </w:r>
    <w:r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>
      <w:rPr>
        <w:sz w:val="2"/>
        <w:szCs w:val="2"/>
      </w:rPr>
      <w:t xml:space="preserve">1</w:t>
    </w:r>
    <w:r/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blPrEx/>
      <w:trPr>
        <w:trHeight w:val="1663" w:hRule="exact"/>
      </w:trPr>
      <w:tc>
        <w:tcPr>
          <w:tcW w:w="1650" w:type="pct"/>
          <w:vAlign w:val="center"/>
          <w:textDirection w:val="lrTb"/>
          <w:noWrap w:val="false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pPr>
            <w:jc w:val="center"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r>
      <w:rPr>
        <w:sz w:val="2"/>
        <w:szCs w:val="2"/>
      </w:rPr>
      <w:t xml:space="preserve">1</w:t>
    </w:r>
    <w:r/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>
      <w:rPr>
        <w:sz w:val="2"/>
        <w:szCs w:val="2"/>
      </w:rPr>
      <w:t xml:space="preserve">1</w:t>
    </w:r>
    <w:r/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>
      <w:rPr>
        <w:sz w:val="2"/>
        <w:szCs w:val="2"/>
      </w:rPr>
      <w:t xml:space="preserve">1</w:t>
    </w:r>
    <w:r/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>
      <w:rPr>
        <w:sz w:val="2"/>
        <w:szCs w:val="2"/>
      </w:rPr>
      <w:t xml:space="preserve">1</w:t>
    </w:r>
    <w:r/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>
      <w:rPr>
        <w:sz w:val="2"/>
        <w:szCs w:val="2"/>
      </w:rPr>
      <w:t xml:space="preserve">1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blPrEx/>
      <w:trPr>
        <w:trHeight w:val="1190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Распоряжение Администрации г. Перми от 30.06.2016 N 79</w:t>
            <w:br/>
            <w:t xml:space="preserve">(ред. от 17.09.2025)</w:t>
            <w:br/>
            <w:t xml:space="preserve">"Об утверждении Политики информационной безо...</w:t>
          </w:r>
          <w:r>
            <w:rPr>
              <w:rFonts w:ascii="Tahoma" w:hAnsi="Tahoma" w:cs="Tahoma"/>
            </w:rPr>
          </w:r>
        </w:p>
      </w:tc>
      <w:tc>
        <w:tcPr>
          <w:tcW w:w="2300" w:type="pct"/>
          <w:vAlign w:val="center"/>
          <w:textDirection w:val="lrTb"/>
          <w:noWrap w:val="false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30.09.2025</w:t>
          </w:r>
          <w:r>
            <w:rPr>
              <w:rFonts w:ascii="Tahoma" w:hAnsi="Tahoma" w:cs="Tahoma"/>
            </w:rPr>
          </w:r>
        </w:p>
      </w:tc>
    </w:tr>
  </w:tbl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blPrEx/>
      <w:trPr>
        <w:trHeight w:val="1683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Распоряжение Администрации г. Перми от 30.06.2016 N 79</w:t>
            <w:br/>
            <w:t xml:space="preserve">(ред. от 17.09.2025)</w:t>
            <w:br/>
            <w:t xml:space="preserve">"Об утверждении Политики информационной безо...</w:t>
          </w:r>
          <w:r>
            <w:rPr>
              <w:rFonts w:ascii="Tahoma" w:hAnsi="Tahoma" w:cs="Tahoma"/>
            </w:rPr>
          </w:r>
        </w:p>
      </w:tc>
      <w:tc>
        <w:tcPr>
          <w:tcW w:w="2300" w:type="pct"/>
          <w:vAlign w:val="center"/>
          <w:textDirection w:val="lrTb"/>
          <w:noWrap w:val="false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30.09.2025</w:t>
          </w:r>
          <w:r>
            <w:rPr>
              <w:rFonts w:ascii="Tahoma" w:hAnsi="Tahoma" w:cs="Tahoma"/>
            </w:rPr>
          </w:r>
        </w:p>
      </w:tc>
    </w:tr>
  </w:tbl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0">
    <w:name w:val="Normal"/>
    <w:qFormat/>
  </w:style>
  <w:style w:type="paragraph" w:styleId="13">
    <w:name w:val="Heading 1"/>
    <w:basedOn w:val="10"/>
    <w:next w:val="1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10"/>
    <w:next w:val="1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1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10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10"/>
    <w:next w:val="10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10"/>
    <w:next w:val="1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10"/>
    <w:next w:val="1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10"/>
    <w:next w:val="1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10"/>
    <w:next w:val="1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10"/>
    <w:next w:val="1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10"/>
    <w:next w:val="1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10"/>
    <w:next w:val="1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10"/>
    <w:next w:val="1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10"/>
    <w:next w:val="10"/>
    <w:uiPriority w:val="99"/>
    <w:unhideWhenUsed/>
    <w:pPr>
      <w:spacing w:after="0" w:afterAutospacing="0"/>
    </w:pPr>
  </w:style>
  <w:style w:type="paragraph" w:styleId="1635" w:default="1" w:customStyle="1">
    <w:name w:val="ConsPlusNormal"/>
    <w:pPr>
      <w:widowControl w:val="off"/>
    </w:pPr>
    <w:rPr>
      <w:rFonts w:ascii="Times New Roman" w:hAnsi="Times New Roman" w:cs="Times New Roman"/>
      <w:sz w:val="24"/>
    </w:rPr>
  </w:style>
  <w:style w:type="paragraph" w:styleId="1636" w:customStyle="1">
    <w:name w:val="ConsPlusNonformat"/>
    <w:pPr>
      <w:widowControl w:val="off"/>
    </w:pPr>
    <w:rPr>
      <w:rFonts w:ascii="Courier New" w:hAnsi="Courier New" w:cs="Courier New"/>
      <w:sz w:val="20"/>
    </w:rPr>
  </w:style>
  <w:style w:type="paragraph" w:styleId="1637" w:customStyle="1">
    <w:name w:val="ConsPlusTitle"/>
    <w:pPr>
      <w:widowControl w:val="off"/>
    </w:pPr>
    <w:rPr>
      <w:rFonts w:ascii="Arial" w:hAnsi="Arial" w:cs="Arial"/>
      <w:b/>
      <w:sz w:val="24"/>
    </w:rPr>
  </w:style>
  <w:style w:type="paragraph" w:styleId="1638" w:customStyle="1">
    <w:name w:val="ConsPlusCell"/>
    <w:pPr>
      <w:widowControl w:val="off"/>
    </w:pPr>
    <w:rPr>
      <w:rFonts w:ascii="Courier New" w:hAnsi="Courier New" w:cs="Courier New"/>
      <w:sz w:val="20"/>
    </w:rPr>
  </w:style>
  <w:style w:type="paragraph" w:styleId="1639" w:customStyle="1">
    <w:name w:val="ConsPlusDocList"/>
    <w:pPr>
      <w:widowControl w:val="off"/>
    </w:pPr>
    <w:rPr>
      <w:rFonts w:ascii="Tahoma" w:hAnsi="Tahoma" w:cs="Tahoma"/>
      <w:sz w:val="18"/>
    </w:rPr>
  </w:style>
  <w:style w:type="paragraph" w:styleId="1640" w:customStyle="1">
    <w:name w:val="ConsPlusTitlePage"/>
    <w:pPr>
      <w:widowControl w:val="off"/>
    </w:pPr>
    <w:rPr>
      <w:rFonts w:ascii="Tahoma" w:hAnsi="Tahoma" w:cs="Tahoma"/>
      <w:sz w:val="20"/>
    </w:rPr>
  </w:style>
  <w:style w:type="paragraph" w:styleId="1641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1642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paragraph" w:styleId="1643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character" w:styleId="5769" w:default="1">
    <w:name w:val="Default Paragraph Font"/>
    <w:uiPriority w:val="1"/>
    <w:semiHidden/>
    <w:unhideWhenUsed/>
  </w:style>
  <w:style w:type="numbering" w:styleId="5770" w:default="1">
    <w:name w:val="No List"/>
    <w:uiPriority w:val="99"/>
    <w:semiHidden/>
    <w:unhideWhenUsed/>
  </w:style>
  <w:style w:type="table" w:styleId="577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header" Target="header6.xml" /><Relationship Id="rId14" Type="http://schemas.openxmlformats.org/officeDocument/2006/relationships/header" Target="header7.xml" /><Relationship Id="rId15" Type="http://schemas.openxmlformats.org/officeDocument/2006/relationships/header" Target="header8.xml" /><Relationship Id="rId16" Type="http://schemas.openxmlformats.org/officeDocument/2006/relationships/header" Target="header9.xml" /><Relationship Id="rId17" Type="http://schemas.openxmlformats.org/officeDocument/2006/relationships/header" Target="header10.xml" /><Relationship Id="rId18" Type="http://schemas.openxmlformats.org/officeDocument/2006/relationships/footer" Target="footer1.xml" /><Relationship Id="rId19" Type="http://schemas.openxmlformats.org/officeDocument/2006/relationships/footer" Target="footer2.xml" /><Relationship Id="rId20" Type="http://schemas.openxmlformats.org/officeDocument/2006/relationships/footer" Target="footer3.xml" /><Relationship Id="rId21" Type="http://schemas.openxmlformats.org/officeDocument/2006/relationships/footer" Target="footer4.xml" /><Relationship Id="rId22" Type="http://schemas.openxmlformats.org/officeDocument/2006/relationships/footer" Target="footer5.xml" /><Relationship Id="rId23" Type="http://schemas.openxmlformats.org/officeDocument/2006/relationships/footer" Target="footer6.xml" /><Relationship Id="rId24" Type="http://schemas.openxmlformats.org/officeDocument/2006/relationships/footer" Target="footer7.xml" /><Relationship Id="rId25" Type="http://schemas.openxmlformats.org/officeDocument/2006/relationships/footer" Target="footer8.xml" /><Relationship Id="rId26" Type="http://schemas.openxmlformats.org/officeDocument/2006/relationships/footer" Target="footer9.xml" /><Relationship Id="rId27" Type="http://schemas.openxmlformats.org/officeDocument/2006/relationships/footer" Target="footer10.xml" /><Relationship Id="rId28" Type="http://schemas.openxmlformats.org/officeDocument/2006/relationships/hyperlink" Target="http://permkrai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10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<Relationships xmlns="http://schemas.openxmlformats.org/package/2006/relationships"></Relationships>
</file>

<file path=word/_rels/footer5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<Relationships xmlns="http://schemas.openxmlformats.org/package/2006/relationships"></Relationships>
</file>

<file path=word/_rels/footer7.xml.rels><?xml version="1.0" encoding="UTF-8" standalone="yes"?><Relationships xmlns="http://schemas.openxmlformats.org/package/2006/relationships"></Relationships>
</file>

<file path=word/_rels/footer8.xml.rels><?xml version="1.0" encoding="UTF-8" standalone="yes"?><Relationships xmlns="http://schemas.openxmlformats.org/package/2006/relationships"></Relationships>
</file>

<file path=word/_rels/footer9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10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<Relationships xmlns="http://schemas.openxmlformats.org/package/2006/relationships"></Relationships>
</file>

<file path=word/_rels/header7.xml.rels><?xml version="1.0" encoding="UTF-8" standalone="yes"?><Relationships xmlns="http://schemas.openxmlformats.org/package/2006/relationships"></Relationships>
</file>

<file path=word/_rels/header8.xml.rels><?xml version="1.0" encoding="UTF-8" standalone="yes"?><Relationships xmlns="http://schemas.openxmlformats.org/package/2006/relationships"></Relationships>
</file>

<file path=word/_rels/header9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Администрации г. Перми от 30.06.2016 N 79
(ред. от 17.09.2025)
"Об утверждении Политики информационной безопасности администрации города Перми"</dc:title>
  <cp:lastModifiedBy>epishin-as</cp:lastModifiedBy>
  <cp:revision>1</cp:revision>
  <dcterms:created xsi:type="dcterms:W3CDTF">2025-09-30T04:35:01Z</dcterms:created>
  <dcterms:modified xsi:type="dcterms:W3CDTF">2025-09-30T04:37:44Z</dcterms:modified>
</cp:coreProperties>
</file>