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BC" w:rsidRDefault="00484ABC" w:rsidP="00484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484ABC" w:rsidRDefault="00484ABC" w:rsidP="00484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руководителями территориальных органов администрации города Перми </w:t>
      </w:r>
    </w:p>
    <w:p w:rsidR="00484ABC" w:rsidRDefault="00484ABC" w:rsidP="00484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встреч с жителями города Перми в декабре 2025 года</w:t>
      </w:r>
    </w:p>
    <w:p w:rsidR="00484ABC" w:rsidRDefault="00484ABC" w:rsidP="00484ABC">
      <w:pPr>
        <w:jc w:val="center"/>
        <w:rPr>
          <w:b/>
          <w:sz w:val="24"/>
          <w:szCs w:val="24"/>
        </w:rPr>
      </w:pPr>
    </w:p>
    <w:p w:rsidR="00484ABC" w:rsidRDefault="00484ABC" w:rsidP="00484ABC">
      <w:pPr>
        <w:jc w:val="center"/>
        <w:rPr>
          <w:b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806"/>
        <w:gridCol w:w="1778"/>
        <w:gridCol w:w="22"/>
        <w:gridCol w:w="1756"/>
        <w:gridCol w:w="44"/>
        <w:gridCol w:w="1761"/>
        <w:gridCol w:w="32"/>
        <w:gridCol w:w="1778"/>
        <w:gridCol w:w="10"/>
        <w:gridCol w:w="1691"/>
        <w:gridCol w:w="10"/>
        <w:gridCol w:w="1793"/>
        <w:gridCol w:w="1778"/>
      </w:tblGrid>
      <w:tr w:rsidR="00484ABC" w:rsidTr="004A31D0">
        <w:trPr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проведения/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Дзержинский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Индустриальный 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Кировский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Ленинский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 xml:space="preserve">Мотовилихинский 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  <w:p w:rsidR="00484ABC" w:rsidRDefault="00484ABC" w:rsidP="004A31D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Орджоникидзевский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Свердловский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район</w:t>
            </w:r>
          </w:p>
          <w:p w:rsidR="00484ABC" w:rsidRDefault="00484ABC" w:rsidP="004A31D0">
            <w:pPr>
              <w:jc w:val="center"/>
              <w:rPr>
                <w:b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Поселок </w:t>
            </w:r>
          </w:p>
          <w:p w:rsidR="00484ABC" w:rsidRDefault="00484ABC" w:rsidP="004A31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Новые</w:t>
            </w:r>
            <w:r>
              <w:rPr>
                <w:b/>
                <w:lang w:val="en-US"/>
              </w:rPr>
              <w:t xml:space="preserve"> 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Ляды</w:t>
            </w:r>
          </w:p>
        </w:tc>
      </w:tr>
      <w:tr w:rsidR="00484ABC" w:rsidTr="004A31D0">
        <w:trPr>
          <w:trHeight w:val="333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tabs>
                <w:tab w:val="left" w:pos="11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484ABC" w:rsidTr="004A31D0">
        <w:trPr>
          <w:trHeight w:val="2408"/>
          <w:jc w:val="center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03.12.2025</w:t>
            </w:r>
          </w:p>
          <w:p w:rsidR="00484ABC" w:rsidRDefault="00484ABC" w:rsidP="004A31D0">
            <w:pPr>
              <w:jc w:val="center"/>
              <w:rPr>
                <w:b/>
              </w:rPr>
            </w:pPr>
            <w:r>
              <w:rPr>
                <w:b/>
              </w:rPr>
              <w:t>в 18:00 час.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Pr="00706307" w:rsidRDefault="00484ABC" w:rsidP="004A31D0">
            <w:pPr>
              <w:jc w:val="center"/>
              <w:rPr>
                <w:rFonts w:eastAsia="Cambria Math"/>
              </w:rPr>
            </w:pPr>
            <w:r w:rsidRPr="00706307">
              <w:rPr>
                <w:rFonts w:eastAsia="Cambria Math"/>
              </w:rPr>
              <w:t>МАОУ «СОШ № 44»</w:t>
            </w:r>
          </w:p>
          <w:p w:rsidR="00484ABC" w:rsidRPr="00F52659" w:rsidRDefault="00484ABC" w:rsidP="004A31D0">
            <w:pPr>
              <w:jc w:val="center"/>
            </w:pPr>
            <w:r w:rsidRPr="00706307">
              <w:rPr>
                <w:rFonts w:eastAsia="Cambria Math"/>
              </w:rPr>
              <w:t xml:space="preserve"> (ул. Маяковского, д. 33 , мкр-н      Заостровка</w:t>
            </w:r>
            <w:r w:rsidRPr="00706307">
              <w:rPr>
                <w:rFonts w:eastAsia="Cambria Math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Pr="0010110B" w:rsidRDefault="00484ABC" w:rsidP="004A31D0">
            <w:pPr>
              <w:jc w:val="center"/>
            </w:pPr>
            <w:r w:rsidRPr="0010110B">
              <w:t xml:space="preserve">МАОУ «Лицей № 4», (ул. Танкистов, </w:t>
            </w:r>
            <w:r>
              <w:t xml:space="preserve">     </w:t>
            </w:r>
            <w:r w:rsidRPr="0010110B">
              <w:t>д. 56)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ind w:right="33"/>
              <w:jc w:val="center"/>
            </w:pPr>
            <w:r>
              <w:t xml:space="preserve">Общественный центр </w:t>
            </w:r>
          </w:p>
          <w:p w:rsidR="00484ABC" w:rsidRDefault="00484ABC" w:rsidP="004A31D0">
            <w:pPr>
              <w:ind w:right="33"/>
              <w:jc w:val="center"/>
            </w:pPr>
            <w:r>
              <w:t>«Январский»</w:t>
            </w:r>
          </w:p>
          <w:p w:rsidR="00484ABC" w:rsidRDefault="00484ABC" w:rsidP="004A31D0">
            <w:pPr>
              <w:ind w:right="33"/>
              <w:jc w:val="center"/>
            </w:pPr>
            <w:r>
              <w:t>(ул. Маршала                                                                                                       Рыбалко, д.106)</w:t>
            </w:r>
          </w:p>
          <w:p w:rsidR="00484ABC" w:rsidRDefault="00484ABC" w:rsidP="004A31D0">
            <w:pPr>
              <w:ind w:right="33"/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</w:pPr>
            <w:r>
              <w:t xml:space="preserve">Общественный центр «Энергия», (ул. Монастырская, </w:t>
            </w:r>
          </w:p>
          <w:p w:rsidR="00484ABC" w:rsidRPr="00F52659" w:rsidRDefault="00484ABC" w:rsidP="004A31D0">
            <w:pPr>
              <w:jc w:val="center"/>
            </w:pPr>
            <w:r>
              <w:t>д. 96)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</w:pPr>
            <w:r>
              <w:t xml:space="preserve">Общественный центр ТОС «Вечерняя Пермь», (ул. Дружбы, </w:t>
            </w:r>
          </w:p>
          <w:p w:rsidR="00484ABC" w:rsidRPr="00F52659" w:rsidRDefault="00484ABC" w:rsidP="004A31D0">
            <w:pPr>
              <w:jc w:val="center"/>
            </w:pPr>
            <w:r>
              <w:t>д. 12)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r>
              <w:t xml:space="preserve">Общественный центр «Ровесник», </w:t>
            </w:r>
          </w:p>
          <w:p w:rsidR="00484ABC" w:rsidRDefault="00484ABC" w:rsidP="004A31D0">
            <w:r>
              <w:t>(ул. Барнульская,д. 4, мкр-н Гайва)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BC" w:rsidRDefault="00484ABC" w:rsidP="004A31D0">
            <w:pPr>
              <w:jc w:val="center"/>
              <w:rPr>
                <w:color w:val="000000"/>
              </w:rPr>
            </w:pPr>
            <w:r w:rsidRPr="005537F3">
              <w:t>Общественный центр</w:t>
            </w:r>
            <w:r w:rsidRPr="005537F3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Громова</w:t>
            </w:r>
            <w:r w:rsidRPr="005537F3">
              <w:rPr>
                <w:color w:val="000000"/>
              </w:rPr>
              <w:t>»</w:t>
            </w:r>
            <w:r w:rsidRPr="005537F3">
              <w:t>, (</w:t>
            </w:r>
            <w:r w:rsidRPr="005537F3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Механошина</w:t>
            </w:r>
            <w:r w:rsidRPr="005537F3">
              <w:rPr>
                <w:color w:val="000000"/>
              </w:rPr>
              <w:t xml:space="preserve">, </w:t>
            </w:r>
          </w:p>
          <w:p w:rsidR="00484ABC" w:rsidRPr="005537F3" w:rsidRDefault="00484ABC" w:rsidP="004A31D0">
            <w:pPr>
              <w:jc w:val="center"/>
            </w:pPr>
            <w:r w:rsidRPr="005537F3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6</w:t>
            </w:r>
            <w:r w:rsidRPr="005537F3">
              <w:rPr>
                <w:color w:val="000000"/>
              </w:rP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BC" w:rsidRDefault="00484ABC" w:rsidP="004A31D0">
            <w:pPr>
              <w:jc w:val="center"/>
            </w:pPr>
            <w:r>
              <w:t>Общественный центр поселка Новые Ляды</w:t>
            </w:r>
          </w:p>
          <w:p w:rsidR="00484ABC" w:rsidRDefault="00484ABC" w:rsidP="004A31D0">
            <w:pPr>
              <w:jc w:val="center"/>
            </w:pPr>
            <w:r>
              <w:t>(ул. Крылова, д. 63)</w:t>
            </w:r>
          </w:p>
        </w:tc>
      </w:tr>
    </w:tbl>
    <w:p w:rsidR="00484ABC" w:rsidRDefault="00484ABC" w:rsidP="00484ABC"/>
    <w:p w:rsidR="00484ABC" w:rsidRDefault="00484ABC" w:rsidP="00484A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4ABC" w:rsidRPr="00BC132E" w:rsidRDefault="00484ABC" w:rsidP="00484ABC">
      <w:pPr>
        <w:spacing w:line="360" w:lineRule="auto"/>
        <w:ind w:firstLine="720"/>
        <w:jc w:val="both"/>
        <w:rPr>
          <w:sz w:val="28"/>
        </w:rPr>
      </w:pPr>
    </w:p>
    <w:p w:rsidR="00484ABC" w:rsidRPr="00BC132E" w:rsidRDefault="00484ABC" w:rsidP="00484ABC">
      <w:pPr>
        <w:spacing w:line="360" w:lineRule="auto"/>
        <w:ind w:firstLine="720"/>
        <w:jc w:val="both"/>
        <w:rPr>
          <w:sz w:val="28"/>
        </w:rPr>
      </w:pPr>
    </w:p>
    <w:p w:rsidR="00111262" w:rsidRDefault="00111262">
      <w:bookmarkStart w:id="0" w:name="_GoBack"/>
      <w:bookmarkEnd w:id="0"/>
    </w:p>
    <w:sectPr w:rsidR="00111262" w:rsidSect="00D041BA">
      <w:headerReference w:type="even" r:id="rId4"/>
      <w:headerReference w:type="default" r:id="rId5"/>
      <w:footerReference w:type="default" r:id="rId6"/>
      <w:pgSz w:w="16838" w:h="11906" w:orient="landscape"/>
      <w:pgMar w:top="1418" w:right="1134" w:bottom="567" w:left="1134" w:header="284" w:footer="68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5" w:rsidRPr="00704EFB" w:rsidRDefault="00484ABC">
    <w:pPr>
      <w:pStyle w:val="a5"/>
      <w:rPr>
        <w:rFonts w:ascii="Arial" w:hAnsi="Arial"/>
        <w:sz w:val="16"/>
      </w:rPr>
    </w:pP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DATE  \* MERGEFORMAT </w:instrText>
    </w:r>
    <w:r>
      <w:rPr>
        <w:rFonts w:ascii="Arial" w:hAnsi="Arial"/>
        <w:sz w:val="16"/>
        <w:lang w:val="en-US"/>
      </w:rPr>
      <w:fldChar w:fldCharType="separate"/>
    </w:r>
    <w:r w:rsidRPr="00603170">
      <w:rPr>
        <w:rFonts w:ascii="Arial" w:hAnsi="Arial"/>
        <w:noProof/>
        <w:sz w:val="16"/>
      </w:rPr>
      <w:t>11/25/2025</w:t>
    </w:r>
    <w:r>
      <w:rPr>
        <w:rFonts w:ascii="Arial" w:hAnsi="Arial"/>
        <w:sz w:val="16"/>
        <w:lang w:val="en-US"/>
      </w:rPr>
      <w:fldChar w:fldCharType="end"/>
    </w:r>
    <w:r w:rsidRPr="00704EFB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fldChar w:fldCharType="begin"/>
    </w:r>
    <w:r w:rsidRPr="00704EFB">
      <w:rPr>
        <w:rFonts w:ascii="Arial" w:hAnsi="Arial"/>
        <w:sz w:val="16"/>
      </w:rPr>
      <w:instrText xml:space="preserve"> </w:instrText>
    </w:r>
    <w:r>
      <w:rPr>
        <w:rFonts w:ascii="Arial" w:hAnsi="Arial"/>
        <w:sz w:val="16"/>
        <w:lang w:val="en-US"/>
      </w:rPr>
      <w:instrText>FILENAME</w:instrText>
    </w:r>
    <w:r w:rsidRPr="00704EFB">
      <w:rPr>
        <w:rFonts w:ascii="Arial" w:hAnsi="Arial"/>
        <w:sz w:val="16"/>
      </w:rPr>
      <w:instrText xml:space="preserve">  \* </w:instrText>
    </w:r>
    <w:r>
      <w:rPr>
        <w:rFonts w:ascii="Arial" w:hAnsi="Arial"/>
        <w:sz w:val="16"/>
        <w:lang w:val="en-US"/>
      </w:rPr>
      <w:instrText>MERGEFORMAT</w:instrText>
    </w:r>
    <w:r w:rsidRPr="00704EFB">
      <w:rPr>
        <w:rFonts w:ascii="Arial" w:hAnsi="Arial"/>
        <w:sz w:val="16"/>
      </w:rPr>
      <w:instrText xml:space="preserve"> </w:instrText>
    </w:r>
    <w:r>
      <w:rPr>
        <w:rFonts w:ascii="Arial" w:hAnsi="Arial"/>
        <w:sz w:val="16"/>
      </w:rPr>
      <w:fldChar w:fldCharType="separate"/>
    </w:r>
    <w:r w:rsidRPr="00704EFB">
      <w:rPr>
        <w:rFonts w:ascii="Arial" w:hAnsi="Arial"/>
        <w:noProof/>
        <w:sz w:val="16"/>
      </w:rPr>
      <w:t>Письмо О размещении (опубликовании) графика проведения встреч руководителей ТО с жителями города в октябре 2025 года</w:t>
    </w:r>
    <w:r>
      <w:rPr>
        <w:rFonts w:ascii="Arial" w:hAnsi="Arial"/>
        <w:sz w:val="16"/>
      </w:rPr>
      <w:fldChar w:fldCharType="end"/>
    </w:r>
    <w:r w:rsidRPr="00704EFB"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fldChar w:fldCharType="begin"/>
    </w:r>
    <w:r w:rsidRPr="00704EFB">
      <w:rPr>
        <w:rFonts w:ascii="Arial" w:hAnsi="Arial"/>
        <w:sz w:val="16"/>
      </w:rPr>
      <w:instrText xml:space="preserve"> </w:instrText>
    </w:r>
    <w:r>
      <w:rPr>
        <w:rFonts w:ascii="Arial" w:hAnsi="Arial"/>
        <w:sz w:val="16"/>
        <w:lang w:val="en-US"/>
      </w:rPr>
      <w:instrText>USERINITIALS</w:instrText>
    </w:r>
    <w:r w:rsidRPr="00704EFB">
      <w:rPr>
        <w:rFonts w:ascii="Arial" w:hAnsi="Arial"/>
        <w:sz w:val="16"/>
      </w:rPr>
      <w:instrText xml:space="preserve">  \* </w:instrText>
    </w:r>
    <w:r>
      <w:rPr>
        <w:rFonts w:ascii="Arial" w:hAnsi="Arial"/>
        <w:sz w:val="16"/>
        <w:lang w:val="en-US"/>
      </w:rPr>
      <w:instrText>MERGEFORMAT</w:instrText>
    </w:r>
    <w:r w:rsidRPr="00704EFB">
      <w:rPr>
        <w:rFonts w:ascii="Arial" w:hAnsi="Arial"/>
        <w:sz w:val="16"/>
      </w:rPr>
      <w:instrText xml:space="preserve"> </w:instrText>
    </w:r>
    <w:r>
      <w:rPr>
        <w:rFonts w:ascii="Arial" w:hAnsi="Arial"/>
        <w:sz w:val="16"/>
        <w:lang w:val="en-US"/>
      </w:rPr>
      <w:fldChar w:fldCharType="separate"/>
    </w:r>
    <w:r w:rsidRPr="00704EFB">
      <w:rPr>
        <w:rFonts w:ascii="Arial" w:hAnsi="Arial"/>
        <w:noProof/>
        <w:sz w:val="16"/>
      </w:rPr>
      <w:t>ИСБ</w:t>
    </w:r>
    <w:r>
      <w:rPr>
        <w:rFonts w:ascii="Arial" w:hAnsi="Arial"/>
        <w:sz w:val="16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5" w:rsidRDefault="00484AB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0315" w:rsidRDefault="00484A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315" w:rsidRDefault="00484AB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50315" w:rsidRDefault="00484AB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BC"/>
    <w:rsid w:val="00111262"/>
    <w:rsid w:val="00484ABC"/>
    <w:rsid w:val="007D2C21"/>
    <w:rsid w:val="007D363C"/>
    <w:rsid w:val="007E2667"/>
    <w:rsid w:val="00924FC1"/>
    <w:rsid w:val="009708AA"/>
    <w:rsid w:val="009875BE"/>
    <w:rsid w:val="00A00EAC"/>
    <w:rsid w:val="00D60FCC"/>
    <w:rsid w:val="00DC6747"/>
    <w:rsid w:val="00DD335E"/>
    <w:rsid w:val="00E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9912E-AD76-41A0-B9FA-7A3249F2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ABC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4AB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84ABC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84AB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84ABC"/>
    <w:rPr>
      <w:rFonts w:eastAsia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8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Дарья Сергеевна</dc:creator>
  <cp:keywords/>
  <dc:description/>
  <cp:lastModifiedBy>Крылова Дарья Сергеевна</cp:lastModifiedBy>
  <cp:revision>1</cp:revision>
  <dcterms:created xsi:type="dcterms:W3CDTF">2025-11-25T04:34:00Z</dcterms:created>
  <dcterms:modified xsi:type="dcterms:W3CDTF">2025-11-25T04:34:00Z</dcterms:modified>
</cp:coreProperties>
</file>