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8C" w:rsidRDefault="006E0AAE" w:rsidP="001234D6">
      <w:pPr>
        <w:pStyle w:val="a7"/>
        <w:spacing w:line="360" w:lineRule="auto"/>
        <w:jc w:val="center"/>
      </w:pPr>
      <w:r>
        <w:t xml:space="preserve">Информация о работе с обращениями граждан, организаций, в том числе юридических лиц, </w:t>
      </w:r>
      <w:r w:rsidR="00E553B4">
        <w:t>поступивши</w:t>
      </w:r>
      <w:r w:rsidR="00F34D8C">
        <w:t>ми</w:t>
      </w:r>
      <w:r w:rsidR="00E553B4">
        <w:t xml:space="preserve"> в </w:t>
      </w:r>
      <w:r w:rsidR="00F34D8C">
        <w:t>администрацию</w:t>
      </w:r>
      <w:r w:rsidR="00F259B4">
        <w:t xml:space="preserve"> города Перми</w:t>
      </w:r>
    </w:p>
    <w:p w:rsidR="00386C15" w:rsidRDefault="00F259B4" w:rsidP="001234D6">
      <w:pPr>
        <w:pStyle w:val="a7"/>
        <w:spacing w:line="360" w:lineRule="auto"/>
        <w:jc w:val="center"/>
      </w:pPr>
      <w:r>
        <w:t xml:space="preserve"> в </w:t>
      </w:r>
      <w:r w:rsidR="00B72162" w:rsidRPr="00B72162">
        <w:t>1</w:t>
      </w:r>
      <w:r w:rsidR="005326B0">
        <w:t xml:space="preserve"> </w:t>
      </w:r>
      <w:r w:rsidR="00E553B4">
        <w:t>квартале 20</w:t>
      </w:r>
      <w:r w:rsidR="00B72162" w:rsidRPr="00B72162">
        <w:t>2</w:t>
      </w:r>
      <w:r w:rsidR="00BB2C1A">
        <w:t>1</w:t>
      </w:r>
      <w:r w:rsidR="00E553B4">
        <w:t xml:space="preserve"> года</w:t>
      </w:r>
    </w:p>
    <w:p w:rsidR="00067CC4" w:rsidRDefault="00067CC4" w:rsidP="001234D6">
      <w:pPr>
        <w:pStyle w:val="a7"/>
        <w:spacing w:line="360" w:lineRule="auto"/>
        <w:jc w:val="center"/>
      </w:pPr>
    </w:p>
    <w:p w:rsidR="00067CC4" w:rsidRDefault="00067CC4" w:rsidP="00067CC4">
      <w:pPr>
        <w:pStyle w:val="a7"/>
        <w:spacing w:line="360" w:lineRule="auto"/>
        <w:jc w:val="both"/>
      </w:pPr>
      <w:r>
        <w:t xml:space="preserve">         В целях определения удовлетворенности жителей города Перми результатами рассмотрения обращений проведен анализ обращений, рассмотренных </w:t>
      </w:r>
      <w:r w:rsidR="00892B99">
        <w:t xml:space="preserve">в администрации города Перми в </w:t>
      </w:r>
      <w:r w:rsidR="00B72162" w:rsidRPr="00B72162">
        <w:t>1</w:t>
      </w:r>
      <w:r>
        <w:t xml:space="preserve"> квартале 20</w:t>
      </w:r>
      <w:r w:rsidR="00B72162" w:rsidRPr="00B72162">
        <w:t>2</w:t>
      </w:r>
      <w:r w:rsidR="00BB2C1A">
        <w:t>1</w:t>
      </w:r>
      <w:r>
        <w:t xml:space="preserve"> года</w:t>
      </w:r>
      <w:r w:rsidR="00F34D8C">
        <w:t>. П</w:t>
      </w:r>
      <w:r>
        <w:t>о результатам рассмотрения приведена динамика изменений результатов рассмотрения обращений</w:t>
      </w:r>
      <w:r w:rsidR="00F34D8C">
        <w:t xml:space="preserve"> граждан </w:t>
      </w:r>
      <w:r>
        <w:t xml:space="preserve">по сравнению с </w:t>
      </w:r>
      <w:r w:rsidR="00B72162" w:rsidRPr="00B72162">
        <w:t>1</w:t>
      </w:r>
      <w:r>
        <w:t xml:space="preserve"> кварталом 20</w:t>
      </w:r>
      <w:r w:rsidR="00BB2C1A">
        <w:t>20</w:t>
      </w:r>
      <w:r>
        <w:t xml:space="preserve"> года.</w:t>
      </w:r>
    </w:p>
    <w:p w:rsidR="00D86DCB" w:rsidRDefault="00E553B4" w:rsidP="00136925">
      <w:pPr>
        <w:autoSpaceDE w:val="0"/>
        <w:autoSpaceDN w:val="0"/>
        <w:adjustRightInd w:val="0"/>
        <w:spacing w:after="0" w:line="360" w:lineRule="auto"/>
        <w:jc w:val="both"/>
      </w:pPr>
      <w:r>
        <w:tab/>
        <w:t xml:space="preserve">В </w:t>
      </w:r>
      <w:r w:rsidR="0006634E" w:rsidRPr="0006634E">
        <w:t>1</w:t>
      </w:r>
      <w:r>
        <w:t xml:space="preserve"> квартале 20</w:t>
      </w:r>
      <w:r w:rsidR="0006634E" w:rsidRPr="0006634E">
        <w:t>2</w:t>
      </w:r>
      <w:r w:rsidR="006241FB">
        <w:t>1</w:t>
      </w:r>
      <w:r>
        <w:t xml:space="preserve"> г</w:t>
      </w:r>
      <w:r w:rsidR="00B43168">
        <w:t>ода</w:t>
      </w:r>
      <w:r>
        <w:t xml:space="preserve"> в администрации города Перми было зарегистрировано </w:t>
      </w:r>
      <w:r w:rsidR="004858D2">
        <w:t>7</w:t>
      </w:r>
      <w:r w:rsidR="007A16E9">
        <w:t>512</w:t>
      </w:r>
      <w:r w:rsidR="0006634E" w:rsidRPr="0006634E">
        <w:t xml:space="preserve"> </w:t>
      </w:r>
      <w:r>
        <w:t>обращени</w:t>
      </w:r>
      <w:r w:rsidR="00F358D3">
        <w:t>й</w:t>
      </w:r>
      <w:r>
        <w:t xml:space="preserve">, что </w:t>
      </w:r>
      <w:r w:rsidRPr="00EE340F">
        <w:t xml:space="preserve">на </w:t>
      </w:r>
      <w:r w:rsidR="006241FB">
        <w:t>16</w:t>
      </w:r>
      <w:r w:rsidR="00FA6390" w:rsidRPr="004858D2">
        <w:t>,</w:t>
      </w:r>
      <w:r w:rsidR="006241FB">
        <w:t>7</w:t>
      </w:r>
      <w:r>
        <w:t xml:space="preserve"> % </w:t>
      </w:r>
      <w:r w:rsidR="004858D2">
        <w:t>мень</w:t>
      </w:r>
      <w:r w:rsidRPr="002229F8">
        <w:t>ше,</w:t>
      </w:r>
      <w:r>
        <w:t xml:space="preserve"> чем за аналогичный период 20</w:t>
      </w:r>
      <w:r w:rsidR="004858D2">
        <w:t>20</w:t>
      </w:r>
      <w:r>
        <w:t xml:space="preserve"> г</w:t>
      </w:r>
      <w:r w:rsidR="00B43168">
        <w:t>ода</w:t>
      </w:r>
      <w:r>
        <w:t xml:space="preserve"> (</w:t>
      </w:r>
      <w:r w:rsidR="004858D2">
        <w:t>9022</w:t>
      </w:r>
      <w:r>
        <w:t xml:space="preserve"> обращени</w:t>
      </w:r>
      <w:r w:rsidR="00F959D1">
        <w:t>й</w:t>
      </w:r>
      <w:r>
        <w:t>).</w:t>
      </w:r>
      <w:r w:rsidR="00B43168">
        <w:t xml:space="preserve"> </w:t>
      </w:r>
    </w:p>
    <w:p w:rsidR="00181C04" w:rsidRPr="00181C04" w:rsidRDefault="00256890" w:rsidP="00184775">
      <w:pPr>
        <w:spacing w:after="0" w:line="360" w:lineRule="auto"/>
        <w:ind w:firstLine="720"/>
        <w:jc w:val="both"/>
        <w:rPr>
          <w:rFonts w:cs="Times New Roman"/>
          <w:b/>
        </w:rPr>
      </w:pPr>
      <w:r>
        <w:rPr>
          <w:rFonts w:cs="Times New Roman"/>
        </w:rPr>
        <w:t xml:space="preserve">Из всех поступивших в </w:t>
      </w:r>
      <w:r w:rsidR="0006634E">
        <w:rPr>
          <w:rFonts w:cs="Times New Roman"/>
        </w:rPr>
        <w:t>1</w:t>
      </w:r>
      <w:r>
        <w:rPr>
          <w:rFonts w:cs="Times New Roman"/>
        </w:rPr>
        <w:t xml:space="preserve"> квартале 20</w:t>
      </w:r>
      <w:r w:rsidR="0006634E">
        <w:rPr>
          <w:rFonts w:cs="Times New Roman"/>
        </w:rPr>
        <w:t>2</w:t>
      </w:r>
      <w:r w:rsidR="004858D2">
        <w:rPr>
          <w:rFonts w:cs="Times New Roman"/>
        </w:rPr>
        <w:t>1</w:t>
      </w:r>
      <w:r>
        <w:rPr>
          <w:rFonts w:cs="Times New Roman"/>
        </w:rPr>
        <w:t xml:space="preserve"> года обращений в устной форме поступило </w:t>
      </w:r>
      <w:r w:rsidR="007A16E9">
        <w:rPr>
          <w:rFonts w:cs="Times New Roman"/>
        </w:rPr>
        <w:t>60</w:t>
      </w:r>
      <w:r>
        <w:rPr>
          <w:rFonts w:cs="Times New Roman"/>
        </w:rPr>
        <w:t xml:space="preserve"> обращени</w:t>
      </w:r>
      <w:r w:rsidR="003B1DB5">
        <w:rPr>
          <w:rFonts w:cs="Times New Roman"/>
        </w:rPr>
        <w:t>й</w:t>
      </w:r>
      <w:r>
        <w:rPr>
          <w:rFonts w:cs="Times New Roman"/>
        </w:rPr>
        <w:t xml:space="preserve"> (</w:t>
      </w:r>
      <w:r w:rsidR="006A288E">
        <w:rPr>
          <w:rFonts w:cs="Times New Roman"/>
        </w:rPr>
        <w:t>0</w:t>
      </w:r>
      <w:r w:rsidR="003B1DB5">
        <w:rPr>
          <w:rFonts w:cs="Times New Roman"/>
        </w:rPr>
        <w:t>,</w:t>
      </w:r>
      <w:r w:rsidR="006A288E">
        <w:rPr>
          <w:rFonts w:cs="Times New Roman"/>
        </w:rPr>
        <w:t>8</w:t>
      </w:r>
      <w:r w:rsidR="00B62957">
        <w:rPr>
          <w:rFonts w:cs="Times New Roman"/>
        </w:rPr>
        <w:t xml:space="preserve"> </w:t>
      </w:r>
      <w:r>
        <w:rPr>
          <w:rFonts w:cs="Times New Roman"/>
        </w:rPr>
        <w:t xml:space="preserve">% от общего количества обращений), </w:t>
      </w:r>
      <w:r>
        <w:rPr>
          <w:rFonts w:cs="Times New Roman"/>
        </w:rPr>
        <w:br/>
        <w:t xml:space="preserve">в письменной форме – </w:t>
      </w:r>
      <w:r w:rsidR="006A288E">
        <w:rPr>
          <w:rFonts w:cs="Times New Roman"/>
        </w:rPr>
        <w:t>1704</w:t>
      </w:r>
      <w:r w:rsidR="003B1DB5">
        <w:rPr>
          <w:rFonts w:cs="Times New Roman"/>
        </w:rPr>
        <w:t xml:space="preserve"> </w:t>
      </w:r>
      <w:r>
        <w:rPr>
          <w:rFonts w:cs="Times New Roman"/>
        </w:rPr>
        <w:t>обращений (</w:t>
      </w:r>
      <w:r w:rsidR="006A288E">
        <w:rPr>
          <w:rFonts w:cs="Times New Roman"/>
        </w:rPr>
        <w:t>22,7</w:t>
      </w:r>
      <w:r>
        <w:rPr>
          <w:rFonts w:cs="Times New Roman"/>
        </w:rPr>
        <w:t xml:space="preserve"> % от общего количества), в форме электронного документа – </w:t>
      </w:r>
      <w:r w:rsidR="00B62957">
        <w:rPr>
          <w:rFonts w:cs="Times New Roman"/>
        </w:rPr>
        <w:t>5</w:t>
      </w:r>
      <w:r w:rsidR="006A288E">
        <w:rPr>
          <w:rFonts w:cs="Times New Roman"/>
        </w:rPr>
        <w:t>748</w:t>
      </w:r>
      <w:r>
        <w:rPr>
          <w:rFonts w:cs="Times New Roman"/>
        </w:rPr>
        <w:t xml:space="preserve"> обращений (</w:t>
      </w:r>
      <w:r w:rsidR="006A288E">
        <w:rPr>
          <w:rFonts w:cs="Times New Roman"/>
        </w:rPr>
        <w:t>76,5</w:t>
      </w:r>
      <w:r w:rsidR="002363CA">
        <w:rPr>
          <w:rFonts w:cs="Times New Roman"/>
        </w:rPr>
        <w:t xml:space="preserve"> </w:t>
      </w:r>
      <w:r>
        <w:rPr>
          <w:rFonts w:cs="Times New Roman"/>
        </w:rPr>
        <w:t>% от общего количества).</w:t>
      </w:r>
      <w:r w:rsidR="00181C04" w:rsidRPr="00184775">
        <w:rPr>
          <w:rFonts w:cs="Times New Roman"/>
        </w:rPr>
        <w:t xml:space="preserve"> </w:t>
      </w:r>
    </w:p>
    <w:p w:rsidR="00181C04" w:rsidRPr="003E3FF1" w:rsidRDefault="00181C04" w:rsidP="00136925">
      <w:pPr>
        <w:autoSpaceDE w:val="0"/>
        <w:autoSpaceDN w:val="0"/>
        <w:adjustRightInd w:val="0"/>
        <w:spacing w:after="0" w:line="360" w:lineRule="auto"/>
        <w:jc w:val="both"/>
      </w:pPr>
      <w:r w:rsidRPr="000623EE">
        <w:rPr>
          <w:rFonts w:cs="Times New Roman"/>
          <w:noProof/>
          <w:lang w:eastAsia="ru-RU"/>
        </w:rPr>
        <w:drawing>
          <wp:inline distT="0" distB="0" distL="0" distR="0" wp14:anchorId="7C57F900" wp14:editId="55F87666">
            <wp:extent cx="5943600" cy="39052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1C04" w:rsidRDefault="00181C04" w:rsidP="00136925">
      <w:pPr>
        <w:autoSpaceDE w:val="0"/>
        <w:autoSpaceDN w:val="0"/>
        <w:adjustRightInd w:val="0"/>
        <w:spacing w:after="0" w:line="360" w:lineRule="auto"/>
        <w:jc w:val="both"/>
        <w:rPr>
          <w:lang w:val="en-US"/>
        </w:rPr>
      </w:pPr>
    </w:p>
    <w:p w:rsidR="00FD7B98" w:rsidRDefault="00BD45BA" w:rsidP="00BD45BA">
      <w:pPr>
        <w:pStyle w:val="a7"/>
        <w:spacing w:line="360" w:lineRule="auto"/>
        <w:jc w:val="both"/>
      </w:pPr>
      <w:r>
        <w:t xml:space="preserve">      </w:t>
      </w:r>
    </w:p>
    <w:p w:rsidR="0046546F" w:rsidRDefault="00760A61" w:rsidP="00760A61">
      <w:pPr>
        <w:pStyle w:val="a7"/>
        <w:spacing w:line="360" w:lineRule="auto"/>
        <w:ind w:firstLine="708"/>
        <w:jc w:val="both"/>
      </w:pPr>
      <w:bookmarkStart w:id="0" w:name="_GoBack"/>
      <w:r>
        <w:lastRenderedPageBreak/>
        <w:t>В 1 квартале 2021 года произошло снижение количества обращений, поступивших в администрацию города Перми в письменной и устной форме, в сравнении с аналогичным периодом 2020 года в связи с продолжением режима самоизоляции, введенного со 2 апреля 2020 года в Пермском крае, и временным ограничением личных приемов граждан руководителями администрации города Перми. </w:t>
      </w:r>
      <w:r w:rsidR="00F77708" w:rsidRPr="008A4F77">
        <w:t>Активное использование жителями города Перми интернет-ресурсов в период самоизоляции привело к увеличению количества обращений</w:t>
      </w:r>
      <w:r w:rsidR="00F77708">
        <w:t xml:space="preserve"> </w:t>
      </w:r>
      <w:r w:rsidR="00F77708" w:rsidRPr="008A4F77">
        <w:t>в администрацию города Перми в форме электронного документа</w:t>
      </w:r>
      <w:r w:rsidR="00F77708">
        <w:t>.</w:t>
      </w:r>
      <w:r w:rsidR="00F77708" w:rsidRPr="008A4F77">
        <w:t xml:space="preserve"> </w:t>
      </w:r>
    </w:p>
    <w:p w:rsidR="000D7CF6" w:rsidRDefault="00BD45BA" w:rsidP="00BD45BA">
      <w:pPr>
        <w:spacing w:after="0" w:line="360" w:lineRule="auto"/>
        <w:jc w:val="both"/>
      </w:pPr>
      <w:r>
        <w:t xml:space="preserve">   </w:t>
      </w:r>
      <w:r w:rsidR="00545CC0">
        <w:t xml:space="preserve"> </w:t>
      </w:r>
      <w:r>
        <w:t xml:space="preserve">   </w:t>
      </w:r>
      <w:r w:rsidR="0046546F">
        <w:t>П</w:t>
      </w:r>
      <w:r w:rsidR="000D7CF6">
        <w:t xml:space="preserve">оступившие в </w:t>
      </w:r>
      <w:r w:rsidR="00B518F3">
        <w:t>1</w:t>
      </w:r>
      <w:r w:rsidR="00642B66">
        <w:t xml:space="preserve"> квартале 20</w:t>
      </w:r>
      <w:r w:rsidR="00B518F3">
        <w:t>2</w:t>
      </w:r>
      <w:r w:rsidR="00F77708">
        <w:t>1</w:t>
      </w:r>
      <w:r w:rsidR="000D7CF6">
        <w:t xml:space="preserve"> г</w:t>
      </w:r>
      <w:r w:rsidR="00B43168">
        <w:t>ода</w:t>
      </w:r>
      <w:r w:rsidR="000D7CF6">
        <w:t xml:space="preserve"> в администраци</w:t>
      </w:r>
      <w:r w:rsidR="00EB0062">
        <w:t>ю</w:t>
      </w:r>
      <w:r w:rsidR="000D7CF6">
        <w:t xml:space="preserve"> города Перми обращения направлены на рассмотрение:</w:t>
      </w:r>
    </w:p>
    <w:p w:rsidR="000D7CF6" w:rsidRDefault="00BD45BA" w:rsidP="00BD45BA">
      <w:pPr>
        <w:spacing w:after="0" w:line="360" w:lineRule="auto"/>
        <w:contextualSpacing/>
        <w:jc w:val="both"/>
      </w:pPr>
      <w:r>
        <w:t xml:space="preserve">   </w:t>
      </w:r>
      <w:r w:rsidR="00545CC0">
        <w:t xml:space="preserve"> </w:t>
      </w:r>
      <w:r>
        <w:t xml:space="preserve">   </w:t>
      </w:r>
      <w:r w:rsidR="006E0AAE">
        <w:t xml:space="preserve">Главе города </w:t>
      </w:r>
      <w:r w:rsidR="00FD3C90">
        <w:t xml:space="preserve">Перми </w:t>
      </w:r>
      <w:r w:rsidR="00C12D5B">
        <w:t xml:space="preserve">– </w:t>
      </w:r>
      <w:r w:rsidR="00C50B0F">
        <w:t>280</w:t>
      </w:r>
      <w:r w:rsidR="00D53A60">
        <w:t xml:space="preserve"> </w:t>
      </w:r>
      <w:r w:rsidR="00C12D5B">
        <w:t>обращени</w:t>
      </w:r>
      <w:r w:rsidR="00677C93">
        <w:t>й</w:t>
      </w:r>
      <w:r w:rsidR="00934FAA">
        <w:t xml:space="preserve"> (в 1 квартале 2020 года – </w:t>
      </w:r>
      <w:r w:rsidR="003B3736">
        <w:t>211</w:t>
      </w:r>
      <w:r w:rsidR="00934FAA">
        <w:t xml:space="preserve"> обращений)</w:t>
      </w:r>
      <w:r w:rsidR="00B43168">
        <w:t>,</w:t>
      </w:r>
    </w:p>
    <w:p w:rsidR="00F37A6A" w:rsidRDefault="00BD45BA" w:rsidP="00BD45BA">
      <w:pPr>
        <w:spacing w:after="0" w:line="360" w:lineRule="auto"/>
        <w:contextualSpacing/>
        <w:jc w:val="both"/>
      </w:pPr>
      <w:r>
        <w:t xml:space="preserve">     </w:t>
      </w:r>
      <w:r w:rsidR="00545CC0">
        <w:t xml:space="preserve"> </w:t>
      </w:r>
      <w:r>
        <w:t xml:space="preserve"> </w:t>
      </w:r>
      <w:r w:rsidR="00F37A6A">
        <w:t>первому заместителю, заместителям гл</w:t>
      </w:r>
      <w:r w:rsidR="00152C69">
        <w:t>авы администрации города Перми</w:t>
      </w:r>
      <w:r w:rsidR="000A1894">
        <w:t>, руководителю аппарата администрации города Перми</w:t>
      </w:r>
      <w:r w:rsidR="00152C69">
        <w:t xml:space="preserve"> </w:t>
      </w:r>
      <w:r w:rsidR="00F37A6A">
        <w:t xml:space="preserve">– </w:t>
      </w:r>
      <w:r w:rsidR="003835D1">
        <w:t>1120</w:t>
      </w:r>
      <w:r w:rsidR="00F37A6A">
        <w:t xml:space="preserve"> обращени</w:t>
      </w:r>
      <w:r w:rsidR="007A5F4C">
        <w:t>й</w:t>
      </w:r>
      <w:r w:rsidR="00934FAA">
        <w:t xml:space="preserve"> (в 1 квартале 2020 года – </w:t>
      </w:r>
      <w:r w:rsidR="003B3736">
        <w:t>911</w:t>
      </w:r>
      <w:r w:rsidR="00934FAA">
        <w:t xml:space="preserve"> обращений)</w:t>
      </w:r>
      <w:r w:rsidR="00F37A6A">
        <w:t>,</w:t>
      </w:r>
    </w:p>
    <w:p w:rsidR="00F37A6A" w:rsidRPr="002363CA" w:rsidRDefault="00BD45BA" w:rsidP="00F37A6A">
      <w:pPr>
        <w:spacing w:after="0" w:line="360" w:lineRule="auto"/>
        <w:contextualSpacing/>
        <w:jc w:val="both"/>
      </w:pPr>
      <w:r>
        <w:t xml:space="preserve">   </w:t>
      </w:r>
      <w:r w:rsidR="00545CC0">
        <w:t xml:space="preserve"> </w:t>
      </w:r>
      <w:r>
        <w:t xml:space="preserve">  </w:t>
      </w:r>
      <w:r w:rsidR="00F37A6A" w:rsidRPr="00F37A6A">
        <w:t xml:space="preserve"> </w:t>
      </w:r>
      <w:r w:rsidR="00F37A6A" w:rsidRPr="002363CA">
        <w:t>руководителям функциональных органов и функциональных подразделений администрации города Перми –</w:t>
      </w:r>
      <w:r w:rsidR="00152C69" w:rsidRPr="002363CA">
        <w:t xml:space="preserve"> </w:t>
      </w:r>
      <w:r w:rsidR="00E0230F" w:rsidRPr="002363CA">
        <w:t>3</w:t>
      </w:r>
      <w:r w:rsidR="00C50B0F">
        <w:t>722</w:t>
      </w:r>
      <w:r w:rsidR="008248C8" w:rsidRPr="002363CA">
        <w:t xml:space="preserve"> </w:t>
      </w:r>
      <w:r w:rsidR="00F37A6A" w:rsidRPr="002363CA">
        <w:t>обращени</w:t>
      </w:r>
      <w:r w:rsidR="00677C93">
        <w:t>я</w:t>
      </w:r>
      <w:r w:rsidR="00934FAA" w:rsidRPr="002363CA">
        <w:t xml:space="preserve"> (в 1 квартале 2019 года – </w:t>
      </w:r>
      <w:r w:rsidR="003B3736" w:rsidRPr="002363CA">
        <w:t>3880</w:t>
      </w:r>
      <w:r w:rsidR="00934FAA" w:rsidRPr="002363CA">
        <w:t xml:space="preserve"> обращений)</w:t>
      </w:r>
      <w:r w:rsidR="009669D5" w:rsidRPr="002363CA">
        <w:t>,</w:t>
      </w:r>
    </w:p>
    <w:p w:rsidR="00C12D5B" w:rsidRPr="002363CA" w:rsidRDefault="00F37A6A" w:rsidP="00BD45BA">
      <w:pPr>
        <w:spacing w:after="0" w:line="360" w:lineRule="auto"/>
        <w:jc w:val="both"/>
      </w:pPr>
      <w:r w:rsidRPr="002363CA">
        <w:t xml:space="preserve">   </w:t>
      </w:r>
      <w:r w:rsidR="00545CC0" w:rsidRPr="002363CA">
        <w:t xml:space="preserve"> </w:t>
      </w:r>
      <w:r w:rsidRPr="002363CA">
        <w:t xml:space="preserve">   руководителям территориальных органов администрации города Перми – </w:t>
      </w:r>
      <w:r w:rsidR="002363CA" w:rsidRPr="002363CA">
        <w:t>2</w:t>
      </w:r>
      <w:r w:rsidR="00C50B0F">
        <w:t>39</w:t>
      </w:r>
      <w:r w:rsidR="00E0230F" w:rsidRPr="002363CA">
        <w:t>0</w:t>
      </w:r>
      <w:r w:rsidRPr="002363CA">
        <w:t xml:space="preserve"> обращени</w:t>
      </w:r>
      <w:r w:rsidR="000A1894" w:rsidRPr="002363CA">
        <w:t>й</w:t>
      </w:r>
      <w:r w:rsidR="00934FAA" w:rsidRPr="002363CA">
        <w:t xml:space="preserve"> (в 1 квартале 2020 года – </w:t>
      </w:r>
      <w:r w:rsidR="003B3736" w:rsidRPr="002363CA">
        <w:t>3445</w:t>
      </w:r>
      <w:r w:rsidR="00934FAA" w:rsidRPr="002363CA">
        <w:t xml:space="preserve"> обращений)</w:t>
      </w:r>
      <w:r w:rsidR="00C12D5B" w:rsidRPr="002363CA">
        <w:t>.</w:t>
      </w:r>
      <w:r w:rsidR="006B3C1B" w:rsidRPr="002363CA">
        <w:t xml:space="preserve"> </w:t>
      </w:r>
    </w:p>
    <w:p w:rsidR="00EF0262" w:rsidRDefault="002363CA" w:rsidP="002363CA">
      <w:pPr>
        <w:spacing w:after="0" w:line="360" w:lineRule="auto"/>
        <w:ind w:firstLine="426"/>
        <w:jc w:val="both"/>
      </w:pPr>
      <w:r>
        <w:rPr>
          <w:color w:val="FF0000"/>
        </w:rPr>
        <w:t xml:space="preserve"> </w:t>
      </w:r>
      <w:r w:rsidR="00EF0262">
        <w:t>Из анализа обращений, направленных по компетенции, следует, что наибольшее количество обращений направлено на рассмотрение (от общего количества поступивших обращений):</w:t>
      </w:r>
    </w:p>
    <w:p w:rsidR="00EF0262" w:rsidRDefault="00EF0262" w:rsidP="00EF0262">
      <w:pPr>
        <w:spacing w:after="0" w:line="360" w:lineRule="auto"/>
        <w:ind w:firstLine="426"/>
        <w:jc w:val="both"/>
      </w:pPr>
      <w:r>
        <w:t xml:space="preserve">в функциональные органы и функциональные подразделения администрации города Перми </w:t>
      </w:r>
      <w:r w:rsidRPr="004333E3">
        <w:t xml:space="preserve">– </w:t>
      </w:r>
      <w:r w:rsidR="004333E3" w:rsidRPr="004333E3">
        <w:t>4</w:t>
      </w:r>
      <w:r w:rsidR="00995F8A">
        <w:t>9,5</w:t>
      </w:r>
      <w:r w:rsidR="002363CA">
        <w:t xml:space="preserve"> </w:t>
      </w:r>
      <w:r w:rsidRPr="004333E3">
        <w:t xml:space="preserve">% (в </w:t>
      </w:r>
      <w:r w:rsidR="004333E3" w:rsidRPr="004333E3">
        <w:t>1</w:t>
      </w:r>
      <w:r w:rsidRPr="004333E3">
        <w:t xml:space="preserve"> квартале 20</w:t>
      </w:r>
      <w:r w:rsidR="004333E3" w:rsidRPr="004333E3">
        <w:t>20</w:t>
      </w:r>
      <w:r w:rsidRPr="004333E3">
        <w:t xml:space="preserve"> года – </w:t>
      </w:r>
      <w:r w:rsidR="004333E3" w:rsidRPr="004333E3">
        <w:t>43</w:t>
      </w:r>
      <w:r w:rsidR="002363CA">
        <w:t xml:space="preserve"> </w:t>
      </w:r>
      <w:r w:rsidR="00A20C83">
        <w:t>%),</w:t>
      </w:r>
      <w:r>
        <w:t xml:space="preserve"> </w:t>
      </w:r>
    </w:p>
    <w:p w:rsidR="00EF0262" w:rsidRDefault="00EF0262" w:rsidP="00EF0262">
      <w:pPr>
        <w:spacing w:after="0" w:line="360" w:lineRule="auto"/>
        <w:ind w:firstLine="426"/>
        <w:jc w:val="both"/>
      </w:pPr>
      <w:r>
        <w:t xml:space="preserve">в территориальные органы администрации города Перми </w:t>
      </w:r>
      <w:r w:rsidRPr="00A20C83">
        <w:t xml:space="preserve">– </w:t>
      </w:r>
      <w:r w:rsidR="00995F8A">
        <w:t>31</w:t>
      </w:r>
      <w:r w:rsidR="002363CA">
        <w:t>,</w:t>
      </w:r>
      <w:r w:rsidR="00995F8A">
        <w:t>8</w:t>
      </w:r>
      <w:r w:rsidR="002363CA">
        <w:t xml:space="preserve"> </w:t>
      </w:r>
      <w:r w:rsidRPr="00A20C83">
        <w:t xml:space="preserve">% (в </w:t>
      </w:r>
      <w:r w:rsidR="004333E3" w:rsidRPr="00A20C83">
        <w:t>1</w:t>
      </w:r>
      <w:r w:rsidRPr="00A20C83">
        <w:t xml:space="preserve"> квартале 20</w:t>
      </w:r>
      <w:r w:rsidR="004333E3" w:rsidRPr="00A20C83">
        <w:t>20</w:t>
      </w:r>
      <w:r w:rsidRPr="00A20C83">
        <w:t xml:space="preserve"> года – </w:t>
      </w:r>
      <w:r w:rsidR="004333E3" w:rsidRPr="00A20C83">
        <w:t>38</w:t>
      </w:r>
      <w:r w:rsidRPr="00A20C83">
        <w:t xml:space="preserve"> </w:t>
      </w:r>
      <w:r w:rsidR="00A20C83">
        <w:t>%),</w:t>
      </w:r>
      <w:r>
        <w:t xml:space="preserve"> </w:t>
      </w:r>
    </w:p>
    <w:p w:rsidR="00EF0262" w:rsidRDefault="00EF0262" w:rsidP="00EF0262">
      <w:pPr>
        <w:spacing w:after="0" w:line="360" w:lineRule="auto"/>
        <w:ind w:firstLine="426"/>
        <w:jc w:val="both"/>
      </w:pPr>
      <w:r>
        <w:t xml:space="preserve">первому заместителю, заместителям главы администрации города Перми, руководителю аппарата администрации города Перми – </w:t>
      </w:r>
      <w:r w:rsidR="00995F8A">
        <w:t>15</w:t>
      </w:r>
      <w:r w:rsidR="002363CA">
        <w:t xml:space="preserve"> </w:t>
      </w:r>
      <w:r w:rsidRPr="00A20C83">
        <w:t xml:space="preserve">% (в </w:t>
      </w:r>
      <w:r w:rsidR="004333E3" w:rsidRPr="00A20C83">
        <w:t>1</w:t>
      </w:r>
      <w:r w:rsidRPr="00A20C83">
        <w:t xml:space="preserve"> квартале 20</w:t>
      </w:r>
      <w:r w:rsidR="004333E3" w:rsidRPr="00A20C83">
        <w:t>20</w:t>
      </w:r>
      <w:r w:rsidRPr="00A20C83">
        <w:t xml:space="preserve"> года – </w:t>
      </w:r>
      <w:r w:rsidR="004333E3" w:rsidRPr="00A20C83">
        <w:t>1</w:t>
      </w:r>
      <w:r w:rsidR="00613882">
        <w:t>1</w:t>
      </w:r>
      <w:r w:rsidR="002363CA">
        <w:t xml:space="preserve"> </w:t>
      </w:r>
      <w:r w:rsidR="00A20C83" w:rsidRPr="00A20C83">
        <w:t>%),</w:t>
      </w:r>
      <w:r>
        <w:t xml:space="preserve"> </w:t>
      </w:r>
    </w:p>
    <w:bookmarkEnd w:id="0"/>
    <w:p w:rsidR="00EF0262" w:rsidRPr="00EA6478" w:rsidRDefault="00EF0262" w:rsidP="002363CA">
      <w:pPr>
        <w:spacing w:after="0" w:line="360" w:lineRule="auto"/>
        <w:ind w:firstLine="426"/>
        <w:jc w:val="both"/>
        <w:rPr>
          <w:color w:val="C00000"/>
        </w:rPr>
      </w:pPr>
      <w:r>
        <w:lastRenderedPageBreak/>
        <w:t xml:space="preserve">Главе города Перми – </w:t>
      </w:r>
      <w:r w:rsidR="00995F8A">
        <w:t>3</w:t>
      </w:r>
      <w:r w:rsidR="002363CA">
        <w:t xml:space="preserve">,7 </w:t>
      </w:r>
      <w:r w:rsidRPr="004333E3">
        <w:t>% (в аналогичный период 20</w:t>
      </w:r>
      <w:r w:rsidR="004333E3" w:rsidRPr="004333E3">
        <w:t>20</w:t>
      </w:r>
      <w:r w:rsidRPr="004333E3">
        <w:t xml:space="preserve"> года – </w:t>
      </w:r>
      <w:r w:rsidR="004333E3" w:rsidRPr="004333E3">
        <w:t>2</w:t>
      </w:r>
      <w:r w:rsidR="002363CA">
        <w:t xml:space="preserve"> </w:t>
      </w:r>
      <w:r w:rsidR="00A20C83">
        <w:t>%)</w:t>
      </w:r>
      <w:r w:rsidR="002363CA">
        <w:t>.</w:t>
      </w:r>
    </w:p>
    <w:p w:rsidR="00213AE4" w:rsidRDefault="00BD45BA" w:rsidP="00BD45BA">
      <w:pPr>
        <w:spacing w:after="0" w:line="360" w:lineRule="auto"/>
        <w:jc w:val="both"/>
      </w:pPr>
      <w:r>
        <w:t xml:space="preserve">     </w:t>
      </w:r>
      <w:r w:rsidR="002363CA">
        <w:t xml:space="preserve"> </w:t>
      </w:r>
      <w:r w:rsidR="000F4EEA">
        <w:t>По видам обращений в</w:t>
      </w:r>
      <w:r w:rsidR="005326B0">
        <w:t xml:space="preserve"> </w:t>
      </w:r>
      <w:r w:rsidR="00870D80">
        <w:t>1</w:t>
      </w:r>
      <w:r w:rsidR="005326B0">
        <w:t xml:space="preserve"> </w:t>
      </w:r>
      <w:r w:rsidR="000F4EEA">
        <w:t>квартале 20</w:t>
      </w:r>
      <w:r w:rsidR="00870D80">
        <w:t>2</w:t>
      </w:r>
      <w:r w:rsidR="00E0230F">
        <w:t>1</w:t>
      </w:r>
      <w:r w:rsidR="00870D80">
        <w:t xml:space="preserve"> </w:t>
      </w:r>
      <w:r w:rsidR="000F4EEA">
        <w:t>г</w:t>
      </w:r>
      <w:r w:rsidR="00B43168">
        <w:t>ода</w:t>
      </w:r>
      <w:r w:rsidR="000F4EEA">
        <w:t xml:space="preserve"> поступило: </w:t>
      </w:r>
      <w:r w:rsidR="000F4EEA" w:rsidRPr="00213AE4">
        <w:t xml:space="preserve">заявлений – </w:t>
      </w:r>
      <w:r w:rsidR="009669D5">
        <w:t>7</w:t>
      </w:r>
      <w:r w:rsidR="00105649">
        <w:t>275</w:t>
      </w:r>
      <w:r w:rsidR="00E0230F">
        <w:t xml:space="preserve"> </w:t>
      </w:r>
      <w:r w:rsidR="000F4EEA" w:rsidRPr="00827254">
        <w:t>(</w:t>
      </w:r>
      <w:r w:rsidR="00E0230F">
        <w:t>9</w:t>
      </w:r>
      <w:r w:rsidR="00105649">
        <w:t>6</w:t>
      </w:r>
      <w:r w:rsidR="00EC5228">
        <w:t>,</w:t>
      </w:r>
      <w:r w:rsidR="00105649">
        <w:t>8</w:t>
      </w:r>
      <w:r w:rsidR="00F9282E">
        <w:t xml:space="preserve"> </w:t>
      </w:r>
      <w:r w:rsidR="000F4EEA" w:rsidRPr="00213AE4">
        <w:t>% от общего количества обращений</w:t>
      </w:r>
      <w:r w:rsidR="00213AE4" w:rsidRPr="00213AE4">
        <w:t>)</w:t>
      </w:r>
      <w:r w:rsidR="00213AE4">
        <w:t>,</w:t>
      </w:r>
      <w:r w:rsidR="006E0AAE">
        <w:t xml:space="preserve"> </w:t>
      </w:r>
      <w:r w:rsidR="00223F9B" w:rsidRPr="00213AE4">
        <w:t xml:space="preserve">жалоб – </w:t>
      </w:r>
      <w:r w:rsidR="00E0230F">
        <w:t>129</w:t>
      </w:r>
      <w:r w:rsidR="002404D8" w:rsidRPr="00827254">
        <w:t xml:space="preserve"> (</w:t>
      </w:r>
      <w:r w:rsidR="00E0230F">
        <w:t>1</w:t>
      </w:r>
      <w:r w:rsidR="00DA5E34">
        <w:t>,</w:t>
      </w:r>
      <w:r w:rsidR="00E0230F">
        <w:t>7</w:t>
      </w:r>
      <w:r w:rsidR="00F9282E">
        <w:t xml:space="preserve"> </w:t>
      </w:r>
      <w:r w:rsidR="002404D8" w:rsidRPr="00213AE4">
        <w:t>% от общего количества обращений)</w:t>
      </w:r>
      <w:r w:rsidR="00213AE4">
        <w:t>,</w:t>
      </w:r>
      <w:r w:rsidR="006E0AAE">
        <w:t xml:space="preserve"> </w:t>
      </w:r>
      <w:r w:rsidR="002404D8" w:rsidRPr="00213AE4">
        <w:t xml:space="preserve">предложений </w:t>
      </w:r>
      <w:r w:rsidR="002404D8" w:rsidRPr="00827254">
        <w:t xml:space="preserve">– </w:t>
      </w:r>
      <w:r w:rsidR="00E0230F">
        <w:t>23</w:t>
      </w:r>
      <w:r w:rsidR="002404D8" w:rsidRPr="00827254">
        <w:t xml:space="preserve"> (</w:t>
      </w:r>
      <w:r w:rsidR="00E0230F">
        <w:t>0</w:t>
      </w:r>
      <w:r w:rsidR="00EE340F" w:rsidRPr="00827254">
        <w:t>,</w:t>
      </w:r>
      <w:r w:rsidR="00E0230F">
        <w:t>3</w:t>
      </w:r>
      <w:r w:rsidR="00F9282E">
        <w:t xml:space="preserve"> </w:t>
      </w:r>
      <w:r w:rsidR="002404D8" w:rsidRPr="00213AE4">
        <w:t>% от общего количества обращений</w:t>
      </w:r>
      <w:r w:rsidR="00213AE4">
        <w:t>)</w:t>
      </w:r>
      <w:r w:rsidR="00DA5E34">
        <w:t>, запрос</w:t>
      </w:r>
      <w:r w:rsidR="0014648A">
        <w:t>ов</w:t>
      </w:r>
      <w:r w:rsidR="00DA5E34">
        <w:t xml:space="preserve"> информации – </w:t>
      </w:r>
      <w:r w:rsidR="00105649">
        <w:t>85</w:t>
      </w:r>
      <w:r w:rsidR="00DA5E34">
        <w:t xml:space="preserve"> </w:t>
      </w:r>
      <w:r w:rsidR="00DA5E34" w:rsidRPr="00827254">
        <w:t>(</w:t>
      </w:r>
      <w:r w:rsidR="00105649">
        <w:t>1</w:t>
      </w:r>
      <w:r w:rsidR="00DA5E34">
        <w:t>,</w:t>
      </w:r>
      <w:r w:rsidR="00105649">
        <w:t>2</w:t>
      </w:r>
      <w:r w:rsidR="00F9282E">
        <w:t xml:space="preserve"> </w:t>
      </w:r>
      <w:r w:rsidR="00DA5E34" w:rsidRPr="00213AE4">
        <w:t>% от общего количества обращений</w:t>
      </w:r>
      <w:r w:rsidR="00DA5E34">
        <w:t>)</w:t>
      </w:r>
      <w:r w:rsidR="00213AE4">
        <w:t>.</w:t>
      </w:r>
    </w:p>
    <w:p w:rsidR="004D60C0" w:rsidRPr="0036494A" w:rsidRDefault="0036494A" w:rsidP="00E0289C">
      <w:pPr>
        <w:keepNext/>
        <w:spacing w:after="0" w:line="360" w:lineRule="auto"/>
        <w:jc w:val="both"/>
        <w:rPr>
          <w:rFonts w:cs="Times New Roman"/>
          <w:b/>
          <w:noProof/>
          <w:lang w:eastAsia="ru-RU"/>
        </w:rPr>
      </w:pPr>
      <w:r>
        <w:rPr>
          <w:noProof/>
          <w:lang w:eastAsia="ru-RU"/>
        </w:rPr>
        <w:drawing>
          <wp:anchor distT="0" distB="0" distL="114300" distR="114300" simplePos="0" relativeHeight="251658240" behindDoc="1" locked="0" layoutInCell="1" allowOverlap="1" wp14:anchorId="0E4C5376" wp14:editId="212A9BA1">
            <wp:simplePos x="0" y="0"/>
            <wp:positionH relativeFrom="margin">
              <wp:align>left</wp:align>
            </wp:positionH>
            <wp:positionV relativeFrom="paragraph">
              <wp:posOffset>235585</wp:posOffset>
            </wp:positionV>
            <wp:extent cx="6110605" cy="3841750"/>
            <wp:effectExtent l="0" t="0" r="4445" b="6350"/>
            <wp:wrapThrough wrapText="bothSides">
              <wp:wrapPolygon edited="0">
                <wp:start x="0" y="0"/>
                <wp:lineTo x="0" y="21529"/>
                <wp:lineTo x="21548" y="21529"/>
                <wp:lineTo x="21548"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64769" w:rsidRDefault="0046546F" w:rsidP="00E0289C">
      <w:pPr>
        <w:keepNext/>
        <w:spacing w:after="0" w:line="360" w:lineRule="auto"/>
        <w:jc w:val="both"/>
      </w:pPr>
      <w:r>
        <w:t xml:space="preserve">   </w:t>
      </w:r>
      <w:r w:rsidR="00E10A4E">
        <w:t xml:space="preserve">   </w:t>
      </w:r>
      <w:r w:rsidR="00E0289C">
        <w:t xml:space="preserve">   </w:t>
      </w:r>
      <w:r w:rsidR="00292989" w:rsidRPr="00512AE7">
        <w:t xml:space="preserve">От общего количества обращений </w:t>
      </w:r>
      <w:r w:rsidR="00BD0BB9">
        <w:t>100</w:t>
      </w:r>
      <w:r w:rsidR="00512AE7">
        <w:t xml:space="preserve"> являются коллективными </w:t>
      </w:r>
      <w:r w:rsidR="00512AE7" w:rsidRPr="00B16BA1">
        <w:t>(</w:t>
      </w:r>
      <w:r w:rsidR="00BD0BB9">
        <w:t>1</w:t>
      </w:r>
      <w:r w:rsidR="000B1AFF" w:rsidRPr="00B16BA1">
        <w:t>,</w:t>
      </w:r>
      <w:r w:rsidR="00BD0BB9">
        <w:t>3</w:t>
      </w:r>
      <w:r w:rsidR="00760A61">
        <w:t xml:space="preserve"> </w:t>
      </w:r>
      <w:r w:rsidR="00292989" w:rsidRPr="00512AE7">
        <w:t>%</w:t>
      </w:r>
      <w:r w:rsidR="009A18C9">
        <w:t>).</w:t>
      </w:r>
      <w:r w:rsidR="00292989" w:rsidRPr="00512AE7">
        <w:t xml:space="preserve"> В аналогичном периоде 20</w:t>
      </w:r>
      <w:r w:rsidR="0089073A">
        <w:t>20</w:t>
      </w:r>
      <w:r w:rsidR="00292989" w:rsidRPr="00512AE7">
        <w:t xml:space="preserve"> </w:t>
      </w:r>
      <w:r w:rsidR="00ED75D0">
        <w:t>года</w:t>
      </w:r>
      <w:r w:rsidR="00292989" w:rsidRPr="00512AE7">
        <w:t xml:space="preserve"> </w:t>
      </w:r>
      <w:r w:rsidR="009A18C9">
        <w:t xml:space="preserve">было рассмотрено </w:t>
      </w:r>
      <w:r w:rsidR="004F09AA">
        <w:t>2</w:t>
      </w:r>
      <w:r w:rsidR="00BD0BB9">
        <w:t>45</w:t>
      </w:r>
      <w:r w:rsidR="00B16BA1">
        <w:t xml:space="preserve"> </w:t>
      </w:r>
      <w:r w:rsidR="00292989" w:rsidRPr="00512AE7">
        <w:t>коллективн</w:t>
      </w:r>
      <w:r w:rsidR="004F09AA">
        <w:t>ых</w:t>
      </w:r>
      <w:r w:rsidR="00292989" w:rsidRPr="00512AE7">
        <w:t xml:space="preserve"> обращени</w:t>
      </w:r>
      <w:r w:rsidR="004F09AA">
        <w:t>й</w:t>
      </w:r>
      <w:r w:rsidR="00292989" w:rsidRPr="00512AE7">
        <w:t xml:space="preserve"> </w:t>
      </w:r>
      <w:r w:rsidR="00292989" w:rsidRPr="00123AED">
        <w:t>(</w:t>
      </w:r>
      <w:r w:rsidR="00BD0BB9">
        <w:t>2</w:t>
      </w:r>
      <w:r w:rsidR="00E119AA">
        <w:t>,</w:t>
      </w:r>
      <w:r w:rsidR="00BD0BB9">
        <w:t>7</w:t>
      </w:r>
      <w:r w:rsidR="00760A61">
        <w:t xml:space="preserve"> </w:t>
      </w:r>
      <w:r w:rsidR="00292989" w:rsidRPr="00512AE7">
        <w:t>%</w:t>
      </w:r>
      <w:r w:rsidR="009A18C9">
        <w:t>)</w:t>
      </w:r>
      <w:r w:rsidR="00292989" w:rsidRPr="00512AE7">
        <w:t>.</w:t>
      </w:r>
      <w:r w:rsidR="003663AB">
        <w:t xml:space="preserve"> </w:t>
      </w:r>
    </w:p>
    <w:p w:rsidR="00AE12E2" w:rsidRDefault="00AE12E2" w:rsidP="00AE12E2">
      <w:pPr>
        <w:keepNext/>
        <w:spacing w:after="0" w:line="360" w:lineRule="auto"/>
        <w:ind w:firstLine="567"/>
        <w:jc w:val="both"/>
      </w:pPr>
      <w:r w:rsidRPr="005E7AF2">
        <w:t xml:space="preserve">В коллективных обращениях проблемы жителей касались вопросов содержания общего имущества (канализации,  кровли, ограждающих конструкций, инженерного оборудования, мест общего пользования), обследования многоквартирных домов (в связи с ремонтом, техническим состоянием), неудовлетворительной работы управляющих компаний, предоставления коммунальных услуг ненадлежащего качества,  уличного освещения, содержания улично-дорожной сети, ликвидации несанкционированных свалок мусора, уборки снега и наледи с пешеходных тротуаров, придомовой территории, организации транспортного </w:t>
      </w:r>
      <w:r w:rsidRPr="005E7AF2">
        <w:lastRenderedPageBreak/>
        <w:t xml:space="preserve">обслуживания, размещения торговых точек, рекламы, организации торговли,  </w:t>
      </w:r>
      <w:r w:rsidR="00A8398E">
        <w:t>организаци</w:t>
      </w:r>
      <w:r w:rsidR="00B518B8">
        <w:t>и</w:t>
      </w:r>
      <w:r w:rsidR="0036494A">
        <w:t xml:space="preserve"> </w:t>
      </w:r>
      <w:r w:rsidR="002D2107" w:rsidRPr="0063028D">
        <w:t>отлова безнадзорных животных</w:t>
      </w:r>
      <w:r w:rsidR="002D2107" w:rsidRPr="005E7AF2">
        <w:t xml:space="preserve"> </w:t>
      </w:r>
      <w:r w:rsidRPr="005E7AF2">
        <w:t>и др.</w:t>
      </w:r>
      <w:r>
        <w:t xml:space="preserve"> </w:t>
      </w:r>
    </w:p>
    <w:p w:rsidR="005E102B" w:rsidRDefault="0046546F" w:rsidP="00085E26">
      <w:pPr>
        <w:pStyle w:val="a7"/>
        <w:spacing w:line="360" w:lineRule="auto"/>
        <w:jc w:val="both"/>
        <w:rPr>
          <w:u w:val="single"/>
        </w:rPr>
      </w:pPr>
      <w:r>
        <w:t xml:space="preserve">   </w:t>
      </w:r>
      <w:r w:rsidR="00E10A4E">
        <w:t xml:space="preserve">      </w:t>
      </w:r>
      <w:r w:rsidR="00ED75D0" w:rsidRPr="00A8398E">
        <w:rPr>
          <w:u w:val="single"/>
        </w:rPr>
        <w:t>Основные к</w:t>
      </w:r>
      <w:r w:rsidR="00D35F99" w:rsidRPr="00A8398E">
        <w:rPr>
          <w:u w:val="single"/>
        </w:rPr>
        <w:t>атегори</w:t>
      </w:r>
      <w:r w:rsidR="00ED75D0" w:rsidRPr="00A8398E">
        <w:rPr>
          <w:u w:val="single"/>
        </w:rPr>
        <w:t>и</w:t>
      </w:r>
      <w:r w:rsidR="00D35F99" w:rsidRPr="00A8398E">
        <w:rPr>
          <w:u w:val="single"/>
        </w:rPr>
        <w:t xml:space="preserve"> граждан</w:t>
      </w:r>
      <w:r w:rsidR="00F25477">
        <w:rPr>
          <w:u w:val="single"/>
        </w:rPr>
        <w:t xml:space="preserve"> (социальные группы</w:t>
      </w:r>
      <w:r w:rsidR="008D41DC">
        <w:rPr>
          <w:u w:val="single"/>
        </w:rPr>
        <w:t xml:space="preserve"> и льготный состав</w:t>
      </w:r>
      <w:r w:rsidR="00F25477">
        <w:rPr>
          <w:u w:val="single"/>
        </w:rPr>
        <w:t>)</w:t>
      </w:r>
      <w:r w:rsidR="00ED75D0" w:rsidRPr="00A8398E">
        <w:rPr>
          <w:u w:val="single"/>
        </w:rPr>
        <w:t>,</w:t>
      </w:r>
      <w:r w:rsidR="00D35F99" w:rsidRPr="00A8398E">
        <w:rPr>
          <w:u w:val="single"/>
        </w:rPr>
        <w:t xml:space="preserve"> обративши</w:t>
      </w:r>
      <w:r w:rsidR="00ED75D0" w:rsidRPr="00A8398E">
        <w:rPr>
          <w:u w:val="single"/>
        </w:rPr>
        <w:t>е</w:t>
      </w:r>
      <w:r w:rsidR="00D35F99" w:rsidRPr="00A8398E">
        <w:rPr>
          <w:u w:val="single"/>
        </w:rPr>
        <w:t>с</w:t>
      </w:r>
      <w:r w:rsidR="00CF7FF8" w:rsidRPr="00A8398E">
        <w:rPr>
          <w:u w:val="single"/>
        </w:rPr>
        <w:t xml:space="preserve">я в администрацию города Перми </w:t>
      </w:r>
      <w:r w:rsidR="00D35F99" w:rsidRPr="00A8398E">
        <w:rPr>
          <w:u w:val="single"/>
        </w:rPr>
        <w:t xml:space="preserve">в </w:t>
      </w:r>
      <w:r w:rsidR="00A8398E">
        <w:rPr>
          <w:u w:val="single"/>
        </w:rPr>
        <w:t>1</w:t>
      </w:r>
      <w:r w:rsidR="00860599" w:rsidRPr="00A8398E">
        <w:rPr>
          <w:u w:val="single"/>
        </w:rPr>
        <w:t xml:space="preserve"> </w:t>
      </w:r>
      <w:r w:rsidR="00D35F99" w:rsidRPr="00A8398E">
        <w:rPr>
          <w:u w:val="single"/>
        </w:rPr>
        <w:t>кв</w:t>
      </w:r>
      <w:r w:rsidR="00ED75D0" w:rsidRPr="00A8398E">
        <w:rPr>
          <w:u w:val="single"/>
        </w:rPr>
        <w:t>артале</w:t>
      </w:r>
      <w:r w:rsidR="00D35F99" w:rsidRPr="00A8398E">
        <w:rPr>
          <w:u w:val="single"/>
        </w:rPr>
        <w:t xml:space="preserve"> 20</w:t>
      </w:r>
      <w:r w:rsidR="00A8398E">
        <w:rPr>
          <w:u w:val="single"/>
        </w:rPr>
        <w:t>2</w:t>
      </w:r>
      <w:r w:rsidR="00371BE0">
        <w:rPr>
          <w:u w:val="single"/>
        </w:rPr>
        <w:t>1</w:t>
      </w:r>
      <w:r w:rsidR="00D35F99" w:rsidRPr="00A8398E">
        <w:rPr>
          <w:u w:val="single"/>
        </w:rPr>
        <w:t xml:space="preserve"> г</w:t>
      </w:r>
      <w:r w:rsidR="00ED75D0" w:rsidRPr="00A8398E">
        <w:rPr>
          <w:u w:val="single"/>
        </w:rPr>
        <w:t>ода</w:t>
      </w:r>
      <w:r w:rsidR="00BE20C8">
        <w:rPr>
          <w:u w:val="single"/>
        </w:rPr>
        <w:t>,</w:t>
      </w:r>
      <w:r w:rsidR="00D35F99" w:rsidRPr="00A8398E">
        <w:rPr>
          <w:u w:val="single"/>
        </w:rPr>
        <w:t xml:space="preserve"> в сравнении с аналогичным периодом 20</w:t>
      </w:r>
      <w:r w:rsidR="00371BE0">
        <w:rPr>
          <w:u w:val="single"/>
        </w:rPr>
        <w:t>20</w:t>
      </w:r>
      <w:r w:rsidR="00D35F99" w:rsidRPr="00A8398E">
        <w:rPr>
          <w:u w:val="single"/>
        </w:rPr>
        <w:t xml:space="preserve"> г</w:t>
      </w:r>
      <w:r w:rsidR="00ED75D0" w:rsidRPr="00A8398E">
        <w:rPr>
          <w:u w:val="single"/>
        </w:rPr>
        <w:t>ода:</w:t>
      </w:r>
    </w:p>
    <w:tbl>
      <w:tblPr>
        <w:tblStyle w:val="a3"/>
        <w:tblW w:w="9355" w:type="dxa"/>
        <w:tblLook w:val="04A0" w:firstRow="1" w:lastRow="0" w:firstColumn="1" w:lastColumn="0" w:noHBand="0" w:noVBand="1"/>
      </w:tblPr>
      <w:tblGrid>
        <w:gridCol w:w="3539"/>
        <w:gridCol w:w="1985"/>
        <w:gridCol w:w="1984"/>
        <w:gridCol w:w="1847"/>
      </w:tblGrid>
      <w:tr w:rsidR="00D35F99" w:rsidTr="00BB3E22">
        <w:tc>
          <w:tcPr>
            <w:tcW w:w="3539" w:type="dxa"/>
          </w:tcPr>
          <w:p w:rsidR="00C74405" w:rsidRPr="00BB3E22" w:rsidRDefault="00C74405" w:rsidP="00BB3E22">
            <w:pPr>
              <w:jc w:val="both"/>
            </w:pPr>
            <w:r w:rsidRPr="00BB3E22">
              <w:t xml:space="preserve">   </w:t>
            </w:r>
          </w:p>
          <w:p w:rsidR="00D35F99" w:rsidRPr="00BB3E22" w:rsidRDefault="00C74405" w:rsidP="00BB3E22">
            <w:pPr>
              <w:jc w:val="both"/>
            </w:pPr>
            <w:r w:rsidRPr="00BB3E22">
              <w:t xml:space="preserve">    </w:t>
            </w:r>
            <w:r w:rsidR="00D35F99" w:rsidRPr="00BB3E22">
              <w:t>Категория заявител</w:t>
            </w:r>
            <w:r w:rsidR="009A18C9" w:rsidRPr="00BB3E22">
              <w:t>ей</w:t>
            </w:r>
          </w:p>
        </w:tc>
        <w:tc>
          <w:tcPr>
            <w:tcW w:w="1985" w:type="dxa"/>
          </w:tcPr>
          <w:p w:rsidR="00D35F99" w:rsidRPr="00BB3E22" w:rsidRDefault="00D35F99" w:rsidP="00BB3E22">
            <w:pPr>
              <w:jc w:val="center"/>
            </w:pPr>
            <w:r w:rsidRPr="00BB3E22">
              <w:t>Количество обращений, поступивших</w:t>
            </w:r>
          </w:p>
          <w:p w:rsidR="00D35F99" w:rsidRPr="00BB3E22" w:rsidRDefault="005326B0" w:rsidP="00B518B8">
            <w:pPr>
              <w:jc w:val="center"/>
            </w:pPr>
            <w:r w:rsidRPr="00BB3E22">
              <w:t xml:space="preserve">в </w:t>
            </w:r>
            <w:r w:rsidR="00A8398E">
              <w:t>1</w:t>
            </w:r>
            <w:r w:rsidR="00D35F99" w:rsidRPr="00BB3E22">
              <w:t xml:space="preserve"> кв. 20</w:t>
            </w:r>
            <w:r w:rsidR="00A8398E">
              <w:t>2</w:t>
            </w:r>
            <w:r w:rsidR="00B518B8">
              <w:t>1</w:t>
            </w:r>
            <w:r w:rsidR="00D35F99" w:rsidRPr="00BB3E22">
              <w:t xml:space="preserve"> г.</w:t>
            </w:r>
          </w:p>
        </w:tc>
        <w:tc>
          <w:tcPr>
            <w:tcW w:w="1984" w:type="dxa"/>
          </w:tcPr>
          <w:p w:rsidR="00D35F99" w:rsidRPr="00BB3E22" w:rsidRDefault="00D35F99" w:rsidP="00BB3E22">
            <w:pPr>
              <w:jc w:val="center"/>
            </w:pPr>
            <w:r w:rsidRPr="00BB3E22">
              <w:t>Количество обращений, поступивших</w:t>
            </w:r>
          </w:p>
          <w:p w:rsidR="00D35F99" w:rsidRPr="00BB3E22" w:rsidRDefault="005326B0" w:rsidP="005E102B">
            <w:pPr>
              <w:jc w:val="center"/>
            </w:pPr>
            <w:r w:rsidRPr="00BB3E22">
              <w:t xml:space="preserve">в </w:t>
            </w:r>
            <w:r w:rsidR="00A8398E">
              <w:t>1</w:t>
            </w:r>
            <w:r w:rsidR="00C74405" w:rsidRPr="00BB3E22">
              <w:t xml:space="preserve"> </w:t>
            </w:r>
            <w:r w:rsidR="00D35F99" w:rsidRPr="00BB3E22">
              <w:t>кв. 20</w:t>
            </w:r>
            <w:r w:rsidR="005E102B">
              <w:t>20</w:t>
            </w:r>
            <w:r w:rsidR="009D1C64" w:rsidRPr="00BB3E22">
              <w:t xml:space="preserve"> </w:t>
            </w:r>
            <w:r w:rsidR="00D35F99" w:rsidRPr="00BB3E22">
              <w:t>г.</w:t>
            </w:r>
          </w:p>
        </w:tc>
        <w:tc>
          <w:tcPr>
            <w:tcW w:w="1847" w:type="dxa"/>
          </w:tcPr>
          <w:p w:rsidR="00D35F99" w:rsidRPr="00BB3E22" w:rsidRDefault="00D35F99" w:rsidP="00BB3E22">
            <w:pPr>
              <w:jc w:val="center"/>
            </w:pPr>
            <w:r w:rsidRPr="00BB3E22">
              <w:t>Разница в ед.</w:t>
            </w:r>
          </w:p>
          <w:p w:rsidR="00D35F99" w:rsidRPr="00BB3E22" w:rsidRDefault="00DD3F04" w:rsidP="005E102B">
            <w:pPr>
              <w:jc w:val="center"/>
            </w:pPr>
            <w:r w:rsidRPr="00BB3E22">
              <w:t>о</w:t>
            </w:r>
            <w:r w:rsidR="00D35F99" w:rsidRPr="00BB3E22">
              <w:t>тносительно</w:t>
            </w:r>
            <w:r w:rsidRPr="00BB3E22">
              <w:t xml:space="preserve"> </w:t>
            </w:r>
            <w:r w:rsidR="00D35F99" w:rsidRPr="00BB3E22">
              <w:t xml:space="preserve"> </w:t>
            </w:r>
            <w:r w:rsidR="00A8398E">
              <w:t>1</w:t>
            </w:r>
            <w:r w:rsidR="00D35F99" w:rsidRPr="00BB3E22">
              <w:t xml:space="preserve"> кв.</w:t>
            </w:r>
            <w:r w:rsidR="009A18C9" w:rsidRPr="00BB3E22">
              <w:t xml:space="preserve"> </w:t>
            </w:r>
            <w:r w:rsidR="00D35F99" w:rsidRPr="00BB3E22">
              <w:t>20</w:t>
            </w:r>
            <w:r w:rsidR="005E102B">
              <w:t>20</w:t>
            </w:r>
            <w:r w:rsidR="009A18C9" w:rsidRPr="00BB3E22">
              <w:t xml:space="preserve"> </w:t>
            </w:r>
            <w:r w:rsidR="00D35F99" w:rsidRPr="00BB3E22">
              <w:t>г.</w:t>
            </w:r>
          </w:p>
        </w:tc>
      </w:tr>
      <w:tr w:rsidR="009D1C64" w:rsidRPr="005326B0" w:rsidTr="00D0423A">
        <w:tc>
          <w:tcPr>
            <w:tcW w:w="3539" w:type="dxa"/>
          </w:tcPr>
          <w:p w:rsidR="009D1C64" w:rsidRPr="00DC3232" w:rsidRDefault="00AC732C" w:rsidP="009D1C64">
            <w:r>
              <w:t>Безработный</w:t>
            </w:r>
          </w:p>
        </w:tc>
        <w:tc>
          <w:tcPr>
            <w:tcW w:w="1985" w:type="dxa"/>
            <w:vAlign w:val="center"/>
          </w:tcPr>
          <w:p w:rsidR="009D1C64" w:rsidRPr="00B7746E" w:rsidRDefault="00AC732C" w:rsidP="004628EB">
            <w:pPr>
              <w:jc w:val="center"/>
            </w:pPr>
            <w:r>
              <w:t>49</w:t>
            </w:r>
          </w:p>
        </w:tc>
        <w:tc>
          <w:tcPr>
            <w:tcW w:w="1984" w:type="dxa"/>
            <w:vAlign w:val="center"/>
          </w:tcPr>
          <w:p w:rsidR="009D1C64" w:rsidRPr="00B7746E" w:rsidRDefault="004507FB" w:rsidP="00D0423A">
            <w:pPr>
              <w:jc w:val="center"/>
            </w:pPr>
            <w:r>
              <w:t>6</w:t>
            </w:r>
          </w:p>
        </w:tc>
        <w:tc>
          <w:tcPr>
            <w:tcW w:w="1847" w:type="dxa"/>
            <w:vAlign w:val="center"/>
          </w:tcPr>
          <w:p w:rsidR="009D1C64" w:rsidRPr="00B7746E" w:rsidRDefault="00B67703" w:rsidP="00867960">
            <w:pPr>
              <w:jc w:val="center"/>
            </w:pPr>
            <w:r>
              <w:t>+43</w:t>
            </w:r>
          </w:p>
        </w:tc>
      </w:tr>
      <w:tr w:rsidR="00E9286B" w:rsidRPr="005326B0" w:rsidTr="0068189E">
        <w:tc>
          <w:tcPr>
            <w:tcW w:w="3539" w:type="dxa"/>
          </w:tcPr>
          <w:p w:rsidR="00E9286B" w:rsidRPr="00B8152A" w:rsidRDefault="00AC732C" w:rsidP="00B518B8">
            <w:r>
              <w:t>Б</w:t>
            </w:r>
            <w:r w:rsidR="00B518B8">
              <w:t>ез определенного места жительства</w:t>
            </w:r>
          </w:p>
        </w:tc>
        <w:tc>
          <w:tcPr>
            <w:tcW w:w="1985" w:type="dxa"/>
          </w:tcPr>
          <w:p w:rsidR="00E9286B" w:rsidRPr="00B8152A" w:rsidRDefault="00AC732C" w:rsidP="00E9286B">
            <w:pPr>
              <w:jc w:val="center"/>
            </w:pPr>
            <w:r>
              <w:t>1</w:t>
            </w:r>
          </w:p>
        </w:tc>
        <w:tc>
          <w:tcPr>
            <w:tcW w:w="1984" w:type="dxa"/>
          </w:tcPr>
          <w:p w:rsidR="00E9286B" w:rsidRPr="00B8152A" w:rsidRDefault="004507FB" w:rsidP="00E9286B">
            <w:pPr>
              <w:jc w:val="center"/>
            </w:pPr>
            <w:r>
              <w:t>0</w:t>
            </w:r>
          </w:p>
        </w:tc>
        <w:tc>
          <w:tcPr>
            <w:tcW w:w="1847" w:type="dxa"/>
            <w:shd w:val="clear" w:color="auto" w:fill="auto"/>
          </w:tcPr>
          <w:p w:rsidR="00E9286B" w:rsidRPr="00B8152A" w:rsidRDefault="00B67703" w:rsidP="00E9286B">
            <w:pPr>
              <w:jc w:val="center"/>
            </w:pPr>
            <w:r>
              <w:t>+1</w:t>
            </w:r>
          </w:p>
        </w:tc>
      </w:tr>
      <w:tr w:rsidR="009D1C64" w:rsidRPr="005326B0" w:rsidTr="00D0423A">
        <w:tc>
          <w:tcPr>
            <w:tcW w:w="3539" w:type="dxa"/>
          </w:tcPr>
          <w:p w:rsidR="009D1C64" w:rsidRPr="0043507E" w:rsidRDefault="00AC732C" w:rsidP="00C261FB">
            <w:r>
              <w:t>Военнослужащий</w:t>
            </w:r>
          </w:p>
        </w:tc>
        <w:tc>
          <w:tcPr>
            <w:tcW w:w="1985" w:type="dxa"/>
            <w:vAlign w:val="center"/>
          </w:tcPr>
          <w:p w:rsidR="009D1C64" w:rsidRPr="00B7746E" w:rsidRDefault="00AC732C" w:rsidP="00D0423A">
            <w:pPr>
              <w:spacing w:line="360" w:lineRule="auto"/>
              <w:jc w:val="center"/>
            </w:pPr>
            <w:r>
              <w:t>4</w:t>
            </w:r>
          </w:p>
        </w:tc>
        <w:tc>
          <w:tcPr>
            <w:tcW w:w="1984" w:type="dxa"/>
            <w:vAlign w:val="center"/>
          </w:tcPr>
          <w:p w:rsidR="009D1C64" w:rsidRPr="00B7746E" w:rsidRDefault="004507FB" w:rsidP="00D0423A">
            <w:pPr>
              <w:spacing w:line="360" w:lineRule="auto"/>
              <w:jc w:val="center"/>
            </w:pPr>
            <w:r>
              <w:t>5</w:t>
            </w:r>
          </w:p>
        </w:tc>
        <w:tc>
          <w:tcPr>
            <w:tcW w:w="1847" w:type="dxa"/>
            <w:shd w:val="clear" w:color="auto" w:fill="auto"/>
            <w:vAlign w:val="center"/>
          </w:tcPr>
          <w:p w:rsidR="009D1C64" w:rsidRPr="00691D47" w:rsidRDefault="00B67703" w:rsidP="00867960">
            <w:pPr>
              <w:spacing w:line="360" w:lineRule="auto"/>
              <w:jc w:val="center"/>
            </w:pPr>
            <w:r>
              <w:t>-1</w:t>
            </w:r>
          </w:p>
        </w:tc>
      </w:tr>
      <w:tr w:rsidR="005F552A" w:rsidRPr="005326B0" w:rsidTr="00D0423A">
        <w:tc>
          <w:tcPr>
            <w:tcW w:w="3539" w:type="dxa"/>
          </w:tcPr>
          <w:p w:rsidR="005F552A" w:rsidRDefault="008D41DC" w:rsidP="00C261FB">
            <w:r>
              <w:t>Ветеран труда, ветеран тыла, ветеран ВОВ, Ветеран вооруженных сил</w:t>
            </w:r>
          </w:p>
        </w:tc>
        <w:tc>
          <w:tcPr>
            <w:tcW w:w="1985" w:type="dxa"/>
            <w:vAlign w:val="center"/>
          </w:tcPr>
          <w:p w:rsidR="005F552A" w:rsidRDefault="008D41DC" w:rsidP="00D0423A">
            <w:pPr>
              <w:spacing w:line="360" w:lineRule="auto"/>
              <w:jc w:val="center"/>
            </w:pPr>
            <w:r>
              <w:t>102</w:t>
            </w:r>
          </w:p>
        </w:tc>
        <w:tc>
          <w:tcPr>
            <w:tcW w:w="1984" w:type="dxa"/>
            <w:vAlign w:val="center"/>
          </w:tcPr>
          <w:p w:rsidR="005F552A" w:rsidRDefault="0081491B" w:rsidP="00D0423A">
            <w:pPr>
              <w:spacing w:line="360" w:lineRule="auto"/>
              <w:jc w:val="center"/>
            </w:pPr>
            <w:r>
              <w:t>92</w:t>
            </w:r>
          </w:p>
        </w:tc>
        <w:tc>
          <w:tcPr>
            <w:tcW w:w="1847" w:type="dxa"/>
            <w:shd w:val="clear" w:color="auto" w:fill="auto"/>
            <w:vAlign w:val="center"/>
          </w:tcPr>
          <w:p w:rsidR="005F552A" w:rsidRPr="00691D47" w:rsidRDefault="00B67703" w:rsidP="00867960">
            <w:pPr>
              <w:spacing w:line="360" w:lineRule="auto"/>
              <w:jc w:val="center"/>
            </w:pPr>
            <w:r>
              <w:t>+10</w:t>
            </w:r>
          </w:p>
        </w:tc>
      </w:tr>
      <w:tr w:rsidR="00DC0066" w:rsidRPr="005326B0" w:rsidTr="0068189E">
        <w:tc>
          <w:tcPr>
            <w:tcW w:w="3539" w:type="dxa"/>
          </w:tcPr>
          <w:p w:rsidR="00DC0066" w:rsidRDefault="00DC0066" w:rsidP="00AD2EDD">
            <w:r>
              <w:t>Вдова инвалида, участника ВОВ, вдова сотрудника ОВД</w:t>
            </w:r>
          </w:p>
        </w:tc>
        <w:tc>
          <w:tcPr>
            <w:tcW w:w="1985" w:type="dxa"/>
          </w:tcPr>
          <w:p w:rsidR="00DC0066" w:rsidRDefault="0081491B" w:rsidP="00E9286B">
            <w:pPr>
              <w:jc w:val="center"/>
            </w:pPr>
            <w:r>
              <w:t>5</w:t>
            </w:r>
          </w:p>
        </w:tc>
        <w:tc>
          <w:tcPr>
            <w:tcW w:w="1984" w:type="dxa"/>
          </w:tcPr>
          <w:p w:rsidR="00DC0066" w:rsidRDefault="00F32BC3" w:rsidP="00E9286B">
            <w:pPr>
              <w:jc w:val="center"/>
            </w:pPr>
            <w:r>
              <w:t>11</w:t>
            </w:r>
          </w:p>
        </w:tc>
        <w:tc>
          <w:tcPr>
            <w:tcW w:w="1847" w:type="dxa"/>
            <w:shd w:val="clear" w:color="auto" w:fill="auto"/>
          </w:tcPr>
          <w:p w:rsidR="00DC0066" w:rsidRDefault="00B67703" w:rsidP="00E9286B">
            <w:pPr>
              <w:jc w:val="center"/>
            </w:pPr>
            <w:r>
              <w:t>-6</w:t>
            </w:r>
          </w:p>
        </w:tc>
      </w:tr>
      <w:tr w:rsidR="0081491B" w:rsidRPr="005326B0" w:rsidTr="0068189E">
        <w:tc>
          <w:tcPr>
            <w:tcW w:w="3539" w:type="dxa"/>
          </w:tcPr>
          <w:p w:rsidR="0081491B" w:rsidRDefault="0081491B" w:rsidP="0068189E">
            <w:r>
              <w:t>Воспитанники детских домов</w:t>
            </w:r>
          </w:p>
        </w:tc>
        <w:tc>
          <w:tcPr>
            <w:tcW w:w="1985" w:type="dxa"/>
          </w:tcPr>
          <w:p w:rsidR="0081491B" w:rsidRDefault="0081491B" w:rsidP="00E9286B">
            <w:pPr>
              <w:jc w:val="center"/>
            </w:pPr>
            <w:r>
              <w:t>240</w:t>
            </w:r>
          </w:p>
        </w:tc>
        <w:tc>
          <w:tcPr>
            <w:tcW w:w="1984" w:type="dxa"/>
          </w:tcPr>
          <w:p w:rsidR="0081491B" w:rsidRDefault="0081491B" w:rsidP="00E9286B">
            <w:pPr>
              <w:jc w:val="center"/>
            </w:pPr>
            <w:r>
              <w:t>37</w:t>
            </w:r>
          </w:p>
        </w:tc>
        <w:tc>
          <w:tcPr>
            <w:tcW w:w="1847" w:type="dxa"/>
            <w:shd w:val="clear" w:color="auto" w:fill="auto"/>
          </w:tcPr>
          <w:p w:rsidR="0081491B" w:rsidRDefault="00B67703" w:rsidP="00E9286B">
            <w:pPr>
              <w:jc w:val="center"/>
            </w:pPr>
            <w:r>
              <w:t>+203</w:t>
            </w:r>
          </w:p>
        </w:tc>
      </w:tr>
      <w:tr w:rsidR="0081491B" w:rsidRPr="005326B0" w:rsidTr="0068189E">
        <w:tc>
          <w:tcPr>
            <w:tcW w:w="3539" w:type="dxa"/>
          </w:tcPr>
          <w:p w:rsidR="0081491B" w:rsidRDefault="0081491B" w:rsidP="0068189E">
            <w:r>
              <w:t>Герои СССР, России, Социалистического труда</w:t>
            </w:r>
          </w:p>
        </w:tc>
        <w:tc>
          <w:tcPr>
            <w:tcW w:w="1985" w:type="dxa"/>
          </w:tcPr>
          <w:p w:rsidR="0081491B" w:rsidRDefault="0081491B" w:rsidP="00E9286B">
            <w:pPr>
              <w:jc w:val="center"/>
            </w:pPr>
            <w:r>
              <w:t>1</w:t>
            </w:r>
          </w:p>
        </w:tc>
        <w:tc>
          <w:tcPr>
            <w:tcW w:w="1984" w:type="dxa"/>
          </w:tcPr>
          <w:p w:rsidR="0081491B" w:rsidRDefault="00F32BC3" w:rsidP="00E9286B">
            <w:pPr>
              <w:jc w:val="center"/>
            </w:pPr>
            <w:r>
              <w:t>0</w:t>
            </w:r>
          </w:p>
        </w:tc>
        <w:tc>
          <w:tcPr>
            <w:tcW w:w="1847" w:type="dxa"/>
            <w:shd w:val="clear" w:color="auto" w:fill="auto"/>
          </w:tcPr>
          <w:p w:rsidR="0081491B" w:rsidRDefault="00B67703" w:rsidP="00E9286B">
            <w:pPr>
              <w:jc w:val="center"/>
            </w:pPr>
            <w:r>
              <w:t>+1</w:t>
            </w:r>
          </w:p>
        </w:tc>
      </w:tr>
      <w:tr w:rsidR="00E9286B" w:rsidRPr="005326B0" w:rsidTr="0068189E">
        <w:tc>
          <w:tcPr>
            <w:tcW w:w="3539" w:type="dxa"/>
          </w:tcPr>
          <w:p w:rsidR="00E9286B" w:rsidRPr="003A3025" w:rsidRDefault="00AC732C" w:rsidP="0068189E">
            <w:r>
              <w:t>Депутат</w:t>
            </w:r>
          </w:p>
        </w:tc>
        <w:tc>
          <w:tcPr>
            <w:tcW w:w="1985" w:type="dxa"/>
          </w:tcPr>
          <w:p w:rsidR="00E9286B" w:rsidRPr="003A3025" w:rsidRDefault="00AC732C" w:rsidP="00E9286B">
            <w:pPr>
              <w:jc w:val="center"/>
            </w:pPr>
            <w:r>
              <w:t>39</w:t>
            </w:r>
          </w:p>
        </w:tc>
        <w:tc>
          <w:tcPr>
            <w:tcW w:w="1984" w:type="dxa"/>
          </w:tcPr>
          <w:p w:rsidR="00E9286B" w:rsidRPr="003A3025" w:rsidRDefault="004507FB" w:rsidP="00E9286B">
            <w:pPr>
              <w:jc w:val="center"/>
            </w:pPr>
            <w:r>
              <w:t>37</w:t>
            </w:r>
          </w:p>
        </w:tc>
        <w:tc>
          <w:tcPr>
            <w:tcW w:w="1847" w:type="dxa"/>
            <w:shd w:val="clear" w:color="auto" w:fill="auto"/>
          </w:tcPr>
          <w:p w:rsidR="00E9286B" w:rsidRDefault="00B67703" w:rsidP="00E9286B">
            <w:pPr>
              <w:jc w:val="center"/>
            </w:pPr>
            <w:r>
              <w:t>+2</w:t>
            </w:r>
          </w:p>
        </w:tc>
      </w:tr>
      <w:tr w:rsidR="00E9286B" w:rsidRPr="005326B0" w:rsidTr="0068189E">
        <w:tc>
          <w:tcPr>
            <w:tcW w:w="3539" w:type="dxa"/>
          </w:tcPr>
          <w:p w:rsidR="00E9286B" w:rsidRPr="001A39FE" w:rsidRDefault="00AC732C" w:rsidP="0068189E">
            <w:r>
              <w:t>Дети-сироты</w:t>
            </w:r>
          </w:p>
        </w:tc>
        <w:tc>
          <w:tcPr>
            <w:tcW w:w="1985" w:type="dxa"/>
          </w:tcPr>
          <w:p w:rsidR="00E9286B" w:rsidRPr="001A39FE" w:rsidRDefault="00AC732C" w:rsidP="00E9286B">
            <w:pPr>
              <w:jc w:val="center"/>
            </w:pPr>
            <w:r>
              <w:t>1</w:t>
            </w:r>
          </w:p>
        </w:tc>
        <w:tc>
          <w:tcPr>
            <w:tcW w:w="1984" w:type="dxa"/>
          </w:tcPr>
          <w:p w:rsidR="00E9286B" w:rsidRPr="001A39FE" w:rsidRDefault="004507FB" w:rsidP="00E9286B">
            <w:pPr>
              <w:jc w:val="center"/>
            </w:pPr>
            <w:r>
              <w:t>37</w:t>
            </w:r>
          </w:p>
        </w:tc>
        <w:tc>
          <w:tcPr>
            <w:tcW w:w="1847" w:type="dxa"/>
            <w:shd w:val="clear" w:color="auto" w:fill="auto"/>
          </w:tcPr>
          <w:p w:rsidR="00E9286B" w:rsidRDefault="00B67703" w:rsidP="00E9286B">
            <w:pPr>
              <w:jc w:val="center"/>
            </w:pPr>
            <w:r>
              <w:t>-36</w:t>
            </w:r>
          </w:p>
        </w:tc>
      </w:tr>
      <w:tr w:rsidR="009D1C64" w:rsidRPr="005326B0" w:rsidTr="00D0423A">
        <w:tc>
          <w:tcPr>
            <w:tcW w:w="3539" w:type="dxa"/>
          </w:tcPr>
          <w:p w:rsidR="009D1C64" w:rsidRPr="00B7746E" w:rsidRDefault="00AC732C" w:rsidP="005E102B">
            <w:pPr>
              <w:pStyle w:val="a7"/>
              <w:jc w:val="both"/>
            </w:pPr>
            <w:r>
              <w:t>Домохозяйка</w:t>
            </w:r>
          </w:p>
        </w:tc>
        <w:tc>
          <w:tcPr>
            <w:tcW w:w="1985" w:type="dxa"/>
            <w:vAlign w:val="center"/>
          </w:tcPr>
          <w:p w:rsidR="009D1C64" w:rsidRPr="00B7746E" w:rsidRDefault="00AC732C" w:rsidP="00D0423A">
            <w:pPr>
              <w:spacing w:line="360" w:lineRule="auto"/>
              <w:jc w:val="center"/>
            </w:pPr>
            <w:r>
              <w:t>44</w:t>
            </w:r>
          </w:p>
        </w:tc>
        <w:tc>
          <w:tcPr>
            <w:tcW w:w="1984" w:type="dxa"/>
            <w:vAlign w:val="center"/>
          </w:tcPr>
          <w:p w:rsidR="009D1C64" w:rsidRPr="00B7746E" w:rsidRDefault="004507FB" w:rsidP="00D0423A">
            <w:pPr>
              <w:spacing w:line="360" w:lineRule="auto"/>
              <w:jc w:val="center"/>
            </w:pPr>
            <w:r>
              <w:t>5</w:t>
            </w:r>
          </w:p>
        </w:tc>
        <w:tc>
          <w:tcPr>
            <w:tcW w:w="1847" w:type="dxa"/>
            <w:shd w:val="clear" w:color="auto" w:fill="auto"/>
            <w:vAlign w:val="center"/>
          </w:tcPr>
          <w:p w:rsidR="009D1C64" w:rsidRPr="00691D47" w:rsidRDefault="00B67703" w:rsidP="00D0423A">
            <w:pPr>
              <w:spacing w:line="360" w:lineRule="auto"/>
              <w:jc w:val="center"/>
            </w:pPr>
            <w:r>
              <w:t>+39</w:t>
            </w:r>
          </w:p>
        </w:tc>
      </w:tr>
      <w:tr w:rsidR="00E9286B" w:rsidRPr="005326B0" w:rsidTr="0068189E">
        <w:tc>
          <w:tcPr>
            <w:tcW w:w="3539" w:type="dxa"/>
          </w:tcPr>
          <w:p w:rsidR="00E9286B" w:rsidRPr="00474E4D" w:rsidRDefault="00AC732C" w:rsidP="0081491B">
            <w:r>
              <w:t>Инвалид</w:t>
            </w:r>
            <w:r w:rsidR="0081491B">
              <w:t xml:space="preserve"> по общим заболевания, инвалид ВОВ, инвалид с детства и др.</w:t>
            </w:r>
          </w:p>
        </w:tc>
        <w:tc>
          <w:tcPr>
            <w:tcW w:w="1985" w:type="dxa"/>
          </w:tcPr>
          <w:p w:rsidR="00E9286B" w:rsidRPr="00474E4D" w:rsidRDefault="0081491B" w:rsidP="00E9286B">
            <w:pPr>
              <w:jc w:val="center"/>
            </w:pPr>
            <w:r>
              <w:t>167</w:t>
            </w:r>
          </w:p>
        </w:tc>
        <w:tc>
          <w:tcPr>
            <w:tcW w:w="1984" w:type="dxa"/>
          </w:tcPr>
          <w:p w:rsidR="00E9286B" w:rsidRPr="00474E4D" w:rsidRDefault="004507FB" w:rsidP="00E9286B">
            <w:pPr>
              <w:jc w:val="center"/>
            </w:pPr>
            <w:r>
              <w:t>38</w:t>
            </w:r>
          </w:p>
        </w:tc>
        <w:tc>
          <w:tcPr>
            <w:tcW w:w="1847" w:type="dxa"/>
            <w:shd w:val="clear" w:color="auto" w:fill="auto"/>
          </w:tcPr>
          <w:p w:rsidR="00E9286B" w:rsidRDefault="00B67703" w:rsidP="00E9286B">
            <w:pPr>
              <w:jc w:val="center"/>
            </w:pPr>
            <w:r>
              <w:t>+129</w:t>
            </w:r>
          </w:p>
        </w:tc>
      </w:tr>
      <w:tr w:rsidR="00E9286B" w:rsidRPr="005326B0" w:rsidTr="00C261FB">
        <w:trPr>
          <w:trHeight w:val="513"/>
        </w:trPr>
        <w:tc>
          <w:tcPr>
            <w:tcW w:w="3539" w:type="dxa"/>
          </w:tcPr>
          <w:p w:rsidR="00E9286B" w:rsidRPr="00494DC8" w:rsidRDefault="00AC732C" w:rsidP="00AC732C">
            <w:r>
              <w:t>Многодетные семьи</w:t>
            </w:r>
          </w:p>
        </w:tc>
        <w:tc>
          <w:tcPr>
            <w:tcW w:w="1985" w:type="dxa"/>
          </w:tcPr>
          <w:p w:rsidR="00E9286B" w:rsidRPr="00494DC8" w:rsidRDefault="00DC0066" w:rsidP="00C261FB">
            <w:pPr>
              <w:jc w:val="center"/>
            </w:pPr>
            <w:r>
              <w:t>199</w:t>
            </w:r>
          </w:p>
        </w:tc>
        <w:tc>
          <w:tcPr>
            <w:tcW w:w="1984" w:type="dxa"/>
          </w:tcPr>
          <w:p w:rsidR="00E9286B" w:rsidRPr="00494DC8" w:rsidRDefault="00AC732C" w:rsidP="00E9286B">
            <w:pPr>
              <w:jc w:val="center"/>
            </w:pPr>
            <w:r>
              <w:t>155</w:t>
            </w:r>
          </w:p>
        </w:tc>
        <w:tc>
          <w:tcPr>
            <w:tcW w:w="1847" w:type="dxa"/>
          </w:tcPr>
          <w:p w:rsidR="00E9286B" w:rsidRDefault="00B67703" w:rsidP="00E9286B">
            <w:pPr>
              <w:jc w:val="center"/>
            </w:pPr>
            <w:r>
              <w:t>+44</w:t>
            </w:r>
          </w:p>
        </w:tc>
      </w:tr>
      <w:tr w:rsidR="008D41DC" w:rsidRPr="005326B0" w:rsidTr="00D0423A">
        <w:tc>
          <w:tcPr>
            <w:tcW w:w="3539" w:type="dxa"/>
          </w:tcPr>
          <w:p w:rsidR="008D41DC" w:rsidRDefault="008D41DC" w:rsidP="00E9286B">
            <w:r>
              <w:t>Малообеспеченные граждане</w:t>
            </w:r>
          </w:p>
        </w:tc>
        <w:tc>
          <w:tcPr>
            <w:tcW w:w="1985" w:type="dxa"/>
            <w:vAlign w:val="center"/>
          </w:tcPr>
          <w:p w:rsidR="008D41DC" w:rsidRDefault="008D41DC" w:rsidP="00D0423A">
            <w:pPr>
              <w:jc w:val="center"/>
            </w:pPr>
            <w:r>
              <w:t>82</w:t>
            </w:r>
          </w:p>
        </w:tc>
        <w:tc>
          <w:tcPr>
            <w:tcW w:w="1984" w:type="dxa"/>
            <w:vAlign w:val="center"/>
          </w:tcPr>
          <w:p w:rsidR="008D41DC" w:rsidRDefault="00F32BC3" w:rsidP="00D0423A">
            <w:pPr>
              <w:jc w:val="center"/>
            </w:pPr>
            <w:r>
              <w:t>71</w:t>
            </w:r>
          </w:p>
        </w:tc>
        <w:tc>
          <w:tcPr>
            <w:tcW w:w="1847" w:type="dxa"/>
            <w:vAlign w:val="center"/>
          </w:tcPr>
          <w:p w:rsidR="008D41DC" w:rsidRDefault="00B67703" w:rsidP="00867960">
            <w:pPr>
              <w:jc w:val="center"/>
            </w:pPr>
            <w:r>
              <w:t>+11</w:t>
            </w:r>
          </w:p>
        </w:tc>
      </w:tr>
      <w:tr w:rsidR="008D41DC" w:rsidRPr="005326B0" w:rsidTr="00D0423A">
        <w:tc>
          <w:tcPr>
            <w:tcW w:w="3539" w:type="dxa"/>
          </w:tcPr>
          <w:p w:rsidR="008D41DC" w:rsidRDefault="00DC0066" w:rsidP="00E9286B">
            <w:r>
              <w:t>Молодая семья</w:t>
            </w:r>
          </w:p>
        </w:tc>
        <w:tc>
          <w:tcPr>
            <w:tcW w:w="1985" w:type="dxa"/>
            <w:vAlign w:val="center"/>
          </w:tcPr>
          <w:p w:rsidR="008D41DC" w:rsidRDefault="00DC0066" w:rsidP="00D0423A">
            <w:pPr>
              <w:jc w:val="center"/>
            </w:pPr>
            <w:r>
              <w:t>155</w:t>
            </w:r>
          </w:p>
        </w:tc>
        <w:tc>
          <w:tcPr>
            <w:tcW w:w="1984" w:type="dxa"/>
            <w:vAlign w:val="center"/>
          </w:tcPr>
          <w:p w:rsidR="008D41DC" w:rsidRDefault="00F32BC3" w:rsidP="00D0423A">
            <w:pPr>
              <w:jc w:val="center"/>
            </w:pPr>
            <w:r>
              <w:t>106</w:t>
            </w:r>
          </w:p>
        </w:tc>
        <w:tc>
          <w:tcPr>
            <w:tcW w:w="1847" w:type="dxa"/>
            <w:vAlign w:val="center"/>
          </w:tcPr>
          <w:p w:rsidR="008D41DC" w:rsidRDefault="00B67703" w:rsidP="00867960">
            <w:pPr>
              <w:jc w:val="center"/>
            </w:pPr>
            <w:r>
              <w:t>+49</w:t>
            </w:r>
          </w:p>
        </w:tc>
      </w:tr>
      <w:tr w:rsidR="009D1C64" w:rsidRPr="005326B0" w:rsidTr="00D0423A">
        <w:tc>
          <w:tcPr>
            <w:tcW w:w="3539" w:type="dxa"/>
          </w:tcPr>
          <w:p w:rsidR="009D1C64" w:rsidRPr="00976587" w:rsidRDefault="00AC732C" w:rsidP="00E9286B">
            <w:r>
              <w:t>Не установлено</w:t>
            </w:r>
          </w:p>
        </w:tc>
        <w:tc>
          <w:tcPr>
            <w:tcW w:w="1985" w:type="dxa"/>
            <w:vAlign w:val="center"/>
          </w:tcPr>
          <w:p w:rsidR="009D1C64" w:rsidRPr="00B7746E" w:rsidRDefault="00B67703" w:rsidP="00D0423A">
            <w:pPr>
              <w:jc w:val="center"/>
            </w:pPr>
            <w:r>
              <w:t>4175</w:t>
            </w:r>
          </w:p>
        </w:tc>
        <w:tc>
          <w:tcPr>
            <w:tcW w:w="1984" w:type="dxa"/>
            <w:vAlign w:val="center"/>
          </w:tcPr>
          <w:p w:rsidR="009D1C64" w:rsidRPr="00B7746E" w:rsidRDefault="00513A93" w:rsidP="00D0423A">
            <w:pPr>
              <w:jc w:val="center"/>
            </w:pPr>
            <w:r>
              <w:t>8174</w:t>
            </w:r>
          </w:p>
        </w:tc>
        <w:tc>
          <w:tcPr>
            <w:tcW w:w="1847" w:type="dxa"/>
            <w:vAlign w:val="center"/>
          </w:tcPr>
          <w:p w:rsidR="009D1C64" w:rsidRDefault="00B67703" w:rsidP="00867960">
            <w:pPr>
              <w:jc w:val="center"/>
            </w:pPr>
            <w:r>
              <w:t>-3999</w:t>
            </w:r>
          </w:p>
        </w:tc>
      </w:tr>
      <w:tr w:rsidR="009D1C64" w:rsidRPr="005326B0" w:rsidTr="00D0423A">
        <w:tc>
          <w:tcPr>
            <w:tcW w:w="3539" w:type="dxa"/>
          </w:tcPr>
          <w:p w:rsidR="009D1C64" w:rsidRPr="00A76083" w:rsidRDefault="00AC732C" w:rsidP="009D1C64">
            <w:r>
              <w:t>Осужденный</w:t>
            </w:r>
          </w:p>
        </w:tc>
        <w:tc>
          <w:tcPr>
            <w:tcW w:w="1985" w:type="dxa"/>
            <w:vAlign w:val="center"/>
          </w:tcPr>
          <w:p w:rsidR="009D1C64" w:rsidRPr="00B7746E" w:rsidRDefault="00AC732C" w:rsidP="00D0423A">
            <w:pPr>
              <w:jc w:val="center"/>
            </w:pPr>
            <w:r>
              <w:t>2</w:t>
            </w:r>
          </w:p>
        </w:tc>
        <w:tc>
          <w:tcPr>
            <w:tcW w:w="1984" w:type="dxa"/>
            <w:vAlign w:val="center"/>
          </w:tcPr>
          <w:p w:rsidR="009D1C64" w:rsidRPr="00B7746E" w:rsidRDefault="004507FB" w:rsidP="00D0423A">
            <w:pPr>
              <w:jc w:val="center"/>
            </w:pPr>
            <w:r>
              <w:t>2</w:t>
            </w:r>
          </w:p>
        </w:tc>
        <w:tc>
          <w:tcPr>
            <w:tcW w:w="1847" w:type="dxa"/>
            <w:vAlign w:val="center"/>
          </w:tcPr>
          <w:p w:rsidR="009D1C64" w:rsidRDefault="00B67703" w:rsidP="00D0423A">
            <w:pPr>
              <w:jc w:val="center"/>
            </w:pPr>
            <w:r>
              <w:t>0</w:t>
            </w:r>
          </w:p>
        </w:tc>
      </w:tr>
      <w:tr w:rsidR="009D1C64" w:rsidRPr="005326B0" w:rsidTr="00D0423A">
        <w:tc>
          <w:tcPr>
            <w:tcW w:w="3539" w:type="dxa"/>
          </w:tcPr>
          <w:p w:rsidR="009D1C64" w:rsidRPr="00AB20C4" w:rsidRDefault="00AC732C" w:rsidP="009D1C64">
            <w:r>
              <w:t>Пенсионер</w:t>
            </w:r>
          </w:p>
        </w:tc>
        <w:tc>
          <w:tcPr>
            <w:tcW w:w="1985" w:type="dxa"/>
            <w:vAlign w:val="center"/>
          </w:tcPr>
          <w:p w:rsidR="009D1C64" w:rsidRPr="00B7746E" w:rsidRDefault="008D41DC" w:rsidP="008D41DC">
            <w:pPr>
              <w:jc w:val="center"/>
            </w:pPr>
            <w:r>
              <w:t>501</w:t>
            </w:r>
          </w:p>
        </w:tc>
        <w:tc>
          <w:tcPr>
            <w:tcW w:w="1984" w:type="dxa"/>
            <w:vAlign w:val="center"/>
          </w:tcPr>
          <w:p w:rsidR="009D1C64" w:rsidRPr="00B7746E" w:rsidRDefault="00AC732C" w:rsidP="00D0423A">
            <w:pPr>
              <w:jc w:val="center"/>
            </w:pPr>
            <w:r>
              <w:t>92</w:t>
            </w:r>
          </w:p>
        </w:tc>
        <w:tc>
          <w:tcPr>
            <w:tcW w:w="1847" w:type="dxa"/>
            <w:vAlign w:val="center"/>
          </w:tcPr>
          <w:p w:rsidR="009D1C64" w:rsidRDefault="00EE4A86" w:rsidP="00D0423A">
            <w:pPr>
              <w:jc w:val="center"/>
            </w:pPr>
            <w:r>
              <w:t>+</w:t>
            </w:r>
            <w:r w:rsidR="00B67703">
              <w:t>409</w:t>
            </w:r>
          </w:p>
        </w:tc>
      </w:tr>
      <w:tr w:rsidR="009D1C64" w:rsidRPr="005326B0" w:rsidTr="00D0423A">
        <w:tc>
          <w:tcPr>
            <w:tcW w:w="3539" w:type="dxa"/>
          </w:tcPr>
          <w:p w:rsidR="009D1C64" w:rsidRPr="005A3B5C" w:rsidRDefault="00AC732C" w:rsidP="00F7716E">
            <w:r>
              <w:t>Предприниматель</w:t>
            </w:r>
          </w:p>
        </w:tc>
        <w:tc>
          <w:tcPr>
            <w:tcW w:w="1985" w:type="dxa"/>
            <w:vAlign w:val="center"/>
          </w:tcPr>
          <w:p w:rsidR="009D1C64" w:rsidRPr="00B7746E" w:rsidRDefault="00AC732C" w:rsidP="00D0423A">
            <w:pPr>
              <w:jc w:val="center"/>
            </w:pPr>
            <w:r>
              <w:t>76</w:t>
            </w:r>
          </w:p>
        </w:tc>
        <w:tc>
          <w:tcPr>
            <w:tcW w:w="1984" w:type="dxa"/>
            <w:vAlign w:val="center"/>
          </w:tcPr>
          <w:p w:rsidR="009D1C64" w:rsidRPr="00B7746E" w:rsidRDefault="004507FB" w:rsidP="00D0423A">
            <w:pPr>
              <w:jc w:val="center"/>
            </w:pPr>
            <w:r>
              <w:t>25</w:t>
            </w:r>
          </w:p>
        </w:tc>
        <w:tc>
          <w:tcPr>
            <w:tcW w:w="1847" w:type="dxa"/>
            <w:vAlign w:val="center"/>
          </w:tcPr>
          <w:p w:rsidR="009D1C64" w:rsidRDefault="00B67703" w:rsidP="00867960">
            <w:pPr>
              <w:jc w:val="center"/>
            </w:pPr>
            <w:r>
              <w:t>+51</w:t>
            </w:r>
          </w:p>
        </w:tc>
      </w:tr>
      <w:tr w:rsidR="00AC732C" w:rsidRPr="005326B0" w:rsidTr="0068189E">
        <w:tc>
          <w:tcPr>
            <w:tcW w:w="3539" w:type="dxa"/>
          </w:tcPr>
          <w:p w:rsidR="00AC732C" w:rsidRDefault="00AC732C" w:rsidP="0068189E">
            <w:r>
              <w:t>Представитель общественности</w:t>
            </w:r>
          </w:p>
        </w:tc>
        <w:tc>
          <w:tcPr>
            <w:tcW w:w="1985" w:type="dxa"/>
          </w:tcPr>
          <w:p w:rsidR="00AC732C" w:rsidRDefault="00AC732C" w:rsidP="00E9286B">
            <w:pPr>
              <w:jc w:val="center"/>
            </w:pPr>
            <w:r>
              <w:t>337</w:t>
            </w:r>
          </w:p>
        </w:tc>
        <w:tc>
          <w:tcPr>
            <w:tcW w:w="1984" w:type="dxa"/>
          </w:tcPr>
          <w:p w:rsidR="00AC732C" w:rsidRDefault="004507FB" w:rsidP="00E9286B">
            <w:pPr>
              <w:jc w:val="center"/>
            </w:pPr>
            <w:r>
              <w:t>80</w:t>
            </w:r>
          </w:p>
        </w:tc>
        <w:tc>
          <w:tcPr>
            <w:tcW w:w="1847" w:type="dxa"/>
          </w:tcPr>
          <w:p w:rsidR="00AC732C" w:rsidRDefault="00EE4A86" w:rsidP="00E9286B">
            <w:pPr>
              <w:jc w:val="center"/>
            </w:pPr>
            <w:r>
              <w:t>+257</w:t>
            </w:r>
          </w:p>
        </w:tc>
      </w:tr>
      <w:tr w:rsidR="00E9286B" w:rsidRPr="005326B0" w:rsidTr="0068189E">
        <w:tc>
          <w:tcPr>
            <w:tcW w:w="3539" w:type="dxa"/>
          </w:tcPr>
          <w:p w:rsidR="00E9286B" w:rsidRPr="00D5402F" w:rsidRDefault="00AC732C" w:rsidP="0068189E">
            <w:r>
              <w:t>Рабочий, рабочий с/х</w:t>
            </w:r>
          </w:p>
        </w:tc>
        <w:tc>
          <w:tcPr>
            <w:tcW w:w="1985" w:type="dxa"/>
          </w:tcPr>
          <w:p w:rsidR="00E9286B" w:rsidRPr="00D5402F" w:rsidRDefault="00DC0066" w:rsidP="00DC0066">
            <w:pPr>
              <w:jc w:val="center"/>
            </w:pPr>
            <w:r>
              <w:t>866</w:t>
            </w:r>
          </w:p>
        </w:tc>
        <w:tc>
          <w:tcPr>
            <w:tcW w:w="1984" w:type="dxa"/>
          </w:tcPr>
          <w:p w:rsidR="00E9286B" w:rsidRPr="00D5402F" w:rsidRDefault="004507FB" w:rsidP="00E9286B">
            <w:pPr>
              <w:jc w:val="center"/>
            </w:pPr>
            <w:r>
              <w:t>12</w:t>
            </w:r>
          </w:p>
        </w:tc>
        <w:tc>
          <w:tcPr>
            <w:tcW w:w="1847" w:type="dxa"/>
          </w:tcPr>
          <w:p w:rsidR="00E9286B" w:rsidRDefault="00EE4A86" w:rsidP="00E9286B">
            <w:pPr>
              <w:jc w:val="center"/>
            </w:pPr>
            <w:r>
              <w:t>+854</w:t>
            </w:r>
          </w:p>
        </w:tc>
      </w:tr>
      <w:tr w:rsidR="00AC732C" w:rsidRPr="005326B0" w:rsidTr="0068189E">
        <w:tc>
          <w:tcPr>
            <w:tcW w:w="3539" w:type="dxa"/>
          </w:tcPr>
          <w:p w:rsidR="00AC732C" w:rsidRDefault="00AC732C" w:rsidP="0068189E">
            <w:r>
              <w:t>Религиозный сан</w:t>
            </w:r>
          </w:p>
        </w:tc>
        <w:tc>
          <w:tcPr>
            <w:tcW w:w="1985" w:type="dxa"/>
          </w:tcPr>
          <w:p w:rsidR="00AC732C" w:rsidRDefault="00AC732C" w:rsidP="00E9286B">
            <w:pPr>
              <w:jc w:val="center"/>
            </w:pPr>
            <w:r>
              <w:t>4</w:t>
            </w:r>
          </w:p>
        </w:tc>
        <w:tc>
          <w:tcPr>
            <w:tcW w:w="1984" w:type="dxa"/>
          </w:tcPr>
          <w:p w:rsidR="00AC732C" w:rsidRDefault="004507FB" w:rsidP="00E9286B">
            <w:pPr>
              <w:jc w:val="center"/>
            </w:pPr>
            <w:r>
              <w:t>0</w:t>
            </w:r>
          </w:p>
        </w:tc>
        <w:tc>
          <w:tcPr>
            <w:tcW w:w="1847" w:type="dxa"/>
          </w:tcPr>
          <w:p w:rsidR="00AC732C" w:rsidRDefault="00EE4A86" w:rsidP="00E9286B">
            <w:pPr>
              <w:jc w:val="center"/>
            </w:pPr>
            <w:r>
              <w:t>+4</w:t>
            </w:r>
          </w:p>
        </w:tc>
      </w:tr>
      <w:tr w:rsidR="00DC0066" w:rsidRPr="005326B0" w:rsidTr="0068189E">
        <w:tc>
          <w:tcPr>
            <w:tcW w:w="3539" w:type="dxa"/>
          </w:tcPr>
          <w:p w:rsidR="00DC0066" w:rsidRDefault="00DC0066" w:rsidP="00DC0066">
            <w:r>
              <w:t>Репрессированный</w:t>
            </w:r>
          </w:p>
        </w:tc>
        <w:tc>
          <w:tcPr>
            <w:tcW w:w="1985" w:type="dxa"/>
          </w:tcPr>
          <w:p w:rsidR="00DC0066" w:rsidRDefault="00DC0066" w:rsidP="00E9286B">
            <w:pPr>
              <w:jc w:val="center"/>
            </w:pPr>
            <w:r>
              <w:t>1</w:t>
            </w:r>
          </w:p>
        </w:tc>
        <w:tc>
          <w:tcPr>
            <w:tcW w:w="1984" w:type="dxa"/>
          </w:tcPr>
          <w:p w:rsidR="00DC0066" w:rsidRDefault="00F32BC3" w:rsidP="00E9286B">
            <w:pPr>
              <w:jc w:val="center"/>
            </w:pPr>
            <w:r>
              <w:t>1</w:t>
            </w:r>
          </w:p>
        </w:tc>
        <w:tc>
          <w:tcPr>
            <w:tcW w:w="1847" w:type="dxa"/>
          </w:tcPr>
          <w:p w:rsidR="00DC0066" w:rsidRDefault="00EE4A86" w:rsidP="00E9286B">
            <w:pPr>
              <w:jc w:val="center"/>
            </w:pPr>
            <w:r>
              <w:t>0</w:t>
            </w:r>
          </w:p>
        </w:tc>
      </w:tr>
      <w:tr w:rsidR="00DC0066" w:rsidRPr="005326B0" w:rsidTr="0068189E">
        <w:tc>
          <w:tcPr>
            <w:tcW w:w="3539" w:type="dxa"/>
          </w:tcPr>
          <w:p w:rsidR="00DC0066" w:rsidRDefault="00DC0066" w:rsidP="0068189E">
            <w:r>
              <w:lastRenderedPageBreak/>
              <w:t>Родитель-одиночка</w:t>
            </w:r>
          </w:p>
        </w:tc>
        <w:tc>
          <w:tcPr>
            <w:tcW w:w="1985" w:type="dxa"/>
          </w:tcPr>
          <w:p w:rsidR="00DC0066" w:rsidRDefault="00DC0066" w:rsidP="00E9286B">
            <w:pPr>
              <w:jc w:val="center"/>
            </w:pPr>
            <w:r>
              <w:t>23</w:t>
            </w:r>
          </w:p>
        </w:tc>
        <w:tc>
          <w:tcPr>
            <w:tcW w:w="1984" w:type="dxa"/>
          </w:tcPr>
          <w:p w:rsidR="00DC0066" w:rsidRDefault="00F32BC3" w:rsidP="00E9286B">
            <w:pPr>
              <w:jc w:val="center"/>
            </w:pPr>
            <w:r>
              <w:t>12</w:t>
            </w:r>
          </w:p>
        </w:tc>
        <w:tc>
          <w:tcPr>
            <w:tcW w:w="1847" w:type="dxa"/>
          </w:tcPr>
          <w:p w:rsidR="00DC0066" w:rsidRDefault="00EE4A86" w:rsidP="00E9286B">
            <w:pPr>
              <w:jc w:val="center"/>
            </w:pPr>
            <w:r>
              <w:t>+11</w:t>
            </w:r>
          </w:p>
        </w:tc>
      </w:tr>
      <w:tr w:rsidR="00C261FB" w:rsidRPr="005326B0" w:rsidTr="0068189E">
        <w:tc>
          <w:tcPr>
            <w:tcW w:w="3539" w:type="dxa"/>
          </w:tcPr>
          <w:p w:rsidR="00C261FB" w:rsidRDefault="00AC732C" w:rsidP="0068189E">
            <w:r>
              <w:t>Руководитель</w:t>
            </w:r>
          </w:p>
        </w:tc>
        <w:tc>
          <w:tcPr>
            <w:tcW w:w="1985" w:type="dxa"/>
          </w:tcPr>
          <w:p w:rsidR="00C261FB" w:rsidRDefault="00AC732C" w:rsidP="00E9286B">
            <w:pPr>
              <w:jc w:val="center"/>
            </w:pPr>
            <w:r>
              <w:t>6</w:t>
            </w:r>
          </w:p>
        </w:tc>
        <w:tc>
          <w:tcPr>
            <w:tcW w:w="1984" w:type="dxa"/>
          </w:tcPr>
          <w:p w:rsidR="00C261FB" w:rsidRDefault="004507FB" w:rsidP="00E9286B">
            <w:pPr>
              <w:jc w:val="center"/>
            </w:pPr>
            <w:r>
              <w:t>5</w:t>
            </w:r>
          </w:p>
        </w:tc>
        <w:tc>
          <w:tcPr>
            <w:tcW w:w="1847" w:type="dxa"/>
          </w:tcPr>
          <w:p w:rsidR="00C261FB" w:rsidRDefault="00EE4A86" w:rsidP="00E9286B">
            <w:pPr>
              <w:jc w:val="center"/>
            </w:pPr>
            <w:r>
              <w:t>+1</w:t>
            </w:r>
          </w:p>
        </w:tc>
      </w:tr>
      <w:tr w:rsidR="0081491B" w:rsidRPr="005326B0" w:rsidTr="0068189E">
        <w:tc>
          <w:tcPr>
            <w:tcW w:w="3539" w:type="dxa"/>
          </w:tcPr>
          <w:p w:rsidR="0081491B" w:rsidRDefault="0081491B" w:rsidP="0068189E">
            <w:r>
              <w:t>Семья погибшего в/с, семья инвалида</w:t>
            </w:r>
          </w:p>
        </w:tc>
        <w:tc>
          <w:tcPr>
            <w:tcW w:w="1985" w:type="dxa"/>
          </w:tcPr>
          <w:p w:rsidR="0081491B" w:rsidRDefault="0081491B" w:rsidP="00E9286B">
            <w:pPr>
              <w:jc w:val="center"/>
            </w:pPr>
            <w:r>
              <w:t>7</w:t>
            </w:r>
          </w:p>
        </w:tc>
        <w:tc>
          <w:tcPr>
            <w:tcW w:w="1984" w:type="dxa"/>
          </w:tcPr>
          <w:p w:rsidR="0081491B" w:rsidRDefault="00F32BC3" w:rsidP="00E9286B">
            <w:pPr>
              <w:jc w:val="center"/>
            </w:pPr>
            <w:r>
              <w:t>3</w:t>
            </w:r>
          </w:p>
        </w:tc>
        <w:tc>
          <w:tcPr>
            <w:tcW w:w="1847" w:type="dxa"/>
          </w:tcPr>
          <w:p w:rsidR="0081491B" w:rsidRDefault="00EE4A86" w:rsidP="00E9286B">
            <w:pPr>
              <w:jc w:val="center"/>
            </w:pPr>
            <w:r>
              <w:t>+4</w:t>
            </w:r>
          </w:p>
        </w:tc>
      </w:tr>
      <w:tr w:rsidR="00C261FB" w:rsidRPr="005326B0" w:rsidTr="0068189E">
        <w:tc>
          <w:tcPr>
            <w:tcW w:w="3539" w:type="dxa"/>
          </w:tcPr>
          <w:p w:rsidR="00C261FB" w:rsidRDefault="00AC732C" w:rsidP="0068189E">
            <w:r>
              <w:t>Служащий, ИТР</w:t>
            </w:r>
          </w:p>
        </w:tc>
        <w:tc>
          <w:tcPr>
            <w:tcW w:w="1985" w:type="dxa"/>
          </w:tcPr>
          <w:p w:rsidR="00C261FB" w:rsidRDefault="00AC732C" w:rsidP="00E9286B">
            <w:pPr>
              <w:jc w:val="center"/>
            </w:pPr>
            <w:r>
              <w:t>349</w:t>
            </w:r>
          </w:p>
        </w:tc>
        <w:tc>
          <w:tcPr>
            <w:tcW w:w="1984" w:type="dxa"/>
          </w:tcPr>
          <w:p w:rsidR="00C261FB" w:rsidRDefault="004507FB" w:rsidP="00E9286B">
            <w:pPr>
              <w:jc w:val="center"/>
            </w:pPr>
            <w:r>
              <w:t>2</w:t>
            </w:r>
          </w:p>
        </w:tc>
        <w:tc>
          <w:tcPr>
            <w:tcW w:w="1847" w:type="dxa"/>
          </w:tcPr>
          <w:p w:rsidR="00C261FB" w:rsidRDefault="00EE4A86" w:rsidP="00E9286B">
            <w:pPr>
              <w:jc w:val="center"/>
            </w:pPr>
            <w:r>
              <w:t>+347</w:t>
            </w:r>
          </w:p>
        </w:tc>
      </w:tr>
      <w:tr w:rsidR="00C261FB" w:rsidRPr="005326B0" w:rsidTr="0068189E">
        <w:tc>
          <w:tcPr>
            <w:tcW w:w="3539" w:type="dxa"/>
          </w:tcPr>
          <w:p w:rsidR="00C261FB" w:rsidRDefault="00AC732C" w:rsidP="0068189E">
            <w:r>
              <w:t>Студент</w:t>
            </w:r>
          </w:p>
        </w:tc>
        <w:tc>
          <w:tcPr>
            <w:tcW w:w="1985" w:type="dxa"/>
          </w:tcPr>
          <w:p w:rsidR="00C261FB" w:rsidRDefault="00AC732C" w:rsidP="00E9286B">
            <w:pPr>
              <w:jc w:val="center"/>
            </w:pPr>
            <w:r>
              <w:t>38</w:t>
            </w:r>
          </w:p>
        </w:tc>
        <w:tc>
          <w:tcPr>
            <w:tcW w:w="1984" w:type="dxa"/>
          </w:tcPr>
          <w:p w:rsidR="00C261FB" w:rsidRDefault="004507FB" w:rsidP="00E9286B">
            <w:pPr>
              <w:jc w:val="center"/>
            </w:pPr>
            <w:r>
              <w:t>4</w:t>
            </w:r>
          </w:p>
        </w:tc>
        <w:tc>
          <w:tcPr>
            <w:tcW w:w="1847" w:type="dxa"/>
          </w:tcPr>
          <w:p w:rsidR="00C261FB" w:rsidRDefault="00EE4A86" w:rsidP="00E9286B">
            <w:pPr>
              <w:jc w:val="center"/>
            </w:pPr>
            <w:r>
              <w:t>+34</w:t>
            </w:r>
          </w:p>
        </w:tc>
      </w:tr>
      <w:tr w:rsidR="00AC732C" w:rsidRPr="005326B0" w:rsidTr="0068189E">
        <w:tc>
          <w:tcPr>
            <w:tcW w:w="3539" w:type="dxa"/>
          </w:tcPr>
          <w:p w:rsidR="00AC732C" w:rsidRDefault="00AC732C" w:rsidP="0068189E">
            <w:r>
              <w:t>Творческая, научная интеллигенция</w:t>
            </w:r>
          </w:p>
        </w:tc>
        <w:tc>
          <w:tcPr>
            <w:tcW w:w="1985" w:type="dxa"/>
          </w:tcPr>
          <w:p w:rsidR="00AC732C" w:rsidRDefault="00AC732C" w:rsidP="00E9286B">
            <w:pPr>
              <w:jc w:val="center"/>
            </w:pPr>
            <w:r>
              <w:t>23</w:t>
            </w:r>
          </w:p>
        </w:tc>
        <w:tc>
          <w:tcPr>
            <w:tcW w:w="1984" w:type="dxa"/>
          </w:tcPr>
          <w:p w:rsidR="00AC732C" w:rsidRDefault="004507FB" w:rsidP="00E9286B">
            <w:pPr>
              <w:jc w:val="center"/>
            </w:pPr>
            <w:r>
              <w:t>5</w:t>
            </w:r>
          </w:p>
        </w:tc>
        <w:tc>
          <w:tcPr>
            <w:tcW w:w="1847" w:type="dxa"/>
          </w:tcPr>
          <w:p w:rsidR="00AC732C" w:rsidRDefault="00EE4A86" w:rsidP="00E9286B">
            <w:pPr>
              <w:jc w:val="center"/>
            </w:pPr>
            <w:r>
              <w:t>+18</w:t>
            </w:r>
          </w:p>
        </w:tc>
      </w:tr>
      <w:tr w:rsidR="00DC0066" w:rsidRPr="005326B0" w:rsidTr="0068189E">
        <w:tc>
          <w:tcPr>
            <w:tcW w:w="3539" w:type="dxa"/>
          </w:tcPr>
          <w:p w:rsidR="00DC0066" w:rsidRDefault="00DC0066" w:rsidP="0068189E">
            <w:r>
              <w:t>Участник ВОВ, участник боевых действий</w:t>
            </w:r>
          </w:p>
        </w:tc>
        <w:tc>
          <w:tcPr>
            <w:tcW w:w="1985" w:type="dxa"/>
          </w:tcPr>
          <w:p w:rsidR="00DC0066" w:rsidRDefault="00DC0066" w:rsidP="00E9286B">
            <w:pPr>
              <w:jc w:val="center"/>
            </w:pPr>
            <w:r>
              <w:t>14</w:t>
            </w:r>
          </w:p>
        </w:tc>
        <w:tc>
          <w:tcPr>
            <w:tcW w:w="1984" w:type="dxa"/>
          </w:tcPr>
          <w:p w:rsidR="00DC0066" w:rsidRDefault="00F32BC3" w:rsidP="00E9286B">
            <w:pPr>
              <w:jc w:val="center"/>
            </w:pPr>
            <w:r>
              <w:t>5</w:t>
            </w:r>
          </w:p>
        </w:tc>
        <w:tc>
          <w:tcPr>
            <w:tcW w:w="1847" w:type="dxa"/>
          </w:tcPr>
          <w:p w:rsidR="00DC0066" w:rsidRDefault="00EE4A86" w:rsidP="00E9286B">
            <w:pPr>
              <w:jc w:val="center"/>
            </w:pPr>
            <w:r>
              <w:t>+9</w:t>
            </w:r>
          </w:p>
        </w:tc>
      </w:tr>
      <w:tr w:rsidR="00AC732C" w:rsidRPr="005326B0" w:rsidTr="0068189E">
        <w:tc>
          <w:tcPr>
            <w:tcW w:w="3539" w:type="dxa"/>
          </w:tcPr>
          <w:p w:rsidR="00AC732C" w:rsidRDefault="00AC732C" w:rsidP="0068189E">
            <w:r>
              <w:t>Фермер</w:t>
            </w:r>
          </w:p>
        </w:tc>
        <w:tc>
          <w:tcPr>
            <w:tcW w:w="1985" w:type="dxa"/>
          </w:tcPr>
          <w:p w:rsidR="00AC732C" w:rsidRDefault="00AC732C" w:rsidP="00E9286B">
            <w:pPr>
              <w:jc w:val="center"/>
            </w:pPr>
            <w:r>
              <w:t>1</w:t>
            </w:r>
          </w:p>
        </w:tc>
        <w:tc>
          <w:tcPr>
            <w:tcW w:w="1984" w:type="dxa"/>
          </w:tcPr>
          <w:p w:rsidR="00AC732C" w:rsidRDefault="004507FB" w:rsidP="00E9286B">
            <w:pPr>
              <w:jc w:val="center"/>
            </w:pPr>
            <w:r>
              <w:t>0</w:t>
            </w:r>
          </w:p>
        </w:tc>
        <w:tc>
          <w:tcPr>
            <w:tcW w:w="1847" w:type="dxa"/>
          </w:tcPr>
          <w:p w:rsidR="00AC732C" w:rsidRDefault="00EE4A86" w:rsidP="00E9286B">
            <w:pPr>
              <w:jc w:val="center"/>
            </w:pPr>
            <w:r>
              <w:t>+1</w:t>
            </w:r>
          </w:p>
        </w:tc>
      </w:tr>
      <w:tr w:rsidR="00AC732C" w:rsidRPr="005326B0" w:rsidTr="0068189E">
        <w:tc>
          <w:tcPr>
            <w:tcW w:w="3539" w:type="dxa"/>
          </w:tcPr>
          <w:p w:rsidR="00AC732C" w:rsidRDefault="00AC732C" w:rsidP="0068189E">
            <w:r>
              <w:t>ИТОГО</w:t>
            </w:r>
          </w:p>
        </w:tc>
        <w:tc>
          <w:tcPr>
            <w:tcW w:w="1985" w:type="dxa"/>
          </w:tcPr>
          <w:p w:rsidR="00AC732C" w:rsidRDefault="00AC732C" w:rsidP="00E9286B">
            <w:pPr>
              <w:jc w:val="center"/>
            </w:pPr>
            <w:r>
              <w:t>7512</w:t>
            </w:r>
          </w:p>
        </w:tc>
        <w:tc>
          <w:tcPr>
            <w:tcW w:w="1984" w:type="dxa"/>
          </w:tcPr>
          <w:p w:rsidR="00AC732C" w:rsidRDefault="004507FB" w:rsidP="00E9286B">
            <w:pPr>
              <w:jc w:val="center"/>
            </w:pPr>
            <w:r>
              <w:t>9022</w:t>
            </w:r>
          </w:p>
        </w:tc>
        <w:tc>
          <w:tcPr>
            <w:tcW w:w="1847" w:type="dxa"/>
          </w:tcPr>
          <w:p w:rsidR="00AC732C" w:rsidRDefault="00EE4A86" w:rsidP="00E9286B">
            <w:pPr>
              <w:jc w:val="center"/>
            </w:pPr>
            <w:r>
              <w:t>-1510</w:t>
            </w:r>
          </w:p>
        </w:tc>
      </w:tr>
    </w:tbl>
    <w:p w:rsidR="00760A61" w:rsidRDefault="00760A61" w:rsidP="00AA618B">
      <w:pPr>
        <w:spacing w:after="0" w:line="360" w:lineRule="auto"/>
        <w:ind w:firstLine="708"/>
        <w:jc w:val="both"/>
      </w:pPr>
    </w:p>
    <w:p w:rsidR="00A713B6" w:rsidRDefault="00D35F99" w:rsidP="00AA618B">
      <w:pPr>
        <w:spacing w:after="0" w:line="360" w:lineRule="auto"/>
        <w:ind w:firstLine="708"/>
        <w:jc w:val="both"/>
      </w:pPr>
      <w:r>
        <w:t xml:space="preserve">Основные источники поступления обращений в </w:t>
      </w:r>
      <w:r w:rsidR="00561B3B">
        <w:t>1</w:t>
      </w:r>
      <w:r>
        <w:t xml:space="preserve"> кв</w:t>
      </w:r>
      <w:r w:rsidR="00ED75D0">
        <w:t>артале</w:t>
      </w:r>
      <w:r>
        <w:t xml:space="preserve"> 20</w:t>
      </w:r>
      <w:r w:rsidR="00561B3B">
        <w:t>2</w:t>
      </w:r>
      <w:r w:rsidR="00AD2EDD">
        <w:t>1</w:t>
      </w:r>
      <w:r>
        <w:t xml:space="preserve"> г</w:t>
      </w:r>
      <w:r w:rsidR="00ED75D0">
        <w:t>ода</w:t>
      </w:r>
      <w:r>
        <w:t xml:space="preserve"> </w:t>
      </w:r>
    </w:p>
    <w:p w:rsidR="00D35F99" w:rsidRDefault="00A713B6" w:rsidP="00A713B6">
      <w:pPr>
        <w:spacing w:after="0" w:line="360" w:lineRule="auto"/>
        <w:jc w:val="both"/>
      </w:pPr>
      <w:r>
        <w:t xml:space="preserve">в </w:t>
      </w:r>
      <w:r w:rsidR="00D35F99">
        <w:t xml:space="preserve">сравнении с </w:t>
      </w:r>
      <w:r w:rsidR="00561B3B">
        <w:t>1</w:t>
      </w:r>
      <w:r w:rsidR="00D35F99">
        <w:t xml:space="preserve"> кв</w:t>
      </w:r>
      <w:r w:rsidR="00ED75D0">
        <w:t>арталом</w:t>
      </w:r>
      <w:r w:rsidR="00D35F99">
        <w:t xml:space="preserve"> 20</w:t>
      </w:r>
      <w:r w:rsidR="00AD2EDD">
        <w:t>20</w:t>
      </w:r>
      <w:r w:rsidR="0014648A">
        <w:t xml:space="preserve"> </w:t>
      </w:r>
      <w:r w:rsidR="00D35F99">
        <w:t>г</w:t>
      </w:r>
      <w:r w:rsidR="00ED75D0">
        <w:t>ода</w:t>
      </w:r>
      <w:r w:rsidR="00D35F99">
        <w:t>:</w:t>
      </w:r>
    </w:p>
    <w:tbl>
      <w:tblPr>
        <w:tblStyle w:val="a3"/>
        <w:tblW w:w="9322" w:type="dxa"/>
        <w:tblLayout w:type="fixed"/>
        <w:tblLook w:val="04A0" w:firstRow="1" w:lastRow="0" w:firstColumn="1" w:lastColumn="0" w:noHBand="0" w:noVBand="1"/>
      </w:tblPr>
      <w:tblGrid>
        <w:gridCol w:w="4219"/>
        <w:gridCol w:w="1701"/>
        <w:gridCol w:w="1701"/>
        <w:gridCol w:w="1701"/>
      </w:tblGrid>
      <w:tr w:rsidR="00D35F99" w:rsidTr="00D52442">
        <w:trPr>
          <w:trHeight w:val="1773"/>
        </w:trPr>
        <w:tc>
          <w:tcPr>
            <w:tcW w:w="4219" w:type="dxa"/>
          </w:tcPr>
          <w:p w:rsidR="00D35F99" w:rsidRDefault="00D35F99" w:rsidP="00AA618B">
            <w:pPr>
              <w:spacing w:line="360" w:lineRule="auto"/>
              <w:jc w:val="both"/>
            </w:pPr>
          </w:p>
          <w:p w:rsidR="00D35F99" w:rsidRDefault="00D35F99" w:rsidP="00AA618B">
            <w:pPr>
              <w:spacing w:line="360" w:lineRule="auto"/>
              <w:jc w:val="both"/>
            </w:pPr>
            <w:r>
              <w:t xml:space="preserve">   Корреспонденты</w:t>
            </w:r>
          </w:p>
        </w:tc>
        <w:tc>
          <w:tcPr>
            <w:tcW w:w="1701" w:type="dxa"/>
          </w:tcPr>
          <w:p w:rsidR="00D35F99" w:rsidRPr="00D52442" w:rsidRDefault="00D35F99" w:rsidP="00FA7816">
            <w:pPr>
              <w:jc w:val="both"/>
              <w:rPr>
                <w:sz w:val="24"/>
                <w:szCs w:val="24"/>
              </w:rPr>
            </w:pPr>
            <w:r w:rsidRPr="00D52442">
              <w:rPr>
                <w:sz w:val="24"/>
                <w:szCs w:val="24"/>
              </w:rPr>
              <w:t xml:space="preserve">Количество обращений, поступивших </w:t>
            </w:r>
          </w:p>
          <w:p w:rsidR="00D35F99" w:rsidRPr="00D52442" w:rsidRDefault="00D35F99" w:rsidP="002F18D1">
            <w:pPr>
              <w:jc w:val="both"/>
              <w:rPr>
                <w:sz w:val="24"/>
                <w:szCs w:val="24"/>
              </w:rPr>
            </w:pPr>
            <w:r w:rsidRPr="00D52442">
              <w:rPr>
                <w:sz w:val="24"/>
                <w:szCs w:val="24"/>
              </w:rPr>
              <w:t xml:space="preserve">в </w:t>
            </w:r>
            <w:r w:rsidR="006B7A54" w:rsidRPr="00D52442">
              <w:rPr>
                <w:sz w:val="24"/>
                <w:szCs w:val="24"/>
              </w:rPr>
              <w:t>1</w:t>
            </w:r>
            <w:r w:rsidRPr="00D52442">
              <w:rPr>
                <w:sz w:val="24"/>
                <w:szCs w:val="24"/>
              </w:rPr>
              <w:t xml:space="preserve"> кв. 20</w:t>
            </w:r>
            <w:r w:rsidR="006B7A54" w:rsidRPr="00D52442">
              <w:rPr>
                <w:sz w:val="24"/>
                <w:szCs w:val="24"/>
              </w:rPr>
              <w:t>2</w:t>
            </w:r>
            <w:r w:rsidR="002F18D1">
              <w:rPr>
                <w:sz w:val="24"/>
                <w:szCs w:val="24"/>
              </w:rPr>
              <w:t>1</w:t>
            </w:r>
            <w:r w:rsidR="002E21C8" w:rsidRPr="00D52442">
              <w:rPr>
                <w:sz w:val="24"/>
                <w:szCs w:val="24"/>
              </w:rPr>
              <w:t xml:space="preserve"> </w:t>
            </w:r>
            <w:r w:rsidRPr="00D52442">
              <w:rPr>
                <w:sz w:val="24"/>
                <w:szCs w:val="24"/>
              </w:rPr>
              <w:t>г.</w:t>
            </w:r>
          </w:p>
        </w:tc>
        <w:tc>
          <w:tcPr>
            <w:tcW w:w="1701" w:type="dxa"/>
          </w:tcPr>
          <w:p w:rsidR="00D35F99" w:rsidRPr="00D52442" w:rsidRDefault="00D35F99" w:rsidP="00FA7816">
            <w:pPr>
              <w:jc w:val="both"/>
              <w:rPr>
                <w:sz w:val="24"/>
                <w:szCs w:val="24"/>
              </w:rPr>
            </w:pPr>
            <w:r w:rsidRPr="00D52442">
              <w:rPr>
                <w:sz w:val="24"/>
                <w:szCs w:val="24"/>
              </w:rPr>
              <w:t xml:space="preserve">Количество обращений, поступивших </w:t>
            </w:r>
          </w:p>
          <w:p w:rsidR="00D35F99" w:rsidRPr="00D52442" w:rsidRDefault="00D35F99" w:rsidP="002F18D1">
            <w:pPr>
              <w:jc w:val="both"/>
              <w:rPr>
                <w:sz w:val="24"/>
                <w:szCs w:val="24"/>
              </w:rPr>
            </w:pPr>
            <w:r w:rsidRPr="00D52442">
              <w:rPr>
                <w:sz w:val="24"/>
                <w:szCs w:val="24"/>
              </w:rPr>
              <w:t xml:space="preserve">в </w:t>
            </w:r>
            <w:r w:rsidR="006B7A54" w:rsidRPr="00D52442">
              <w:rPr>
                <w:sz w:val="24"/>
                <w:szCs w:val="24"/>
              </w:rPr>
              <w:t>1</w:t>
            </w:r>
            <w:r w:rsidR="005836F0" w:rsidRPr="00D52442">
              <w:rPr>
                <w:sz w:val="24"/>
                <w:szCs w:val="24"/>
              </w:rPr>
              <w:t xml:space="preserve"> </w:t>
            </w:r>
            <w:r w:rsidRPr="00D52442">
              <w:rPr>
                <w:sz w:val="24"/>
                <w:szCs w:val="24"/>
              </w:rPr>
              <w:t>кв. 20</w:t>
            </w:r>
            <w:r w:rsidR="002F18D1">
              <w:rPr>
                <w:sz w:val="24"/>
                <w:szCs w:val="24"/>
              </w:rPr>
              <w:t>20</w:t>
            </w:r>
            <w:r w:rsidRPr="00D52442">
              <w:rPr>
                <w:sz w:val="24"/>
                <w:szCs w:val="24"/>
              </w:rPr>
              <w:t xml:space="preserve"> г.</w:t>
            </w:r>
          </w:p>
        </w:tc>
        <w:tc>
          <w:tcPr>
            <w:tcW w:w="1701" w:type="dxa"/>
          </w:tcPr>
          <w:p w:rsidR="00D35F99" w:rsidRPr="00D52442" w:rsidRDefault="00D35F99" w:rsidP="00FA7816">
            <w:pPr>
              <w:jc w:val="both"/>
              <w:rPr>
                <w:sz w:val="24"/>
                <w:szCs w:val="24"/>
              </w:rPr>
            </w:pPr>
            <w:r w:rsidRPr="00D52442">
              <w:rPr>
                <w:sz w:val="24"/>
                <w:szCs w:val="24"/>
              </w:rPr>
              <w:t>Разница в ед.</w:t>
            </w:r>
          </w:p>
          <w:p w:rsidR="00D35F99" w:rsidRPr="00D52442" w:rsidRDefault="00D35F99" w:rsidP="002F18D1">
            <w:pPr>
              <w:jc w:val="both"/>
              <w:rPr>
                <w:sz w:val="24"/>
                <w:szCs w:val="24"/>
              </w:rPr>
            </w:pPr>
            <w:r w:rsidRPr="00D52442">
              <w:rPr>
                <w:sz w:val="24"/>
                <w:szCs w:val="24"/>
              </w:rPr>
              <w:t xml:space="preserve">относительно  </w:t>
            </w:r>
            <w:r w:rsidR="006B7A54" w:rsidRPr="00D52442">
              <w:rPr>
                <w:sz w:val="24"/>
                <w:szCs w:val="24"/>
              </w:rPr>
              <w:t>1</w:t>
            </w:r>
            <w:r w:rsidR="005836F0" w:rsidRPr="00D52442">
              <w:rPr>
                <w:sz w:val="24"/>
                <w:szCs w:val="24"/>
              </w:rPr>
              <w:t xml:space="preserve"> </w:t>
            </w:r>
            <w:r w:rsidRPr="00D52442">
              <w:rPr>
                <w:sz w:val="24"/>
                <w:szCs w:val="24"/>
              </w:rPr>
              <w:t>кв.</w:t>
            </w:r>
            <w:r w:rsidR="009A18C9" w:rsidRPr="00D52442">
              <w:rPr>
                <w:sz w:val="24"/>
                <w:szCs w:val="24"/>
              </w:rPr>
              <w:t xml:space="preserve"> </w:t>
            </w:r>
            <w:r w:rsidRPr="00D52442">
              <w:rPr>
                <w:sz w:val="24"/>
                <w:szCs w:val="24"/>
              </w:rPr>
              <w:t>20</w:t>
            </w:r>
            <w:r w:rsidR="002F18D1">
              <w:rPr>
                <w:sz w:val="24"/>
                <w:szCs w:val="24"/>
              </w:rPr>
              <w:t>20</w:t>
            </w:r>
            <w:r w:rsidR="009A18C9" w:rsidRPr="00D52442">
              <w:rPr>
                <w:sz w:val="24"/>
                <w:szCs w:val="24"/>
              </w:rPr>
              <w:t xml:space="preserve"> </w:t>
            </w:r>
            <w:r w:rsidRPr="00D52442">
              <w:rPr>
                <w:sz w:val="24"/>
                <w:szCs w:val="24"/>
              </w:rPr>
              <w:t>г.</w:t>
            </w:r>
          </w:p>
        </w:tc>
      </w:tr>
      <w:tr w:rsidR="00DE4B18" w:rsidTr="00D52442">
        <w:tc>
          <w:tcPr>
            <w:tcW w:w="4219" w:type="dxa"/>
          </w:tcPr>
          <w:p w:rsidR="00DE4B18" w:rsidRPr="005D52E0" w:rsidRDefault="00DE4B18" w:rsidP="00DE4B18">
            <w:r w:rsidRPr="005D52E0">
              <w:t>Другие корреспонденты</w:t>
            </w:r>
          </w:p>
        </w:tc>
        <w:tc>
          <w:tcPr>
            <w:tcW w:w="1701" w:type="dxa"/>
          </w:tcPr>
          <w:p w:rsidR="00DE4B18" w:rsidRPr="005D52E0" w:rsidRDefault="00760A61" w:rsidP="00A70856">
            <w:pPr>
              <w:jc w:val="center"/>
            </w:pPr>
            <w:r>
              <w:t>711</w:t>
            </w:r>
          </w:p>
        </w:tc>
        <w:tc>
          <w:tcPr>
            <w:tcW w:w="1701" w:type="dxa"/>
          </w:tcPr>
          <w:p w:rsidR="00DE4B18" w:rsidRPr="005D52E0" w:rsidRDefault="002F18D1" w:rsidP="00760A61">
            <w:pPr>
              <w:jc w:val="center"/>
            </w:pPr>
            <w:r>
              <w:t>33</w:t>
            </w:r>
            <w:r w:rsidR="00760A61">
              <w:t>51</w:t>
            </w:r>
          </w:p>
        </w:tc>
        <w:tc>
          <w:tcPr>
            <w:tcW w:w="1701" w:type="dxa"/>
          </w:tcPr>
          <w:p w:rsidR="00DE4B18" w:rsidRDefault="00A70856" w:rsidP="00760A61">
            <w:pPr>
              <w:jc w:val="center"/>
            </w:pPr>
            <w:r>
              <w:t>-26</w:t>
            </w:r>
            <w:r w:rsidR="00760A61">
              <w:t>40</w:t>
            </w:r>
          </w:p>
        </w:tc>
      </w:tr>
      <w:tr w:rsidR="0083769D" w:rsidTr="00D52442">
        <w:tc>
          <w:tcPr>
            <w:tcW w:w="4219" w:type="dxa"/>
          </w:tcPr>
          <w:p w:rsidR="0083769D" w:rsidRPr="00611454" w:rsidRDefault="0083769D" w:rsidP="00760A61">
            <w:r w:rsidRPr="00611454">
              <w:t>Интернет-приемная администрации города Перми</w:t>
            </w:r>
          </w:p>
        </w:tc>
        <w:tc>
          <w:tcPr>
            <w:tcW w:w="1701" w:type="dxa"/>
          </w:tcPr>
          <w:p w:rsidR="0083769D" w:rsidRPr="00611454" w:rsidRDefault="00272134" w:rsidP="0083769D">
            <w:pPr>
              <w:jc w:val="center"/>
            </w:pPr>
            <w:r>
              <w:t>4493</w:t>
            </w:r>
          </w:p>
        </w:tc>
        <w:tc>
          <w:tcPr>
            <w:tcW w:w="1701" w:type="dxa"/>
          </w:tcPr>
          <w:p w:rsidR="0083769D" w:rsidRPr="00611454" w:rsidRDefault="002F18D1" w:rsidP="0083769D">
            <w:pPr>
              <w:jc w:val="center"/>
            </w:pPr>
            <w:r>
              <w:t>2540</w:t>
            </w:r>
          </w:p>
        </w:tc>
        <w:tc>
          <w:tcPr>
            <w:tcW w:w="1701" w:type="dxa"/>
          </w:tcPr>
          <w:p w:rsidR="0083769D" w:rsidRDefault="00A70856" w:rsidP="0083769D">
            <w:pPr>
              <w:jc w:val="center"/>
            </w:pPr>
            <w:r>
              <w:t>+1953</w:t>
            </w:r>
          </w:p>
        </w:tc>
      </w:tr>
      <w:tr w:rsidR="002E21C8" w:rsidTr="00D52442">
        <w:tc>
          <w:tcPr>
            <w:tcW w:w="4219" w:type="dxa"/>
          </w:tcPr>
          <w:p w:rsidR="002E21C8" w:rsidRPr="00E03CB6" w:rsidRDefault="002E21C8" w:rsidP="002E21C8">
            <w:r w:rsidRPr="00E03CB6">
              <w:t>Лично от граждан</w:t>
            </w:r>
          </w:p>
        </w:tc>
        <w:tc>
          <w:tcPr>
            <w:tcW w:w="1701" w:type="dxa"/>
          </w:tcPr>
          <w:p w:rsidR="002E21C8" w:rsidRPr="00E03CB6" w:rsidRDefault="00111273" w:rsidP="00A70856">
            <w:pPr>
              <w:jc w:val="center"/>
            </w:pPr>
            <w:r>
              <w:t>11</w:t>
            </w:r>
            <w:r w:rsidR="00A70856">
              <w:t>54</w:t>
            </w:r>
          </w:p>
        </w:tc>
        <w:tc>
          <w:tcPr>
            <w:tcW w:w="1701" w:type="dxa"/>
          </w:tcPr>
          <w:p w:rsidR="002E21C8" w:rsidRPr="00E03CB6" w:rsidRDefault="002F18D1" w:rsidP="002E21C8">
            <w:pPr>
              <w:jc w:val="center"/>
            </w:pPr>
            <w:r>
              <w:t>2222</w:t>
            </w:r>
          </w:p>
        </w:tc>
        <w:tc>
          <w:tcPr>
            <w:tcW w:w="1701" w:type="dxa"/>
          </w:tcPr>
          <w:p w:rsidR="002E21C8" w:rsidRDefault="00A70856" w:rsidP="001E3531">
            <w:pPr>
              <w:jc w:val="center"/>
            </w:pPr>
            <w:r>
              <w:t>-1068</w:t>
            </w:r>
          </w:p>
        </w:tc>
      </w:tr>
      <w:tr w:rsidR="0083769D" w:rsidTr="00D52442">
        <w:tc>
          <w:tcPr>
            <w:tcW w:w="4219" w:type="dxa"/>
          </w:tcPr>
          <w:p w:rsidR="0083769D" w:rsidRPr="00F60EB4" w:rsidRDefault="0083769D" w:rsidP="0068189E">
            <w:r w:rsidRPr="00F60EB4">
              <w:t>Прокуратура</w:t>
            </w:r>
          </w:p>
        </w:tc>
        <w:tc>
          <w:tcPr>
            <w:tcW w:w="1701" w:type="dxa"/>
          </w:tcPr>
          <w:p w:rsidR="0083769D" w:rsidRPr="00F60EB4" w:rsidRDefault="00272134" w:rsidP="0083769D">
            <w:pPr>
              <w:jc w:val="center"/>
            </w:pPr>
            <w:r>
              <w:t>212</w:t>
            </w:r>
          </w:p>
        </w:tc>
        <w:tc>
          <w:tcPr>
            <w:tcW w:w="1701" w:type="dxa"/>
          </w:tcPr>
          <w:p w:rsidR="0083769D" w:rsidRPr="00F60EB4" w:rsidRDefault="002F18D1" w:rsidP="0083769D">
            <w:pPr>
              <w:jc w:val="center"/>
            </w:pPr>
            <w:r>
              <w:t>261</w:t>
            </w:r>
          </w:p>
        </w:tc>
        <w:tc>
          <w:tcPr>
            <w:tcW w:w="1701" w:type="dxa"/>
          </w:tcPr>
          <w:p w:rsidR="0083769D" w:rsidRDefault="00A70856" w:rsidP="0083769D">
            <w:pPr>
              <w:jc w:val="center"/>
            </w:pPr>
            <w:r>
              <w:t>-49</w:t>
            </w:r>
          </w:p>
        </w:tc>
      </w:tr>
      <w:tr w:rsidR="0083769D" w:rsidTr="00D52442">
        <w:tc>
          <w:tcPr>
            <w:tcW w:w="4219" w:type="dxa"/>
          </w:tcPr>
          <w:p w:rsidR="0083769D" w:rsidRPr="005F5E0C" w:rsidRDefault="0083769D" w:rsidP="0068189E">
            <w:r w:rsidRPr="005F5E0C">
              <w:t>Правительство Пермского края, администрация губернатора Пермского края, исполнительные органы Пермского края</w:t>
            </w:r>
          </w:p>
        </w:tc>
        <w:tc>
          <w:tcPr>
            <w:tcW w:w="1701" w:type="dxa"/>
          </w:tcPr>
          <w:p w:rsidR="0083769D" w:rsidRPr="005F5E0C" w:rsidRDefault="00086126" w:rsidP="0083769D">
            <w:pPr>
              <w:jc w:val="center"/>
            </w:pPr>
            <w:r>
              <w:t>482</w:t>
            </w:r>
          </w:p>
        </w:tc>
        <w:tc>
          <w:tcPr>
            <w:tcW w:w="1701" w:type="dxa"/>
          </w:tcPr>
          <w:p w:rsidR="0083769D" w:rsidRPr="005F5E0C" w:rsidRDefault="002F18D1" w:rsidP="00BD4F59">
            <w:pPr>
              <w:jc w:val="center"/>
            </w:pPr>
            <w:r>
              <w:t>2</w:t>
            </w:r>
            <w:r w:rsidR="00BD4F59">
              <w:t>96</w:t>
            </w:r>
          </w:p>
        </w:tc>
        <w:tc>
          <w:tcPr>
            <w:tcW w:w="1701" w:type="dxa"/>
          </w:tcPr>
          <w:p w:rsidR="0083769D" w:rsidRDefault="00A70856" w:rsidP="0083769D">
            <w:pPr>
              <w:jc w:val="center"/>
            </w:pPr>
            <w:r>
              <w:t>+186</w:t>
            </w:r>
          </w:p>
        </w:tc>
      </w:tr>
      <w:tr w:rsidR="0083769D" w:rsidTr="00D52442">
        <w:tc>
          <w:tcPr>
            <w:tcW w:w="4219" w:type="dxa"/>
          </w:tcPr>
          <w:p w:rsidR="0083769D" w:rsidRPr="00D81517" w:rsidRDefault="0083769D" w:rsidP="0068189E">
            <w:r w:rsidRPr="00D81517">
              <w:t>Уполномоченный по</w:t>
            </w:r>
            <w:r w:rsidR="00E01F63">
              <w:t xml:space="preserve"> правам человека/ребенка/предпри</w:t>
            </w:r>
            <w:r w:rsidRPr="00D81517">
              <w:t>нима-телей</w:t>
            </w:r>
          </w:p>
        </w:tc>
        <w:tc>
          <w:tcPr>
            <w:tcW w:w="1701" w:type="dxa"/>
          </w:tcPr>
          <w:p w:rsidR="0083769D" w:rsidRPr="00D81517" w:rsidRDefault="00272134" w:rsidP="0083769D">
            <w:pPr>
              <w:jc w:val="center"/>
            </w:pPr>
            <w:r>
              <w:t>30/80/</w:t>
            </w:r>
            <w:r w:rsidR="00086126">
              <w:t>0</w:t>
            </w:r>
          </w:p>
        </w:tc>
        <w:tc>
          <w:tcPr>
            <w:tcW w:w="1701" w:type="dxa"/>
          </w:tcPr>
          <w:p w:rsidR="0083769D" w:rsidRPr="00D81517" w:rsidRDefault="002F18D1" w:rsidP="0083769D">
            <w:pPr>
              <w:jc w:val="center"/>
            </w:pPr>
            <w:r>
              <w:t>37/65/0</w:t>
            </w:r>
          </w:p>
        </w:tc>
        <w:tc>
          <w:tcPr>
            <w:tcW w:w="1701" w:type="dxa"/>
          </w:tcPr>
          <w:p w:rsidR="0083769D" w:rsidRPr="00D81517" w:rsidRDefault="00B518B8" w:rsidP="0083769D">
            <w:pPr>
              <w:jc w:val="center"/>
            </w:pPr>
            <w:r>
              <w:t>-7/+15/0</w:t>
            </w:r>
          </w:p>
        </w:tc>
      </w:tr>
      <w:tr w:rsidR="0083769D" w:rsidTr="00D52442">
        <w:tc>
          <w:tcPr>
            <w:tcW w:w="4219" w:type="dxa"/>
          </w:tcPr>
          <w:p w:rsidR="0083769D" w:rsidRPr="00E20140" w:rsidRDefault="0083769D" w:rsidP="0068189E">
            <w:r w:rsidRPr="00E20140">
              <w:t>Общественные приемные, общественные движения, организации</w:t>
            </w:r>
          </w:p>
        </w:tc>
        <w:tc>
          <w:tcPr>
            <w:tcW w:w="1701" w:type="dxa"/>
          </w:tcPr>
          <w:p w:rsidR="0083769D" w:rsidRPr="00E20140" w:rsidRDefault="00BD1DA3" w:rsidP="0068189E">
            <w:pPr>
              <w:jc w:val="center"/>
            </w:pPr>
            <w:r>
              <w:t>30</w:t>
            </w:r>
          </w:p>
        </w:tc>
        <w:tc>
          <w:tcPr>
            <w:tcW w:w="1701" w:type="dxa"/>
          </w:tcPr>
          <w:p w:rsidR="0083769D" w:rsidRPr="00E20140" w:rsidRDefault="002F18D1" w:rsidP="0083769D">
            <w:pPr>
              <w:jc w:val="center"/>
            </w:pPr>
            <w:r>
              <w:t>80</w:t>
            </w:r>
          </w:p>
        </w:tc>
        <w:tc>
          <w:tcPr>
            <w:tcW w:w="1701" w:type="dxa"/>
          </w:tcPr>
          <w:p w:rsidR="0083769D" w:rsidRDefault="00A70856" w:rsidP="0083769D">
            <w:pPr>
              <w:jc w:val="center"/>
            </w:pPr>
            <w:r>
              <w:t>-50</w:t>
            </w:r>
          </w:p>
        </w:tc>
      </w:tr>
      <w:tr w:rsidR="0083769D" w:rsidTr="00D52442">
        <w:tc>
          <w:tcPr>
            <w:tcW w:w="4219" w:type="dxa"/>
          </w:tcPr>
          <w:p w:rsidR="0083769D" w:rsidRPr="001D08C4" w:rsidRDefault="0083769D" w:rsidP="0068189E">
            <w:r w:rsidRPr="001D08C4">
              <w:t>Пермская городская Дума</w:t>
            </w:r>
          </w:p>
        </w:tc>
        <w:tc>
          <w:tcPr>
            <w:tcW w:w="1701" w:type="dxa"/>
          </w:tcPr>
          <w:p w:rsidR="0083769D" w:rsidRPr="001D08C4" w:rsidRDefault="00086126" w:rsidP="0083769D">
            <w:pPr>
              <w:jc w:val="center"/>
            </w:pPr>
            <w:r>
              <w:t>31</w:t>
            </w:r>
          </w:p>
        </w:tc>
        <w:tc>
          <w:tcPr>
            <w:tcW w:w="1701" w:type="dxa"/>
          </w:tcPr>
          <w:p w:rsidR="0083769D" w:rsidRPr="001D08C4" w:rsidRDefault="002F18D1" w:rsidP="0083769D">
            <w:pPr>
              <w:jc w:val="center"/>
            </w:pPr>
            <w:r>
              <w:t>58</w:t>
            </w:r>
          </w:p>
        </w:tc>
        <w:tc>
          <w:tcPr>
            <w:tcW w:w="1701" w:type="dxa"/>
          </w:tcPr>
          <w:p w:rsidR="0083769D" w:rsidRDefault="00A70856" w:rsidP="0083769D">
            <w:pPr>
              <w:jc w:val="center"/>
            </w:pPr>
            <w:r>
              <w:t>-27</w:t>
            </w:r>
          </w:p>
        </w:tc>
      </w:tr>
      <w:tr w:rsidR="000F12F1" w:rsidTr="00D52442">
        <w:tc>
          <w:tcPr>
            <w:tcW w:w="4219" w:type="dxa"/>
          </w:tcPr>
          <w:p w:rsidR="000F12F1" w:rsidRPr="00211805" w:rsidRDefault="000F12F1" w:rsidP="0068189E">
            <w:r w:rsidRPr="00211805">
              <w:t>Территориальные федеральные органы</w:t>
            </w:r>
          </w:p>
        </w:tc>
        <w:tc>
          <w:tcPr>
            <w:tcW w:w="1701" w:type="dxa"/>
          </w:tcPr>
          <w:p w:rsidR="000F12F1" w:rsidRPr="00211805" w:rsidRDefault="00BD1DA3" w:rsidP="00BD1DA3">
            <w:pPr>
              <w:jc w:val="center"/>
            </w:pPr>
            <w:r>
              <w:t>172</w:t>
            </w:r>
          </w:p>
        </w:tc>
        <w:tc>
          <w:tcPr>
            <w:tcW w:w="1701" w:type="dxa"/>
          </w:tcPr>
          <w:p w:rsidR="000F12F1" w:rsidRPr="00211805" w:rsidRDefault="002F18D1" w:rsidP="000F12F1">
            <w:pPr>
              <w:jc w:val="center"/>
            </w:pPr>
            <w:r>
              <w:t>40</w:t>
            </w:r>
          </w:p>
        </w:tc>
        <w:tc>
          <w:tcPr>
            <w:tcW w:w="1701" w:type="dxa"/>
          </w:tcPr>
          <w:p w:rsidR="000F12F1" w:rsidRDefault="00A70856" w:rsidP="000F12F1">
            <w:pPr>
              <w:jc w:val="center"/>
            </w:pPr>
            <w:r>
              <w:t>+132</w:t>
            </w:r>
          </w:p>
        </w:tc>
      </w:tr>
      <w:tr w:rsidR="002E21C8" w:rsidTr="00D52442">
        <w:tc>
          <w:tcPr>
            <w:tcW w:w="4219" w:type="dxa"/>
          </w:tcPr>
          <w:p w:rsidR="002E21C8" w:rsidRPr="00846796" w:rsidRDefault="002E21C8" w:rsidP="002E21C8">
            <w:r w:rsidRPr="00E9135B">
              <w:t>Депутаты (Государственной Думы Российской Федерации, Законодательного Собрания Пермского края, другие)</w:t>
            </w:r>
          </w:p>
        </w:tc>
        <w:tc>
          <w:tcPr>
            <w:tcW w:w="1701" w:type="dxa"/>
          </w:tcPr>
          <w:p w:rsidR="002E21C8" w:rsidRDefault="0068189E" w:rsidP="002E21C8">
            <w:pPr>
              <w:jc w:val="center"/>
            </w:pPr>
            <w:r>
              <w:t>37</w:t>
            </w:r>
          </w:p>
        </w:tc>
        <w:tc>
          <w:tcPr>
            <w:tcW w:w="1701" w:type="dxa"/>
          </w:tcPr>
          <w:p w:rsidR="002E21C8" w:rsidRDefault="002F18D1" w:rsidP="002E21C8">
            <w:pPr>
              <w:jc w:val="center"/>
            </w:pPr>
            <w:r>
              <w:t>37</w:t>
            </w:r>
          </w:p>
        </w:tc>
        <w:tc>
          <w:tcPr>
            <w:tcW w:w="1701" w:type="dxa"/>
          </w:tcPr>
          <w:p w:rsidR="002E21C8" w:rsidRPr="00C05CCD" w:rsidRDefault="00A70856" w:rsidP="00F37E28">
            <w:pPr>
              <w:jc w:val="center"/>
            </w:pPr>
            <w:r>
              <w:t>0</w:t>
            </w:r>
          </w:p>
        </w:tc>
      </w:tr>
      <w:tr w:rsidR="002E21C8" w:rsidTr="00D52442">
        <w:tc>
          <w:tcPr>
            <w:tcW w:w="4219" w:type="dxa"/>
          </w:tcPr>
          <w:p w:rsidR="002E21C8" w:rsidRDefault="0068189E" w:rsidP="0068189E">
            <w:r>
              <w:lastRenderedPageBreak/>
              <w:t xml:space="preserve">Аппарат полномочного представителя Президента РФ в </w:t>
            </w:r>
            <w:r w:rsidR="002E21C8" w:rsidRPr="00C67F3D">
              <w:t>Приволжск</w:t>
            </w:r>
            <w:r>
              <w:t>ом</w:t>
            </w:r>
            <w:r w:rsidR="002E21C8" w:rsidRPr="00C67F3D">
              <w:t xml:space="preserve"> </w:t>
            </w:r>
            <w:r w:rsidR="002E21C8">
              <w:t>федеральн</w:t>
            </w:r>
            <w:r>
              <w:t>ом</w:t>
            </w:r>
            <w:r w:rsidR="002E21C8">
              <w:t xml:space="preserve"> </w:t>
            </w:r>
            <w:r w:rsidR="002E21C8" w:rsidRPr="00C67F3D">
              <w:t>округ</w:t>
            </w:r>
            <w:r>
              <w:t>е (г. Пермь)</w:t>
            </w:r>
          </w:p>
        </w:tc>
        <w:tc>
          <w:tcPr>
            <w:tcW w:w="1701" w:type="dxa"/>
            <w:vAlign w:val="center"/>
          </w:tcPr>
          <w:p w:rsidR="002E21C8" w:rsidRPr="008A6846" w:rsidRDefault="0068189E" w:rsidP="0068189E">
            <w:pPr>
              <w:jc w:val="center"/>
            </w:pPr>
            <w:r>
              <w:t>66</w:t>
            </w:r>
          </w:p>
        </w:tc>
        <w:tc>
          <w:tcPr>
            <w:tcW w:w="1701" w:type="dxa"/>
            <w:vAlign w:val="center"/>
          </w:tcPr>
          <w:p w:rsidR="002E21C8" w:rsidRPr="008A6846" w:rsidRDefault="002F18D1" w:rsidP="002E21C8">
            <w:pPr>
              <w:jc w:val="center"/>
            </w:pPr>
            <w:r>
              <w:t>17</w:t>
            </w:r>
          </w:p>
        </w:tc>
        <w:tc>
          <w:tcPr>
            <w:tcW w:w="1701" w:type="dxa"/>
            <w:vAlign w:val="center"/>
          </w:tcPr>
          <w:p w:rsidR="002E21C8" w:rsidRPr="00717C65" w:rsidRDefault="00A70856" w:rsidP="00BF2F43">
            <w:pPr>
              <w:jc w:val="center"/>
            </w:pPr>
            <w:r>
              <w:t>+49</w:t>
            </w:r>
          </w:p>
        </w:tc>
      </w:tr>
      <w:tr w:rsidR="002E21C8" w:rsidTr="00D52442">
        <w:tc>
          <w:tcPr>
            <w:tcW w:w="4219" w:type="dxa"/>
          </w:tcPr>
          <w:p w:rsidR="002E21C8" w:rsidRDefault="002E21C8" w:rsidP="002E21C8">
            <w:r w:rsidRPr="00C038A0">
              <w:t>Министерства,</w:t>
            </w:r>
          </w:p>
          <w:p w:rsidR="002E21C8" w:rsidRPr="00C67F3D" w:rsidRDefault="002E21C8" w:rsidP="002E21C8">
            <w:r w:rsidRPr="00C038A0">
              <w:t>ведомства, агентства Российской Федерации</w:t>
            </w:r>
          </w:p>
        </w:tc>
        <w:tc>
          <w:tcPr>
            <w:tcW w:w="1701" w:type="dxa"/>
            <w:vAlign w:val="center"/>
          </w:tcPr>
          <w:p w:rsidR="002E21C8" w:rsidRDefault="00BD4F59" w:rsidP="002E21C8">
            <w:pPr>
              <w:jc w:val="center"/>
            </w:pPr>
            <w:r>
              <w:t>11</w:t>
            </w:r>
          </w:p>
        </w:tc>
        <w:tc>
          <w:tcPr>
            <w:tcW w:w="1701" w:type="dxa"/>
            <w:vAlign w:val="center"/>
          </w:tcPr>
          <w:p w:rsidR="002E21C8" w:rsidRDefault="002F18D1" w:rsidP="002E21C8">
            <w:pPr>
              <w:jc w:val="center"/>
            </w:pPr>
            <w:r>
              <w:t>9</w:t>
            </w:r>
          </w:p>
        </w:tc>
        <w:tc>
          <w:tcPr>
            <w:tcW w:w="1701" w:type="dxa"/>
            <w:vAlign w:val="center"/>
          </w:tcPr>
          <w:p w:rsidR="002E21C8" w:rsidRDefault="00A70856" w:rsidP="009F3DD6">
            <w:pPr>
              <w:jc w:val="center"/>
            </w:pPr>
            <w:r>
              <w:t>+</w:t>
            </w:r>
            <w:r w:rsidR="009F3DD6">
              <w:t>2</w:t>
            </w:r>
          </w:p>
        </w:tc>
      </w:tr>
      <w:tr w:rsidR="002E21C8" w:rsidTr="00D52442">
        <w:trPr>
          <w:trHeight w:val="701"/>
        </w:trPr>
        <w:tc>
          <w:tcPr>
            <w:tcW w:w="4219" w:type="dxa"/>
          </w:tcPr>
          <w:p w:rsidR="002E21C8" w:rsidRDefault="002E21C8" w:rsidP="002E21C8">
            <w:pPr>
              <w:pStyle w:val="a7"/>
            </w:pPr>
            <w:r>
              <w:t>Законодательное собрание Пермского края</w:t>
            </w:r>
          </w:p>
        </w:tc>
        <w:tc>
          <w:tcPr>
            <w:tcW w:w="1701" w:type="dxa"/>
            <w:vAlign w:val="center"/>
          </w:tcPr>
          <w:p w:rsidR="002E21C8" w:rsidRPr="008A6846" w:rsidRDefault="0068189E" w:rsidP="002E21C8">
            <w:pPr>
              <w:spacing w:line="360" w:lineRule="auto"/>
              <w:jc w:val="center"/>
            </w:pPr>
            <w:r>
              <w:t>3</w:t>
            </w:r>
          </w:p>
        </w:tc>
        <w:tc>
          <w:tcPr>
            <w:tcW w:w="1701" w:type="dxa"/>
            <w:vAlign w:val="center"/>
          </w:tcPr>
          <w:p w:rsidR="002E21C8" w:rsidRPr="008A6846" w:rsidRDefault="002F18D1" w:rsidP="002E21C8">
            <w:pPr>
              <w:spacing w:line="360" w:lineRule="auto"/>
              <w:jc w:val="center"/>
            </w:pPr>
            <w:r>
              <w:t>9</w:t>
            </w:r>
          </w:p>
        </w:tc>
        <w:tc>
          <w:tcPr>
            <w:tcW w:w="1701" w:type="dxa"/>
            <w:vAlign w:val="center"/>
          </w:tcPr>
          <w:p w:rsidR="002E21C8" w:rsidRPr="00717C65" w:rsidRDefault="00A70856" w:rsidP="00FA5B74">
            <w:pPr>
              <w:spacing w:line="360" w:lineRule="auto"/>
              <w:jc w:val="center"/>
            </w:pPr>
            <w:r>
              <w:t>-6</w:t>
            </w:r>
          </w:p>
        </w:tc>
      </w:tr>
      <w:tr w:rsidR="00167CF2" w:rsidTr="00760A61">
        <w:trPr>
          <w:trHeight w:val="275"/>
        </w:trPr>
        <w:tc>
          <w:tcPr>
            <w:tcW w:w="4219" w:type="dxa"/>
          </w:tcPr>
          <w:p w:rsidR="00167CF2" w:rsidRDefault="00167CF2" w:rsidP="002E21C8">
            <w:pPr>
              <w:pStyle w:val="a7"/>
            </w:pPr>
            <w:r>
              <w:t>ИТОГО</w:t>
            </w:r>
          </w:p>
        </w:tc>
        <w:tc>
          <w:tcPr>
            <w:tcW w:w="1701" w:type="dxa"/>
            <w:vAlign w:val="center"/>
          </w:tcPr>
          <w:p w:rsidR="00167CF2" w:rsidRDefault="00167CF2" w:rsidP="002E21C8">
            <w:pPr>
              <w:spacing w:line="360" w:lineRule="auto"/>
              <w:jc w:val="center"/>
            </w:pPr>
            <w:r>
              <w:t>7512</w:t>
            </w:r>
          </w:p>
        </w:tc>
        <w:tc>
          <w:tcPr>
            <w:tcW w:w="1701" w:type="dxa"/>
            <w:vAlign w:val="center"/>
          </w:tcPr>
          <w:p w:rsidR="00167CF2" w:rsidRDefault="00167CF2" w:rsidP="002E21C8">
            <w:pPr>
              <w:spacing w:line="360" w:lineRule="auto"/>
              <w:jc w:val="center"/>
            </w:pPr>
            <w:r>
              <w:t>9022</w:t>
            </w:r>
          </w:p>
        </w:tc>
        <w:tc>
          <w:tcPr>
            <w:tcW w:w="1701" w:type="dxa"/>
            <w:vAlign w:val="center"/>
          </w:tcPr>
          <w:p w:rsidR="00167CF2" w:rsidRDefault="00167CF2" w:rsidP="00FA5B74">
            <w:pPr>
              <w:spacing w:line="360" w:lineRule="auto"/>
              <w:jc w:val="center"/>
            </w:pPr>
            <w:r>
              <w:t>-1510</w:t>
            </w:r>
          </w:p>
        </w:tc>
      </w:tr>
    </w:tbl>
    <w:p w:rsidR="00760A61" w:rsidRDefault="00760A61" w:rsidP="00CE4BE8">
      <w:pPr>
        <w:autoSpaceDE w:val="0"/>
        <w:autoSpaceDN w:val="0"/>
        <w:spacing w:after="0" w:line="360" w:lineRule="auto"/>
        <w:ind w:firstLine="708"/>
        <w:jc w:val="both"/>
      </w:pPr>
    </w:p>
    <w:p w:rsidR="00CE4BE8" w:rsidRDefault="00CE4BE8" w:rsidP="00CE4BE8">
      <w:pPr>
        <w:autoSpaceDE w:val="0"/>
        <w:autoSpaceDN w:val="0"/>
        <w:spacing w:after="0" w:line="360" w:lineRule="auto"/>
        <w:ind w:firstLine="708"/>
        <w:jc w:val="both"/>
      </w:pPr>
      <w:r w:rsidRPr="0026108C">
        <w:t xml:space="preserve">С целью выявления вопросов, наиболее интересующих жителей города Перми, проанализировано распределение вопросов, содержащихся в обращениях. В 1 квартале 2021 года в администрации города Перми зарегистрировано 7512 обращений, содержащих </w:t>
      </w:r>
      <w:r w:rsidR="0026108C" w:rsidRPr="00E843A4">
        <w:t>7908</w:t>
      </w:r>
      <w:r w:rsidRPr="0026108C">
        <w:t xml:space="preserve"> вопросов (в аналогичный период 2020 года </w:t>
      </w:r>
      <w:r w:rsidRPr="0026108C">
        <w:rPr>
          <w:color w:val="000000" w:themeColor="text1"/>
        </w:rPr>
        <w:t>зарегистрировано</w:t>
      </w:r>
      <w:r w:rsidRPr="0026108C">
        <w:rPr>
          <w:color w:val="1F497D"/>
        </w:rPr>
        <w:t xml:space="preserve"> </w:t>
      </w:r>
      <w:r w:rsidRPr="0026108C">
        <w:t>9022 обращения, содержащих 9240 вопросов). По разделам, тематикам, темам и вопросам в соответствии с типовым общероссийским</w:t>
      </w:r>
      <w:r w:rsidRPr="0026108C">
        <w:rPr>
          <w:rFonts w:ascii="TimesNewRomanPS-BoldMT" w:hAnsi="TimesNewRomanPS-BoldMT"/>
          <w:b/>
          <w:bCs/>
        </w:rPr>
        <w:t xml:space="preserve"> </w:t>
      </w:r>
      <w:r w:rsidRPr="0026108C">
        <w:t>тематическим классификатором обращений граждан, организаций и общественных объединений вопросы распределены следующим образом:</w:t>
      </w:r>
    </w:p>
    <w:p w:rsidR="001A427D" w:rsidRPr="0092406F" w:rsidRDefault="004F157D" w:rsidP="004F157D">
      <w:pPr>
        <w:spacing w:after="0" w:line="360" w:lineRule="auto"/>
        <w:jc w:val="both"/>
      </w:pPr>
      <w:r w:rsidRPr="00FA1C1E">
        <w:t xml:space="preserve">      </w:t>
      </w:r>
      <w:r w:rsidR="001A427D" w:rsidRPr="00FA1C1E">
        <w:t>по разделу «Экономика»</w:t>
      </w:r>
      <w:r w:rsidRPr="00FA1C1E">
        <w:t xml:space="preserve"> поступило</w:t>
      </w:r>
      <w:r w:rsidR="001A427D" w:rsidRPr="00FA1C1E">
        <w:t xml:space="preserve"> </w:t>
      </w:r>
      <w:r w:rsidR="00E843A4">
        <w:t>3942</w:t>
      </w:r>
      <w:r w:rsidR="00AC17C2" w:rsidRPr="00FA1C1E">
        <w:t xml:space="preserve"> вопрос</w:t>
      </w:r>
      <w:r w:rsidR="008F052F">
        <w:t>а</w:t>
      </w:r>
      <w:r w:rsidR="00AC17C2" w:rsidRPr="00FA1C1E">
        <w:t>,</w:t>
      </w:r>
      <w:r w:rsidR="001A427D" w:rsidRPr="00FA1C1E">
        <w:t xml:space="preserve"> что </w:t>
      </w:r>
      <w:r w:rsidR="001A427D" w:rsidRPr="0092406F">
        <w:t xml:space="preserve">на </w:t>
      </w:r>
      <w:r w:rsidR="00BB1B3B">
        <w:t>1</w:t>
      </w:r>
      <w:r w:rsidR="00E843A4">
        <w:t>250</w:t>
      </w:r>
      <w:r w:rsidR="000C006E" w:rsidRPr="0092406F">
        <w:t xml:space="preserve"> </w:t>
      </w:r>
      <w:r w:rsidR="001A427D" w:rsidRPr="0092406F">
        <w:t>вопрос</w:t>
      </w:r>
      <w:r w:rsidR="00BB1B3B">
        <w:t>ов</w:t>
      </w:r>
      <w:r w:rsidR="001A427D" w:rsidRPr="0092406F">
        <w:t xml:space="preserve"> </w:t>
      </w:r>
      <w:r w:rsidR="00E843A4">
        <w:t>мень</w:t>
      </w:r>
      <w:r w:rsidR="001A427D" w:rsidRPr="0092406F">
        <w:t xml:space="preserve">ше, чем в </w:t>
      </w:r>
      <w:r w:rsidR="00882870">
        <w:t>1</w:t>
      </w:r>
      <w:r w:rsidR="001A427D" w:rsidRPr="0092406F">
        <w:t xml:space="preserve"> квартале 20</w:t>
      </w:r>
      <w:r w:rsidR="00E843A4">
        <w:t>20</w:t>
      </w:r>
      <w:r w:rsidR="001A427D" w:rsidRPr="0092406F">
        <w:t xml:space="preserve"> года,</w:t>
      </w:r>
    </w:p>
    <w:p w:rsidR="001A427D" w:rsidRPr="00FA1C1E" w:rsidRDefault="004F157D" w:rsidP="004F157D">
      <w:pPr>
        <w:spacing w:after="0" w:line="360" w:lineRule="auto"/>
        <w:jc w:val="both"/>
      </w:pPr>
      <w:r w:rsidRPr="00FA1C1E">
        <w:t xml:space="preserve">      </w:t>
      </w:r>
      <w:r w:rsidR="001A427D" w:rsidRPr="00FA1C1E">
        <w:t xml:space="preserve">по разделу «Жилищно-коммунальная сфера» </w:t>
      </w:r>
      <w:r w:rsidR="009D4564" w:rsidRPr="00FA1C1E">
        <w:t>–</w:t>
      </w:r>
      <w:r w:rsidR="001A427D" w:rsidRPr="00FA1C1E">
        <w:t xml:space="preserve"> </w:t>
      </w:r>
      <w:r w:rsidR="00882870">
        <w:t>2</w:t>
      </w:r>
      <w:r w:rsidR="00E843A4">
        <w:t>392</w:t>
      </w:r>
      <w:r w:rsidR="00AC17C2" w:rsidRPr="00FA1C1E">
        <w:t xml:space="preserve"> </w:t>
      </w:r>
      <w:r w:rsidR="001A427D" w:rsidRPr="00FA1C1E">
        <w:t>вопрос</w:t>
      </w:r>
      <w:r w:rsidR="00BB1B3B">
        <w:t>ов</w:t>
      </w:r>
      <w:r w:rsidR="001A427D" w:rsidRPr="00FA1C1E">
        <w:t xml:space="preserve">, что на </w:t>
      </w:r>
      <w:r w:rsidR="00E843A4">
        <w:t>138</w:t>
      </w:r>
      <w:r w:rsidR="000024FE">
        <w:t xml:space="preserve"> </w:t>
      </w:r>
      <w:r w:rsidR="001A427D" w:rsidRPr="0092406F">
        <w:t>вопрос</w:t>
      </w:r>
      <w:r w:rsidR="00E843A4">
        <w:t>ов</w:t>
      </w:r>
      <w:r w:rsidR="00FF3BDE" w:rsidRPr="0092406F">
        <w:t xml:space="preserve"> </w:t>
      </w:r>
      <w:r w:rsidR="0092406F" w:rsidRPr="0092406F">
        <w:t>бол</w:t>
      </w:r>
      <w:r w:rsidR="00CD43A0" w:rsidRPr="0092406F">
        <w:t>ьше</w:t>
      </w:r>
      <w:r w:rsidR="00BC588D" w:rsidRPr="0092406F">
        <w:t>,</w:t>
      </w:r>
      <w:r w:rsidR="001A427D" w:rsidRPr="0092406F">
        <w:t xml:space="preserve"> чем в </w:t>
      </w:r>
      <w:r w:rsidR="00C8432A">
        <w:t>1</w:t>
      </w:r>
      <w:r w:rsidR="001A427D" w:rsidRPr="0092406F">
        <w:t xml:space="preserve"> квартале 20</w:t>
      </w:r>
      <w:r w:rsidR="00E843A4">
        <w:t>20</w:t>
      </w:r>
      <w:r w:rsidR="001A427D" w:rsidRPr="0092406F">
        <w:t xml:space="preserve"> года,</w:t>
      </w:r>
    </w:p>
    <w:p w:rsidR="001A427D" w:rsidRPr="0092406F" w:rsidRDefault="004F157D" w:rsidP="004F157D">
      <w:pPr>
        <w:spacing w:after="0" w:line="360" w:lineRule="auto"/>
        <w:jc w:val="both"/>
      </w:pPr>
      <w:r w:rsidRPr="00FA1C1E">
        <w:t xml:space="preserve">      </w:t>
      </w:r>
      <w:r w:rsidR="001A427D" w:rsidRPr="00FA1C1E">
        <w:t xml:space="preserve">по разделу «Социальная сфера» </w:t>
      </w:r>
      <w:r w:rsidR="003C7D1A" w:rsidRPr="00FA1C1E">
        <w:t>–</w:t>
      </w:r>
      <w:r w:rsidR="001A427D" w:rsidRPr="00FA1C1E">
        <w:t xml:space="preserve"> </w:t>
      </w:r>
      <w:r w:rsidR="00FA1C1E" w:rsidRPr="00FA1C1E">
        <w:t>1</w:t>
      </w:r>
      <w:r w:rsidR="00E843A4">
        <w:t>154</w:t>
      </w:r>
      <w:r w:rsidR="001A427D" w:rsidRPr="00FA1C1E">
        <w:t xml:space="preserve"> вопрос</w:t>
      </w:r>
      <w:r w:rsidR="00E843A4">
        <w:t>а</w:t>
      </w:r>
      <w:r w:rsidR="001A427D" w:rsidRPr="0092406F">
        <w:t xml:space="preserve">, что на </w:t>
      </w:r>
      <w:r w:rsidR="00E843A4">
        <w:t>112</w:t>
      </w:r>
      <w:r w:rsidR="001A427D" w:rsidRPr="0092406F">
        <w:t xml:space="preserve"> вопрос</w:t>
      </w:r>
      <w:r w:rsidR="00064192">
        <w:t>ов</w:t>
      </w:r>
      <w:r w:rsidR="001A427D" w:rsidRPr="0092406F">
        <w:t xml:space="preserve"> </w:t>
      </w:r>
      <w:r w:rsidR="00E843A4">
        <w:t>мен</w:t>
      </w:r>
      <w:r w:rsidR="00BC588D" w:rsidRPr="0092406F">
        <w:t>ь</w:t>
      </w:r>
      <w:r w:rsidR="001A427D" w:rsidRPr="0092406F">
        <w:t xml:space="preserve">ше, чем в </w:t>
      </w:r>
      <w:r w:rsidR="00C8432A">
        <w:t>1</w:t>
      </w:r>
      <w:r w:rsidR="00FA1C1E" w:rsidRPr="0092406F">
        <w:t xml:space="preserve"> </w:t>
      </w:r>
      <w:r w:rsidR="001A427D" w:rsidRPr="0092406F">
        <w:t>квартале 20</w:t>
      </w:r>
      <w:r w:rsidR="00E843A4">
        <w:t>20</w:t>
      </w:r>
      <w:r w:rsidR="001A427D" w:rsidRPr="0092406F">
        <w:t xml:space="preserve"> года,</w:t>
      </w:r>
    </w:p>
    <w:p w:rsidR="00223F9B" w:rsidRPr="00FA1C1E" w:rsidRDefault="004F157D" w:rsidP="004F157D">
      <w:pPr>
        <w:spacing w:after="0" w:line="360" w:lineRule="auto"/>
        <w:jc w:val="both"/>
      </w:pPr>
      <w:r w:rsidRPr="00FA1C1E">
        <w:t xml:space="preserve">      </w:t>
      </w:r>
      <w:r w:rsidR="00E043FB" w:rsidRPr="00FA1C1E">
        <w:t>по разделу «Государство, общество и политика»</w:t>
      </w:r>
      <w:r w:rsidR="003C7D1A" w:rsidRPr="00FA1C1E">
        <w:t xml:space="preserve"> –</w:t>
      </w:r>
      <w:r w:rsidR="00E043FB" w:rsidRPr="00FA1C1E">
        <w:t xml:space="preserve"> </w:t>
      </w:r>
      <w:r w:rsidR="00E843A4">
        <w:t>321</w:t>
      </w:r>
      <w:r w:rsidR="00774981" w:rsidRPr="00FA1C1E">
        <w:t xml:space="preserve"> </w:t>
      </w:r>
      <w:r w:rsidR="00E043FB" w:rsidRPr="00FA1C1E">
        <w:t xml:space="preserve">вопрос, что </w:t>
      </w:r>
      <w:r w:rsidR="00E043FB" w:rsidRPr="0092406F">
        <w:t xml:space="preserve">на </w:t>
      </w:r>
      <w:r w:rsidR="00E843A4">
        <w:t>31</w:t>
      </w:r>
      <w:r w:rsidR="00E043FB" w:rsidRPr="0092406F">
        <w:t xml:space="preserve"> вопрос </w:t>
      </w:r>
      <w:r w:rsidR="00BB1B3B">
        <w:t>бол</w:t>
      </w:r>
      <w:r w:rsidR="008D2D25" w:rsidRPr="0092406F">
        <w:t>ьше</w:t>
      </w:r>
      <w:r w:rsidR="00E043FB" w:rsidRPr="0092406F">
        <w:t>, чем</w:t>
      </w:r>
      <w:r w:rsidR="00E043FB" w:rsidRPr="00FA1C1E">
        <w:t xml:space="preserve"> в </w:t>
      </w:r>
      <w:r w:rsidR="00C8432A">
        <w:t>1</w:t>
      </w:r>
      <w:r w:rsidR="00E043FB" w:rsidRPr="00FA1C1E">
        <w:t xml:space="preserve"> кв</w:t>
      </w:r>
      <w:r w:rsidR="001A427D" w:rsidRPr="00FA1C1E">
        <w:t>артале</w:t>
      </w:r>
      <w:r w:rsidR="00E043FB" w:rsidRPr="00FA1C1E">
        <w:t xml:space="preserve"> 20</w:t>
      </w:r>
      <w:r w:rsidR="00E843A4">
        <w:t>20</w:t>
      </w:r>
      <w:r w:rsidR="00E043FB" w:rsidRPr="00FA1C1E">
        <w:t xml:space="preserve"> г</w:t>
      </w:r>
      <w:r w:rsidR="001A427D" w:rsidRPr="00FA1C1E">
        <w:t>ода,</w:t>
      </w:r>
    </w:p>
    <w:p w:rsidR="00E043FB" w:rsidRDefault="004F157D" w:rsidP="004F157D">
      <w:pPr>
        <w:spacing w:after="0" w:line="360" w:lineRule="auto"/>
        <w:jc w:val="both"/>
      </w:pPr>
      <w:r w:rsidRPr="00FA1C1E">
        <w:t xml:space="preserve">       </w:t>
      </w:r>
      <w:r w:rsidR="00C61E56" w:rsidRPr="00FA1C1E">
        <w:t xml:space="preserve">по разделу </w:t>
      </w:r>
      <w:r w:rsidR="005B4BAD" w:rsidRPr="00FA1C1E">
        <w:t xml:space="preserve">«Оборона, безопасность, законность» </w:t>
      </w:r>
      <w:r w:rsidR="003C7D1A" w:rsidRPr="00FA1C1E">
        <w:t>–</w:t>
      </w:r>
      <w:r w:rsidR="005B4BAD" w:rsidRPr="00FA1C1E">
        <w:t xml:space="preserve"> </w:t>
      </w:r>
      <w:r w:rsidR="00E8380B">
        <w:t>99</w:t>
      </w:r>
      <w:r w:rsidR="00DE2E0A">
        <w:t xml:space="preserve"> </w:t>
      </w:r>
      <w:r w:rsidR="00A867E5" w:rsidRPr="00FA1C1E">
        <w:t>вопрос</w:t>
      </w:r>
      <w:r w:rsidR="00DE2E0A">
        <w:t>ов</w:t>
      </w:r>
      <w:r w:rsidR="005B4BAD" w:rsidRPr="00FA1C1E">
        <w:t xml:space="preserve">, что </w:t>
      </w:r>
      <w:r w:rsidR="005B4BAD" w:rsidRPr="003B1681">
        <w:t xml:space="preserve">на </w:t>
      </w:r>
      <w:r w:rsidR="00BB1B3B">
        <w:t>1</w:t>
      </w:r>
      <w:r w:rsidR="00E8380B">
        <w:t>39</w:t>
      </w:r>
      <w:r w:rsidR="00FF3BDE" w:rsidRPr="003B1681">
        <w:t xml:space="preserve"> </w:t>
      </w:r>
      <w:r w:rsidR="005B4BAD" w:rsidRPr="003B1681">
        <w:t>вопрос</w:t>
      </w:r>
      <w:r w:rsidR="00BB1B3B">
        <w:t>ов</w:t>
      </w:r>
      <w:r w:rsidR="005B4BAD" w:rsidRPr="003B1681">
        <w:t xml:space="preserve"> </w:t>
      </w:r>
      <w:r w:rsidR="00E8380B">
        <w:t>мен</w:t>
      </w:r>
      <w:r w:rsidR="006C0EEB" w:rsidRPr="003B1681">
        <w:t>ьше</w:t>
      </w:r>
      <w:r w:rsidR="005B4BAD" w:rsidRPr="003B1681">
        <w:t>, чем в</w:t>
      </w:r>
      <w:r w:rsidR="005326B0" w:rsidRPr="003B1681">
        <w:t xml:space="preserve"> </w:t>
      </w:r>
      <w:r w:rsidR="00C8432A">
        <w:t>1</w:t>
      </w:r>
      <w:r w:rsidR="005B4BAD" w:rsidRPr="003B1681">
        <w:t xml:space="preserve"> кв</w:t>
      </w:r>
      <w:r w:rsidR="001A427D" w:rsidRPr="003B1681">
        <w:t xml:space="preserve">артале </w:t>
      </w:r>
      <w:r w:rsidR="005B4BAD" w:rsidRPr="003B1681">
        <w:t>20</w:t>
      </w:r>
      <w:r w:rsidR="00E8380B">
        <w:t>20</w:t>
      </w:r>
      <w:r w:rsidR="005B4BAD" w:rsidRPr="003B1681">
        <w:t xml:space="preserve"> г</w:t>
      </w:r>
      <w:r w:rsidR="001A427D" w:rsidRPr="003B1681">
        <w:t>ода.</w:t>
      </w:r>
    </w:p>
    <w:p w:rsidR="00FA5B74" w:rsidRDefault="00FA5B74" w:rsidP="004F157D">
      <w:pPr>
        <w:spacing w:after="0" w:line="360" w:lineRule="auto"/>
        <w:jc w:val="both"/>
      </w:pPr>
    </w:p>
    <w:p w:rsidR="00FA5B74" w:rsidRDefault="00FA5B74" w:rsidP="004F157D">
      <w:pPr>
        <w:spacing w:after="0" w:line="360" w:lineRule="auto"/>
        <w:jc w:val="both"/>
      </w:pPr>
    </w:p>
    <w:p w:rsidR="001854B5" w:rsidRDefault="001854B5" w:rsidP="00BD6BBA">
      <w:pPr>
        <w:tabs>
          <w:tab w:val="left" w:pos="1134"/>
        </w:tabs>
        <w:spacing w:after="0" w:line="360" w:lineRule="auto"/>
        <w:jc w:val="both"/>
      </w:pPr>
      <w:r>
        <w:rPr>
          <w:noProof/>
          <w:lang w:eastAsia="ru-RU"/>
        </w:rPr>
        <w:lastRenderedPageBreak/>
        <w:drawing>
          <wp:inline distT="0" distB="0" distL="0" distR="0" wp14:anchorId="2E850272" wp14:editId="3FBBA86E">
            <wp:extent cx="5996940" cy="3695700"/>
            <wp:effectExtent l="0" t="0" r="381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1F12" w:rsidRPr="00DD045F" w:rsidRDefault="008C4E13" w:rsidP="00760A61">
      <w:pPr>
        <w:spacing w:after="0" w:line="360" w:lineRule="auto"/>
        <w:jc w:val="both"/>
      </w:pPr>
      <w:r>
        <w:t xml:space="preserve">       </w:t>
      </w:r>
      <w:r w:rsidR="00C500DA" w:rsidRPr="00DD045F">
        <w:t xml:space="preserve">       </w:t>
      </w:r>
      <w:r w:rsidR="00111F12" w:rsidRPr="00DD045F">
        <w:t>По темам вопросы разделов распределил</w:t>
      </w:r>
      <w:r>
        <w:t>и</w:t>
      </w:r>
      <w:r w:rsidR="00111F12" w:rsidRPr="00DD045F">
        <w:t>сь следующим образом</w:t>
      </w:r>
      <w:r w:rsidR="00FA5B74">
        <w:t>:</w:t>
      </w:r>
    </w:p>
    <w:tbl>
      <w:tblPr>
        <w:tblStyle w:val="a3"/>
        <w:tblW w:w="9606" w:type="dxa"/>
        <w:tblLayout w:type="fixed"/>
        <w:tblLook w:val="05A0" w:firstRow="1" w:lastRow="0" w:firstColumn="1" w:lastColumn="1" w:noHBand="0" w:noVBand="1"/>
      </w:tblPr>
      <w:tblGrid>
        <w:gridCol w:w="1101"/>
        <w:gridCol w:w="3260"/>
        <w:gridCol w:w="1701"/>
        <w:gridCol w:w="1701"/>
        <w:gridCol w:w="1843"/>
      </w:tblGrid>
      <w:tr w:rsidR="00AF0170" w:rsidTr="00A721F9">
        <w:trPr>
          <w:trHeight w:val="1345"/>
        </w:trPr>
        <w:tc>
          <w:tcPr>
            <w:tcW w:w="1101" w:type="dxa"/>
          </w:tcPr>
          <w:p w:rsidR="00AF0170" w:rsidRPr="00AF0170" w:rsidRDefault="00F67831" w:rsidP="00AF0170">
            <w:pPr>
              <w:spacing w:line="360" w:lineRule="auto"/>
              <w:jc w:val="center"/>
              <w:rPr>
                <w:sz w:val="24"/>
                <w:szCs w:val="24"/>
              </w:rPr>
            </w:pPr>
            <w:r w:rsidRPr="00DD045F">
              <w:t xml:space="preserve">       </w:t>
            </w:r>
          </w:p>
          <w:p w:rsidR="00AF0170" w:rsidRPr="00AF0170" w:rsidRDefault="00AF0170" w:rsidP="00AF0170">
            <w:pPr>
              <w:spacing w:line="360" w:lineRule="auto"/>
              <w:jc w:val="center"/>
              <w:rPr>
                <w:sz w:val="24"/>
                <w:szCs w:val="24"/>
              </w:rPr>
            </w:pPr>
          </w:p>
          <w:p w:rsidR="00AF0170" w:rsidRPr="00AF0170" w:rsidRDefault="00AF0170" w:rsidP="00AF0170">
            <w:pPr>
              <w:spacing w:line="360" w:lineRule="auto"/>
              <w:jc w:val="center"/>
              <w:rPr>
                <w:sz w:val="24"/>
                <w:szCs w:val="24"/>
              </w:rPr>
            </w:pPr>
            <w:r w:rsidRPr="00AF0170">
              <w:rPr>
                <w:sz w:val="24"/>
                <w:szCs w:val="24"/>
              </w:rPr>
              <w:t>Раздел</w:t>
            </w:r>
          </w:p>
        </w:tc>
        <w:tc>
          <w:tcPr>
            <w:tcW w:w="3260" w:type="dxa"/>
          </w:tcPr>
          <w:p w:rsidR="00AF0170" w:rsidRPr="00AF0170" w:rsidRDefault="00AF0170" w:rsidP="00AF0170">
            <w:pPr>
              <w:spacing w:line="360" w:lineRule="auto"/>
              <w:jc w:val="center"/>
              <w:rPr>
                <w:sz w:val="24"/>
                <w:szCs w:val="24"/>
              </w:rPr>
            </w:pPr>
          </w:p>
          <w:p w:rsidR="00AF0170" w:rsidRPr="00AF0170" w:rsidRDefault="00AF0170" w:rsidP="00AF0170">
            <w:pPr>
              <w:spacing w:line="360" w:lineRule="auto"/>
              <w:jc w:val="center"/>
              <w:rPr>
                <w:sz w:val="24"/>
                <w:szCs w:val="24"/>
              </w:rPr>
            </w:pPr>
          </w:p>
          <w:p w:rsidR="00AF0170" w:rsidRPr="00AF0170" w:rsidRDefault="00AF0170" w:rsidP="00AF0170">
            <w:pPr>
              <w:spacing w:line="360" w:lineRule="auto"/>
              <w:jc w:val="center"/>
              <w:rPr>
                <w:sz w:val="24"/>
                <w:szCs w:val="24"/>
              </w:rPr>
            </w:pPr>
            <w:r w:rsidRPr="00AF0170">
              <w:rPr>
                <w:sz w:val="24"/>
                <w:szCs w:val="24"/>
              </w:rPr>
              <w:t>Тема</w:t>
            </w:r>
          </w:p>
        </w:tc>
        <w:tc>
          <w:tcPr>
            <w:tcW w:w="1701" w:type="dxa"/>
          </w:tcPr>
          <w:p w:rsidR="00AF0170" w:rsidRPr="00AF0170" w:rsidRDefault="00AF0170" w:rsidP="00AF0170">
            <w:pPr>
              <w:jc w:val="center"/>
              <w:rPr>
                <w:sz w:val="24"/>
                <w:szCs w:val="24"/>
              </w:rPr>
            </w:pPr>
            <w:r w:rsidRPr="00AF0170">
              <w:rPr>
                <w:sz w:val="24"/>
                <w:szCs w:val="24"/>
              </w:rPr>
              <w:t>Количество вопросов, поступивших</w:t>
            </w:r>
          </w:p>
          <w:p w:rsidR="00AF0170" w:rsidRPr="00AF0170" w:rsidRDefault="00AF0170" w:rsidP="00AA2F66">
            <w:pPr>
              <w:jc w:val="center"/>
              <w:rPr>
                <w:sz w:val="24"/>
                <w:szCs w:val="24"/>
              </w:rPr>
            </w:pPr>
            <w:r w:rsidRPr="00AF0170">
              <w:rPr>
                <w:sz w:val="24"/>
                <w:szCs w:val="24"/>
              </w:rPr>
              <w:t>в 1 кв. 202</w:t>
            </w:r>
            <w:r w:rsidR="00AA2F66">
              <w:rPr>
                <w:sz w:val="24"/>
                <w:szCs w:val="24"/>
              </w:rPr>
              <w:t>1</w:t>
            </w:r>
            <w:r w:rsidRPr="00AF0170">
              <w:rPr>
                <w:sz w:val="24"/>
                <w:szCs w:val="24"/>
              </w:rPr>
              <w:t xml:space="preserve"> г.</w:t>
            </w:r>
          </w:p>
        </w:tc>
        <w:tc>
          <w:tcPr>
            <w:tcW w:w="1701" w:type="dxa"/>
          </w:tcPr>
          <w:p w:rsidR="00AF0170" w:rsidRPr="00AF0170" w:rsidRDefault="00AF0170" w:rsidP="00AF0170">
            <w:pPr>
              <w:jc w:val="center"/>
              <w:rPr>
                <w:sz w:val="24"/>
                <w:szCs w:val="24"/>
              </w:rPr>
            </w:pPr>
            <w:r w:rsidRPr="00AF0170">
              <w:rPr>
                <w:sz w:val="24"/>
                <w:szCs w:val="24"/>
              </w:rPr>
              <w:t>Количество вопросов, поступивших</w:t>
            </w:r>
          </w:p>
          <w:p w:rsidR="00AF0170" w:rsidRPr="00AF0170" w:rsidRDefault="00AF0170" w:rsidP="00AA2F66">
            <w:pPr>
              <w:jc w:val="center"/>
              <w:rPr>
                <w:sz w:val="24"/>
                <w:szCs w:val="24"/>
              </w:rPr>
            </w:pPr>
            <w:r w:rsidRPr="00AF0170">
              <w:rPr>
                <w:sz w:val="24"/>
                <w:szCs w:val="24"/>
              </w:rPr>
              <w:t>в 1 кв. 20</w:t>
            </w:r>
            <w:r w:rsidR="00AA2F66">
              <w:rPr>
                <w:sz w:val="24"/>
                <w:szCs w:val="24"/>
              </w:rPr>
              <w:t>20</w:t>
            </w:r>
            <w:r w:rsidRPr="00AF0170">
              <w:rPr>
                <w:sz w:val="24"/>
                <w:szCs w:val="24"/>
              </w:rPr>
              <w:t xml:space="preserve"> г.</w:t>
            </w:r>
          </w:p>
        </w:tc>
        <w:tc>
          <w:tcPr>
            <w:tcW w:w="1843" w:type="dxa"/>
          </w:tcPr>
          <w:p w:rsidR="00AF0170" w:rsidRPr="00FE5954" w:rsidRDefault="003C523E" w:rsidP="00AA2F66">
            <w:pPr>
              <w:rPr>
                <w:sz w:val="24"/>
                <w:szCs w:val="24"/>
              </w:rPr>
            </w:pPr>
            <w:r>
              <w:rPr>
                <w:sz w:val="24"/>
                <w:szCs w:val="24"/>
              </w:rPr>
              <w:t>Разница, относительно вопросов поступивших в 1 кв. 20</w:t>
            </w:r>
            <w:r w:rsidR="00AA2F66">
              <w:rPr>
                <w:sz w:val="24"/>
                <w:szCs w:val="24"/>
              </w:rPr>
              <w:t>20</w:t>
            </w:r>
            <w:r>
              <w:rPr>
                <w:sz w:val="24"/>
                <w:szCs w:val="24"/>
              </w:rPr>
              <w:t xml:space="preserve"> г.</w:t>
            </w:r>
          </w:p>
        </w:tc>
      </w:tr>
      <w:tr w:rsidR="00AF0170" w:rsidTr="00A721F9">
        <w:tc>
          <w:tcPr>
            <w:tcW w:w="1101" w:type="dxa"/>
            <w:vMerge w:val="restart"/>
            <w:textDirection w:val="btLr"/>
          </w:tcPr>
          <w:p w:rsidR="00AF0170" w:rsidRDefault="00AF0170" w:rsidP="0070770C">
            <w:pPr>
              <w:ind w:left="113" w:right="113"/>
              <w:jc w:val="both"/>
            </w:pPr>
            <w:r>
              <w:t xml:space="preserve">             Экономика</w:t>
            </w:r>
          </w:p>
          <w:p w:rsidR="00AF0170" w:rsidRDefault="00AF0170" w:rsidP="0070770C">
            <w:pPr>
              <w:ind w:left="113" w:right="113"/>
              <w:jc w:val="both"/>
            </w:pPr>
          </w:p>
          <w:p w:rsidR="00AF0170" w:rsidRDefault="00AF0170" w:rsidP="0070770C">
            <w:pPr>
              <w:ind w:left="113" w:right="113"/>
              <w:jc w:val="both"/>
            </w:pPr>
          </w:p>
          <w:p w:rsidR="00AF0170" w:rsidRDefault="00AF0170" w:rsidP="0070770C">
            <w:pPr>
              <w:ind w:left="113" w:right="113"/>
              <w:jc w:val="both"/>
            </w:pPr>
          </w:p>
          <w:p w:rsidR="00AF0170" w:rsidRDefault="00AF0170" w:rsidP="0070770C">
            <w:pPr>
              <w:ind w:left="113" w:right="113"/>
              <w:jc w:val="both"/>
            </w:pPr>
            <w:r w:rsidRPr="00DD045F">
              <w:t>Экономика</w:t>
            </w:r>
          </w:p>
        </w:tc>
        <w:tc>
          <w:tcPr>
            <w:tcW w:w="3260" w:type="dxa"/>
          </w:tcPr>
          <w:p w:rsidR="00AF0170" w:rsidRDefault="00AF0170" w:rsidP="00A60AB6">
            <w:pPr>
              <w:jc w:val="both"/>
            </w:pPr>
            <w:r w:rsidRPr="00CC5D11">
              <w:t>Хозяйственная</w:t>
            </w:r>
            <w:r>
              <w:t xml:space="preserve"> деятель- </w:t>
            </w:r>
            <w:r w:rsidRPr="00CC5D11">
              <w:t>ность</w:t>
            </w:r>
          </w:p>
        </w:tc>
        <w:tc>
          <w:tcPr>
            <w:tcW w:w="1701" w:type="dxa"/>
          </w:tcPr>
          <w:p w:rsidR="00AF0170" w:rsidRDefault="00F37BE7" w:rsidP="00FA5B74">
            <w:pPr>
              <w:jc w:val="center"/>
            </w:pPr>
            <w:r>
              <w:t>2959</w:t>
            </w:r>
          </w:p>
        </w:tc>
        <w:tc>
          <w:tcPr>
            <w:tcW w:w="1701" w:type="dxa"/>
          </w:tcPr>
          <w:p w:rsidR="00AF0170" w:rsidRDefault="00AA2F66" w:rsidP="00FA5B74">
            <w:pPr>
              <w:jc w:val="center"/>
            </w:pPr>
            <w:r>
              <w:t>4403</w:t>
            </w:r>
          </w:p>
        </w:tc>
        <w:tc>
          <w:tcPr>
            <w:tcW w:w="1843" w:type="dxa"/>
          </w:tcPr>
          <w:p w:rsidR="00AF0170" w:rsidRDefault="00E724B6" w:rsidP="003C523E">
            <w:pPr>
              <w:jc w:val="center"/>
            </w:pPr>
            <w:r>
              <w:t>-1444</w:t>
            </w:r>
          </w:p>
        </w:tc>
      </w:tr>
      <w:tr w:rsidR="00AF0170" w:rsidTr="00A721F9">
        <w:tc>
          <w:tcPr>
            <w:tcW w:w="1101" w:type="dxa"/>
            <w:vMerge/>
          </w:tcPr>
          <w:p w:rsidR="00AF0170" w:rsidRDefault="00AF0170" w:rsidP="00A60AB6">
            <w:pPr>
              <w:jc w:val="both"/>
            </w:pPr>
          </w:p>
        </w:tc>
        <w:tc>
          <w:tcPr>
            <w:tcW w:w="3260" w:type="dxa"/>
          </w:tcPr>
          <w:p w:rsidR="00AF0170" w:rsidRDefault="0032143B" w:rsidP="00A60AB6">
            <w:pPr>
              <w:jc w:val="both"/>
            </w:pPr>
            <w:r w:rsidRPr="00CC5D11">
              <w:t>Природные ресурсы и охрана окружающей природной среды</w:t>
            </w:r>
          </w:p>
        </w:tc>
        <w:tc>
          <w:tcPr>
            <w:tcW w:w="1701" w:type="dxa"/>
          </w:tcPr>
          <w:p w:rsidR="00AF0170" w:rsidRDefault="0032143B" w:rsidP="00FA5B74">
            <w:pPr>
              <w:jc w:val="center"/>
            </w:pPr>
            <w:r>
              <w:t>569</w:t>
            </w:r>
          </w:p>
        </w:tc>
        <w:tc>
          <w:tcPr>
            <w:tcW w:w="1701" w:type="dxa"/>
          </w:tcPr>
          <w:p w:rsidR="00AF0170" w:rsidRDefault="0032143B" w:rsidP="00FA5B74">
            <w:pPr>
              <w:jc w:val="center"/>
            </w:pPr>
            <w:r>
              <w:t>415</w:t>
            </w:r>
          </w:p>
        </w:tc>
        <w:tc>
          <w:tcPr>
            <w:tcW w:w="1843" w:type="dxa"/>
          </w:tcPr>
          <w:p w:rsidR="00AF0170" w:rsidRDefault="00E724B6" w:rsidP="0032143B">
            <w:pPr>
              <w:jc w:val="center"/>
            </w:pPr>
            <w:r>
              <w:t>+</w:t>
            </w:r>
            <w:r w:rsidR="0032143B">
              <w:t>154</w:t>
            </w:r>
          </w:p>
        </w:tc>
      </w:tr>
      <w:tr w:rsidR="00AF0170" w:rsidTr="00A721F9">
        <w:tc>
          <w:tcPr>
            <w:tcW w:w="1101" w:type="dxa"/>
            <w:vMerge/>
          </w:tcPr>
          <w:p w:rsidR="00AF0170" w:rsidRDefault="00AF0170" w:rsidP="00A60AB6">
            <w:pPr>
              <w:jc w:val="both"/>
            </w:pPr>
          </w:p>
        </w:tc>
        <w:tc>
          <w:tcPr>
            <w:tcW w:w="3260" w:type="dxa"/>
          </w:tcPr>
          <w:p w:rsidR="00AF0170" w:rsidRDefault="0032143B" w:rsidP="00A60AB6">
            <w:pPr>
              <w:jc w:val="both"/>
            </w:pPr>
            <w:r>
              <w:t>Информация и информатизация</w:t>
            </w:r>
          </w:p>
        </w:tc>
        <w:tc>
          <w:tcPr>
            <w:tcW w:w="1701" w:type="dxa"/>
          </w:tcPr>
          <w:p w:rsidR="00AF0170" w:rsidRDefault="0032143B" w:rsidP="00FA5B74">
            <w:pPr>
              <w:jc w:val="center"/>
            </w:pPr>
            <w:r>
              <w:t>395</w:t>
            </w:r>
          </w:p>
        </w:tc>
        <w:tc>
          <w:tcPr>
            <w:tcW w:w="1701" w:type="dxa"/>
          </w:tcPr>
          <w:p w:rsidR="00AF0170" w:rsidRDefault="0032143B" w:rsidP="00FA5B74">
            <w:pPr>
              <w:jc w:val="center"/>
            </w:pPr>
            <w:r>
              <w:t>348</w:t>
            </w:r>
          </w:p>
        </w:tc>
        <w:tc>
          <w:tcPr>
            <w:tcW w:w="1843" w:type="dxa"/>
          </w:tcPr>
          <w:p w:rsidR="00AF0170" w:rsidRDefault="00E724B6" w:rsidP="0032143B">
            <w:pPr>
              <w:jc w:val="center"/>
            </w:pPr>
            <w:r>
              <w:t>+</w:t>
            </w:r>
            <w:r w:rsidR="0032143B">
              <w:t>47</w:t>
            </w:r>
          </w:p>
        </w:tc>
      </w:tr>
      <w:tr w:rsidR="00AF0170" w:rsidTr="00A721F9">
        <w:tc>
          <w:tcPr>
            <w:tcW w:w="1101" w:type="dxa"/>
            <w:vMerge/>
          </w:tcPr>
          <w:p w:rsidR="00AF0170" w:rsidRDefault="00AF0170" w:rsidP="00A60AB6">
            <w:pPr>
              <w:jc w:val="both"/>
            </w:pPr>
          </w:p>
        </w:tc>
        <w:tc>
          <w:tcPr>
            <w:tcW w:w="3260" w:type="dxa"/>
          </w:tcPr>
          <w:p w:rsidR="00AF0170" w:rsidRDefault="00AF0170" w:rsidP="00A60AB6">
            <w:pPr>
              <w:jc w:val="both"/>
            </w:pPr>
            <w:r w:rsidRPr="00CC5D11">
              <w:t>Финансы</w:t>
            </w:r>
          </w:p>
        </w:tc>
        <w:tc>
          <w:tcPr>
            <w:tcW w:w="1701" w:type="dxa"/>
          </w:tcPr>
          <w:p w:rsidR="00AF0170" w:rsidRDefault="00F37BE7" w:rsidP="00FA5B74">
            <w:pPr>
              <w:jc w:val="center"/>
            </w:pPr>
            <w:r>
              <w:t>19</w:t>
            </w:r>
          </w:p>
        </w:tc>
        <w:tc>
          <w:tcPr>
            <w:tcW w:w="1701" w:type="dxa"/>
          </w:tcPr>
          <w:p w:rsidR="00AF0170" w:rsidRDefault="00AA2F66" w:rsidP="00FA5B74">
            <w:pPr>
              <w:jc w:val="center"/>
            </w:pPr>
            <w:r>
              <w:t>26</w:t>
            </w:r>
          </w:p>
        </w:tc>
        <w:tc>
          <w:tcPr>
            <w:tcW w:w="1843" w:type="dxa"/>
          </w:tcPr>
          <w:p w:rsidR="00AF0170" w:rsidRDefault="00E724B6" w:rsidP="003C523E">
            <w:pPr>
              <w:jc w:val="center"/>
            </w:pPr>
            <w:r>
              <w:t>-7</w:t>
            </w:r>
          </w:p>
        </w:tc>
      </w:tr>
      <w:tr w:rsidR="00AF0170" w:rsidTr="00A721F9">
        <w:tc>
          <w:tcPr>
            <w:tcW w:w="1101" w:type="dxa"/>
            <w:vMerge/>
          </w:tcPr>
          <w:p w:rsidR="00AF0170" w:rsidRDefault="00AF0170" w:rsidP="00A60AB6">
            <w:pPr>
              <w:jc w:val="both"/>
            </w:pPr>
          </w:p>
        </w:tc>
        <w:tc>
          <w:tcPr>
            <w:tcW w:w="3260" w:type="dxa"/>
          </w:tcPr>
          <w:p w:rsidR="00AF0170" w:rsidRDefault="00AF0170" w:rsidP="00A60AB6">
            <w:pPr>
              <w:jc w:val="both"/>
            </w:pPr>
            <w:r>
              <w:t>Внешнеэкономическая деятельность. Таможенное дело</w:t>
            </w:r>
          </w:p>
        </w:tc>
        <w:tc>
          <w:tcPr>
            <w:tcW w:w="1701" w:type="dxa"/>
          </w:tcPr>
          <w:p w:rsidR="00DE2E0A" w:rsidRDefault="00DE2E0A" w:rsidP="00FA5B74">
            <w:pPr>
              <w:jc w:val="center"/>
            </w:pPr>
          </w:p>
          <w:p w:rsidR="00AF0170" w:rsidRDefault="00DE2E0A" w:rsidP="00FA5B74">
            <w:pPr>
              <w:jc w:val="center"/>
            </w:pPr>
            <w:r>
              <w:t>0</w:t>
            </w:r>
          </w:p>
        </w:tc>
        <w:tc>
          <w:tcPr>
            <w:tcW w:w="1701" w:type="dxa"/>
          </w:tcPr>
          <w:p w:rsidR="00AF0170" w:rsidRDefault="00AF0170" w:rsidP="00FA5B74">
            <w:pPr>
              <w:jc w:val="center"/>
            </w:pPr>
          </w:p>
          <w:p w:rsidR="00AA2F66" w:rsidRDefault="00AA2F66" w:rsidP="00FA5B74">
            <w:pPr>
              <w:jc w:val="center"/>
            </w:pPr>
            <w:r>
              <w:t>0</w:t>
            </w:r>
          </w:p>
        </w:tc>
        <w:tc>
          <w:tcPr>
            <w:tcW w:w="1843" w:type="dxa"/>
          </w:tcPr>
          <w:p w:rsidR="003C523E" w:rsidRDefault="003C523E" w:rsidP="003C523E">
            <w:pPr>
              <w:jc w:val="center"/>
            </w:pPr>
          </w:p>
          <w:p w:rsidR="00C35CE6" w:rsidRDefault="00C35CE6" w:rsidP="003C523E">
            <w:pPr>
              <w:jc w:val="center"/>
            </w:pPr>
            <w:r>
              <w:t>0</w:t>
            </w:r>
          </w:p>
        </w:tc>
      </w:tr>
      <w:tr w:rsidR="00AF0170" w:rsidTr="00A721F9">
        <w:trPr>
          <w:cantSplit/>
          <w:trHeight w:val="2062"/>
        </w:trPr>
        <w:tc>
          <w:tcPr>
            <w:tcW w:w="1101" w:type="dxa"/>
            <w:textDirection w:val="btLr"/>
          </w:tcPr>
          <w:p w:rsidR="00AF0170" w:rsidRDefault="00AF0170" w:rsidP="0070770C">
            <w:pPr>
              <w:ind w:left="113" w:right="113"/>
              <w:jc w:val="both"/>
            </w:pPr>
            <w:r>
              <w:t>Жилищно-коммунальная сфера</w:t>
            </w:r>
          </w:p>
          <w:p w:rsidR="00AF0170" w:rsidRDefault="00AF0170" w:rsidP="0070770C">
            <w:pPr>
              <w:ind w:left="113" w:right="113"/>
              <w:jc w:val="both"/>
            </w:pPr>
          </w:p>
          <w:p w:rsidR="00AF0170" w:rsidRDefault="00AF0170" w:rsidP="0070770C">
            <w:pPr>
              <w:ind w:left="113" w:right="113"/>
              <w:jc w:val="both"/>
            </w:pPr>
          </w:p>
          <w:p w:rsidR="00AF0170" w:rsidRDefault="00AF0170" w:rsidP="0070770C">
            <w:pPr>
              <w:ind w:left="113" w:right="113"/>
              <w:jc w:val="both"/>
            </w:pPr>
          </w:p>
          <w:p w:rsidR="00AF0170" w:rsidRDefault="00AF0170" w:rsidP="0070770C">
            <w:pPr>
              <w:ind w:left="113" w:right="113"/>
              <w:jc w:val="both"/>
            </w:pPr>
          </w:p>
          <w:p w:rsidR="00AF0170" w:rsidRDefault="00AF0170" w:rsidP="0070770C">
            <w:pPr>
              <w:ind w:left="113" w:right="113"/>
              <w:jc w:val="both"/>
            </w:pPr>
          </w:p>
        </w:tc>
        <w:tc>
          <w:tcPr>
            <w:tcW w:w="3260" w:type="dxa"/>
          </w:tcPr>
          <w:p w:rsidR="00AF0170" w:rsidRDefault="00AF0170" w:rsidP="00A60AB6">
            <w:pPr>
              <w:jc w:val="both"/>
            </w:pPr>
          </w:p>
          <w:p w:rsidR="00AF0170" w:rsidRDefault="00AF0170" w:rsidP="00A60AB6">
            <w:pPr>
              <w:jc w:val="both"/>
            </w:pPr>
          </w:p>
          <w:p w:rsidR="00AF0170" w:rsidRDefault="00AF0170" w:rsidP="00A60AB6">
            <w:pPr>
              <w:jc w:val="both"/>
            </w:pPr>
            <w:r>
              <w:t>Жилище</w:t>
            </w:r>
          </w:p>
        </w:tc>
        <w:tc>
          <w:tcPr>
            <w:tcW w:w="1701" w:type="dxa"/>
          </w:tcPr>
          <w:p w:rsidR="00BD6BBA" w:rsidRDefault="00BD6BBA" w:rsidP="00FA5B74">
            <w:pPr>
              <w:jc w:val="center"/>
            </w:pPr>
          </w:p>
          <w:p w:rsidR="00BD6BBA" w:rsidRDefault="00BD6BBA" w:rsidP="00FA5B74">
            <w:pPr>
              <w:jc w:val="center"/>
            </w:pPr>
          </w:p>
          <w:p w:rsidR="00AF0170" w:rsidRDefault="00F37BE7" w:rsidP="000024FE">
            <w:pPr>
              <w:jc w:val="center"/>
            </w:pPr>
            <w:r>
              <w:t>2392</w:t>
            </w:r>
          </w:p>
        </w:tc>
        <w:tc>
          <w:tcPr>
            <w:tcW w:w="1701" w:type="dxa"/>
          </w:tcPr>
          <w:p w:rsidR="00AF0170" w:rsidRDefault="00AF0170" w:rsidP="00FA5B74">
            <w:pPr>
              <w:jc w:val="center"/>
            </w:pPr>
          </w:p>
          <w:p w:rsidR="00AA2F66" w:rsidRDefault="00AA2F66" w:rsidP="00FA5B74">
            <w:pPr>
              <w:jc w:val="center"/>
            </w:pPr>
          </w:p>
          <w:p w:rsidR="00AA2F66" w:rsidRDefault="00AA2F66" w:rsidP="00FA5B74">
            <w:pPr>
              <w:jc w:val="center"/>
            </w:pPr>
            <w:r>
              <w:t>2254</w:t>
            </w:r>
          </w:p>
        </w:tc>
        <w:tc>
          <w:tcPr>
            <w:tcW w:w="1843" w:type="dxa"/>
          </w:tcPr>
          <w:p w:rsidR="003C523E" w:rsidRDefault="003C523E" w:rsidP="000024FE">
            <w:pPr>
              <w:jc w:val="center"/>
            </w:pPr>
          </w:p>
          <w:p w:rsidR="00C35CE6" w:rsidRDefault="00C35CE6" w:rsidP="000024FE">
            <w:pPr>
              <w:jc w:val="center"/>
            </w:pPr>
          </w:p>
          <w:p w:rsidR="00C35CE6" w:rsidRDefault="00C35CE6" w:rsidP="000024FE">
            <w:pPr>
              <w:jc w:val="center"/>
            </w:pPr>
            <w:r>
              <w:t>+138</w:t>
            </w:r>
          </w:p>
        </w:tc>
      </w:tr>
      <w:tr w:rsidR="00AF0170" w:rsidTr="00A721F9">
        <w:trPr>
          <w:trHeight w:val="930"/>
        </w:trPr>
        <w:tc>
          <w:tcPr>
            <w:tcW w:w="1101" w:type="dxa"/>
            <w:vMerge w:val="restart"/>
            <w:textDirection w:val="btLr"/>
          </w:tcPr>
          <w:p w:rsidR="00AF0170" w:rsidRDefault="00AF0170" w:rsidP="009A2D2D">
            <w:pPr>
              <w:ind w:left="113" w:right="113"/>
              <w:jc w:val="both"/>
            </w:pPr>
            <w:r w:rsidRPr="008043A2">
              <w:t>Социальная сфера</w:t>
            </w:r>
          </w:p>
        </w:tc>
        <w:tc>
          <w:tcPr>
            <w:tcW w:w="3260" w:type="dxa"/>
          </w:tcPr>
          <w:p w:rsidR="00AF0170" w:rsidRDefault="00A010C0" w:rsidP="00A60AB6">
            <w:pPr>
              <w:jc w:val="both"/>
            </w:pPr>
            <w:r w:rsidRPr="008043A2">
              <w:t>Образование. Наука. Культура</w:t>
            </w:r>
          </w:p>
        </w:tc>
        <w:tc>
          <w:tcPr>
            <w:tcW w:w="1701" w:type="dxa"/>
          </w:tcPr>
          <w:p w:rsidR="00AF0170" w:rsidRDefault="00A010C0" w:rsidP="00005431">
            <w:pPr>
              <w:jc w:val="center"/>
            </w:pPr>
            <w:r>
              <w:t>852</w:t>
            </w:r>
          </w:p>
        </w:tc>
        <w:tc>
          <w:tcPr>
            <w:tcW w:w="1701" w:type="dxa"/>
          </w:tcPr>
          <w:p w:rsidR="00AF0170" w:rsidRDefault="00A010C0" w:rsidP="00FA5B74">
            <w:pPr>
              <w:jc w:val="center"/>
            </w:pPr>
            <w:r>
              <w:t>834</w:t>
            </w:r>
          </w:p>
        </w:tc>
        <w:tc>
          <w:tcPr>
            <w:tcW w:w="1843" w:type="dxa"/>
          </w:tcPr>
          <w:p w:rsidR="00AF0170" w:rsidRPr="00760A61" w:rsidRDefault="00C35CE6" w:rsidP="00CD03BE">
            <w:pPr>
              <w:jc w:val="center"/>
            </w:pPr>
            <w:r w:rsidRPr="00760A61">
              <w:t>+</w:t>
            </w:r>
            <w:r w:rsidR="00A010C0" w:rsidRPr="00760A61">
              <w:t>18</w:t>
            </w:r>
          </w:p>
        </w:tc>
      </w:tr>
      <w:tr w:rsidR="00AF0170" w:rsidTr="00A721F9">
        <w:tc>
          <w:tcPr>
            <w:tcW w:w="1101" w:type="dxa"/>
            <w:vMerge/>
          </w:tcPr>
          <w:p w:rsidR="00AF0170" w:rsidRDefault="00AF0170" w:rsidP="00A60AB6">
            <w:pPr>
              <w:jc w:val="both"/>
            </w:pPr>
          </w:p>
        </w:tc>
        <w:tc>
          <w:tcPr>
            <w:tcW w:w="3260" w:type="dxa"/>
          </w:tcPr>
          <w:p w:rsidR="00AF0170" w:rsidRDefault="00A010C0" w:rsidP="00A60AB6">
            <w:pPr>
              <w:jc w:val="both"/>
            </w:pPr>
            <w:r w:rsidRPr="008043A2">
              <w:t>Социальное обеспечение и социальное страхование</w:t>
            </w:r>
          </w:p>
        </w:tc>
        <w:tc>
          <w:tcPr>
            <w:tcW w:w="1701" w:type="dxa"/>
          </w:tcPr>
          <w:p w:rsidR="00AF0170" w:rsidRDefault="00A010C0" w:rsidP="007532EB">
            <w:pPr>
              <w:jc w:val="center"/>
            </w:pPr>
            <w:r>
              <w:t>186</w:t>
            </w:r>
          </w:p>
        </w:tc>
        <w:tc>
          <w:tcPr>
            <w:tcW w:w="1701" w:type="dxa"/>
          </w:tcPr>
          <w:p w:rsidR="00AF0170" w:rsidRDefault="00A010C0" w:rsidP="00FA5B74">
            <w:pPr>
              <w:jc w:val="center"/>
            </w:pPr>
            <w:r>
              <w:t>318</w:t>
            </w:r>
          </w:p>
        </w:tc>
        <w:tc>
          <w:tcPr>
            <w:tcW w:w="1843" w:type="dxa"/>
          </w:tcPr>
          <w:p w:rsidR="00AF0170" w:rsidRPr="00760A61" w:rsidRDefault="00C35CE6" w:rsidP="00A010C0">
            <w:pPr>
              <w:jc w:val="center"/>
            </w:pPr>
            <w:r w:rsidRPr="00760A61">
              <w:t>-</w:t>
            </w:r>
            <w:r w:rsidR="00A010C0" w:rsidRPr="00760A61">
              <w:t>132</w:t>
            </w:r>
          </w:p>
        </w:tc>
      </w:tr>
      <w:tr w:rsidR="00AF0170" w:rsidTr="00A721F9">
        <w:tc>
          <w:tcPr>
            <w:tcW w:w="1101" w:type="dxa"/>
            <w:vMerge/>
          </w:tcPr>
          <w:p w:rsidR="00AF0170" w:rsidRDefault="00AF0170" w:rsidP="00A60AB6">
            <w:pPr>
              <w:jc w:val="both"/>
            </w:pPr>
          </w:p>
        </w:tc>
        <w:tc>
          <w:tcPr>
            <w:tcW w:w="3260" w:type="dxa"/>
          </w:tcPr>
          <w:p w:rsidR="00AF0170" w:rsidRDefault="00A010C0" w:rsidP="00A60AB6">
            <w:pPr>
              <w:jc w:val="both"/>
            </w:pPr>
            <w:r>
              <w:t>Труд и занятость населения</w:t>
            </w:r>
          </w:p>
        </w:tc>
        <w:tc>
          <w:tcPr>
            <w:tcW w:w="1701" w:type="dxa"/>
          </w:tcPr>
          <w:p w:rsidR="00AF0170" w:rsidRDefault="00A010C0" w:rsidP="007532EB">
            <w:pPr>
              <w:jc w:val="center"/>
            </w:pPr>
            <w:r>
              <w:t>6</w:t>
            </w:r>
          </w:p>
        </w:tc>
        <w:tc>
          <w:tcPr>
            <w:tcW w:w="1701" w:type="dxa"/>
          </w:tcPr>
          <w:p w:rsidR="00AF0170" w:rsidRDefault="00A010C0" w:rsidP="00FA5B74">
            <w:pPr>
              <w:jc w:val="center"/>
            </w:pPr>
            <w:r>
              <w:t>11</w:t>
            </w:r>
          </w:p>
        </w:tc>
        <w:tc>
          <w:tcPr>
            <w:tcW w:w="1843" w:type="dxa"/>
          </w:tcPr>
          <w:p w:rsidR="00AF0170" w:rsidRPr="00760A61" w:rsidRDefault="00C35CE6" w:rsidP="00CD03BE">
            <w:pPr>
              <w:jc w:val="center"/>
            </w:pPr>
            <w:r w:rsidRPr="00760A61">
              <w:t>-</w:t>
            </w:r>
            <w:r w:rsidR="00A010C0" w:rsidRPr="00760A61">
              <w:t>5</w:t>
            </w:r>
          </w:p>
        </w:tc>
      </w:tr>
      <w:tr w:rsidR="00AF0170" w:rsidTr="00A721F9">
        <w:tc>
          <w:tcPr>
            <w:tcW w:w="1101" w:type="dxa"/>
            <w:vMerge/>
          </w:tcPr>
          <w:p w:rsidR="00AF0170" w:rsidRDefault="00AF0170" w:rsidP="00A60AB6">
            <w:pPr>
              <w:jc w:val="both"/>
            </w:pPr>
          </w:p>
        </w:tc>
        <w:tc>
          <w:tcPr>
            <w:tcW w:w="3260" w:type="dxa"/>
          </w:tcPr>
          <w:p w:rsidR="00AF0170" w:rsidRDefault="00A010C0" w:rsidP="00A60AB6">
            <w:pPr>
              <w:jc w:val="both"/>
            </w:pPr>
            <w:r>
              <w:t>Семья</w:t>
            </w:r>
          </w:p>
        </w:tc>
        <w:tc>
          <w:tcPr>
            <w:tcW w:w="1701" w:type="dxa"/>
          </w:tcPr>
          <w:p w:rsidR="00AF0170" w:rsidRDefault="00A010C0" w:rsidP="00005431">
            <w:pPr>
              <w:jc w:val="center"/>
            </w:pPr>
            <w:r>
              <w:t>58</w:t>
            </w:r>
          </w:p>
        </w:tc>
        <w:tc>
          <w:tcPr>
            <w:tcW w:w="1701" w:type="dxa"/>
          </w:tcPr>
          <w:p w:rsidR="00AF0170" w:rsidRDefault="00A010C0" w:rsidP="00FA5B74">
            <w:pPr>
              <w:jc w:val="center"/>
            </w:pPr>
            <w:r>
              <w:t>26</w:t>
            </w:r>
          </w:p>
        </w:tc>
        <w:tc>
          <w:tcPr>
            <w:tcW w:w="1843" w:type="dxa"/>
          </w:tcPr>
          <w:p w:rsidR="00AF0170" w:rsidRPr="00760A61" w:rsidRDefault="00C35CE6" w:rsidP="00A010C0">
            <w:pPr>
              <w:jc w:val="center"/>
            </w:pPr>
            <w:r w:rsidRPr="00760A61">
              <w:t>+</w:t>
            </w:r>
            <w:r w:rsidR="00A010C0" w:rsidRPr="00760A61">
              <w:t>32</w:t>
            </w:r>
          </w:p>
        </w:tc>
      </w:tr>
      <w:tr w:rsidR="00AF0170" w:rsidTr="00A721F9">
        <w:tc>
          <w:tcPr>
            <w:tcW w:w="1101" w:type="dxa"/>
            <w:vMerge/>
          </w:tcPr>
          <w:p w:rsidR="00AF0170" w:rsidRDefault="00AF0170" w:rsidP="00A60AB6">
            <w:pPr>
              <w:jc w:val="both"/>
            </w:pPr>
          </w:p>
        </w:tc>
        <w:tc>
          <w:tcPr>
            <w:tcW w:w="3260" w:type="dxa"/>
          </w:tcPr>
          <w:p w:rsidR="00AF0170" w:rsidRDefault="00AF0170" w:rsidP="00A60AB6">
            <w:pPr>
              <w:jc w:val="both"/>
            </w:pPr>
            <w:r w:rsidRPr="00164D78">
              <w:t>Здравоохранение. Физическая культура и спорт. Туризм</w:t>
            </w:r>
          </w:p>
        </w:tc>
        <w:tc>
          <w:tcPr>
            <w:tcW w:w="1701" w:type="dxa"/>
          </w:tcPr>
          <w:p w:rsidR="00AF0170" w:rsidRDefault="00F37BE7" w:rsidP="00005431">
            <w:pPr>
              <w:jc w:val="center"/>
            </w:pPr>
            <w:r>
              <w:t>52</w:t>
            </w:r>
          </w:p>
        </w:tc>
        <w:tc>
          <w:tcPr>
            <w:tcW w:w="1701" w:type="dxa"/>
          </w:tcPr>
          <w:p w:rsidR="00AF0170" w:rsidRDefault="00AA2F66" w:rsidP="00FA5B74">
            <w:pPr>
              <w:jc w:val="center"/>
            </w:pPr>
            <w:r>
              <w:t>77</w:t>
            </w:r>
          </w:p>
        </w:tc>
        <w:tc>
          <w:tcPr>
            <w:tcW w:w="1843" w:type="dxa"/>
          </w:tcPr>
          <w:p w:rsidR="00AF0170" w:rsidRPr="00760A61" w:rsidRDefault="00C35CE6" w:rsidP="00CD03BE">
            <w:pPr>
              <w:jc w:val="center"/>
            </w:pPr>
            <w:r w:rsidRPr="00760A61">
              <w:t>-25</w:t>
            </w:r>
          </w:p>
        </w:tc>
      </w:tr>
      <w:tr w:rsidR="00AF0170" w:rsidTr="00A721F9">
        <w:tc>
          <w:tcPr>
            <w:tcW w:w="1101" w:type="dxa"/>
            <w:vMerge w:val="restart"/>
            <w:textDirection w:val="btLr"/>
          </w:tcPr>
          <w:p w:rsidR="00AF0170" w:rsidRDefault="00AF0170" w:rsidP="009A2D2D">
            <w:pPr>
              <w:ind w:left="113" w:right="113"/>
              <w:jc w:val="both"/>
            </w:pPr>
            <w:r w:rsidRPr="009A2D2D">
              <w:t>Государство, общество и политика</w:t>
            </w:r>
          </w:p>
          <w:p w:rsidR="00AF0170" w:rsidRDefault="00AF0170" w:rsidP="009A2D2D">
            <w:pPr>
              <w:ind w:left="113" w:right="113"/>
              <w:jc w:val="both"/>
            </w:pPr>
          </w:p>
          <w:p w:rsidR="00AF0170" w:rsidRDefault="00AF0170" w:rsidP="009A2D2D">
            <w:pPr>
              <w:ind w:left="113" w:right="113"/>
              <w:jc w:val="both"/>
            </w:pPr>
          </w:p>
          <w:p w:rsidR="00AF0170" w:rsidRDefault="00AF0170" w:rsidP="009A2D2D">
            <w:pPr>
              <w:ind w:left="113" w:right="113"/>
              <w:jc w:val="both"/>
            </w:pPr>
          </w:p>
          <w:p w:rsidR="00AF0170" w:rsidRDefault="00AF0170" w:rsidP="009A2D2D">
            <w:pPr>
              <w:ind w:left="113" w:right="113"/>
              <w:jc w:val="both"/>
            </w:pPr>
          </w:p>
          <w:p w:rsidR="00AF0170" w:rsidRDefault="00AF0170" w:rsidP="009A2D2D">
            <w:pPr>
              <w:ind w:left="113" w:right="113"/>
              <w:jc w:val="both"/>
            </w:pPr>
            <w:r w:rsidRPr="0074608E">
              <w:t>Государство, общество и политика</w:t>
            </w:r>
          </w:p>
        </w:tc>
        <w:tc>
          <w:tcPr>
            <w:tcW w:w="3260" w:type="dxa"/>
          </w:tcPr>
          <w:p w:rsidR="00AF0170" w:rsidRPr="00164D78" w:rsidRDefault="00AF0170" w:rsidP="00A60AB6">
            <w:pPr>
              <w:jc w:val="both"/>
            </w:pPr>
            <w:r w:rsidRPr="00683FBF">
              <w:t>Основы государственного управления</w:t>
            </w:r>
          </w:p>
        </w:tc>
        <w:tc>
          <w:tcPr>
            <w:tcW w:w="1701" w:type="dxa"/>
          </w:tcPr>
          <w:p w:rsidR="00AF0170" w:rsidRDefault="00F37BE7" w:rsidP="00FA5B74">
            <w:pPr>
              <w:jc w:val="center"/>
            </w:pPr>
            <w:r>
              <w:t>161</w:t>
            </w:r>
          </w:p>
        </w:tc>
        <w:tc>
          <w:tcPr>
            <w:tcW w:w="1701" w:type="dxa"/>
          </w:tcPr>
          <w:p w:rsidR="00AF0170" w:rsidRDefault="00AA2F66" w:rsidP="00FA5B74">
            <w:pPr>
              <w:jc w:val="center"/>
            </w:pPr>
            <w:r>
              <w:t>126</w:t>
            </w:r>
          </w:p>
        </w:tc>
        <w:tc>
          <w:tcPr>
            <w:tcW w:w="1843" w:type="dxa"/>
          </w:tcPr>
          <w:p w:rsidR="00AF0170" w:rsidRPr="00760A61" w:rsidRDefault="00C35CE6" w:rsidP="00CD03BE">
            <w:pPr>
              <w:jc w:val="center"/>
            </w:pPr>
            <w:r w:rsidRPr="00760A61">
              <w:t>+35</w:t>
            </w:r>
          </w:p>
        </w:tc>
      </w:tr>
      <w:tr w:rsidR="00AF0170" w:rsidTr="00A721F9">
        <w:tc>
          <w:tcPr>
            <w:tcW w:w="1101" w:type="dxa"/>
            <w:vMerge/>
          </w:tcPr>
          <w:p w:rsidR="00AF0170" w:rsidRDefault="00AF0170" w:rsidP="00A60AB6">
            <w:pPr>
              <w:jc w:val="both"/>
            </w:pPr>
          </w:p>
        </w:tc>
        <w:tc>
          <w:tcPr>
            <w:tcW w:w="3260" w:type="dxa"/>
          </w:tcPr>
          <w:p w:rsidR="00AF0170" w:rsidRPr="00164D78" w:rsidRDefault="00AF0170" w:rsidP="00A60AB6">
            <w:pPr>
              <w:jc w:val="both"/>
            </w:pPr>
            <w:r w:rsidRPr="00B47258">
              <w:t>Гражданское право</w:t>
            </w:r>
          </w:p>
        </w:tc>
        <w:tc>
          <w:tcPr>
            <w:tcW w:w="1701" w:type="dxa"/>
          </w:tcPr>
          <w:p w:rsidR="00AF0170" w:rsidRDefault="00F37BE7" w:rsidP="00FA5B74">
            <w:pPr>
              <w:jc w:val="center"/>
            </w:pPr>
            <w:r>
              <w:t>84</w:t>
            </w:r>
          </w:p>
        </w:tc>
        <w:tc>
          <w:tcPr>
            <w:tcW w:w="1701" w:type="dxa"/>
          </w:tcPr>
          <w:p w:rsidR="00AF0170" w:rsidRDefault="00AA2F66" w:rsidP="00FA5B74">
            <w:pPr>
              <w:jc w:val="center"/>
            </w:pPr>
            <w:r>
              <w:t>60</w:t>
            </w:r>
          </w:p>
        </w:tc>
        <w:tc>
          <w:tcPr>
            <w:tcW w:w="1843" w:type="dxa"/>
          </w:tcPr>
          <w:p w:rsidR="00AF0170" w:rsidRPr="00760A61" w:rsidRDefault="00C35CE6" w:rsidP="00CD03BE">
            <w:pPr>
              <w:jc w:val="center"/>
            </w:pPr>
            <w:r w:rsidRPr="00760A61">
              <w:t>+24</w:t>
            </w:r>
          </w:p>
        </w:tc>
      </w:tr>
      <w:tr w:rsidR="00AF0170" w:rsidTr="00A721F9">
        <w:tc>
          <w:tcPr>
            <w:tcW w:w="1101" w:type="dxa"/>
            <w:vMerge/>
          </w:tcPr>
          <w:p w:rsidR="00AF0170" w:rsidRDefault="00AF0170" w:rsidP="00A60AB6">
            <w:pPr>
              <w:jc w:val="both"/>
            </w:pPr>
          </w:p>
        </w:tc>
        <w:tc>
          <w:tcPr>
            <w:tcW w:w="3260" w:type="dxa"/>
          </w:tcPr>
          <w:p w:rsidR="00AF0170" w:rsidRPr="00164D78" w:rsidRDefault="00AF0170" w:rsidP="00A60AB6">
            <w:pPr>
              <w:jc w:val="both"/>
            </w:pPr>
            <w:r w:rsidRPr="0002021D">
              <w:t>Конституционный строй</w:t>
            </w:r>
          </w:p>
        </w:tc>
        <w:tc>
          <w:tcPr>
            <w:tcW w:w="1701" w:type="dxa"/>
          </w:tcPr>
          <w:p w:rsidR="00AF0170" w:rsidRDefault="00F37BE7" w:rsidP="00FA5B74">
            <w:pPr>
              <w:jc w:val="center"/>
            </w:pPr>
            <w:r>
              <w:t>74</w:t>
            </w:r>
          </w:p>
        </w:tc>
        <w:tc>
          <w:tcPr>
            <w:tcW w:w="1701" w:type="dxa"/>
          </w:tcPr>
          <w:p w:rsidR="00AF0170" w:rsidRDefault="00AA2F66" w:rsidP="00FA5B74">
            <w:pPr>
              <w:jc w:val="center"/>
            </w:pPr>
            <w:r>
              <w:t>103</w:t>
            </w:r>
          </w:p>
        </w:tc>
        <w:tc>
          <w:tcPr>
            <w:tcW w:w="1843" w:type="dxa"/>
          </w:tcPr>
          <w:p w:rsidR="00AF0170" w:rsidRPr="00760A61" w:rsidRDefault="00C35CE6" w:rsidP="00072908">
            <w:pPr>
              <w:jc w:val="center"/>
            </w:pPr>
            <w:r w:rsidRPr="00760A61">
              <w:t>-29</w:t>
            </w:r>
          </w:p>
        </w:tc>
      </w:tr>
      <w:tr w:rsidR="00AF0170" w:rsidTr="00A721F9">
        <w:tc>
          <w:tcPr>
            <w:tcW w:w="1101" w:type="dxa"/>
            <w:vMerge/>
          </w:tcPr>
          <w:p w:rsidR="00AF0170" w:rsidRDefault="00AF0170" w:rsidP="00A60AB6">
            <w:pPr>
              <w:jc w:val="both"/>
            </w:pPr>
          </w:p>
        </w:tc>
        <w:tc>
          <w:tcPr>
            <w:tcW w:w="3260" w:type="dxa"/>
          </w:tcPr>
          <w:p w:rsidR="00AF0170" w:rsidRPr="00164D78" w:rsidRDefault="00AF0170" w:rsidP="00A60AB6">
            <w:pPr>
              <w:jc w:val="both"/>
            </w:pPr>
            <w:r>
              <w:t>Международные отношения. Международное право</w:t>
            </w:r>
          </w:p>
        </w:tc>
        <w:tc>
          <w:tcPr>
            <w:tcW w:w="1701" w:type="dxa"/>
          </w:tcPr>
          <w:p w:rsidR="00F37BE7" w:rsidRDefault="00F37BE7" w:rsidP="00FA5B74">
            <w:pPr>
              <w:jc w:val="center"/>
            </w:pPr>
          </w:p>
          <w:p w:rsidR="00AF0170" w:rsidRDefault="00F37BE7" w:rsidP="00FA5B74">
            <w:pPr>
              <w:jc w:val="center"/>
            </w:pPr>
            <w:r>
              <w:t>0</w:t>
            </w:r>
          </w:p>
        </w:tc>
        <w:tc>
          <w:tcPr>
            <w:tcW w:w="1701" w:type="dxa"/>
          </w:tcPr>
          <w:p w:rsidR="00AF0170" w:rsidRDefault="00AF0170" w:rsidP="00FA5B74">
            <w:pPr>
              <w:jc w:val="center"/>
            </w:pPr>
          </w:p>
          <w:p w:rsidR="00AA2F66" w:rsidRDefault="00AA2F66" w:rsidP="00FA5B74">
            <w:pPr>
              <w:jc w:val="center"/>
            </w:pPr>
            <w:r>
              <w:t>1</w:t>
            </w:r>
          </w:p>
        </w:tc>
        <w:tc>
          <w:tcPr>
            <w:tcW w:w="1843" w:type="dxa"/>
          </w:tcPr>
          <w:p w:rsidR="00CD03BE" w:rsidRPr="00760A61" w:rsidRDefault="00CD03BE" w:rsidP="00CD03BE">
            <w:pPr>
              <w:jc w:val="center"/>
              <w:rPr>
                <w:lang w:val="en-US"/>
              </w:rPr>
            </w:pPr>
          </w:p>
          <w:p w:rsidR="00F37BE7" w:rsidRPr="00760A61" w:rsidRDefault="00F37BE7" w:rsidP="00CD03BE">
            <w:pPr>
              <w:jc w:val="center"/>
            </w:pPr>
            <w:r w:rsidRPr="00760A61">
              <w:t>-1</w:t>
            </w:r>
          </w:p>
        </w:tc>
      </w:tr>
      <w:tr w:rsidR="00AF0170" w:rsidTr="00A721F9">
        <w:tc>
          <w:tcPr>
            <w:tcW w:w="1101" w:type="dxa"/>
            <w:vMerge/>
          </w:tcPr>
          <w:p w:rsidR="00AF0170" w:rsidRDefault="00AF0170" w:rsidP="00A60AB6">
            <w:pPr>
              <w:jc w:val="both"/>
            </w:pPr>
          </w:p>
        </w:tc>
        <w:tc>
          <w:tcPr>
            <w:tcW w:w="3260" w:type="dxa"/>
          </w:tcPr>
          <w:p w:rsidR="00AF0170" w:rsidRDefault="00AF0170" w:rsidP="00EE4C63">
            <w:pPr>
              <w:jc w:val="both"/>
            </w:pPr>
            <w:r>
              <w:t>Индивидуальные правовые акты по кадровым вопросам, вопросам</w:t>
            </w:r>
          </w:p>
          <w:p w:rsidR="00AF0170" w:rsidRPr="00164D78" w:rsidRDefault="00AF0170" w:rsidP="00EE4C63">
            <w:pPr>
              <w:jc w:val="both"/>
            </w:pPr>
            <w:r>
              <w:t>награждения, помилования, гражданства, присвоения почетных и иных званий</w:t>
            </w:r>
          </w:p>
        </w:tc>
        <w:tc>
          <w:tcPr>
            <w:tcW w:w="1701" w:type="dxa"/>
          </w:tcPr>
          <w:p w:rsidR="00192BC7" w:rsidRDefault="00192BC7" w:rsidP="00FA5B74">
            <w:pPr>
              <w:jc w:val="center"/>
            </w:pPr>
          </w:p>
          <w:p w:rsidR="00192BC7" w:rsidRDefault="00F37BE7" w:rsidP="00FA5B74">
            <w:pPr>
              <w:jc w:val="center"/>
            </w:pPr>
            <w:r>
              <w:t>2</w:t>
            </w:r>
          </w:p>
          <w:p w:rsidR="00192BC7" w:rsidRDefault="00192BC7" w:rsidP="00FA5B74">
            <w:pPr>
              <w:jc w:val="center"/>
            </w:pPr>
          </w:p>
          <w:p w:rsidR="00AF0170" w:rsidRDefault="00AF0170" w:rsidP="00FA5B74">
            <w:pPr>
              <w:jc w:val="center"/>
            </w:pPr>
          </w:p>
        </w:tc>
        <w:tc>
          <w:tcPr>
            <w:tcW w:w="1701" w:type="dxa"/>
          </w:tcPr>
          <w:p w:rsidR="00F37BE7" w:rsidRDefault="00F37BE7" w:rsidP="00FA5B74">
            <w:pPr>
              <w:jc w:val="center"/>
            </w:pPr>
          </w:p>
          <w:p w:rsidR="00AF0170" w:rsidRDefault="00AA2F66" w:rsidP="00FA5B74">
            <w:pPr>
              <w:jc w:val="center"/>
            </w:pPr>
            <w:r>
              <w:t>0</w:t>
            </w:r>
          </w:p>
        </w:tc>
        <w:tc>
          <w:tcPr>
            <w:tcW w:w="1843" w:type="dxa"/>
          </w:tcPr>
          <w:p w:rsidR="00AF0170" w:rsidRPr="00760A61" w:rsidRDefault="00AF0170" w:rsidP="00CD03BE">
            <w:pPr>
              <w:pStyle w:val="a4"/>
              <w:rPr>
                <w:lang w:val="en-US"/>
              </w:rPr>
            </w:pPr>
          </w:p>
          <w:p w:rsidR="00F37BE7" w:rsidRPr="00760A61" w:rsidRDefault="00F37BE7" w:rsidP="00CD03BE">
            <w:pPr>
              <w:pStyle w:val="a4"/>
            </w:pPr>
            <w:r w:rsidRPr="00760A61">
              <w:t>+2</w:t>
            </w:r>
          </w:p>
        </w:tc>
      </w:tr>
      <w:tr w:rsidR="00AF0170" w:rsidTr="00A721F9">
        <w:tc>
          <w:tcPr>
            <w:tcW w:w="1101" w:type="dxa"/>
            <w:vMerge w:val="restart"/>
            <w:textDirection w:val="btLr"/>
          </w:tcPr>
          <w:p w:rsidR="00AF0170" w:rsidRDefault="00AF0170" w:rsidP="009A2D2D">
            <w:pPr>
              <w:ind w:left="113" w:right="113"/>
              <w:jc w:val="both"/>
            </w:pPr>
            <w:r>
              <w:t>О</w:t>
            </w:r>
            <w:r w:rsidRPr="0002021D">
              <w:t>борона, безопасность, законность</w:t>
            </w:r>
          </w:p>
        </w:tc>
        <w:tc>
          <w:tcPr>
            <w:tcW w:w="3260" w:type="dxa"/>
          </w:tcPr>
          <w:p w:rsidR="00AF0170" w:rsidRPr="00164D78" w:rsidRDefault="00AF0170" w:rsidP="00A60AB6">
            <w:pPr>
              <w:jc w:val="both"/>
            </w:pPr>
            <w:r w:rsidRPr="00BB41BC">
              <w:t>Безопасность и охрана правопорядка</w:t>
            </w:r>
          </w:p>
        </w:tc>
        <w:tc>
          <w:tcPr>
            <w:tcW w:w="1701" w:type="dxa"/>
          </w:tcPr>
          <w:p w:rsidR="00AF0170" w:rsidRDefault="00F37BE7" w:rsidP="00FA5B74">
            <w:pPr>
              <w:jc w:val="center"/>
            </w:pPr>
            <w:r>
              <w:t>78</w:t>
            </w:r>
          </w:p>
        </w:tc>
        <w:tc>
          <w:tcPr>
            <w:tcW w:w="1701" w:type="dxa"/>
          </w:tcPr>
          <w:p w:rsidR="00AF0170" w:rsidRDefault="00AA2F66" w:rsidP="00FA5B74">
            <w:pPr>
              <w:jc w:val="center"/>
            </w:pPr>
            <w:r>
              <w:t>195</w:t>
            </w:r>
          </w:p>
        </w:tc>
        <w:tc>
          <w:tcPr>
            <w:tcW w:w="1843" w:type="dxa"/>
          </w:tcPr>
          <w:p w:rsidR="00AF0170" w:rsidRPr="00F37BE7" w:rsidRDefault="00F37BE7" w:rsidP="00CD03BE">
            <w:pPr>
              <w:jc w:val="center"/>
            </w:pPr>
            <w:r>
              <w:t>-117</w:t>
            </w:r>
          </w:p>
        </w:tc>
      </w:tr>
      <w:tr w:rsidR="00AF0170" w:rsidTr="00A721F9">
        <w:tc>
          <w:tcPr>
            <w:tcW w:w="1101" w:type="dxa"/>
            <w:vMerge/>
          </w:tcPr>
          <w:p w:rsidR="00AF0170" w:rsidRDefault="00AF0170" w:rsidP="00A60AB6">
            <w:pPr>
              <w:jc w:val="both"/>
            </w:pPr>
          </w:p>
        </w:tc>
        <w:tc>
          <w:tcPr>
            <w:tcW w:w="3260" w:type="dxa"/>
          </w:tcPr>
          <w:p w:rsidR="00AF0170" w:rsidRPr="00164D78" w:rsidRDefault="003F37FA" w:rsidP="00A60AB6">
            <w:pPr>
              <w:jc w:val="both"/>
            </w:pPr>
            <w:r>
              <w:t>Правосудие</w:t>
            </w:r>
          </w:p>
        </w:tc>
        <w:tc>
          <w:tcPr>
            <w:tcW w:w="1701" w:type="dxa"/>
          </w:tcPr>
          <w:p w:rsidR="00AF0170" w:rsidRDefault="003F37FA" w:rsidP="00FA5B74">
            <w:pPr>
              <w:jc w:val="center"/>
            </w:pPr>
            <w:r>
              <w:t>14</w:t>
            </w:r>
          </w:p>
        </w:tc>
        <w:tc>
          <w:tcPr>
            <w:tcW w:w="1701" w:type="dxa"/>
          </w:tcPr>
          <w:p w:rsidR="00AF0170" w:rsidRDefault="003F37FA" w:rsidP="00FA5B74">
            <w:pPr>
              <w:jc w:val="center"/>
            </w:pPr>
            <w:r>
              <w:t>8</w:t>
            </w:r>
          </w:p>
        </w:tc>
        <w:tc>
          <w:tcPr>
            <w:tcW w:w="1843" w:type="dxa"/>
          </w:tcPr>
          <w:p w:rsidR="00AF0170" w:rsidRPr="00F37BE7" w:rsidRDefault="003F37FA" w:rsidP="00CD03BE">
            <w:pPr>
              <w:jc w:val="center"/>
            </w:pPr>
            <w:r>
              <w:t>+6</w:t>
            </w:r>
          </w:p>
        </w:tc>
      </w:tr>
      <w:tr w:rsidR="00AF0170" w:rsidTr="00A721F9">
        <w:tc>
          <w:tcPr>
            <w:tcW w:w="1101" w:type="dxa"/>
            <w:vMerge/>
          </w:tcPr>
          <w:p w:rsidR="00AF0170" w:rsidRDefault="00AF0170" w:rsidP="00A60AB6">
            <w:pPr>
              <w:jc w:val="both"/>
            </w:pPr>
          </w:p>
        </w:tc>
        <w:tc>
          <w:tcPr>
            <w:tcW w:w="3260" w:type="dxa"/>
          </w:tcPr>
          <w:p w:rsidR="00AF0170" w:rsidRPr="00164D78" w:rsidRDefault="003F37FA" w:rsidP="00A60AB6">
            <w:pPr>
              <w:jc w:val="both"/>
            </w:pPr>
            <w:r w:rsidRPr="00BB41BC">
              <w:t>Оборона</w:t>
            </w:r>
          </w:p>
        </w:tc>
        <w:tc>
          <w:tcPr>
            <w:tcW w:w="1701" w:type="dxa"/>
          </w:tcPr>
          <w:p w:rsidR="00AF0170" w:rsidRDefault="003F37FA" w:rsidP="00FA5B74">
            <w:pPr>
              <w:jc w:val="center"/>
            </w:pPr>
            <w:r>
              <w:t>6</w:t>
            </w:r>
          </w:p>
        </w:tc>
        <w:tc>
          <w:tcPr>
            <w:tcW w:w="1701" w:type="dxa"/>
          </w:tcPr>
          <w:p w:rsidR="00AF0170" w:rsidRDefault="003F37FA" w:rsidP="00FA5B74">
            <w:pPr>
              <w:jc w:val="center"/>
            </w:pPr>
            <w:r>
              <w:t>32</w:t>
            </w:r>
          </w:p>
        </w:tc>
        <w:tc>
          <w:tcPr>
            <w:tcW w:w="1843" w:type="dxa"/>
          </w:tcPr>
          <w:p w:rsidR="00AF0170" w:rsidRPr="00F37BE7" w:rsidRDefault="003F37FA" w:rsidP="00CD03BE">
            <w:pPr>
              <w:jc w:val="center"/>
            </w:pPr>
            <w:r>
              <w:t>-26</w:t>
            </w:r>
          </w:p>
        </w:tc>
      </w:tr>
      <w:tr w:rsidR="00AF0170" w:rsidTr="00A721F9">
        <w:tc>
          <w:tcPr>
            <w:tcW w:w="1101" w:type="dxa"/>
            <w:vMerge/>
          </w:tcPr>
          <w:p w:rsidR="00AF0170" w:rsidRDefault="00AF0170" w:rsidP="00A60AB6">
            <w:pPr>
              <w:jc w:val="both"/>
            </w:pPr>
          </w:p>
        </w:tc>
        <w:tc>
          <w:tcPr>
            <w:tcW w:w="3260" w:type="dxa"/>
          </w:tcPr>
          <w:p w:rsidR="00AF0170" w:rsidRPr="00BB41BC" w:rsidRDefault="00AF0170" w:rsidP="00A60AB6">
            <w:pPr>
              <w:jc w:val="both"/>
            </w:pPr>
            <w:r>
              <w:t>Прокуратура. Органы юстиции. Адвокатура. Нотариат</w:t>
            </w:r>
          </w:p>
        </w:tc>
        <w:tc>
          <w:tcPr>
            <w:tcW w:w="1701" w:type="dxa"/>
          </w:tcPr>
          <w:p w:rsidR="00AF0170" w:rsidRDefault="00F37BE7" w:rsidP="00FA5B74">
            <w:pPr>
              <w:jc w:val="center"/>
            </w:pPr>
            <w:r>
              <w:t>1</w:t>
            </w:r>
          </w:p>
        </w:tc>
        <w:tc>
          <w:tcPr>
            <w:tcW w:w="1701" w:type="dxa"/>
          </w:tcPr>
          <w:p w:rsidR="00AF0170" w:rsidRPr="00BB41BC" w:rsidRDefault="00AA2F66" w:rsidP="00FA5B74">
            <w:pPr>
              <w:jc w:val="center"/>
            </w:pPr>
            <w:r>
              <w:t>2</w:t>
            </w:r>
          </w:p>
        </w:tc>
        <w:tc>
          <w:tcPr>
            <w:tcW w:w="1843" w:type="dxa"/>
          </w:tcPr>
          <w:p w:rsidR="00AF0170" w:rsidRPr="00F37BE7" w:rsidRDefault="00F37BE7" w:rsidP="00CD03BE">
            <w:pPr>
              <w:jc w:val="center"/>
            </w:pPr>
            <w:r>
              <w:t>-1</w:t>
            </w:r>
          </w:p>
        </w:tc>
      </w:tr>
      <w:tr w:rsidR="00AF0170" w:rsidTr="00A721F9">
        <w:tc>
          <w:tcPr>
            <w:tcW w:w="1101" w:type="dxa"/>
            <w:vMerge/>
          </w:tcPr>
          <w:p w:rsidR="00AF0170" w:rsidRDefault="00AF0170" w:rsidP="00A60AB6">
            <w:pPr>
              <w:jc w:val="both"/>
            </w:pPr>
          </w:p>
        </w:tc>
        <w:tc>
          <w:tcPr>
            <w:tcW w:w="3260" w:type="dxa"/>
          </w:tcPr>
          <w:p w:rsidR="00AF0170" w:rsidRDefault="00AF0170" w:rsidP="00A60AB6">
            <w:pPr>
              <w:jc w:val="both"/>
            </w:pPr>
            <w:r>
              <w:t>Уголовное право. Исполнение наказаний</w:t>
            </w:r>
          </w:p>
        </w:tc>
        <w:tc>
          <w:tcPr>
            <w:tcW w:w="1701" w:type="dxa"/>
          </w:tcPr>
          <w:p w:rsidR="00AF0170" w:rsidRDefault="00F37BE7" w:rsidP="00FA5B74">
            <w:pPr>
              <w:jc w:val="center"/>
            </w:pPr>
            <w:r>
              <w:t>0</w:t>
            </w:r>
          </w:p>
        </w:tc>
        <w:tc>
          <w:tcPr>
            <w:tcW w:w="1701" w:type="dxa"/>
          </w:tcPr>
          <w:p w:rsidR="00AF0170" w:rsidRDefault="00AA2F66" w:rsidP="00FA5B74">
            <w:pPr>
              <w:jc w:val="center"/>
            </w:pPr>
            <w:r>
              <w:t>1</w:t>
            </w:r>
          </w:p>
        </w:tc>
        <w:tc>
          <w:tcPr>
            <w:tcW w:w="1843" w:type="dxa"/>
          </w:tcPr>
          <w:p w:rsidR="00AF0170" w:rsidRPr="00F37BE7" w:rsidRDefault="00F37BE7" w:rsidP="00CD03BE">
            <w:pPr>
              <w:jc w:val="center"/>
            </w:pPr>
            <w:r>
              <w:t>-1</w:t>
            </w:r>
          </w:p>
        </w:tc>
      </w:tr>
    </w:tbl>
    <w:p w:rsidR="00A60AB6" w:rsidRDefault="00A60AB6" w:rsidP="00AA618B">
      <w:pPr>
        <w:spacing w:after="0" w:line="360" w:lineRule="auto"/>
        <w:jc w:val="both"/>
      </w:pPr>
    </w:p>
    <w:p w:rsidR="004116F1" w:rsidRPr="00DD045F" w:rsidRDefault="004116F1" w:rsidP="004116F1">
      <w:pPr>
        <w:spacing w:after="0" w:line="360" w:lineRule="auto"/>
        <w:ind w:firstLine="567"/>
        <w:jc w:val="both"/>
      </w:pPr>
      <w:r w:rsidRPr="00DD045F">
        <w:t xml:space="preserve">Наибольшее количество вопросов, содержащихся в обращениях, поступивших в </w:t>
      </w:r>
      <w:r>
        <w:t>1</w:t>
      </w:r>
      <w:r w:rsidRPr="00DD045F">
        <w:t xml:space="preserve"> квартале 20</w:t>
      </w:r>
      <w:r>
        <w:t>2</w:t>
      </w:r>
      <w:r w:rsidR="00760A61">
        <w:t>1</w:t>
      </w:r>
      <w:r w:rsidRPr="00DD045F">
        <w:t xml:space="preserve"> года, относятся к разделам «Экономика»</w:t>
      </w:r>
      <w:r>
        <w:t xml:space="preserve">                      </w:t>
      </w:r>
      <w:r w:rsidRPr="00DD045F">
        <w:t>(</w:t>
      </w:r>
      <w:r w:rsidR="00760A61">
        <w:t>49,8</w:t>
      </w:r>
      <w:r w:rsidR="00D46416">
        <w:t xml:space="preserve"> </w:t>
      </w:r>
      <w:r w:rsidRPr="00DD045F">
        <w:t xml:space="preserve">% от общего количества вопросов) и «Жилищно-коммунальная сфера» </w:t>
      </w:r>
      <w:r>
        <w:t xml:space="preserve">               </w:t>
      </w:r>
      <w:r w:rsidRPr="00DD045F">
        <w:t>(</w:t>
      </w:r>
      <w:r w:rsidR="00780B09">
        <w:t>30</w:t>
      </w:r>
      <w:r w:rsidR="00760A61">
        <w:t>,2</w:t>
      </w:r>
      <w:r w:rsidRPr="00DD045F">
        <w:t xml:space="preserve"> % от общего количества вопросов).</w:t>
      </w:r>
    </w:p>
    <w:p w:rsidR="004116F1" w:rsidRPr="00DD045F" w:rsidRDefault="004116F1" w:rsidP="004116F1">
      <w:pPr>
        <w:spacing w:after="0" w:line="360" w:lineRule="auto"/>
        <w:ind w:firstLine="567"/>
        <w:jc w:val="both"/>
      </w:pPr>
      <w:r w:rsidRPr="00DD045F">
        <w:t xml:space="preserve">В разделе «Социальная сфера» количество вопросов в обращениях составило </w:t>
      </w:r>
      <w:r w:rsidR="00D46416">
        <w:t>1</w:t>
      </w:r>
      <w:r w:rsidR="00760A61">
        <w:t>4,6</w:t>
      </w:r>
      <w:r w:rsidRPr="00DD045F">
        <w:t xml:space="preserve"> %, в разделе «Государство, общество и политика» – </w:t>
      </w:r>
      <w:r w:rsidR="00780B09">
        <w:t>4</w:t>
      </w:r>
      <w:r w:rsidR="00760A61">
        <w:t>,1</w:t>
      </w:r>
      <w:r>
        <w:t xml:space="preserve"> </w:t>
      </w:r>
      <w:r w:rsidR="00760A61">
        <w:t>%,</w:t>
      </w:r>
      <w:r>
        <w:t xml:space="preserve">                      </w:t>
      </w:r>
      <w:r w:rsidRPr="00DD045F">
        <w:t>в разделе «Оборона, безопасность и законность» –</w:t>
      </w:r>
      <w:r w:rsidR="00D46416">
        <w:t xml:space="preserve"> </w:t>
      </w:r>
      <w:r w:rsidR="00780B09">
        <w:t>1</w:t>
      </w:r>
      <w:r w:rsidR="00760A61">
        <w:t>,3</w:t>
      </w:r>
      <w:r w:rsidRPr="00DD045F">
        <w:t xml:space="preserve"> %.</w:t>
      </w:r>
    </w:p>
    <w:p w:rsidR="00945383" w:rsidRDefault="00774B61" w:rsidP="00945383">
      <w:pPr>
        <w:spacing w:after="0" w:line="360" w:lineRule="auto"/>
        <w:jc w:val="both"/>
      </w:pPr>
      <w:r>
        <w:lastRenderedPageBreak/>
        <w:tab/>
        <w:t>В разделе «</w:t>
      </w:r>
      <w:r w:rsidR="00945383">
        <w:t>Экономика</w:t>
      </w:r>
      <w:r>
        <w:t>» в теме «</w:t>
      </w:r>
      <w:r w:rsidR="00945383">
        <w:t>Хозяйственная деятельность</w:t>
      </w:r>
      <w:r>
        <w:t>»</w:t>
      </w:r>
      <w:r w:rsidR="00945383">
        <w:t xml:space="preserve"> из </w:t>
      </w:r>
      <w:r w:rsidR="00CA7921">
        <w:t>2959</w:t>
      </w:r>
      <w:r w:rsidR="00945383">
        <w:t xml:space="preserve"> вопросов</w:t>
      </w:r>
      <w:r w:rsidR="00E31943">
        <w:t xml:space="preserve"> наиболее актуальными являются </w:t>
      </w:r>
      <w:r w:rsidR="00945383">
        <w:t xml:space="preserve">вопросы </w:t>
      </w:r>
      <w:r w:rsidR="00CA7921">
        <w:t>по проблемам транспорта (1149): жалобы жителей города Перми на качество обслуживания в городском пассажирском транспорте</w:t>
      </w:r>
      <w:r w:rsidR="00CA7921" w:rsidRPr="00945383">
        <w:t xml:space="preserve">, </w:t>
      </w:r>
      <w:r w:rsidR="00CA7921" w:rsidRPr="00774B61">
        <w:t>внедрении новой маршрутной сети и единой транспортной карты</w:t>
      </w:r>
      <w:r w:rsidR="00945383">
        <w:t>. Также большое количество вопросов поступило</w:t>
      </w:r>
      <w:r w:rsidR="00945383" w:rsidRPr="00774B61">
        <w:t xml:space="preserve"> </w:t>
      </w:r>
      <w:r w:rsidR="00CA7921">
        <w:t xml:space="preserve">по проблемам благоустройства: содержания улиц и дорог, в том числе очистки улиц от снега и льда (1028). </w:t>
      </w:r>
      <w:r w:rsidR="00945383" w:rsidRPr="00774B61">
        <w:t xml:space="preserve">Об использовании и охране земель рассмотрено </w:t>
      </w:r>
      <w:r>
        <w:softHyphen/>
      </w:r>
      <w:r w:rsidR="00945383" w:rsidRPr="00774B61">
        <w:t xml:space="preserve"> </w:t>
      </w:r>
      <w:r w:rsidR="00CA7921">
        <w:t>490</w:t>
      </w:r>
      <w:r w:rsidR="00945383">
        <w:t xml:space="preserve"> вопросов, о размещении рекламы </w:t>
      </w:r>
      <w:r>
        <w:softHyphen/>
      </w:r>
      <w:r w:rsidR="00945383">
        <w:t xml:space="preserve"> 3</w:t>
      </w:r>
      <w:r>
        <w:t>28 вопросов. В разделе «Жилищно-коммунальная сфера»</w:t>
      </w:r>
      <w:r w:rsidR="00945383">
        <w:t xml:space="preserve"> наибольшее количество о</w:t>
      </w:r>
      <w:r>
        <w:t>бращений поступило по тематике «</w:t>
      </w:r>
      <w:r w:rsidR="00945383">
        <w:t>Обеспечение граждан жилищем, пользование жилищным фондом социальные гарантии в жилищной сфере</w:t>
      </w:r>
      <w:r>
        <w:t>»</w:t>
      </w:r>
      <w:r w:rsidR="00945383">
        <w:t xml:space="preserve"> (1</w:t>
      </w:r>
      <w:r w:rsidR="00CA7921">
        <w:t>32</w:t>
      </w:r>
      <w:r w:rsidR="00945383">
        <w:t xml:space="preserve">6). Основная тема этих обращений: переселение из аварийного и ветхого жилья, постановка на учет в органе местного самоуправления и восстановление в очереди на получение жилья граждан, нуждающихся в жилых помещениях, распределение жилых помещений по договору социального найма, приватизации помещений жилищного фонда, обеспечение жильем детей-сирот и детей, оставшихся без попечения родителей, выделение жилья </w:t>
      </w:r>
      <w:r w:rsidR="00E31943">
        <w:t xml:space="preserve">молодым семьям и специалистам. </w:t>
      </w:r>
      <w:r w:rsidR="00945383">
        <w:t>По проблемам коммунального хозяйства поступил</w:t>
      </w:r>
      <w:r w:rsidR="00760A61">
        <w:t>о</w:t>
      </w:r>
      <w:r w:rsidR="00945383">
        <w:t xml:space="preserve"> </w:t>
      </w:r>
      <w:r w:rsidR="00CA7921">
        <w:t>1066</w:t>
      </w:r>
      <w:r w:rsidR="00945383">
        <w:t xml:space="preserve"> вопрос</w:t>
      </w:r>
      <w:r w:rsidR="00CA7921">
        <w:t>ов</w:t>
      </w:r>
      <w:r w:rsidR="00945383">
        <w:t>, в т. ч. по содержанию общего имущества (37</w:t>
      </w:r>
      <w:r w:rsidR="00CA7921">
        <w:t>5</w:t>
      </w:r>
      <w:r w:rsidR="00945383">
        <w:t>), о работе управляющих компаний (1</w:t>
      </w:r>
      <w:r w:rsidR="00CA7921">
        <w:t>8</w:t>
      </w:r>
      <w:r w:rsidR="00945383">
        <w:t>4), о борьбе с мусором и антисанитарией, размещении контейнерных площадок и своевременном вывозе</w:t>
      </w:r>
      <w:r w:rsidR="00C37573">
        <w:t xml:space="preserve"> мусора и ТКО (1</w:t>
      </w:r>
      <w:r w:rsidR="00CA7921">
        <w:t>5</w:t>
      </w:r>
      <w:r w:rsidR="00C37573">
        <w:t>1). В разделе «</w:t>
      </w:r>
      <w:r w:rsidR="00945383">
        <w:t>Социальная сфера</w:t>
      </w:r>
      <w:r w:rsidR="00C37573">
        <w:t>»</w:t>
      </w:r>
      <w:r w:rsidR="00945383">
        <w:t xml:space="preserve"> наиболее </w:t>
      </w:r>
      <w:r w:rsidR="00945383" w:rsidRPr="00CA7921">
        <w:t>острыми были вопросы темы «Образование. Наук</w:t>
      </w:r>
      <w:r w:rsidR="00D14636" w:rsidRPr="00CA7921">
        <w:t>а. Культура» – 8</w:t>
      </w:r>
      <w:r w:rsidR="00CA7921" w:rsidRPr="00CA7921">
        <w:t>52</w:t>
      </w:r>
      <w:r w:rsidR="00D14636" w:rsidRPr="00CA7921">
        <w:t xml:space="preserve"> обращени</w:t>
      </w:r>
      <w:r w:rsidR="00CA7921" w:rsidRPr="00CA7921">
        <w:t>я</w:t>
      </w:r>
      <w:r w:rsidR="00D14636" w:rsidRPr="00CA7921">
        <w:t xml:space="preserve">, </w:t>
      </w:r>
      <w:r w:rsidR="00945383" w:rsidRPr="00CA7921">
        <w:t>в т.</w:t>
      </w:r>
      <w:r w:rsidR="00D14636" w:rsidRPr="00CA7921">
        <w:t xml:space="preserve"> </w:t>
      </w:r>
      <w:r w:rsidR="00945383" w:rsidRPr="00CA7921">
        <w:t>ч. по предоставлению мест в дошкольны</w:t>
      </w:r>
      <w:r w:rsidR="00CA7921" w:rsidRPr="00CA7921">
        <w:t>х образовательных учреждениях (</w:t>
      </w:r>
      <w:r w:rsidR="00945383" w:rsidRPr="00CA7921">
        <w:t>5</w:t>
      </w:r>
      <w:r w:rsidR="00CA7921" w:rsidRPr="00CA7921">
        <w:t>32</w:t>
      </w:r>
      <w:r w:rsidR="00945383" w:rsidRPr="00CA7921">
        <w:t>).</w:t>
      </w:r>
      <w:r w:rsidR="00945383">
        <w:t xml:space="preserve">                                                             </w:t>
      </w:r>
      <w:r w:rsidR="00957F7B">
        <w:t xml:space="preserve">                            </w:t>
      </w:r>
      <w:r w:rsidR="00945383">
        <w:t xml:space="preserve">                                                                                                                                      </w:t>
      </w:r>
    </w:p>
    <w:p w:rsidR="007F65E3" w:rsidRPr="00D952B3" w:rsidRDefault="00945383" w:rsidP="00945383">
      <w:pPr>
        <w:spacing w:after="0" w:line="360" w:lineRule="auto"/>
        <w:ind w:firstLine="708"/>
        <w:jc w:val="both"/>
        <w:rPr>
          <w:color w:val="000000" w:themeColor="text1"/>
        </w:rPr>
      </w:pPr>
      <w:r>
        <w:rPr>
          <w:color w:val="000000" w:themeColor="text1"/>
        </w:rPr>
        <w:t>И</w:t>
      </w:r>
      <w:r w:rsidR="007F65E3" w:rsidRPr="00D952B3">
        <w:rPr>
          <w:color w:val="000000" w:themeColor="text1"/>
        </w:rPr>
        <w:t>з поступивших</w:t>
      </w:r>
      <w:r w:rsidR="00C44686" w:rsidRPr="00D952B3">
        <w:rPr>
          <w:color w:val="000000" w:themeColor="text1"/>
        </w:rPr>
        <w:t xml:space="preserve"> </w:t>
      </w:r>
      <w:r w:rsidR="00A32984">
        <w:rPr>
          <w:color w:val="000000" w:themeColor="text1"/>
        </w:rPr>
        <w:t>7512</w:t>
      </w:r>
      <w:r w:rsidR="00D952B3" w:rsidRPr="00D952B3">
        <w:rPr>
          <w:color w:val="000000" w:themeColor="text1"/>
        </w:rPr>
        <w:t xml:space="preserve"> </w:t>
      </w:r>
      <w:r w:rsidR="00C44686" w:rsidRPr="00D952B3">
        <w:rPr>
          <w:color w:val="000000" w:themeColor="text1"/>
        </w:rPr>
        <w:t>обращений</w:t>
      </w:r>
      <w:r w:rsidR="007F65E3" w:rsidRPr="00D952B3">
        <w:rPr>
          <w:color w:val="000000" w:themeColor="text1"/>
        </w:rPr>
        <w:t xml:space="preserve"> в </w:t>
      </w:r>
      <w:r w:rsidR="000674BF">
        <w:rPr>
          <w:color w:val="000000" w:themeColor="text1"/>
        </w:rPr>
        <w:t>1</w:t>
      </w:r>
      <w:r w:rsidR="007F65E3" w:rsidRPr="00D952B3">
        <w:rPr>
          <w:color w:val="000000" w:themeColor="text1"/>
        </w:rPr>
        <w:t xml:space="preserve"> кв</w:t>
      </w:r>
      <w:r w:rsidR="00C44686" w:rsidRPr="00D952B3">
        <w:rPr>
          <w:color w:val="000000" w:themeColor="text1"/>
        </w:rPr>
        <w:t>артале</w:t>
      </w:r>
      <w:r w:rsidR="007F65E3" w:rsidRPr="00D952B3">
        <w:rPr>
          <w:color w:val="000000" w:themeColor="text1"/>
        </w:rPr>
        <w:t xml:space="preserve"> 20</w:t>
      </w:r>
      <w:r w:rsidR="000674BF">
        <w:rPr>
          <w:color w:val="000000" w:themeColor="text1"/>
        </w:rPr>
        <w:t>2</w:t>
      </w:r>
      <w:r w:rsidR="00A32984">
        <w:rPr>
          <w:color w:val="000000" w:themeColor="text1"/>
        </w:rPr>
        <w:t>1</w:t>
      </w:r>
      <w:r w:rsidR="007F65E3" w:rsidRPr="00D952B3">
        <w:rPr>
          <w:color w:val="000000" w:themeColor="text1"/>
        </w:rPr>
        <w:t xml:space="preserve"> г</w:t>
      </w:r>
      <w:r w:rsidR="00C44686" w:rsidRPr="00D952B3">
        <w:rPr>
          <w:color w:val="000000" w:themeColor="text1"/>
        </w:rPr>
        <w:t>ода</w:t>
      </w:r>
      <w:r w:rsidR="00C32FF2" w:rsidRPr="00C32FF2">
        <w:t xml:space="preserve"> </w:t>
      </w:r>
      <w:r w:rsidR="00C32FF2">
        <w:t>направлены для рассмотрения по компетенции 5</w:t>
      </w:r>
      <w:r w:rsidR="00A32984">
        <w:t>00</w:t>
      </w:r>
      <w:r w:rsidR="00C32FF2">
        <w:t xml:space="preserve"> обращений </w:t>
      </w:r>
      <w:r w:rsidR="00C32FF2" w:rsidRPr="001C417F">
        <w:t>(</w:t>
      </w:r>
      <w:r w:rsidR="00C32FF2">
        <w:t>6</w:t>
      </w:r>
      <w:r w:rsidR="00C32FF2" w:rsidRPr="001C417F">
        <w:t>,</w:t>
      </w:r>
      <w:r w:rsidR="00092E10">
        <w:t>7</w:t>
      </w:r>
      <w:r w:rsidR="00C32FF2">
        <w:t xml:space="preserve"> % от общего количества поступивших в администрацию города Перми обращений граждан), </w:t>
      </w:r>
      <w:r w:rsidR="00DC7056">
        <w:rPr>
          <w:color w:val="000000" w:themeColor="text1"/>
        </w:rPr>
        <w:t>7012</w:t>
      </w:r>
      <w:r w:rsidR="00C32FF2">
        <w:rPr>
          <w:color w:val="000000" w:themeColor="text1"/>
        </w:rPr>
        <w:t xml:space="preserve"> </w:t>
      </w:r>
      <w:r w:rsidR="00DF75E8" w:rsidRPr="00D952B3">
        <w:rPr>
          <w:color w:val="000000" w:themeColor="text1"/>
        </w:rPr>
        <w:t>рассмотрен</w:t>
      </w:r>
      <w:r w:rsidR="00EE2390">
        <w:rPr>
          <w:color w:val="000000" w:themeColor="text1"/>
        </w:rPr>
        <w:t>о</w:t>
      </w:r>
      <w:r w:rsidR="00DF75E8" w:rsidRPr="00D952B3">
        <w:rPr>
          <w:color w:val="000000" w:themeColor="text1"/>
        </w:rPr>
        <w:t xml:space="preserve"> в администрации города Перми.</w:t>
      </w:r>
      <w:r w:rsidR="00D14636">
        <w:rPr>
          <w:color w:val="000000" w:themeColor="text1"/>
        </w:rPr>
        <w:t xml:space="preserve"> </w:t>
      </w:r>
    </w:p>
    <w:p w:rsidR="00656F5B" w:rsidRDefault="00DF75E8" w:rsidP="00AA618B">
      <w:pPr>
        <w:spacing w:after="0" w:line="360" w:lineRule="auto"/>
        <w:ind w:firstLine="709"/>
        <w:jc w:val="both"/>
      </w:pPr>
      <w:r w:rsidRPr="005266BE">
        <w:rPr>
          <w:color w:val="000000" w:themeColor="text1"/>
        </w:rPr>
        <w:t xml:space="preserve">Из рассмотренных </w:t>
      </w:r>
      <w:r w:rsidR="00DC7056">
        <w:rPr>
          <w:color w:val="000000" w:themeColor="text1"/>
        </w:rPr>
        <w:t>7012</w:t>
      </w:r>
      <w:r w:rsidRPr="005266BE">
        <w:rPr>
          <w:color w:val="000000" w:themeColor="text1"/>
        </w:rPr>
        <w:t xml:space="preserve"> обращени</w:t>
      </w:r>
      <w:r w:rsidR="00545CC0">
        <w:rPr>
          <w:color w:val="000000" w:themeColor="text1"/>
        </w:rPr>
        <w:t>й</w:t>
      </w:r>
      <w:r w:rsidRPr="005266BE">
        <w:rPr>
          <w:color w:val="000000" w:themeColor="text1"/>
        </w:rPr>
        <w:t xml:space="preserve"> </w:t>
      </w:r>
      <w:r w:rsidR="000462D3" w:rsidRPr="005266BE">
        <w:rPr>
          <w:color w:val="000000" w:themeColor="text1"/>
        </w:rPr>
        <w:t xml:space="preserve">жителей </w:t>
      </w:r>
      <w:r w:rsidR="00D14636">
        <w:rPr>
          <w:color w:val="000000" w:themeColor="text1"/>
        </w:rPr>
        <w:t xml:space="preserve">в администрации города Перми </w:t>
      </w:r>
      <w:r w:rsidR="000462D3" w:rsidRPr="005266BE">
        <w:rPr>
          <w:color w:val="000000" w:themeColor="text1"/>
        </w:rPr>
        <w:t>предложения, заявления</w:t>
      </w:r>
      <w:r w:rsidR="000462D3" w:rsidRPr="008239DC">
        <w:t xml:space="preserve">, жалобы признаны обоснованными и подлежащими удовлетворению в </w:t>
      </w:r>
      <w:r w:rsidR="00DC7056">
        <w:t>238</w:t>
      </w:r>
      <w:r w:rsidRPr="008239DC">
        <w:t xml:space="preserve"> </w:t>
      </w:r>
      <w:r w:rsidR="000462D3" w:rsidRPr="008239DC">
        <w:t>случа</w:t>
      </w:r>
      <w:r w:rsidR="00AE557C">
        <w:t>ях</w:t>
      </w:r>
      <w:r w:rsidR="000462D3" w:rsidRPr="008239DC">
        <w:t xml:space="preserve"> </w:t>
      </w:r>
      <w:r w:rsidR="000462D3" w:rsidRPr="00897D33">
        <w:t>(</w:t>
      </w:r>
      <w:r w:rsidR="00DC7056">
        <w:t>3</w:t>
      </w:r>
      <w:r w:rsidR="008248C8">
        <w:t>,</w:t>
      </w:r>
      <w:r w:rsidR="008859FC">
        <w:t>4</w:t>
      </w:r>
      <w:r w:rsidR="00545CC0">
        <w:t xml:space="preserve"> </w:t>
      </w:r>
      <w:r w:rsidR="000462D3" w:rsidRPr="008239DC">
        <w:t>%</w:t>
      </w:r>
      <w:r w:rsidRPr="008239DC">
        <w:t xml:space="preserve"> от количества </w:t>
      </w:r>
      <w:r w:rsidRPr="008239DC">
        <w:lastRenderedPageBreak/>
        <w:t>рассмотренных обращений</w:t>
      </w:r>
      <w:r w:rsidR="000462D3" w:rsidRPr="008239DC">
        <w:t>)</w:t>
      </w:r>
      <w:r w:rsidR="00D202AE">
        <w:t>.</w:t>
      </w:r>
      <w:r w:rsidR="00723F9A">
        <w:t xml:space="preserve"> </w:t>
      </w:r>
      <w:r w:rsidR="00656F5B">
        <w:t xml:space="preserve">В </w:t>
      </w:r>
      <w:r w:rsidR="00DC7056">
        <w:t>6762</w:t>
      </w:r>
      <w:r w:rsidR="00656F5B">
        <w:t xml:space="preserve"> случаях заявителям разъяснен порядок реализации их обращений </w:t>
      </w:r>
      <w:r w:rsidR="00AA0E36" w:rsidRPr="003D4FAC">
        <w:t>(</w:t>
      </w:r>
      <w:r w:rsidR="008859FC">
        <w:t>9</w:t>
      </w:r>
      <w:r w:rsidR="00DC7056">
        <w:t>6</w:t>
      </w:r>
      <w:r w:rsidR="008248C8">
        <w:t>,</w:t>
      </w:r>
      <w:r w:rsidR="008859FC">
        <w:t>4</w:t>
      </w:r>
      <w:r w:rsidR="00545CC0">
        <w:t xml:space="preserve"> </w:t>
      </w:r>
      <w:r w:rsidR="00AA0E36">
        <w:t>% от общего коли</w:t>
      </w:r>
      <w:r w:rsidR="00723F9A">
        <w:t>чества рассмотренных обращений)</w:t>
      </w:r>
      <w:r w:rsidR="00D202AE">
        <w:t>.</w:t>
      </w:r>
      <w:r w:rsidR="00723F9A">
        <w:t xml:space="preserve"> В </w:t>
      </w:r>
      <w:r w:rsidR="00DC7056">
        <w:t>12</w:t>
      </w:r>
      <w:r w:rsidR="00723F9A">
        <w:t xml:space="preserve"> случа</w:t>
      </w:r>
      <w:r w:rsidR="00BF5A72">
        <w:t>ях</w:t>
      </w:r>
      <w:r w:rsidR="00723F9A">
        <w:t xml:space="preserve"> </w:t>
      </w:r>
      <w:r w:rsidR="00723F9A" w:rsidRPr="001C417F">
        <w:t>(0,</w:t>
      </w:r>
      <w:r w:rsidR="00092E10">
        <w:t>2</w:t>
      </w:r>
      <w:r w:rsidR="00545CC0">
        <w:t xml:space="preserve"> </w:t>
      </w:r>
      <w:r w:rsidR="00723F9A">
        <w:t>%) отказано</w:t>
      </w:r>
      <w:r w:rsidR="00C30D6C">
        <w:t xml:space="preserve"> </w:t>
      </w:r>
      <w:r w:rsidR="00723F9A">
        <w:t>в удовлетворении обращени</w:t>
      </w:r>
      <w:r w:rsidR="00CA5DA7">
        <w:t>й</w:t>
      </w:r>
      <w:r w:rsidR="00723F9A">
        <w:t xml:space="preserve"> на законных основаниях</w:t>
      </w:r>
      <w:r w:rsidR="00D202AE">
        <w:t>.</w:t>
      </w:r>
      <w:r w:rsidR="00723F9A">
        <w:t xml:space="preserve"> </w:t>
      </w:r>
    </w:p>
    <w:p w:rsidR="00A01E08" w:rsidRPr="001364A0" w:rsidRDefault="00A01E08" w:rsidP="00AA618B">
      <w:pPr>
        <w:spacing w:after="0" w:line="360" w:lineRule="auto"/>
        <w:ind w:firstLine="709"/>
        <w:jc w:val="both"/>
      </w:pPr>
      <w:r w:rsidRPr="00BF594A">
        <w:t xml:space="preserve">В администрацию города Перми было направлено для рассмотрения по компетенции из Правительства Пермского края </w:t>
      </w:r>
      <w:r w:rsidR="00DF2F18">
        <w:t>482</w:t>
      </w:r>
      <w:r w:rsidRPr="00BF594A">
        <w:t xml:space="preserve"> обращени</w:t>
      </w:r>
      <w:r w:rsidR="00FF31ED">
        <w:t>я</w:t>
      </w:r>
      <w:r w:rsidRPr="00BF594A">
        <w:t>,</w:t>
      </w:r>
      <w:r w:rsidR="00D431FA" w:rsidRPr="00BF594A">
        <w:t xml:space="preserve"> из них </w:t>
      </w:r>
      <w:r w:rsidR="00BF594A" w:rsidRPr="00BF594A">
        <w:t>62</w:t>
      </w:r>
      <w:r w:rsidR="001550E5" w:rsidRPr="00BF594A">
        <w:t xml:space="preserve"> </w:t>
      </w:r>
      <w:r w:rsidR="001E4E22" w:rsidRPr="00BF594A">
        <w:t>обращени</w:t>
      </w:r>
      <w:r w:rsidR="00207751" w:rsidRPr="00BF594A">
        <w:t>я</w:t>
      </w:r>
      <w:r w:rsidRPr="00BF594A">
        <w:t xml:space="preserve"> </w:t>
      </w:r>
      <w:r w:rsidR="00207751" w:rsidRPr="00BF594A">
        <w:t>(</w:t>
      </w:r>
      <w:r w:rsidR="00BF594A" w:rsidRPr="00BF594A">
        <w:t>62</w:t>
      </w:r>
      <w:r w:rsidR="00207751" w:rsidRPr="00BF594A">
        <w:t xml:space="preserve"> вопрос</w:t>
      </w:r>
      <w:r w:rsidR="00BF594A" w:rsidRPr="00BF594A">
        <w:t>а</w:t>
      </w:r>
      <w:r w:rsidR="00207751" w:rsidRPr="00BF594A">
        <w:t xml:space="preserve">) </w:t>
      </w:r>
      <w:r w:rsidR="001E4E22" w:rsidRPr="00BF594A">
        <w:t xml:space="preserve">были </w:t>
      </w:r>
      <w:r w:rsidRPr="00BF594A">
        <w:t>адресован</w:t>
      </w:r>
      <w:r w:rsidR="001E4E22" w:rsidRPr="00BF594A">
        <w:t>ы</w:t>
      </w:r>
      <w:r w:rsidRPr="00BF594A">
        <w:t xml:space="preserve"> </w:t>
      </w:r>
      <w:r w:rsidR="00CF5D59" w:rsidRPr="00BF594A">
        <w:t>Президенту Российской Федерации.</w:t>
      </w:r>
      <w:r w:rsidRPr="00BF594A">
        <w:t xml:space="preserve"> Все обращения являются заявлениями</w:t>
      </w:r>
      <w:r w:rsidR="00092E10">
        <w:t>, из низ п</w:t>
      </w:r>
      <w:r w:rsidRPr="00BF594A">
        <w:t xml:space="preserve">овторных обращений – 0, </w:t>
      </w:r>
      <w:r w:rsidRPr="001364A0">
        <w:t>коллективных – 0.</w:t>
      </w:r>
    </w:p>
    <w:p w:rsidR="00A01E08" w:rsidRPr="001364A0" w:rsidRDefault="004D494F" w:rsidP="00AA618B">
      <w:pPr>
        <w:spacing w:after="0" w:line="360" w:lineRule="auto"/>
        <w:ind w:firstLine="709"/>
        <w:jc w:val="both"/>
      </w:pPr>
      <w:r w:rsidRPr="001364A0">
        <w:t>К</w:t>
      </w:r>
      <w:r w:rsidR="00A01E08" w:rsidRPr="001364A0">
        <w:t>оличество вопросов</w:t>
      </w:r>
      <w:r w:rsidR="001E4E22" w:rsidRPr="001364A0">
        <w:t>,</w:t>
      </w:r>
      <w:r w:rsidRPr="001364A0">
        <w:t xml:space="preserve"> содержащихся в обращениях</w:t>
      </w:r>
      <w:r w:rsidR="001E4E22" w:rsidRPr="001364A0">
        <w:t xml:space="preserve"> к</w:t>
      </w:r>
      <w:r w:rsidRPr="001364A0">
        <w:t xml:space="preserve"> Президенту Российской Федерации</w:t>
      </w:r>
      <w:r w:rsidR="00993DC6" w:rsidRPr="001364A0">
        <w:t>,</w:t>
      </w:r>
      <w:r w:rsidR="00A01E08" w:rsidRPr="001364A0">
        <w:t xml:space="preserve"> распределилось</w:t>
      </w:r>
      <w:r w:rsidR="00D202AE" w:rsidRPr="001364A0">
        <w:t xml:space="preserve"> </w:t>
      </w:r>
      <w:r w:rsidR="00A01E08" w:rsidRPr="001364A0">
        <w:t>следующим образом:</w:t>
      </w:r>
    </w:p>
    <w:p w:rsidR="00DF1801" w:rsidRPr="001364A0" w:rsidRDefault="00DF1801" w:rsidP="00DF1801">
      <w:pPr>
        <w:spacing w:after="0" w:line="360" w:lineRule="auto"/>
        <w:ind w:firstLine="709"/>
        <w:jc w:val="both"/>
      </w:pPr>
      <w:r w:rsidRPr="001364A0">
        <w:t xml:space="preserve">по разделу «Экономика» – </w:t>
      </w:r>
      <w:r w:rsidR="001364A0" w:rsidRPr="001364A0">
        <w:t>3</w:t>
      </w:r>
      <w:r w:rsidR="005266BE" w:rsidRPr="001364A0">
        <w:t>2</w:t>
      </w:r>
      <w:r w:rsidRPr="001364A0">
        <w:t xml:space="preserve"> вопрос</w:t>
      </w:r>
      <w:r w:rsidR="00C27D43" w:rsidRPr="001364A0">
        <w:t>а</w:t>
      </w:r>
      <w:r w:rsidR="005266BE" w:rsidRPr="001364A0">
        <w:t xml:space="preserve"> (</w:t>
      </w:r>
      <w:r w:rsidRPr="001364A0">
        <w:t xml:space="preserve">в </w:t>
      </w:r>
      <w:r w:rsidR="00B76989" w:rsidRPr="001364A0">
        <w:t>1</w:t>
      </w:r>
      <w:r w:rsidRPr="001364A0">
        <w:t xml:space="preserve"> квартале 20</w:t>
      </w:r>
      <w:r w:rsidR="00BF594A" w:rsidRPr="001364A0">
        <w:t>20</w:t>
      </w:r>
      <w:r w:rsidR="00C27D43" w:rsidRPr="001364A0">
        <w:t xml:space="preserve"> </w:t>
      </w:r>
      <w:r w:rsidRPr="001364A0">
        <w:t>года</w:t>
      </w:r>
      <w:r w:rsidR="005266BE" w:rsidRPr="001364A0">
        <w:t xml:space="preserve"> – </w:t>
      </w:r>
      <w:r w:rsidR="00207751" w:rsidRPr="001364A0">
        <w:t>2</w:t>
      </w:r>
      <w:r w:rsidR="00BF594A" w:rsidRPr="001364A0">
        <w:t>2</w:t>
      </w:r>
      <w:r w:rsidR="005266BE" w:rsidRPr="001364A0">
        <w:t>)</w:t>
      </w:r>
      <w:r w:rsidRPr="001364A0">
        <w:t>;</w:t>
      </w:r>
    </w:p>
    <w:p w:rsidR="00D202AE" w:rsidRPr="001364A0" w:rsidRDefault="00D202AE" w:rsidP="00AA618B">
      <w:pPr>
        <w:spacing w:after="0" w:line="360" w:lineRule="auto"/>
        <w:ind w:firstLine="709"/>
        <w:jc w:val="both"/>
      </w:pPr>
      <w:r w:rsidRPr="001364A0">
        <w:t xml:space="preserve">по разделу «Жилищно-коммунальная сфера» – </w:t>
      </w:r>
      <w:r w:rsidR="001364A0" w:rsidRPr="001364A0">
        <w:t>21</w:t>
      </w:r>
      <w:r w:rsidR="00DF1801" w:rsidRPr="001364A0">
        <w:t xml:space="preserve"> </w:t>
      </w:r>
      <w:r w:rsidRPr="001364A0">
        <w:t>вопрос</w:t>
      </w:r>
      <w:r w:rsidR="005266BE" w:rsidRPr="001364A0">
        <w:t xml:space="preserve"> (в </w:t>
      </w:r>
      <w:r w:rsidR="00B76989" w:rsidRPr="001364A0">
        <w:t>1</w:t>
      </w:r>
      <w:r w:rsidR="005266BE" w:rsidRPr="001364A0">
        <w:t xml:space="preserve"> квартале 20</w:t>
      </w:r>
      <w:r w:rsidR="00BF594A" w:rsidRPr="001364A0">
        <w:t>20</w:t>
      </w:r>
      <w:r w:rsidR="005266BE" w:rsidRPr="001364A0">
        <w:t xml:space="preserve"> года – </w:t>
      </w:r>
      <w:r w:rsidR="00BF594A" w:rsidRPr="001364A0">
        <w:t>8</w:t>
      </w:r>
      <w:r w:rsidR="005266BE" w:rsidRPr="001364A0">
        <w:t>)</w:t>
      </w:r>
      <w:r w:rsidR="00092E10">
        <w:t>;</w:t>
      </w:r>
    </w:p>
    <w:p w:rsidR="001364A0" w:rsidRPr="001364A0" w:rsidRDefault="001364A0" w:rsidP="001364A0">
      <w:pPr>
        <w:spacing w:after="0" w:line="360" w:lineRule="auto"/>
        <w:ind w:firstLine="709"/>
        <w:jc w:val="both"/>
      </w:pPr>
      <w:r w:rsidRPr="001364A0">
        <w:t>по разделу «Социальная сфера» – 9 вопросов (в 1 квартале 2020 года – 5)</w:t>
      </w:r>
      <w:r w:rsidR="00092E10">
        <w:t>;</w:t>
      </w:r>
    </w:p>
    <w:p w:rsidR="00DD037A" w:rsidRPr="001364A0" w:rsidRDefault="00DD037A" w:rsidP="00DD037A">
      <w:pPr>
        <w:spacing w:after="0" w:line="360" w:lineRule="auto"/>
        <w:ind w:firstLine="709"/>
        <w:jc w:val="both"/>
      </w:pPr>
      <w:r w:rsidRPr="001364A0">
        <w:t xml:space="preserve">по разделу «Государство, общество и политика» – </w:t>
      </w:r>
      <w:r w:rsidR="001364A0" w:rsidRPr="001364A0">
        <w:t>0</w:t>
      </w:r>
      <w:r w:rsidRPr="001364A0">
        <w:t xml:space="preserve"> вопросов</w:t>
      </w:r>
      <w:r w:rsidR="00C27D43" w:rsidRPr="001364A0">
        <w:t xml:space="preserve"> (</w:t>
      </w:r>
      <w:r w:rsidRPr="001364A0">
        <w:t>в 1 квартале 20</w:t>
      </w:r>
      <w:r w:rsidR="00BF594A" w:rsidRPr="001364A0">
        <w:t>20</w:t>
      </w:r>
      <w:r w:rsidRPr="001364A0">
        <w:t xml:space="preserve"> года</w:t>
      </w:r>
      <w:r w:rsidR="00C27D43" w:rsidRPr="001364A0">
        <w:t xml:space="preserve"> – </w:t>
      </w:r>
      <w:r w:rsidR="00BF594A" w:rsidRPr="001364A0">
        <w:t>8</w:t>
      </w:r>
      <w:r w:rsidR="00C27D43" w:rsidRPr="001364A0">
        <w:t>)</w:t>
      </w:r>
      <w:r w:rsidR="00092E10">
        <w:t>;</w:t>
      </w:r>
    </w:p>
    <w:p w:rsidR="00C27D43" w:rsidRPr="001364A0" w:rsidRDefault="00C27D43" w:rsidP="00DD037A">
      <w:pPr>
        <w:spacing w:after="0" w:line="360" w:lineRule="auto"/>
        <w:ind w:firstLine="709"/>
        <w:jc w:val="both"/>
      </w:pPr>
      <w:r w:rsidRPr="001364A0">
        <w:t>по раздел</w:t>
      </w:r>
      <w:r w:rsidR="001364A0" w:rsidRPr="001364A0">
        <w:t>у</w:t>
      </w:r>
      <w:r w:rsidRPr="001364A0">
        <w:t xml:space="preserve"> «Оборона, безопасность, законность» – </w:t>
      </w:r>
      <w:r w:rsidR="001364A0" w:rsidRPr="001364A0">
        <w:t>0</w:t>
      </w:r>
      <w:r w:rsidRPr="001364A0">
        <w:t xml:space="preserve"> вопросов (в 1 квартале 20</w:t>
      </w:r>
      <w:r w:rsidR="00BF594A" w:rsidRPr="001364A0">
        <w:t>20</w:t>
      </w:r>
      <w:r w:rsidRPr="001364A0">
        <w:t xml:space="preserve"> года – </w:t>
      </w:r>
      <w:r w:rsidR="00BF594A" w:rsidRPr="001364A0">
        <w:t>6</w:t>
      </w:r>
      <w:r w:rsidRPr="001364A0">
        <w:t>)</w:t>
      </w:r>
      <w:r w:rsidR="00092E10">
        <w:t>.</w:t>
      </w:r>
    </w:p>
    <w:p w:rsidR="00BF594A" w:rsidRDefault="00DD037A" w:rsidP="00DD037A">
      <w:pPr>
        <w:spacing w:after="0" w:line="360" w:lineRule="auto"/>
        <w:ind w:firstLine="709"/>
        <w:jc w:val="both"/>
      </w:pPr>
      <w:r w:rsidRPr="00BF594A">
        <w:t>Наибольшее количество вопросов, содержащихся в обращениях, адресованных Президенту Российской Федерации, поступивших                               в администрацию города Перми в 1 квартале 202</w:t>
      </w:r>
      <w:r w:rsidR="00BF594A" w:rsidRPr="00BF594A">
        <w:t>1</w:t>
      </w:r>
      <w:r w:rsidRPr="00BF594A">
        <w:t xml:space="preserve"> года для рассмотрения по компетенции из Правительства Пермского края, как и в 1 квартале 20</w:t>
      </w:r>
      <w:r w:rsidR="00BF594A" w:rsidRPr="00BF594A">
        <w:t>20</w:t>
      </w:r>
      <w:r w:rsidRPr="00BF594A">
        <w:t xml:space="preserve"> года, </w:t>
      </w:r>
      <w:r w:rsidRPr="009E7C12">
        <w:t>относится к разделам «Экономика» (</w:t>
      </w:r>
      <w:r w:rsidR="009E7C12" w:rsidRPr="009E7C12">
        <w:t>51</w:t>
      </w:r>
      <w:r w:rsidR="00207751" w:rsidRPr="009E7C12">
        <w:t>,</w:t>
      </w:r>
      <w:r w:rsidR="009E7C12" w:rsidRPr="009E7C12">
        <w:t>6</w:t>
      </w:r>
      <w:r w:rsidRPr="009E7C12">
        <w:t xml:space="preserve"> % от общего количества вопросов, содержащихся в обращениях</w:t>
      </w:r>
      <w:r w:rsidR="008E0B27">
        <w:t>,</w:t>
      </w:r>
      <w:r w:rsidR="009E7C12" w:rsidRPr="009E7C12">
        <w:t xml:space="preserve"> адресованных Президенту Российской Федерации</w:t>
      </w:r>
      <w:r w:rsidRPr="009E7C12">
        <w:t>)</w:t>
      </w:r>
      <w:r w:rsidR="008E0B27">
        <w:t>,</w:t>
      </w:r>
      <w:r w:rsidRPr="009E7C12">
        <w:t xml:space="preserve"> «Жилищно-коммунальная сфера» (</w:t>
      </w:r>
      <w:r w:rsidR="009E7C12" w:rsidRPr="009E7C12">
        <w:t>33</w:t>
      </w:r>
      <w:r w:rsidR="00207751" w:rsidRPr="009E7C12">
        <w:t>,</w:t>
      </w:r>
      <w:r w:rsidR="009E7C12" w:rsidRPr="009E7C12">
        <w:t>8</w:t>
      </w:r>
      <w:r w:rsidRPr="009E7C12">
        <w:t xml:space="preserve"> %)</w:t>
      </w:r>
      <w:r w:rsidR="009E7C12" w:rsidRPr="009E7C12">
        <w:t xml:space="preserve">, </w:t>
      </w:r>
      <w:r w:rsidRPr="009E7C12">
        <w:t xml:space="preserve">«Социальная сфера» </w:t>
      </w:r>
      <w:r w:rsidRPr="009E7C12">
        <w:softHyphen/>
        <w:t xml:space="preserve"> </w:t>
      </w:r>
      <w:r w:rsidR="00092E10">
        <w:t>(</w:t>
      </w:r>
      <w:r w:rsidR="00207751" w:rsidRPr="009E7C12">
        <w:t>1</w:t>
      </w:r>
      <w:r w:rsidR="009E7C12" w:rsidRPr="009E7C12">
        <w:t>4</w:t>
      </w:r>
      <w:r w:rsidR="00207751" w:rsidRPr="009E7C12">
        <w:t>,</w:t>
      </w:r>
      <w:r w:rsidR="009E7C12" w:rsidRPr="009E7C12">
        <w:t>6</w:t>
      </w:r>
      <w:r w:rsidR="00207751" w:rsidRPr="009E7C12">
        <w:t xml:space="preserve"> %</w:t>
      </w:r>
      <w:r w:rsidR="00092E10">
        <w:t>)</w:t>
      </w:r>
      <w:r w:rsidR="00207751" w:rsidRPr="009E7C12">
        <w:t>.</w:t>
      </w:r>
      <w:r w:rsidR="008E0B27">
        <w:t xml:space="preserve"> </w:t>
      </w:r>
      <w:r w:rsidRPr="00BF594A">
        <w:t xml:space="preserve">Из поступивших </w:t>
      </w:r>
      <w:r w:rsidR="00BF594A" w:rsidRPr="00BF594A">
        <w:t>62</w:t>
      </w:r>
      <w:r w:rsidRPr="00BF594A">
        <w:t xml:space="preserve"> обращений в 1 квартале 20</w:t>
      </w:r>
      <w:r w:rsidR="0014607F" w:rsidRPr="00BF594A">
        <w:t>2</w:t>
      </w:r>
      <w:r w:rsidR="00BF594A" w:rsidRPr="00BF594A">
        <w:t>1</w:t>
      </w:r>
      <w:r w:rsidRPr="00BF594A">
        <w:t xml:space="preserve"> года </w:t>
      </w:r>
      <w:r w:rsidR="00BF594A" w:rsidRPr="00BF594A">
        <w:t>61</w:t>
      </w:r>
      <w:r w:rsidRPr="00BF594A">
        <w:t xml:space="preserve"> рассмотрен</w:t>
      </w:r>
      <w:r w:rsidR="00BF594A" w:rsidRPr="00BF594A">
        <w:t>о</w:t>
      </w:r>
      <w:r w:rsidRPr="00BF594A">
        <w:t xml:space="preserve"> по компетенции в администрации города Перми</w:t>
      </w:r>
      <w:r w:rsidR="00BF594A" w:rsidRPr="00BF594A">
        <w:t xml:space="preserve">, 1 обращение направлено для рассмотрения по компетенции в Инспекцию государственного жилищного надзора Пермского края. </w:t>
      </w:r>
      <w:r w:rsidR="00BF594A">
        <w:t>П</w:t>
      </w:r>
      <w:r w:rsidR="00BF594A" w:rsidRPr="005266BE">
        <w:rPr>
          <w:color w:val="000000" w:themeColor="text1"/>
        </w:rPr>
        <w:t>редложения, заявления</w:t>
      </w:r>
      <w:r w:rsidR="00BF594A" w:rsidRPr="008239DC">
        <w:t xml:space="preserve">, жалобы признаны </w:t>
      </w:r>
      <w:r w:rsidR="00BF594A" w:rsidRPr="008239DC">
        <w:lastRenderedPageBreak/>
        <w:t xml:space="preserve">обоснованными и подлежащими удовлетворению в </w:t>
      </w:r>
      <w:r w:rsidR="00BF594A">
        <w:t>2</w:t>
      </w:r>
      <w:r w:rsidR="00BF594A" w:rsidRPr="008239DC">
        <w:t xml:space="preserve"> случа</w:t>
      </w:r>
      <w:r w:rsidR="00BF594A">
        <w:t>ях</w:t>
      </w:r>
      <w:r w:rsidR="00BF594A" w:rsidRPr="008239DC">
        <w:t xml:space="preserve"> </w:t>
      </w:r>
      <w:r w:rsidR="00BF594A" w:rsidRPr="00897D33">
        <w:t>(</w:t>
      </w:r>
      <w:r w:rsidR="00BF594A">
        <w:t xml:space="preserve">3,3 </w:t>
      </w:r>
      <w:r w:rsidR="00BF594A" w:rsidRPr="008239DC">
        <w:t>% от количества рассмотренных обращений)</w:t>
      </w:r>
      <w:r w:rsidR="00BF594A">
        <w:t xml:space="preserve">. В 59 случаях заявителям разъяснен порядок реализации их обращений </w:t>
      </w:r>
      <w:r w:rsidR="00BF594A" w:rsidRPr="003D4FAC">
        <w:t>(</w:t>
      </w:r>
      <w:r w:rsidR="00BF594A">
        <w:t>96,7 % от общего количества рассмотренных обращений).</w:t>
      </w:r>
    </w:p>
    <w:p w:rsidR="009C4960" w:rsidRDefault="001364A0" w:rsidP="009C4960">
      <w:pPr>
        <w:pStyle w:val="a7"/>
        <w:spacing w:line="360" w:lineRule="auto"/>
        <w:ind w:firstLine="709"/>
        <w:jc w:val="both"/>
      </w:pPr>
      <w:r>
        <w:t xml:space="preserve"> </w:t>
      </w:r>
      <w:r w:rsidR="009C4960">
        <w:t xml:space="preserve">«Обратная связь» с жителями города Перми в 1 квартале 2021 года традиционно осуществлялась через актуализацию информации по особо значимым проблемам на официальном сайте администрации города Перми, сайте территориальных органов администрации города Перми, через средства массовой информации, информационные стенды, через портал «Управляем вместе». </w:t>
      </w:r>
    </w:p>
    <w:p w:rsidR="009C4960" w:rsidRDefault="009C4960" w:rsidP="009C4960">
      <w:pPr>
        <w:pStyle w:val="a7"/>
        <w:spacing w:line="360" w:lineRule="auto"/>
        <w:jc w:val="both"/>
      </w:pPr>
      <w:r>
        <w:t xml:space="preserve">         В целях дальнейшего совершенствования работы с обращениями граждан, направленной на повышение уровня удовлетворенности заявителей результатами рассмотрения обращений и принятыми мерами в администрации города Перми, были проведены обучающие семинары и консультации для специалистов, ответственных за подготовку ответов на обращения граждан в функциональных и территориальных органах администрации города Перми в формате видеоконференцсвязи. По итогам работы за каждый месяц проводился мониторинг рассмотрения обращений, был организован в администрации города Перми текущий контроль сроков рассмотрения и качества ответов на обращения граждан и организаций, в том числе юридических лиц.</w:t>
      </w:r>
    </w:p>
    <w:p w:rsidR="009C4960" w:rsidRPr="004851A8" w:rsidRDefault="009C4960" w:rsidP="00DD037A">
      <w:pPr>
        <w:spacing w:after="0" w:line="360" w:lineRule="auto"/>
        <w:ind w:firstLine="709"/>
        <w:jc w:val="both"/>
      </w:pPr>
    </w:p>
    <w:sectPr w:rsidR="009C4960" w:rsidRPr="004851A8" w:rsidSect="00DD626A">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51" w:rsidRDefault="007C5551" w:rsidP="00C96F02">
      <w:pPr>
        <w:spacing w:after="0" w:line="240" w:lineRule="auto"/>
      </w:pPr>
      <w:r>
        <w:separator/>
      </w:r>
    </w:p>
  </w:endnote>
  <w:endnote w:type="continuationSeparator" w:id="0">
    <w:p w:rsidR="007C5551" w:rsidRDefault="007C5551" w:rsidP="00C9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51" w:rsidRDefault="007C5551" w:rsidP="00C96F02">
      <w:pPr>
        <w:spacing w:after="0" w:line="240" w:lineRule="auto"/>
      </w:pPr>
      <w:r>
        <w:separator/>
      </w:r>
    </w:p>
  </w:footnote>
  <w:footnote w:type="continuationSeparator" w:id="0">
    <w:p w:rsidR="007C5551" w:rsidRDefault="007C5551" w:rsidP="00C96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683"/>
    <w:multiLevelType w:val="hybridMultilevel"/>
    <w:tmpl w:val="07A22DCE"/>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507B61"/>
    <w:multiLevelType w:val="hybridMultilevel"/>
    <w:tmpl w:val="45ECBF0A"/>
    <w:lvl w:ilvl="0" w:tplc="DE0046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305EC3"/>
    <w:multiLevelType w:val="hybridMultilevel"/>
    <w:tmpl w:val="4CD63DA6"/>
    <w:lvl w:ilvl="0" w:tplc="D4AE9F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BF37794"/>
    <w:multiLevelType w:val="hybridMultilevel"/>
    <w:tmpl w:val="BF4C6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4685F34"/>
    <w:multiLevelType w:val="hybridMultilevel"/>
    <w:tmpl w:val="18525B18"/>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7810445"/>
    <w:multiLevelType w:val="hybridMultilevel"/>
    <w:tmpl w:val="F0300F44"/>
    <w:lvl w:ilvl="0" w:tplc="C608CE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7F15352"/>
    <w:multiLevelType w:val="hybridMultilevel"/>
    <w:tmpl w:val="9878C1FE"/>
    <w:lvl w:ilvl="0" w:tplc="0B3097F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E1436BE"/>
    <w:multiLevelType w:val="hybridMultilevel"/>
    <w:tmpl w:val="8BA4B444"/>
    <w:lvl w:ilvl="0" w:tplc="F894CA2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88F5505"/>
    <w:multiLevelType w:val="hybridMultilevel"/>
    <w:tmpl w:val="D8442E7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48A773D5"/>
    <w:multiLevelType w:val="hybridMultilevel"/>
    <w:tmpl w:val="BAEA4B2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8D01A03"/>
    <w:multiLevelType w:val="hybridMultilevel"/>
    <w:tmpl w:val="6060AC12"/>
    <w:lvl w:ilvl="0" w:tplc="D4AE9F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B964715"/>
    <w:multiLevelType w:val="hybridMultilevel"/>
    <w:tmpl w:val="38A0C788"/>
    <w:lvl w:ilvl="0" w:tplc="3CE8E5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3A75A29"/>
    <w:multiLevelType w:val="hybridMultilevel"/>
    <w:tmpl w:val="3EB4E32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AC4B64"/>
    <w:multiLevelType w:val="hybridMultilevel"/>
    <w:tmpl w:val="84507A1C"/>
    <w:lvl w:ilvl="0" w:tplc="C608CE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0A0803"/>
    <w:multiLevelType w:val="hybridMultilevel"/>
    <w:tmpl w:val="1BA85E2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4"/>
  </w:num>
  <w:num w:numId="4">
    <w:abstractNumId w:val="17"/>
  </w:num>
  <w:num w:numId="5">
    <w:abstractNumId w:val="19"/>
  </w:num>
  <w:num w:numId="6">
    <w:abstractNumId w:val="8"/>
  </w:num>
  <w:num w:numId="7">
    <w:abstractNumId w:val="2"/>
  </w:num>
  <w:num w:numId="8">
    <w:abstractNumId w:val="21"/>
  </w:num>
  <w:num w:numId="9">
    <w:abstractNumId w:val="12"/>
  </w:num>
  <w:num w:numId="10">
    <w:abstractNumId w:val="3"/>
  </w:num>
  <w:num w:numId="11">
    <w:abstractNumId w:val="20"/>
  </w:num>
  <w:num w:numId="12">
    <w:abstractNumId w:val="15"/>
  </w:num>
  <w:num w:numId="13">
    <w:abstractNumId w:val="4"/>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7"/>
  </w:num>
  <w:num w:numId="19">
    <w:abstractNumId w:val="22"/>
  </w:num>
  <w:num w:numId="20">
    <w:abstractNumId w:val="11"/>
  </w:num>
  <w:num w:numId="21">
    <w:abstractNumId w:val="1"/>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B4"/>
    <w:rsid w:val="000024FE"/>
    <w:rsid w:val="0000441D"/>
    <w:rsid w:val="00005431"/>
    <w:rsid w:val="000113CB"/>
    <w:rsid w:val="0001333A"/>
    <w:rsid w:val="00013CFC"/>
    <w:rsid w:val="00015836"/>
    <w:rsid w:val="00017440"/>
    <w:rsid w:val="0002021D"/>
    <w:rsid w:val="00022197"/>
    <w:rsid w:val="0002259E"/>
    <w:rsid w:val="00023DBB"/>
    <w:rsid w:val="000257E6"/>
    <w:rsid w:val="00030B76"/>
    <w:rsid w:val="00031615"/>
    <w:rsid w:val="00033235"/>
    <w:rsid w:val="0004169B"/>
    <w:rsid w:val="00043169"/>
    <w:rsid w:val="00044966"/>
    <w:rsid w:val="00045137"/>
    <w:rsid w:val="000461D3"/>
    <w:rsid w:val="000462D3"/>
    <w:rsid w:val="000477F7"/>
    <w:rsid w:val="0005055B"/>
    <w:rsid w:val="00051A73"/>
    <w:rsid w:val="00055BA4"/>
    <w:rsid w:val="00060B4F"/>
    <w:rsid w:val="00062D5A"/>
    <w:rsid w:val="00064192"/>
    <w:rsid w:val="00064D19"/>
    <w:rsid w:val="0006634E"/>
    <w:rsid w:val="000674BF"/>
    <w:rsid w:val="00067CC4"/>
    <w:rsid w:val="00072908"/>
    <w:rsid w:val="00074515"/>
    <w:rsid w:val="000813C4"/>
    <w:rsid w:val="00085068"/>
    <w:rsid w:val="00085828"/>
    <w:rsid w:val="00085E26"/>
    <w:rsid w:val="00086126"/>
    <w:rsid w:val="000878B9"/>
    <w:rsid w:val="00092E10"/>
    <w:rsid w:val="00095603"/>
    <w:rsid w:val="0009747C"/>
    <w:rsid w:val="000A1894"/>
    <w:rsid w:val="000A6D69"/>
    <w:rsid w:val="000A6E41"/>
    <w:rsid w:val="000B0110"/>
    <w:rsid w:val="000B1AFF"/>
    <w:rsid w:val="000B1C1C"/>
    <w:rsid w:val="000B2297"/>
    <w:rsid w:val="000C006E"/>
    <w:rsid w:val="000C031D"/>
    <w:rsid w:val="000C08A0"/>
    <w:rsid w:val="000C0CE6"/>
    <w:rsid w:val="000D214C"/>
    <w:rsid w:val="000D2F73"/>
    <w:rsid w:val="000D5824"/>
    <w:rsid w:val="000D7CF6"/>
    <w:rsid w:val="000E4CFA"/>
    <w:rsid w:val="000F12F1"/>
    <w:rsid w:val="000F4EEA"/>
    <w:rsid w:val="000F5E83"/>
    <w:rsid w:val="00103560"/>
    <w:rsid w:val="00105315"/>
    <w:rsid w:val="00105649"/>
    <w:rsid w:val="00111273"/>
    <w:rsid w:val="001117F2"/>
    <w:rsid w:val="00111F12"/>
    <w:rsid w:val="00112D38"/>
    <w:rsid w:val="00117ABD"/>
    <w:rsid w:val="00122BE7"/>
    <w:rsid w:val="001234D6"/>
    <w:rsid w:val="00123AED"/>
    <w:rsid w:val="00123B75"/>
    <w:rsid w:val="00124AFA"/>
    <w:rsid w:val="00127B3D"/>
    <w:rsid w:val="001336A6"/>
    <w:rsid w:val="001364A0"/>
    <w:rsid w:val="00136925"/>
    <w:rsid w:val="00136936"/>
    <w:rsid w:val="00144829"/>
    <w:rsid w:val="0014607F"/>
    <w:rsid w:val="0014648A"/>
    <w:rsid w:val="0014746F"/>
    <w:rsid w:val="00152248"/>
    <w:rsid w:val="00152C69"/>
    <w:rsid w:val="001550E5"/>
    <w:rsid w:val="001553BD"/>
    <w:rsid w:val="00155AB1"/>
    <w:rsid w:val="001632F9"/>
    <w:rsid w:val="0016411E"/>
    <w:rsid w:val="00164D78"/>
    <w:rsid w:val="00167CF2"/>
    <w:rsid w:val="00172491"/>
    <w:rsid w:val="001741C0"/>
    <w:rsid w:val="00174406"/>
    <w:rsid w:val="001745BF"/>
    <w:rsid w:val="00177A11"/>
    <w:rsid w:val="00180C04"/>
    <w:rsid w:val="00181C04"/>
    <w:rsid w:val="001835C2"/>
    <w:rsid w:val="00184775"/>
    <w:rsid w:val="00184D07"/>
    <w:rsid w:val="001854B5"/>
    <w:rsid w:val="00186A81"/>
    <w:rsid w:val="00186AF1"/>
    <w:rsid w:val="00186D14"/>
    <w:rsid w:val="00192349"/>
    <w:rsid w:val="00192840"/>
    <w:rsid w:val="00192BC7"/>
    <w:rsid w:val="0019687F"/>
    <w:rsid w:val="001A427D"/>
    <w:rsid w:val="001A4A87"/>
    <w:rsid w:val="001A67AA"/>
    <w:rsid w:val="001B16AC"/>
    <w:rsid w:val="001B4B1B"/>
    <w:rsid w:val="001B52AB"/>
    <w:rsid w:val="001B708E"/>
    <w:rsid w:val="001C36C8"/>
    <w:rsid w:val="001C417F"/>
    <w:rsid w:val="001C457B"/>
    <w:rsid w:val="001C540E"/>
    <w:rsid w:val="001C67DE"/>
    <w:rsid w:val="001E2A8C"/>
    <w:rsid w:val="001E3531"/>
    <w:rsid w:val="001E39FF"/>
    <w:rsid w:val="001E4E22"/>
    <w:rsid w:val="001E517E"/>
    <w:rsid w:val="001F6A06"/>
    <w:rsid w:val="001F7F4F"/>
    <w:rsid w:val="00203A79"/>
    <w:rsid w:val="00207751"/>
    <w:rsid w:val="002116DD"/>
    <w:rsid w:val="00211A14"/>
    <w:rsid w:val="0021229F"/>
    <w:rsid w:val="00213756"/>
    <w:rsid w:val="00213AE4"/>
    <w:rsid w:val="00215C04"/>
    <w:rsid w:val="00221BA9"/>
    <w:rsid w:val="002229F8"/>
    <w:rsid w:val="00223F9B"/>
    <w:rsid w:val="002271A6"/>
    <w:rsid w:val="002363CA"/>
    <w:rsid w:val="002404D8"/>
    <w:rsid w:val="00240F60"/>
    <w:rsid w:val="00243E5D"/>
    <w:rsid w:val="00245117"/>
    <w:rsid w:val="0025247C"/>
    <w:rsid w:val="0025362D"/>
    <w:rsid w:val="0025555F"/>
    <w:rsid w:val="00256890"/>
    <w:rsid w:val="0026104E"/>
    <w:rsid w:val="0026108C"/>
    <w:rsid w:val="00261AAA"/>
    <w:rsid w:val="0027207C"/>
    <w:rsid w:val="00272134"/>
    <w:rsid w:val="002747C7"/>
    <w:rsid w:val="00281581"/>
    <w:rsid w:val="00282E0A"/>
    <w:rsid w:val="002833CD"/>
    <w:rsid w:val="00286517"/>
    <w:rsid w:val="00292989"/>
    <w:rsid w:val="00292BA2"/>
    <w:rsid w:val="002932AA"/>
    <w:rsid w:val="002945DF"/>
    <w:rsid w:val="00296614"/>
    <w:rsid w:val="00297784"/>
    <w:rsid w:val="00297F23"/>
    <w:rsid w:val="002A0465"/>
    <w:rsid w:val="002A1829"/>
    <w:rsid w:val="002A3330"/>
    <w:rsid w:val="002A447E"/>
    <w:rsid w:val="002A7F61"/>
    <w:rsid w:val="002A7F89"/>
    <w:rsid w:val="002B6967"/>
    <w:rsid w:val="002C16BA"/>
    <w:rsid w:val="002C357D"/>
    <w:rsid w:val="002D0ACE"/>
    <w:rsid w:val="002D2107"/>
    <w:rsid w:val="002D4D2D"/>
    <w:rsid w:val="002D5A68"/>
    <w:rsid w:val="002E087E"/>
    <w:rsid w:val="002E0E6B"/>
    <w:rsid w:val="002E1437"/>
    <w:rsid w:val="002E21C8"/>
    <w:rsid w:val="002E3407"/>
    <w:rsid w:val="002E40C4"/>
    <w:rsid w:val="002E67A1"/>
    <w:rsid w:val="002E7D07"/>
    <w:rsid w:val="002F18D1"/>
    <w:rsid w:val="002F2C02"/>
    <w:rsid w:val="002F654A"/>
    <w:rsid w:val="002F76FB"/>
    <w:rsid w:val="00303DD1"/>
    <w:rsid w:val="003205C5"/>
    <w:rsid w:val="00321214"/>
    <w:rsid w:val="0032143B"/>
    <w:rsid w:val="0032261B"/>
    <w:rsid w:val="00322ED3"/>
    <w:rsid w:val="00331539"/>
    <w:rsid w:val="00336D1F"/>
    <w:rsid w:val="00336EF2"/>
    <w:rsid w:val="0035154E"/>
    <w:rsid w:val="00362703"/>
    <w:rsid w:val="0036494A"/>
    <w:rsid w:val="00364C02"/>
    <w:rsid w:val="00365067"/>
    <w:rsid w:val="0036583F"/>
    <w:rsid w:val="003663AB"/>
    <w:rsid w:val="00371213"/>
    <w:rsid w:val="003713B3"/>
    <w:rsid w:val="00371BE0"/>
    <w:rsid w:val="003724B5"/>
    <w:rsid w:val="00372DCD"/>
    <w:rsid w:val="00373E79"/>
    <w:rsid w:val="00374234"/>
    <w:rsid w:val="003774DC"/>
    <w:rsid w:val="003835D1"/>
    <w:rsid w:val="003864EF"/>
    <w:rsid w:val="00386C15"/>
    <w:rsid w:val="0039249D"/>
    <w:rsid w:val="00392DA3"/>
    <w:rsid w:val="00393968"/>
    <w:rsid w:val="0039494E"/>
    <w:rsid w:val="003959A3"/>
    <w:rsid w:val="003A0D29"/>
    <w:rsid w:val="003A181C"/>
    <w:rsid w:val="003A1E39"/>
    <w:rsid w:val="003A4688"/>
    <w:rsid w:val="003A48F2"/>
    <w:rsid w:val="003A4926"/>
    <w:rsid w:val="003B04AC"/>
    <w:rsid w:val="003B0860"/>
    <w:rsid w:val="003B0933"/>
    <w:rsid w:val="003B1681"/>
    <w:rsid w:val="003B1DB5"/>
    <w:rsid w:val="003B3736"/>
    <w:rsid w:val="003B6028"/>
    <w:rsid w:val="003B7D3C"/>
    <w:rsid w:val="003C3F0C"/>
    <w:rsid w:val="003C49AD"/>
    <w:rsid w:val="003C523E"/>
    <w:rsid w:val="003C63F9"/>
    <w:rsid w:val="003C6EBC"/>
    <w:rsid w:val="003C7D1A"/>
    <w:rsid w:val="003D03A7"/>
    <w:rsid w:val="003D4FAC"/>
    <w:rsid w:val="003E3FF1"/>
    <w:rsid w:val="003E57F7"/>
    <w:rsid w:val="003F16F4"/>
    <w:rsid w:val="003F2307"/>
    <w:rsid w:val="003F37FA"/>
    <w:rsid w:val="003F7D3E"/>
    <w:rsid w:val="004018DD"/>
    <w:rsid w:val="00406D54"/>
    <w:rsid w:val="004101EA"/>
    <w:rsid w:val="004116F1"/>
    <w:rsid w:val="00412952"/>
    <w:rsid w:val="00421FEF"/>
    <w:rsid w:val="0042341C"/>
    <w:rsid w:val="00424F3F"/>
    <w:rsid w:val="00427C3F"/>
    <w:rsid w:val="00430318"/>
    <w:rsid w:val="00430DE4"/>
    <w:rsid w:val="00431DA4"/>
    <w:rsid w:val="004333E3"/>
    <w:rsid w:val="0043362D"/>
    <w:rsid w:val="00434D67"/>
    <w:rsid w:val="00435378"/>
    <w:rsid w:val="00437944"/>
    <w:rsid w:val="00443D3F"/>
    <w:rsid w:val="004507FB"/>
    <w:rsid w:val="00455E22"/>
    <w:rsid w:val="00457363"/>
    <w:rsid w:val="004628EB"/>
    <w:rsid w:val="0046546F"/>
    <w:rsid w:val="0046613E"/>
    <w:rsid w:val="00467378"/>
    <w:rsid w:val="004716E8"/>
    <w:rsid w:val="00475F7D"/>
    <w:rsid w:val="00482F6C"/>
    <w:rsid w:val="004858D2"/>
    <w:rsid w:val="004877D0"/>
    <w:rsid w:val="004A4D96"/>
    <w:rsid w:val="004A7752"/>
    <w:rsid w:val="004B45BC"/>
    <w:rsid w:val="004B4BDF"/>
    <w:rsid w:val="004B577D"/>
    <w:rsid w:val="004B6692"/>
    <w:rsid w:val="004C2818"/>
    <w:rsid w:val="004D0A3C"/>
    <w:rsid w:val="004D2B46"/>
    <w:rsid w:val="004D369F"/>
    <w:rsid w:val="004D494F"/>
    <w:rsid w:val="004D60C0"/>
    <w:rsid w:val="004E1439"/>
    <w:rsid w:val="004E228F"/>
    <w:rsid w:val="004E4ED9"/>
    <w:rsid w:val="004E532B"/>
    <w:rsid w:val="004E74A1"/>
    <w:rsid w:val="004F09AA"/>
    <w:rsid w:val="004F157D"/>
    <w:rsid w:val="004F2FE5"/>
    <w:rsid w:val="004F5497"/>
    <w:rsid w:val="004F54DF"/>
    <w:rsid w:val="00507262"/>
    <w:rsid w:val="00507F23"/>
    <w:rsid w:val="00511055"/>
    <w:rsid w:val="00512AE7"/>
    <w:rsid w:val="005132C6"/>
    <w:rsid w:val="00513A93"/>
    <w:rsid w:val="00513AA4"/>
    <w:rsid w:val="00515E41"/>
    <w:rsid w:val="005215BA"/>
    <w:rsid w:val="005221EC"/>
    <w:rsid w:val="0052236B"/>
    <w:rsid w:val="005237F8"/>
    <w:rsid w:val="00523B74"/>
    <w:rsid w:val="00523E62"/>
    <w:rsid w:val="00525FD4"/>
    <w:rsid w:val="005266BE"/>
    <w:rsid w:val="00527F7A"/>
    <w:rsid w:val="00531F16"/>
    <w:rsid w:val="0053204D"/>
    <w:rsid w:val="005326B0"/>
    <w:rsid w:val="0053474D"/>
    <w:rsid w:val="0053542A"/>
    <w:rsid w:val="00537B03"/>
    <w:rsid w:val="00542B2D"/>
    <w:rsid w:val="0054355B"/>
    <w:rsid w:val="00545CC0"/>
    <w:rsid w:val="005463FD"/>
    <w:rsid w:val="00547E13"/>
    <w:rsid w:val="0055008A"/>
    <w:rsid w:val="00551AB7"/>
    <w:rsid w:val="00552B57"/>
    <w:rsid w:val="00553CC1"/>
    <w:rsid w:val="0055571C"/>
    <w:rsid w:val="00561B3B"/>
    <w:rsid w:val="00561CE0"/>
    <w:rsid w:val="00562036"/>
    <w:rsid w:val="0056210B"/>
    <w:rsid w:val="005677B0"/>
    <w:rsid w:val="005768A6"/>
    <w:rsid w:val="00576A21"/>
    <w:rsid w:val="00577332"/>
    <w:rsid w:val="00580D0A"/>
    <w:rsid w:val="0058343B"/>
    <w:rsid w:val="005836F0"/>
    <w:rsid w:val="00590901"/>
    <w:rsid w:val="00592C27"/>
    <w:rsid w:val="00593DEF"/>
    <w:rsid w:val="00594479"/>
    <w:rsid w:val="00595E37"/>
    <w:rsid w:val="005963CD"/>
    <w:rsid w:val="005A227B"/>
    <w:rsid w:val="005A494F"/>
    <w:rsid w:val="005B4BAD"/>
    <w:rsid w:val="005C0734"/>
    <w:rsid w:val="005C35BA"/>
    <w:rsid w:val="005C650B"/>
    <w:rsid w:val="005C6DCA"/>
    <w:rsid w:val="005C7777"/>
    <w:rsid w:val="005D0B29"/>
    <w:rsid w:val="005D1349"/>
    <w:rsid w:val="005D1EE5"/>
    <w:rsid w:val="005D3650"/>
    <w:rsid w:val="005E102B"/>
    <w:rsid w:val="005E6620"/>
    <w:rsid w:val="005F3A2C"/>
    <w:rsid w:val="005F552A"/>
    <w:rsid w:val="00611518"/>
    <w:rsid w:val="0061213D"/>
    <w:rsid w:val="00612275"/>
    <w:rsid w:val="0061373A"/>
    <w:rsid w:val="00613882"/>
    <w:rsid w:val="006218DD"/>
    <w:rsid w:val="006241FB"/>
    <w:rsid w:val="00632511"/>
    <w:rsid w:val="006342B9"/>
    <w:rsid w:val="00635411"/>
    <w:rsid w:val="0063671C"/>
    <w:rsid w:val="00636BB6"/>
    <w:rsid w:val="00636FEB"/>
    <w:rsid w:val="00642B66"/>
    <w:rsid w:val="00642FAF"/>
    <w:rsid w:val="006431F2"/>
    <w:rsid w:val="0065103C"/>
    <w:rsid w:val="006513F8"/>
    <w:rsid w:val="0065285F"/>
    <w:rsid w:val="00653491"/>
    <w:rsid w:val="00654E1E"/>
    <w:rsid w:val="0065664B"/>
    <w:rsid w:val="00656F5B"/>
    <w:rsid w:val="00660A5B"/>
    <w:rsid w:val="006613A1"/>
    <w:rsid w:val="00662145"/>
    <w:rsid w:val="006629F6"/>
    <w:rsid w:val="00664617"/>
    <w:rsid w:val="006651EB"/>
    <w:rsid w:val="00670358"/>
    <w:rsid w:val="00670492"/>
    <w:rsid w:val="00672B7C"/>
    <w:rsid w:val="00673405"/>
    <w:rsid w:val="006736E2"/>
    <w:rsid w:val="00675A24"/>
    <w:rsid w:val="006760BC"/>
    <w:rsid w:val="00677C93"/>
    <w:rsid w:val="0068189E"/>
    <w:rsid w:val="00683FBF"/>
    <w:rsid w:val="006869A5"/>
    <w:rsid w:val="006874FE"/>
    <w:rsid w:val="00690ADF"/>
    <w:rsid w:val="00691D47"/>
    <w:rsid w:val="006944D2"/>
    <w:rsid w:val="006A1012"/>
    <w:rsid w:val="006A1782"/>
    <w:rsid w:val="006A1D6C"/>
    <w:rsid w:val="006A254A"/>
    <w:rsid w:val="006A288E"/>
    <w:rsid w:val="006A473A"/>
    <w:rsid w:val="006B2910"/>
    <w:rsid w:val="006B3C1B"/>
    <w:rsid w:val="006B54B5"/>
    <w:rsid w:val="006B7A54"/>
    <w:rsid w:val="006C0E1C"/>
    <w:rsid w:val="006C0EEB"/>
    <w:rsid w:val="006C452A"/>
    <w:rsid w:val="006D2F23"/>
    <w:rsid w:val="006D49DB"/>
    <w:rsid w:val="006E0AAE"/>
    <w:rsid w:val="006E5DF9"/>
    <w:rsid w:val="006E6651"/>
    <w:rsid w:val="006F142C"/>
    <w:rsid w:val="006F1613"/>
    <w:rsid w:val="006F5F7E"/>
    <w:rsid w:val="007000AA"/>
    <w:rsid w:val="007028E1"/>
    <w:rsid w:val="0070770C"/>
    <w:rsid w:val="00707C54"/>
    <w:rsid w:val="007105AF"/>
    <w:rsid w:val="00717C65"/>
    <w:rsid w:val="007215E5"/>
    <w:rsid w:val="00723C22"/>
    <w:rsid w:val="00723D5E"/>
    <w:rsid w:val="00723F9A"/>
    <w:rsid w:val="0073004B"/>
    <w:rsid w:val="00731FB7"/>
    <w:rsid w:val="007415EB"/>
    <w:rsid w:val="00742538"/>
    <w:rsid w:val="0074608E"/>
    <w:rsid w:val="007532EB"/>
    <w:rsid w:val="00760A61"/>
    <w:rsid w:val="0076186E"/>
    <w:rsid w:val="00761A66"/>
    <w:rsid w:val="00767D24"/>
    <w:rsid w:val="007744BD"/>
    <w:rsid w:val="00774981"/>
    <w:rsid w:val="00774B61"/>
    <w:rsid w:val="007767E0"/>
    <w:rsid w:val="00777EB4"/>
    <w:rsid w:val="00780B09"/>
    <w:rsid w:val="0078465C"/>
    <w:rsid w:val="007879D5"/>
    <w:rsid w:val="00791742"/>
    <w:rsid w:val="00791CF9"/>
    <w:rsid w:val="00793575"/>
    <w:rsid w:val="00793625"/>
    <w:rsid w:val="00793EF3"/>
    <w:rsid w:val="007A0EFC"/>
    <w:rsid w:val="007A16E9"/>
    <w:rsid w:val="007A5B5C"/>
    <w:rsid w:val="007A5F4C"/>
    <w:rsid w:val="007A696F"/>
    <w:rsid w:val="007B0275"/>
    <w:rsid w:val="007B30B4"/>
    <w:rsid w:val="007B54BA"/>
    <w:rsid w:val="007C1716"/>
    <w:rsid w:val="007C1BA7"/>
    <w:rsid w:val="007C5551"/>
    <w:rsid w:val="007D66B7"/>
    <w:rsid w:val="007D744F"/>
    <w:rsid w:val="007E07D5"/>
    <w:rsid w:val="007E2A5B"/>
    <w:rsid w:val="007E386D"/>
    <w:rsid w:val="007E43D6"/>
    <w:rsid w:val="007E4C8F"/>
    <w:rsid w:val="007E4FA8"/>
    <w:rsid w:val="007E52E5"/>
    <w:rsid w:val="007E6C4E"/>
    <w:rsid w:val="007F2067"/>
    <w:rsid w:val="007F2B53"/>
    <w:rsid w:val="007F4048"/>
    <w:rsid w:val="007F465A"/>
    <w:rsid w:val="007F65E3"/>
    <w:rsid w:val="007F6659"/>
    <w:rsid w:val="007F691E"/>
    <w:rsid w:val="007F7986"/>
    <w:rsid w:val="0080034D"/>
    <w:rsid w:val="008017CF"/>
    <w:rsid w:val="00803C65"/>
    <w:rsid w:val="008043A2"/>
    <w:rsid w:val="008058BB"/>
    <w:rsid w:val="00807B96"/>
    <w:rsid w:val="008107AD"/>
    <w:rsid w:val="00811243"/>
    <w:rsid w:val="00811712"/>
    <w:rsid w:val="008123B6"/>
    <w:rsid w:val="008135F6"/>
    <w:rsid w:val="0081491B"/>
    <w:rsid w:val="00815D05"/>
    <w:rsid w:val="00821E1A"/>
    <w:rsid w:val="008224F1"/>
    <w:rsid w:val="008239DC"/>
    <w:rsid w:val="008248C8"/>
    <w:rsid w:val="00824B27"/>
    <w:rsid w:val="00827254"/>
    <w:rsid w:val="00827DF7"/>
    <w:rsid w:val="0083769D"/>
    <w:rsid w:val="00845934"/>
    <w:rsid w:val="00847DD1"/>
    <w:rsid w:val="0085117E"/>
    <w:rsid w:val="008539E3"/>
    <w:rsid w:val="0085597E"/>
    <w:rsid w:val="00860599"/>
    <w:rsid w:val="00864007"/>
    <w:rsid w:val="00864769"/>
    <w:rsid w:val="00866F06"/>
    <w:rsid w:val="00867960"/>
    <w:rsid w:val="00867E01"/>
    <w:rsid w:val="00870D80"/>
    <w:rsid w:val="00876F12"/>
    <w:rsid w:val="00880056"/>
    <w:rsid w:val="008810A8"/>
    <w:rsid w:val="00882870"/>
    <w:rsid w:val="008859FC"/>
    <w:rsid w:val="00887CC7"/>
    <w:rsid w:val="0089073A"/>
    <w:rsid w:val="00892B99"/>
    <w:rsid w:val="0089327B"/>
    <w:rsid w:val="00893AC4"/>
    <w:rsid w:val="00897D33"/>
    <w:rsid w:val="008A15B1"/>
    <w:rsid w:val="008A53E2"/>
    <w:rsid w:val="008A5907"/>
    <w:rsid w:val="008A6846"/>
    <w:rsid w:val="008B07D0"/>
    <w:rsid w:val="008B0D6F"/>
    <w:rsid w:val="008B5B6F"/>
    <w:rsid w:val="008B7E11"/>
    <w:rsid w:val="008C3800"/>
    <w:rsid w:val="008C4CFA"/>
    <w:rsid w:val="008C4E13"/>
    <w:rsid w:val="008C53BA"/>
    <w:rsid w:val="008D0988"/>
    <w:rsid w:val="008D1FDB"/>
    <w:rsid w:val="008D2561"/>
    <w:rsid w:val="008D2D25"/>
    <w:rsid w:val="008D41DC"/>
    <w:rsid w:val="008D4893"/>
    <w:rsid w:val="008D560E"/>
    <w:rsid w:val="008D56BC"/>
    <w:rsid w:val="008D71AC"/>
    <w:rsid w:val="008E0B27"/>
    <w:rsid w:val="008E45F6"/>
    <w:rsid w:val="008E5010"/>
    <w:rsid w:val="008E6213"/>
    <w:rsid w:val="008E695D"/>
    <w:rsid w:val="008F052F"/>
    <w:rsid w:val="008F3667"/>
    <w:rsid w:val="008F7169"/>
    <w:rsid w:val="009029DA"/>
    <w:rsid w:val="0090400F"/>
    <w:rsid w:val="00904A2E"/>
    <w:rsid w:val="00905C9E"/>
    <w:rsid w:val="00905E52"/>
    <w:rsid w:val="009104FA"/>
    <w:rsid w:val="00912F60"/>
    <w:rsid w:val="00916ED7"/>
    <w:rsid w:val="00921913"/>
    <w:rsid w:val="00922172"/>
    <w:rsid w:val="00923682"/>
    <w:rsid w:val="0092406F"/>
    <w:rsid w:val="00924188"/>
    <w:rsid w:val="0092557E"/>
    <w:rsid w:val="00933125"/>
    <w:rsid w:val="00934FAA"/>
    <w:rsid w:val="009353F1"/>
    <w:rsid w:val="00940063"/>
    <w:rsid w:val="00945383"/>
    <w:rsid w:val="009471B6"/>
    <w:rsid w:val="00950AD9"/>
    <w:rsid w:val="00950C08"/>
    <w:rsid w:val="00952D2E"/>
    <w:rsid w:val="00953BBA"/>
    <w:rsid w:val="00957F7B"/>
    <w:rsid w:val="00961115"/>
    <w:rsid w:val="009669D5"/>
    <w:rsid w:val="0097403F"/>
    <w:rsid w:val="0099164D"/>
    <w:rsid w:val="009934C7"/>
    <w:rsid w:val="00993DC6"/>
    <w:rsid w:val="00995F8A"/>
    <w:rsid w:val="009A0A48"/>
    <w:rsid w:val="009A18C9"/>
    <w:rsid w:val="009A2D2D"/>
    <w:rsid w:val="009A6C54"/>
    <w:rsid w:val="009B005B"/>
    <w:rsid w:val="009B0773"/>
    <w:rsid w:val="009B14A5"/>
    <w:rsid w:val="009B1798"/>
    <w:rsid w:val="009B1B21"/>
    <w:rsid w:val="009B22C6"/>
    <w:rsid w:val="009B243C"/>
    <w:rsid w:val="009B5887"/>
    <w:rsid w:val="009B7E44"/>
    <w:rsid w:val="009C4960"/>
    <w:rsid w:val="009C678D"/>
    <w:rsid w:val="009D0E99"/>
    <w:rsid w:val="009D17C7"/>
    <w:rsid w:val="009D1C64"/>
    <w:rsid w:val="009D2F69"/>
    <w:rsid w:val="009D32A5"/>
    <w:rsid w:val="009D4564"/>
    <w:rsid w:val="009E05E3"/>
    <w:rsid w:val="009E5E84"/>
    <w:rsid w:val="009E7966"/>
    <w:rsid w:val="009E7C12"/>
    <w:rsid w:val="009F3AA6"/>
    <w:rsid w:val="009F3DD6"/>
    <w:rsid w:val="00A005B7"/>
    <w:rsid w:val="00A010C0"/>
    <w:rsid w:val="00A01E08"/>
    <w:rsid w:val="00A01EC7"/>
    <w:rsid w:val="00A028B9"/>
    <w:rsid w:val="00A07DD4"/>
    <w:rsid w:val="00A113C4"/>
    <w:rsid w:val="00A121A3"/>
    <w:rsid w:val="00A12668"/>
    <w:rsid w:val="00A20C83"/>
    <w:rsid w:val="00A24252"/>
    <w:rsid w:val="00A251DB"/>
    <w:rsid w:val="00A2714F"/>
    <w:rsid w:val="00A32414"/>
    <w:rsid w:val="00A32984"/>
    <w:rsid w:val="00A32B2E"/>
    <w:rsid w:val="00A33F1D"/>
    <w:rsid w:val="00A34942"/>
    <w:rsid w:val="00A352C1"/>
    <w:rsid w:val="00A35AB6"/>
    <w:rsid w:val="00A36997"/>
    <w:rsid w:val="00A3739C"/>
    <w:rsid w:val="00A41AF0"/>
    <w:rsid w:val="00A5199A"/>
    <w:rsid w:val="00A52897"/>
    <w:rsid w:val="00A543AC"/>
    <w:rsid w:val="00A55C8D"/>
    <w:rsid w:val="00A60249"/>
    <w:rsid w:val="00A60AB6"/>
    <w:rsid w:val="00A60F8E"/>
    <w:rsid w:val="00A615FF"/>
    <w:rsid w:val="00A6261F"/>
    <w:rsid w:val="00A63910"/>
    <w:rsid w:val="00A66183"/>
    <w:rsid w:val="00A70856"/>
    <w:rsid w:val="00A71324"/>
    <w:rsid w:val="00A713B6"/>
    <w:rsid w:val="00A721F9"/>
    <w:rsid w:val="00A80272"/>
    <w:rsid w:val="00A80A05"/>
    <w:rsid w:val="00A81C9D"/>
    <w:rsid w:val="00A82838"/>
    <w:rsid w:val="00A8398E"/>
    <w:rsid w:val="00A855DF"/>
    <w:rsid w:val="00A867E5"/>
    <w:rsid w:val="00A86DD6"/>
    <w:rsid w:val="00A91EB7"/>
    <w:rsid w:val="00A9225B"/>
    <w:rsid w:val="00AA0E36"/>
    <w:rsid w:val="00AA2F66"/>
    <w:rsid w:val="00AA48F3"/>
    <w:rsid w:val="00AA618B"/>
    <w:rsid w:val="00AA63F0"/>
    <w:rsid w:val="00AB2192"/>
    <w:rsid w:val="00AB29BB"/>
    <w:rsid w:val="00AB38D5"/>
    <w:rsid w:val="00AB606D"/>
    <w:rsid w:val="00AB60BB"/>
    <w:rsid w:val="00AC1564"/>
    <w:rsid w:val="00AC17C2"/>
    <w:rsid w:val="00AC5486"/>
    <w:rsid w:val="00AC67A4"/>
    <w:rsid w:val="00AC732C"/>
    <w:rsid w:val="00AD0C1E"/>
    <w:rsid w:val="00AD2EDD"/>
    <w:rsid w:val="00AD35FD"/>
    <w:rsid w:val="00AD481D"/>
    <w:rsid w:val="00AD4AB7"/>
    <w:rsid w:val="00AD7A60"/>
    <w:rsid w:val="00AE12E2"/>
    <w:rsid w:val="00AE557C"/>
    <w:rsid w:val="00AF0170"/>
    <w:rsid w:val="00AF24E9"/>
    <w:rsid w:val="00AF4634"/>
    <w:rsid w:val="00AF6894"/>
    <w:rsid w:val="00B00B7F"/>
    <w:rsid w:val="00B02F83"/>
    <w:rsid w:val="00B053EE"/>
    <w:rsid w:val="00B07661"/>
    <w:rsid w:val="00B07E36"/>
    <w:rsid w:val="00B12216"/>
    <w:rsid w:val="00B16BA1"/>
    <w:rsid w:val="00B240A6"/>
    <w:rsid w:val="00B256DA"/>
    <w:rsid w:val="00B330C1"/>
    <w:rsid w:val="00B348B2"/>
    <w:rsid w:val="00B374AC"/>
    <w:rsid w:val="00B43168"/>
    <w:rsid w:val="00B439D2"/>
    <w:rsid w:val="00B47188"/>
    <w:rsid w:val="00B47258"/>
    <w:rsid w:val="00B513E4"/>
    <w:rsid w:val="00B518B8"/>
    <w:rsid w:val="00B518F3"/>
    <w:rsid w:val="00B51E43"/>
    <w:rsid w:val="00B53357"/>
    <w:rsid w:val="00B56268"/>
    <w:rsid w:val="00B5652D"/>
    <w:rsid w:val="00B567B2"/>
    <w:rsid w:val="00B57506"/>
    <w:rsid w:val="00B609E2"/>
    <w:rsid w:val="00B62957"/>
    <w:rsid w:val="00B67677"/>
    <w:rsid w:val="00B67703"/>
    <w:rsid w:val="00B70272"/>
    <w:rsid w:val="00B709C3"/>
    <w:rsid w:val="00B72162"/>
    <w:rsid w:val="00B72E8C"/>
    <w:rsid w:val="00B76989"/>
    <w:rsid w:val="00B7746E"/>
    <w:rsid w:val="00B80416"/>
    <w:rsid w:val="00B86DCA"/>
    <w:rsid w:val="00B87490"/>
    <w:rsid w:val="00B90E68"/>
    <w:rsid w:val="00B910C3"/>
    <w:rsid w:val="00B93CFB"/>
    <w:rsid w:val="00B95D69"/>
    <w:rsid w:val="00B96151"/>
    <w:rsid w:val="00BA0336"/>
    <w:rsid w:val="00BA5AF7"/>
    <w:rsid w:val="00BA65A8"/>
    <w:rsid w:val="00BB1B3B"/>
    <w:rsid w:val="00BB2004"/>
    <w:rsid w:val="00BB2C1A"/>
    <w:rsid w:val="00BB3E22"/>
    <w:rsid w:val="00BB41BC"/>
    <w:rsid w:val="00BB7685"/>
    <w:rsid w:val="00BB7CCC"/>
    <w:rsid w:val="00BC3697"/>
    <w:rsid w:val="00BC3F4C"/>
    <w:rsid w:val="00BC4AE1"/>
    <w:rsid w:val="00BC588D"/>
    <w:rsid w:val="00BC6F6F"/>
    <w:rsid w:val="00BD0BB9"/>
    <w:rsid w:val="00BD1DA3"/>
    <w:rsid w:val="00BD265E"/>
    <w:rsid w:val="00BD45BA"/>
    <w:rsid w:val="00BD4F59"/>
    <w:rsid w:val="00BD6BBA"/>
    <w:rsid w:val="00BD7C1F"/>
    <w:rsid w:val="00BE20C8"/>
    <w:rsid w:val="00BF2F43"/>
    <w:rsid w:val="00BF4B4B"/>
    <w:rsid w:val="00BF594A"/>
    <w:rsid w:val="00BF5A72"/>
    <w:rsid w:val="00BF5C10"/>
    <w:rsid w:val="00C03414"/>
    <w:rsid w:val="00C04611"/>
    <w:rsid w:val="00C04C29"/>
    <w:rsid w:val="00C05CCD"/>
    <w:rsid w:val="00C07969"/>
    <w:rsid w:val="00C07F05"/>
    <w:rsid w:val="00C11193"/>
    <w:rsid w:val="00C12D5B"/>
    <w:rsid w:val="00C13653"/>
    <w:rsid w:val="00C17481"/>
    <w:rsid w:val="00C201C2"/>
    <w:rsid w:val="00C20691"/>
    <w:rsid w:val="00C22D6B"/>
    <w:rsid w:val="00C261FB"/>
    <w:rsid w:val="00C26977"/>
    <w:rsid w:val="00C27D43"/>
    <w:rsid w:val="00C30549"/>
    <w:rsid w:val="00C30D6C"/>
    <w:rsid w:val="00C32FF2"/>
    <w:rsid w:val="00C35CE6"/>
    <w:rsid w:val="00C35DEA"/>
    <w:rsid w:val="00C37573"/>
    <w:rsid w:val="00C40B80"/>
    <w:rsid w:val="00C41780"/>
    <w:rsid w:val="00C4268B"/>
    <w:rsid w:val="00C42726"/>
    <w:rsid w:val="00C43DAC"/>
    <w:rsid w:val="00C44686"/>
    <w:rsid w:val="00C447CF"/>
    <w:rsid w:val="00C47F70"/>
    <w:rsid w:val="00C500DA"/>
    <w:rsid w:val="00C50B0F"/>
    <w:rsid w:val="00C55157"/>
    <w:rsid w:val="00C572C2"/>
    <w:rsid w:val="00C61E56"/>
    <w:rsid w:val="00C65C18"/>
    <w:rsid w:val="00C66325"/>
    <w:rsid w:val="00C67928"/>
    <w:rsid w:val="00C74405"/>
    <w:rsid w:val="00C80E53"/>
    <w:rsid w:val="00C81EC4"/>
    <w:rsid w:val="00C8432A"/>
    <w:rsid w:val="00C86B24"/>
    <w:rsid w:val="00C9002F"/>
    <w:rsid w:val="00C91335"/>
    <w:rsid w:val="00C91E03"/>
    <w:rsid w:val="00C92050"/>
    <w:rsid w:val="00C9377B"/>
    <w:rsid w:val="00C93CEF"/>
    <w:rsid w:val="00C94B5B"/>
    <w:rsid w:val="00C968A4"/>
    <w:rsid w:val="00C96BDE"/>
    <w:rsid w:val="00C96F02"/>
    <w:rsid w:val="00C97084"/>
    <w:rsid w:val="00CA2E65"/>
    <w:rsid w:val="00CA3C80"/>
    <w:rsid w:val="00CA4C9F"/>
    <w:rsid w:val="00CA5DA7"/>
    <w:rsid w:val="00CA7921"/>
    <w:rsid w:val="00CB0C4A"/>
    <w:rsid w:val="00CB1BF2"/>
    <w:rsid w:val="00CB3D38"/>
    <w:rsid w:val="00CB6EA5"/>
    <w:rsid w:val="00CC04FE"/>
    <w:rsid w:val="00CC3D81"/>
    <w:rsid w:val="00CC5D11"/>
    <w:rsid w:val="00CC763D"/>
    <w:rsid w:val="00CC77F5"/>
    <w:rsid w:val="00CD03BE"/>
    <w:rsid w:val="00CD0468"/>
    <w:rsid w:val="00CD0961"/>
    <w:rsid w:val="00CD43A0"/>
    <w:rsid w:val="00CD74FA"/>
    <w:rsid w:val="00CE077B"/>
    <w:rsid w:val="00CE0FAE"/>
    <w:rsid w:val="00CE2AEF"/>
    <w:rsid w:val="00CE4BE8"/>
    <w:rsid w:val="00CF202C"/>
    <w:rsid w:val="00CF57CB"/>
    <w:rsid w:val="00CF5D59"/>
    <w:rsid w:val="00CF7FF8"/>
    <w:rsid w:val="00D0423A"/>
    <w:rsid w:val="00D13E8E"/>
    <w:rsid w:val="00D14636"/>
    <w:rsid w:val="00D15403"/>
    <w:rsid w:val="00D1694A"/>
    <w:rsid w:val="00D202AE"/>
    <w:rsid w:val="00D22D72"/>
    <w:rsid w:val="00D26E78"/>
    <w:rsid w:val="00D279B2"/>
    <w:rsid w:val="00D30A22"/>
    <w:rsid w:val="00D31943"/>
    <w:rsid w:val="00D33A3A"/>
    <w:rsid w:val="00D35F99"/>
    <w:rsid w:val="00D35FA2"/>
    <w:rsid w:val="00D36402"/>
    <w:rsid w:val="00D36587"/>
    <w:rsid w:val="00D409D3"/>
    <w:rsid w:val="00D431FA"/>
    <w:rsid w:val="00D43816"/>
    <w:rsid w:val="00D46416"/>
    <w:rsid w:val="00D4698E"/>
    <w:rsid w:val="00D52442"/>
    <w:rsid w:val="00D53A60"/>
    <w:rsid w:val="00D618A1"/>
    <w:rsid w:val="00D65EF3"/>
    <w:rsid w:val="00D839ED"/>
    <w:rsid w:val="00D86DCB"/>
    <w:rsid w:val="00D93B1A"/>
    <w:rsid w:val="00D952B3"/>
    <w:rsid w:val="00D96581"/>
    <w:rsid w:val="00D974D3"/>
    <w:rsid w:val="00DA4524"/>
    <w:rsid w:val="00DA5E34"/>
    <w:rsid w:val="00DB2129"/>
    <w:rsid w:val="00DB244D"/>
    <w:rsid w:val="00DB5492"/>
    <w:rsid w:val="00DC0066"/>
    <w:rsid w:val="00DC1224"/>
    <w:rsid w:val="00DC1D37"/>
    <w:rsid w:val="00DC6B77"/>
    <w:rsid w:val="00DC7056"/>
    <w:rsid w:val="00DD037A"/>
    <w:rsid w:val="00DD045F"/>
    <w:rsid w:val="00DD0B3C"/>
    <w:rsid w:val="00DD0F44"/>
    <w:rsid w:val="00DD2651"/>
    <w:rsid w:val="00DD3E7E"/>
    <w:rsid w:val="00DD3F04"/>
    <w:rsid w:val="00DD438E"/>
    <w:rsid w:val="00DD626A"/>
    <w:rsid w:val="00DE2E0A"/>
    <w:rsid w:val="00DE4B18"/>
    <w:rsid w:val="00DE56C6"/>
    <w:rsid w:val="00DE5A8D"/>
    <w:rsid w:val="00DF1801"/>
    <w:rsid w:val="00DF22D6"/>
    <w:rsid w:val="00DF2F18"/>
    <w:rsid w:val="00DF38D0"/>
    <w:rsid w:val="00DF46B2"/>
    <w:rsid w:val="00DF75E8"/>
    <w:rsid w:val="00DF78E1"/>
    <w:rsid w:val="00E015DC"/>
    <w:rsid w:val="00E01F63"/>
    <w:rsid w:val="00E02231"/>
    <w:rsid w:val="00E0230F"/>
    <w:rsid w:val="00E0289C"/>
    <w:rsid w:val="00E03874"/>
    <w:rsid w:val="00E043FB"/>
    <w:rsid w:val="00E0516B"/>
    <w:rsid w:val="00E06B46"/>
    <w:rsid w:val="00E10A4E"/>
    <w:rsid w:val="00E119AA"/>
    <w:rsid w:val="00E119E8"/>
    <w:rsid w:val="00E127BA"/>
    <w:rsid w:val="00E136D0"/>
    <w:rsid w:val="00E16A5C"/>
    <w:rsid w:val="00E300CA"/>
    <w:rsid w:val="00E31943"/>
    <w:rsid w:val="00E322DE"/>
    <w:rsid w:val="00E43BD1"/>
    <w:rsid w:val="00E45FA2"/>
    <w:rsid w:val="00E461D2"/>
    <w:rsid w:val="00E47DE3"/>
    <w:rsid w:val="00E53F34"/>
    <w:rsid w:val="00E553B4"/>
    <w:rsid w:val="00E55B66"/>
    <w:rsid w:val="00E61320"/>
    <w:rsid w:val="00E632A7"/>
    <w:rsid w:val="00E63D94"/>
    <w:rsid w:val="00E724B6"/>
    <w:rsid w:val="00E73EF7"/>
    <w:rsid w:val="00E75A4E"/>
    <w:rsid w:val="00E8380B"/>
    <w:rsid w:val="00E843A4"/>
    <w:rsid w:val="00E866BA"/>
    <w:rsid w:val="00E9286B"/>
    <w:rsid w:val="00E9481A"/>
    <w:rsid w:val="00E9510E"/>
    <w:rsid w:val="00EA6478"/>
    <w:rsid w:val="00EB0062"/>
    <w:rsid w:val="00EC1D8F"/>
    <w:rsid w:val="00EC5228"/>
    <w:rsid w:val="00ED4992"/>
    <w:rsid w:val="00ED75D0"/>
    <w:rsid w:val="00EE2291"/>
    <w:rsid w:val="00EE2390"/>
    <w:rsid w:val="00EE340F"/>
    <w:rsid w:val="00EE4A86"/>
    <w:rsid w:val="00EE4C63"/>
    <w:rsid w:val="00EF0262"/>
    <w:rsid w:val="00EF041A"/>
    <w:rsid w:val="00EF3585"/>
    <w:rsid w:val="00EF76BC"/>
    <w:rsid w:val="00F005F3"/>
    <w:rsid w:val="00F05E86"/>
    <w:rsid w:val="00F0646A"/>
    <w:rsid w:val="00F136AD"/>
    <w:rsid w:val="00F142D3"/>
    <w:rsid w:val="00F158C8"/>
    <w:rsid w:val="00F15BB7"/>
    <w:rsid w:val="00F15FF7"/>
    <w:rsid w:val="00F17728"/>
    <w:rsid w:val="00F17960"/>
    <w:rsid w:val="00F206A5"/>
    <w:rsid w:val="00F25477"/>
    <w:rsid w:val="00F259B4"/>
    <w:rsid w:val="00F25EA5"/>
    <w:rsid w:val="00F263D2"/>
    <w:rsid w:val="00F32BC3"/>
    <w:rsid w:val="00F34D8C"/>
    <w:rsid w:val="00F358D3"/>
    <w:rsid w:val="00F36123"/>
    <w:rsid w:val="00F37A6A"/>
    <w:rsid w:val="00F37BE7"/>
    <w:rsid w:val="00F37E28"/>
    <w:rsid w:val="00F405A6"/>
    <w:rsid w:val="00F43F06"/>
    <w:rsid w:val="00F444B6"/>
    <w:rsid w:val="00F44B3B"/>
    <w:rsid w:val="00F45B03"/>
    <w:rsid w:val="00F520AD"/>
    <w:rsid w:val="00F6328B"/>
    <w:rsid w:val="00F67626"/>
    <w:rsid w:val="00F67831"/>
    <w:rsid w:val="00F71452"/>
    <w:rsid w:val="00F719C7"/>
    <w:rsid w:val="00F7716E"/>
    <w:rsid w:val="00F77708"/>
    <w:rsid w:val="00F8510B"/>
    <w:rsid w:val="00F9282E"/>
    <w:rsid w:val="00F959D1"/>
    <w:rsid w:val="00F96539"/>
    <w:rsid w:val="00F97D7F"/>
    <w:rsid w:val="00FA1C1E"/>
    <w:rsid w:val="00FA5B74"/>
    <w:rsid w:val="00FA6390"/>
    <w:rsid w:val="00FA7816"/>
    <w:rsid w:val="00FB1D15"/>
    <w:rsid w:val="00FB2383"/>
    <w:rsid w:val="00FB501B"/>
    <w:rsid w:val="00FC0360"/>
    <w:rsid w:val="00FC1001"/>
    <w:rsid w:val="00FC297F"/>
    <w:rsid w:val="00FD01E9"/>
    <w:rsid w:val="00FD091D"/>
    <w:rsid w:val="00FD3224"/>
    <w:rsid w:val="00FD3C90"/>
    <w:rsid w:val="00FD3D05"/>
    <w:rsid w:val="00FD44D6"/>
    <w:rsid w:val="00FD5F7E"/>
    <w:rsid w:val="00FD6C29"/>
    <w:rsid w:val="00FD7B98"/>
    <w:rsid w:val="00FD7BA0"/>
    <w:rsid w:val="00FE02B3"/>
    <w:rsid w:val="00FE0CF3"/>
    <w:rsid w:val="00FE49F3"/>
    <w:rsid w:val="00FE5954"/>
    <w:rsid w:val="00FF0553"/>
    <w:rsid w:val="00FF31ED"/>
    <w:rsid w:val="00FF3BDE"/>
    <w:rsid w:val="00FF62D7"/>
    <w:rsid w:val="00FF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137DE-E2FE-4070-96C9-BE1398CF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12"/>
    <w:pPr>
      <w:ind w:left="720"/>
      <w:contextualSpacing/>
    </w:pPr>
  </w:style>
  <w:style w:type="paragraph" w:styleId="a5">
    <w:name w:val="Balloon Text"/>
    <w:basedOn w:val="a"/>
    <w:link w:val="a6"/>
    <w:uiPriority w:val="99"/>
    <w:semiHidden/>
    <w:unhideWhenUsed/>
    <w:rsid w:val="00F263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63D2"/>
    <w:rPr>
      <w:rFonts w:ascii="Tahoma" w:hAnsi="Tahoma" w:cs="Tahoma"/>
      <w:sz w:val="16"/>
      <w:szCs w:val="16"/>
    </w:rPr>
  </w:style>
  <w:style w:type="paragraph" w:styleId="a7">
    <w:name w:val="No Spacing"/>
    <w:uiPriority w:val="1"/>
    <w:qFormat/>
    <w:rsid w:val="00AA618B"/>
    <w:pPr>
      <w:spacing w:after="0" w:line="240" w:lineRule="auto"/>
    </w:pPr>
  </w:style>
  <w:style w:type="character" w:styleId="a8">
    <w:name w:val="Hyperlink"/>
    <w:basedOn w:val="a0"/>
    <w:uiPriority w:val="99"/>
    <w:semiHidden/>
    <w:unhideWhenUsed/>
    <w:rsid w:val="0078465C"/>
    <w:rPr>
      <w:color w:val="0000FF"/>
      <w:u w:val="single"/>
    </w:rPr>
  </w:style>
  <w:style w:type="paragraph" w:styleId="a9">
    <w:name w:val="Body Text"/>
    <w:basedOn w:val="a"/>
    <w:link w:val="aa"/>
    <w:uiPriority w:val="99"/>
    <w:unhideWhenUsed/>
    <w:rsid w:val="007E6C4E"/>
    <w:pPr>
      <w:spacing w:after="0" w:line="360" w:lineRule="exact"/>
      <w:ind w:firstLine="720"/>
      <w:jc w:val="both"/>
    </w:pPr>
    <w:rPr>
      <w:rFonts w:eastAsia="Times New Roman" w:cs="Times New Roman"/>
      <w:szCs w:val="24"/>
      <w:lang w:eastAsia="ru-RU"/>
    </w:rPr>
  </w:style>
  <w:style w:type="character" w:customStyle="1" w:styleId="aa">
    <w:name w:val="Основной текст Знак"/>
    <w:basedOn w:val="a0"/>
    <w:link w:val="a9"/>
    <w:uiPriority w:val="99"/>
    <w:rsid w:val="007E6C4E"/>
    <w:rPr>
      <w:rFonts w:eastAsia="Times New Roman" w:cs="Times New Roman"/>
      <w:szCs w:val="24"/>
      <w:lang w:eastAsia="ru-RU"/>
    </w:rPr>
  </w:style>
  <w:style w:type="paragraph" w:styleId="ab">
    <w:name w:val="header"/>
    <w:basedOn w:val="a"/>
    <w:link w:val="ac"/>
    <w:uiPriority w:val="99"/>
    <w:unhideWhenUsed/>
    <w:rsid w:val="00C96F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96F02"/>
  </w:style>
  <w:style w:type="paragraph" w:styleId="ad">
    <w:name w:val="footer"/>
    <w:basedOn w:val="a"/>
    <w:link w:val="ae"/>
    <w:uiPriority w:val="99"/>
    <w:unhideWhenUsed/>
    <w:rsid w:val="00C96F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6F02"/>
  </w:style>
  <w:style w:type="paragraph" w:styleId="af">
    <w:name w:val="caption"/>
    <w:basedOn w:val="a"/>
    <w:next w:val="a"/>
    <w:uiPriority w:val="35"/>
    <w:unhideWhenUsed/>
    <w:qFormat/>
    <w:rsid w:val="00815D05"/>
    <w:pPr>
      <w:spacing w:line="240" w:lineRule="auto"/>
    </w:pPr>
    <w:rPr>
      <w:b/>
      <w:bCs/>
      <w:color w:val="4F81BD" w:themeColor="accent1"/>
      <w:sz w:val="18"/>
      <w:szCs w:val="18"/>
    </w:rPr>
  </w:style>
  <w:style w:type="paragraph" w:styleId="af0">
    <w:name w:val="Intense Quote"/>
    <w:basedOn w:val="a"/>
    <w:next w:val="a"/>
    <w:link w:val="af1"/>
    <w:uiPriority w:val="30"/>
    <w:qFormat/>
    <w:rsid w:val="00FD7B98"/>
    <w:pPr>
      <w:pBdr>
        <w:bottom w:val="single" w:sz="4" w:space="4" w:color="4F81BD" w:themeColor="accent1"/>
      </w:pBdr>
      <w:spacing w:before="200" w:after="280"/>
      <w:ind w:left="936" w:right="936"/>
    </w:pPr>
    <w:rPr>
      <w:rFonts w:asciiTheme="minorHAnsi" w:eastAsiaTheme="minorEastAsia" w:hAnsiTheme="minorHAnsi"/>
      <w:b/>
      <w:bCs/>
      <w:i/>
      <w:iCs/>
      <w:color w:val="4F81BD" w:themeColor="accent1"/>
      <w:sz w:val="22"/>
      <w:szCs w:val="22"/>
      <w:lang w:eastAsia="ru-RU"/>
    </w:rPr>
  </w:style>
  <w:style w:type="character" w:customStyle="1" w:styleId="af1">
    <w:name w:val="Выделенная цитата Знак"/>
    <w:basedOn w:val="a0"/>
    <w:link w:val="af0"/>
    <w:uiPriority w:val="30"/>
    <w:rsid w:val="00FD7B98"/>
    <w:rPr>
      <w:rFonts w:asciiTheme="minorHAnsi" w:eastAsiaTheme="minorEastAsia" w:hAnsiTheme="minorHAnsi"/>
      <w:b/>
      <w:bCs/>
      <w:i/>
      <w:iCs/>
      <w:color w:val="4F81BD" w:themeColor="accent1"/>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1073">
      <w:bodyDiv w:val="1"/>
      <w:marLeft w:val="0"/>
      <w:marRight w:val="0"/>
      <w:marTop w:val="0"/>
      <w:marBottom w:val="0"/>
      <w:divBdr>
        <w:top w:val="none" w:sz="0" w:space="0" w:color="auto"/>
        <w:left w:val="none" w:sz="0" w:space="0" w:color="auto"/>
        <w:bottom w:val="none" w:sz="0" w:space="0" w:color="auto"/>
        <w:right w:val="none" w:sz="0" w:space="0" w:color="auto"/>
      </w:divBdr>
    </w:div>
    <w:div w:id="124979227">
      <w:bodyDiv w:val="1"/>
      <w:marLeft w:val="0"/>
      <w:marRight w:val="0"/>
      <w:marTop w:val="0"/>
      <w:marBottom w:val="0"/>
      <w:divBdr>
        <w:top w:val="none" w:sz="0" w:space="0" w:color="auto"/>
        <w:left w:val="none" w:sz="0" w:space="0" w:color="auto"/>
        <w:bottom w:val="none" w:sz="0" w:space="0" w:color="auto"/>
        <w:right w:val="none" w:sz="0" w:space="0" w:color="auto"/>
      </w:divBdr>
    </w:div>
    <w:div w:id="149487697">
      <w:bodyDiv w:val="1"/>
      <w:marLeft w:val="0"/>
      <w:marRight w:val="0"/>
      <w:marTop w:val="0"/>
      <w:marBottom w:val="0"/>
      <w:divBdr>
        <w:top w:val="none" w:sz="0" w:space="0" w:color="auto"/>
        <w:left w:val="none" w:sz="0" w:space="0" w:color="auto"/>
        <w:bottom w:val="none" w:sz="0" w:space="0" w:color="auto"/>
        <w:right w:val="none" w:sz="0" w:space="0" w:color="auto"/>
      </w:divBdr>
    </w:div>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561404941">
      <w:bodyDiv w:val="1"/>
      <w:marLeft w:val="0"/>
      <w:marRight w:val="0"/>
      <w:marTop w:val="0"/>
      <w:marBottom w:val="0"/>
      <w:divBdr>
        <w:top w:val="none" w:sz="0" w:space="0" w:color="auto"/>
        <w:left w:val="none" w:sz="0" w:space="0" w:color="auto"/>
        <w:bottom w:val="none" w:sz="0" w:space="0" w:color="auto"/>
        <w:right w:val="none" w:sz="0" w:space="0" w:color="auto"/>
      </w:divBdr>
    </w:div>
    <w:div w:id="630475633">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827597138">
      <w:bodyDiv w:val="1"/>
      <w:marLeft w:val="0"/>
      <w:marRight w:val="0"/>
      <w:marTop w:val="0"/>
      <w:marBottom w:val="0"/>
      <w:divBdr>
        <w:top w:val="none" w:sz="0" w:space="0" w:color="auto"/>
        <w:left w:val="none" w:sz="0" w:space="0" w:color="auto"/>
        <w:bottom w:val="none" w:sz="0" w:space="0" w:color="auto"/>
        <w:right w:val="none" w:sz="0" w:space="0" w:color="auto"/>
      </w:divBdr>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068772470">
      <w:bodyDiv w:val="1"/>
      <w:marLeft w:val="0"/>
      <w:marRight w:val="0"/>
      <w:marTop w:val="0"/>
      <w:marBottom w:val="0"/>
      <w:divBdr>
        <w:top w:val="none" w:sz="0" w:space="0" w:color="auto"/>
        <w:left w:val="none" w:sz="0" w:space="0" w:color="auto"/>
        <w:bottom w:val="none" w:sz="0" w:space="0" w:color="auto"/>
        <w:right w:val="none" w:sz="0" w:space="0" w:color="auto"/>
      </w:divBdr>
    </w:div>
    <w:div w:id="1276450960">
      <w:bodyDiv w:val="1"/>
      <w:marLeft w:val="0"/>
      <w:marRight w:val="0"/>
      <w:marTop w:val="0"/>
      <w:marBottom w:val="0"/>
      <w:divBdr>
        <w:top w:val="none" w:sz="0" w:space="0" w:color="auto"/>
        <w:left w:val="none" w:sz="0" w:space="0" w:color="auto"/>
        <w:bottom w:val="none" w:sz="0" w:space="0" w:color="auto"/>
        <w:right w:val="none" w:sz="0" w:space="0" w:color="auto"/>
      </w:divBdr>
    </w:div>
    <w:div w:id="1292782779">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1721325990">
      <w:bodyDiv w:val="1"/>
      <w:marLeft w:val="0"/>
      <w:marRight w:val="0"/>
      <w:marTop w:val="0"/>
      <w:marBottom w:val="0"/>
      <w:divBdr>
        <w:top w:val="none" w:sz="0" w:space="0" w:color="auto"/>
        <w:left w:val="none" w:sz="0" w:space="0" w:color="auto"/>
        <w:bottom w:val="none" w:sz="0" w:space="0" w:color="auto"/>
        <w:right w:val="none" w:sz="0" w:space="0" w:color="auto"/>
      </w:divBdr>
    </w:div>
    <w:div w:id="1886022207">
      <w:bodyDiv w:val="1"/>
      <w:marLeft w:val="0"/>
      <w:marRight w:val="0"/>
      <w:marTop w:val="0"/>
      <w:marBottom w:val="0"/>
      <w:divBdr>
        <w:top w:val="none" w:sz="0" w:space="0" w:color="auto"/>
        <w:left w:val="none" w:sz="0" w:space="0" w:color="auto"/>
        <w:bottom w:val="none" w:sz="0" w:space="0" w:color="auto"/>
        <w:right w:val="none" w:sz="0" w:space="0" w:color="auto"/>
      </w:divBdr>
    </w:div>
    <w:div w:id="2013530306">
      <w:bodyDiv w:val="1"/>
      <w:marLeft w:val="0"/>
      <w:marRight w:val="0"/>
      <w:marTop w:val="0"/>
      <w:marBottom w:val="0"/>
      <w:divBdr>
        <w:top w:val="none" w:sz="0" w:space="0" w:color="auto"/>
        <w:left w:val="none" w:sz="0" w:space="0" w:color="auto"/>
        <w:bottom w:val="none" w:sz="0" w:space="0" w:color="auto"/>
        <w:right w:val="none" w:sz="0" w:space="0" w:color="auto"/>
      </w:divBdr>
    </w:div>
    <w:div w:id="2098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Количество обращений,</a:t>
            </a:r>
            <a:r>
              <a:rPr lang="ru-RU" sz="1200" b="1" i="0" u="none" strike="noStrike" baseline="0">
                <a:effectLst/>
              </a:rPr>
              <a:t> </a:t>
            </a:r>
            <a:br>
              <a:rPr lang="ru-RU" sz="1200" b="1" i="0" u="none" strike="noStrike" baseline="0">
                <a:effectLst/>
              </a:rPr>
            </a:br>
            <a:r>
              <a:rPr lang="ru-RU" sz="1200" b="1" i="0" u="none" strike="noStrike" baseline="0">
                <a:effectLst/>
              </a:rPr>
              <a:t>зарегистрированных в администрации города Перми, </a:t>
            </a:r>
            <a:r>
              <a:rPr lang="ru-RU" sz="1200">
                <a:latin typeface="Times New Roman" panose="02020603050405020304" pitchFamily="18" charset="0"/>
                <a:cs typeface="Times New Roman" panose="02020603050405020304" pitchFamily="18" charset="0"/>
              </a:rPr>
              <a:t>структурированных по формам обращений</a:t>
            </a:r>
          </a:p>
        </c:rich>
      </c:tx>
      <c:layout>
        <c:manualLayout>
          <c:xMode val="edge"/>
          <c:yMode val="edge"/>
          <c:x val="0.14729646619617895"/>
          <c:y val="4.3227665706051875E-2"/>
        </c:manualLayout>
      </c:layout>
      <c:overlay val="1"/>
    </c:title>
    <c:autoTitleDeleted val="0"/>
    <c:view3D>
      <c:rotX val="20"/>
      <c:rotY val="0"/>
      <c:rAngAx val="0"/>
      <c:perspective val="0"/>
    </c:view3D>
    <c:floor>
      <c:thickness val="0"/>
    </c:floor>
    <c:sideWall>
      <c:thickness val="0"/>
    </c:sideWall>
    <c:backWall>
      <c:thickness val="0"/>
    </c:backWall>
    <c:plotArea>
      <c:layout>
        <c:manualLayout>
          <c:layoutTarget val="inner"/>
          <c:xMode val="edge"/>
          <c:yMode val="edge"/>
          <c:x val="0.10049209486001981"/>
          <c:y val="0.22162456383799048"/>
          <c:w val="0.77008383983860063"/>
          <c:h val="0.59438352951769768"/>
        </c:manualLayout>
      </c:layout>
      <c:bar3DChart>
        <c:barDir val="col"/>
        <c:grouping val="clustered"/>
        <c:varyColors val="0"/>
        <c:ser>
          <c:idx val="0"/>
          <c:order val="0"/>
          <c:tx>
            <c:strRef>
              <c:f>Лист1!$B$1</c:f>
              <c:strCache>
                <c:ptCount val="1"/>
                <c:pt idx="0">
                  <c:v>I кв.2021 г.</c:v>
                </c:pt>
              </c:strCache>
            </c:strRef>
          </c:tx>
          <c:invertIfNegative val="0"/>
          <c:dLbls>
            <c:dLbl>
              <c:idx val="0"/>
              <c:layout>
                <c:manualLayout>
                  <c:x val="-1.049116856117197E-2"/>
                  <c:y val="-2.37621512144741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55157669695354E-3"/>
                  <c:y val="-1.745488335697168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876471657444211E-2"/>
                  <c:y val="-2.561210828473530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485175723959148E-3"/>
                  <c:y val="-4.977143202368252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i="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количество обращений, всего</c:v>
                </c:pt>
                <c:pt idx="1">
                  <c:v>в устной форме</c:v>
                </c:pt>
                <c:pt idx="2">
                  <c:v>в письменной форме</c:v>
                </c:pt>
                <c:pt idx="3">
                  <c:v>в форме электронного документа</c:v>
                </c:pt>
              </c:strCache>
            </c:strRef>
          </c:cat>
          <c:val>
            <c:numRef>
              <c:f>Лист1!$B$2:$B$5</c:f>
              <c:numCache>
                <c:formatCode>General</c:formatCode>
                <c:ptCount val="4"/>
                <c:pt idx="0">
                  <c:v>7512</c:v>
                </c:pt>
                <c:pt idx="1">
                  <c:v>60</c:v>
                </c:pt>
                <c:pt idx="2">
                  <c:v>3327</c:v>
                </c:pt>
                <c:pt idx="3">
                  <c:v>5748</c:v>
                </c:pt>
              </c:numCache>
            </c:numRef>
          </c:val>
        </c:ser>
        <c:ser>
          <c:idx val="1"/>
          <c:order val="1"/>
          <c:tx>
            <c:strRef>
              <c:f>Лист1!$C$1</c:f>
              <c:strCache>
                <c:ptCount val="1"/>
                <c:pt idx="0">
                  <c:v>I кв. 2020 г.</c:v>
                </c:pt>
              </c:strCache>
            </c:strRef>
          </c:tx>
          <c:invertIfNegative val="0"/>
          <c:dLbls>
            <c:dLbl>
              <c:idx val="0"/>
              <c:layout>
                <c:manualLayout>
                  <c:x val="1.035565637138757E-2"/>
                  <c:y val="-2.000581129404863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75788348476672E-3"/>
                  <c:y val="-3.651218789467173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2623717999973957E-3"/>
                  <c:y val="-2.987005140981418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14293169259775E-2"/>
                  <c:y val="-4.73174548833570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количество обращений, всего</c:v>
                </c:pt>
                <c:pt idx="1">
                  <c:v>в устной форме</c:v>
                </c:pt>
                <c:pt idx="2">
                  <c:v>в письменной форме</c:v>
                </c:pt>
                <c:pt idx="3">
                  <c:v>в форме электронного документа</c:v>
                </c:pt>
              </c:strCache>
            </c:strRef>
          </c:cat>
          <c:val>
            <c:numRef>
              <c:f>Лист1!$C$2:$C$5</c:f>
              <c:numCache>
                <c:formatCode>General</c:formatCode>
                <c:ptCount val="4"/>
                <c:pt idx="0">
                  <c:v>9022</c:v>
                </c:pt>
                <c:pt idx="1">
                  <c:v>598</c:v>
                </c:pt>
                <c:pt idx="2">
                  <c:v>3327</c:v>
                </c:pt>
                <c:pt idx="3">
                  <c:v>5097</c:v>
                </c:pt>
              </c:numCache>
            </c:numRef>
          </c:val>
        </c:ser>
        <c:dLbls>
          <c:showLegendKey val="0"/>
          <c:showVal val="1"/>
          <c:showCatName val="0"/>
          <c:showSerName val="0"/>
          <c:showPercent val="0"/>
          <c:showBubbleSize val="0"/>
        </c:dLbls>
        <c:gapWidth val="150"/>
        <c:shape val="cylinder"/>
        <c:axId val="473879736"/>
        <c:axId val="473878952"/>
        <c:axId val="0"/>
      </c:bar3DChart>
      <c:catAx>
        <c:axId val="473879736"/>
        <c:scaling>
          <c:orientation val="minMax"/>
        </c:scaling>
        <c:delete val="0"/>
        <c:axPos val="b"/>
        <c:numFmt formatCode="General" sourceLinked="0"/>
        <c:majorTickMark val="out"/>
        <c:minorTickMark val="none"/>
        <c:tickLblPos val="nextTo"/>
        <c:txPr>
          <a:bodyPr/>
          <a:lstStyle/>
          <a:p>
            <a:pPr>
              <a:defRPr sz="1200" baseline="0">
                <a:latin typeface="Times New Roman" panose="02020603050405020304" pitchFamily="18" charset="0"/>
                <a:cs typeface="Times New Roman" panose="02020603050405020304" pitchFamily="18" charset="0"/>
              </a:defRPr>
            </a:pPr>
            <a:endParaRPr lang="ru-RU"/>
          </a:p>
        </c:txPr>
        <c:crossAx val="473878952"/>
        <c:crosses val="autoZero"/>
        <c:auto val="1"/>
        <c:lblAlgn val="ctr"/>
        <c:lblOffset val="100"/>
        <c:noMultiLvlLbl val="0"/>
      </c:catAx>
      <c:valAx>
        <c:axId val="473878952"/>
        <c:scaling>
          <c:orientation val="minMax"/>
        </c:scaling>
        <c:delete val="0"/>
        <c:axPos val="l"/>
        <c:majorGridlines/>
        <c:numFmt formatCode="General" sourceLinked="1"/>
        <c:majorTickMark val="out"/>
        <c:minorTickMark val="none"/>
        <c:tickLblPos val="nextTo"/>
        <c:txPr>
          <a:bodyPr/>
          <a:lstStyle/>
          <a:p>
            <a:pPr>
              <a:defRPr sz="1200" baseline="0">
                <a:latin typeface="Times New Roman" panose="02020603050405020304" pitchFamily="18" charset="0"/>
                <a:cs typeface="Times New Roman" panose="02020603050405020304" pitchFamily="18" charset="0"/>
              </a:defRPr>
            </a:pPr>
            <a:endParaRPr lang="ru-RU"/>
          </a:p>
        </c:txPr>
        <c:crossAx val="473879736"/>
        <c:crosses val="autoZero"/>
        <c:crossBetween val="between"/>
      </c:valAx>
    </c:plotArea>
    <c:legend>
      <c:legendPos val="r"/>
      <c:layout>
        <c:manualLayout>
          <c:xMode val="edge"/>
          <c:yMode val="edge"/>
          <c:x val="0.82877140620940881"/>
          <c:y val="0.37055786737986962"/>
          <c:w val="0.16963554885068355"/>
          <c:h val="0.32891848621333292"/>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Виды обращений, зарегистрированных                                           в администрации города Перми</a:t>
            </a:r>
          </a:p>
        </c:rich>
      </c:tx>
      <c:overlay val="0"/>
    </c:title>
    <c:autoTitleDeleted val="0"/>
    <c:view3D>
      <c:rotX val="30"/>
      <c:rotY val="0"/>
      <c:rAngAx val="1"/>
    </c:view3D>
    <c:floor>
      <c:thickness val="0"/>
    </c:floor>
    <c:sideWall>
      <c:thickness val="0"/>
    </c:sideWall>
    <c:backWall>
      <c:thickness val="0"/>
    </c:backWall>
    <c:plotArea>
      <c:layout>
        <c:manualLayout>
          <c:layoutTarget val="inner"/>
          <c:xMode val="edge"/>
          <c:yMode val="edge"/>
          <c:x val="8.6196655973558856E-2"/>
          <c:y val="0.26313843748254873"/>
          <c:w val="0.8653348279381744"/>
          <c:h val="0.62658267716535432"/>
        </c:manualLayout>
      </c:layout>
      <c:bar3DChart>
        <c:barDir val="col"/>
        <c:grouping val="clustered"/>
        <c:varyColors val="0"/>
        <c:ser>
          <c:idx val="0"/>
          <c:order val="0"/>
          <c:tx>
            <c:strRef>
              <c:f>Лист1!$B$2</c:f>
              <c:strCache>
                <c:ptCount val="1"/>
                <c:pt idx="0">
                  <c:v>1 кв. 2021 г.</c:v>
                </c:pt>
              </c:strCache>
            </c:strRef>
          </c:tx>
          <c:invertIfNegative val="0"/>
          <c:dLbls>
            <c:dLbl>
              <c:idx val="0"/>
              <c:layout>
                <c:manualLayout>
                  <c:x val="-1.0391769718383041E-2"/>
                  <c:y val="-4.297520661157024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705185493089437E-2"/>
                  <c:y val="-2.314049586776859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470123662059724E-2"/>
                  <c:y val="-3.966942148760330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305785123966942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0783539436764558E-3"/>
                  <c:y val="-3.3057851239669422E-2"/>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a:noFill/>
                    </a:ln>
                  </c:spPr>
                </c15:leaderLines>
              </c:ext>
            </c:extLst>
          </c:dLbls>
          <c:cat>
            <c:strRef>
              <c:f>Лист1!$A$3:$A$7</c:f>
              <c:strCache>
                <c:ptCount val="5"/>
                <c:pt idx="0">
                  <c:v>всего обращений</c:v>
                </c:pt>
                <c:pt idx="1">
                  <c:v>Заявления</c:v>
                </c:pt>
                <c:pt idx="2">
                  <c:v>Жалобы</c:v>
                </c:pt>
                <c:pt idx="3">
                  <c:v>Предложения</c:v>
                </c:pt>
                <c:pt idx="4">
                  <c:v>Запрос информации</c:v>
                </c:pt>
              </c:strCache>
            </c:strRef>
          </c:cat>
          <c:val>
            <c:numRef>
              <c:f>Лист1!$B$3:$B$7</c:f>
              <c:numCache>
                <c:formatCode>General</c:formatCode>
                <c:ptCount val="5"/>
                <c:pt idx="0">
                  <c:v>7512</c:v>
                </c:pt>
                <c:pt idx="1">
                  <c:v>7275</c:v>
                </c:pt>
                <c:pt idx="2">
                  <c:v>129</c:v>
                </c:pt>
                <c:pt idx="3">
                  <c:v>23</c:v>
                </c:pt>
                <c:pt idx="4">
                  <c:v>85</c:v>
                </c:pt>
              </c:numCache>
            </c:numRef>
          </c:val>
        </c:ser>
        <c:ser>
          <c:idx val="1"/>
          <c:order val="1"/>
          <c:tx>
            <c:strRef>
              <c:f>Лист1!$C$2</c:f>
              <c:strCache>
                <c:ptCount val="1"/>
                <c:pt idx="0">
                  <c:v>1 кв. 2020 г.</c:v>
                </c:pt>
              </c:strCache>
            </c:strRef>
          </c:tx>
          <c:invertIfNegative val="0"/>
          <c:dLbls>
            <c:dLbl>
              <c:idx val="0"/>
              <c:layout>
                <c:manualLayout>
                  <c:x val="4.1567078873531779E-3"/>
                  <c:y val="-3.30578512396694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235061831029824E-3"/>
                  <c:y val="-3.305785123966948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56707887353216E-3"/>
                  <c:y val="-3.30578512396695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548477605736257E-2"/>
                  <c:y val="-4.2975206611570366E-2"/>
                </c:manualLayout>
              </c:layout>
              <c:spPr>
                <a:solidFill>
                  <a:sysClr val="window" lastClr="FFFFFF"/>
                </a:solidFill>
                <a:ln>
                  <a:solidFill>
                    <a:sysClr val="windowText" lastClr="000000">
                      <a:lumMod val="65000"/>
                      <a:lumOff val="35000"/>
                    </a:sysClr>
                  </a:solidFill>
                </a:ln>
                <a:effectLst/>
              </c:spPr>
              <c:txPr>
                <a:bodyPr wrap="square" lIns="38100" tIns="19050" rIns="38100" bIns="19050" anchor="ctr">
                  <a:noAutofit/>
                </a:bodyPr>
                <a:lstStyle/>
                <a:p>
                  <a:pPr>
                    <a:defRPr sz="1200" b="1" i="0" baseline="0">
                      <a:solidFill>
                        <a:schemeClr val="tx1"/>
                      </a:solidFill>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6.5295989513313335E-2"/>
                      <c:h val="5.0755515064749138E-2"/>
                    </c:manualLayout>
                  </c15:layout>
                </c:ext>
              </c:extLst>
            </c:dLbl>
            <c:dLbl>
              <c:idx val="4"/>
              <c:layout>
                <c:manualLayout>
                  <c:x val="1.0391769718382888E-2"/>
                  <c:y val="-4.2975206611570248E-2"/>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txPr>
              <a:bodyPr wrap="square" lIns="38100" tIns="19050" rIns="38100" bIns="19050" anchor="ctr">
                <a:spAutoFit/>
              </a:bodyPr>
              <a:lstStyle/>
              <a:p>
                <a:pPr>
                  <a:defRPr sz="1200" b="1" i="0" baseline="0">
                    <a:solidFill>
                      <a:schemeClr val="tx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Лист1!$A$3:$A$7</c:f>
              <c:strCache>
                <c:ptCount val="5"/>
                <c:pt idx="0">
                  <c:v>всего обращений</c:v>
                </c:pt>
                <c:pt idx="1">
                  <c:v>Заявления</c:v>
                </c:pt>
                <c:pt idx="2">
                  <c:v>Жалобы</c:v>
                </c:pt>
                <c:pt idx="3">
                  <c:v>Предложения</c:v>
                </c:pt>
                <c:pt idx="4">
                  <c:v>Запрос информации</c:v>
                </c:pt>
              </c:strCache>
            </c:strRef>
          </c:cat>
          <c:val>
            <c:numRef>
              <c:f>Лист1!$C$3:$C$7</c:f>
              <c:numCache>
                <c:formatCode>General</c:formatCode>
                <c:ptCount val="5"/>
                <c:pt idx="0">
                  <c:v>9022</c:v>
                </c:pt>
                <c:pt idx="1">
                  <c:v>7808</c:v>
                </c:pt>
                <c:pt idx="2">
                  <c:v>867</c:v>
                </c:pt>
                <c:pt idx="3">
                  <c:v>247</c:v>
                </c:pt>
                <c:pt idx="4">
                  <c:v>100</c:v>
                </c:pt>
              </c:numCache>
            </c:numRef>
          </c:val>
        </c:ser>
        <c:ser>
          <c:idx val="2"/>
          <c:order val="2"/>
          <c:tx>
            <c:strRef>
              <c:f>Лист1!$D$2</c:f>
              <c:strCache>
                <c:ptCount val="1"/>
                <c:pt idx="0">
                  <c:v>Ряд 3</c:v>
                </c:pt>
              </c:strCache>
            </c:strRef>
          </c:tx>
          <c:invertIfNegative val="0"/>
          <c:cat>
            <c:strRef>
              <c:f>Лист1!$A$3:$A$7</c:f>
              <c:strCache>
                <c:ptCount val="5"/>
                <c:pt idx="0">
                  <c:v>всего обращений</c:v>
                </c:pt>
                <c:pt idx="1">
                  <c:v>Заявления</c:v>
                </c:pt>
                <c:pt idx="2">
                  <c:v>Жалобы</c:v>
                </c:pt>
                <c:pt idx="3">
                  <c:v>Предложения</c:v>
                </c:pt>
                <c:pt idx="4">
                  <c:v>Запрос информации</c:v>
                </c:pt>
              </c:strCache>
            </c:strRef>
          </c:cat>
          <c:val>
            <c:numRef>
              <c:f>Лист1!$D$3:$D$7</c:f>
            </c:numRef>
          </c:val>
        </c:ser>
        <c:dLbls>
          <c:showLegendKey val="0"/>
          <c:showVal val="0"/>
          <c:showCatName val="0"/>
          <c:showSerName val="0"/>
          <c:showPercent val="0"/>
          <c:showBubbleSize val="0"/>
        </c:dLbls>
        <c:gapWidth val="150"/>
        <c:shape val="cylinder"/>
        <c:axId val="473878168"/>
        <c:axId val="473873072"/>
        <c:axId val="0"/>
      </c:bar3DChart>
      <c:catAx>
        <c:axId val="473878168"/>
        <c:scaling>
          <c:orientation val="minMax"/>
        </c:scaling>
        <c:delete val="0"/>
        <c:axPos val="b"/>
        <c:numFmt formatCode="General" sourceLinked="0"/>
        <c:majorTickMark val="out"/>
        <c:minorTickMark val="none"/>
        <c:tickLblPos val="nextTo"/>
        <c:txPr>
          <a:bodyPr/>
          <a:lstStyle/>
          <a:p>
            <a:pPr>
              <a:defRPr baseline="0"/>
            </a:pPr>
            <a:endParaRPr lang="ru-RU"/>
          </a:p>
        </c:txPr>
        <c:crossAx val="473873072"/>
        <c:crosses val="autoZero"/>
        <c:auto val="1"/>
        <c:lblAlgn val="ctr"/>
        <c:lblOffset val="100"/>
        <c:noMultiLvlLbl val="0"/>
      </c:catAx>
      <c:valAx>
        <c:axId val="473873072"/>
        <c:scaling>
          <c:orientation val="minMax"/>
        </c:scaling>
        <c:delete val="0"/>
        <c:axPos val="l"/>
        <c:majorGridlines/>
        <c:numFmt formatCode="General" sourceLinked="1"/>
        <c:majorTickMark val="out"/>
        <c:minorTickMark val="none"/>
        <c:tickLblPos val="nextTo"/>
        <c:crossAx val="473878168"/>
        <c:crosses val="autoZero"/>
        <c:crossBetween val="between"/>
      </c:valAx>
    </c:plotArea>
    <c:legend>
      <c:legendPos val="r"/>
      <c:layout>
        <c:manualLayout>
          <c:xMode val="edge"/>
          <c:yMode val="edge"/>
          <c:x val="0.89290220666861086"/>
          <c:y val="0.30255739159365641"/>
          <c:w val="9.4752114319043457E-2"/>
          <c:h val="0.2540401463901519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I кв. 2021 г.</c:v>
                </c:pt>
              </c:strCache>
            </c:strRef>
          </c:tx>
          <c:invertIfNegative val="0"/>
          <c:dLbls>
            <c:dLbl>
              <c:idx val="0"/>
              <c:layout>
                <c:manualLayout>
                  <c:x val="1.4824227022448115E-2"/>
                  <c:y val="-1.03092783505154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Лист1!$B$2:$B$6</c:f>
              <c:numCache>
                <c:formatCode>General</c:formatCode>
                <c:ptCount val="5"/>
                <c:pt idx="0">
                  <c:v>3942</c:v>
                </c:pt>
                <c:pt idx="1">
                  <c:v>2392</c:v>
                </c:pt>
                <c:pt idx="2">
                  <c:v>1154</c:v>
                </c:pt>
                <c:pt idx="3">
                  <c:v>321</c:v>
                </c:pt>
                <c:pt idx="4">
                  <c:v>99</c:v>
                </c:pt>
              </c:numCache>
            </c:numRef>
          </c:val>
        </c:ser>
        <c:ser>
          <c:idx val="1"/>
          <c:order val="1"/>
          <c:tx>
            <c:strRef>
              <c:f>Лист1!$C$1</c:f>
              <c:strCache>
                <c:ptCount val="1"/>
                <c:pt idx="0">
                  <c:v>I кв. 2020 г.2</c:v>
                </c:pt>
              </c:strCache>
            </c:strRef>
          </c:tx>
          <c:invertIfNegative val="0"/>
          <c:dLbls>
            <c:dLbl>
              <c:idx val="0"/>
              <c:layout>
                <c:manualLayout>
                  <c:x val="2.3295213892418468E-2"/>
                  <c:y val="-3.436426116838503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905972045743329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Лист1!$C$2:$C$6</c:f>
              <c:numCache>
                <c:formatCode>General</c:formatCode>
                <c:ptCount val="5"/>
                <c:pt idx="0">
                  <c:v>5192</c:v>
                </c:pt>
                <c:pt idx="1">
                  <c:v>2254</c:v>
                </c:pt>
                <c:pt idx="2">
                  <c:v>1266</c:v>
                </c:pt>
                <c:pt idx="3">
                  <c:v>290</c:v>
                </c:pt>
                <c:pt idx="4">
                  <c:v>238</c:v>
                </c:pt>
              </c:numCache>
            </c:numRef>
          </c:val>
        </c:ser>
        <c:dLbls>
          <c:showLegendKey val="0"/>
          <c:showVal val="1"/>
          <c:showCatName val="0"/>
          <c:showSerName val="0"/>
          <c:showPercent val="0"/>
          <c:showBubbleSize val="0"/>
        </c:dLbls>
        <c:gapWidth val="150"/>
        <c:shape val="box"/>
        <c:axId val="473879344"/>
        <c:axId val="473880520"/>
        <c:axId val="0"/>
      </c:bar3DChart>
      <c:catAx>
        <c:axId val="473879344"/>
        <c:scaling>
          <c:orientation val="minMax"/>
        </c:scaling>
        <c:delete val="0"/>
        <c:axPos val="b"/>
        <c:numFmt formatCode="General" sourceLinked="0"/>
        <c:majorTickMark val="none"/>
        <c:minorTickMark val="none"/>
        <c:tickLblPos val="nextTo"/>
        <c:crossAx val="473880520"/>
        <c:crosses val="autoZero"/>
        <c:auto val="1"/>
        <c:lblAlgn val="ctr"/>
        <c:lblOffset val="100"/>
        <c:noMultiLvlLbl val="0"/>
      </c:catAx>
      <c:valAx>
        <c:axId val="473880520"/>
        <c:scaling>
          <c:orientation val="minMax"/>
        </c:scaling>
        <c:delete val="1"/>
        <c:axPos val="l"/>
        <c:numFmt formatCode="General" sourceLinked="1"/>
        <c:majorTickMark val="none"/>
        <c:minorTickMark val="none"/>
        <c:tickLblPos val="nextTo"/>
        <c:crossAx val="473879344"/>
        <c:crosses val="autoZero"/>
        <c:crossBetween val="between"/>
      </c:valAx>
    </c:plotArea>
    <c:legend>
      <c:legendPos val="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11</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Ильиных Светлана Борисовна</dc:creator>
  <cp:lastModifiedBy>Ильиных Светлана Борисовна</cp:lastModifiedBy>
  <cp:revision>2</cp:revision>
  <cp:lastPrinted>2020-04-07T06:01:00Z</cp:lastPrinted>
  <dcterms:created xsi:type="dcterms:W3CDTF">2021-04-14T11:26:00Z</dcterms:created>
  <dcterms:modified xsi:type="dcterms:W3CDTF">2021-04-14T11:26:00Z</dcterms:modified>
</cp:coreProperties>
</file>