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6E0AAE" w:rsidP="00AE2B4B">
      <w:pPr>
        <w:pStyle w:val="a7"/>
        <w:spacing w:line="276" w:lineRule="auto"/>
        <w:jc w:val="center"/>
      </w:pPr>
      <w:bookmarkStart w:id="0" w:name="_GoBack"/>
      <w:bookmarkEnd w:id="0"/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AE2B4B">
      <w:pPr>
        <w:pStyle w:val="a7"/>
        <w:spacing w:line="276" w:lineRule="auto"/>
        <w:jc w:val="center"/>
      </w:pPr>
      <w:r>
        <w:t xml:space="preserve"> </w:t>
      </w:r>
      <w:r w:rsidR="00AE2B4B">
        <w:t>во 2 полугодии</w:t>
      </w:r>
      <w:r w:rsidR="00E553B4">
        <w:t xml:space="preserve"> 20</w:t>
      </w:r>
      <w:r w:rsidR="00E44B23">
        <w:t>2</w:t>
      </w:r>
      <w:r w:rsidR="00AE5732">
        <w:t>1</w:t>
      </w:r>
      <w:r w:rsidR="00E553B4">
        <w:t xml:space="preserve"> 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337329" w:rsidRDefault="00067CC4" w:rsidP="00337329">
      <w:pPr>
        <w:pStyle w:val="a7"/>
        <w:jc w:val="both"/>
      </w:pPr>
      <w:r>
        <w:t xml:space="preserve">         В целях определения удовлетворенности жителей города Перми результатами рассмотрения обращений проведен анализ обращений, рассмотренных </w:t>
      </w:r>
      <w:r w:rsidR="00892B99">
        <w:t>в администрации города Перми в</w:t>
      </w:r>
      <w:r w:rsidR="00AE2B4B">
        <w:t>о 2 полугодии</w:t>
      </w:r>
      <w:r>
        <w:t xml:space="preserve"> 20</w:t>
      </w:r>
      <w:r w:rsidR="00E44B23">
        <w:t>2</w:t>
      </w:r>
      <w:r w:rsidR="006414D4">
        <w:t>1</w:t>
      </w:r>
      <w:r>
        <w:t xml:space="preserve"> года</w:t>
      </w:r>
      <w:r w:rsidR="00F34D8C">
        <w:t xml:space="preserve">. </w:t>
      </w:r>
      <w:r w:rsidR="00506216">
        <w:t xml:space="preserve">                    </w:t>
      </w:r>
      <w:r w:rsidR="00F34D8C">
        <w:t>П</w:t>
      </w:r>
      <w:r>
        <w:t>о результатам рассмотрения приведена динамика изменений результатов рассмотрения обращений</w:t>
      </w:r>
      <w:r w:rsidR="00F34D8C">
        <w:t xml:space="preserve"> граждан </w:t>
      </w:r>
      <w:r>
        <w:t xml:space="preserve">по сравнению </w:t>
      </w:r>
      <w:r w:rsidR="007516E6">
        <w:t>со вторым полугодием</w:t>
      </w:r>
      <w:r>
        <w:t xml:space="preserve"> </w:t>
      </w:r>
      <w:r w:rsidR="00506216">
        <w:t xml:space="preserve">                   </w:t>
      </w:r>
      <w:r>
        <w:t>20</w:t>
      </w:r>
      <w:r w:rsidR="006414D4">
        <w:t>20</w:t>
      </w:r>
      <w:r w:rsidR="007516E6">
        <w:t xml:space="preserve"> </w:t>
      </w:r>
      <w:r>
        <w:t>года.</w:t>
      </w:r>
    </w:p>
    <w:p w:rsidR="0083578A" w:rsidRDefault="00E553B4" w:rsidP="00337329">
      <w:pPr>
        <w:pStyle w:val="a7"/>
        <w:jc w:val="both"/>
      </w:pPr>
      <w:r>
        <w:tab/>
        <w:t>В</w:t>
      </w:r>
      <w:r w:rsidR="007516E6">
        <w:t xml:space="preserve">о втором полугодии </w:t>
      </w:r>
      <w:r>
        <w:t>20</w:t>
      </w:r>
      <w:r w:rsidR="00E44B23">
        <w:t>2</w:t>
      </w:r>
      <w:r w:rsidR="006414D4">
        <w:t>1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E44B23">
        <w:t>1</w:t>
      </w:r>
      <w:r w:rsidR="004E309F">
        <w:t>7608</w:t>
      </w:r>
      <w:r w:rsidR="006944D2">
        <w:t xml:space="preserve"> </w:t>
      </w:r>
      <w:r>
        <w:t xml:space="preserve">обращений, что </w:t>
      </w:r>
      <w:r w:rsidRPr="00EE340F">
        <w:t xml:space="preserve">на </w:t>
      </w:r>
      <w:r w:rsidR="004E309F">
        <w:t>6</w:t>
      </w:r>
      <w:r w:rsidR="007516E6" w:rsidRPr="00E44B23">
        <w:t>,</w:t>
      </w:r>
      <w:r w:rsidR="008A4E1C">
        <w:t>1</w:t>
      </w:r>
      <w:r>
        <w:t xml:space="preserve"> % </w:t>
      </w:r>
      <w:r w:rsidR="004E309F">
        <w:t>бол</w:t>
      </w:r>
      <w:r w:rsidR="006869A5">
        <w:t>ь</w:t>
      </w:r>
      <w:r w:rsidRPr="002229F8">
        <w:t>ше,</w:t>
      </w:r>
      <w:r>
        <w:t xml:space="preserve"> чем за аналогичный период 20</w:t>
      </w:r>
      <w:r w:rsidR="004E309F">
        <w:t>20</w:t>
      </w:r>
      <w:r>
        <w:t xml:space="preserve"> г</w:t>
      </w:r>
      <w:r w:rsidR="00B43168">
        <w:t>ода</w:t>
      </w:r>
      <w:r>
        <w:t xml:space="preserve"> (</w:t>
      </w:r>
      <w:r w:rsidR="0099331B">
        <w:t>1</w:t>
      </w:r>
      <w:r w:rsidR="004E309F">
        <w:t>6588</w:t>
      </w:r>
      <w:r>
        <w:t xml:space="preserve"> обращени</w:t>
      </w:r>
      <w:r w:rsidR="00F959D1">
        <w:t>й</w:t>
      </w:r>
      <w:r>
        <w:t>).</w:t>
      </w:r>
      <w:r w:rsidR="00B43168">
        <w:t xml:space="preserve"> </w:t>
      </w:r>
      <w:r w:rsidR="0083578A">
        <w:t xml:space="preserve">От общего количества поступивших </w:t>
      </w:r>
      <w:r w:rsidR="00BF30DF">
        <w:t xml:space="preserve">                  </w:t>
      </w:r>
      <w:r w:rsidR="0083578A">
        <w:t xml:space="preserve">в администрацию города Перми во втором полугодии 2021 года обращений граждан: </w:t>
      </w:r>
      <w:r w:rsidR="00C36D6E">
        <w:t>письменных – 5377</w:t>
      </w:r>
      <w:r w:rsidR="0083578A">
        <w:t xml:space="preserve"> </w:t>
      </w:r>
      <w:r w:rsidR="00C36D6E">
        <w:t>(</w:t>
      </w:r>
      <w:r w:rsidR="004A4235">
        <w:t>30,</w:t>
      </w:r>
      <w:r w:rsidR="0083578A">
        <w:t>6</w:t>
      </w:r>
      <w:r w:rsidR="00A5548B">
        <w:t xml:space="preserve"> %</w:t>
      </w:r>
      <w:r w:rsidR="0083578A">
        <w:t>)</w:t>
      </w:r>
      <w:r w:rsidR="00C36D6E">
        <w:t>, устных – 184 (</w:t>
      </w:r>
      <w:r w:rsidR="00A5548B">
        <w:t>1 %</w:t>
      </w:r>
      <w:r w:rsidR="0083578A">
        <w:t>),</w:t>
      </w:r>
      <w:r w:rsidR="00C36D6E">
        <w:t xml:space="preserve"> в форме электронного документа –</w:t>
      </w:r>
      <w:r w:rsidR="00682D48">
        <w:t xml:space="preserve"> 12047 </w:t>
      </w:r>
      <w:r w:rsidR="00BC3531">
        <w:t>(</w:t>
      </w:r>
      <w:r w:rsidR="004A4235">
        <w:t>68,4 %</w:t>
      </w:r>
      <w:r w:rsidR="0083578A">
        <w:t>).</w:t>
      </w:r>
    </w:p>
    <w:p w:rsidR="00682D48" w:rsidRDefault="008476F5" w:rsidP="0083578A">
      <w:pPr>
        <w:autoSpaceDE w:val="0"/>
        <w:autoSpaceDN w:val="0"/>
        <w:adjustRightInd w:val="0"/>
        <w:spacing w:before="240"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648325" cy="42195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3578A" w:rsidRDefault="0083578A" w:rsidP="00A936A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Во втором полугодии 2021 года количество обращений, поступивших </w:t>
      </w:r>
      <w:r w:rsidR="00BF30DF">
        <w:t xml:space="preserve">                </w:t>
      </w:r>
      <w:r>
        <w:t xml:space="preserve">в администрацию города Перми, увеличилось на </w:t>
      </w:r>
      <w:r w:rsidR="0085250C">
        <w:t>1020 обращений в сравнении с аналогичным периодом 2020 года.</w:t>
      </w:r>
    </w:p>
    <w:p w:rsidR="006259C1" w:rsidRDefault="006259C1" w:rsidP="00A936A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Поступившие во втором полугодии 20</w:t>
      </w:r>
      <w:r w:rsidR="006C6123">
        <w:t>2</w:t>
      </w:r>
      <w:r w:rsidR="00682D48">
        <w:t>1</w:t>
      </w:r>
      <w:r>
        <w:t xml:space="preserve"> года в администрацию города Перми обращения были направлены на рассмотрение:</w:t>
      </w:r>
    </w:p>
    <w:p w:rsidR="00B80053" w:rsidRDefault="006E0AAE" w:rsidP="008A4E1C">
      <w:pPr>
        <w:spacing w:after="0" w:line="240" w:lineRule="auto"/>
        <w:ind w:firstLine="708"/>
        <w:contextualSpacing/>
        <w:jc w:val="both"/>
      </w:pPr>
      <w:r>
        <w:t xml:space="preserve">Главе города </w:t>
      </w:r>
      <w:r w:rsidR="00FD3C90">
        <w:t xml:space="preserve">Перми </w:t>
      </w:r>
      <w:r w:rsidR="00C12D5B">
        <w:t>–</w:t>
      </w:r>
      <w:r w:rsidR="0064023B">
        <w:t xml:space="preserve"> </w:t>
      </w:r>
      <w:r w:rsidR="00243E93">
        <w:t>281</w:t>
      </w:r>
      <w:r w:rsidR="00E85820">
        <w:t xml:space="preserve"> обращени</w:t>
      </w:r>
      <w:r w:rsidR="00243E93">
        <w:t>е (1,6 % от общего количества поступивших обращений</w:t>
      </w:r>
      <w:r w:rsidR="00D90AF0">
        <w:t>)</w:t>
      </w:r>
      <w:r w:rsidR="00CD24F1">
        <w:t>,</w:t>
      </w:r>
    </w:p>
    <w:p w:rsidR="00F37A6A" w:rsidRDefault="00BD45BA" w:rsidP="00A936AC">
      <w:pPr>
        <w:spacing w:after="0" w:line="240" w:lineRule="auto"/>
        <w:contextualSpacing/>
        <w:jc w:val="both"/>
      </w:pPr>
      <w:r>
        <w:t xml:space="preserve">     </w:t>
      </w:r>
      <w:r w:rsidR="00545CC0">
        <w:t xml:space="preserve"> </w:t>
      </w:r>
      <w:r>
        <w:t xml:space="preserve"> </w:t>
      </w:r>
      <w:r w:rsidR="00F37A6A">
        <w:t>первому заместителю</w:t>
      </w:r>
      <w:r w:rsidR="00243E93">
        <w:t xml:space="preserve"> главы администрации города Перми</w:t>
      </w:r>
      <w:r w:rsidR="00F37A6A">
        <w:t>, заместителям гл</w:t>
      </w:r>
      <w:r w:rsidR="00152C69">
        <w:t>авы администрации города Перми</w:t>
      </w:r>
      <w:r w:rsidR="000A1894">
        <w:t>, руководителю аппарата администрации города Перми</w:t>
      </w:r>
      <w:r w:rsidR="00152C69">
        <w:t xml:space="preserve"> </w:t>
      </w:r>
      <w:r w:rsidR="00F37A6A">
        <w:t xml:space="preserve">– </w:t>
      </w:r>
      <w:r w:rsidR="0021181C">
        <w:t>4250</w:t>
      </w:r>
      <w:r w:rsidR="00E85820">
        <w:t xml:space="preserve"> обращений </w:t>
      </w:r>
      <w:r w:rsidR="00CD24F1">
        <w:t>(</w:t>
      </w:r>
      <w:r w:rsidR="008A4E1C">
        <w:t>2</w:t>
      </w:r>
      <w:r w:rsidR="00CD24F1">
        <w:t>4,2 % от общего количества поступивших обращений)</w:t>
      </w:r>
      <w:r w:rsidR="00B80053">
        <w:t>,</w:t>
      </w:r>
      <w:r w:rsidR="0021181C">
        <w:t xml:space="preserve"> </w:t>
      </w:r>
    </w:p>
    <w:p w:rsidR="00F37A6A" w:rsidRDefault="00BD45BA" w:rsidP="00A936AC">
      <w:pPr>
        <w:spacing w:after="0" w:line="240" w:lineRule="auto"/>
        <w:contextualSpacing/>
        <w:jc w:val="both"/>
      </w:pPr>
      <w:r>
        <w:t xml:space="preserve">   </w:t>
      </w:r>
      <w:r w:rsidR="00545CC0">
        <w:t xml:space="preserve"> </w:t>
      </w:r>
      <w:r>
        <w:t xml:space="preserve">  </w:t>
      </w:r>
      <w:r w:rsidR="00F37A6A" w:rsidRPr="00F37A6A">
        <w:t xml:space="preserve"> </w:t>
      </w:r>
      <w:r w:rsidR="00F37A6A">
        <w:t>руководителям функциональных органов и подразделений администрации города Перми –</w:t>
      </w:r>
      <w:r w:rsidR="00152C69">
        <w:t xml:space="preserve"> </w:t>
      </w:r>
      <w:r w:rsidR="00527960">
        <w:t>6739</w:t>
      </w:r>
      <w:r w:rsidR="00E85820">
        <w:t xml:space="preserve"> обращения </w:t>
      </w:r>
      <w:r w:rsidR="00B80053">
        <w:t>(38,</w:t>
      </w:r>
      <w:r w:rsidR="008A4E1C">
        <w:t>2</w:t>
      </w:r>
      <w:r w:rsidR="00B80053">
        <w:t xml:space="preserve"> % от общего количества поступивших обращений),</w:t>
      </w:r>
    </w:p>
    <w:p w:rsidR="00F37A6A" w:rsidRDefault="00F37A6A" w:rsidP="00A936AC">
      <w:pPr>
        <w:spacing w:after="0" w:line="240" w:lineRule="auto"/>
        <w:jc w:val="both"/>
      </w:pPr>
      <w:r>
        <w:lastRenderedPageBreak/>
        <w:t xml:space="preserve">   </w:t>
      </w:r>
      <w:r w:rsidR="00545CC0">
        <w:t xml:space="preserve"> </w:t>
      </w:r>
      <w:r>
        <w:t xml:space="preserve">   руководителям территориальных органов администрации города Перми – </w:t>
      </w:r>
      <w:r w:rsidR="00527960">
        <w:t xml:space="preserve">6338 </w:t>
      </w:r>
      <w:r w:rsidR="00E85820">
        <w:t xml:space="preserve">обращений </w:t>
      </w:r>
      <w:r w:rsidR="00B80053">
        <w:t>(36 % от общего количества поступивших обращений).</w:t>
      </w:r>
      <w:r w:rsidR="00B80053" w:rsidRPr="00527960">
        <w:rPr>
          <w:highlight w:val="yellow"/>
        </w:rPr>
        <w:t xml:space="preserve"> </w:t>
      </w:r>
    </w:p>
    <w:p w:rsidR="007422DE" w:rsidRPr="00181C04" w:rsidRDefault="00BD45BA" w:rsidP="00F8354E">
      <w:pPr>
        <w:spacing w:after="0" w:line="240" w:lineRule="auto"/>
        <w:jc w:val="both"/>
      </w:pPr>
      <w:r>
        <w:t xml:space="preserve">    </w:t>
      </w:r>
      <w:r w:rsidR="00545CC0">
        <w:t xml:space="preserve"> </w:t>
      </w:r>
      <w:r>
        <w:t xml:space="preserve">  </w:t>
      </w:r>
      <w:r w:rsidR="00D90AF0">
        <w:t>П</w:t>
      </w:r>
      <w:r w:rsidR="000F4EEA">
        <w:t xml:space="preserve">о видам обращений </w:t>
      </w:r>
      <w:r w:rsidR="00E634AC">
        <w:t>во втором полугодии</w:t>
      </w:r>
      <w:r w:rsidR="000F4EEA">
        <w:t xml:space="preserve"> 20</w:t>
      </w:r>
      <w:r w:rsidR="007422DE">
        <w:t>2</w:t>
      </w:r>
      <w:r w:rsidR="00434064">
        <w:t>1</w:t>
      </w:r>
      <w:r w:rsidR="000F4EEA">
        <w:t xml:space="preserve"> г</w:t>
      </w:r>
      <w:r w:rsidR="00B43168">
        <w:t>ода</w:t>
      </w:r>
      <w:r w:rsidR="000F4EEA">
        <w:t xml:space="preserve"> поступило: </w:t>
      </w:r>
      <w:r w:rsidR="00506216">
        <w:t xml:space="preserve">   </w:t>
      </w:r>
      <w:r w:rsidR="000F4EEA" w:rsidRPr="00213AE4">
        <w:t xml:space="preserve">заявлений – </w:t>
      </w:r>
      <w:r w:rsidR="00E937E7">
        <w:t>16135</w:t>
      </w:r>
      <w:r w:rsidR="00827254" w:rsidRPr="00827254">
        <w:t xml:space="preserve"> </w:t>
      </w:r>
      <w:r w:rsidR="000F4EEA" w:rsidRPr="00827254">
        <w:t>(</w:t>
      </w:r>
      <w:r w:rsidR="00670CC9" w:rsidRPr="00C47048">
        <w:t>91</w:t>
      </w:r>
      <w:r w:rsidR="00EC5228" w:rsidRPr="00C47048">
        <w:t>,</w:t>
      </w:r>
      <w:r w:rsidR="00670CC9" w:rsidRPr="00C47048">
        <w:t>6</w:t>
      </w:r>
      <w:r w:rsidR="00C47048">
        <w:t xml:space="preserve"> </w:t>
      </w:r>
      <w:r w:rsidR="000F4EEA"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  <w:r w:rsidR="00223F9B" w:rsidRPr="00213AE4">
        <w:t xml:space="preserve">жалоб – </w:t>
      </w:r>
      <w:r w:rsidR="00E937E7">
        <w:t>744</w:t>
      </w:r>
      <w:r w:rsidR="007422DE">
        <w:t xml:space="preserve"> </w:t>
      </w:r>
      <w:r w:rsidR="002404D8" w:rsidRPr="00827254">
        <w:t>(</w:t>
      </w:r>
      <w:r w:rsidR="00C47048" w:rsidRPr="00C47048">
        <w:t>4</w:t>
      </w:r>
      <w:r w:rsidR="00DA5E34" w:rsidRPr="00C47048">
        <w:t>,</w:t>
      </w:r>
      <w:r w:rsidR="00A658D1" w:rsidRPr="00C47048">
        <w:t>2</w:t>
      </w:r>
      <w:r w:rsidR="00C47048">
        <w:t xml:space="preserve"> </w:t>
      </w:r>
      <w:r w:rsidR="002404D8" w:rsidRPr="00213AE4">
        <w:t>% от общего количества обращений)</w:t>
      </w:r>
      <w:r w:rsidR="00213AE4">
        <w:t>,</w:t>
      </w:r>
      <w:r w:rsidR="006E0AAE">
        <w:t xml:space="preserve"> </w:t>
      </w:r>
      <w:r w:rsidR="002404D8" w:rsidRPr="00213AE4">
        <w:t xml:space="preserve">предложений </w:t>
      </w:r>
      <w:r w:rsidR="002404D8" w:rsidRPr="00827254">
        <w:t xml:space="preserve">– </w:t>
      </w:r>
      <w:r w:rsidR="00E937E7">
        <w:t xml:space="preserve">181 </w:t>
      </w:r>
      <w:r w:rsidR="002404D8" w:rsidRPr="00827254">
        <w:t>(</w:t>
      </w:r>
      <w:r w:rsidR="00C47048" w:rsidRPr="00C47048">
        <w:t xml:space="preserve">1 </w:t>
      </w:r>
      <w:r w:rsidR="002404D8" w:rsidRPr="00C47048">
        <w:t>%</w:t>
      </w:r>
      <w:r w:rsidR="002404D8" w:rsidRPr="00213AE4">
        <w:t xml:space="preserve"> от общего количества обращений</w:t>
      </w:r>
      <w:r w:rsidR="00213AE4">
        <w:t>)</w:t>
      </w:r>
      <w:r w:rsidR="00DA5E34">
        <w:t>, запрос</w:t>
      </w:r>
      <w:r w:rsidR="00F326B2">
        <w:t>ов</w:t>
      </w:r>
      <w:r w:rsidR="00DA5E34">
        <w:t xml:space="preserve"> информации – </w:t>
      </w:r>
      <w:r w:rsidR="00E937E7">
        <w:t>548</w:t>
      </w:r>
      <w:r w:rsidR="00DA5E34">
        <w:t xml:space="preserve"> </w:t>
      </w:r>
      <w:r w:rsidR="00DA5E34" w:rsidRPr="00C47048">
        <w:t>(</w:t>
      </w:r>
      <w:r w:rsidR="00C47048" w:rsidRPr="00C47048">
        <w:t>3</w:t>
      </w:r>
      <w:r w:rsidR="00DA5E34" w:rsidRPr="00C47048">
        <w:t>,</w:t>
      </w:r>
      <w:r w:rsidR="00C47048" w:rsidRPr="00C47048">
        <w:t>2</w:t>
      </w:r>
      <w:r w:rsidR="00C47048">
        <w:t xml:space="preserve"> </w:t>
      </w:r>
      <w:r w:rsidR="00DA5E34" w:rsidRPr="00213AE4">
        <w:t>% от общего количества обращений</w:t>
      </w:r>
      <w:r w:rsidR="00DA5E34" w:rsidRPr="00F8354E">
        <w:t>)</w:t>
      </w:r>
      <w:r w:rsidR="00213AE4" w:rsidRPr="00F8354E">
        <w:t>.</w:t>
      </w:r>
      <w:r w:rsidR="007422DE" w:rsidRPr="00F8354E">
        <w:t xml:space="preserve"> В аналогичный период 20</w:t>
      </w:r>
      <w:r w:rsidR="00E937E7" w:rsidRPr="00F8354E">
        <w:t>20</w:t>
      </w:r>
      <w:r w:rsidR="007422DE" w:rsidRPr="00F8354E">
        <w:t xml:space="preserve"> года поступило:</w:t>
      </w:r>
      <w:r w:rsidR="00506216">
        <w:t xml:space="preserve">               </w:t>
      </w:r>
      <w:r w:rsidR="007422DE" w:rsidRPr="00F8354E">
        <w:t>заявлений – 1</w:t>
      </w:r>
      <w:r w:rsidR="00E937E7" w:rsidRPr="00F8354E">
        <w:t>5197</w:t>
      </w:r>
      <w:r w:rsidR="007422DE" w:rsidRPr="00F8354E">
        <w:t xml:space="preserve"> (</w:t>
      </w:r>
      <w:r w:rsidR="00E937E7" w:rsidRPr="00F8354E">
        <w:t>91</w:t>
      </w:r>
      <w:r w:rsidR="007422DE" w:rsidRPr="00F8354E">
        <w:t>,</w:t>
      </w:r>
      <w:r w:rsidR="00E937E7" w:rsidRPr="00F8354E">
        <w:t>6</w:t>
      </w:r>
      <w:r w:rsidR="00506216">
        <w:t xml:space="preserve"> </w:t>
      </w:r>
      <w:r w:rsidR="007422DE" w:rsidRPr="00F8354E">
        <w:t xml:space="preserve">% от общего количества обращений), жалоб – </w:t>
      </w:r>
      <w:r w:rsidR="00E937E7" w:rsidRPr="00F8354E">
        <w:t>1020</w:t>
      </w:r>
      <w:r w:rsidR="007422DE" w:rsidRPr="00F8354E">
        <w:t xml:space="preserve"> (</w:t>
      </w:r>
      <w:r w:rsidR="00E937E7" w:rsidRPr="00F8354E">
        <w:t>6</w:t>
      </w:r>
      <w:r w:rsidR="007422DE" w:rsidRPr="00F8354E">
        <w:t>,</w:t>
      </w:r>
      <w:r w:rsidR="00E937E7" w:rsidRPr="00F8354E">
        <w:t>2</w:t>
      </w:r>
      <w:r w:rsidR="00506216">
        <w:t xml:space="preserve"> </w:t>
      </w:r>
      <w:r w:rsidR="007422DE" w:rsidRPr="00F8354E">
        <w:t xml:space="preserve">% от общего количества обращений), предложений – </w:t>
      </w:r>
      <w:r w:rsidR="00E937E7" w:rsidRPr="00F8354E">
        <w:t>299</w:t>
      </w:r>
      <w:r w:rsidR="007422DE" w:rsidRPr="00F8354E">
        <w:t xml:space="preserve"> (</w:t>
      </w:r>
      <w:r w:rsidR="00E937E7" w:rsidRPr="00F8354E">
        <w:t>1</w:t>
      </w:r>
      <w:r w:rsidR="007422DE" w:rsidRPr="00F8354E">
        <w:t>,</w:t>
      </w:r>
      <w:r w:rsidR="00E937E7" w:rsidRPr="00F8354E">
        <w:t>8</w:t>
      </w:r>
      <w:r w:rsidR="00506216">
        <w:t xml:space="preserve"> </w:t>
      </w:r>
      <w:r w:rsidR="007422DE" w:rsidRPr="00F8354E">
        <w:t xml:space="preserve">% от общего количества обращений), запрос информации – </w:t>
      </w:r>
      <w:r w:rsidR="00E937E7" w:rsidRPr="00F8354E">
        <w:t>72</w:t>
      </w:r>
      <w:r w:rsidR="007422DE" w:rsidRPr="00F8354E">
        <w:t xml:space="preserve"> (0,</w:t>
      </w:r>
      <w:r w:rsidR="00E937E7" w:rsidRPr="00F8354E">
        <w:t>4</w:t>
      </w:r>
      <w:r w:rsidR="00506216">
        <w:t xml:space="preserve"> </w:t>
      </w:r>
      <w:r w:rsidR="007422DE" w:rsidRPr="00F8354E">
        <w:t>% от общего количества обращений).</w:t>
      </w:r>
    </w:p>
    <w:p w:rsidR="00213AE4" w:rsidRPr="007422DE" w:rsidRDefault="00213AE4" w:rsidP="00A936AC">
      <w:pPr>
        <w:spacing w:after="0" w:line="240" w:lineRule="auto"/>
        <w:jc w:val="both"/>
        <w:rPr>
          <w:b/>
        </w:rPr>
      </w:pPr>
    </w:p>
    <w:p w:rsidR="00E0289C" w:rsidRDefault="00BD265E" w:rsidP="00E0289C">
      <w:pPr>
        <w:keepNext/>
        <w:spacing w:after="0" w:line="360" w:lineRule="auto"/>
        <w:jc w:val="both"/>
      </w:pPr>
      <w:r w:rsidRPr="00001AF4">
        <w:rPr>
          <w:rFonts w:cs="Times New Roman"/>
          <w:noProof/>
          <w:lang w:eastAsia="ru-RU"/>
        </w:rPr>
        <w:lastRenderedPageBreak/>
        <w:drawing>
          <wp:inline distT="0" distB="0" distL="0" distR="0" wp14:anchorId="0301FAB7" wp14:editId="7DFC0223">
            <wp:extent cx="5917996" cy="3994099"/>
            <wp:effectExtent l="0" t="0" r="6985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10A4E">
        <w:t xml:space="preserve">  </w:t>
      </w:r>
      <w:r w:rsidR="0046546F">
        <w:t xml:space="preserve"> </w:t>
      </w:r>
    </w:p>
    <w:p w:rsidR="000B24D1" w:rsidRDefault="0046546F" w:rsidP="00A936AC">
      <w:pPr>
        <w:keepNext/>
        <w:spacing w:after="0" w:line="240" w:lineRule="auto"/>
        <w:jc w:val="both"/>
      </w:pPr>
      <w:r>
        <w:t xml:space="preserve">   </w:t>
      </w:r>
      <w:r w:rsidR="00E10A4E">
        <w:t xml:space="preserve">   </w:t>
      </w:r>
      <w:r w:rsidR="00E0289C">
        <w:t xml:space="preserve">   </w:t>
      </w:r>
      <w:r w:rsidR="00292989" w:rsidRPr="00512AE7">
        <w:t xml:space="preserve">От общего количества обращений </w:t>
      </w:r>
      <w:r w:rsidR="00995065">
        <w:t>245</w:t>
      </w:r>
      <w:r w:rsidR="00512AE7">
        <w:t xml:space="preserve"> коллективны</w:t>
      </w:r>
      <w:r w:rsidR="00F326B2">
        <w:t>е</w:t>
      </w:r>
      <w:r w:rsidR="00512AE7">
        <w:t xml:space="preserve"> </w:t>
      </w:r>
      <w:r w:rsidR="00512AE7" w:rsidRPr="00B16BA1">
        <w:t>(</w:t>
      </w:r>
      <w:r w:rsidR="00995065">
        <w:t>1</w:t>
      </w:r>
      <w:r w:rsidR="000B1AFF" w:rsidRPr="00B16BA1">
        <w:t>,</w:t>
      </w:r>
      <w:r w:rsidR="00995065">
        <w:t>4</w:t>
      </w:r>
      <w:r w:rsidR="00506216">
        <w:t xml:space="preserve"> </w:t>
      </w:r>
      <w:r w:rsidR="00292989" w:rsidRPr="00512AE7">
        <w:t>%</w:t>
      </w:r>
      <w:r w:rsidR="00173E19">
        <w:t xml:space="preserve"> от общего количества поступивших обращений</w:t>
      </w:r>
      <w:r w:rsidR="009A18C9">
        <w:t>).</w:t>
      </w:r>
      <w:r w:rsidR="00292989" w:rsidRPr="00512AE7">
        <w:t xml:space="preserve"> В аналогичном периоде 20</w:t>
      </w:r>
      <w:r w:rsidR="00972BB3">
        <w:t>20</w:t>
      </w:r>
      <w:r w:rsidR="00292989" w:rsidRPr="00512AE7">
        <w:t xml:space="preserve"> </w:t>
      </w:r>
      <w:r w:rsidR="00ED75D0">
        <w:t>года</w:t>
      </w:r>
      <w:r w:rsidR="00292989" w:rsidRPr="00512AE7">
        <w:t xml:space="preserve"> </w:t>
      </w:r>
      <w:r w:rsidR="009A18C9">
        <w:t xml:space="preserve">было рассмотрено </w:t>
      </w:r>
      <w:r w:rsidR="00972BB3">
        <w:t>365</w:t>
      </w:r>
      <w:r w:rsidR="00B16BA1">
        <w:t xml:space="preserve"> </w:t>
      </w:r>
      <w:r w:rsidR="00292989" w:rsidRPr="00512AE7">
        <w:t>коллективн</w:t>
      </w:r>
      <w:r w:rsidR="00173E19">
        <w:t>ых</w:t>
      </w:r>
      <w:r w:rsidR="00292989" w:rsidRPr="00512AE7">
        <w:t xml:space="preserve"> обращени</w:t>
      </w:r>
      <w:r w:rsidR="00173E19">
        <w:t>й</w:t>
      </w:r>
      <w:r w:rsidR="00292989" w:rsidRPr="00512AE7">
        <w:t xml:space="preserve"> </w:t>
      </w:r>
      <w:r w:rsidR="00292989" w:rsidRPr="00123AED">
        <w:t>(</w:t>
      </w:r>
      <w:r w:rsidR="00972BB3">
        <w:t>2</w:t>
      </w:r>
      <w:r w:rsidR="00E119AA">
        <w:t>,</w:t>
      </w:r>
      <w:r w:rsidR="00972BB3">
        <w:t>2</w:t>
      </w:r>
      <w:r w:rsidR="00506216">
        <w:t xml:space="preserve"> </w:t>
      </w:r>
      <w:r w:rsidR="00292989" w:rsidRPr="00512AE7">
        <w:t>%</w:t>
      </w:r>
      <w:r w:rsidR="009A18C9">
        <w:t>)</w:t>
      </w:r>
      <w:r w:rsidR="00292989" w:rsidRPr="00512AE7">
        <w:t>.</w:t>
      </w:r>
    </w:p>
    <w:p w:rsidR="000B24D1" w:rsidRDefault="000B24D1" w:rsidP="00A936AC">
      <w:pPr>
        <w:spacing w:after="0" w:line="240" w:lineRule="auto"/>
        <w:ind w:firstLine="708"/>
        <w:jc w:val="both"/>
      </w:pPr>
      <w:r>
        <w:t xml:space="preserve">В коллективных обращениях </w:t>
      </w:r>
      <w:r w:rsidRPr="00EE2404">
        <w:t xml:space="preserve">проблемы жителей касались </w:t>
      </w:r>
      <w:r w:rsidRPr="00BD5F17">
        <w:t xml:space="preserve">вопросов обследования многоквартирных </w:t>
      </w:r>
      <w:r>
        <w:t xml:space="preserve">жилых </w:t>
      </w:r>
      <w:r w:rsidRPr="00BD5F17">
        <w:t>домов, неудовлетворительной работы управляющих компаний, благоустройства пешеходных дорожек и проездов придомовых территорий, обустройства спортивных площадок на придомовых территориях, уличного освещения, содержания улично-дорожной сети, ликвидации несанкционированных свалок мусора, организации транспортного обслуживания,</w:t>
      </w:r>
      <w:r w:rsidR="00AA2932">
        <w:t xml:space="preserve"> поступления в дошкольные образовательные учреждения, </w:t>
      </w:r>
      <w:r w:rsidR="00CA5519">
        <w:t>размещения торговых точек и организации тор</w:t>
      </w:r>
      <w:r w:rsidR="00CA5519">
        <w:lastRenderedPageBreak/>
        <w:t>говли, размещения кладбищ,</w:t>
      </w:r>
      <w:r>
        <w:t xml:space="preserve"> несогласия со строительством новых жилых комплексов в Дзержинском районе «Руна Парк», в Мотовилихинском районе рядом со стадионом «Молот»,                                  по ул. Монастырской </w:t>
      </w:r>
      <w:r w:rsidRPr="00BD5F17">
        <w:t>и др</w:t>
      </w:r>
      <w:r>
        <w:t>угих</w:t>
      </w:r>
      <w:r w:rsidRPr="00BD5F17">
        <w:t>.</w:t>
      </w:r>
      <w:r>
        <w:t xml:space="preserve"> </w:t>
      </w:r>
    </w:p>
    <w:p w:rsidR="00D35F99" w:rsidRDefault="0046546F" w:rsidP="00A936AC">
      <w:pPr>
        <w:pStyle w:val="a7"/>
        <w:jc w:val="both"/>
      </w:pPr>
      <w:r>
        <w:t xml:space="preserve">   </w:t>
      </w:r>
      <w:r w:rsidR="00E10A4E">
        <w:t xml:space="preserve">      </w:t>
      </w:r>
      <w:r w:rsidR="00ED75D0">
        <w:t>Основные к</w:t>
      </w:r>
      <w:r w:rsidR="00D35F99">
        <w:t>атегори</w:t>
      </w:r>
      <w:r w:rsidR="00ED75D0">
        <w:t>и</w:t>
      </w:r>
      <w:r w:rsidR="00D35F99">
        <w:t xml:space="preserve"> граждан</w:t>
      </w:r>
      <w:r w:rsidR="00ED75D0">
        <w:t>,</w:t>
      </w:r>
      <w:r w:rsidR="00D35F99">
        <w:t xml:space="preserve"> обративши</w:t>
      </w:r>
      <w:r w:rsidR="00F8354E">
        <w:t>е</w:t>
      </w:r>
      <w:r w:rsidR="00D35F99">
        <w:t>с</w:t>
      </w:r>
      <w:r w:rsidR="00CF7FF8">
        <w:t xml:space="preserve">я в администрацию города Перми </w:t>
      </w:r>
      <w:r w:rsidR="001D3B7F">
        <w:t xml:space="preserve">во втором полугодии </w:t>
      </w:r>
      <w:r w:rsidR="00D35F99">
        <w:t>20</w:t>
      </w:r>
      <w:r w:rsidR="00844B14">
        <w:t>2</w:t>
      </w:r>
      <w:r w:rsidR="004834E8">
        <w:t>1</w:t>
      </w:r>
      <w:r w:rsidR="00D35F99">
        <w:t xml:space="preserve"> г</w:t>
      </w:r>
      <w:r w:rsidR="00ED75D0">
        <w:t>ода</w:t>
      </w:r>
      <w:r w:rsidR="00506216">
        <w:t>,</w:t>
      </w:r>
      <w:r w:rsidR="00D35F99">
        <w:t xml:space="preserve"> в сравнении с аналогичным периодом 20</w:t>
      </w:r>
      <w:r w:rsidR="004834E8">
        <w:t>20</w:t>
      </w:r>
      <w:r w:rsidR="00D35F99">
        <w:t xml:space="preserve"> г</w:t>
      </w:r>
      <w:r w:rsidR="00ED75D0">
        <w:t>ода: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823"/>
        <w:gridCol w:w="1985"/>
        <w:gridCol w:w="1984"/>
        <w:gridCol w:w="1701"/>
      </w:tblGrid>
      <w:tr w:rsidR="00D35F99" w:rsidTr="00D90AF0">
        <w:tc>
          <w:tcPr>
            <w:tcW w:w="3823" w:type="dxa"/>
          </w:tcPr>
          <w:p w:rsidR="00D35F99" w:rsidRPr="00D90AF0" w:rsidRDefault="00C74405" w:rsidP="00D5533E">
            <w:pPr>
              <w:jc w:val="both"/>
            </w:pPr>
            <w:r w:rsidRPr="00D90AF0">
              <w:t xml:space="preserve">       </w:t>
            </w:r>
            <w:r w:rsidR="00D35F99" w:rsidRPr="00D90AF0">
              <w:t>Категория заявител</w:t>
            </w:r>
            <w:r w:rsidR="009A18C9" w:rsidRPr="00D90AF0">
              <w:t>ей</w:t>
            </w:r>
          </w:p>
        </w:tc>
        <w:tc>
          <w:tcPr>
            <w:tcW w:w="1985" w:type="dxa"/>
          </w:tcPr>
          <w:p w:rsidR="00D35F99" w:rsidRPr="00D90AF0" w:rsidRDefault="00D35F99" w:rsidP="00BB3E22">
            <w:pPr>
              <w:jc w:val="center"/>
            </w:pPr>
            <w:r w:rsidRPr="00D90AF0">
              <w:t>Количество обращений, поступивших</w:t>
            </w:r>
          </w:p>
          <w:p w:rsidR="00D35F99" w:rsidRPr="00D90AF0" w:rsidRDefault="001D3B7F" w:rsidP="00844B14">
            <w:pPr>
              <w:jc w:val="center"/>
            </w:pPr>
            <w:r w:rsidRPr="00D90AF0">
              <w:t xml:space="preserve">во втором полугодии </w:t>
            </w:r>
            <w:r w:rsidR="00D35F99" w:rsidRPr="00D90AF0">
              <w:t>20</w:t>
            </w:r>
            <w:r w:rsidR="00844B14" w:rsidRPr="00D90AF0">
              <w:t>20</w:t>
            </w:r>
            <w:r w:rsidR="00D35F99" w:rsidRPr="00D90AF0">
              <w:t xml:space="preserve"> г.</w:t>
            </w:r>
          </w:p>
        </w:tc>
        <w:tc>
          <w:tcPr>
            <w:tcW w:w="1984" w:type="dxa"/>
          </w:tcPr>
          <w:p w:rsidR="00D35F99" w:rsidRPr="00D90AF0" w:rsidRDefault="00D35F99" w:rsidP="004834E8">
            <w:pPr>
              <w:jc w:val="center"/>
            </w:pPr>
            <w:r w:rsidRPr="00D90AF0">
              <w:t xml:space="preserve">Количество обращений, </w:t>
            </w:r>
            <w:r w:rsidR="001D3B7F" w:rsidRPr="00D90AF0">
              <w:t xml:space="preserve">поступивших во втором полугодии </w:t>
            </w:r>
            <w:r w:rsidRPr="00D90AF0">
              <w:t>20</w:t>
            </w:r>
            <w:r w:rsidR="004834E8" w:rsidRPr="00D90AF0">
              <w:t>21</w:t>
            </w:r>
            <w:r w:rsidR="00D90AF0">
              <w:t xml:space="preserve"> </w:t>
            </w:r>
            <w:r w:rsidRPr="00D90AF0">
              <w:t>г.</w:t>
            </w:r>
          </w:p>
        </w:tc>
        <w:tc>
          <w:tcPr>
            <w:tcW w:w="1701" w:type="dxa"/>
          </w:tcPr>
          <w:p w:rsidR="00D35F99" w:rsidRPr="00D90AF0" w:rsidRDefault="00D35F99" w:rsidP="00BB3E22">
            <w:pPr>
              <w:jc w:val="center"/>
            </w:pPr>
            <w:r w:rsidRPr="00D90AF0">
              <w:t xml:space="preserve">Разница </w:t>
            </w:r>
            <w:r w:rsidR="00506216">
              <w:t xml:space="preserve">          </w:t>
            </w:r>
            <w:r w:rsidRPr="00D90AF0">
              <w:t>в ед.</w:t>
            </w:r>
          </w:p>
          <w:p w:rsidR="00D35F99" w:rsidRPr="00D90AF0" w:rsidRDefault="00506216" w:rsidP="004834E8">
            <w:pPr>
              <w:jc w:val="center"/>
            </w:pPr>
            <w:r>
              <w:t>о</w:t>
            </w:r>
            <w:r w:rsidR="00D35F99" w:rsidRPr="00D90AF0">
              <w:t>тноситель</w:t>
            </w:r>
            <w:r>
              <w:t>-</w:t>
            </w:r>
            <w:r w:rsidR="00D35F99" w:rsidRPr="00D90AF0">
              <w:t xml:space="preserve">но </w:t>
            </w:r>
            <w:r w:rsidR="001D3B7F" w:rsidRPr="00D90AF0">
              <w:t>второго полугодия</w:t>
            </w:r>
            <w:r w:rsidR="009A18C9" w:rsidRPr="00D90AF0">
              <w:t xml:space="preserve"> </w:t>
            </w:r>
            <w:r w:rsidR="00D35F99" w:rsidRPr="00D90AF0">
              <w:t>20</w:t>
            </w:r>
            <w:r w:rsidR="004834E8" w:rsidRPr="00D90AF0">
              <w:t>20</w:t>
            </w:r>
            <w:r w:rsidR="009A18C9" w:rsidRPr="00D90AF0">
              <w:t xml:space="preserve"> </w:t>
            </w:r>
            <w:r w:rsidR="00D35F99" w:rsidRPr="00D90AF0">
              <w:t>г.</w:t>
            </w:r>
          </w:p>
        </w:tc>
      </w:tr>
      <w:tr w:rsidR="009D1C64" w:rsidRPr="005326B0" w:rsidTr="00D90AF0">
        <w:tc>
          <w:tcPr>
            <w:tcW w:w="3823" w:type="dxa"/>
          </w:tcPr>
          <w:p w:rsidR="009D1C64" w:rsidRPr="00D72AEE" w:rsidRDefault="009D1C64" w:rsidP="00D90AF0">
            <w:r w:rsidRPr="00D72AEE">
              <w:t>Категория не установлена</w:t>
            </w:r>
          </w:p>
        </w:tc>
        <w:tc>
          <w:tcPr>
            <w:tcW w:w="1985" w:type="dxa"/>
            <w:vAlign w:val="center"/>
          </w:tcPr>
          <w:p w:rsidR="009D1C64" w:rsidRPr="00D72AEE" w:rsidRDefault="002E759B" w:rsidP="002E759B">
            <w:pPr>
              <w:jc w:val="center"/>
            </w:pPr>
            <w:r w:rsidRPr="00D72AEE">
              <w:t>13530</w:t>
            </w:r>
          </w:p>
        </w:tc>
        <w:tc>
          <w:tcPr>
            <w:tcW w:w="1984" w:type="dxa"/>
            <w:vAlign w:val="center"/>
          </w:tcPr>
          <w:p w:rsidR="009D1C64" w:rsidRPr="00D72AEE" w:rsidRDefault="00A82449" w:rsidP="00C33C6A">
            <w:pPr>
              <w:jc w:val="center"/>
            </w:pPr>
            <w:r>
              <w:t>11441</w:t>
            </w:r>
          </w:p>
        </w:tc>
        <w:tc>
          <w:tcPr>
            <w:tcW w:w="1701" w:type="dxa"/>
            <w:vAlign w:val="center"/>
          </w:tcPr>
          <w:p w:rsidR="009D1C64" w:rsidRPr="00D72AEE" w:rsidRDefault="00560AEA" w:rsidP="00442FAA">
            <w:pPr>
              <w:jc w:val="center"/>
            </w:pPr>
            <w:r w:rsidRPr="00D72AEE">
              <w:t>–</w:t>
            </w:r>
            <w:r w:rsidR="00A713B6" w:rsidRPr="00D72AEE">
              <w:t xml:space="preserve"> </w:t>
            </w:r>
            <w:r w:rsidRPr="00D72AEE">
              <w:t>2</w:t>
            </w:r>
            <w:r w:rsidR="00442FAA">
              <w:t>089</w:t>
            </w:r>
          </w:p>
        </w:tc>
      </w:tr>
      <w:tr w:rsidR="001B1B73" w:rsidRPr="005326B0" w:rsidTr="00D90AF0">
        <w:tc>
          <w:tcPr>
            <w:tcW w:w="3823" w:type="dxa"/>
          </w:tcPr>
          <w:p w:rsidR="001B1B73" w:rsidRPr="00D72AEE" w:rsidRDefault="001B1B73" w:rsidP="00D90AF0">
            <w:r w:rsidRPr="00D72AEE">
              <w:t>Другие категории</w:t>
            </w:r>
          </w:p>
        </w:tc>
        <w:tc>
          <w:tcPr>
            <w:tcW w:w="1985" w:type="dxa"/>
            <w:vAlign w:val="center"/>
          </w:tcPr>
          <w:p w:rsidR="001B1B73" w:rsidRPr="00D72AEE" w:rsidRDefault="00F225FF" w:rsidP="009D1C64">
            <w:pPr>
              <w:spacing w:line="360" w:lineRule="auto"/>
              <w:jc w:val="center"/>
            </w:pPr>
            <w:r>
              <w:t>1150</w:t>
            </w:r>
          </w:p>
        </w:tc>
        <w:tc>
          <w:tcPr>
            <w:tcW w:w="1984" w:type="dxa"/>
            <w:vAlign w:val="center"/>
          </w:tcPr>
          <w:p w:rsidR="001B1B73" w:rsidRPr="00D72AEE" w:rsidRDefault="00F225FF" w:rsidP="009D1C64">
            <w:pPr>
              <w:spacing w:line="360" w:lineRule="auto"/>
              <w:jc w:val="center"/>
            </w:pPr>
            <w:r>
              <w:t>499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B73" w:rsidRPr="00D72AEE" w:rsidRDefault="00442FAA" w:rsidP="00F8354E">
            <w:pPr>
              <w:spacing w:line="360" w:lineRule="auto"/>
              <w:jc w:val="center"/>
            </w:pPr>
            <w:r>
              <w:t xml:space="preserve">– </w:t>
            </w:r>
            <w:r w:rsidR="00F225FF">
              <w:t>65</w:t>
            </w:r>
            <w:r w:rsidR="00F8354E">
              <w:t>1</w:t>
            </w:r>
          </w:p>
        </w:tc>
      </w:tr>
      <w:tr w:rsidR="001B1B73" w:rsidRPr="005326B0" w:rsidTr="00D90AF0">
        <w:tc>
          <w:tcPr>
            <w:tcW w:w="3823" w:type="dxa"/>
          </w:tcPr>
          <w:p w:rsidR="001B1B73" w:rsidRPr="00D72AEE" w:rsidRDefault="001B1B73" w:rsidP="00D90AF0">
            <w:r w:rsidRPr="00D72AEE">
              <w:t>Многодетные семьи, многодетные матери, одинокие матери</w:t>
            </w:r>
          </w:p>
        </w:tc>
        <w:tc>
          <w:tcPr>
            <w:tcW w:w="1985" w:type="dxa"/>
          </w:tcPr>
          <w:p w:rsidR="001B1B73" w:rsidRPr="00D72AEE" w:rsidRDefault="00F8354E" w:rsidP="009D1C64">
            <w:pPr>
              <w:spacing w:line="360" w:lineRule="auto"/>
              <w:jc w:val="center"/>
            </w:pPr>
            <w:r>
              <w:t>3</w:t>
            </w:r>
            <w:r w:rsidR="001B1B73" w:rsidRPr="00D72AEE">
              <w:t>71</w:t>
            </w:r>
          </w:p>
        </w:tc>
        <w:tc>
          <w:tcPr>
            <w:tcW w:w="1984" w:type="dxa"/>
          </w:tcPr>
          <w:p w:rsidR="001B1B73" w:rsidRPr="00D72AEE" w:rsidRDefault="00A82449" w:rsidP="009D1C64">
            <w:pPr>
              <w:spacing w:line="360" w:lineRule="auto"/>
              <w:jc w:val="center"/>
            </w:pPr>
            <w:r>
              <w:t>417</w:t>
            </w:r>
          </w:p>
        </w:tc>
        <w:tc>
          <w:tcPr>
            <w:tcW w:w="1701" w:type="dxa"/>
            <w:shd w:val="clear" w:color="auto" w:fill="auto"/>
          </w:tcPr>
          <w:p w:rsidR="001B1B73" w:rsidRPr="00D72AEE" w:rsidRDefault="001B1B73" w:rsidP="00442FAA">
            <w:pPr>
              <w:spacing w:line="360" w:lineRule="auto"/>
              <w:jc w:val="center"/>
            </w:pPr>
            <w:r w:rsidRPr="00D72AEE">
              <w:t xml:space="preserve">+ </w:t>
            </w:r>
            <w:r w:rsidR="00442FAA">
              <w:t>46</w:t>
            </w:r>
          </w:p>
        </w:tc>
      </w:tr>
      <w:tr w:rsidR="001B1B73" w:rsidRPr="005326B0" w:rsidTr="00D90AF0">
        <w:tc>
          <w:tcPr>
            <w:tcW w:w="3823" w:type="dxa"/>
          </w:tcPr>
          <w:p w:rsidR="001B1B73" w:rsidRPr="00D72AEE" w:rsidRDefault="001B1B73" w:rsidP="00D90AF0">
            <w:r w:rsidRPr="00D72AEE">
              <w:t>Воспитанники детского дома</w:t>
            </w:r>
          </w:p>
        </w:tc>
        <w:tc>
          <w:tcPr>
            <w:tcW w:w="1985" w:type="dxa"/>
            <w:vAlign w:val="center"/>
          </w:tcPr>
          <w:p w:rsidR="001B1B73" w:rsidRPr="00D72AEE" w:rsidRDefault="001B1B73" w:rsidP="009D1C64">
            <w:pPr>
              <w:spacing w:line="360" w:lineRule="auto"/>
              <w:jc w:val="center"/>
            </w:pPr>
            <w:r w:rsidRPr="00D72AEE">
              <w:t>341</w:t>
            </w:r>
          </w:p>
        </w:tc>
        <w:tc>
          <w:tcPr>
            <w:tcW w:w="1984" w:type="dxa"/>
            <w:vAlign w:val="center"/>
          </w:tcPr>
          <w:p w:rsidR="001B1B73" w:rsidRPr="00D72AEE" w:rsidRDefault="001E69E0" w:rsidP="009D1C64">
            <w:pPr>
              <w:spacing w:line="360" w:lineRule="auto"/>
              <w:jc w:val="center"/>
            </w:pPr>
            <w:r>
              <w:t>165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B73" w:rsidRPr="00D72AEE" w:rsidRDefault="00442FAA" w:rsidP="00442FAA">
            <w:pPr>
              <w:spacing w:line="360" w:lineRule="auto"/>
              <w:jc w:val="center"/>
            </w:pPr>
            <w:r>
              <w:t>– 176</w:t>
            </w:r>
            <w:r w:rsidR="001B1B73" w:rsidRPr="00D72AEE">
              <w:t xml:space="preserve"> </w:t>
            </w:r>
          </w:p>
        </w:tc>
      </w:tr>
      <w:tr w:rsidR="001B1B73" w:rsidRPr="005326B0" w:rsidTr="00D90AF0">
        <w:tc>
          <w:tcPr>
            <w:tcW w:w="3823" w:type="dxa"/>
          </w:tcPr>
          <w:p w:rsidR="001B1B73" w:rsidRPr="00D72AEE" w:rsidRDefault="001B1B73" w:rsidP="00D90AF0">
            <w:r w:rsidRPr="00D72AEE">
              <w:t>Рабочие</w:t>
            </w:r>
          </w:p>
        </w:tc>
        <w:tc>
          <w:tcPr>
            <w:tcW w:w="1985" w:type="dxa"/>
            <w:vAlign w:val="center"/>
          </w:tcPr>
          <w:p w:rsidR="001B1B73" w:rsidRPr="00D72AEE" w:rsidRDefault="001B1B73" w:rsidP="009D1C64">
            <w:pPr>
              <w:spacing w:line="360" w:lineRule="auto"/>
              <w:jc w:val="center"/>
            </w:pPr>
            <w:r w:rsidRPr="00D72AEE">
              <w:t>298</w:t>
            </w:r>
          </w:p>
        </w:tc>
        <w:tc>
          <w:tcPr>
            <w:tcW w:w="1984" w:type="dxa"/>
            <w:vAlign w:val="center"/>
          </w:tcPr>
          <w:p w:rsidR="001B1B73" w:rsidRPr="00D72AEE" w:rsidRDefault="001E69E0" w:rsidP="009D1C64">
            <w:pPr>
              <w:spacing w:line="360" w:lineRule="auto"/>
              <w:jc w:val="center"/>
            </w:pPr>
            <w:r>
              <w:t>2657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B73" w:rsidRPr="00D72AEE" w:rsidRDefault="001B1B73" w:rsidP="00442FAA">
            <w:pPr>
              <w:spacing w:line="360" w:lineRule="auto"/>
              <w:jc w:val="center"/>
            </w:pPr>
            <w:r w:rsidRPr="00D72AEE">
              <w:t>+</w:t>
            </w:r>
            <w:r w:rsidR="00442FAA">
              <w:t xml:space="preserve"> 2359</w:t>
            </w:r>
          </w:p>
        </w:tc>
      </w:tr>
      <w:tr w:rsidR="009D1C64" w:rsidRPr="005326B0" w:rsidTr="00D90AF0">
        <w:tc>
          <w:tcPr>
            <w:tcW w:w="3823" w:type="dxa"/>
          </w:tcPr>
          <w:p w:rsidR="009D1C64" w:rsidRPr="00D72AEE" w:rsidRDefault="009D1C64" w:rsidP="00D90AF0">
            <w:r w:rsidRPr="00D72AEE">
              <w:t>Пенсионеры, ветераны труда</w:t>
            </w:r>
          </w:p>
        </w:tc>
        <w:tc>
          <w:tcPr>
            <w:tcW w:w="1985" w:type="dxa"/>
            <w:vAlign w:val="center"/>
          </w:tcPr>
          <w:p w:rsidR="009D1C64" w:rsidRPr="00D72AEE" w:rsidRDefault="007F3785" w:rsidP="009D1C64">
            <w:pPr>
              <w:spacing w:line="360" w:lineRule="auto"/>
              <w:jc w:val="center"/>
            </w:pPr>
            <w:r w:rsidRPr="00D72AEE">
              <w:t>285</w:t>
            </w:r>
          </w:p>
        </w:tc>
        <w:tc>
          <w:tcPr>
            <w:tcW w:w="1984" w:type="dxa"/>
            <w:vAlign w:val="center"/>
          </w:tcPr>
          <w:p w:rsidR="009D1C64" w:rsidRPr="00D72AEE" w:rsidRDefault="001E69E0" w:rsidP="009D1C64">
            <w:pPr>
              <w:spacing w:line="360" w:lineRule="auto"/>
              <w:jc w:val="center"/>
            </w:pPr>
            <w:r>
              <w:t>951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C64" w:rsidRPr="00D72AEE" w:rsidRDefault="00560AEA" w:rsidP="00442FAA">
            <w:pPr>
              <w:spacing w:line="360" w:lineRule="auto"/>
              <w:jc w:val="center"/>
            </w:pPr>
            <w:r w:rsidRPr="00D72AEE">
              <w:t>+</w:t>
            </w:r>
            <w:r w:rsidR="000D053A">
              <w:t xml:space="preserve"> </w:t>
            </w:r>
            <w:r w:rsidR="00442FAA">
              <w:t>666</w:t>
            </w:r>
          </w:p>
        </w:tc>
      </w:tr>
      <w:tr w:rsidR="001B1B73" w:rsidRPr="005326B0" w:rsidTr="00D90AF0">
        <w:tc>
          <w:tcPr>
            <w:tcW w:w="3823" w:type="dxa"/>
          </w:tcPr>
          <w:p w:rsidR="001B1B73" w:rsidRPr="00D72AEE" w:rsidRDefault="001B1B73" w:rsidP="00D90AF0">
            <w:r w:rsidRPr="00D72AEE">
              <w:t>Служащие</w:t>
            </w:r>
          </w:p>
        </w:tc>
        <w:tc>
          <w:tcPr>
            <w:tcW w:w="1985" w:type="dxa"/>
            <w:vAlign w:val="center"/>
          </w:tcPr>
          <w:p w:rsidR="001B1B73" w:rsidRPr="00D72AEE" w:rsidRDefault="001B1B73" w:rsidP="001B1B73">
            <w:pPr>
              <w:spacing w:line="360" w:lineRule="auto"/>
              <w:jc w:val="center"/>
            </w:pPr>
            <w:r w:rsidRPr="00D72AEE">
              <w:t>220</w:t>
            </w:r>
          </w:p>
        </w:tc>
        <w:tc>
          <w:tcPr>
            <w:tcW w:w="1984" w:type="dxa"/>
            <w:vAlign w:val="center"/>
          </w:tcPr>
          <w:p w:rsidR="001B1B73" w:rsidRPr="00D72AEE" w:rsidRDefault="001E69E0" w:rsidP="001B1B73">
            <w:pPr>
              <w:spacing w:line="360" w:lineRule="auto"/>
              <w:jc w:val="center"/>
            </w:pPr>
            <w:r>
              <w:t>650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B73" w:rsidRPr="00D72AEE" w:rsidRDefault="001B1B73" w:rsidP="00442FAA">
            <w:pPr>
              <w:spacing w:line="360" w:lineRule="auto"/>
              <w:jc w:val="center"/>
            </w:pPr>
            <w:r w:rsidRPr="00D72AEE">
              <w:t xml:space="preserve">+ </w:t>
            </w:r>
            <w:r w:rsidR="00442FAA">
              <w:t>430</w:t>
            </w:r>
          </w:p>
        </w:tc>
      </w:tr>
      <w:tr w:rsidR="001B1B73" w:rsidRPr="005326B0" w:rsidTr="00D90AF0">
        <w:tc>
          <w:tcPr>
            <w:tcW w:w="3823" w:type="dxa"/>
          </w:tcPr>
          <w:p w:rsidR="001B1B73" w:rsidRPr="00D72AEE" w:rsidRDefault="001B1B73" w:rsidP="00D90AF0">
            <w:r w:rsidRPr="00D72AEE">
              <w:t xml:space="preserve">Инвалиды </w:t>
            </w:r>
          </w:p>
        </w:tc>
        <w:tc>
          <w:tcPr>
            <w:tcW w:w="1985" w:type="dxa"/>
            <w:vAlign w:val="center"/>
          </w:tcPr>
          <w:p w:rsidR="001B1B73" w:rsidRPr="00D72AEE" w:rsidRDefault="001B1B73" w:rsidP="001B1B73">
            <w:pPr>
              <w:jc w:val="center"/>
            </w:pPr>
            <w:r w:rsidRPr="00D72AEE">
              <w:t>141</w:t>
            </w:r>
          </w:p>
        </w:tc>
        <w:tc>
          <w:tcPr>
            <w:tcW w:w="1984" w:type="dxa"/>
            <w:vAlign w:val="center"/>
          </w:tcPr>
          <w:p w:rsidR="001B1B73" w:rsidRPr="00D72AEE" w:rsidRDefault="00A82449" w:rsidP="001B1B73">
            <w:pPr>
              <w:jc w:val="center"/>
            </w:pPr>
            <w:r>
              <w:t>128</w:t>
            </w:r>
          </w:p>
        </w:tc>
        <w:tc>
          <w:tcPr>
            <w:tcW w:w="1701" w:type="dxa"/>
            <w:vAlign w:val="center"/>
          </w:tcPr>
          <w:p w:rsidR="001B1B73" w:rsidRPr="00D72AEE" w:rsidRDefault="00442FAA" w:rsidP="00442FAA">
            <w:pPr>
              <w:jc w:val="center"/>
            </w:pPr>
            <w:r>
              <w:t>–</w:t>
            </w:r>
            <w:r w:rsidR="001B1B73" w:rsidRPr="00D72AEE">
              <w:t xml:space="preserve"> </w:t>
            </w:r>
            <w:r>
              <w:t>13</w:t>
            </w:r>
          </w:p>
        </w:tc>
      </w:tr>
      <w:tr w:rsidR="001B1B73" w:rsidRPr="005326B0" w:rsidTr="00D90AF0">
        <w:tc>
          <w:tcPr>
            <w:tcW w:w="3823" w:type="dxa"/>
          </w:tcPr>
          <w:p w:rsidR="001B1B73" w:rsidRPr="00D72AEE" w:rsidRDefault="001B1B73" w:rsidP="00D90AF0">
            <w:r w:rsidRPr="00D72AEE">
              <w:t>Предприниматели</w:t>
            </w:r>
          </w:p>
        </w:tc>
        <w:tc>
          <w:tcPr>
            <w:tcW w:w="1985" w:type="dxa"/>
            <w:vAlign w:val="center"/>
          </w:tcPr>
          <w:p w:rsidR="001B1B73" w:rsidRPr="00D72AEE" w:rsidRDefault="001B1B73" w:rsidP="001B1B73">
            <w:pPr>
              <w:jc w:val="center"/>
            </w:pPr>
            <w:r w:rsidRPr="00D72AEE">
              <w:t>85</w:t>
            </w:r>
          </w:p>
        </w:tc>
        <w:tc>
          <w:tcPr>
            <w:tcW w:w="1984" w:type="dxa"/>
            <w:vAlign w:val="center"/>
          </w:tcPr>
          <w:p w:rsidR="001B1B73" w:rsidRPr="00D72AEE" w:rsidRDefault="00A82449" w:rsidP="001B1B73">
            <w:pPr>
              <w:jc w:val="center"/>
            </w:pPr>
            <w:r>
              <w:t>211</w:t>
            </w:r>
          </w:p>
        </w:tc>
        <w:tc>
          <w:tcPr>
            <w:tcW w:w="1701" w:type="dxa"/>
            <w:vAlign w:val="center"/>
          </w:tcPr>
          <w:p w:rsidR="001B1B73" w:rsidRPr="00D72AEE" w:rsidRDefault="001B1B73" w:rsidP="000D053A">
            <w:pPr>
              <w:jc w:val="center"/>
            </w:pPr>
            <w:r w:rsidRPr="00D72AEE">
              <w:t xml:space="preserve">+ </w:t>
            </w:r>
            <w:r w:rsidR="000D053A">
              <w:t>126</w:t>
            </w:r>
          </w:p>
        </w:tc>
      </w:tr>
      <w:tr w:rsidR="001B1B73" w:rsidRPr="005326B0" w:rsidTr="00D90AF0">
        <w:tc>
          <w:tcPr>
            <w:tcW w:w="3823" w:type="dxa"/>
          </w:tcPr>
          <w:p w:rsidR="001B1B73" w:rsidRPr="00D72AEE" w:rsidRDefault="001B1B73" w:rsidP="00D90AF0">
            <w:r w:rsidRPr="00D72AEE">
              <w:t>Домохозяйки</w:t>
            </w:r>
          </w:p>
        </w:tc>
        <w:tc>
          <w:tcPr>
            <w:tcW w:w="1985" w:type="dxa"/>
            <w:vAlign w:val="center"/>
          </w:tcPr>
          <w:p w:rsidR="001B1B73" w:rsidRPr="00D72AEE" w:rsidRDefault="00D72AEE" w:rsidP="001B1B73">
            <w:pPr>
              <w:jc w:val="center"/>
            </w:pPr>
            <w:r w:rsidRPr="00D72AEE">
              <w:t>55</w:t>
            </w:r>
          </w:p>
        </w:tc>
        <w:tc>
          <w:tcPr>
            <w:tcW w:w="1984" w:type="dxa"/>
            <w:vAlign w:val="center"/>
          </w:tcPr>
          <w:p w:rsidR="001B1B73" w:rsidRPr="00D72AEE" w:rsidRDefault="00A82449" w:rsidP="001B1B73">
            <w:pPr>
              <w:jc w:val="center"/>
            </w:pPr>
            <w:r>
              <w:t>118</w:t>
            </w:r>
          </w:p>
        </w:tc>
        <w:tc>
          <w:tcPr>
            <w:tcW w:w="1701" w:type="dxa"/>
            <w:vAlign w:val="center"/>
          </w:tcPr>
          <w:p w:rsidR="001B1B73" w:rsidRPr="00D72AEE" w:rsidRDefault="00D72AEE" w:rsidP="000D053A">
            <w:pPr>
              <w:jc w:val="center"/>
            </w:pPr>
            <w:r w:rsidRPr="00D72AEE">
              <w:t xml:space="preserve">+ </w:t>
            </w:r>
            <w:r w:rsidR="000D053A">
              <w:t>63</w:t>
            </w:r>
          </w:p>
        </w:tc>
      </w:tr>
      <w:tr w:rsidR="001B1B73" w:rsidRPr="005326B0" w:rsidTr="00D90AF0">
        <w:tc>
          <w:tcPr>
            <w:tcW w:w="3823" w:type="dxa"/>
          </w:tcPr>
          <w:p w:rsidR="001B1B73" w:rsidRPr="00D72AEE" w:rsidRDefault="00D72AEE" w:rsidP="00D90AF0">
            <w:r w:rsidRPr="00D72AEE">
              <w:t>Участники боевых действий, воины-интерна</w:t>
            </w:r>
            <w:r w:rsidR="00F225FF">
              <w:t>ционалисты, ветераны Вооруженных С</w:t>
            </w:r>
            <w:r w:rsidRPr="00D72AEE">
              <w:t>ил и МВД</w:t>
            </w:r>
          </w:p>
        </w:tc>
        <w:tc>
          <w:tcPr>
            <w:tcW w:w="1985" w:type="dxa"/>
          </w:tcPr>
          <w:p w:rsidR="001B1B73" w:rsidRPr="00D72AEE" w:rsidRDefault="00D72AEE" w:rsidP="001B1B73">
            <w:pPr>
              <w:jc w:val="center"/>
            </w:pPr>
            <w:r w:rsidRPr="00D72AEE">
              <w:t>42</w:t>
            </w:r>
          </w:p>
        </w:tc>
        <w:tc>
          <w:tcPr>
            <w:tcW w:w="1984" w:type="dxa"/>
          </w:tcPr>
          <w:p w:rsidR="001B1B73" w:rsidRPr="00D72AEE" w:rsidRDefault="00A82449" w:rsidP="001B1B73">
            <w:pPr>
              <w:jc w:val="center"/>
            </w:pPr>
            <w:r>
              <w:t>63</w:t>
            </w:r>
          </w:p>
        </w:tc>
        <w:tc>
          <w:tcPr>
            <w:tcW w:w="1701" w:type="dxa"/>
          </w:tcPr>
          <w:p w:rsidR="001B1B73" w:rsidRPr="00D72AEE" w:rsidRDefault="00D72AEE" w:rsidP="000D053A">
            <w:pPr>
              <w:jc w:val="center"/>
            </w:pPr>
            <w:r w:rsidRPr="00D72AEE">
              <w:t xml:space="preserve">+ </w:t>
            </w:r>
            <w:r w:rsidR="000D053A">
              <w:t>21</w:t>
            </w:r>
          </w:p>
        </w:tc>
      </w:tr>
      <w:tr w:rsidR="001B1B73" w:rsidRPr="005326B0" w:rsidTr="00D90AF0">
        <w:tc>
          <w:tcPr>
            <w:tcW w:w="3823" w:type="dxa"/>
          </w:tcPr>
          <w:p w:rsidR="001B1B73" w:rsidRPr="00D72AEE" w:rsidRDefault="001B1B73" w:rsidP="00D90AF0">
            <w:r w:rsidRPr="00D72AEE">
              <w:t>Студенты, учащиеся</w:t>
            </w:r>
          </w:p>
        </w:tc>
        <w:tc>
          <w:tcPr>
            <w:tcW w:w="1985" w:type="dxa"/>
            <w:vAlign w:val="center"/>
          </w:tcPr>
          <w:p w:rsidR="001B1B73" w:rsidRPr="00D72AEE" w:rsidRDefault="001B1B73" w:rsidP="001B1B73">
            <w:pPr>
              <w:jc w:val="center"/>
            </w:pPr>
            <w:r w:rsidRPr="00D72AEE">
              <w:t>31</w:t>
            </w:r>
          </w:p>
        </w:tc>
        <w:tc>
          <w:tcPr>
            <w:tcW w:w="1984" w:type="dxa"/>
            <w:vAlign w:val="center"/>
          </w:tcPr>
          <w:p w:rsidR="001B1B73" w:rsidRPr="00D72AEE" w:rsidRDefault="00A82449" w:rsidP="001B1B73">
            <w:pPr>
              <w:jc w:val="center"/>
            </w:pPr>
            <w:r>
              <w:t>214</w:t>
            </w:r>
          </w:p>
        </w:tc>
        <w:tc>
          <w:tcPr>
            <w:tcW w:w="1701" w:type="dxa"/>
            <w:vAlign w:val="center"/>
          </w:tcPr>
          <w:p w:rsidR="001B1B73" w:rsidRPr="00D72AEE" w:rsidRDefault="001B1B73" w:rsidP="000D053A">
            <w:pPr>
              <w:jc w:val="center"/>
            </w:pPr>
            <w:r w:rsidRPr="00D72AEE">
              <w:t xml:space="preserve">+ </w:t>
            </w:r>
            <w:r w:rsidR="000D053A">
              <w:t>183</w:t>
            </w:r>
          </w:p>
        </w:tc>
      </w:tr>
      <w:tr w:rsidR="00D72AEE" w:rsidRPr="005326B0" w:rsidTr="00D90AF0">
        <w:tc>
          <w:tcPr>
            <w:tcW w:w="3823" w:type="dxa"/>
          </w:tcPr>
          <w:p w:rsidR="00D72AEE" w:rsidRPr="00D72AEE" w:rsidRDefault="00D72AEE" w:rsidP="00D90AF0">
            <w:r w:rsidRPr="00D72AEE">
              <w:t>Научная и творческая интеллигенция</w:t>
            </w:r>
          </w:p>
        </w:tc>
        <w:tc>
          <w:tcPr>
            <w:tcW w:w="1985" w:type="dxa"/>
            <w:vAlign w:val="center"/>
          </w:tcPr>
          <w:p w:rsidR="00D72AEE" w:rsidRPr="00D72AEE" w:rsidRDefault="00D72AEE" w:rsidP="001B1B73">
            <w:pPr>
              <w:spacing w:line="360" w:lineRule="auto"/>
              <w:jc w:val="center"/>
            </w:pPr>
            <w:r w:rsidRPr="00D72AEE">
              <w:t>23</w:t>
            </w:r>
          </w:p>
        </w:tc>
        <w:tc>
          <w:tcPr>
            <w:tcW w:w="1984" w:type="dxa"/>
            <w:vAlign w:val="center"/>
          </w:tcPr>
          <w:p w:rsidR="00D72AEE" w:rsidRPr="00D72AEE" w:rsidRDefault="00A82449" w:rsidP="001B1B73">
            <w:pPr>
              <w:spacing w:line="360" w:lineRule="auto"/>
              <w:jc w:val="center"/>
            </w:pPr>
            <w:r>
              <w:t>86</w:t>
            </w:r>
          </w:p>
        </w:tc>
        <w:tc>
          <w:tcPr>
            <w:tcW w:w="1701" w:type="dxa"/>
            <w:vAlign w:val="center"/>
          </w:tcPr>
          <w:p w:rsidR="00D72AEE" w:rsidRPr="00D72AEE" w:rsidRDefault="000D053A" w:rsidP="000D053A">
            <w:pPr>
              <w:spacing w:line="360" w:lineRule="auto"/>
              <w:jc w:val="center"/>
            </w:pPr>
            <w:r>
              <w:t>+</w:t>
            </w:r>
            <w:r w:rsidR="00D72AEE" w:rsidRPr="00D72AEE">
              <w:t xml:space="preserve"> </w:t>
            </w:r>
            <w:r>
              <w:t>63</w:t>
            </w:r>
          </w:p>
        </w:tc>
      </w:tr>
      <w:tr w:rsidR="001B1B73" w:rsidRPr="005326B0" w:rsidTr="00D90AF0">
        <w:tc>
          <w:tcPr>
            <w:tcW w:w="3823" w:type="dxa"/>
          </w:tcPr>
          <w:p w:rsidR="001B1B73" w:rsidRPr="00D72AEE" w:rsidRDefault="001B1B73" w:rsidP="00D90AF0">
            <w:r w:rsidRPr="00D72AEE">
              <w:t xml:space="preserve">Ветераны (инвалиды) Великой Отечественной войны и труженики тыла, семьи погибших, </w:t>
            </w:r>
            <w:r w:rsidR="00F326B2" w:rsidRPr="00D72AEE">
              <w:lastRenderedPageBreak/>
              <w:t>реабилитированные</w:t>
            </w:r>
            <w:r w:rsidRPr="00D72AEE">
              <w:t>, чернобыльцы</w:t>
            </w:r>
          </w:p>
        </w:tc>
        <w:tc>
          <w:tcPr>
            <w:tcW w:w="1985" w:type="dxa"/>
          </w:tcPr>
          <w:p w:rsidR="001B1B73" w:rsidRPr="00D72AEE" w:rsidRDefault="001B1B73" w:rsidP="001B1B73">
            <w:pPr>
              <w:spacing w:line="360" w:lineRule="auto"/>
              <w:jc w:val="center"/>
            </w:pPr>
            <w:r w:rsidRPr="00D72AEE">
              <w:lastRenderedPageBreak/>
              <w:t>16</w:t>
            </w:r>
          </w:p>
        </w:tc>
        <w:tc>
          <w:tcPr>
            <w:tcW w:w="1984" w:type="dxa"/>
          </w:tcPr>
          <w:p w:rsidR="001B1B73" w:rsidRPr="00D72AEE" w:rsidRDefault="00A82449" w:rsidP="001B1B73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B1B73" w:rsidRPr="00D72AEE" w:rsidRDefault="000D053A" w:rsidP="000D053A">
            <w:pPr>
              <w:spacing w:line="360" w:lineRule="auto"/>
              <w:jc w:val="center"/>
              <w:rPr>
                <w:highlight w:val="yellow"/>
              </w:rPr>
            </w:pPr>
            <w:r>
              <w:t>–</w:t>
            </w:r>
            <w:r w:rsidR="001B1B73" w:rsidRPr="00D72AEE">
              <w:t xml:space="preserve"> </w:t>
            </w:r>
            <w:r>
              <w:t>8</w:t>
            </w:r>
          </w:p>
        </w:tc>
      </w:tr>
    </w:tbl>
    <w:p w:rsidR="00506216" w:rsidRDefault="00506216" w:rsidP="00A936AC">
      <w:pPr>
        <w:spacing w:after="0" w:line="240" w:lineRule="auto"/>
        <w:ind w:firstLine="709"/>
        <w:jc w:val="both"/>
      </w:pPr>
    </w:p>
    <w:p w:rsidR="00D35F99" w:rsidRDefault="00D35F99" w:rsidP="00A936AC">
      <w:pPr>
        <w:spacing w:after="0" w:line="240" w:lineRule="auto"/>
        <w:ind w:firstLine="709"/>
        <w:jc w:val="both"/>
      </w:pPr>
      <w:r>
        <w:t>Основные источники поступления обращений в</w:t>
      </w:r>
      <w:r w:rsidR="00CD68B6">
        <w:t xml:space="preserve">о втором полугодии </w:t>
      </w:r>
      <w:r w:rsidR="00506216">
        <w:t xml:space="preserve">               </w:t>
      </w:r>
      <w:r>
        <w:t>20</w:t>
      </w:r>
      <w:r w:rsidR="005C2E1B">
        <w:t>2</w:t>
      </w:r>
      <w:r w:rsidR="001E7D71">
        <w:t>1</w:t>
      </w:r>
      <w:r w:rsidR="005C2E1B">
        <w:t xml:space="preserve"> </w:t>
      </w:r>
      <w:r>
        <w:t>г</w:t>
      </w:r>
      <w:r w:rsidR="00ED75D0">
        <w:t>ода</w:t>
      </w:r>
      <w:r>
        <w:t xml:space="preserve"> </w:t>
      </w:r>
      <w:r w:rsidR="00A713B6">
        <w:t xml:space="preserve">в </w:t>
      </w:r>
      <w:r>
        <w:t>сравнении с</w:t>
      </w:r>
      <w:r w:rsidR="00CD68B6">
        <w:t xml:space="preserve">о вторым полугодием </w:t>
      </w:r>
      <w:r>
        <w:t>20</w:t>
      </w:r>
      <w:r w:rsidR="001E7D71">
        <w:t>20</w:t>
      </w:r>
      <w:r>
        <w:t xml:space="preserve"> г</w:t>
      </w:r>
      <w:r w:rsidR="00ED75D0">
        <w:t>ода</w:t>
      </w:r>
      <w:r>
        <w:t>:</w:t>
      </w:r>
    </w:p>
    <w:p w:rsidR="00A936AC" w:rsidRDefault="00A936AC" w:rsidP="00A936AC">
      <w:pPr>
        <w:spacing w:after="0" w:line="240" w:lineRule="auto"/>
        <w:ind w:firstLine="709"/>
        <w:jc w:val="both"/>
      </w:pPr>
    </w:p>
    <w:tbl>
      <w:tblPr>
        <w:tblStyle w:val="a3"/>
        <w:tblW w:w="9494" w:type="dxa"/>
        <w:tblLook w:val="04A0" w:firstRow="1" w:lastRow="0" w:firstColumn="1" w:lastColumn="0" w:noHBand="0" w:noVBand="1"/>
      </w:tblPr>
      <w:tblGrid>
        <w:gridCol w:w="3681"/>
        <w:gridCol w:w="1939"/>
        <w:gridCol w:w="2027"/>
        <w:gridCol w:w="1847"/>
      </w:tblGrid>
      <w:tr w:rsidR="00CD68B6" w:rsidTr="00D90AF0">
        <w:trPr>
          <w:trHeight w:val="1773"/>
        </w:trPr>
        <w:tc>
          <w:tcPr>
            <w:tcW w:w="3681" w:type="dxa"/>
          </w:tcPr>
          <w:p w:rsidR="00CD68B6" w:rsidRPr="00A31E1E" w:rsidRDefault="00CD68B6" w:rsidP="00506216">
            <w:pPr>
              <w:spacing w:line="360" w:lineRule="auto"/>
              <w:jc w:val="center"/>
            </w:pPr>
            <w:r w:rsidRPr="00A31E1E">
              <w:t>Корреспонденты</w:t>
            </w:r>
          </w:p>
        </w:tc>
        <w:tc>
          <w:tcPr>
            <w:tcW w:w="1939" w:type="dxa"/>
          </w:tcPr>
          <w:p w:rsidR="00CD68B6" w:rsidRPr="00A31E1E" w:rsidRDefault="00CD68B6" w:rsidP="00CD68B6">
            <w:pPr>
              <w:jc w:val="center"/>
            </w:pPr>
            <w:r w:rsidRPr="00A31E1E">
              <w:t>Количество обращений, поступивших</w:t>
            </w:r>
          </w:p>
          <w:p w:rsidR="00CD68B6" w:rsidRPr="00A31E1E" w:rsidRDefault="00CD68B6" w:rsidP="005C2E1B">
            <w:pPr>
              <w:jc w:val="center"/>
            </w:pPr>
            <w:r w:rsidRPr="00A31E1E">
              <w:t>во втором полугодии 20</w:t>
            </w:r>
            <w:r w:rsidR="005C2E1B" w:rsidRPr="00A31E1E">
              <w:t>20</w:t>
            </w:r>
            <w:r w:rsidRPr="00A31E1E">
              <w:t xml:space="preserve"> г.</w:t>
            </w:r>
          </w:p>
        </w:tc>
        <w:tc>
          <w:tcPr>
            <w:tcW w:w="2027" w:type="dxa"/>
          </w:tcPr>
          <w:p w:rsidR="00CD68B6" w:rsidRPr="00A31E1E" w:rsidRDefault="00CD68B6" w:rsidP="001E7D71">
            <w:pPr>
              <w:jc w:val="center"/>
            </w:pPr>
            <w:r w:rsidRPr="00A31E1E">
              <w:t>Количество обращений, поступивших во втором полугодии 20</w:t>
            </w:r>
            <w:r w:rsidR="001E7D71">
              <w:t>21</w:t>
            </w:r>
            <w:r w:rsidRPr="00A31E1E">
              <w:t xml:space="preserve"> г.</w:t>
            </w:r>
          </w:p>
        </w:tc>
        <w:tc>
          <w:tcPr>
            <w:tcW w:w="1847" w:type="dxa"/>
          </w:tcPr>
          <w:p w:rsidR="00CD68B6" w:rsidRPr="00A31E1E" w:rsidRDefault="00CD68B6" w:rsidP="00CD68B6">
            <w:pPr>
              <w:jc w:val="center"/>
            </w:pPr>
            <w:r w:rsidRPr="00A31E1E">
              <w:t>Разница в ед.</w:t>
            </w:r>
          </w:p>
          <w:p w:rsidR="00CD68B6" w:rsidRPr="00A31E1E" w:rsidRDefault="00CD68B6" w:rsidP="001E7D71">
            <w:pPr>
              <w:jc w:val="center"/>
            </w:pPr>
            <w:r w:rsidRPr="00A31E1E">
              <w:t>относительно второго полугодия 20</w:t>
            </w:r>
            <w:r w:rsidR="001E7D71">
              <w:t>20</w:t>
            </w:r>
            <w:r w:rsidRPr="00A31E1E">
              <w:t xml:space="preserve"> г.</w:t>
            </w:r>
          </w:p>
        </w:tc>
      </w:tr>
      <w:tr w:rsidR="002E21C8" w:rsidTr="00D90AF0">
        <w:tc>
          <w:tcPr>
            <w:tcW w:w="3681" w:type="dxa"/>
          </w:tcPr>
          <w:p w:rsidR="002E21C8" w:rsidRPr="00A31E1E" w:rsidRDefault="002E21C8" w:rsidP="00D90AF0">
            <w:pPr>
              <w:pStyle w:val="a7"/>
            </w:pPr>
            <w:r w:rsidRPr="00A31E1E">
              <w:t xml:space="preserve">Интернет-приемная </w:t>
            </w:r>
            <w:r w:rsidR="00C9002F" w:rsidRPr="00A31E1E">
              <w:t>администрации</w:t>
            </w:r>
            <w:r w:rsidRPr="00A31E1E">
              <w:t xml:space="preserve"> города Перми</w:t>
            </w:r>
          </w:p>
        </w:tc>
        <w:tc>
          <w:tcPr>
            <w:tcW w:w="1939" w:type="dxa"/>
          </w:tcPr>
          <w:p w:rsidR="002E21C8" w:rsidRPr="00A31E1E" w:rsidRDefault="005C2E1B" w:rsidP="002E21C8">
            <w:pPr>
              <w:spacing w:line="360" w:lineRule="auto"/>
              <w:jc w:val="center"/>
            </w:pPr>
            <w:r w:rsidRPr="00A31E1E">
              <w:t>7520</w:t>
            </w:r>
          </w:p>
        </w:tc>
        <w:tc>
          <w:tcPr>
            <w:tcW w:w="2027" w:type="dxa"/>
          </w:tcPr>
          <w:p w:rsidR="002E21C8" w:rsidRPr="00A31E1E" w:rsidRDefault="00A537B6" w:rsidP="002E21C8">
            <w:pPr>
              <w:spacing w:line="360" w:lineRule="auto"/>
              <w:jc w:val="center"/>
            </w:pPr>
            <w:r>
              <w:t>9905</w:t>
            </w:r>
          </w:p>
        </w:tc>
        <w:tc>
          <w:tcPr>
            <w:tcW w:w="1847" w:type="dxa"/>
          </w:tcPr>
          <w:p w:rsidR="002E21C8" w:rsidRPr="00A31E1E" w:rsidRDefault="002E21C8" w:rsidP="001E7D71">
            <w:pPr>
              <w:spacing w:line="360" w:lineRule="auto"/>
              <w:jc w:val="center"/>
            </w:pPr>
            <w:r w:rsidRPr="00A31E1E">
              <w:t>+</w:t>
            </w:r>
            <w:r w:rsidR="00C5146E">
              <w:t xml:space="preserve"> 2385</w:t>
            </w:r>
            <w:r w:rsidR="00A713B6" w:rsidRPr="00A31E1E">
              <w:t xml:space="preserve"> </w:t>
            </w:r>
          </w:p>
        </w:tc>
      </w:tr>
      <w:tr w:rsidR="002E21C8" w:rsidTr="00D90AF0">
        <w:tc>
          <w:tcPr>
            <w:tcW w:w="3681" w:type="dxa"/>
          </w:tcPr>
          <w:p w:rsidR="002E21C8" w:rsidRPr="00A31E1E" w:rsidRDefault="005049BE" w:rsidP="00D90AF0">
            <w:r w:rsidRPr="00A31E1E">
              <w:t>Другие корреспонденты</w:t>
            </w:r>
          </w:p>
        </w:tc>
        <w:tc>
          <w:tcPr>
            <w:tcW w:w="1939" w:type="dxa"/>
          </w:tcPr>
          <w:p w:rsidR="002E21C8" w:rsidRPr="00A31E1E" w:rsidRDefault="005049BE" w:rsidP="002E21C8">
            <w:pPr>
              <w:jc w:val="center"/>
            </w:pPr>
            <w:r w:rsidRPr="00A31E1E">
              <w:t>2852</w:t>
            </w:r>
          </w:p>
        </w:tc>
        <w:tc>
          <w:tcPr>
            <w:tcW w:w="2027" w:type="dxa"/>
          </w:tcPr>
          <w:p w:rsidR="002E21C8" w:rsidRPr="00A31E1E" w:rsidRDefault="00C5146E" w:rsidP="002E21C8">
            <w:pPr>
              <w:jc w:val="center"/>
            </w:pPr>
            <w:r>
              <w:t>1722</w:t>
            </w:r>
          </w:p>
        </w:tc>
        <w:tc>
          <w:tcPr>
            <w:tcW w:w="1847" w:type="dxa"/>
          </w:tcPr>
          <w:p w:rsidR="002E21C8" w:rsidRPr="00A31E1E" w:rsidRDefault="001E7D71" w:rsidP="001E7D71">
            <w:pPr>
              <w:jc w:val="center"/>
            </w:pPr>
            <w:r>
              <w:t>–</w:t>
            </w:r>
            <w:r w:rsidR="00C5146E">
              <w:t xml:space="preserve"> 1130</w:t>
            </w:r>
            <w:r>
              <w:t xml:space="preserve"> </w:t>
            </w:r>
          </w:p>
        </w:tc>
      </w:tr>
      <w:tr w:rsidR="002E21C8" w:rsidTr="00D90AF0">
        <w:tc>
          <w:tcPr>
            <w:tcW w:w="3681" w:type="dxa"/>
          </w:tcPr>
          <w:p w:rsidR="002E21C8" w:rsidRPr="00A31E1E" w:rsidRDefault="005049BE" w:rsidP="00D90AF0">
            <w:r w:rsidRPr="00A31E1E">
              <w:t>Лично от граждан</w:t>
            </w:r>
          </w:p>
        </w:tc>
        <w:tc>
          <w:tcPr>
            <w:tcW w:w="1939" w:type="dxa"/>
          </w:tcPr>
          <w:p w:rsidR="002E21C8" w:rsidRPr="00A31E1E" w:rsidRDefault="005049BE" w:rsidP="002E21C8">
            <w:pPr>
              <w:jc w:val="center"/>
            </w:pPr>
            <w:r w:rsidRPr="00A31E1E">
              <w:t>2811</w:t>
            </w:r>
          </w:p>
        </w:tc>
        <w:tc>
          <w:tcPr>
            <w:tcW w:w="2027" w:type="dxa"/>
          </w:tcPr>
          <w:p w:rsidR="002E21C8" w:rsidRPr="00A31E1E" w:rsidRDefault="00A537B6" w:rsidP="002E21C8">
            <w:pPr>
              <w:jc w:val="center"/>
            </w:pPr>
            <w:r>
              <w:t>2730</w:t>
            </w:r>
          </w:p>
        </w:tc>
        <w:tc>
          <w:tcPr>
            <w:tcW w:w="1847" w:type="dxa"/>
          </w:tcPr>
          <w:p w:rsidR="002E21C8" w:rsidRPr="00A31E1E" w:rsidRDefault="00A713B6" w:rsidP="001E7D71">
            <w:r w:rsidRPr="00A31E1E">
              <w:rPr>
                <w:vertAlign w:val="subscript"/>
              </w:rPr>
              <w:t xml:space="preserve"> </w:t>
            </w:r>
            <w:r w:rsidRPr="00A31E1E">
              <w:t xml:space="preserve">        </w:t>
            </w:r>
            <w:r w:rsidR="005049BE" w:rsidRPr="00A31E1E">
              <w:t xml:space="preserve">– </w:t>
            </w:r>
            <w:r w:rsidR="00C5146E">
              <w:t>81</w:t>
            </w:r>
          </w:p>
        </w:tc>
      </w:tr>
      <w:tr w:rsidR="002E21C8" w:rsidTr="00D90AF0">
        <w:tc>
          <w:tcPr>
            <w:tcW w:w="3681" w:type="dxa"/>
          </w:tcPr>
          <w:p w:rsidR="002E21C8" w:rsidRPr="00A31E1E" w:rsidRDefault="002E21C8" w:rsidP="00506216">
            <w:r w:rsidRPr="00A31E1E">
              <w:t xml:space="preserve">Правительство Пермского края, </w:t>
            </w:r>
            <w:r w:rsidR="00506216">
              <w:t>А</w:t>
            </w:r>
            <w:r w:rsidRPr="00A31E1E">
              <w:t>дминистрация губернатора Пермского края, исполнительные органы Пермского края</w:t>
            </w:r>
          </w:p>
        </w:tc>
        <w:tc>
          <w:tcPr>
            <w:tcW w:w="1939" w:type="dxa"/>
          </w:tcPr>
          <w:p w:rsidR="002E21C8" w:rsidRPr="00A31E1E" w:rsidRDefault="008321CC" w:rsidP="002E21C8">
            <w:pPr>
              <w:jc w:val="center"/>
            </w:pPr>
            <w:r w:rsidRPr="00A31E1E">
              <w:t>1636</w:t>
            </w:r>
          </w:p>
        </w:tc>
        <w:tc>
          <w:tcPr>
            <w:tcW w:w="2027" w:type="dxa"/>
          </w:tcPr>
          <w:p w:rsidR="002E21C8" w:rsidRPr="00A31E1E" w:rsidRDefault="00A537B6" w:rsidP="002E21C8">
            <w:pPr>
              <w:jc w:val="center"/>
            </w:pPr>
            <w:r>
              <w:t>1906</w:t>
            </w:r>
          </w:p>
        </w:tc>
        <w:tc>
          <w:tcPr>
            <w:tcW w:w="1847" w:type="dxa"/>
          </w:tcPr>
          <w:p w:rsidR="002E21C8" w:rsidRPr="00A31E1E" w:rsidRDefault="00A713B6" w:rsidP="001E7D71">
            <w:pPr>
              <w:jc w:val="center"/>
            </w:pPr>
            <w:r w:rsidRPr="00A31E1E">
              <w:t xml:space="preserve">+ </w:t>
            </w:r>
            <w:r w:rsidR="00C5146E">
              <w:t>270</w:t>
            </w:r>
          </w:p>
        </w:tc>
      </w:tr>
      <w:tr w:rsidR="00A93E35" w:rsidTr="00D90AF0">
        <w:tc>
          <w:tcPr>
            <w:tcW w:w="3681" w:type="dxa"/>
          </w:tcPr>
          <w:p w:rsidR="00A93E35" w:rsidRPr="00A31E1E" w:rsidRDefault="00A93E35" w:rsidP="00D90AF0">
            <w:r w:rsidRPr="00A31E1E">
              <w:t>Прокуратура</w:t>
            </w:r>
          </w:p>
        </w:tc>
        <w:tc>
          <w:tcPr>
            <w:tcW w:w="1939" w:type="dxa"/>
          </w:tcPr>
          <w:p w:rsidR="00A93E35" w:rsidRPr="00A31E1E" w:rsidRDefault="00A93E35" w:rsidP="00A93E35">
            <w:pPr>
              <w:jc w:val="center"/>
            </w:pPr>
            <w:r w:rsidRPr="00A31E1E">
              <w:t>522</w:t>
            </w:r>
          </w:p>
        </w:tc>
        <w:tc>
          <w:tcPr>
            <w:tcW w:w="2027" w:type="dxa"/>
          </w:tcPr>
          <w:p w:rsidR="00A93E35" w:rsidRPr="00A31E1E" w:rsidRDefault="00A537B6" w:rsidP="00A93E35">
            <w:pPr>
              <w:jc w:val="center"/>
            </w:pPr>
            <w:r>
              <w:t>544</w:t>
            </w:r>
          </w:p>
        </w:tc>
        <w:tc>
          <w:tcPr>
            <w:tcW w:w="1847" w:type="dxa"/>
          </w:tcPr>
          <w:p w:rsidR="00A93E35" w:rsidRPr="00A31E1E" w:rsidRDefault="00A93E35" w:rsidP="003A3DA0">
            <w:pPr>
              <w:jc w:val="center"/>
            </w:pPr>
            <w:r w:rsidRPr="00A31E1E">
              <w:t xml:space="preserve"> – </w:t>
            </w:r>
            <w:r w:rsidR="003A3DA0">
              <w:t>22</w:t>
            </w:r>
          </w:p>
        </w:tc>
      </w:tr>
      <w:tr w:rsidR="00A93E35" w:rsidTr="00D90AF0">
        <w:tc>
          <w:tcPr>
            <w:tcW w:w="3681" w:type="dxa"/>
          </w:tcPr>
          <w:p w:rsidR="00A93E35" w:rsidRPr="00A31E1E" w:rsidRDefault="00A93E35" w:rsidP="00D90AF0">
            <w:r w:rsidRPr="00A31E1E">
              <w:t>Министерства,</w:t>
            </w:r>
          </w:p>
          <w:p w:rsidR="00A93E35" w:rsidRPr="00A31E1E" w:rsidRDefault="00A93E35" w:rsidP="00D90AF0">
            <w:r w:rsidRPr="00A31E1E">
              <w:t>ведомства, агентства Российской Федерации</w:t>
            </w:r>
          </w:p>
        </w:tc>
        <w:tc>
          <w:tcPr>
            <w:tcW w:w="1939" w:type="dxa"/>
          </w:tcPr>
          <w:p w:rsidR="00A93E35" w:rsidRPr="00A31E1E" w:rsidRDefault="00A93E35" w:rsidP="00A93E35">
            <w:pPr>
              <w:jc w:val="center"/>
            </w:pPr>
            <w:r w:rsidRPr="00A31E1E">
              <w:t>303</w:t>
            </w:r>
          </w:p>
        </w:tc>
        <w:tc>
          <w:tcPr>
            <w:tcW w:w="2027" w:type="dxa"/>
          </w:tcPr>
          <w:p w:rsidR="00A93E35" w:rsidRPr="00A31E1E" w:rsidRDefault="00A537B6" w:rsidP="00A93E35">
            <w:pPr>
              <w:jc w:val="center"/>
            </w:pPr>
            <w:r>
              <w:t>28</w:t>
            </w:r>
          </w:p>
        </w:tc>
        <w:tc>
          <w:tcPr>
            <w:tcW w:w="1847" w:type="dxa"/>
          </w:tcPr>
          <w:p w:rsidR="00A93E35" w:rsidRPr="00A31E1E" w:rsidRDefault="003A3DA0" w:rsidP="003A3DA0">
            <w:pPr>
              <w:jc w:val="center"/>
            </w:pPr>
            <w:r>
              <w:t>–</w:t>
            </w:r>
            <w:r w:rsidR="00A93E35" w:rsidRPr="00A31E1E">
              <w:t xml:space="preserve"> </w:t>
            </w:r>
            <w:r>
              <w:t>275</w:t>
            </w:r>
          </w:p>
        </w:tc>
      </w:tr>
      <w:tr w:rsidR="007347EF" w:rsidTr="00D90AF0">
        <w:tc>
          <w:tcPr>
            <w:tcW w:w="3681" w:type="dxa"/>
          </w:tcPr>
          <w:p w:rsidR="007347EF" w:rsidRPr="00A31E1E" w:rsidRDefault="007347EF" w:rsidP="00D90AF0">
            <w:pPr>
              <w:pStyle w:val="a7"/>
            </w:pPr>
            <w:r w:rsidRPr="00A31E1E">
              <w:t>Территориальные федеральные органы</w:t>
            </w:r>
          </w:p>
        </w:tc>
        <w:tc>
          <w:tcPr>
            <w:tcW w:w="1939" w:type="dxa"/>
          </w:tcPr>
          <w:p w:rsidR="007347EF" w:rsidRPr="00A31E1E" w:rsidRDefault="007347EF" w:rsidP="00A93E35">
            <w:pPr>
              <w:jc w:val="center"/>
            </w:pPr>
            <w:r w:rsidRPr="00A31E1E">
              <w:t>212</w:t>
            </w:r>
          </w:p>
        </w:tc>
        <w:tc>
          <w:tcPr>
            <w:tcW w:w="2027" w:type="dxa"/>
          </w:tcPr>
          <w:p w:rsidR="007347EF" w:rsidRPr="00A31E1E" w:rsidRDefault="00A537B6" w:rsidP="00A93E35">
            <w:pPr>
              <w:jc w:val="center"/>
            </w:pPr>
            <w:r>
              <w:t>153</w:t>
            </w:r>
          </w:p>
        </w:tc>
        <w:tc>
          <w:tcPr>
            <w:tcW w:w="1847" w:type="dxa"/>
          </w:tcPr>
          <w:p w:rsidR="007347EF" w:rsidRPr="00A31E1E" w:rsidRDefault="003A3DA0" w:rsidP="003A3DA0">
            <w:pPr>
              <w:jc w:val="center"/>
            </w:pPr>
            <w:r>
              <w:t>–</w:t>
            </w:r>
            <w:r w:rsidR="007347EF" w:rsidRPr="00A31E1E">
              <w:t xml:space="preserve"> </w:t>
            </w:r>
            <w:r>
              <w:t>59</w:t>
            </w:r>
          </w:p>
        </w:tc>
      </w:tr>
      <w:tr w:rsidR="00A93E35" w:rsidTr="00D90AF0">
        <w:tc>
          <w:tcPr>
            <w:tcW w:w="3681" w:type="dxa"/>
          </w:tcPr>
          <w:p w:rsidR="00A93E35" w:rsidRPr="00A31E1E" w:rsidRDefault="00A93E35" w:rsidP="00D90AF0">
            <w:pPr>
              <w:pStyle w:val="a7"/>
            </w:pPr>
            <w:r w:rsidRPr="00A31E1E">
              <w:t>Органы местного самоуправления П</w:t>
            </w:r>
            <w:r w:rsidR="003A3DA0">
              <w:t>ермского края,</w:t>
            </w:r>
            <w:r w:rsidRPr="00A31E1E">
              <w:t xml:space="preserve"> Р</w:t>
            </w:r>
            <w:r w:rsidR="003A3DA0">
              <w:t xml:space="preserve">оссийской </w:t>
            </w:r>
            <w:r w:rsidRPr="00A31E1E">
              <w:t>Ф</w:t>
            </w:r>
            <w:r w:rsidR="003A3DA0">
              <w:t>едерации</w:t>
            </w:r>
          </w:p>
        </w:tc>
        <w:tc>
          <w:tcPr>
            <w:tcW w:w="1939" w:type="dxa"/>
          </w:tcPr>
          <w:p w:rsidR="00A93E35" w:rsidRPr="00A31E1E" w:rsidRDefault="00A93E35" w:rsidP="00A93E35">
            <w:pPr>
              <w:jc w:val="center"/>
            </w:pPr>
            <w:r w:rsidRPr="00A31E1E">
              <w:t>106</w:t>
            </w:r>
          </w:p>
        </w:tc>
        <w:tc>
          <w:tcPr>
            <w:tcW w:w="2027" w:type="dxa"/>
          </w:tcPr>
          <w:p w:rsidR="00A93E35" w:rsidRPr="00A31E1E" w:rsidRDefault="00A537B6" w:rsidP="00A93E35">
            <w:pPr>
              <w:jc w:val="center"/>
            </w:pPr>
            <w:r>
              <w:t>32</w:t>
            </w:r>
          </w:p>
        </w:tc>
        <w:tc>
          <w:tcPr>
            <w:tcW w:w="1847" w:type="dxa"/>
          </w:tcPr>
          <w:p w:rsidR="00A93E35" w:rsidRPr="00A31E1E" w:rsidRDefault="003A3DA0" w:rsidP="001E7D71">
            <w:pPr>
              <w:jc w:val="center"/>
            </w:pPr>
            <w:r>
              <w:t>– 74</w:t>
            </w:r>
            <w:r w:rsidR="00A93E35" w:rsidRPr="00A31E1E">
              <w:t xml:space="preserve"> </w:t>
            </w:r>
          </w:p>
        </w:tc>
      </w:tr>
      <w:tr w:rsidR="00A93E35" w:rsidTr="00D90AF0">
        <w:tc>
          <w:tcPr>
            <w:tcW w:w="3681" w:type="dxa"/>
          </w:tcPr>
          <w:p w:rsidR="00A93E35" w:rsidRPr="00A31E1E" w:rsidRDefault="00A93E35" w:rsidP="00D90AF0">
            <w:pPr>
              <w:pStyle w:val="a7"/>
            </w:pPr>
            <w:r w:rsidRPr="00A31E1E">
              <w:t>Общественные приемные, общественные движения, организации</w:t>
            </w:r>
          </w:p>
        </w:tc>
        <w:tc>
          <w:tcPr>
            <w:tcW w:w="1939" w:type="dxa"/>
          </w:tcPr>
          <w:p w:rsidR="00A93E35" w:rsidRPr="00A31E1E" w:rsidRDefault="00A93E35" w:rsidP="00A93E35">
            <w:pPr>
              <w:jc w:val="center"/>
            </w:pPr>
            <w:r w:rsidRPr="00A31E1E">
              <w:t>89</w:t>
            </w:r>
          </w:p>
        </w:tc>
        <w:tc>
          <w:tcPr>
            <w:tcW w:w="2027" w:type="dxa"/>
          </w:tcPr>
          <w:p w:rsidR="00A93E35" w:rsidRPr="00A31E1E" w:rsidRDefault="00A537B6" w:rsidP="00A93E35">
            <w:pPr>
              <w:jc w:val="center"/>
            </w:pPr>
            <w:r>
              <w:t>97</w:t>
            </w:r>
          </w:p>
        </w:tc>
        <w:tc>
          <w:tcPr>
            <w:tcW w:w="1847" w:type="dxa"/>
          </w:tcPr>
          <w:p w:rsidR="00A93E35" w:rsidRPr="00A31E1E" w:rsidRDefault="00A93E35" w:rsidP="001E7D71">
            <w:pPr>
              <w:jc w:val="center"/>
            </w:pPr>
            <w:r w:rsidRPr="00A31E1E">
              <w:t xml:space="preserve">+ </w:t>
            </w:r>
            <w:r w:rsidR="00216370">
              <w:t>8</w:t>
            </w:r>
          </w:p>
        </w:tc>
      </w:tr>
      <w:tr w:rsidR="00A93E35" w:rsidTr="00D90AF0">
        <w:tc>
          <w:tcPr>
            <w:tcW w:w="3681" w:type="dxa"/>
          </w:tcPr>
          <w:p w:rsidR="00A93E35" w:rsidRPr="00A31E1E" w:rsidRDefault="00A93E35" w:rsidP="00D90AF0">
            <w:r w:rsidRPr="00A31E1E">
              <w:t xml:space="preserve">Депутаты (Государственной Думы </w:t>
            </w:r>
            <w:r w:rsidR="003A3DA0">
              <w:t xml:space="preserve">Федерального Собрания </w:t>
            </w:r>
            <w:r w:rsidRPr="00A31E1E">
              <w:t xml:space="preserve">Российской Федерации, </w:t>
            </w:r>
            <w:r w:rsidRPr="00A31E1E">
              <w:lastRenderedPageBreak/>
              <w:t>Законодательного Собрания Пермского края, другие)</w:t>
            </w:r>
          </w:p>
        </w:tc>
        <w:tc>
          <w:tcPr>
            <w:tcW w:w="1939" w:type="dxa"/>
          </w:tcPr>
          <w:p w:rsidR="00A93E35" w:rsidRPr="00A31E1E" w:rsidRDefault="00A93E35" w:rsidP="00A93E35">
            <w:pPr>
              <w:jc w:val="center"/>
            </w:pPr>
            <w:r w:rsidRPr="00A31E1E">
              <w:lastRenderedPageBreak/>
              <w:t>88</w:t>
            </w:r>
          </w:p>
        </w:tc>
        <w:tc>
          <w:tcPr>
            <w:tcW w:w="2027" w:type="dxa"/>
          </w:tcPr>
          <w:p w:rsidR="00A93E35" w:rsidRPr="00A31E1E" w:rsidRDefault="00A537B6" w:rsidP="00A93E35">
            <w:pPr>
              <w:jc w:val="center"/>
            </w:pPr>
            <w:r>
              <w:t>113</w:t>
            </w:r>
          </w:p>
        </w:tc>
        <w:tc>
          <w:tcPr>
            <w:tcW w:w="1847" w:type="dxa"/>
          </w:tcPr>
          <w:p w:rsidR="00A93E35" w:rsidRPr="00A31E1E" w:rsidRDefault="00216370" w:rsidP="001E7D71">
            <w:pPr>
              <w:jc w:val="center"/>
            </w:pPr>
            <w:r>
              <w:t>+ 25</w:t>
            </w:r>
            <w:r w:rsidR="00A93E35" w:rsidRPr="00A31E1E">
              <w:t xml:space="preserve"> </w:t>
            </w:r>
          </w:p>
        </w:tc>
      </w:tr>
      <w:tr w:rsidR="00A93E35" w:rsidTr="00D90AF0">
        <w:tc>
          <w:tcPr>
            <w:tcW w:w="3681" w:type="dxa"/>
          </w:tcPr>
          <w:p w:rsidR="00A93E35" w:rsidRPr="00A31E1E" w:rsidRDefault="00A93E35" w:rsidP="00D90AF0">
            <w:r w:rsidRPr="00A31E1E">
              <w:t xml:space="preserve">Приволжский </w:t>
            </w:r>
          </w:p>
          <w:p w:rsidR="00A93E35" w:rsidRPr="00A31E1E" w:rsidRDefault="00A93E35" w:rsidP="00D90AF0">
            <w:r w:rsidRPr="00A31E1E">
              <w:t>федеральный округ</w:t>
            </w:r>
          </w:p>
        </w:tc>
        <w:tc>
          <w:tcPr>
            <w:tcW w:w="1939" w:type="dxa"/>
          </w:tcPr>
          <w:p w:rsidR="00A93E35" w:rsidRPr="00A31E1E" w:rsidRDefault="00A93E35" w:rsidP="00A93E35">
            <w:pPr>
              <w:jc w:val="center"/>
            </w:pPr>
            <w:r w:rsidRPr="00A31E1E">
              <w:t>82</w:t>
            </w:r>
          </w:p>
        </w:tc>
        <w:tc>
          <w:tcPr>
            <w:tcW w:w="2027" w:type="dxa"/>
          </w:tcPr>
          <w:p w:rsidR="00A93E35" w:rsidRPr="00A31E1E" w:rsidRDefault="00A537B6" w:rsidP="00A93E35">
            <w:pPr>
              <w:jc w:val="center"/>
            </w:pPr>
            <w:r>
              <w:t>33</w:t>
            </w:r>
          </w:p>
        </w:tc>
        <w:tc>
          <w:tcPr>
            <w:tcW w:w="1847" w:type="dxa"/>
          </w:tcPr>
          <w:p w:rsidR="00A93E35" w:rsidRPr="00A31E1E" w:rsidRDefault="00216370" w:rsidP="001E7D71">
            <w:pPr>
              <w:jc w:val="center"/>
            </w:pPr>
            <w:r>
              <w:t>– 49</w:t>
            </w:r>
            <w:r w:rsidR="00A93E35" w:rsidRPr="00A31E1E">
              <w:t xml:space="preserve"> </w:t>
            </w:r>
          </w:p>
        </w:tc>
      </w:tr>
      <w:tr w:rsidR="00A93E35" w:rsidTr="00D90AF0">
        <w:tc>
          <w:tcPr>
            <w:tcW w:w="3681" w:type="dxa"/>
          </w:tcPr>
          <w:p w:rsidR="00A93E35" w:rsidRPr="00A31E1E" w:rsidRDefault="00A93E35" w:rsidP="00D90AF0">
            <w:r w:rsidRPr="00A31E1E">
              <w:t>Правоохранительные органы, судебные органы, УФАС, ПКБ, МЧС ПК, военкоматы</w:t>
            </w:r>
          </w:p>
        </w:tc>
        <w:tc>
          <w:tcPr>
            <w:tcW w:w="1939" w:type="dxa"/>
          </w:tcPr>
          <w:p w:rsidR="00A93E35" w:rsidRPr="00A31E1E" w:rsidRDefault="00A93E35" w:rsidP="00A93E35">
            <w:pPr>
              <w:jc w:val="center"/>
            </w:pPr>
            <w:r w:rsidRPr="00A31E1E">
              <w:t>82</w:t>
            </w:r>
          </w:p>
        </w:tc>
        <w:tc>
          <w:tcPr>
            <w:tcW w:w="2027" w:type="dxa"/>
          </w:tcPr>
          <w:p w:rsidR="00A93E35" w:rsidRPr="00A31E1E" w:rsidRDefault="00A537B6" w:rsidP="00A93E35">
            <w:pPr>
              <w:jc w:val="center"/>
            </w:pPr>
            <w:r>
              <w:t>32</w:t>
            </w:r>
          </w:p>
        </w:tc>
        <w:tc>
          <w:tcPr>
            <w:tcW w:w="1847" w:type="dxa"/>
          </w:tcPr>
          <w:p w:rsidR="00A93E35" w:rsidRPr="00A31E1E" w:rsidRDefault="00216370" w:rsidP="001E7D71">
            <w:pPr>
              <w:jc w:val="center"/>
            </w:pPr>
            <w:r>
              <w:t>– 50</w:t>
            </w:r>
          </w:p>
        </w:tc>
      </w:tr>
      <w:tr w:rsidR="00A91A42" w:rsidTr="00D90AF0">
        <w:trPr>
          <w:trHeight w:val="701"/>
        </w:trPr>
        <w:tc>
          <w:tcPr>
            <w:tcW w:w="3681" w:type="dxa"/>
          </w:tcPr>
          <w:p w:rsidR="00A91A42" w:rsidRPr="00A31E1E" w:rsidRDefault="00A91A42" w:rsidP="00D90AF0">
            <w:r w:rsidRPr="00A31E1E">
              <w:t>Уполномоченный по правам человека/ребенка, предпринимателей</w:t>
            </w:r>
          </w:p>
        </w:tc>
        <w:tc>
          <w:tcPr>
            <w:tcW w:w="1939" w:type="dxa"/>
          </w:tcPr>
          <w:p w:rsidR="00A91A42" w:rsidRPr="00A31E1E" w:rsidRDefault="00A91A42" w:rsidP="00A91A42">
            <w:pPr>
              <w:spacing w:line="360" w:lineRule="auto"/>
              <w:jc w:val="center"/>
            </w:pPr>
            <w:r w:rsidRPr="00A31E1E">
              <w:t>70/159/1</w:t>
            </w:r>
          </w:p>
        </w:tc>
        <w:tc>
          <w:tcPr>
            <w:tcW w:w="2027" w:type="dxa"/>
          </w:tcPr>
          <w:p w:rsidR="00A91A42" w:rsidRPr="00A31E1E" w:rsidRDefault="0098184A" w:rsidP="00A91A42">
            <w:pPr>
              <w:jc w:val="center"/>
            </w:pPr>
            <w:r>
              <w:t>50</w:t>
            </w:r>
            <w:r w:rsidR="00A91A42" w:rsidRPr="00A31E1E">
              <w:t>/</w:t>
            </w:r>
            <w:r>
              <w:t>211</w:t>
            </w:r>
            <w:r w:rsidR="00A91A42" w:rsidRPr="00A31E1E">
              <w:t>/</w:t>
            </w:r>
            <w:r>
              <w:t>1</w:t>
            </w:r>
          </w:p>
          <w:p w:rsidR="00A91A42" w:rsidRPr="00A31E1E" w:rsidRDefault="00A91A42" w:rsidP="00A91A42">
            <w:pPr>
              <w:spacing w:line="360" w:lineRule="auto"/>
              <w:jc w:val="center"/>
            </w:pPr>
          </w:p>
        </w:tc>
        <w:tc>
          <w:tcPr>
            <w:tcW w:w="1847" w:type="dxa"/>
          </w:tcPr>
          <w:p w:rsidR="00A91A42" w:rsidRPr="00A31E1E" w:rsidRDefault="00A91A42" w:rsidP="00A91A42">
            <w:pPr>
              <w:jc w:val="center"/>
            </w:pPr>
            <w:r w:rsidRPr="00A31E1E">
              <w:t>–</w:t>
            </w:r>
            <w:r w:rsidR="00506216">
              <w:t xml:space="preserve"> </w:t>
            </w:r>
            <w:r w:rsidR="0098184A">
              <w:t>2</w:t>
            </w:r>
            <w:r w:rsidRPr="00A31E1E">
              <w:t>0/</w:t>
            </w:r>
            <w:r w:rsidR="0098184A">
              <w:t>+</w:t>
            </w:r>
            <w:r w:rsidR="00506216">
              <w:t xml:space="preserve"> </w:t>
            </w:r>
            <w:r w:rsidR="0098184A">
              <w:t>52</w:t>
            </w:r>
            <w:r w:rsidR="003A3DA0">
              <w:t>/</w:t>
            </w:r>
            <w:r w:rsidR="0098184A">
              <w:t>0</w:t>
            </w:r>
          </w:p>
          <w:p w:rsidR="00A91A42" w:rsidRPr="00A31E1E" w:rsidRDefault="00A91A42" w:rsidP="00A91A42">
            <w:pPr>
              <w:spacing w:line="360" w:lineRule="auto"/>
              <w:jc w:val="center"/>
            </w:pPr>
          </w:p>
        </w:tc>
      </w:tr>
      <w:tr w:rsidR="00A91A42" w:rsidTr="00D90AF0">
        <w:trPr>
          <w:trHeight w:val="701"/>
        </w:trPr>
        <w:tc>
          <w:tcPr>
            <w:tcW w:w="3681" w:type="dxa"/>
          </w:tcPr>
          <w:p w:rsidR="00A91A42" w:rsidRPr="00A31E1E" w:rsidRDefault="00A91A42" w:rsidP="00D90AF0">
            <w:pPr>
              <w:pStyle w:val="a7"/>
            </w:pPr>
            <w:r w:rsidRPr="00A31E1E">
              <w:t>Пермская городская Дума</w:t>
            </w:r>
          </w:p>
        </w:tc>
        <w:tc>
          <w:tcPr>
            <w:tcW w:w="1939" w:type="dxa"/>
          </w:tcPr>
          <w:p w:rsidR="00A91A42" w:rsidRPr="00A31E1E" w:rsidRDefault="00A91A42" w:rsidP="00A91A42">
            <w:pPr>
              <w:spacing w:line="360" w:lineRule="auto"/>
              <w:jc w:val="center"/>
            </w:pPr>
            <w:r w:rsidRPr="00A31E1E">
              <w:t>51</w:t>
            </w:r>
          </w:p>
        </w:tc>
        <w:tc>
          <w:tcPr>
            <w:tcW w:w="2027" w:type="dxa"/>
          </w:tcPr>
          <w:p w:rsidR="00A91A42" w:rsidRPr="00A31E1E" w:rsidRDefault="00A537B6" w:rsidP="00A91A42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1847" w:type="dxa"/>
          </w:tcPr>
          <w:p w:rsidR="00A91A42" w:rsidRPr="00A31E1E" w:rsidRDefault="00A91A42" w:rsidP="001E7D71">
            <w:pPr>
              <w:spacing w:line="360" w:lineRule="auto"/>
              <w:jc w:val="center"/>
            </w:pPr>
            <w:r w:rsidRPr="00A31E1E">
              <w:t>–</w:t>
            </w:r>
            <w:r w:rsidR="00216370">
              <w:t xml:space="preserve"> 14</w:t>
            </w:r>
          </w:p>
        </w:tc>
      </w:tr>
      <w:tr w:rsidR="00A91A42" w:rsidTr="00D90AF0">
        <w:trPr>
          <w:trHeight w:val="701"/>
        </w:trPr>
        <w:tc>
          <w:tcPr>
            <w:tcW w:w="3681" w:type="dxa"/>
          </w:tcPr>
          <w:p w:rsidR="00A91A42" w:rsidRPr="00A31E1E" w:rsidRDefault="00A91A42" w:rsidP="00506216">
            <w:pPr>
              <w:pStyle w:val="a7"/>
            </w:pPr>
            <w:r w:rsidRPr="00A31E1E">
              <w:t xml:space="preserve">Законодательное </w:t>
            </w:r>
            <w:r w:rsidR="00506216">
              <w:t>С</w:t>
            </w:r>
            <w:r w:rsidRPr="00A31E1E">
              <w:t>обрание Пермского края</w:t>
            </w:r>
          </w:p>
        </w:tc>
        <w:tc>
          <w:tcPr>
            <w:tcW w:w="1939" w:type="dxa"/>
          </w:tcPr>
          <w:p w:rsidR="00A91A42" w:rsidRPr="00A31E1E" w:rsidRDefault="00A91A42" w:rsidP="00A91A42">
            <w:pPr>
              <w:spacing w:line="360" w:lineRule="auto"/>
              <w:jc w:val="center"/>
            </w:pPr>
            <w:r w:rsidRPr="00A31E1E">
              <w:t>4</w:t>
            </w:r>
          </w:p>
        </w:tc>
        <w:tc>
          <w:tcPr>
            <w:tcW w:w="2027" w:type="dxa"/>
          </w:tcPr>
          <w:p w:rsidR="00A91A42" w:rsidRPr="00A31E1E" w:rsidRDefault="00A537B6" w:rsidP="00A91A42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847" w:type="dxa"/>
          </w:tcPr>
          <w:p w:rsidR="00A91A42" w:rsidRPr="00A31E1E" w:rsidRDefault="00216370" w:rsidP="001E7D71">
            <w:pPr>
              <w:spacing w:line="360" w:lineRule="auto"/>
              <w:jc w:val="center"/>
            </w:pPr>
            <w:r>
              <w:t>+</w:t>
            </w:r>
            <w:r w:rsidR="00A91A42" w:rsidRPr="00A31E1E">
              <w:t xml:space="preserve"> </w:t>
            </w:r>
            <w:r>
              <w:t>10</w:t>
            </w:r>
          </w:p>
        </w:tc>
      </w:tr>
    </w:tbl>
    <w:p w:rsidR="00506216" w:rsidRDefault="003F2307" w:rsidP="002D4A76">
      <w:pPr>
        <w:autoSpaceDE w:val="0"/>
        <w:autoSpaceDN w:val="0"/>
        <w:spacing w:after="0" w:line="240" w:lineRule="auto"/>
        <w:ind w:firstLine="709"/>
        <w:jc w:val="both"/>
      </w:pPr>
      <w:r>
        <w:t xml:space="preserve"> </w:t>
      </w:r>
    </w:p>
    <w:p w:rsidR="002D4A76" w:rsidRDefault="002D4A76" w:rsidP="002D4A76">
      <w:pPr>
        <w:autoSpaceDE w:val="0"/>
        <w:autoSpaceDN w:val="0"/>
        <w:spacing w:after="0" w:line="240" w:lineRule="auto"/>
        <w:ind w:firstLine="709"/>
        <w:jc w:val="both"/>
      </w:pPr>
      <w:r>
        <w:t xml:space="preserve">Общее количество вопросов в обращениях, поступивших во втором квартале 2021 года, составило 18102, что на 885 вопросов больше, </w:t>
      </w:r>
      <w:r w:rsidR="00BF30DF">
        <w:t xml:space="preserve">                                   </w:t>
      </w:r>
      <w:r>
        <w:t>чем в аналогичный период 2020 года.</w:t>
      </w:r>
    </w:p>
    <w:p w:rsidR="003F2307" w:rsidRPr="00FA1C1E" w:rsidRDefault="00876F12" w:rsidP="001E71F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A1C1E">
        <w:t>С целью выявления вопросов, наиболее интересующих жителей города Перми</w:t>
      </w:r>
      <w:r w:rsidR="003C7D1A" w:rsidRPr="00FA1C1E">
        <w:t xml:space="preserve">, </w:t>
      </w:r>
      <w:r w:rsidRPr="00FA1C1E">
        <w:t xml:space="preserve">проанализировано распределение вопросов, содержащихся </w:t>
      </w:r>
      <w:r w:rsidR="00BF30DF">
        <w:t xml:space="preserve">                                    </w:t>
      </w:r>
      <w:r w:rsidRPr="00FA1C1E">
        <w:t>в обращениях</w:t>
      </w:r>
      <w:r w:rsidR="00506216">
        <w:t>,</w:t>
      </w:r>
      <w:r w:rsidR="001E71FB">
        <w:t xml:space="preserve"> п</w:t>
      </w:r>
      <w:r w:rsidRPr="00FA1C1E">
        <w:t>о разделам, тематикам</w:t>
      </w:r>
      <w:r w:rsidR="009D129B">
        <w:t>, темам</w:t>
      </w:r>
      <w:r w:rsidRPr="00FA1C1E">
        <w:t xml:space="preserve"> и вопросам в соответствии </w:t>
      </w:r>
      <w:r w:rsidR="00BF30DF">
        <w:t xml:space="preserve">                          </w:t>
      </w:r>
      <w:r w:rsidR="003F2307" w:rsidRPr="00FA1C1E">
        <w:t xml:space="preserve">с </w:t>
      </w:r>
      <w:r w:rsidR="00CF202C">
        <w:t>типовым о</w:t>
      </w:r>
      <w:r w:rsidR="00064192">
        <w:t>б</w:t>
      </w:r>
      <w:r w:rsidR="00CF202C">
        <w:t>ще</w:t>
      </w:r>
      <w:r w:rsidR="00256890" w:rsidRPr="00FA1C1E">
        <w:t>российским</w:t>
      </w:r>
      <w:r w:rsidR="003F2307" w:rsidRPr="00FA1C1E">
        <w:rPr>
          <w:rFonts w:ascii="TimesNewRomanPS-BoldMT" w:hAnsi="TimesNewRomanPS-BoldMT" w:cs="TimesNewRomanPS-BoldMT"/>
          <w:b/>
          <w:bCs/>
        </w:rPr>
        <w:t xml:space="preserve"> </w:t>
      </w:r>
      <w:r w:rsidR="003F2307" w:rsidRPr="00FA1C1E">
        <w:t>тематическим классификатором обращений граждан, организаций и общественных объединений</w:t>
      </w:r>
      <w:r w:rsidR="001E71FB">
        <w:t>:</w:t>
      </w:r>
    </w:p>
    <w:p w:rsidR="001A427D" w:rsidRPr="00743BBF" w:rsidRDefault="004F157D" w:rsidP="00D90AF0">
      <w:pPr>
        <w:spacing w:after="0" w:line="240" w:lineRule="auto"/>
        <w:ind w:firstLine="284"/>
        <w:jc w:val="both"/>
      </w:pPr>
      <w:r w:rsidRPr="00FA1C1E">
        <w:t xml:space="preserve">      </w:t>
      </w:r>
      <w:r w:rsidR="001A427D" w:rsidRPr="00743BBF">
        <w:t>по разделу «Экономика»</w:t>
      </w:r>
      <w:r w:rsidRPr="00743BBF">
        <w:t xml:space="preserve"> поступило</w:t>
      </w:r>
      <w:r w:rsidR="001A427D" w:rsidRPr="00743BBF">
        <w:t xml:space="preserve"> </w:t>
      </w:r>
      <w:r w:rsidR="001B2E44">
        <w:t>9360</w:t>
      </w:r>
      <w:r w:rsidR="00AC17C2" w:rsidRPr="00743BBF">
        <w:t xml:space="preserve"> вопрос</w:t>
      </w:r>
      <w:r w:rsidR="00256890" w:rsidRPr="00743BBF">
        <w:t>ов</w:t>
      </w:r>
      <w:r w:rsidR="001B2E44">
        <w:t>, что на 782</w:t>
      </w:r>
      <w:r w:rsidR="000C006E" w:rsidRPr="00743BBF">
        <w:t xml:space="preserve"> </w:t>
      </w:r>
      <w:r w:rsidR="001A427D" w:rsidRPr="00743BBF">
        <w:t>вопрос</w:t>
      </w:r>
      <w:r w:rsidR="001B2E44">
        <w:t>а</w:t>
      </w:r>
      <w:r w:rsidR="001A427D" w:rsidRPr="00743BBF">
        <w:t xml:space="preserve"> </w:t>
      </w:r>
      <w:r w:rsidR="001B2E44">
        <w:t>бол</w:t>
      </w:r>
      <w:r w:rsidR="00743BBF" w:rsidRPr="00743BBF">
        <w:t>ь</w:t>
      </w:r>
      <w:r w:rsidR="001A427D" w:rsidRPr="00743BBF">
        <w:t>ше, чем в</w:t>
      </w:r>
      <w:r w:rsidR="00EA4525" w:rsidRPr="00743BBF">
        <w:t xml:space="preserve">о втором полугодии </w:t>
      </w:r>
      <w:r w:rsidR="001A427D" w:rsidRPr="00743BBF">
        <w:t>20</w:t>
      </w:r>
      <w:r w:rsidR="001B2E44">
        <w:t>20</w:t>
      </w:r>
      <w:r w:rsidR="001A427D" w:rsidRPr="00743BBF">
        <w:t xml:space="preserve"> года</w:t>
      </w:r>
      <w:r w:rsidR="00516389">
        <w:t>;</w:t>
      </w:r>
    </w:p>
    <w:p w:rsidR="001A427D" w:rsidRPr="00FA1C1E" w:rsidRDefault="004F157D" w:rsidP="00D90AF0">
      <w:pPr>
        <w:spacing w:after="0" w:line="240" w:lineRule="auto"/>
        <w:ind w:firstLine="284"/>
        <w:jc w:val="both"/>
      </w:pPr>
      <w:r w:rsidRPr="007260DC">
        <w:t xml:space="preserve">      </w:t>
      </w:r>
      <w:r w:rsidR="001A427D" w:rsidRPr="007260DC">
        <w:t xml:space="preserve">по разделу «Жилищно-коммунальная сфера» </w:t>
      </w:r>
      <w:r w:rsidR="009D4564" w:rsidRPr="007260DC">
        <w:t>–</w:t>
      </w:r>
      <w:r w:rsidR="001A427D" w:rsidRPr="007260DC">
        <w:t xml:space="preserve"> </w:t>
      </w:r>
      <w:r w:rsidR="005A722A">
        <w:t>5536</w:t>
      </w:r>
      <w:r w:rsidR="00AC17C2" w:rsidRPr="007260DC">
        <w:t xml:space="preserve"> </w:t>
      </w:r>
      <w:r w:rsidR="001A427D" w:rsidRPr="007260DC">
        <w:t>вопрос</w:t>
      </w:r>
      <w:r w:rsidR="005A722A">
        <w:t xml:space="preserve">ов, </w:t>
      </w:r>
      <w:r w:rsidR="00BF30DF">
        <w:t xml:space="preserve">                                </w:t>
      </w:r>
      <w:r w:rsidR="005A722A">
        <w:t xml:space="preserve">что </w:t>
      </w:r>
      <w:r w:rsidR="001A427D" w:rsidRPr="007260DC">
        <w:t xml:space="preserve">на </w:t>
      </w:r>
      <w:r w:rsidR="005A722A">
        <w:t>514</w:t>
      </w:r>
      <w:r w:rsidR="00BC588D" w:rsidRPr="007260DC">
        <w:t xml:space="preserve"> </w:t>
      </w:r>
      <w:r w:rsidR="001A427D" w:rsidRPr="007260DC">
        <w:t>вопрос</w:t>
      </w:r>
      <w:r w:rsidR="005A722A">
        <w:t>ов</w:t>
      </w:r>
      <w:r w:rsidR="00FF3BDE" w:rsidRPr="007260DC">
        <w:t xml:space="preserve"> </w:t>
      </w:r>
      <w:r w:rsidR="005A722A">
        <w:t>бол</w:t>
      </w:r>
      <w:r w:rsidR="00CD43A0" w:rsidRPr="007260DC">
        <w:t>ьше</w:t>
      </w:r>
      <w:r w:rsidR="00BC588D" w:rsidRPr="007260DC">
        <w:t>,</w:t>
      </w:r>
      <w:r w:rsidR="001A427D" w:rsidRPr="007260DC">
        <w:t xml:space="preserve"> </w:t>
      </w:r>
      <w:r w:rsidR="00EA4525" w:rsidRPr="007260DC">
        <w:t>чем во втором полугодии 20</w:t>
      </w:r>
      <w:r w:rsidR="005A722A">
        <w:t>20</w:t>
      </w:r>
      <w:r w:rsidR="00EA4525" w:rsidRPr="007260DC">
        <w:t xml:space="preserve"> года</w:t>
      </w:r>
      <w:r w:rsidR="00516389">
        <w:t>;</w:t>
      </w:r>
    </w:p>
    <w:p w:rsidR="001A427D" w:rsidRPr="0092406F" w:rsidRDefault="004F157D" w:rsidP="00D90AF0">
      <w:pPr>
        <w:spacing w:after="0" w:line="240" w:lineRule="auto"/>
        <w:ind w:firstLine="284"/>
        <w:jc w:val="both"/>
      </w:pPr>
      <w:r w:rsidRPr="00FA1C1E">
        <w:lastRenderedPageBreak/>
        <w:t xml:space="preserve">      </w:t>
      </w:r>
      <w:r w:rsidR="001A427D" w:rsidRPr="00FA1C1E">
        <w:t xml:space="preserve">по разделу «Социальная сфера» </w:t>
      </w:r>
      <w:r w:rsidR="003C7D1A" w:rsidRPr="00FA1C1E">
        <w:t>–</w:t>
      </w:r>
      <w:r w:rsidR="001A427D" w:rsidRPr="00FA1C1E">
        <w:t xml:space="preserve"> </w:t>
      </w:r>
      <w:r w:rsidR="005A722A">
        <w:t>1869</w:t>
      </w:r>
      <w:r w:rsidR="001A427D" w:rsidRPr="00FA1C1E">
        <w:t xml:space="preserve"> вопрос</w:t>
      </w:r>
      <w:r w:rsidR="005A722A">
        <w:t>ов, что на</w:t>
      </w:r>
      <w:r w:rsidR="009D129B">
        <w:t xml:space="preserve"> </w:t>
      </w:r>
      <w:r w:rsidR="005A722A">
        <w:t>653</w:t>
      </w:r>
      <w:r w:rsidR="001A427D" w:rsidRPr="0092406F">
        <w:t xml:space="preserve"> вопрос</w:t>
      </w:r>
      <w:r w:rsidR="00CA2888">
        <w:t>а</w:t>
      </w:r>
      <w:r w:rsidR="001A427D" w:rsidRPr="0092406F">
        <w:t xml:space="preserve"> </w:t>
      </w:r>
      <w:r w:rsidR="005A722A">
        <w:t>мень</w:t>
      </w:r>
      <w:r w:rsidR="009D129B">
        <w:t>ше</w:t>
      </w:r>
      <w:r w:rsidR="001A427D" w:rsidRPr="0092406F">
        <w:t xml:space="preserve">, </w:t>
      </w:r>
      <w:r w:rsidR="00EA4525" w:rsidRPr="0092406F">
        <w:t>чем в</w:t>
      </w:r>
      <w:r w:rsidR="00EA4525">
        <w:t xml:space="preserve">о втором полугодии </w:t>
      </w:r>
      <w:r w:rsidR="00EA4525" w:rsidRPr="0092406F">
        <w:t>20</w:t>
      </w:r>
      <w:r w:rsidR="005A722A">
        <w:t>20</w:t>
      </w:r>
      <w:r w:rsidR="00EA4525" w:rsidRPr="0092406F">
        <w:t xml:space="preserve"> года</w:t>
      </w:r>
      <w:r w:rsidR="00516389">
        <w:t>;</w:t>
      </w:r>
    </w:p>
    <w:p w:rsidR="00223F9B" w:rsidRPr="00FA1C1E" w:rsidRDefault="004F157D" w:rsidP="00D90AF0">
      <w:pPr>
        <w:spacing w:after="0" w:line="240" w:lineRule="auto"/>
        <w:ind w:firstLine="284"/>
        <w:jc w:val="both"/>
      </w:pPr>
      <w:r w:rsidRPr="00FA1C1E">
        <w:t xml:space="preserve">      </w:t>
      </w:r>
      <w:r w:rsidR="00E043FB" w:rsidRPr="00FA1C1E">
        <w:t>по разделу «Государство, общество и политика»</w:t>
      </w:r>
      <w:r w:rsidR="003C7D1A" w:rsidRPr="00FA1C1E">
        <w:t xml:space="preserve"> –</w:t>
      </w:r>
      <w:r w:rsidR="00E043FB" w:rsidRPr="00FA1C1E">
        <w:t xml:space="preserve"> </w:t>
      </w:r>
      <w:r w:rsidR="00516389">
        <w:t>991</w:t>
      </w:r>
      <w:r w:rsidR="00774981" w:rsidRPr="00FA1C1E">
        <w:t xml:space="preserve"> </w:t>
      </w:r>
      <w:r w:rsidR="00E043FB" w:rsidRPr="00FA1C1E">
        <w:t>вопрос</w:t>
      </w:r>
      <w:r w:rsidR="00516389">
        <w:t xml:space="preserve">, </w:t>
      </w:r>
      <w:r w:rsidR="00BF30DF">
        <w:t xml:space="preserve">                               </w:t>
      </w:r>
      <w:r w:rsidR="00516389">
        <w:t xml:space="preserve">что </w:t>
      </w:r>
      <w:r w:rsidR="00E043FB" w:rsidRPr="0092406F">
        <w:t xml:space="preserve">на </w:t>
      </w:r>
      <w:r w:rsidR="00516389">
        <w:t>406</w:t>
      </w:r>
      <w:r w:rsidR="00DF5E43">
        <w:t xml:space="preserve"> </w:t>
      </w:r>
      <w:r w:rsidR="00E043FB" w:rsidRPr="0092406F">
        <w:t>вопрос</w:t>
      </w:r>
      <w:r w:rsidR="00DF5E43">
        <w:t>ов</w:t>
      </w:r>
      <w:r w:rsidR="00E043FB" w:rsidRPr="0092406F">
        <w:t xml:space="preserve"> </w:t>
      </w:r>
      <w:r w:rsidR="00041655">
        <w:t>больше</w:t>
      </w:r>
      <w:r w:rsidR="00E043FB" w:rsidRPr="0092406F">
        <w:t xml:space="preserve">, </w:t>
      </w:r>
      <w:r w:rsidR="00EA4525" w:rsidRPr="0092406F">
        <w:t>чем в</w:t>
      </w:r>
      <w:r w:rsidR="00EA4525">
        <w:t xml:space="preserve">о втором полугодии </w:t>
      </w:r>
      <w:r w:rsidR="00EA4525" w:rsidRPr="0092406F">
        <w:t>20</w:t>
      </w:r>
      <w:r w:rsidR="00516389">
        <w:t>20</w:t>
      </w:r>
      <w:r w:rsidR="00EA4525" w:rsidRPr="0092406F">
        <w:t xml:space="preserve"> года</w:t>
      </w:r>
      <w:r w:rsidR="00516389">
        <w:t>;</w:t>
      </w:r>
    </w:p>
    <w:p w:rsidR="00E043FB" w:rsidRDefault="004F157D" w:rsidP="00D90AF0">
      <w:pPr>
        <w:spacing w:after="0" w:line="240" w:lineRule="auto"/>
        <w:ind w:firstLine="284"/>
        <w:jc w:val="both"/>
      </w:pPr>
      <w:r w:rsidRPr="00FA1C1E">
        <w:t xml:space="preserve">       </w:t>
      </w:r>
      <w:r w:rsidR="00C61E56" w:rsidRPr="00FA1C1E">
        <w:t xml:space="preserve">по разделу </w:t>
      </w:r>
      <w:r w:rsidR="005B4BAD" w:rsidRPr="00FA1C1E">
        <w:t xml:space="preserve">«Оборона, безопасность, законность» </w:t>
      </w:r>
      <w:r w:rsidR="003C7D1A" w:rsidRPr="00FA1C1E">
        <w:t>–</w:t>
      </w:r>
      <w:r w:rsidR="005B4BAD" w:rsidRPr="00FA1C1E">
        <w:t xml:space="preserve"> </w:t>
      </w:r>
      <w:r w:rsidR="00412A3F">
        <w:t>346</w:t>
      </w:r>
      <w:r w:rsidR="00774981" w:rsidRPr="00FA1C1E">
        <w:t xml:space="preserve"> </w:t>
      </w:r>
      <w:r w:rsidR="00A867E5" w:rsidRPr="00FA1C1E">
        <w:t>вопрос</w:t>
      </w:r>
      <w:r w:rsidR="00774981" w:rsidRPr="00FA1C1E">
        <w:t>ов</w:t>
      </w:r>
      <w:r w:rsidR="00412A3F">
        <w:t xml:space="preserve">, </w:t>
      </w:r>
      <w:r w:rsidR="00BF30DF">
        <w:t xml:space="preserve">                       </w:t>
      </w:r>
      <w:r w:rsidR="00412A3F">
        <w:t xml:space="preserve">что </w:t>
      </w:r>
      <w:r w:rsidR="005B4BAD" w:rsidRPr="003B1681">
        <w:t xml:space="preserve">на </w:t>
      </w:r>
      <w:r w:rsidR="00412A3F">
        <w:t>164</w:t>
      </w:r>
      <w:r w:rsidR="00FF3BDE" w:rsidRPr="003B1681">
        <w:t xml:space="preserve"> </w:t>
      </w:r>
      <w:r w:rsidR="005B4BAD" w:rsidRPr="003B1681">
        <w:t>вопрос</w:t>
      </w:r>
      <w:r w:rsidR="00412A3F">
        <w:t>а</w:t>
      </w:r>
      <w:r w:rsidR="005B4BAD" w:rsidRPr="003B1681">
        <w:t xml:space="preserve"> </w:t>
      </w:r>
      <w:r w:rsidR="00412A3F">
        <w:t>мен</w:t>
      </w:r>
      <w:r w:rsidR="006C0EEB" w:rsidRPr="003B1681">
        <w:t>ьше</w:t>
      </w:r>
      <w:r w:rsidR="005B4BAD" w:rsidRPr="003B1681">
        <w:t xml:space="preserve">, </w:t>
      </w:r>
      <w:r w:rsidR="00EA4525" w:rsidRPr="0092406F">
        <w:t>чем в</w:t>
      </w:r>
      <w:r w:rsidR="00EA4525">
        <w:t xml:space="preserve">о втором полугодии </w:t>
      </w:r>
      <w:r w:rsidR="00EA4525" w:rsidRPr="0092406F">
        <w:t>20</w:t>
      </w:r>
      <w:r w:rsidR="00412A3F">
        <w:t>20</w:t>
      </w:r>
      <w:r w:rsidR="00EA4525" w:rsidRPr="0092406F">
        <w:t xml:space="preserve"> года</w:t>
      </w:r>
      <w:r w:rsidR="009D129B">
        <w:t>)</w:t>
      </w:r>
      <w:r w:rsidR="001A427D" w:rsidRPr="003B1681">
        <w:t>.</w:t>
      </w:r>
    </w:p>
    <w:p w:rsidR="0047528F" w:rsidRDefault="0047528F" w:rsidP="004F157D">
      <w:pPr>
        <w:spacing w:after="0" w:line="360" w:lineRule="auto"/>
        <w:jc w:val="both"/>
      </w:pP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2E850272" wp14:editId="3FBBA86E">
            <wp:extent cx="5996940" cy="36957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44E6" w:rsidRDefault="00BB44E6" w:rsidP="00BB44E6">
      <w:pPr>
        <w:spacing w:after="0" w:line="240" w:lineRule="auto"/>
        <w:ind w:firstLine="708"/>
        <w:jc w:val="both"/>
      </w:pPr>
      <w:r w:rsidRPr="00DB5492">
        <w:t>Наибольшее количество вопросов, содержащихся в обращениях, поступивших в</w:t>
      </w:r>
      <w:r>
        <w:t>о втором полугодии</w:t>
      </w:r>
      <w:r w:rsidRPr="00DB5492">
        <w:t xml:space="preserve"> 20</w:t>
      </w:r>
      <w:r>
        <w:t>21</w:t>
      </w:r>
      <w:r w:rsidRPr="00DB5492">
        <w:t xml:space="preserve"> года, относ</w:t>
      </w:r>
      <w:r>
        <w:t>и</w:t>
      </w:r>
      <w:r w:rsidRPr="00DB5492">
        <w:t>тся к разделам «Экономика»</w:t>
      </w:r>
      <w:r>
        <w:t xml:space="preserve"> (</w:t>
      </w:r>
      <w:r w:rsidR="00FD6782">
        <w:t>5</w:t>
      </w:r>
      <w:r w:rsidR="005370E0">
        <w:t>2</w:t>
      </w:r>
      <w:r>
        <w:t xml:space="preserve"> </w:t>
      </w:r>
      <w:r w:rsidRPr="00DB5492">
        <w:t>% от общего количества вопросов) и «Жилищно-коммунальная сфера»</w:t>
      </w:r>
      <w:r>
        <w:t xml:space="preserve"> </w:t>
      </w:r>
      <w:r w:rsidRPr="000A6D69">
        <w:t>(</w:t>
      </w:r>
      <w:r w:rsidR="00FD6782">
        <w:t>3</w:t>
      </w:r>
      <w:r w:rsidR="003A3DA0">
        <w:t>1</w:t>
      </w:r>
      <w:r>
        <w:t xml:space="preserve"> </w:t>
      </w:r>
      <w:r w:rsidRPr="00DB5492">
        <w:t>% от общего количества вопросов).</w:t>
      </w:r>
    </w:p>
    <w:p w:rsidR="00BB44E6" w:rsidRDefault="00BB44E6" w:rsidP="00BB44E6">
      <w:pPr>
        <w:spacing w:after="0" w:line="240" w:lineRule="auto"/>
        <w:ind w:firstLine="708"/>
        <w:jc w:val="both"/>
      </w:pPr>
      <w:r w:rsidRPr="00297F23">
        <w:lastRenderedPageBreak/>
        <w:t xml:space="preserve">В разделе «Социальная сфера» количество вопросов в обращениях составило </w:t>
      </w:r>
      <w:r w:rsidRPr="00AF3A9A">
        <w:t>1</w:t>
      </w:r>
      <w:r>
        <w:t xml:space="preserve">0 </w:t>
      </w:r>
      <w:r w:rsidRPr="00297F23">
        <w:t>%, в разделе «Государство, общество и политика»</w:t>
      </w:r>
      <w:r>
        <w:t xml:space="preserve"> –</w:t>
      </w:r>
      <w:r w:rsidRPr="00297F23">
        <w:t xml:space="preserve"> </w:t>
      </w:r>
      <w:r w:rsidR="003A3DA0">
        <w:t>5</w:t>
      </w:r>
      <w:r>
        <w:t xml:space="preserve"> </w:t>
      </w:r>
      <w:r w:rsidRPr="00297F23">
        <w:t xml:space="preserve">%, </w:t>
      </w:r>
      <w:r>
        <w:t xml:space="preserve">                              </w:t>
      </w:r>
      <w:r w:rsidRPr="00297F23">
        <w:t xml:space="preserve">в разделе «Оборона, безопасность и законность» </w:t>
      </w:r>
      <w:r w:rsidRPr="00AF3A9A">
        <w:t xml:space="preserve">– </w:t>
      </w:r>
      <w:r w:rsidR="00FD6782">
        <w:t>2</w:t>
      </w:r>
      <w:r>
        <w:t xml:space="preserve"> %.</w:t>
      </w:r>
    </w:p>
    <w:p w:rsidR="00111F12" w:rsidRDefault="00111F12" w:rsidP="00AF50BE">
      <w:pPr>
        <w:spacing w:after="0" w:line="360" w:lineRule="auto"/>
        <w:ind w:firstLine="708"/>
        <w:jc w:val="both"/>
      </w:pPr>
      <w:r w:rsidRPr="00DD045F">
        <w:t>По тема</w:t>
      </w:r>
      <w:r w:rsidR="009D129B">
        <w:t>тикам</w:t>
      </w:r>
      <w:r w:rsidRPr="00DD045F">
        <w:t xml:space="preserve"> вопросы распределил</w:t>
      </w:r>
      <w:r w:rsidR="008C4E13">
        <w:t>и</w:t>
      </w:r>
      <w:r w:rsidRPr="00DD045F">
        <w:t>сь следующим образом</w:t>
      </w:r>
      <w:r w:rsidR="00FA5B74">
        <w:t>:</w:t>
      </w:r>
    </w:p>
    <w:p w:rsidR="00506216" w:rsidRDefault="00506216" w:rsidP="00AF50BE">
      <w:pPr>
        <w:spacing w:after="0" w:line="360" w:lineRule="auto"/>
        <w:ind w:firstLine="708"/>
        <w:jc w:val="both"/>
      </w:pPr>
    </w:p>
    <w:tbl>
      <w:tblPr>
        <w:tblStyle w:val="a3"/>
        <w:tblW w:w="9474" w:type="dxa"/>
        <w:tblLook w:val="04A0" w:firstRow="1" w:lastRow="0" w:firstColumn="1" w:lastColumn="0" w:noHBand="0" w:noVBand="1"/>
      </w:tblPr>
      <w:tblGrid>
        <w:gridCol w:w="1555"/>
        <w:gridCol w:w="2959"/>
        <w:gridCol w:w="1617"/>
        <w:gridCol w:w="1617"/>
        <w:gridCol w:w="1726"/>
      </w:tblGrid>
      <w:tr w:rsidR="005370E0" w:rsidTr="00506216">
        <w:tc>
          <w:tcPr>
            <w:tcW w:w="1555" w:type="dxa"/>
          </w:tcPr>
          <w:p w:rsidR="005370E0" w:rsidRDefault="006375F6" w:rsidP="006375F6">
            <w:pPr>
              <w:spacing w:line="360" w:lineRule="auto"/>
            </w:pPr>
            <w:r>
              <w:t xml:space="preserve">   </w:t>
            </w:r>
            <w:r w:rsidR="005370E0">
              <w:t>Раздел</w:t>
            </w:r>
          </w:p>
        </w:tc>
        <w:tc>
          <w:tcPr>
            <w:tcW w:w="2959" w:type="dxa"/>
          </w:tcPr>
          <w:p w:rsidR="005370E0" w:rsidRDefault="005370E0" w:rsidP="00A60AB6">
            <w:pPr>
              <w:spacing w:line="360" w:lineRule="auto"/>
              <w:jc w:val="center"/>
            </w:pPr>
            <w:r>
              <w:t>Тематика</w:t>
            </w:r>
          </w:p>
        </w:tc>
        <w:tc>
          <w:tcPr>
            <w:tcW w:w="1617" w:type="dxa"/>
          </w:tcPr>
          <w:p w:rsidR="00506216" w:rsidRDefault="005370E0" w:rsidP="00251D9F">
            <w:pPr>
              <w:jc w:val="center"/>
            </w:pPr>
            <w:r>
              <w:t>Количество вопросов, поступив-ших</w:t>
            </w:r>
            <w:r w:rsidR="00251D9F">
              <w:t xml:space="preserve"> </w:t>
            </w:r>
          </w:p>
          <w:p w:rsidR="005370E0" w:rsidRDefault="005370E0" w:rsidP="00251D9F">
            <w:pPr>
              <w:jc w:val="center"/>
            </w:pPr>
            <w:r>
              <w:t>во 2 полугодии 2020 г.</w:t>
            </w:r>
          </w:p>
        </w:tc>
        <w:tc>
          <w:tcPr>
            <w:tcW w:w="1617" w:type="dxa"/>
          </w:tcPr>
          <w:p w:rsidR="00506216" w:rsidRDefault="005370E0" w:rsidP="005370E0">
            <w:pPr>
              <w:jc w:val="center"/>
            </w:pPr>
            <w:r>
              <w:t xml:space="preserve">Количество вопросов, поступив-ших </w:t>
            </w:r>
          </w:p>
          <w:p w:rsidR="005370E0" w:rsidRDefault="005370E0" w:rsidP="005370E0">
            <w:pPr>
              <w:jc w:val="center"/>
            </w:pPr>
            <w:r>
              <w:t>во 2 полугодии 2021 г.</w:t>
            </w:r>
          </w:p>
        </w:tc>
        <w:tc>
          <w:tcPr>
            <w:tcW w:w="1726" w:type="dxa"/>
          </w:tcPr>
          <w:p w:rsidR="00506216" w:rsidRDefault="005370E0" w:rsidP="005370E0">
            <w:pPr>
              <w:jc w:val="center"/>
            </w:pPr>
            <w:r w:rsidRPr="00A31E1E">
              <w:t xml:space="preserve">Разница </w:t>
            </w:r>
          </w:p>
          <w:p w:rsidR="005370E0" w:rsidRPr="00A31E1E" w:rsidRDefault="005370E0" w:rsidP="005370E0">
            <w:pPr>
              <w:jc w:val="center"/>
            </w:pPr>
            <w:r>
              <w:t>в ед.</w:t>
            </w:r>
          </w:p>
          <w:p w:rsidR="005370E0" w:rsidRDefault="005370E0" w:rsidP="005370E0">
            <w:pPr>
              <w:jc w:val="center"/>
            </w:pPr>
            <w:r>
              <w:t>о</w:t>
            </w:r>
            <w:r w:rsidRPr="00A31E1E">
              <w:t>тноситель</w:t>
            </w:r>
            <w:r>
              <w:t>-</w:t>
            </w:r>
            <w:r w:rsidRPr="00A31E1E">
              <w:t>но второго полугодия 20</w:t>
            </w:r>
            <w:r>
              <w:t>20</w:t>
            </w:r>
            <w:r w:rsidRPr="00A31E1E">
              <w:t xml:space="preserve"> г</w:t>
            </w:r>
            <w:r w:rsidR="00506216">
              <w:t>.</w:t>
            </w:r>
          </w:p>
        </w:tc>
      </w:tr>
      <w:tr w:rsidR="005370E0" w:rsidTr="00506216">
        <w:tc>
          <w:tcPr>
            <w:tcW w:w="1555" w:type="dxa"/>
            <w:vMerge w:val="restart"/>
            <w:textDirection w:val="btLr"/>
          </w:tcPr>
          <w:p w:rsidR="005370E0" w:rsidRDefault="005370E0" w:rsidP="006375F6">
            <w:pPr>
              <w:ind w:left="113" w:right="113"/>
              <w:jc w:val="center"/>
            </w:pPr>
            <w:r w:rsidRPr="00DD045F">
              <w:t>Экономика</w:t>
            </w:r>
          </w:p>
        </w:tc>
        <w:tc>
          <w:tcPr>
            <w:tcW w:w="2959" w:type="dxa"/>
          </w:tcPr>
          <w:p w:rsidR="005370E0" w:rsidRDefault="005370E0" w:rsidP="00506216">
            <w:r w:rsidRPr="00CC5D11">
              <w:t>Хозяйственная</w:t>
            </w:r>
            <w:r>
              <w:t xml:space="preserve"> деятельность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7381</w:t>
            </w:r>
          </w:p>
        </w:tc>
        <w:tc>
          <w:tcPr>
            <w:tcW w:w="1617" w:type="dxa"/>
          </w:tcPr>
          <w:p w:rsidR="005370E0" w:rsidRDefault="005370E0" w:rsidP="00D14AB0">
            <w:pPr>
              <w:jc w:val="center"/>
            </w:pPr>
            <w:r>
              <w:t>8112</w:t>
            </w:r>
          </w:p>
        </w:tc>
        <w:tc>
          <w:tcPr>
            <w:tcW w:w="1726" w:type="dxa"/>
          </w:tcPr>
          <w:p w:rsidR="005370E0" w:rsidRDefault="00C2084C" w:rsidP="00D14AB0">
            <w:pPr>
              <w:jc w:val="center"/>
            </w:pPr>
            <w:r>
              <w:t>+ 731</w:t>
            </w:r>
          </w:p>
        </w:tc>
      </w:tr>
      <w:tr w:rsidR="005370E0" w:rsidTr="00506216">
        <w:tc>
          <w:tcPr>
            <w:tcW w:w="1555" w:type="dxa"/>
            <w:vMerge/>
          </w:tcPr>
          <w:p w:rsidR="005370E0" w:rsidRDefault="005370E0" w:rsidP="00A60AB6">
            <w:pPr>
              <w:jc w:val="both"/>
            </w:pPr>
          </w:p>
        </w:tc>
        <w:tc>
          <w:tcPr>
            <w:tcW w:w="2959" w:type="dxa"/>
          </w:tcPr>
          <w:p w:rsidR="00506216" w:rsidRDefault="005370E0" w:rsidP="00506216">
            <w:r w:rsidRPr="00CC5D11">
              <w:t xml:space="preserve">Природные ресурсы </w:t>
            </w:r>
          </w:p>
          <w:p w:rsidR="005370E0" w:rsidRDefault="005370E0" w:rsidP="00506216">
            <w:r w:rsidRPr="00CC5D11">
              <w:t>и охрана окружающей природной среды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854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879</w:t>
            </w:r>
          </w:p>
        </w:tc>
        <w:tc>
          <w:tcPr>
            <w:tcW w:w="1726" w:type="dxa"/>
          </w:tcPr>
          <w:p w:rsidR="005370E0" w:rsidRDefault="00C420FB" w:rsidP="00FA5B74">
            <w:pPr>
              <w:jc w:val="center"/>
            </w:pPr>
            <w:r>
              <w:t>+ 25</w:t>
            </w:r>
          </w:p>
        </w:tc>
      </w:tr>
      <w:tr w:rsidR="005370E0" w:rsidTr="00506216">
        <w:tc>
          <w:tcPr>
            <w:tcW w:w="1555" w:type="dxa"/>
            <w:vMerge/>
          </w:tcPr>
          <w:p w:rsidR="005370E0" w:rsidRDefault="005370E0" w:rsidP="00A60AB6">
            <w:pPr>
              <w:jc w:val="both"/>
            </w:pPr>
          </w:p>
        </w:tc>
        <w:tc>
          <w:tcPr>
            <w:tcW w:w="2959" w:type="dxa"/>
          </w:tcPr>
          <w:p w:rsidR="00506216" w:rsidRDefault="005370E0" w:rsidP="00506216">
            <w:r>
              <w:t xml:space="preserve">Информация </w:t>
            </w:r>
          </w:p>
          <w:p w:rsidR="005370E0" w:rsidRDefault="005370E0" w:rsidP="00506216">
            <w:r>
              <w:t>и информатизация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288</w:t>
            </w:r>
          </w:p>
        </w:tc>
        <w:tc>
          <w:tcPr>
            <w:tcW w:w="1617" w:type="dxa"/>
          </w:tcPr>
          <w:p w:rsidR="005370E0" w:rsidRDefault="00C2084C" w:rsidP="00FA5B74">
            <w:pPr>
              <w:jc w:val="center"/>
            </w:pPr>
            <w:r>
              <w:t>264</w:t>
            </w:r>
          </w:p>
        </w:tc>
        <w:tc>
          <w:tcPr>
            <w:tcW w:w="1726" w:type="dxa"/>
          </w:tcPr>
          <w:p w:rsidR="005370E0" w:rsidRDefault="00C420FB" w:rsidP="00FA5B74">
            <w:pPr>
              <w:jc w:val="center"/>
            </w:pPr>
            <w:r>
              <w:t>– 24</w:t>
            </w:r>
          </w:p>
        </w:tc>
      </w:tr>
      <w:tr w:rsidR="005370E0" w:rsidTr="00506216">
        <w:tc>
          <w:tcPr>
            <w:tcW w:w="1555" w:type="dxa"/>
            <w:vMerge/>
          </w:tcPr>
          <w:p w:rsidR="005370E0" w:rsidRDefault="005370E0" w:rsidP="00A60AB6">
            <w:pPr>
              <w:jc w:val="both"/>
            </w:pPr>
          </w:p>
        </w:tc>
        <w:tc>
          <w:tcPr>
            <w:tcW w:w="2959" w:type="dxa"/>
          </w:tcPr>
          <w:p w:rsidR="005370E0" w:rsidRDefault="005370E0" w:rsidP="00506216">
            <w:r w:rsidRPr="00CC5D11">
              <w:t>Финансы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54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104</w:t>
            </w:r>
          </w:p>
        </w:tc>
        <w:tc>
          <w:tcPr>
            <w:tcW w:w="1726" w:type="dxa"/>
          </w:tcPr>
          <w:p w:rsidR="005370E0" w:rsidRDefault="00C420FB" w:rsidP="00FA5B74">
            <w:pPr>
              <w:jc w:val="center"/>
            </w:pPr>
            <w:r>
              <w:t>+ 50</w:t>
            </w:r>
          </w:p>
        </w:tc>
      </w:tr>
      <w:tr w:rsidR="005370E0" w:rsidTr="00506216">
        <w:tc>
          <w:tcPr>
            <w:tcW w:w="1555" w:type="dxa"/>
            <w:vMerge/>
          </w:tcPr>
          <w:p w:rsidR="005370E0" w:rsidRDefault="005370E0" w:rsidP="00A60AB6">
            <w:pPr>
              <w:jc w:val="both"/>
            </w:pPr>
          </w:p>
        </w:tc>
        <w:tc>
          <w:tcPr>
            <w:tcW w:w="2959" w:type="dxa"/>
          </w:tcPr>
          <w:p w:rsidR="005370E0" w:rsidRDefault="005370E0" w:rsidP="00506216">
            <w:r>
              <w:t>Внешнеэкономическая деятельность. Таможенное дело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1</w:t>
            </w:r>
          </w:p>
        </w:tc>
        <w:tc>
          <w:tcPr>
            <w:tcW w:w="1726" w:type="dxa"/>
          </w:tcPr>
          <w:p w:rsidR="005370E0" w:rsidRDefault="00C420FB" w:rsidP="00FA5B74">
            <w:pPr>
              <w:jc w:val="center"/>
            </w:pPr>
            <w:r>
              <w:t>0</w:t>
            </w:r>
          </w:p>
        </w:tc>
      </w:tr>
      <w:tr w:rsidR="005370E0" w:rsidTr="00506216">
        <w:trPr>
          <w:cantSplit/>
          <w:trHeight w:val="2070"/>
        </w:trPr>
        <w:tc>
          <w:tcPr>
            <w:tcW w:w="1555" w:type="dxa"/>
            <w:textDirection w:val="btLr"/>
          </w:tcPr>
          <w:p w:rsidR="005370E0" w:rsidRDefault="005370E0" w:rsidP="006375F6">
            <w:pPr>
              <w:ind w:left="113" w:right="113"/>
              <w:jc w:val="center"/>
            </w:pPr>
            <w:r>
              <w:t>Жилищно-коммунальная сфера</w:t>
            </w:r>
          </w:p>
        </w:tc>
        <w:tc>
          <w:tcPr>
            <w:tcW w:w="2959" w:type="dxa"/>
          </w:tcPr>
          <w:p w:rsidR="005370E0" w:rsidRDefault="005370E0" w:rsidP="00506216">
            <w:r>
              <w:t>Жилище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5022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5536</w:t>
            </w:r>
          </w:p>
        </w:tc>
        <w:tc>
          <w:tcPr>
            <w:tcW w:w="1726" w:type="dxa"/>
          </w:tcPr>
          <w:p w:rsidR="005370E0" w:rsidRDefault="00C420FB" w:rsidP="00FA5B74">
            <w:pPr>
              <w:jc w:val="center"/>
            </w:pPr>
            <w:r>
              <w:t>+ 514</w:t>
            </w:r>
          </w:p>
        </w:tc>
      </w:tr>
      <w:tr w:rsidR="005370E0" w:rsidTr="00506216">
        <w:tc>
          <w:tcPr>
            <w:tcW w:w="1555" w:type="dxa"/>
            <w:vMerge w:val="restart"/>
            <w:textDirection w:val="btLr"/>
          </w:tcPr>
          <w:p w:rsidR="005370E0" w:rsidRDefault="005370E0" w:rsidP="00484527">
            <w:pPr>
              <w:ind w:left="113" w:right="113"/>
              <w:jc w:val="center"/>
            </w:pPr>
            <w:r w:rsidRPr="008043A2">
              <w:t>Социальная сфера</w:t>
            </w:r>
          </w:p>
        </w:tc>
        <w:tc>
          <w:tcPr>
            <w:tcW w:w="2959" w:type="dxa"/>
          </w:tcPr>
          <w:p w:rsidR="005370E0" w:rsidRDefault="005370E0" w:rsidP="00506216">
            <w:r w:rsidRPr="008043A2">
              <w:t>Образование. Наука. Культура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1789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1113</w:t>
            </w:r>
          </w:p>
        </w:tc>
        <w:tc>
          <w:tcPr>
            <w:tcW w:w="1726" w:type="dxa"/>
          </w:tcPr>
          <w:p w:rsidR="005370E0" w:rsidRDefault="00C420FB" w:rsidP="00FA5B74">
            <w:pPr>
              <w:jc w:val="center"/>
            </w:pPr>
            <w:r>
              <w:t>– 676</w:t>
            </w:r>
          </w:p>
        </w:tc>
      </w:tr>
      <w:tr w:rsidR="005370E0" w:rsidTr="00506216">
        <w:tc>
          <w:tcPr>
            <w:tcW w:w="1555" w:type="dxa"/>
            <w:vMerge/>
          </w:tcPr>
          <w:p w:rsidR="005370E0" w:rsidRDefault="005370E0" w:rsidP="00A60AB6">
            <w:pPr>
              <w:jc w:val="both"/>
            </w:pPr>
          </w:p>
        </w:tc>
        <w:tc>
          <w:tcPr>
            <w:tcW w:w="2959" w:type="dxa"/>
          </w:tcPr>
          <w:p w:rsidR="00506216" w:rsidRDefault="005370E0" w:rsidP="00506216">
            <w:r w:rsidRPr="008043A2">
              <w:t xml:space="preserve">Социальное обеспечение </w:t>
            </w:r>
          </w:p>
          <w:p w:rsidR="005370E0" w:rsidRDefault="005370E0" w:rsidP="00506216">
            <w:r w:rsidRPr="008043A2">
              <w:lastRenderedPageBreak/>
              <w:t>и социальное страхование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lastRenderedPageBreak/>
              <w:t>407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364</w:t>
            </w:r>
          </w:p>
        </w:tc>
        <w:tc>
          <w:tcPr>
            <w:tcW w:w="1726" w:type="dxa"/>
          </w:tcPr>
          <w:p w:rsidR="00C420FB" w:rsidRDefault="00C420FB" w:rsidP="00FA5B74">
            <w:pPr>
              <w:jc w:val="center"/>
            </w:pPr>
            <w:r>
              <w:t>– 43</w:t>
            </w:r>
          </w:p>
        </w:tc>
      </w:tr>
      <w:tr w:rsidR="005370E0" w:rsidTr="00506216">
        <w:tc>
          <w:tcPr>
            <w:tcW w:w="1555" w:type="dxa"/>
            <w:vMerge/>
          </w:tcPr>
          <w:p w:rsidR="005370E0" w:rsidRDefault="005370E0" w:rsidP="00A60AB6">
            <w:pPr>
              <w:jc w:val="both"/>
            </w:pPr>
          </w:p>
        </w:tc>
        <w:tc>
          <w:tcPr>
            <w:tcW w:w="2959" w:type="dxa"/>
          </w:tcPr>
          <w:p w:rsidR="005370E0" w:rsidRDefault="005370E0" w:rsidP="00506216">
            <w:r w:rsidRPr="00164D78">
              <w:t>Здравоохранение. Физическая культура и спорт. Туризм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199</w:t>
            </w:r>
          </w:p>
        </w:tc>
        <w:tc>
          <w:tcPr>
            <w:tcW w:w="1617" w:type="dxa"/>
          </w:tcPr>
          <w:p w:rsidR="007233B0" w:rsidRDefault="007233B0" w:rsidP="00FA5B74">
            <w:pPr>
              <w:jc w:val="center"/>
            </w:pPr>
            <w:r>
              <w:t>169</w:t>
            </w:r>
          </w:p>
        </w:tc>
        <w:tc>
          <w:tcPr>
            <w:tcW w:w="1726" w:type="dxa"/>
          </w:tcPr>
          <w:p w:rsidR="00C420FB" w:rsidRDefault="00C420FB" w:rsidP="00FA5B74">
            <w:pPr>
              <w:jc w:val="center"/>
            </w:pPr>
            <w:r>
              <w:t>– 30</w:t>
            </w:r>
          </w:p>
        </w:tc>
      </w:tr>
      <w:tr w:rsidR="005370E0" w:rsidTr="00506216">
        <w:tc>
          <w:tcPr>
            <w:tcW w:w="1555" w:type="dxa"/>
            <w:vMerge/>
          </w:tcPr>
          <w:p w:rsidR="005370E0" w:rsidRDefault="005370E0" w:rsidP="00A60AB6">
            <w:pPr>
              <w:jc w:val="both"/>
            </w:pPr>
          </w:p>
        </w:tc>
        <w:tc>
          <w:tcPr>
            <w:tcW w:w="2959" w:type="dxa"/>
          </w:tcPr>
          <w:p w:rsidR="005370E0" w:rsidRDefault="005370E0" w:rsidP="00506216">
            <w:r>
              <w:t>Семья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109</w:t>
            </w:r>
          </w:p>
        </w:tc>
        <w:tc>
          <w:tcPr>
            <w:tcW w:w="1617" w:type="dxa"/>
          </w:tcPr>
          <w:p w:rsidR="005370E0" w:rsidRDefault="007233B0" w:rsidP="00FA5B74">
            <w:pPr>
              <w:jc w:val="center"/>
            </w:pPr>
            <w:r>
              <w:t>169</w:t>
            </w:r>
          </w:p>
        </w:tc>
        <w:tc>
          <w:tcPr>
            <w:tcW w:w="1726" w:type="dxa"/>
          </w:tcPr>
          <w:p w:rsidR="005370E0" w:rsidRDefault="00167594" w:rsidP="00FA5B74">
            <w:pPr>
              <w:jc w:val="center"/>
            </w:pPr>
            <w:r>
              <w:t>+ 60</w:t>
            </w:r>
          </w:p>
        </w:tc>
      </w:tr>
      <w:tr w:rsidR="005370E0" w:rsidTr="00506216">
        <w:tc>
          <w:tcPr>
            <w:tcW w:w="1555" w:type="dxa"/>
            <w:vMerge/>
          </w:tcPr>
          <w:p w:rsidR="005370E0" w:rsidRDefault="005370E0" w:rsidP="00A60AB6">
            <w:pPr>
              <w:jc w:val="both"/>
            </w:pPr>
          </w:p>
        </w:tc>
        <w:tc>
          <w:tcPr>
            <w:tcW w:w="2959" w:type="dxa"/>
          </w:tcPr>
          <w:p w:rsidR="005370E0" w:rsidRDefault="005370E0" w:rsidP="00506216">
            <w:r w:rsidRPr="008043A2">
              <w:t>Труд и занятость населения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18</w:t>
            </w:r>
          </w:p>
        </w:tc>
        <w:tc>
          <w:tcPr>
            <w:tcW w:w="1617" w:type="dxa"/>
          </w:tcPr>
          <w:p w:rsidR="005370E0" w:rsidRDefault="007233B0" w:rsidP="00FA5B74">
            <w:pPr>
              <w:jc w:val="center"/>
            </w:pPr>
            <w:r>
              <w:t>54</w:t>
            </w:r>
          </w:p>
        </w:tc>
        <w:tc>
          <w:tcPr>
            <w:tcW w:w="1726" w:type="dxa"/>
          </w:tcPr>
          <w:p w:rsidR="005370E0" w:rsidRDefault="00167594" w:rsidP="00FA5B74">
            <w:pPr>
              <w:jc w:val="center"/>
            </w:pPr>
            <w:r>
              <w:t>+ 36</w:t>
            </w:r>
          </w:p>
        </w:tc>
      </w:tr>
    </w:tbl>
    <w:p w:rsidR="00D90AF0" w:rsidRDefault="00D90AF0">
      <w:r>
        <w:br w:type="page"/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15"/>
        <w:gridCol w:w="2959"/>
        <w:gridCol w:w="1617"/>
        <w:gridCol w:w="1617"/>
        <w:gridCol w:w="1726"/>
      </w:tblGrid>
      <w:tr w:rsidR="005370E0" w:rsidTr="003A3DA0">
        <w:tc>
          <w:tcPr>
            <w:tcW w:w="1715" w:type="dxa"/>
            <w:vMerge w:val="restart"/>
            <w:textDirection w:val="btLr"/>
          </w:tcPr>
          <w:p w:rsidR="005370E0" w:rsidRDefault="005370E0" w:rsidP="00484527">
            <w:pPr>
              <w:ind w:left="113" w:right="113"/>
              <w:jc w:val="both"/>
            </w:pPr>
            <w:r w:rsidRPr="0074608E">
              <w:lastRenderedPageBreak/>
              <w:t>Государство, общество и политика</w:t>
            </w:r>
          </w:p>
        </w:tc>
        <w:tc>
          <w:tcPr>
            <w:tcW w:w="2959" w:type="dxa"/>
          </w:tcPr>
          <w:p w:rsidR="005370E0" w:rsidRPr="00164D78" w:rsidRDefault="005370E0" w:rsidP="00506216">
            <w:r w:rsidRPr="00683FBF">
              <w:t>Основы государственного управления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247</w:t>
            </w:r>
          </w:p>
        </w:tc>
        <w:tc>
          <w:tcPr>
            <w:tcW w:w="1617" w:type="dxa"/>
          </w:tcPr>
          <w:p w:rsidR="007233B0" w:rsidRDefault="007233B0" w:rsidP="00FA5B74">
            <w:pPr>
              <w:jc w:val="center"/>
            </w:pPr>
            <w:r>
              <w:t>814</w:t>
            </w:r>
          </w:p>
        </w:tc>
        <w:tc>
          <w:tcPr>
            <w:tcW w:w="1726" w:type="dxa"/>
          </w:tcPr>
          <w:p w:rsidR="00167594" w:rsidRDefault="00167594" w:rsidP="00FA5B74">
            <w:pPr>
              <w:jc w:val="center"/>
            </w:pPr>
            <w:r>
              <w:t>+ 567</w:t>
            </w:r>
          </w:p>
        </w:tc>
      </w:tr>
      <w:tr w:rsidR="005370E0" w:rsidTr="003A3DA0">
        <w:tc>
          <w:tcPr>
            <w:tcW w:w="1715" w:type="dxa"/>
            <w:vMerge/>
          </w:tcPr>
          <w:p w:rsidR="005370E0" w:rsidRDefault="005370E0" w:rsidP="00A60AB6">
            <w:pPr>
              <w:jc w:val="both"/>
            </w:pPr>
          </w:p>
        </w:tc>
        <w:tc>
          <w:tcPr>
            <w:tcW w:w="2959" w:type="dxa"/>
          </w:tcPr>
          <w:p w:rsidR="005370E0" w:rsidRPr="00164D78" w:rsidRDefault="005370E0" w:rsidP="00506216">
            <w:r w:rsidRPr="0002021D">
              <w:t>Конституционный строй</w:t>
            </w:r>
            <w:r w:rsidRPr="00B47258">
              <w:t xml:space="preserve"> </w:t>
            </w:r>
          </w:p>
        </w:tc>
        <w:tc>
          <w:tcPr>
            <w:tcW w:w="1617" w:type="dxa"/>
          </w:tcPr>
          <w:p w:rsidR="005370E0" w:rsidRDefault="005370E0" w:rsidP="008A6761">
            <w:pPr>
              <w:jc w:val="center"/>
            </w:pPr>
            <w:r>
              <w:t>185</w:t>
            </w:r>
          </w:p>
        </w:tc>
        <w:tc>
          <w:tcPr>
            <w:tcW w:w="1617" w:type="dxa"/>
          </w:tcPr>
          <w:p w:rsidR="005370E0" w:rsidRDefault="007233B0" w:rsidP="00FA5B74">
            <w:pPr>
              <w:jc w:val="center"/>
            </w:pPr>
            <w:r>
              <w:t>111</w:t>
            </w:r>
          </w:p>
        </w:tc>
        <w:tc>
          <w:tcPr>
            <w:tcW w:w="1726" w:type="dxa"/>
          </w:tcPr>
          <w:p w:rsidR="005370E0" w:rsidRDefault="00167594" w:rsidP="00FA5B74">
            <w:pPr>
              <w:jc w:val="center"/>
            </w:pPr>
            <w:r>
              <w:t>– 74</w:t>
            </w:r>
          </w:p>
        </w:tc>
      </w:tr>
      <w:tr w:rsidR="005370E0" w:rsidTr="003A3DA0">
        <w:tc>
          <w:tcPr>
            <w:tcW w:w="1715" w:type="dxa"/>
            <w:vMerge/>
          </w:tcPr>
          <w:p w:rsidR="005370E0" w:rsidRDefault="005370E0" w:rsidP="00A60AB6">
            <w:pPr>
              <w:jc w:val="both"/>
            </w:pPr>
          </w:p>
        </w:tc>
        <w:tc>
          <w:tcPr>
            <w:tcW w:w="2959" w:type="dxa"/>
          </w:tcPr>
          <w:p w:rsidR="005370E0" w:rsidRPr="00164D78" w:rsidRDefault="005370E0" w:rsidP="00506216">
            <w:r w:rsidRPr="00B47258">
              <w:t>Гражданское право</w:t>
            </w:r>
          </w:p>
        </w:tc>
        <w:tc>
          <w:tcPr>
            <w:tcW w:w="1617" w:type="dxa"/>
          </w:tcPr>
          <w:p w:rsidR="005370E0" w:rsidRDefault="005370E0" w:rsidP="008A6761">
            <w:pPr>
              <w:jc w:val="center"/>
            </w:pPr>
            <w:r>
              <w:t>133</w:t>
            </w:r>
          </w:p>
        </w:tc>
        <w:tc>
          <w:tcPr>
            <w:tcW w:w="1617" w:type="dxa"/>
          </w:tcPr>
          <w:p w:rsidR="005370E0" w:rsidRDefault="007233B0" w:rsidP="00FA5B74">
            <w:pPr>
              <w:jc w:val="center"/>
            </w:pPr>
            <w:r>
              <w:t>64</w:t>
            </w:r>
          </w:p>
        </w:tc>
        <w:tc>
          <w:tcPr>
            <w:tcW w:w="1726" w:type="dxa"/>
          </w:tcPr>
          <w:p w:rsidR="005370E0" w:rsidRDefault="00167594" w:rsidP="00FA5B74">
            <w:pPr>
              <w:jc w:val="center"/>
            </w:pPr>
            <w:r>
              <w:t>– 69</w:t>
            </w:r>
          </w:p>
        </w:tc>
      </w:tr>
      <w:tr w:rsidR="005370E0" w:rsidTr="003A3DA0">
        <w:tc>
          <w:tcPr>
            <w:tcW w:w="1715" w:type="dxa"/>
            <w:vMerge/>
          </w:tcPr>
          <w:p w:rsidR="005370E0" w:rsidRDefault="005370E0" w:rsidP="00A60AB6">
            <w:pPr>
              <w:jc w:val="both"/>
            </w:pPr>
          </w:p>
        </w:tc>
        <w:tc>
          <w:tcPr>
            <w:tcW w:w="2959" w:type="dxa"/>
          </w:tcPr>
          <w:p w:rsidR="005370E0" w:rsidRPr="00164D78" w:rsidRDefault="005370E0" w:rsidP="00506216">
            <w:r>
              <w:t>Международные отношения. Международное право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13</w:t>
            </w:r>
          </w:p>
        </w:tc>
        <w:tc>
          <w:tcPr>
            <w:tcW w:w="1617" w:type="dxa"/>
          </w:tcPr>
          <w:p w:rsidR="005370E0" w:rsidRDefault="007233B0" w:rsidP="00FA5B74">
            <w:pPr>
              <w:jc w:val="center"/>
            </w:pPr>
            <w:r>
              <w:t>1</w:t>
            </w:r>
          </w:p>
        </w:tc>
        <w:tc>
          <w:tcPr>
            <w:tcW w:w="1726" w:type="dxa"/>
          </w:tcPr>
          <w:p w:rsidR="005370E0" w:rsidRDefault="00167594" w:rsidP="00FA5B74">
            <w:pPr>
              <w:jc w:val="center"/>
            </w:pPr>
            <w:r>
              <w:t>– 1</w:t>
            </w:r>
            <w:r w:rsidR="00D50827">
              <w:t>2</w:t>
            </w:r>
          </w:p>
        </w:tc>
      </w:tr>
      <w:tr w:rsidR="005370E0" w:rsidTr="003A3DA0">
        <w:tc>
          <w:tcPr>
            <w:tcW w:w="1715" w:type="dxa"/>
            <w:vMerge/>
          </w:tcPr>
          <w:p w:rsidR="005370E0" w:rsidRDefault="005370E0" w:rsidP="00A60AB6">
            <w:pPr>
              <w:jc w:val="both"/>
            </w:pPr>
          </w:p>
        </w:tc>
        <w:tc>
          <w:tcPr>
            <w:tcW w:w="2959" w:type="dxa"/>
            <w:vAlign w:val="center"/>
          </w:tcPr>
          <w:p w:rsidR="00506216" w:rsidRDefault="005370E0" w:rsidP="00506216">
            <w:r>
              <w:t xml:space="preserve">Индивидуальные правовые акты </w:t>
            </w:r>
          </w:p>
          <w:p w:rsidR="005370E0" w:rsidRPr="00164D78" w:rsidRDefault="005370E0" w:rsidP="00506216">
            <w:r>
              <w:t>по кадровым вопросам, вопросам</w:t>
            </w:r>
            <w:r w:rsidR="00D90AF0">
              <w:t xml:space="preserve"> </w:t>
            </w:r>
            <w:r>
              <w:t xml:space="preserve"> награждения, помилования, гражданства, присвоения почетных и иных званий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7</w:t>
            </w:r>
          </w:p>
        </w:tc>
        <w:tc>
          <w:tcPr>
            <w:tcW w:w="1617" w:type="dxa"/>
          </w:tcPr>
          <w:p w:rsidR="005370E0" w:rsidRDefault="007233B0" w:rsidP="00FA5B74">
            <w:pPr>
              <w:jc w:val="center"/>
            </w:pPr>
            <w:r>
              <w:t>1</w:t>
            </w:r>
          </w:p>
        </w:tc>
        <w:tc>
          <w:tcPr>
            <w:tcW w:w="1726" w:type="dxa"/>
          </w:tcPr>
          <w:p w:rsidR="005370E0" w:rsidRDefault="00167594" w:rsidP="00FA5B74">
            <w:pPr>
              <w:jc w:val="center"/>
            </w:pPr>
            <w:r>
              <w:t>– 6</w:t>
            </w:r>
          </w:p>
        </w:tc>
      </w:tr>
      <w:tr w:rsidR="005370E0" w:rsidTr="003A3DA0">
        <w:tc>
          <w:tcPr>
            <w:tcW w:w="1715" w:type="dxa"/>
            <w:vMerge w:val="restart"/>
            <w:textDirection w:val="btLr"/>
          </w:tcPr>
          <w:p w:rsidR="005370E0" w:rsidRDefault="005370E0" w:rsidP="00714D90">
            <w:pPr>
              <w:ind w:left="113" w:right="113"/>
              <w:jc w:val="center"/>
            </w:pPr>
            <w:r w:rsidRPr="0002021D">
              <w:t>Оборона, безопасность, законность</w:t>
            </w:r>
          </w:p>
        </w:tc>
        <w:tc>
          <w:tcPr>
            <w:tcW w:w="2959" w:type="dxa"/>
          </w:tcPr>
          <w:p w:rsidR="005370E0" w:rsidRPr="00164D78" w:rsidRDefault="005370E0" w:rsidP="00506216">
            <w:r w:rsidRPr="00BB41BC">
              <w:t>Безопасность и охрана правопорядка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440</w:t>
            </w:r>
          </w:p>
        </w:tc>
        <w:tc>
          <w:tcPr>
            <w:tcW w:w="1617" w:type="dxa"/>
          </w:tcPr>
          <w:p w:rsidR="005370E0" w:rsidRDefault="007233B0" w:rsidP="007233B0">
            <w:pPr>
              <w:jc w:val="center"/>
            </w:pPr>
            <w:r>
              <w:t>279</w:t>
            </w:r>
          </w:p>
        </w:tc>
        <w:tc>
          <w:tcPr>
            <w:tcW w:w="1726" w:type="dxa"/>
          </w:tcPr>
          <w:p w:rsidR="005370E0" w:rsidRDefault="00167594" w:rsidP="00FA5B74">
            <w:pPr>
              <w:jc w:val="center"/>
            </w:pPr>
            <w:r>
              <w:t>– 161</w:t>
            </w:r>
          </w:p>
        </w:tc>
      </w:tr>
      <w:tr w:rsidR="005370E0" w:rsidTr="003A3DA0">
        <w:tc>
          <w:tcPr>
            <w:tcW w:w="1715" w:type="dxa"/>
            <w:vMerge/>
          </w:tcPr>
          <w:p w:rsidR="005370E0" w:rsidRDefault="005370E0" w:rsidP="00A60AB6">
            <w:pPr>
              <w:jc w:val="both"/>
            </w:pPr>
          </w:p>
        </w:tc>
        <w:tc>
          <w:tcPr>
            <w:tcW w:w="2959" w:type="dxa"/>
          </w:tcPr>
          <w:p w:rsidR="005370E0" w:rsidRPr="00164D78" w:rsidRDefault="005370E0" w:rsidP="00506216">
            <w:r w:rsidRPr="00BB41BC">
              <w:t>Оборона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48</w:t>
            </w:r>
          </w:p>
        </w:tc>
        <w:tc>
          <w:tcPr>
            <w:tcW w:w="1617" w:type="dxa"/>
          </w:tcPr>
          <w:p w:rsidR="005370E0" w:rsidRDefault="007233B0" w:rsidP="00FA5B74">
            <w:pPr>
              <w:jc w:val="center"/>
            </w:pPr>
            <w:r>
              <w:t>29</w:t>
            </w:r>
          </w:p>
        </w:tc>
        <w:tc>
          <w:tcPr>
            <w:tcW w:w="1726" w:type="dxa"/>
          </w:tcPr>
          <w:p w:rsidR="005370E0" w:rsidRDefault="00167594" w:rsidP="00FA5B74">
            <w:pPr>
              <w:jc w:val="center"/>
            </w:pPr>
            <w:r>
              <w:t>– 19</w:t>
            </w:r>
          </w:p>
        </w:tc>
      </w:tr>
      <w:tr w:rsidR="005370E0" w:rsidTr="003A3DA0">
        <w:tc>
          <w:tcPr>
            <w:tcW w:w="1715" w:type="dxa"/>
            <w:vMerge/>
          </w:tcPr>
          <w:p w:rsidR="005370E0" w:rsidRDefault="005370E0" w:rsidP="00A60AB6">
            <w:pPr>
              <w:jc w:val="both"/>
            </w:pPr>
          </w:p>
        </w:tc>
        <w:tc>
          <w:tcPr>
            <w:tcW w:w="2959" w:type="dxa"/>
          </w:tcPr>
          <w:p w:rsidR="005370E0" w:rsidRPr="00164D78" w:rsidRDefault="005370E0" w:rsidP="00506216">
            <w:r w:rsidRPr="00BB41BC">
              <w:t>Правосудие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15</w:t>
            </w:r>
          </w:p>
        </w:tc>
        <w:tc>
          <w:tcPr>
            <w:tcW w:w="1617" w:type="dxa"/>
          </w:tcPr>
          <w:p w:rsidR="005370E0" w:rsidRDefault="007233B0" w:rsidP="00FA5B74">
            <w:pPr>
              <w:jc w:val="center"/>
            </w:pPr>
            <w:r>
              <w:t>24</w:t>
            </w:r>
          </w:p>
        </w:tc>
        <w:tc>
          <w:tcPr>
            <w:tcW w:w="1726" w:type="dxa"/>
          </w:tcPr>
          <w:p w:rsidR="005370E0" w:rsidRDefault="00167594" w:rsidP="00FA5B74">
            <w:pPr>
              <w:jc w:val="center"/>
            </w:pPr>
            <w:r>
              <w:t>+ 9</w:t>
            </w:r>
          </w:p>
        </w:tc>
      </w:tr>
      <w:tr w:rsidR="005370E0" w:rsidTr="003A3DA0">
        <w:tc>
          <w:tcPr>
            <w:tcW w:w="1715" w:type="dxa"/>
            <w:vMerge/>
          </w:tcPr>
          <w:p w:rsidR="005370E0" w:rsidRDefault="005370E0" w:rsidP="00A60AB6">
            <w:pPr>
              <w:jc w:val="both"/>
            </w:pPr>
          </w:p>
        </w:tc>
        <w:tc>
          <w:tcPr>
            <w:tcW w:w="2959" w:type="dxa"/>
          </w:tcPr>
          <w:p w:rsidR="005370E0" w:rsidRPr="00BB41BC" w:rsidRDefault="005370E0" w:rsidP="00506216">
            <w:r>
              <w:t>Прокуратура. Органы юстиции. Адвокатура. Нотариат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7</w:t>
            </w:r>
          </w:p>
        </w:tc>
        <w:tc>
          <w:tcPr>
            <w:tcW w:w="1617" w:type="dxa"/>
          </w:tcPr>
          <w:p w:rsidR="005370E0" w:rsidRPr="00BB41BC" w:rsidRDefault="007233B0" w:rsidP="00FA5B74">
            <w:pPr>
              <w:jc w:val="center"/>
            </w:pPr>
            <w:r>
              <w:t>14</w:t>
            </w:r>
          </w:p>
        </w:tc>
        <w:tc>
          <w:tcPr>
            <w:tcW w:w="1726" w:type="dxa"/>
          </w:tcPr>
          <w:p w:rsidR="005370E0" w:rsidRDefault="00167594" w:rsidP="00FA5B74">
            <w:pPr>
              <w:jc w:val="center"/>
            </w:pPr>
            <w:r>
              <w:t>+ 7</w:t>
            </w:r>
          </w:p>
        </w:tc>
      </w:tr>
      <w:tr w:rsidR="005370E0" w:rsidTr="003A3DA0">
        <w:tc>
          <w:tcPr>
            <w:tcW w:w="1715" w:type="dxa"/>
            <w:vMerge/>
          </w:tcPr>
          <w:p w:rsidR="005370E0" w:rsidRDefault="005370E0" w:rsidP="00A60AB6">
            <w:pPr>
              <w:jc w:val="both"/>
            </w:pPr>
          </w:p>
        </w:tc>
        <w:tc>
          <w:tcPr>
            <w:tcW w:w="2959" w:type="dxa"/>
          </w:tcPr>
          <w:p w:rsidR="005370E0" w:rsidRDefault="005370E0" w:rsidP="00506216">
            <w:r>
              <w:t>Уголовное право. Исполнение наказаний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5370E0" w:rsidRDefault="005370E0" w:rsidP="00FA5B74">
            <w:pPr>
              <w:jc w:val="center"/>
            </w:pPr>
            <w:r>
              <w:t>0</w:t>
            </w:r>
          </w:p>
        </w:tc>
        <w:tc>
          <w:tcPr>
            <w:tcW w:w="1726" w:type="dxa"/>
          </w:tcPr>
          <w:p w:rsidR="005370E0" w:rsidRDefault="00167594" w:rsidP="00FA5B74">
            <w:pPr>
              <w:jc w:val="center"/>
            </w:pPr>
            <w:r>
              <w:t>0</w:t>
            </w:r>
          </w:p>
        </w:tc>
      </w:tr>
    </w:tbl>
    <w:p w:rsidR="0025563C" w:rsidRDefault="0025563C" w:rsidP="0025563C">
      <w:pPr>
        <w:spacing w:after="0" w:line="240" w:lineRule="auto"/>
        <w:jc w:val="both"/>
        <w:rPr>
          <w:highlight w:val="yellow"/>
        </w:rPr>
      </w:pPr>
    </w:p>
    <w:p w:rsidR="0025563C" w:rsidRDefault="0025563C" w:rsidP="0025563C">
      <w:pPr>
        <w:spacing w:after="0" w:line="240" w:lineRule="auto"/>
        <w:ind w:firstLine="709"/>
        <w:jc w:val="both"/>
      </w:pPr>
      <w:r>
        <w:t>Наибольшее количество вопросов поступило в следующих разделах:</w:t>
      </w:r>
    </w:p>
    <w:p w:rsidR="0025563C" w:rsidRPr="00A20B2B" w:rsidRDefault="0025563C" w:rsidP="0025563C">
      <w:pPr>
        <w:pStyle w:val="a4"/>
        <w:numPr>
          <w:ilvl w:val="0"/>
          <w:numId w:val="20"/>
        </w:numPr>
        <w:spacing w:after="0" w:line="240" w:lineRule="auto"/>
        <w:ind w:left="1418" w:hanging="719"/>
        <w:jc w:val="both"/>
      </w:pPr>
      <w:r w:rsidRPr="00A20B2B">
        <w:t>«Экономика» по теме:</w:t>
      </w:r>
    </w:p>
    <w:p w:rsidR="0025563C" w:rsidRPr="00A20B2B" w:rsidRDefault="0025563C" w:rsidP="0025563C">
      <w:pPr>
        <w:spacing w:after="0" w:line="240" w:lineRule="auto"/>
        <w:ind w:firstLine="708"/>
        <w:jc w:val="both"/>
      </w:pPr>
      <w:r w:rsidRPr="00A20B2B">
        <w:t>«Хозяйственная деятельность» (</w:t>
      </w:r>
      <w:r w:rsidR="002E1070" w:rsidRPr="00A20B2B">
        <w:t>8112</w:t>
      </w:r>
      <w:r w:rsidRPr="00A20B2B">
        <w:t xml:space="preserve"> вопросов)</w:t>
      </w:r>
      <w:r w:rsidR="00DB2022">
        <w:t>:</w:t>
      </w:r>
      <w:r w:rsidRPr="00A20B2B">
        <w:t xml:space="preserve"> по проблемам транспорта (</w:t>
      </w:r>
      <w:r w:rsidR="00A20B2B" w:rsidRPr="00A20B2B">
        <w:t>2914</w:t>
      </w:r>
      <w:r w:rsidRPr="00A20B2B">
        <w:t xml:space="preserve">): жалобы жителей города Перми на качество обслуживания </w:t>
      </w:r>
      <w:r w:rsidR="00BF30DF">
        <w:t xml:space="preserve">               </w:t>
      </w:r>
      <w:r w:rsidRPr="00A20B2B">
        <w:t xml:space="preserve">в городском пассажирском транспорте, </w:t>
      </w:r>
      <w:r w:rsidRPr="00A20B2B">
        <w:lastRenderedPageBreak/>
        <w:t>проблемы адаптации по внедрению единых транспортных карт (ЕТК), безналичной оплаты проезда, блокировки транспортных карт, переноса поездок по льготному проездному документу;</w:t>
      </w:r>
    </w:p>
    <w:p w:rsidR="0025563C" w:rsidRPr="00985545" w:rsidRDefault="0025563C" w:rsidP="0025563C">
      <w:pPr>
        <w:spacing w:after="0" w:line="240" w:lineRule="auto"/>
        <w:ind w:firstLine="708"/>
        <w:jc w:val="both"/>
      </w:pPr>
      <w:r w:rsidRPr="00985545">
        <w:t>«Комплексное благоустройство» (</w:t>
      </w:r>
      <w:r w:rsidR="00985545" w:rsidRPr="00985545">
        <w:t>2564</w:t>
      </w:r>
      <w:r w:rsidRPr="00985545">
        <w:t xml:space="preserve"> вопрос</w:t>
      </w:r>
      <w:r w:rsidR="00506216">
        <w:t>а</w:t>
      </w:r>
      <w:r w:rsidRPr="00985545">
        <w:t xml:space="preserve">): о ремонте подъездных дорог и пешеходных тротуаров, благоустройстве придомовой территории, детских и спортивных площадок, парковке автотранспорта вне организованных автостоянок, содержании остановочных пунктов, уличном освещении, уборке мусора, своевременной уборке и вывозе снега с придомовых территорий </w:t>
      </w:r>
      <w:r w:rsidR="00BF30DF">
        <w:t xml:space="preserve">                        </w:t>
      </w:r>
      <w:r w:rsidRPr="00985545">
        <w:t xml:space="preserve">и другое; </w:t>
      </w:r>
    </w:p>
    <w:p w:rsidR="0025563C" w:rsidRPr="00E11374" w:rsidRDefault="0025563C" w:rsidP="0025563C">
      <w:pPr>
        <w:spacing w:after="0" w:line="240" w:lineRule="auto"/>
        <w:ind w:firstLine="709"/>
        <w:jc w:val="both"/>
      </w:pPr>
      <w:r w:rsidRPr="00E11374">
        <w:t>«Бытовое обслуживание населения» (</w:t>
      </w:r>
      <w:r w:rsidR="00E11374" w:rsidRPr="00E11374">
        <w:t>631</w:t>
      </w:r>
      <w:r w:rsidRPr="00E11374">
        <w:t xml:space="preserve"> вопрос): оказание ритуальных услуг, содержание кладбищ (</w:t>
      </w:r>
      <w:r w:rsidR="00E11374" w:rsidRPr="00E11374">
        <w:t>314</w:t>
      </w:r>
      <w:r w:rsidRPr="00E11374">
        <w:t>), размещение кладбища «Восточное» (3</w:t>
      </w:r>
      <w:r w:rsidR="00E11374" w:rsidRPr="00E11374">
        <w:t>13</w:t>
      </w:r>
      <w:r w:rsidRPr="00E11374">
        <w:t>);</w:t>
      </w:r>
    </w:p>
    <w:p w:rsidR="0025563C" w:rsidRDefault="0025563C" w:rsidP="0025563C">
      <w:pPr>
        <w:spacing w:after="0" w:line="240" w:lineRule="auto"/>
        <w:ind w:firstLine="709"/>
        <w:jc w:val="both"/>
      </w:pPr>
      <w:r w:rsidRPr="00380D0B">
        <w:t>«Торговля» (</w:t>
      </w:r>
      <w:r w:rsidR="00380D0B" w:rsidRPr="00380D0B">
        <w:t>395</w:t>
      </w:r>
      <w:r w:rsidRPr="00380D0B">
        <w:t xml:space="preserve"> вопросов)</w:t>
      </w:r>
      <w:r w:rsidR="00DB2022">
        <w:t>:</w:t>
      </w:r>
      <w:r w:rsidRPr="00380D0B">
        <w:t xml:space="preserve"> о размещении торговых точек (</w:t>
      </w:r>
      <w:r w:rsidR="00380D0B" w:rsidRPr="00380D0B">
        <w:t>266</w:t>
      </w:r>
      <w:r w:rsidRPr="00380D0B">
        <w:t>);</w:t>
      </w:r>
      <w:r>
        <w:t xml:space="preserve"> </w:t>
      </w:r>
    </w:p>
    <w:p w:rsidR="0025563C" w:rsidRPr="00501108" w:rsidRDefault="0025563C" w:rsidP="0025563C">
      <w:pPr>
        <w:spacing w:after="0" w:line="240" w:lineRule="auto"/>
        <w:ind w:firstLine="708"/>
        <w:jc w:val="both"/>
      </w:pPr>
      <w:r w:rsidRPr="00501108">
        <w:t>«Природные ресурсы и охрана окружающей природной среды»                     (</w:t>
      </w:r>
      <w:r w:rsidR="00501108" w:rsidRPr="00501108">
        <w:t>879</w:t>
      </w:r>
      <w:r w:rsidRPr="00501108">
        <w:t xml:space="preserve"> вопрос</w:t>
      </w:r>
      <w:r w:rsidR="00501108" w:rsidRPr="00501108">
        <w:t>ов</w:t>
      </w:r>
      <w:r w:rsidRPr="00501108">
        <w:t>): о предоставлении земельных участков (</w:t>
      </w:r>
      <w:r w:rsidR="00501108" w:rsidRPr="00501108">
        <w:t>658</w:t>
      </w:r>
      <w:r w:rsidRPr="00501108">
        <w:t>).</w:t>
      </w:r>
    </w:p>
    <w:p w:rsidR="0025563C" w:rsidRPr="00F62856" w:rsidRDefault="0025563C" w:rsidP="0025563C">
      <w:pPr>
        <w:pStyle w:val="a4"/>
        <w:numPr>
          <w:ilvl w:val="0"/>
          <w:numId w:val="20"/>
        </w:numPr>
        <w:spacing w:after="0" w:line="240" w:lineRule="auto"/>
        <w:ind w:hanging="719"/>
        <w:jc w:val="both"/>
      </w:pPr>
      <w:r w:rsidRPr="00F62856">
        <w:t xml:space="preserve">«Жилищно-коммунальная сфера» по теме: </w:t>
      </w:r>
    </w:p>
    <w:p w:rsidR="0025563C" w:rsidRPr="00F62856" w:rsidRDefault="0025563C" w:rsidP="0025563C">
      <w:pPr>
        <w:spacing w:after="0" w:line="240" w:lineRule="auto"/>
        <w:ind w:firstLine="708"/>
        <w:jc w:val="both"/>
      </w:pPr>
      <w:r w:rsidRPr="00F62856">
        <w:t>«Коммунальное хозяйство» (</w:t>
      </w:r>
      <w:r w:rsidR="00F62856" w:rsidRPr="00F62856">
        <w:t>34</w:t>
      </w:r>
      <w:r w:rsidR="00F62856">
        <w:t>4</w:t>
      </w:r>
      <w:r w:rsidR="00F62856" w:rsidRPr="00F62856">
        <w:t xml:space="preserve">7 </w:t>
      </w:r>
      <w:r w:rsidRPr="00F62856">
        <w:t xml:space="preserve">вопросов): о предоставлении услуг ненадлежащего качества, перебоях в водоснабжении и отоплении,      </w:t>
      </w:r>
      <w:r w:rsidR="00DB2022">
        <w:t xml:space="preserve">                              </w:t>
      </w:r>
      <w:r w:rsidRPr="00F62856">
        <w:t>содержании общего имущества, неудовлетворительно</w:t>
      </w:r>
      <w:r w:rsidR="00DB2022">
        <w:t>й работе управляющих компаний,</w:t>
      </w:r>
      <w:r w:rsidRPr="00F62856">
        <w:t xml:space="preserve"> борьбе с мусором и антисанитарией, размещении контейнерных площадок и своевременном вывозе мусора и ТКО; </w:t>
      </w:r>
    </w:p>
    <w:p w:rsidR="0025563C" w:rsidRPr="00F62856" w:rsidRDefault="0025563C" w:rsidP="0025563C">
      <w:pPr>
        <w:spacing w:after="0" w:line="240" w:lineRule="auto"/>
        <w:ind w:firstLine="708"/>
        <w:jc w:val="both"/>
      </w:pPr>
      <w:r w:rsidRPr="00F62856">
        <w:t>«Жилище» (</w:t>
      </w:r>
      <w:r w:rsidR="00F62856" w:rsidRPr="00F62856">
        <w:t>2089</w:t>
      </w:r>
      <w:r w:rsidRPr="00F62856">
        <w:t xml:space="preserve"> вопросов): об обеспечении жильем нуждающихся                       в жилых помещениях, распределении жилых помещений по договору социального найма, переселении из аварийного и ветхого жилья, постановке </w:t>
      </w:r>
      <w:r w:rsidR="00BF30DF">
        <w:t xml:space="preserve">              </w:t>
      </w:r>
      <w:r w:rsidRPr="00F62856">
        <w:t xml:space="preserve">на учет в органе местного самоуправления и восстановлении в очереди </w:t>
      </w:r>
      <w:r w:rsidR="00506216">
        <w:t xml:space="preserve">                          </w:t>
      </w:r>
      <w:r w:rsidRPr="00F62856">
        <w:t xml:space="preserve">на получение жилья граждан, приватизации помещений </w:t>
      </w:r>
      <w:r w:rsidRPr="00F62856">
        <w:lastRenderedPageBreak/>
        <w:t>жилищного фонда, обеспечении жильем детей-сирот и детей, оставшихся без попечения родителей, выделении жилья молодым семьям и специалистам.</w:t>
      </w:r>
    </w:p>
    <w:p w:rsidR="0025563C" w:rsidRPr="00F62856" w:rsidRDefault="0025563C" w:rsidP="0025563C">
      <w:pPr>
        <w:pStyle w:val="a4"/>
        <w:numPr>
          <w:ilvl w:val="0"/>
          <w:numId w:val="20"/>
        </w:numPr>
        <w:spacing w:after="0" w:line="240" w:lineRule="auto"/>
        <w:ind w:hanging="577"/>
        <w:jc w:val="both"/>
      </w:pPr>
      <w:r w:rsidRPr="00F62856">
        <w:t>«Социальная сфера» по теме:</w:t>
      </w:r>
    </w:p>
    <w:p w:rsidR="0025563C" w:rsidRPr="002C4539" w:rsidRDefault="0025563C" w:rsidP="0025563C">
      <w:pPr>
        <w:spacing w:after="0" w:line="240" w:lineRule="auto"/>
        <w:ind w:firstLine="708"/>
        <w:jc w:val="both"/>
      </w:pPr>
      <w:r w:rsidRPr="002C4539">
        <w:t>«Образование. Наука. Культура» (</w:t>
      </w:r>
      <w:r w:rsidR="002C4539" w:rsidRPr="002C4539">
        <w:t>1113</w:t>
      </w:r>
      <w:r w:rsidRPr="002C4539">
        <w:t xml:space="preserve"> вопрос</w:t>
      </w:r>
      <w:r w:rsidR="002C4539" w:rsidRPr="002C4539">
        <w:t>ов</w:t>
      </w:r>
      <w:r w:rsidR="00DB2022">
        <w:t>):</w:t>
      </w:r>
      <w:r w:rsidRPr="002C4539">
        <w:t xml:space="preserve"> о предоставлении мест в дошкольных образовательных учреждениях (</w:t>
      </w:r>
      <w:r w:rsidR="002C4539" w:rsidRPr="002C4539">
        <w:t>739</w:t>
      </w:r>
      <w:r w:rsidRPr="002C4539">
        <w:t>);</w:t>
      </w:r>
    </w:p>
    <w:p w:rsidR="0025563C" w:rsidRPr="00F76D09" w:rsidRDefault="0025563C" w:rsidP="0025563C">
      <w:pPr>
        <w:spacing w:after="0" w:line="240" w:lineRule="auto"/>
        <w:ind w:firstLine="708"/>
        <w:jc w:val="both"/>
      </w:pPr>
      <w:r w:rsidRPr="00F76D09">
        <w:t>«Социальное обеспечение и социальное страхование» (</w:t>
      </w:r>
      <w:r w:rsidR="00F76D09" w:rsidRPr="00F76D09">
        <w:t>364</w:t>
      </w:r>
      <w:r w:rsidRPr="00F76D09">
        <w:t xml:space="preserve"> вопрос</w:t>
      </w:r>
      <w:r w:rsidR="00F76D09" w:rsidRPr="00F76D09">
        <w:t>а</w:t>
      </w:r>
      <w:r w:rsidRPr="00F76D09">
        <w:t>):               о предоставлении дополнительных льгот отдельным категориям граждан, установленных законом субъекта Российской Федерации, в том числе предоставлении земельных участков многодетным семьям</w:t>
      </w:r>
      <w:r w:rsidR="00506216">
        <w:t>,</w:t>
      </w:r>
      <w:r w:rsidRPr="00F76D09">
        <w:t xml:space="preserve"> и другое (</w:t>
      </w:r>
      <w:r w:rsidR="00F76D09" w:rsidRPr="00F76D09">
        <w:t>262</w:t>
      </w:r>
      <w:r w:rsidRPr="00F76D09">
        <w:t>).</w:t>
      </w:r>
    </w:p>
    <w:p w:rsidR="007F65E3" w:rsidRPr="00D952B3" w:rsidRDefault="007F65E3" w:rsidP="009B01C1">
      <w:pPr>
        <w:spacing w:after="0" w:line="240" w:lineRule="auto"/>
        <w:ind w:firstLine="709"/>
        <w:jc w:val="both"/>
        <w:rPr>
          <w:color w:val="000000" w:themeColor="text1"/>
        </w:rPr>
      </w:pPr>
      <w:r w:rsidRPr="00D952B3">
        <w:rPr>
          <w:color w:val="000000" w:themeColor="text1"/>
        </w:rPr>
        <w:t>Из поступивших</w:t>
      </w:r>
      <w:r w:rsidR="00C44686" w:rsidRPr="00D952B3">
        <w:rPr>
          <w:color w:val="000000" w:themeColor="text1"/>
        </w:rPr>
        <w:t xml:space="preserve"> </w:t>
      </w:r>
      <w:r w:rsidR="00A15143">
        <w:rPr>
          <w:color w:val="000000" w:themeColor="text1"/>
        </w:rPr>
        <w:t>1</w:t>
      </w:r>
      <w:r w:rsidR="00CC3138">
        <w:rPr>
          <w:color w:val="000000" w:themeColor="text1"/>
        </w:rPr>
        <w:t>7608</w:t>
      </w:r>
      <w:r w:rsidR="00D952B3" w:rsidRPr="00D952B3">
        <w:rPr>
          <w:color w:val="000000" w:themeColor="text1"/>
        </w:rPr>
        <w:t xml:space="preserve"> </w:t>
      </w:r>
      <w:r w:rsidR="00C44686" w:rsidRPr="00D952B3">
        <w:rPr>
          <w:color w:val="000000" w:themeColor="text1"/>
        </w:rPr>
        <w:t>обращений</w:t>
      </w:r>
      <w:r w:rsidRPr="00D952B3">
        <w:rPr>
          <w:color w:val="000000" w:themeColor="text1"/>
        </w:rPr>
        <w:t xml:space="preserve"> в</w:t>
      </w:r>
      <w:r w:rsidR="00A15143">
        <w:rPr>
          <w:color w:val="000000" w:themeColor="text1"/>
        </w:rPr>
        <w:t xml:space="preserve">о втором полугодии </w:t>
      </w:r>
      <w:r w:rsidRPr="00D952B3">
        <w:rPr>
          <w:color w:val="000000" w:themeColor="text1"/>
        </w:rPr>
        <w:t>20</w:t>
      </w:r>
      <w:r w:rsidR="00556896">
        <w:rPr>
          <w:color w:val="000000" w:themeColor="text1"/>
        </w:rPr>
        <w:t>2</w:t>
      </w:r>
      <w:r w:rsidR="00CC3138">
        <w:rPr>
          <w:color w:val="000000" w:themeColor="text1"/>
        </w:rPr>
        <w:t>1</w:t>
      </w:r>
      <w:r w:rsidRPr="00D952B3">
        <w:rPr>
          <w:color w:val="000000" w:themeColor="text1"/>
        </w:rPr>
        <w:t xml:space="preserve"> г</w:t>
      </w:r>
      <w:r w:rsidR="00C44686" w:rsidRPr="00D952B3">
        <w:rPr>
          <w:color w:val="000000" w:themeColor="text1"/>
        </w:rPr>
        <w:t>ода</w:t>
      </w:r>
      <w:r w:rsidR="00B7274C">
        <w:rPr>
          <w:color w:val="000000" w:themeColor="text1"/>
        </w:rPr>
        <w:t xml:space="preserve"> </w:t>
      </w:r>
      <w:r w:rsidR="00B7274C">
        <w:t xml:space="preserve">направлены для рассмотрения по компетенции </w:t>
      </w:r>
      <w:r w:rsidR="00CC3138">
        <w:t>1124</w:t>
      </w:r>
      <w:r w:rsidR="00B7274C">
        <w:t xml:space="preserve"> обращени</w:t>
      </w:r>
      <w:r w:rsidR="00CC3138">
        <w:t>я</w:t>
      </w:r>
      <w:r w:rsidR="00B7274C">
        <w:t xml:space="preserve"> </w:t>
      </w:r>
      <w:r w:rsidR="00B7274C" w:rsidRPr="001C417F">
        <w:t>(</w:t>
      </w:r>
      <w:r w:rsidR="00CC3138">
        <w:t>6,4</w:t>
      </w:r>
      <w:r w:rsidR="00506216">
        <w:t xml:space="preserve"> </w:t>
      </w:r>
      <w:r w:rsidR="00CC3138">
        <w:t xml:space="preserve">% </w:t>
      </w:r>
      <w:r w:rsidR="00BF30DF">
        <w:t xml:space="preserve">                             </w:t>
      </w:r>
      <w:r w:rsidR="00CC3138">
        <w:t>от общего количества</w:t>
      </w:r>
      <w:r w:rsidR="00FB5CF0">
        <w:t xml:space="preserve"> </w:t>
      </w:r>
      <w:r w:rsidR="00B7274C">
        <w:t>поступивш</w:t>
      </w:r>
      <w:r w:rsidR="00FB5CF0">
        <w:t>их в администрацию города Перми</w:t>
      </w:r>
      <w:r w:rsidR="00CC3138">
        <w:t xml:space="preserve"> обращений граждан</w:t>
      </w:r>
      <w:r w:rsidR="00B7274C">
        <w:t>),</w:t>
      </w:r>
      <w:r w:rsidR="00872A8B">
        <w:t xml:space="preserve"> 16484 обращения (93,6 % от общего количества поступивших в администрацию города Перми обращений граждан)</w:t>
      </w:r>
      <w:r w:rsidRPr="00D952B3">
        <w:rPr>
          <w:color w:val="000000" w:themeColor="text1"/>
        </w:rPr>
        <w:t xml:space="preserve"> </w:t>
      </w:r>
      <w:r w:rsidR="00DB2022">
        <w:rPr>
          <w:color w:val="000000" w:themeColor="text1"/>
        </w:rPr>
        <w:t xml:space="preserve">рассмотрены по </w:t>
      </w:r>
      <w:r w:rsidR="00FB5CF0">
        <w:rPr>
          <w:color w:val="000000" w:themeColor="text1"/>
        </w:rPr>
        <w:t>компетенции в</w:t>
      </w:r>
      <w:r w:rsidR="00DF75E8" w:rsidRPr="00D952B3">
        <w:rPr>
          <w:color w:val="000000" w:themeColor="text1"/>
        </w:rPr>
        <w:t xml:space="preserve"> администрации города Перми</w:t>
      </w:r>
      <w:r w:rsidR="00675B5C">
        <w:rPr>
          <w:color w:val="000000" w:themeColor="text1"/>
        </w:rPr>
        <w:t>.</w:t>
      </w:r>
      <w:r w:rsidR="00D952B3" w:rsidRPr="00D952B3">
        <w:rPr>
          <w:color w:val="000000" w:themeColor="text1"/>
        </w:rPr>
        <w:t xml:space="preserve"> </w:t>
      </w:r>
    </w:p>
    <w:p w:rsidR="00656F5B" w:rsidRDefault="00DF75E8" w:rsidP="003C2413">
      <w:pPr>
        <w:spacing w:after="0" w:line="240" w:lineRule="auto"/>
        <w:ind w:firstLine="709"/>
        <w:jc w:val="both"/>
      </w:pPr>
      <w:r w:rsidRPr="000E6B62">
        <w:rPr>
          <w:color w:val="000000" w:themeColor="text1"/>
        </w:rPr>
        <w:t xml:space="preserve">Из рассмотренных </w:t>
      </w:r>
      <w:r w:rsidR="00D42B46" w:rsidRPr="000E6B62">
        <w:rPr>
          <w:color w:val="000000" w:themeColor="text1"/>
        </w:rPr>
        <w:t>1</w:t>
      </w:r>
      <w:r w:rsidR="004A45AC">
        <w:rPr>
          <w:color w:val="000000" w:themeColor="text1"/>
        </w:rPr>
        <w:t>6484</w:t>
      </w:r>
      <w:r w:rsidRPr="000E6B62">
        <w:rPr>
          <w:color w:val="000000" w:themeColor="text1"/>
        </w:rPr>
        <w:t xml:space="preserve"> обращени</w:t>
      </w:r>
      <w:r w:rsidR="00545CC0" w:rsidRPr="000E6B62">
        <w:rPr>
          <w:color w:val="000000" w:themeColor="text1"/>
        </w:rPr>
        <w:t>й</w:t>
      </w:r>
      <w:r w:rsidRPr="000E6B62">
        <w:rPr>
          <w:color w:val="000000" w:themeColor="text1"/>
        </w:rPr>
        <w:t xml:space="preserve"> </w:t>
      </w:r>
      <w:r w:rsidR="000462D3" w:rsidRPr="000E6B62">
        <w:rPr>
          <w:color w:val="000000" w:themeColor="text1"/>
        </w:rPr>
        <w:t>жителей предложения, заявления</w:t>
      </w:r>
      <w:r w:rsidR="000462D3" w:rsidRPr="000E6B62">
        <w:t xml:space="preserve">, жалобы признаны обоснованными и подлежащими удовлетворению в </w:t>
      </w:r>
      <w:r w:rsidR="004A45AC">
        <w:t>847</w:t>
      </w:r>
      <w:r w:rsidRPr="000E6B62">
        <w:t xml:space="preserve"> </w:t>
      </w:r>
      <w:r w:rsidR="000462D3" w:rsidRPr="000E6B62">
        <w:t>случа</w:t>
      </w:r>
      <w:r w:rsidR="00AE557C" w:rsidRPr="000E6B62">
        <w:t>ях</w:t>
      </w:r>
      <w:r w:rsidR="000462D3" w:rsidRPr="000E6B62">
        <w:t xml:space="preserve"> (</w:t>
      </w:r>
      <w:r w:rsidR="004A45AC">
        <w:t>5</w:t>
      </w:r>
      <w:r w:rsidR="00C26334" w:rsidRPr="000E6B62">
        <w:t>,</w:t>
      </w:r>
      <w:r w:rsidR="003C2413">
        <w:t>1</w:t>
      </w:r>
      <w:r w:rsidR="00545CC0" w:rsidRPr="000E6B62">
        <w:t xml:space="preserve"> </w:t>
      </w:r>
      <w:r w:rsidR="000462D3" w:rsidRPr="000E6B62">
        <w:t>%</w:t>
      </w:r>
      <w:r w:rsidRPr="000E6B62">
        <w:t xml:space="preserve"> от количества рассмотренных обращений</w:t>
      </w:r>
      <w:r w:rsidR="000462D3" w:rsidRPr="000E6B62">
        <w:t>)</w:t>
      </w:r>
      <w:r w:rsidR="00D202AE" w:rsidRPr="000E6B62">
        <w:t>.</w:t>
      </w:r>
      <w:r w:rsidR="00723F9A" w:rsidRPr="000E6B62">
        <w:t xml:space="preserve"> </w:t>
      </w:r>
      <w:r w:rsidR="00656F5B" w:rsidRPr="000E6B62">
        <w:t xml:space="preserve">В </w:t>
      </w:r>
      <w:r w:rsidR="004A45AC">
        <w:t>15619</w:t>
      </w:r>
      <w:r w:rsidR="00656F5B" w:rsidRPr="000E6B62">
        <w:t xml:space="preserve"> случаях заявителям разъяснен порядок реализации их </w:t>
      </w:r>
      <w:r w:rsidR="00F326B2">
        <w:t>прав, свобод и законных интересов</w:t>
      </w:r>
      <w:r w:rsidR="00656F5B" w:rsidRPr="000E6B62">
        <w:t xml:space="preserve"> </w:t>
      </w:r>
      <w:r w:rsidR="00AA0E36" w:rsidRPr="000E6B62">
        <w:t>(</w:t>
      </w:r>
      <w:r w:rsidR="007F5863" w:rsidRPr="000E6B62">
        <w:t>9</w:t>
      </w:r>
      <w:r w:rsidR="004A45AC">
        <w:t>4,</w:t>
      </w:r>
      <w:r w:rsidR="00DB2022">
        <w:t>8</w:t>
      </w:r>
      <w:r w:rsidR="004A45AC">
        <w:t xml:space="preserve"> </w:t>
      </w:r>
      <w:r w:rsidR="00AA0E36" w:rsidRPr="000E6B62">
        <w:t>% от общего коли</w:t>
      </w:r>
      <w:r w:rsidR="00723F9A" w:rsidRPr="000E6B62">
        <w:t>чества рассмотренных обращений)</w:t>
      </w:r>
      <w:r w:rsidR="00D202AE" w:rsidRPr="000E6B62">
        <w:t>.</w:t>
      </w:r>
      <w:r w:rsidR="00723F9A" w:rsidRPr="000E6B62">
        <w:t xml:space="preserve"> </w:t>
      </w:r>
      <w:r w:rsidR="00BF30DF">
        <w:t xml:space="preserve">                                </w:t>
      </w:r>
      <w:r w:rsidR="00723F9A" w:rsidRPr="000E6B62">
        <w:t xml:space="preserve">В </w:t>
      </w:r>
      <w:r w:rsidR="004A45AC">
        <w:t>18</w:t>
      </w:r>
      <w:r w:rsidR="00723F9A" w:rsidRPr="000E6B62">
        <w:t xml:space="preserve"> случа</w:t>
      </w:r>
      <w:r w:rsidR="00BF5A72" w:rsidRPr="000E6B62">
        <w:t>ях</w:t>
      </w:r>
      <w:r w:rsidR="00723F9A" w:rsidRPr="000E6B62">
        <w:t xml:space="preserve"> (0,</w:t>
      </w:r>
      <w:r w:rsidR="00DB2022">
        <w:t>1</w:t>
      </w:r>
      <w:r w:rsidR="004A45AC">
        <w:t xml:space="preserve"> </w:t>
      </w:r>
      <w:r w:rsidR="00723F9A" w:rsidRPr="000E6B62">
        <w:t xml:space="preserve">%) отказано </w:t>
      </w:r>
      <w:r w:rsidR="00F326B2">
        <w:t>в</w:t>
      </w:r>
      <w:r w:rsidR="00723F9A" w:rsidRPr="000E6B62">
        <w:t xml:space="preserve"> удовлетворении обращени</w:t>
      </w:r>
      <w:r w:rsidR="00CA5DA7" w:rsidRPr="000E6B62">
        <w:t>й</w:t>
      </w:r>
      <w:r w:rsidR="00723F9A" w:rsidRPr="000E6B62">
        <w:t xml:space="preserve"> на законных основаниях</w:t>
      </w:r>
      <w:r w:rsidR="00D202AE" w:rsidRPr="000E6B62">
        <w:t>.</w:t>
      </w:r>
      <w:r w:rsidR="00723F9A">
        <w:t xml:space="preserve"> </w:t>
      </w:r>
    </w:p>
    <w:p w:rsidR="00721E55" w:rsidRPr="0087346B" w:rsidRDefault="00DB2022" w:rsidP="0087346B">
      <w:pPr>
        <w:spacing w:after="0" w:line="240" w:lineRule="auto"/>
        <w:jc w:val="both"/>
      </w:pPr>
      <w:r>
        <w:t xml:space="preserve"> </w:t>
      </w:r>
      <w:r>
        <w:tab/>
      </w:r>
      <w:r w:rsidR="00721E55" w:rsidRPr="00721E55">
        <w:t xml:space="preserve">Из Правительства Пермского края на рассмотрение по компетенции </w:t>
      </w:r>
      <w:r w:rsidR="00BF30DF">
        <w:t xml:space="preserve">                       </w:t>
      </w:r>
      <w:r w:rsidR="00721E55" w:rsidRPr="00721E55">
        <w:t>в администрацию города Перми поступило 1 906 обращений (10,8 % от общего количества поступивших обращений), в том числе 75 обращени</w:t>
      </w:r>
      <w:r w:rsidR="00610E34">
        <w:t>й</w:t>
      </w:r>
      <w:r w:rsidR="00721E55" w:rsidRPr="00721E55">
        <w:t xml:space="preserve"> (0,4 %), адресованных Президенту Российской Федерации</w:t>
      </w:r>
      <w:r w:rsidR="00721E55" w:rsidRPr="0087346B">
        <w:t xml:space="preserve">. </w:t>
      </w:r>
      <w:r w:rsidR="00721E55" w:rsidRPr="0087346B">
        <w:lastRenderedPageBreak/>
        <w:t xml:space="preserve">За аналогичный период </w:t>
      </w:r>
      <w:r w:rsidR="00506216">
        <w:t xml:space="preserve">    </w:t>
      </w:r>
      <w:r w:rsidR="00721E55" w:rsidRPr="0087346B">
        <w:t>2020 года поступило из Правительства Пермского края 1</w:t>
      </w:r>
      <w:r w:rsidR="0087346B" w:rsidRPr="0087346B">
        <w:t>636</w:t>
      </w:r>
      <w:r w:rsidR="004A3C94">
        <w:t xml:space="preserve"> </w:t>
      </w:r>
      <w:r w:rsidR="00721E55" w:rsidRPr="0087346B">
        <w:t>обращени</w:t>
      </w:r>
      <w:r w:rsidR="0087346B" w:rsidRPr="0087346B">
        <w:t>й</w:t>
      </w:r>
      <w:r w:rsidR="004A3C94">
        <w:t xml:space="preserve"> </w:t>
      </w:r>
      <w:r w:rsidR="00BF30DF">
        <w:t xml:space="preserve">                                 </w:t>
      </w:r>
      <w:r w:rsidR="004A3C94" w:rsidRPr="00721E55">
        <w:t>(</w:t>
      </w:r>
      <w:r w:rsidR="004A3C94" w:rsidRPr="004A3C94">
        <w:t>9,8</w:t>
      </w:r>
      <w:r w:rsidR="004A3C94" w:rsidRPr="00721E55">
        <w:t xml:space="preserve"> % от общего количества поступивших обращений)</w:t>
      </w:r>
      <w:r w:rsidR="00721E55" w:rsidRPr="0087346B">
        <w:t xml:space="preserve">, в том числе </w:t>
      </w:r>
      <w:r w:rsidR="00506216">
        <w:t xml:space="preserve">                              </w:t>
      </w:r>
      <w:r w:rsidR="004A3C94">
        <w:t>65</w:t>
      </w:r>
      <w:r w:rsidR="00721E55" w:rsidRPr="0087346B">
        <w:t xml:space="preserve"> обращений</w:t>
      </w:r>
      <w:r w:rsidR="004A3C94">
        <w:t xml:space="preserve"> (0</w:t>
      </w:r>
      <w:r>
        <w:t>,</w:t>
      </w:r>
      <w:r w:rsidR="004A3C94">
        <w:t>4 %)</w:t>
      </w:r>
      <w:r w:rsidR="00721E55" w:rsidRPr="0087346B">
        <w:t>, адресованных Президенту Российской Федерации.</w:t>
      </w:r>
    </w:p>
    <w:p w:rsidR="00721E55" w:rsidRPr="0087346B" w:rsidRDefault="00721E55" w:rsidP="00721E55">
      <w:pPr>
        <w:spacing w:after="0" w:line="240" w:lineRule="auto"/>
        <w:ind w:firstLine="709"/>
        <w:jc w:val="both"/>
      </w:pPr>
      <w:r w:rsidRPr="0087346B">
        <w:t>Все обращения являются заявлениями. Повторных обращений – 0, коллективных – 0.</w:t>
      </w:r>
    </w:p>
    <w:p w:rsidR="00721E55" w:rsidRPr="0087346B" w:rsidRDefault="00721E55" w:rsidP="00721E55">
      <w:pPr>
        <w:spacing w:after="0" w:line="240" w:lineRule="auto"/>
        <w:ind w:firstLine="709"/>
        <w:jc w:val="both"/>
      </w:pPr>
      <w:r w:rsidRPr="0087346B">
        <w:t>Количество вопросов, содержащихся в обращениях к Президенту Российской Федерации, распределилось следующим образом:</w:t>
      </w:r>
    </w:p>
    <w:p w:rsidR="00721E55" w:rsidRPr="00610E34" w:rsidRDefault="00721E55" w:rsidP="00721E55">
      <w:pPr>
        <w:spacing w:after="0" w:line="240" w:lineRule="auto"/>
        <w:ind w:firstLine="709"/>
        <w:jc w:val="both"/>
      </w:pPr>
      <w:r w:rsidRPr="00610E34">
        <w:t xml:space="preserve">по разделу «Экономика» – </w:t>
      </w:r>
      <w:r w:rsidR="00610E34" w:rsidRPr="00610E34">
        <w:t>40</w:t>
      </w:r>
      <w:r w:rsidRPr="00610E34">
        <w:t xml:space="preserve"> вопрос</w:t>
      </w:r>
      <w:r w:rsidR="00DB2022">
        <w:t>ов</w:t>
      </w:r>
      <w:r w:rsidRPr="00610E34">
        <w:t>, что на 1</w:t>
      </w:r>
      <w:r w:rsidR="00610E34" w:rsidRPr="00610E34">
        <w:t>5</w:t>
      </w:r>
      <w:r w:rsidRPr="00610E34">
        <w:t xml:space="preserve"> вопросов больше, </w:t>
      </w:r>
      <w:r w:rsidR="00BF30DF">
        <w:t xml:space="preserve">                 </w:t>
      </w:r>
      <w:r w:rsidRPr="00610E34">
        <w:t>чем в</w:t>
      </w:r>
      <w:r w:rsidR="00610E34" w:rsidRPr="00610E34">
        <w:t>о втором полугодии</w:t>
      </w:r>
      <w:r w:rsidRPr="00610E34">
        <w:t xml:space="preserve"> 2020 года;</w:t>
      </w:r>
    </w:p>
    <w:p w:rsidR="00721E55" w:rsidRPr="004A3C94" w:rsidRDefault="00721E55" w:rsidP="00721E55">
      <w:pPr>
        <w:spacing w:after="0" w:line="240" w:lineRule="auto"/>
        <w:ind w:firstLine="709"/>
        <w:jc w:val="both"/>
      </w:pPr>
      <w:r w:rsidRPr="00610E34">
        <w:t xml:space="preserve">по разделу «Жилищно-коммунальная сфера» – 26 </w:t>
      </w:r>
      <w:r w:rsidRPr="004A3C94">
        <w:t xml:space="preserve">вопросов, </w:t>
      </w:r>
      <w:r w:rsidR="00BF30DF">
        <w:t xml:space="preserve">                                  </w:t>
      </w:r>
      <w:r w:rsidRPr="004A3C94">
        <w:t>что на 1</w:t>
      </w:r>
      <w:r w:rsidR="004A3C94">
        <w:t>1</w:t>
      </w:r>
      <w:r w:rsidRPr="004A3C94">
        <w:t xml:space="preserve"> вопросов больше, чем в</w:t>
      </w:r>
      <w:r w:rsidR="00610E34" w:rsidRPr="004A3C94">
        <w:t>о втором полугодии</w:t>
      </w:r>
      <w:r w:rsidRPr="004A3C94">
        <w:t xml:space="preserve"> 2020 года;</w:t>
      </w:r>
    </w:p>
    <w:p w:rsidR="00721E55" w:rsidRPr="004A3C94" w:rsidRDefault="00721E55" w:rsidP="00721E55">
      <w:pPr>
        <w:spacing w:after="0" w:line="240" w:lineRule="auto"/>
        <w:ind w:firstLine="709"/>
        <w:jc w:val="both"/>
      </w:pPr>
      <w:r w:rsidRPr="00610E34">
        <w:t xml:space="preserve">по разделу «Социальная сфера» – </w:t>
      </w:r>
      <w:r w:rsidR="00610E34" w:rsidRPr="00610E34">
        <w:t>8</w:t>
      </w:r>
      <w:r w:rsidRPr="00610E34">
        <w:t xml:space="preserve"> </w:t>
      </w:r>
      <w:r w:rsidRPr="004A3C94">
        <w:t xml:space="preserve">вопросов, что на </w:t>
      </w:r>
      <w:r w:rsidR="004A3C94" w:rsidRPr="004A3C94">
        <w:t>7</w:t>
      </w:r>
      <w:r w:rsidRPr="004A3C94">
        <w:t xml:space="preserve"> вопросов меньше, чем в</w:t>
      </w:r>
      <w:r w:rsidR="00610E34" w:rsidRPr="004A3C94">
        <w:t>о втором полугодии</w:t>
      </w:r>
      <w:r w:rsidRPr="004A3C94">
        <w:t xml:space="preserve"> 2020 года;</w:t>
      </w:r>
    </w:p>
    <w:p w:rsidR="00610E34" w:rsidRPr="00610E34" w:rsidRDefault="00721E55" w:rsidP="00721E55">
      <w:pPr>
        <w:spacing w:after="0" w:line="240" w:lineRule="auto"/>
        <w:ind w:firstLine="709"/>
        <w:jc w:val="both"/>
      </w:pPr>
      <w:r w:rsidRPr="00610E34">
        <w:t>по раздел</w:t>
      </w:r>
      <w:r w:rsidR="00610E34">
        <w:t>у</w:t>
      </w:r>
      <w:r w:rsidRPr="00610E34">
        <w:t xml:space="preserve"> «Государство, общество и политика» </w:t>
      </w:r>
      <w:r w:rsidR="00610E34" w:rsidRPr="00610E34">
        <w:t xml:space="preserve">– 1 обращение, </w:t>
      </w:r>
      <w:r w:rsidR="00BF30DF">
        <w:t xml:space="preserve">                          </w:t>
      </w:r>
      <w:r w:rsidR="00610E34" w:rsidRPr="00610E34">
        <w:t xml:space="preserve">что </w:t>
      </w:r>
      <w:r w:rsidR="00BF30DF">
        <w:t xml:space="preserve">на </w:t>
      </w:r>
      <w:r w:rsidR="00610E34" w:rsidRPr="00610E34">
        <w:t>1</w:t>
      </w:r>
      <w:r w:rsidR="00BF30DF">
        <w:t xml:space="preserve"> вопрос</w:t>
      </w:r>
      <w:r w:rsidR="00610E34" w:rsidRPr="00610E34">
        <w:t xml:space="preserve"> больше, чем во втором полугодии 2020 года</w:t>
      </w:r>
      <w:r w:rsidR="00DB2022">
        <w:t xml:space="preserve"> (во втором полугодии 2020 года – 0 вопросов)</w:t>
      </w:r>
      <w:r w:rsidR="00506216">
        <w:t>.</w:t>
      </w:r>
    </w:p>
    <w:p w:rsidR="00721E55" w:rsidRPr="00E77AD3" w:rsidRDefault="00721E55" w:rsidP="00721E55">
      <w:pPr>
        <w:spacing w:after="0" w:line="240" w:lineRule="auto"/>
        <w:ind w:firstLine="709"/>
        <w:jc w:val="both"/>
      </w:pPr>
      <w:r w:rsidRPr="00E77AD3">
        <w:t xml:space="preserve">Наибольшее количество вопросов, содержащихся в обращениях, адресованных Президенту Российской Федерации, поступивших </w:t>
      </w:r>
      <w:r w:rsidR="00BF30DF">
        <w:t xml:space="preserve">                                           </w:t>
      </w:r>
      <w:r w:rsidRPr="00E77AD3">
        <w:t xml:space="preserve">в администрацию города Перми для рассмотрения по компетенции </w:t>
      </w:r>
      <w:r w:rsidR="00BF30DF">
        <w:t xml:space="preserve">                                 </w:t>
      </w:r>
      <w:r w:rsidRPr="00E77AD3">
        <w:t>из Правительства Пермского края, как</w:t>
      </w:r>
      <w:r w:rsidR="00E77AD3" w:rsidRPr="00E77AD3">
        <w:t xml:space="preserve"> </w:t>
      </w:r>
      <w:r w:rsidRPr="00E77AD3">
        <w:t>и в</w:t>
      </w:r>
      <w:r w:rsidR="00E77AD3" w:rsidRPr="00E77AD3">
        <w:t>о</w:t>
      </w:r>
      <w:r w:rsidRPr="00E77AD3">
        <w:t xml:space="preserve"> </w:t>
      </w:r>
      <w:r w:rsidR="00E77AD3" w:rsidRPr="00E77AD3">
        <w:t>втором полугодии</w:t>
      </w:r>
      <w:r w:rsidRPr="00E77AD3">
        <w:t xml:space="preserve"> 2020 года, относится к разделам «Экономика» (</w:t>
      </w:r>
      <w:r w:rsidRPr="004A3C94">
        <w:t>5</w:t>
      </w:r>
      <w:r w:rsidR="004A3C94" w:rsidRPr="004A3C94">
        <w:t>3</w:t>
      </w:r>
      <w:r w:rsidRPr="00E77AD3">
        <w:t xml:space="preserve"> % от общего количества вопросов, содержащихся в обращениях, адресованных Президенту Российской Федерации), «Жилищно-коммунальная сфера» (</w:t>
      </w:r>
      <w:r w:rsidR="0033089C">
        <w:t>35</w:t>
      </w:r>
      <w:r w:rsidRPr="00E77AD3">
        <w:t xml:space="preserve"> %), «Социальная сфера» </w:t>
      </w:r>
      <w:r w:rsidR="00BF30DF">
        <w:t xml:space="preserve">                </w:t>
      </w:r>
      <w:r w:rsidRPr="00E77AD3">
        <w:t>(</w:t>
      </w:r>
      <w:r w:rsidR="0033089C">
        <w:t xml:space="preserve">11 </w:t>
      </w:r>
      <w:r w:rsidR="00BF30DF">
        <w:t>%),</w:t>
      </w:r>
      <w:r w:rsidR="0033089C">
        <w:t xml:space="preserve"> «Государство, общество и политика» (1 %).</w:t>
      </w:r>
    </w:p>
    <w:p w:rsidR="00721E55" w:rsidRPr="002F76FB" w:rsidRDefault="00DB2022" w:rsidP="00721E55">
      <w:pPr>
        <w:spacing w:after="0" w:line="240" w:lineRule="auto"/>
        <w:ind w:firstLine="709"/>
        <w:jc w:val="both"/>
      </w:pPr>
      <w:r>
        <w:lastRenderedPageBreak/>
        <w:t xml:space="preserve">Все </w:t>
      </w:r>
      <w:r w:rsidR="00DE024E">
        <w:t xml:space="preserve">75 </w:t>
      </w:r>
      <w:r>
        <w:t>обращени</w:t>
      </w:r>
      <w:r w:rsidR="00DE024E">
        <w:t>й</w:t>
      </w:r>
      <w:r w:rsidR="00E77AD3" w:rsidRPr="00E77AD3">
        <w:t xml:space="preserve"> рассмотрены по компетенции в администрации города Перми с результатом «Разъяснено».</w:t>
      </w:r>
    </w:p>
    <w:p w:rsidR="003C2413" w:rsidRDefault="00712089" w:rsidP="00D417E6">
      <w:pPr>
        <w:spacing w:after="0" w:line="240" w:lineRule="auto"/>
        <w:ind w:firstLine="708"/>
        <w:jc w:val="both"/>
      </w:pPr>
      <w:r>
        <w:t>«</w:t>
      </w:r>
      <w:r w:rsidR="006D28D2">
        <w:t xml:space="preserve">Обратная связь» с жителями города Перми во втором полугодии </w:t>
      </w:r>
      <w:r w:rsidR="00506216">
        <w:t xml:space="preserve">                     </w:t>
      </w:r>
      <w:r w:rsidR="006D28D2">
        <w:t>20</w:t>
      </w:r>
      <w:r w:rsidR="001C6BB1">
        <w:t>2</w:t>
      </w:r>
      <w:r w:rsidR="003C2413">
        <w:t>1</w:t>
      </w:r>
      <w:r w:rsidR="006D28D2">
        <w:t xml:space="preserve"> года </w:t>
      </w:r>
      <w:r w:rsidR="003C2413">
        <w:t xml:space="preserve">традиционно </w:t>
      </w:r>
      <w:r w:rsidR="006D28D2">
        <w:t xml:space="preserve">осуществлялась </w:t>
      </w:r>
      <w:r w:rsidR="003C2413">
        <w:t xml:space="preserve">через актуализацию информации по особо значимым проблемам на официальном сайте муниципального образования город Пермь в информационно-телекоммуникационной сети Интернет, сайте территориальных органов администрации города Перми, информационные стенды, портал «Управляем вместе». </w:t>
      </w:r>
    </w:p>
    <w:p w:rsidR="003C2413" w:rsidRDefault="003C2413" w:rsidP="00337329">
      <w:pPr>
        <w:pStyle w:val="a7"/>
        <w:ind w:firstLine="708"/>
        <w:jc w:val="both"/>
      </w:pPr>
      <w:r>
        <w:t xml:space="preserve">В целях дальнейшего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 в администрации города Перми, были проведены обучающие семинары и консультации </w:t>
      </w:r>
      <w:r w:rsidR="00506216">
        <w:t xml:space="preserve">                         </w:t>
      </w:r>
      <w:r>
        <w:t>для специалистов, ответственных за подготовку ответов на обращения граждан                 в функциональных и территориальных органах администрации города Перми. По итогам работы ежемесячно проводился мониторинг рассмотрения обращений, организован текущий контроль за сроками рассмотрения                              и качеством подготовки ответов на обращения граждан и организаций, в том числе юридических лиц.</w:t>
      </w:r>
    </w:p>
    <w:p w:rsidR="00484527" w:rsidRDefault="00484527" w:rsidP="00484527">
      <w:pPr>
        <w:spacing w:after="0" w:line="240" w:lineRule="auto"/>
        <w:ind w:firstLine="709"/>
        <w:jc w:val="both"/>
      </w:pPr>
      <w:r>
        <w:t>Результат проведенной работы положительно влияет на повышение качества работы с обращениями граждан и удовлетворенность жителей работой администрации города Перми.</w:t>
      </w:r>
    </w:p>
    <w:sectPr w:rsidR="00484527" w:rsidSect="00F326B2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61" w:rsidRDefault="00E20161" w:rsidP="00C96F02">
      <w:pPr>
        <w:spacing w:after="0" w:line="240" w:lineRule="auto"/>
      </w:pPr>
      <w:r>
        <w:separator/>
      </w:r>
    </w:p>
  </w:endnote>
  <w:endnote w:type="continuationSeparator" w:id="0">
    <w:p w:rsidR="00E20161" w:rsidRDefault="00E20161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61" w:rsidRDefault="00E20161" w:rsidP="00C96F02">
      <w:pPr>
        <w:spacing w:after="0" w:line="240" w:lineRule="auto"/>
      </w:pPr>
      <w:r>
        <w:separator/>
      </w:r>
    </w:p>
  </w:footnote>
  <w:footnote w:type="continuationSeparator" w:id="0">
    <w:p w:rsidR="00E20161" w:rsidRDefault="00E20161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87397"/>
    <w:multiLevelType w:val="hybridMultilevel"/>
    <w:tmpl w:val="F774CA4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BD851C1"/>
    <w:multiLevelType w:val="hybridMultilevel"/>
    <w:tmpl w:val="813EC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5"/>
  </w:num>
  <w:num w:numId="5">
    <w:abstractNumId w:val="17"/>
  </w:num>
  <w:num w:numId="6">
    <w:abstractNumId w:val="8"/>
  </w:num>
  <w:num w:numId="7">
    <w:abstractNumId w:val="1"/>
  </w:num>
  <w:num w:numId="8">
    <w:abstractNumId w:val="19"/>
  </w:num>
  <w:num w:numId="9">
    <w:abstractNumId w:val="10"/>
  </w:num>
  <w:num w:numId="10">
    <w:abstractNumId w:val="2"/>
  </w:num>
  <w:num w:numId="11">
    <w:abstractNumId w:val="18"/>
  </w:num>
  <w:num w:numId="12">
    <w:abstractNumId w:val="13"/>
  </w:num>
  <w:num w:numId="13">
    <w:abstractNumId w:val="3"/>
  </w:num>
  <w:num w:numId="14">
    <w:abstractNumId w:val="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7"/>
  </w:num>
  <w:num w:numId="19">
    <w:abstractNumId w:val="20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0B5B"/>
    <w:rsid w:val="0000441D"/>
    <w:rsid w:val="000113CB"/>
    <w:rsid w:val="0001333A"/>
    <w:rsid w:val="00013CFC"/>
    <w:rsid w:val="00015836"/>
    <w:rsid w:val="00017440"/>
    <w:rsid w:val="0002021D"/>
    <w:rsid w:val="00022197"/>
    <w:rsid w:val="0002259E"/>
    <w:rsid w:val="00022F06"/>
    <w:rsid w:val="00023DBB"/>
    <w:rsid w:val="000257E6"/>
    <w:rsid w:val="00030B76"/>
    <w:rsid w:val="00033235"/>
    <w:rsid w:val="0004072D"/>
    <w:rsid w:val="00041655"/>
    <w:rsid w:val="0004169B"/>
    <w:rsid w:val="00043169"/>
    <w:rsid w:val="00044966"/>
    <w:rsid w:val="00044CCE"/>
    <w:rsid w:val="00045137"/>
    <w:rsid w:val="000462D3"/>
    <w:rsid w:val="0005055B"/>
    <w:rsid w:val="00051A73"/>
    <w:rsid w:val="00055BA4"/>
    <w:rsid w:val="00060B4F"/>
    <w:rsid w:val="00062D5A"/>
    <w:rsid w:val="00064192"/>
    <w:rsid w:val="00064D19"/>
    <w:rsid w:val="00067CC4"/>
    <w:rsid w:val="00074515"/>
    <w:rsid w:val="000813C4"/>
    <w:rsid w:val="00082D33"/>
    <w:rsid w:val="00085068"/>
    <w:rsid w:val="00085828"/>
    <w:rsid w:val="00085E26"/>
    <w:rsid w:val="000878B9"/>
    <w:rsid w:val="00087FBD"/>
    <w:rsid w:val="00092B0F"/>
    <w:rsid w:val="00095603"/>
    <w:rsid w:val="00096E57"/>
    <w:rsid w:val="0009747C"/>
    <w:rsid w:val="000A1894"/>
    <w:rsid w:val="000A6D69"/>
    <w:rsid w:val="000A6E41"/>
    <w:rsid w:val="000B0110"/>
    <w:rsid w:val="000B1AFF"/>
    <w:rsid w:val="000B1C1C"/>
    <w:rsid w:val="000B1D8D"/>
    <w:rsid w:val="000B2297"/>
    <w:rsid w:val="000B24D1"/>
    <w:rsid w:val="000C006E"/>
    <w:rsid w:val="000C08A0"/>
    <w:rsid w:val="000C0CE6"/>
    <w:rsid w:val="000D053A"/>
    <w:rsid w:val="000D214C"/>
    <w:rsid w:val="000D2F73"/>
    <w:rsid w:val="000D5824"/>
    <w:rsid w:val="000D7CF6"/>
    <w:rsid w:val="000E28A9"/>
    <w:rsid w:val="000E6B62"/>
    <w:rsid w:val="000F389B"/>
    <w:rsid w:val="000F4553"/>
    <w:rsid w:val="000F4EEA"/>
    <w:rsid w:val="000F5E83"/>
    <w:rsid w:val="00103560"/>
    <w:rsid w:val="00105315"/>
    <w:rsid w:val="001117F2"/>
    <w:rsid w:val="00111F12"/>
    <w:rsid w:val="00112D38"/>
    <w:rsid w:val="00117ABD"/>
    <w:rsid w:val="00122BE7"/>
    <w:rsid w:val="001234D6"/>
    <w:rsid w:val="0012364F"/>
    <w:rsid w:val="00123AED"/>
    <w:rsid w:val="00123B75"/>
    <w:rsid w:val="00124AFA"/>
    <w:rsid w:val="00131ECF"/>
    <w:rsid w:val="00136925"/>
    <w:rsid w:val="00136936"/>
    <w:rsid w:val="0014334B"/>
    <w:rsid w:val="00144829"/>
    <w:rsid w:val="0014746F"/>
    <w:rsid w:val="00152C69"/>
    <w:rsid w:val="001534E8"/>
    <w:rsid w:val="001549DF"/>
    <w:rsid w:val="001550E5"/>
    <w:rsid w:val="001632F9"/>
    <w:rsid w:val="0016411E"/>
    <w:rsid w:val="00164D78"/>
    <w:rsid w:val="00167594"/>
    <w:rsid w:val="00172491"/>
    <w:rsid w:val="00173E19"/>
    <w:rsid w:val="001741C0"/>
    <w:rsid w:val="001745BF"/>
    <w:rsid w:val="00177A11"/>
    <w:rsid w:val="00177F94"/>
    <w:rsid w:val="00180E8C"/>
    <w:rsid w:val="00181C04"/>
    <w:rsid w:val="001835C2"/>
    <w:rsid w:val="00184775"/>
    <w:rsid w:val="00184D07"/>
    <w:rsid w:val="001854B5"/>
    <w:rsid w:val="00186A81"/>
    <w:rsid w:val="00186AF1"/>
    <w:rsid w:val="00186D14"/>
    <w:rsid w:val="00192346"/>
    <w:rsid w:val="00192349"/>
    <w:rsid w:val="00192840"/>
    <w:rsid w:val="0019687F"/>
    <w:rsid w:val="00196E81"/>
    <w:rsid w:val="001A427D"/>
    <w:rsid w:val="001A4A87"/>
    <w:rsid w:val="001A67AA"/>
    <w:rsid w:val="001B16AC"/>
    <w:rsid w:val="001B1B73"/>
    <w:rsid w:val="001B2E44"/>
    <w:rsid w:val="001B2F88"/>
    <w:rsid w:val="001B4B1B"/>
    <w:rsid w:val="001B52AB"/>
    <w:rsid w:val="001B708E"/>
    <w:rsid w:val="001C36C8"/>
    <w:rsid w:val="001C417F"/>
    <w:rsid w:val="001C457B"/>
    <w:rsid w:val="001C540E"/>
    <w:rsid w:val="001C67DE"/>
    <w:rsid w:val="001C6BB1"/>
    <w:rsid w:val="001D3B7F"/>
    <w:rsid w:val="001E2A8C"/>
    <w:rsid w:val="001E4E22"/>
    <w:rsid w:val="001E517E"/>
    <w:rsid w:val="001E69D3"/>
    <w:rsid w:val="001E69E0"/>
    <w:rsid w:val="001E71FB"/>
    <w:rsid w:val="001E7D71"/>
    <w:rsid w:val="001F6A06"/>
    <w:rsid w:val="001F7F4F"/>
    <w:rsid w:val="00203130"/>
    <w:rsid w:val="00203A79"/>
    <w:rsid w:val="002116DD"/>
    <w:rsid w:val="0021181C"/>
    <w:rsid w:val="00211A14"/>
    <w:rsid w:val="0021229F"/>
    <w:rsid w:val="00213756"/>
    <w:rsid w:val="00213AE4"/>
    <w:rsid w:val="00215C04"/>
    <w:rsid w:val="00216370"/>
    <w:rsid w:val="00221BA9"/>
    <w:rsid w:val="002229F8"/>
    <w:rsid w:val="00223F9B"/>
    <w:rsid w:val="002271A6"/>
    <w:rsid w:val="002404D8"/>
    <w:rsid w:val="00240F60"/>
    <w:rsid w:val="00243E5D"/>
    <w:rsid w:val="00243E93"/>
    <w:rsid w:val="00245117"/>
    <w:rsid w:val="00250262"/>
    <w:rsid w:val="00250C1B"/>
    <w:rsid w:val="00251D9F"/>
    <w:rsid w:val="002522D4"/>
    <w:rsid w:val="0025247C"/>
    <w:rsid w:val="0025362D"/>
    <w:rsid w:val="0025555F"/>
    <w:rsid w:val="0025563C"/>
    <w:rsid w:val="00256890"/>
    <w:rsid w:val="0026104E"/>
    <w:rsid w:val="00261AAA"/>
    <w:rsid w:val="0027207C"/>
    <w:rsid w:val="002747C7"/>
    <w:rsid w:val="00281581"/>
    <w:rsid w:val="00282E0A"/>
    <w:rsid w:val="002833CD"/>
    <w:rsid w:val="00292989"/>
    <w:rsid w:val="00292BA2"/>
    <w:rsid w:val="002932AA"/>
    <w:rsid w:val="002945DF"/>
    <w:rsid w:val="0029516F"/>
    <w:rsid w:val="00296614"/>
    <w:rsid w:val="00297784"/>
    <w:rsid w:val="00297F23"/>
    <w:rsid w:val="002A0465"/>
    <w:rsid w:val="002A1829"/>
    <w:rsid w:val="002A3330"/>
    <w:rsid w:val="002A7F61"/>
    <w:rsid w:val="002B6967"/>
    <w:rsid w:val="002C16BA"/>
    <w:rsid w:val="002C357D"/>
    <w:rsid w:val="002C4539"/>
    <w:rsid w:val="002C4940"/>
    <w:rsid w:val="002D0ACE"/>
    <w:rsid w:val="002D4A76"/>
    <w:rsid w:val="002E087E"/>
    <w:rsid w:val="002E0E6B"/>
    <w:rsid w:val="002E1070"/>
    <w:rsid w:val="002E1437"/>
    <w:rsid w:val="002E21C8"/>
    <w:rsid w:val="002E3407"/>
    <w:rsid w:val="002E40C4"/>
    <w:rsid w:val="002E67A1"/>
    <w:rsid w:val="002E759B"/>
    <w:rsid w:val="002E7D07"/>
    <w:rsid w:val="002F654A"/>
    <w:rsid w:val="002F76FB"/>
    <w:rsid w:val="002F78CF"/>
    <w:rsid w:val="00303DD1"/>
    <w:rsid w:val="00312790"/>
    <w:rsid w:val="00321214"/>
    <w:rsid w:val="0032261B"/>
    <w:rsid w:val="00322ED3"/>
    <w:rsid w:val="0033089C"/>
    <w:rsid w:val="00331539"/>
    <w:rsid w:val="00336D1F"/>
    <w:rsid w:val="00336EF2"/>
    <w:rsid w:val="00337329"/>
    <w:rsid w:val="0035154E"/>
    <w:rsid w:val="00364C02"/>
    <w:rsid w:val="00365067"/>
    <w:rsid w:val="0036583F"/>
    <w:rsid w:val="003663AB"/>
    <w:rsid w:val="003713B3"/>
    <w:rsid w:val="003724B5"/>
    <w:rsid w:val="00372DCD"/>
    <w:rsid w:val="00373E79"/>
    <w:rsid w:val="00374234"/>
    <w:rsid w:val="00380D0B"/>
    <w:rsid w:val="003864EF"/>
    <w:rsid w:val="00386C15"/>
    <w:rsid w:val="0039249D"/>
    <w:rsid w:val="00393968"/>
    <w:rsid w:val="0039494E"/>
    <w:rsid w:val="003959A3"/>
    <w:rsid w:val="003972DE"/>
    <w:rsid w:val="00397909"/>
    <w:rsid w:val="003A0D29"/>
    <w:rsid w:val="003A181C"/>
    <w:rsid w:val="003A1E39"/>
    <w:rsid w:val="003A3DA0"/>
    <w:rsid w:val="003A4688"/>
    <w:rsid w:val="003A48F2"/>
    <w:rsid w:val="003A4926"/>
    <w:rsid w:val="003A62D4"/>
    <w:rsid w:val="003A7A2F"/>
    <w:rsid w:val="003B04AC"/>
    <w:rsid w:val="003B0933"/>
    <w:rsid w:val="003B1478"/>
    <w:rsid w:val="003B1681"/>
    <w:rsid w:val="003B1DB5"/>
    <w:rsid w:val="003B6028"/>
    <w:rsid w:val="003B7D3C"/>
    <w:rsid w:val="003C2413"/>
    <w:rsid w:val="003C3F0C"/>
    <w:rsid w:val="003C49AD"/>
    <w:rsid w:val="003C63F9"/>
    <w:rsid w:val="003C6EBC"/>
    <w:rsid w:val="003C7D1A"/>
    <w:rsid w:val="003D4FAC"/>
    <w:rsid w:val="003D65F5"/>
    <w:rsid w:val="003E3FF1"/>
    <w:rsid w:val="003E57F7"/>
    <w:rsid w:val="003F16F4"/>
    <w:rsid w:val="003F2307"/>
    <w:rsid w:val="003F364A"/>
    <w:rsid w:val="003F3D4C"/>
    <w:rsid w:val="003F7D3E"/>
    <w:rsid w:val="004018DD"/>
    <w:rsid w:val="0040233F"/>
    <w:rsid w:val="00406D54"/>
    <w:rsid w:val="004101EA"/>
    <w:rsid w:val="00412952"/>
    <w:rsid w:val="00412A3F"/>
    <w:rsid w:val="00416DE5"/>
    <w:rsid w:val="0041767E"/>
    <w:rsid w:val="00421FEF"/>
    <w:rsid w:val="0042341C"/>
    <w:rsid w:val="00424F3F"/>
    <w:rsid w:val="00427C3F"/>
    <w:rsid w:val="00430318"/>
    <w:rsid w:val="00430DE4"/>
    <w:rsid w:val="00431DA4"/>
    <w:rsid w:val="0043362D"/>
    <w:rsid w:val="00434064"/>
    <w:rsid w:val="00434D67"/>
    <w:rsid w:val="00435378"/>
    <w:rsid w:val="00437944"/>
    <w:rsid w:val="00442FAA"/>
    <w:rsid w:val="00443D3F"/>
    <w:rsid w:val="00444232"/>
    <w:rsid w:val="00451746"/>
    <w:rsid w:val="00455E22"/>
    <w:rsid w:val="00457363"/>
    <w:rsid w:val="0046546F"/>
    <w:rsid w:val="00467378"/>
    <w:rsid w:val="004716E8"/>
    <w:rsid w:val="0047528F"/>
    <w:rsid w:val="00475F7D"/>
    <w:rsid w:val="00482F6C"/>
    <w:rsid w:val="004834E8"/>
    <w:rsid w:val="00484527"/>
    <w:rsid w:val="00497CDE"/>
    <w:rsid w:val="004A3C94"/>
    <w:rsid w:val="004A4235"/>
    <w:rsid w:val="004A45AC"/>
    <w:rsid w:val="004A4D96"/>
    <w:rsid w:val="004A7752"/>
    <w:rsid w:val="004B45BC"/>
    <w:rsid w:val="004B4BDF"/>
    <w:rsid w:val="004B577D"/>
    <w:rsid w:val="004B6692"/>
    <w:rsid w:val="004C2663"/>
    <w:rsid w:val="004C2818"/>
    <w:rsid w:val="004C5D3A"/>
    <w:rsid w:val="004D0A3C"/>
    <w:rsid w:val="004D2B46"/>
    <w:rsid w:val="004D369F"/>
    <w:rsid w:val="004D494F"/>
    <w:rsid w:val="004D6399"/>
    <w:rsid w:val="004E0018"/>
    <w:rsid w:val="004E1439"/>
    <w:rsid w:val="004E228F"/>
    <w:rsid w:val="004E309F"/>
    <w:rsid w:val="004E4ED9"/>
    <w:rsid w:val="004E532B"/>
    <w:rsid w:val="004E74A1"/>
    <w:rsid w:val="004F157D"/>
    <w:rsid w:val="004F2FE5"/>
    <w:rsid w:val="004F5497"/>
    <w:rsid w:val="004F54DF"/>
    <w:rsid w:val="00501108"/>
    <w:rsid w:val="005049BE"/>
    <w:rsid w:val="00506216"/>
    <w:rsid w:val="00506793"/>
    <w:rsid w:val="00507262"/>
    <w:rsid w:val="00507F23"/>
    <w:rsid w:val="00511055"/>
    <w:rsid w:val="00512AE7"/>
    <w:rsid w:val="005132C6"/>
    <w:rsid w:val="00513AA4"/>
    <w:rsid w:val="00515E41"/>
    <w:rsid w:val="00516389"/>
    <w:rsid w:val="00516ADA"/>
    <w:rsid w:val="00520874"/>
    <w:rsid w:val="005215BA"/>
    <w:rsid w:val="005221EC"/>
    <w:rsid w:val="0052236B"/>
    <w:rsid w:val="00523B74"/>
    <w:rsid w:val="00523E62"/>
    <w:rsid w:val="005266BE"/>
    <w:rsid w:val="00527960"/>
    <w:rsid w:val="00527F7A"/>
    <w:rsid w:val="00531F16"/>
    <w:rsid w:val="0053204D"/>
    <w:rsid w:val="00532548"/>
    <w:rsid w:val="005326B0"/>
    <w:rsid w:val="0053474D"/>
    <w:rsid w:val="0053542A"/>
    <w:rsid w:val="005370E0"/>
    <w:rsid w:val="00537B03"/>
    <w:rsid w:val="00542B2D"/>
    <w:rsid w:val="0054355B"/>
    <w:rsid w:val="00545CC0"/>
    <w:rsid w:val="005463FD"/>
    <w:rsid w:val="0055008A"/>
    <w:rsid w:val="00551AB7"/>
    <w:rsid w:val="00552B57"/>
    <w:rsid w:val="00553CC1"/>
    <w:rsid w:val="0055571C"/>
    <w:rsid w:val="00556896"/>
    <w:rsid w:val="00560AEA"/>
    <w:rsid w:val="00561CE0"/>
    <w:rsid w:val="00562036"/>
    <w:rsid w:val="0056210B"/>
    <w:rsid w:val="005677B0"/>
    <w:rsid w:val="00567D01"/>
    <w:rsid w:val="005768A6"/>
    <w:rsid w:val="00576A21"/>
    <w:rsid w:val="00577332"/>
    <w:rsid w:val="00580D00"/>
    <w:rsid w:val="00580D0A"/>
    <w:rsid w:val="005836F0"/>
    <w:rsid w:val="00590901"/>
    <w:rsid w:val="00592C27"/>
    <w:rsid w:val="00593B96"/>
    <w:rsid w:val="00593DEF"/>
    <w:rsid w:val="00594014"/>
    <w:rsid w:val="00594479"/>
    <w:rsid w:val="005963CD"/>
    <w:rsid w:val="00597626"/>
    <w:rsid w:val="005A227B"/>
    <w:rsid w:val="005A494F"/>
    <w:rsid w:val="005A722A"/>
    <w:rsid w:val="005B4BAD"/>
    <w:rsid w:val="005C0734"/>
    <w:rsid w:val="005C2E1B"/>
    <w:rsid w:val="005C650B"/>
    <w:rsid w:val="005C6DCA"/>
    <w:rsid w:val="005C7777"/>
    <w:rsid w:val="005D0B29"/>
    <w:rsid w:val="005D1349"/>
    <w:rsid w:val="005D1EE5"/>
    <w:rsid w:val="005D3650"/>
    <w:rsid w:val="005D4AD0"/>
    <w:rsid w:val="005F3A2C"/>
    <w:rsid w:val="005F7A79"/>
    <w:rsid w:val="00610E34"/>
    <w:rsid w:val="0061213D"/>
    <w:rsid w:val="00612275"/>
    <w:rsid w:val="0061373A"/>
    <w:rsid w:val="006218DD"/>
    <w:rsid w:val="006259C1"/>
    <w:rsid w:val="00632511"/>
    <w:rsid w:val="006342B9"/>
    <w:rsid w:val="00635411"/>
    <w:rsid w:val="0063671C"/>
    <w:rsid w:val="00636BB6"/>
    <w:rsid w:val="00636FEB"/>
    <w:rsid w:val="006375F6"/>
    <w:rsid w:val="0064023B"/>
    <w:rsid w:val="006414D4"/>
    <w:rsid w:val="0064271E"/>
    <w:rsid w:val="00642B66"/>
    <w:rsid w:val="00642FAF"/>
    <w:rsid w:val="006431F2"/>
    <w:rsid w:val="0065103C"/>
    <w:rsid w:val="006513F8"/>
    <w:rsid w:val="0065285F"/>
    <w:rsid w:val="00653491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0CC9"/>
    <w:rsid w:val="00672B7C"/>
    <w:rsid w:val="00673405"/>
    <w:rsid w:val="006736E2"/>
    <w:rsid w:val="00675A24"/>
    <w:rsid w:val="00675B5C"/>
    <w:rsid w:val="006760BC"/>
    <w:rsid w:val="00682019"/>
    <w:rsid w:val="00682D48"/>
    <w:rsid w:val="00683FBF"/>
    <w:rsid w:val="006869A5"/>
    <w:rsid w:val="006874FE"/>
    <w:rsid w:val="00690ADF"/>
    <w:rsid w:val="00691D47"/>
    <w:rsid w:val="006944D2"/>
    <w:rsid w:val="006A1012"/>
    <w:rsid w:val="006A1782"/>
    <w:rsid w:val="006A1D6C"/>
    <w:rsid w:val="006A254A"/>
    <w:rsid w:val="006A473A"/>
    <w:rsid w:val="006A75E8"/>
    <w:rsid w:val="006B2910"/>
    <w:rsid w:val="006B54B5"/>
    <w:rsid w:val="006C0E1C"/>
    <w:rsid w:val="006C0EEB"/>
    <w:rsid w:val="006C452A"/>
    <w:rsid w:val="006C6123"/>
    <w:rsid w:val="006D28D2"/>
    <w:rsid w:val="006D2F23"/>
    <w:rsid w:val="006E0AAE"/>
    <w:rsid w:val="006E5DF9"/>
    <w:rsid w:val="006E6651"/>
    <w:rsid w:val="006F142C"/>
    <w:rsid w:val="006F5F7E"/>
    <w:rsid w:val="007000AA"/>
    <w:rsid w:val="007028E1"/>
    <w:rsid w:val="00704B86"/>
    <w:rsid w:val="00707C54"/>
    <w:rsid w:val="007105AF"/>
    <w:rsid w:val="00712089"/>
    <w:rsid w:val="00714D90"/>
    <w:rsid w:val="00717C65"/>
    <w:rsid w:val="00721E55"/>
    <w:rsid w:val="007233B0"/>
    <w:rsid w:val="00723C22"/>
    <w:rsid w:val="00723D5E"/>
    <w:rsid w:val="00723F9A"/>
    <w:rsid w:val="00725A28"/>
    <w:rsid w:val="007260DC"/>
    <w:rsid w:val="0073004B"/>
    <w:rsid w:val="0073054F"/>
    <w:rsid w:val="00731FB7"/>
    <w:rsid w:val="007347EF"/>
    <w:rsid w:val="00740624"/>
    <w:rsid w:val="007411B5"/>
    <w:rsid w:val="007415EB"/>
    <w:rsid w:val="00741B37"/>
    <w:rsid w:val="007422DE"/>
    <w:rsid w:val="00742538"/>
    <w:rsid w:val="00743BBF"/>
    <w:rsid w:val="007444A4"/>
    <w:rsid w:val="00745242"/>
    <w:rsid w:val="0074608E"/>
    <w:rsid w:val="007516E6"/>
    <w:rsid w:val="0076186E"/>
    <w:rsid w:val="00761A66"/>
    <w:rsid w:val="00765B0C"/>
    <w:rsid w:val="00767D24"/>
    <w:rsid w:val="00771F34"/>
    <w:rsid w:val="007744BD"/>
    <w:rsid w:val="00774981"/>
    <w:rsid w:val="00775356"/>
    <w:rsid w:val="007767E0"/>
    <w:rsid w:val="007771E7"/>
    <w:rsid w:val="00777EB4"/>
    <w:rsid w:val="0078465C"/>
    <w:rsid w:val="007879D5"/>
    <w:rsid w:val="00791742"/>
    <w:rsid w:val="00793575"/>
    <w:rsid w:val="00793625"/>
    <w:rsid w:val="00797D90"/>
    <w:rsid w:val="007A005A"/>
    <w:rsid w:val="007A0EFC"/>
    <w:rsid w:val="007A2AA5"/>
    <w:rsid w:val="007A455E"/>
    <w:rsid w:val="007A56EC"/>
    <w:rsid w:val="007A5B5C"/>
    <w:rsid w:val="007A5F4C"/>
    <w:rsid w:val="007A696F"/>
    <w:rsid w:val="007A74B8"/>
    <w:rsid w:val="007B0275"/>
    <w:rsid w:val="007B30B4"/>
    <w:rsid w:val="007B54BA"/>
    <w:rsid w:val="007C1716"/>
    <w:rsid w:val="007C1BA7"/>
    <w:rsid w:val="007D4870"/>
    <w:rsid w:val="007D60D1"/>
    <w:rsid w:val="007D66B7"/>
    <w:rsid w:val="007D744F"/>
    <w:rsid w:val="007E07D5"/>
    <w:rsid w:val="007E386D"/>
    <w:rsid w:val="007E43D6"/>
    <w:rsid w:val="007E4C8F"/>
    <w:rsid w:val="007E4FA8"/>
    <w:rsid w:val="007E52E5"/>
    <w:rsid w:val="007E6C4E"/>
    <w:rsid w:val="007F2067"/>
    <w:rsid w:val="007F2B53"/>
    <w:rsid w:val="007F3785"/>
    <w:rsid w:val="007F4048"/>
    <w:rsid w:val="007F465A"/>
    <w:rsid w:val="007F5863"/>
    <w:rsid w:val="007F65E3"/>
    <w:rsid w:val="007F7986"/>
    <w:rsid w:val="0080034D"/>
    <w:rsid w:val="008017CF"/>
    <w:rsid w:val="00803C65"/>
    <w:rsid w:val="008043A2"/>
    <w:rsid w:val="008058BB"/>
    <w:rsid w:val="00805F56"/>
    <w:rsid w:val="00807B96"/>
    <w:rsid w:val="008107AD"/>
    <w:rsid w:val="00811243"/>
    <w:rsid w:val="00811712"/>
    <w:rsid w:val="0081268C"/>
    <w:rsid w:val="008135F6"/>
    <w:rsid w:val="00821E1A"/>
    <w:rsid w:val="008224F1"/>
    <w:rsid w:val="008239DC"/>
    <w:rsid w:val="008248C8"/>
    <w:rsid w:val="00824B27"/>
    <w:rsid w:val="00827254"/>
    <w:rsid w:val="00827DF7"/>
    <w:rsid w:val="008321CC"/>
    <w:rsid w:val="0083578A"/>
    <w:rsid w:val="00844B14"/>
    <w:rsid w:val="00845934"/>
    <w:rsid w:val="008476F5"/>
    <w:rsid w:val="00847DD1"/>
    <w:rsid w:val="0085117E"/>
    <w:rsid w:val="0085250C"/>
    <w:rsid w:val="0085597E"/>
    <w:rsid w:val="00860599"/>
    <w:rsid w:val="008624BF"/>
    <w:rsid w:val="00864007"/>
    <w:rsid w:val="00864769"/>
    <w:rsid w:val="00866F06"/>
    <w:rsid w:val="00867E01"/>
    <w:rsid w:val="00872A8B"/>
    <w:rsid w:val="0087346B"/>
    <w:rsid w:val="00876F12"/>
    <w:rsid w:val="00880056"/>
    <w:rsid w:val="008810A8"/>
    <w:rsid w:val="00885DF3"/>
    <w:rsid w:val="00887CC7"/>
    <w:rsid w:val="0089225C"/>
    <w:rsid w:val="00892B99"/>
    <w:rsid w:val="00892BAB"/>
    <w:rsid w:val="0089327B"/>
    <w:rsid w:val="00893AC4"/>
    <w:rsid w:val="00894283"/>
    <w:rsid w:val="00897D33"/>
    <w:rsid w:val="008A0DF7"/>
    <w:rsid w:val="008A15B1"/>
    <w:rsid w:val="008A4E1C"/>
    <w:rsid w:val="008A53E2"/>
    <w:rsid w:val="008A5907"/>
    <w:rsid w:val="008A6761"/>
    <w:rsid w:val="008A6846"/>
    <w:rsid w:val="008B07D0"/>
    <w:rsid w:val="008B0D6F"/>
    <w:rsid w:val="008B5B6F"/>
    <w:rsid w:val="008B7E11"/>
    <w:rsid w:val="008C276C"/>
    <w:rsid w:val="008C3800"/>
    <w:rsid w:val="008C4E13"/>
    <w:rsid w:val="008C53BA"/>
    <w:rsid w:val="008D1FDB"/>
    <w:rsid w:val="008D2561"/>
    <w:rsid w:val="008D2D25"/>
    <w:rsid w:val="008D4893"/>
    <w:rsid w:val="008D560E"/>
    <w:rsid w:val="008D56BC"/>
    <w:rsid w:val="008D71AC"/>
    <w:rsid w:val="008E45F6"/>
    <w:rsid w:val="008E5010"/>
    <w:rsid w:val="008E6213"/>
    <w:rsid w:val="008E695D"/>
    <w:rsid w:val="008F3667"/>
    <w:rsid w:val="008F7169"/>
    <w:rsid w:val="009029DA"/>
    <w:rsid w:val="0090400F"/>
    <w:rsid w:val="00904A2E"/>
    <w:rsid w:val="00905C9E"/>
    <w:rsid w:val="00905E52"/>
    <w:rsid w:val="009104FA"/>
    <w:rsid w:val="00911ED0"/>
    <w:rsid w:val="00912F60"/>
    <w:rsid w:val="00915458"/>
    <w:rsid w:val="00916ED7"/>
    <w:rsid w:val="00921913"/>
    <w:rsid w:val="00922172"/>
    <w:rsid w:val="00923682"/>
    <w:rsid w:val="0092406F"/>
    <w:rsid w:val="00924188"/>
    <w:rsid w:val="0092557E"/>
    <w:rsid w:val="00933125"/>
    <w:rsid w:val="009353F1"/>
    <w:rsid w:val="00940063"/>
    <w:rsid w:val="0094135C"/>
    <w:rsid w:val="00945126"/>
    <w:rsid w:val="009471B6"/>
    <w:rsid w:val="00950AD9"/>
    <w:rsid w:val="00950C08"/>
    <w:rsid w:val="00952D2E"/>
    <w:rsid w:val="00953BBA"/>
    <w:rsid w:val="00961115"/>
    <w:rsid w:val="009669D5"/>
    <w:rsid w:val="00972BB3"/>
    <w:rsid w:val="0098184A"/>
    <w:rsid w:val="00985545"/>
    <w:rsid w:val="0099164D"/>
    <w:rsid w:val="0099331B"/>
    <w:rsid w:val="009934C7"/>
    <w:rsid w:val="00993DC6"/>
    <w:rsid w:val="009943AF"/>
    <w:rsid w:val="00995065"/>
    <w:rsid w:val="009A071C"/>
    <w:rsid w:val="009A0A48"/>
    <w:rsid w:val="009A18C9"/>
    <w:rsid w:val="009A6C54"/>
    <w:rsid w:val="009B01C1"/>
    <w:rsid w:val="009B0773"/>
    <w:rsid w:val="009B1798"/>
    <w:rsid w:val="009B1B21"/>
    <w:rsid w:val="009B22C6"/>
    <w:rsid w:val="009B243C"/>
    <w:rsid w:val="009B7E44"/>
    <w:rsid w:val="009C678D"/>
    <w:rsid w:val="009D0E99"/>
    <w:rsid w:val="009D129B"/>
    <w:rsid w:val="009D17C7"/>
    <w:rsid w:val="009D1C64"/>
    <w:rsid w:val="009D2F69"/>
    <w:rsid w:val="009D32A5"/>
    <w:rsid w:val="009D4564"/>
    <w:rsid w:val="009D60E3"/>
    <w:rsid w:val="009D7524"/>
    <w:rsid w:val="009E0095"/>
    <w:rsid w:val="009E5E84"/>
    <w:rsid w:val="009E7966"/>
    <w:rsid w:val="009F3AA6"/>
    <w:rsid w:val="00A005B7"/>
    <w:rsid w:val="00A01E08"/>
    <w:rsid w:val="00A01EC7"/>
    <w:rsid w:val="00A028B9"/>
    <w:rsid w:val="00A07DD4"/>
    <w:rsid w:val="00A113C4"/>
    <w:rsid w:val="00A121A3"/>
    <w:rsid w:val="00A12668"/>
    <w:rsid w:val="00A15143"/>
    <w:rsid w:val="00A20B2B"/>
    <w:rsid w:val="00A24252"/>
    <w:rsid w:val="00A251DB"/>
    <w:rsid w:val="00A31E1E"/>
    <w:rsid w:val="00A32B2E"/>
    <w:rsid w:val="00A33F1D"/>
    <w:rsid w:val="00A34942"/>
    <w:rsid w:val="00A352C1"/>
    <w:rsid w:val="00A35AB6"/>
    <w:rsid w:val="00A36997"/>
    <w:rsid w:val="00A3739C"/>
    <w:rsid w:val="00A41AF0"/>
    <w:rsid w:val="00A465A7"/>
    <w:rsid w:val="00A5199A"/>
    <w:rsid w:val="00A51A2D"/>
    <w:rsid w:val="00A52897"/>
    <w:rsid w:val="00A537B6"/>
    <w:rsid w:val="00A5548B"/>
    <w:rsid w:val="00A55C8D"/>
    <w:rsid w:val="00A60249"/>
    <w:rsid w:val="00A60AB6"/>
    <w:rsid w:val="00A60F8E"/>
    <w:rsid w:val="00A615FF"/>
    <w:rsid w:val="00A6261F"/>
    <w:rsid w:val="00A63910"/>
    <w:rsid w:val="00A658D1"/>
    <w:rsid w:val="00A71324"/>
    <w:rsid w:val="00A713B6"/>
    <w:rsid w:val="00A80272"/>
    <w:rsid w:val="00A80A05"/>
    <w:rsid w:val="00A81C9D"/>
    <w:rsid w:val="00A82449"/>
    <w:rsid w:val="00A82838"/>
    <w:rsid w:val="00A855DF"/>
    <w:rsid w:val="00A867E5"/>
    <w:rsid w:val="00A86DD6"/>
    <w:rsid w:val="00A90EBD"/>
    <w:rsid w:val="00A91A42"/>
    <w:rsid w:val="00A91EB7"/>
    <w:rsid w:val="00A936AC"/>
    <w:rsid w:val="00A93E35"/>
    <w:rsid w:val="00A97B48"/>
    <w:rsid w:val="00AA0E36"/>
    <w:rsid w:val="00AA2932"/>
    <w:rsid w:val="00AA48F3"/>
    <w:rsid w:val="00AA618B"/>
    <w:rsid w:val="00AA63F0"/>
    <w:rsid w:val="00AB2192"/>
    <w:rsid w:val="00AB29BB"/>
    <w:rsid w:val="00AB606D"/>
    <w:rsid w:val="00AC1564"/>
    <w:rsid w:val="00AC17C2"/>
    <w:rsid w:val="00AC5486"/>
    <w:rsid w:val="00AC67A4"/>
    <w:rsid w:val="00AD0C1E"/>
    <w:rsid w:val="00AD35FD"/>
    <w:rsid w:val="00AD481D"/>
    <w:rsid w:val="00AD4AB7"/>
    <w:rsid w:val="00AD5148"/>
    <w:rsid w:val="00AD7A60"/>
    <w:rsid w:val="00AE2B4B"/>
    <w:rsid w:val="00AE557C"/>
    <w:rsid w:val="00AE5732"/>
    <w:rsid w:val="00AF24E9"/>
    <w:rsid w:val="00AF4634"/>
    <w:rsid w:val="00AF50BE"/>
    <w:rsid w:val="00AF6894"/>
    <w:rsid w:val="00B00B7F"/>
    <w:rsid w:val="00B02F83"/>
    <w:rsid w:val="00B03FDC"/>
    <w:rsid w:val="00B045FC"/>
    <w:rsid w:val="00B053EE"/>
    <w:rsid w:val="00B06166"/>
    <w:rsid w:val="00B07661"/>
    <w:rsid w:val="00B07E36"/>
    <w:rsid w:val="00B12216"/>
    <w:rsid w:val="00B16BA1"/>
    <w:rsid w:val="00B240A6"/>
    <w:rsid w:val="00B24919"/>
    <w:rsid w:val="00B256DA"/>
    <w:rsid w:val="00B27BE4"/>
    <w:rsid w:val="00B31E71"/>
    <w:rsid w:val="00B330C1"/>
    <w:rsid w:val="00B348B2"/>
    <w:rsid w:val="00B374AC"/>
    <w:rsid w:val="00B41B7A"/>
    <w:rsid w:val="00B43168"/>
    <w:rsid w:val="00B439D2"/>
    <w:rsid w:val="00B47258"/>
    <w:rsid w:val="00B513E4"/>
    <w:rsid w:val="00B51E43"/>
    <w:rsid w:val="00B53357"/>
    <w:rsid w:val="00B56268"/>
    <w:rsid w:val="00B5652D"/>
    <w:rsid w:val="00B567B2"/>
    <w:rsid w:val="00B57506"/>
    <w:rsid w:val="00B609E2"/>
    <w:rsid w:val="00B670C7"/>
    <w:rsid w:val="00B67677"/>
    <w:rsid w:val="00B709C3"/>
    <w:rsid w:val="00B7274C"/>
    <w:rsid w:val="00B72E8C"/>
    <w:rsid w:val="00B7746E"/>
    <w:rsid w:val="00B80053"/>
    <w:rsid w:val="00B80416"/>
    <w:rsid w:val="00B85600"/>
    <w:rsid w:val="00B86DCA"/>
    <w:rsid w:val="00B87490"/>
    <w:rsid w:val="00B90E68"/>
    <w:rsid w:val="00B910C3"/>
    <w:rsid w:val="00B932F8"/>
    <w:rsid w:val="00B93CFB"/>
    <w:rsid w:val="00B96151"/>
    <w:rsid w:val="00BA0336"/>
    <w:rsid w:val="00BA1EA7"/>
    <w:rsid w:val="00BA5AF7"/>
    <w:rsid w:val="00BA65A8"/>
    <w:rsid w:val="00BA6912"/>
    <w:rsid w:val="00BB3375"/>
    <w:rsid w:val="00BB3E22"/>
    <w:rsid w:val="00BB41BC"/>
    <w:rsid w:val="00BB44E6"/>
    <w:rsid w:val="00BB7685"/>
    <w:rsid w:val="00BC274D"/>
    <w:rsid w:val="00BC3531"/>
    <w:rsid w:val="00BC3F4C"/>
    <w:rsid w:val="00BC4AE1"/>
    <w:rsid w:val="00BC588D"/>
    <w:rsid w:val="00BC6F6F"/>
    <w:rsid w:val="00BD1677"/>
    <w:rsid w:val="00BD265E"/>
    <w:rsid w:val="00BD45BA"/>
    <w:rsid w:val="00BD7C1F"/>
    <w:rsid w:val="00BF30DF"/>
    <w:rsid w:val="00BF4B4B"/>
    <w:rsid w:val="00BF5A72"/>
    <w:rsid w:val="00BF5C10"/>
    <w:rsid w:val="00BF6110"/>
    <w:rsid w:val="00BF66B4"/>
    <w:rsid w:val="00C00D0A"/>
    <w:rsid w:val="00C033E2"/>
    <w:rsid w:val="00C03414"/>
    <w:rsid w:val="00C04611"/>
    <w:rsid w:val="00C04C29"/>
    <w:rsid w:val="00C07969"/>
    <w:rsid w:val="00C07F05"/>
    <w:rsid w:val="00C11193"/>
    <w:rsid w:val="00C12D5B"/>
    <w:rsid w:val="00C13653"/>
    <w:rsid w:val="00C14BBC"/>
    <w:rsid w:val="00C17481"/>
    <w:rsid w:val="00C20061"/>
    <w:rsid w:val="00C201C2"/>
    <w:rsid w:val="00C2084C"/>
    <w:rsid w:val="00C22D6B"/>
    <w:rsid w:val="00C26334"/>
    <w:rsid w:val="00C30549"/>
    <w:rsid w:val="00C30D6C"/>
    <w:rsid w:val="00C33C6A"/>
    <w:rsid w:val="00C35DEA"/>
    <w:rsid w:val="00C36D6E"/>
    <w:rsid w:val="00C40B80"/>
    <w:rsid w:val="00C41780"/>
    <w:rsid w:val="00C420FB"/>
    <w:rsid w:val="00C4268B"/>
    <w:rsid w:val="00C42726"/>
    <w:rsid w:val="00C44686"/>
    <w:rsid w:val="00C447CF"/>
    <w:rsid w:val="00C47048"/>
    <w:rsid w:val="00C47F70"/>
    <w:rsid w:val="00C500DA"/>
    <w:rsid w:val="00C5146E"/>
    <w:rsid w:val="00C55157"/>
    <w:rsid w:val="00C56F70"/>
    <w:rsid w:val="00C61E56"/>
    <w:rsid w:val="00C66325"/>
    <w:rsid w:val="00C67928"/>
    <w:rsid w:val="00C74405"/>
    <w:rsid w:val="00C80E53"/>
    <w:rsid w:val="00C81EC4"/>
    <w:rsid w:val="00C8361D"/>
    <w:rsid w:val="00C9002F"/>
    <w:rsid w:val="00C91335"/>
    <w:rsid w:val="00C91E03"/>
    <w:rsid w:val="00C92050"/>
    <w:rsid w:val="00C9377B"/>
    <w:rsid w:val="00C94B5B"/>
    <w:rsid w:val="00C968A4"/>
    <w:rsid w:val="00C96BDE"/>
    <w:rsid w:val="00C96F02"/>
    <w:rsid w:val="00C97084"/>
    <w:rsid w:val="00CA2888"/>
    <w:rsid w:val="00CA2E65"/>
    <w:rsid w:val="00CA3C80"/>
    <w:rsid w:val="00CA4C9F"/>
    <w:rsid w:val="00CA5519"/>
    <w:rsid w:val="00CA5DA7"/>
    <w:rsid w:val="00CA7F8E"/>
    <w:rsid w:val="00CB0C4A"/>
    <w:rsid w:val="00CB1BF2"/>
    <w:rsid w:val="00CB3D38"/>
    <w:rsid w:val="00CC3138"/>
    <w:rsid w:val="00CC3D81"/>
    <w:rsid w:val="00CC5D11"/>
    <w:rsid w:val="00CC763D"/>
    <w:rsid w:val="00CC77F5"/>
    <w:rsid w:val="00CD0468"/>
    <w:rsid w:val="00CD0961"/>
    <w:rsid w:val="00CD24F1"/>
    <w:rsid w:val="00CD43A0"/>
    <w:rsid w:val="00CD68B6"/>
    <w:rsid w:val="00CD74FA"/>
    <w:rsid w:val="00CE077B"/>
    <w:rsid w:val="00CE0FAE"/>
    <w:rsid w:val="00CE2AEF"/>
    <w:rsid w:val="00CF202C"/>
    <w:rsid w:val="00CF527C"/>
    <w:rsid w:val="00CF5D59"/>
    <w:rsid w:val="00CF7FF8"/>
    <w:rsid w:val="00D13E8E"/>
    <w:rsid w:val="00D14AB0"/>
    <w:rsid w:val="00D15403"/>
    <w:rsid w:val="00D1694A"/>
    <w:rsid w:val="00D202AE"/>
    <w:rsid w:val="00D22D72"/>
    <w:rsid w:val="00D25AB9"/>
    <w:rsid w:val="00D262A5"/>
    <w:rsid w:val="00D279B2"/>
    <w:rsid w:val="00D33A3A"/>
    <w:rsid w:val="00D35F99"/>
    <w:rsid w:val="00D35FA2"/>
    <w:rsid w:val="00D36587"/>
    <w:rsid w:val="00D409D3"/>
    <w:rsid w:val="00D417E6"/>
    <w:rsid w:val="00D42B46"/>
    <w:rsid w:val="00D431FA"/>
    <w:rsid w:val="00D43816"/>
    <w:rsid w:val="00D4698E"/>
    <w:rsid w:val="00D50827"/>
    <w:rsid w:val="00D53A60"/>
    <w:rsid w:val="00D5533E"/>
    <w:rsid w:val="00D618A1"/>
    <w:rsid w:val="00D65EBB"/>
    <w:rsid w:val="00D65EF3"/>
    <w:rsid w:val="00D72AEE"/>
    <w:rsid w:val="00D7779E"/>
    <w:rsid w:val="00D839ED"/>
    <w:rsid w:val="00D83B96"/>
    <w:rsid w:val="00D86DCB"/>
    <w:rsid w:val="00D90AF0"/>
    <w:rsid w:val="00D9128D"/>
    <w:rsid w:val="00D93B1A"/>
    <w:rsid w:val="00D952B3"/>
    <w:rsid w:val="00D96581"/>
    <w:rsid w:val="00DA1236"/>
    <w:rsid w:val="00DA4238"/>
    <w:rsid w:val="00DA5E34"/>
    <w:rsid w:val="00DB2022"/>
    <w:rsid w:val="00DB2129"/>
    <w:rsid w:val="00DB244D"/>
    <w:rsid w:val="00DB5492"/>
    <w:rsid w:val="00DB63EB"/>
    <w:rsid w:val="00DC1224"/>
    <w:rsid w:val="00DC1D37"/>
    <w:rsid w:val="00DC40CB"/>
    <w:rsid w:val="00DC7BF8"/>
    <w:rsid w:val="00DD045F"/>
    <w:rsid w:val="00DD0F44"/>
    <w:rsid w:val="00DD2651"/>
    <w:rsid w:val="00DD2BB6"/>
    <w:rsid w:val="00DD3E7E"/>
    <w:rsid w:val="00DD3F04"/>
    <w:rsid w:val="00DD438E"/>
    <w:rsid w:val="00DD5786"/>
    <w:rsid w:val="00DD5EE6"/>
    <w:rsid w:val="00DD626A"/>
    <w:rsid w:val="00DE024E"/>
    <w:rsid w:val="00DE56C6"/>
    <w:rsid w:val="00DE5A8D"/>
    <w:rsid w:val="00DF1801"/>
    <w:rsid w:val="00DF22D6"/>
    <w:rsid w:val="00DF38D0"/>
    <w:rsid w:val="00DF46B2"/>
    <w:rsid w:val="00DF4910"/>
    <w:rsid w:val="00DF5E43"/>
    <w:rsid w:val="00DF75E8"/>
    <w:rsid w:val="00DF78E1"/>
    <w:rsid w:val="00E0126E"/>
    <w:rsid w:val="00E015DC"/>
    <w:rsid w:val="00E0289C"/>
    <w:rsid w:val="00E03874"/>
    <w:rsid w:val="00E043FB"/>
    <w:rsid w:val="00E0516B"/>
    <w:rsid w:val="00E06B46"/>
    <w:rsid w:val="00E079D5"/>
    <w:rsid w:val="00E10A4E"/>
    <w:rsid w:val="00E11374"/>
    <w:rsid w:val="00E119AA"/>
    <w:rsid w:val="00E119E8"/>
    <w:rsid w:val="00E127BA"/>
    <w:rsid w:val="00E13EB4"/>
    <w:rsid w:val="00E16A5C"/>
    <w:rsid w:val="00E20161"/>
    <w:rsid w:val="00E21ECF"/>
    <w:rsid w:val="00E322DE"/>
    <w:rsid w:val="00E40A1E"/>
    <w:rsid w:val="00E43BD1"/>
    <w:rsid w:val="00E44B23"/>
    <w:rsid w:val="00E45FA2"/>
    <w:rsid w:val="00E461D2"/>
    <w:rsid w:val="00E47BB3"/>
    <w:rsid w:val="00E53F34"/>
    <w:rsid w:val="00E553B4"/>
    <w:rsid w:val="00E55B66"/>
    <w:rsid w:val="00E61320"/>
    <w:rsid w:val="00E632A7"/>
    <w:rsid w:val="00E634AC"/>
    <w:rsid w:val="00E63D94"/>
    <w:rsid w:val="00E73EF7"/>
    <w:rsid w:val="00E75A4E"/>
    <w:rsid w:val="00E77AD3"/>
    <w:rsid w:val="00E85820"/>
    <w:rsid w:val="00E866BA"/>
    <w:rsid w:val="00E937E7"/>
    <w:rsid w:val="00E9481A"/>
    <w:rsid w:val="00E9510E"/>
    <w:rsid w:val="00EA4525"/>
    <w:rsid w:val="00EB0062"/>
    <w:rsid w:val="00EB4A4B"/>
    <w:rsid w:val="00EB7FB3"/>
    <w:rsid w:val="00EC1D8F"/>
    <w:rsid w:val="00EC5228"/>
    <w:rsid w:val="00ED4992"/>
    <w:rsid w:val="00ED4CFE"/>
    <w:rsid w:val="00ED75D0"/>
    <w:rsid w:val="00EE2291"/>
    <w:rsid w:val="00EE340F"/>
    <w:rsid w:val="00EE4C63"/>
    <w:rsid w:val="00EF041A"/>
    <w:rsid w:val="00EF3585"/>
    <w:rsid w:val="00EF76BC"/>
    <w:rsid w:val="00F05E86"/>
    <w:rsid w:val="00F0646A"/>
    <w:rsid w:val="00F136AD"/>
    <w:rsid w:val="00F142D3"/>
    <w:rsid w:val="00F15BB7"/>
    <w:rsid w:val="00F15FF7"/>
    <w:rsid w:val="00F206A5"/>
    <w:rsid w:val="00F225FF"/>
    <w:rsid w:val="00F259B4"/>
    <w:rsid w:val="00F25EA5"/>
    <w:rsid w:val="00F263D2"/>
    <w:rsid w:val="00F27CF6"/>
    <w:rsid w:val="00F326B2"/>
    <w:rsid w:val="00F34D8C"/>
    <w:rsid w:val="00F36123"/>
    <w:rsid w:val="00F37A6A"/>
    <w:rsid w:val="00F4106D"/>
    <w:rsid w:val="00F419EF"/>
    <w:rsid w:val="00F43F06"/>
    <w:rsid w:val="00F444B6"/>
    <w:rsid w:val="00F44B3B"/>
    <w:rsid w:val="00F45B03"/>
    <w:rsid w:val="00F47C07"/>
    <w:rsid w:val="00F520AD"/>
    <w:rsid w:val="00F60E11"/>
    <w:rsid w:val="00F62856"/>
    <w:rsid w:val="00F6328B"/>
    <w:rsid w:val="00F67626"/>
    <w:rsid w:val="00F67831"/>
    <w:rsid w:val="00F71452"/>
    <w:rsid w:val="00F719C7"/>
    <w:rsid w:val="00F7416D"/>
    <w:rsid w:val="00F76D09"/>
    <w:rsid w:val="00F77C8F"/>
    <w:rsid w:val="00F8354E"/>
    <w:rsid w:val="00F9335A"/>
    <w:rsid w:val="00F959D1"/>
    <w:rsid w:val="00F96539"/>
    <w:rsid w:val="00F97D7F"/>
    <w:rsid w:val="00FA1C1E"/>
    <w:rsid w:val="00FA1E4A"/>
    <w:rsid w:val="00FA5B74"/>
    <w:rsid w:val="00FA6390"/>
    <w:rsid w:val="00FA7816"/>
    <w:rsid w:val="00FB1D15"/>
    <w:rsid w:val="00FB501B"/>
    <w:rsid w:val="00FB54BA"/>
    <w:rsid w:val="00FB5CF0"/>
    <w:rsid w:val="00FC0360"/>
    <w:rsid w:val="00FC1001"/>
    <w:rsid w:val="00FC297F"/>
    <w:rsid w:val="00FD01E9"/>
    <w:rsid w:val="00FD091D"/>
    <w:rsid w:val="00FD3224"/>
    <w:rsid w:val="00FD3C90"/>
    <w:rsid w:val="00FD3D05"/>
    <w:rsid w:val="00FD44D6"/>
    <w:rsid w:val="00FD6782"/>
    <w:rsid w:val="00FE02B3"/>
    <w:rsid w:val="00FE0CF3"/>
    <w:rsid w:val="00FE49F3"/>
    <w:rsid w:val="00FE79C3"/>
    <w:rsid w:val="00FF0553"/>
    <w:rsid w:val="00FF3BDE"/>
    <w:rsid w:val="00FF62D7"/>
    <w:rsid w:val="00FF65F8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2E23-38AF-4F9A-8418-AB6076E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обращений, зарегистрированных                   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администрации города Перми, структуированных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формам обращений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пг. 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3.3726812816188889E-2"/>
                  <c:y val="-2.4078254326561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1.8058690744920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236087689713321E-2"/>
                  <c:y val="-1.8058690744920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2956717256885897E-2"/>
                  <c:y val="-3.00978179082016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16588</c:v>
                </c:pt>
                <c:pt idx="1">
                  <c:v>170</c:v>
                </c:pt>
                <c:pt idx="2">
                  <c:v>5112</c:v>
                </c:pt>
                <c:pt idx="3">
                  <c:v>11306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пг. 2021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2720629567172569E-2"/>
                  <c:y val="-9.02934537246052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9229904440697022E-2"/>
                  <c:y val="-3.0097817908201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236087689713241E-2"/>
                  <c:y val="-9.02934537246049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5975267003934795E-2"/>
                  <c:y val="-2.1068472535741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17608</c:v>
                </c:pt>
                <c:pt idx="1">
                  <c:v>184</c:v>
                </c:pt>
                <c:pt idx="2">
                  <c:v>5377</c:v>
                </c:pt>
                <c:pt idx="3">
                  <c:v>12047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901209312"/>
        <c:axId val="1901210944"/>
        <c:axId val="0"/>
      </c:bar3DChart>
      <c:catAx>
        <c:axId val="190120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1210944"/>
        <c:crosses val="autoZero"/>
        <c:auto val="1"/>
        <c:lblAlgn val="ctr"/>
        <c:lblOffset val="100"/>
        <c:noMultiLvlLbl val="0"/>
      </c:catAx>
      <c:valAx>
        <c:axId val="190121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0120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Виды обращений, </a:t>
            </a:r>
            <a:r>
              <a:rPr lang="ru-RU" sz="1400" b="1" i="0" u="none" strike="noStrike" baseline="0">
                <a:effectLst/>
              </a:rPr>
              <a:t>зарегистрированных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в администрации города Перми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3565988213737438"/>
          <c:y val="4.0452272783171178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974833450468613"/>
          <c:y val="0.18746499559041063"/>
          <c:w val="0.71642843078750418"/>
          <c:h val="0.69507477544438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explosion val="25"/>
          <c:dPt>
            <c:idx val="0"/>
            <c:bubble3D val="0"/>
          </c:dPt>
          <c:dLbls>
            <c:dLbl>
              <c:idx val="0"/>
              <c:layout>
                <c:manualLayout>
                  <c:x val="0.1008691919733877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150767249704908E-2"/>
                  <c:y val="-1.27206233105422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461530207103768E-2"/>
                  <c:y val="-4.452218158689778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9361519476338662E-2"/>
                  <c:y val="-3.81618699316266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 информации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16135</c:v>
                </c:pt>
                <c:pt idx="1">
                  <c:v>744</c:v>
                </c:pt>
                <c:pt idx="2" formatCode="General">
                  <c:v>181</c:v>
                </c:pt>
                <c:pt idx="3" formatCode="General">
                  <c:v>548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115555976148976"/>
          <c:y val="0.12437389117106108"/>
          <c:w val="0.32813664801333797"/>
          <c:h val="0.19250921626249709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295213892418468E-2"/>
          <c:y val="0.10984251968503936"/>
          <c:w val="0.95340957221516309"/>
          <c:h val="0.439157669724274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полугодие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059720457433291E-2"/>
                  <c:y val="-1.0309278350515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8578</c:v>
                </c:pt>
                <c:pt idx="1">
                  <c:v>5022</c:v>
                </c:pt>
                <c:pt idx="2">
                  <c:v>2522</c:v>
                </c:pt>
                <c:pt idx="3">
                  <c:v>585</c:v>
                </c:pt>
                <c:pt idx="4">
                  <c:v>510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 2021 г.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176620076238882E-2"/>
                  <c:y val="-2.4054982817869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061414654807288E-2"/>
                      <c:h val="4.9828178694158079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2.7530707327403644E-2"/>
                  <c:y val="-3.78006872852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059720457433291E-2"/>
                  <c:y val="-3.0927835051546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0597204574332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9360</c:v>
                </c:pt>
                <c:pt idx="1">
                  <c:v>5536</c:v>
                </c:pt>
                <c:pt idx="2">
                  <c:v>1869</c:v>
                </c:pt>
                <c:pt idx="3">
                  <c:v>991</c:v>
                </c:pt>
                <c:pt idx="4">
                  <c:v>346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01207680"/>
        <c:axId val="1901213664"/>
        <c:axId val="0"/>
      </c:bar3DChart>
      <c:catAx>
        <c:axId val="1901207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01213664"/>
        <c:crosses val="autoZero"/>
        <c:auto val="1"/>
        <c:lblAlgn val="ctr"/>
        <c:lblOffset val="100"/>
        <c:noMultiLvlLbl val="0"/>
      </c:catAx>
      <c:valAx>
        <c:axId val="19012136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0120768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0DB3E-2AFF-4B7B-95EB-CBC40C0F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Ильиных Светлана Борисовна</cp:lastModifiedBy>
  <cp:revision>2</cp:revision>
  <cp:lastPrinted>2022-01-17T05:29:00Z</cp:lastPrinted>
  <dcterms:created xsi:type="dcterms:W3CDTF">2022-01-17T05:42:00Z</dcterms:created>
  <dcterms:modified xsi:type="dcterms:W3CDTF">2022-01-17T05:42:00Z</dcterms:modified>
</cp:coreProperties>
</file>