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0F" w:rsidRDefault="00C25B0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25B0F" w:rsidRDefault="00C25B0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25B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5B0F" w:rsidRDefault="00C25B0F">
            <w:pPr>
              <w:pStyle w:val="ConsPlusNormal"/>
            </w:pPr>
            <w:r>
              <w:t>29 ноября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5B0F" w:rsidRDefault="00C25B0F">
            <w:pPr>
              <w:pStyle w:val="ConsPlusNormal"/>
              <w:jc w:val="right"/>
            </w:pPr>
            <w:r>
              <w:t>N 711-ПК</w:t>
            </w:r>
          </w:p>
        </w:tc>
      </w:tr>
    </w:tbl>
    <w:p w:rsidR="00C25B0F" w:rsidRDefault="00C25B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5B0F" w:rsidRDefault="00C25B0F">
      <w:pPr>
        <w:pStyle w:val="ConsPlusNormal"/>
        <w:jc w:val="both"/>
      </w:pPr>
    </w:p>
    <w:p w:rsidR="00C25B0F" w:rsidRDefault="00C25B0F">
      <w:pPr>
        <w:pStyle w:val="ConsPlusTitle"/>
        <w:jc w:val="center"/>
      </w:pPr>
      <w:r>
        <w:t>ПЕРМСКИЙ КРАЙ</w:t>
      </w:r>
    </w:p>
    <w:p w:rsidR="00C25B0F" w:rsidRDefault="00C25B0F">
      <w:pPr>
        <w:pStyle w:val="ConsPlusTitle"/>
        <w:jc w:val="center"/>
      </w:pPr>
    </w:p>
    <w:p w:rsidR="00C25B0F" w:rsidRDefault="00C25B0F">
      <w:pPr>
        <w:pStyle w:val="ConsPlusTitle"/>
        <w:jc w:val="center"/>
      </w:pPr>
      <w:r>
        <w:t>ЗАКОН</w:t>
      </w:r>
    </w:p>
    <w:p w:rsidR="00C25B0F" w:rsidRDefault="00C25B0F">
      <w:pPr>
        <w:pStyle w:val="ConsPlusTitle"/>
        <w:jc w:val="center"/>
      </w:pPr>
    </w:p>
    <w:p w:rsidR="00C25B0F" w:rsidRDefault="00C25B0F">
      <w:pPr>
        <w:pStyle w:val="ConsPlusTitle"/>
        <w:jc w:val="center"/>
      </w:pPr>
      <w:r>
        <w:t xml:space="preserve">О </w:t>
      </w:r>
      <w:proofErr w:type="gramStart"/>
      <w:r>
        <w:t>ВНЕСЕНИИ</w:t>
      </w:r>
      <w:proofErr w:type="gramEnd"/>
      <w:r>
        <w:t xml:space="preserve"> ИЗМЕНЕНИЙ В ОТДЕЛЬНЫЕ ЗАКОНЫ ПЕРМСКОГО КРАЯ</w:t>
      </w:r>
    </w:p>
    <w:p w:rsidR="00C25B0F" w:rsidRDefault="00C25B0F">
      <w:pPr>
        <w:pStyle w:val="ConsPlusTitle"/>
        <w:jc w:val="center"/>
      </w:pPr>
      <w:r>
        <w:t>В СФЕРЕ НАУЧНОЙ И ИННОВАЦИОННОЙ ДЕЯТЕЛЬНОСТИ</w:t>
      </w:r>
    </w:p>
    <w:p w:rsidR="00C25B0F" w:rsidRDefault="00C25B0F">
      <w:pPr>
        <w:pStyle w:val="ConsPlusNormal"/>
        <w:jc w:val="both"/>
      </w:pPr>
    </w:p>
    <w:p w:rsidR="00C25B0F" w:rsidRDefault="00C25B0F">
      <w:pPr>
        <w:pStyle w:val="ConsPlusNormal"/>
        <w:jc w:val="right"/>
      </w:pPr>
      <w:proofErr w:type="gramStart"/>
      <w:r>
        <w:t>Принят</w:t>
      </w:r>
      <w:proofErr w:type="gramEnd"/>
    </w:p>
    <w:p w:rsidR="00C25B0F" w:rsidRDefault="00C25B0F">
      <w:pPr>
        <w:pStyle w:val="ConsPlusNormal"/>
        <w:jc w:val="right"/>
      </w:pPr>
      <w:r>
        <w:t>Законодательным Собранием</w:t>
      </w:r>
    </w:p>
    <w:p w:rsidR="00C25B0F" w:rsidRDefault="00C25B0F">
      <w:pPr>
        <w:pStyle w:val="ConsPlusNormal"/>
        <w:jc w:val="right"/>
      </w:pPr>
      <w:r>
        <w:t>Пермского края</w:t>
      </w:r>
    </w:p>
    <w:p w:rsidR="00C25B0F" w:rsidRDefault="00C25B0F">
      <w:pPr>
        <w:pStyle w:val="ConsPlusNormal"/>
        <w:jc w:val="right"/>
      </w:pPr>
      <w:r>
        <w:t>18 ноября 2010 года</w:t>
      </w:r>
    </w:p>
    <w:p w:rsidR="00C25B0F" w:rsidRDefault="00C25B0F">
      <w:pPr>
        <w:pStyle w:val="ConsPlusNormal"/>
        <w:ind w:firstLine="540"/>
        <w:jc w:val="both"/>
      </w:pPr>
    </w:p>
    <w:p w:rsidR="00C25B0F" w:rsidRDefault="00C25B0F">
      <w:pPr>
        <w:pStyle w:val="ConsPlusNormal"/>
        <w:ind w:firstLine="540"/>
        <w:jc w:val="both"/>
        <w:outlineLvl w:val="0"/>
      </w:pPr>
      <w:r>
        <w:t xml:space="preserve">Статья 1. 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Пермского края от 11.06.2008 N 238-ПК "Об </w:t>
      </w:r>
      <w:proofErr w:type="gramStart"/>
      <w:r>
        <w:t>инновационной</w:t>
      </w:r>
      <w:proofErr w:type="gramEnd"/>
      <w:r>
        <w:t xml:space="preserve"> деятельности в Пермском крае" (Собрание законодательства Пермского края, 31.07.2008, N 7) следующие изменения: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1. В статье 3 понятия </w:t>
      </w:r>
      <w:hyperlink r:id="rId7" w:history="1">
        <w:r>
          <w:rPr>
            <w:color w:val="0000FF"/>
          </w:rPr>
          <w:t>"инновационная программа"</w:t>
        </w:r>
      </w:hyperlink>
      <w:r>
        <w:t xml:space="preserve">, </w:t>
      </w:r>
      <w:hyperlink r:id="rId8" w:history="1">
        <w:r>
          <w:rPr>
            <w:color w:val="0000FF"/>
          </w:rPr>
          <w:t>"инновационный проект"</w:t>
        </w:r>
      </w:hyperlink>
      <w:r>
        <w:t xml:space="preserve"> исключить.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статье 8</w:t>
        </w:r>
      </w:hyperlink>
      <w:r>
        <w:t>: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части 2</w:t>
        </w:r>
      </w:hyperlink>
      <w:r>
        <w:t xml:space="preserve"> слова "краевые (муниципальные) инновационные программы и проекты" заменить словами "долгосрочные целевые программы и региональные проекты в сфере инновационной деятельности";</w:t>
      </w:r>
    </w:p>
    <w:p w:rsidR="00C25B0F" w:rsidRDefault="00C25B0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абзац четвертый части 3</w:t>
        </w:r>
      </w:hyperlink>
      <w:r>
        <w:t xml:space="preserve"> изложить в следующей редакции: "утверждает концепции долгосрочных целевых программ в сфере инновационной деятельности";</w:t>
      </w:r>
    </w:p>
    <w:p w:rsidR="00C25B0F" w:rsidRDefault="00C25B0F">
      <w:pPr>
        <w:pStyle w:val="ConsPlusNormal"/>
        <w:spacing w:before="220"/>
        <w:ind w:firstLine="540"/>
        <w:jc w:val="both"/>
      </w:pPr>
      <w:proofErr w:type="gramStart"/>
      <w:r>
        <w:t xml:space="preserve">в части 4 </w:t>
      </w:r>
      <w:hyperlink r:id="rId12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 "утверждение долгосрочных целевых программ и региональных проектов в сфере инновационной деятельности"; </w:t>
      </w:r>
      <w:hyperlink r:id="rId13" w:history="1">
        <w:r>
          <w:rPr>
            <w:color w:val="0000FF"/>
          </w:rPr>
          <w:t>абзац седьмой</w:t>
        </w:r>
      </w:hyperlink>
      <w:r>
        <w:t xml:space="preserve"> изложить в следующей редакции: "мониторинг реализации долгосрочных целевых программ и региональных проектов в сфере инновационной деятельности и оценку эффективности их выполнения";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 "разработку концепции долгосрочных целевых программ в сфере инновационной деятельности";</w:t>
      </w:r>
      <w:proofErr w:type="gramEnd"/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части 6</w:t>
        </w:r>
      </w:hyperlink>
      <w:r>
        <w:t xml:space="preserve"> слова "инновационных программ и проектов" заменить словами "долгосрочных целевых программ и региональных проектов в сфере инновационной деятельности".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3. В </w:t>
      </w:r>
      <w:hyperlink r:id="rId16" w:history="1">
        <w:r>
          <w:rPr>
            <w:color w:val="0000FF"/>
          </w:rPr>
          <w:t>статье 10</w:t>
        </w:r>
      </w:hyperlink>
      <w:r>
        <w:t>: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части 2</w:t>
        </w:r>
      </w:hyperlink>
      <w:r>
        <w:t xml:space="preserve"> слова "адресных поступлений" заменить словами "бюджетных ассигнований";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в части 3 </w:t>
      </w:r>
      <w:hyperlink r:id="rId18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 "долгосрочные целевые программы и региональные проекты в сфере инновационной деятельности"; в </w:t>
      </w:r>
      <w:hyperlink r:id="rId19" w:history="1">
        <w:r>
          <w:rPr>
            <w:color w:val="0000FF"/>
          </w:rPr>
          <w:t>абзаце четвертом</w:t>
        </w:r>
      </w:hyperlink>
      <w:r>
        <w:t xml:space="preserve"> слова "краевых целевых программ" заменить словами "долгосрочных целевых программ".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4. В </w:t>
      </w:r>
      <w:hyperlink r:id="rId20" w:history="1">
        <w:r>
          <w:rPr>
            <w:color w:val="0000FF"/>
          </w:rPr>
          <w:t>статье 14</w:t>
        </w:r>
      </w:hyperlink>
      <w:r>
        <w:t>: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части 1</w:t>
        </w:r>
      </w:hyperlink>
      <w:r>
        <w:t xml:space="preserve"> слова "краевая инновационная программа" заменить словами "долгосрочная целевая программа в сфере инновационной деятельности";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22" w:history="1">
        <w:r>
          <w:rPr>
            <w:color w:val="0000FF"/>
          </w:rPr>
          <w:t>части 2</w:t>
        </w:r>
      </w:hyperlink>
      <w:r>
        <w:t xml:space="preserve"> слова "краевую инновационную программу" заменить словами "долгосрочную целевую программу в сфере инновационной деятельности";</w:t>
      </w:r>
    </w:p>
    <w:p w:rsidR="00C25B0F" w:rsidRDefault="00C25B0F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23" w:history="1">
        <w:r>
          <w:rPr>
            <w:color w:val="0000FF"/>
          </w:rPr>
          <w:t>частях 3</w:t>
        </w:r>
      </w:hyperlink>
      <w:r>
        <w:t>-</w:t>
      </w:r>
      <w:hyperlink r:id="rId24" w:history="1">
        <w:r>
          <w:rPr>
            <w:color w:val="0000FF"/>
          </w:rPr>
          <w:t>5</w:t>
        </w:r>
      </w:hyperlink>
      <w:r>
        <w:t xml:space="preserve"> слова "инновационные проекты", "инновационный проект" заменить словами "региональные проекты в сфере инновационной деятельности", "региональный проект в сфере инновационной деятельности" в соответствующих числе и падеже;</w:t>
      </w:r>
      <w:proofErr w:type="gramEnd"/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части 6</w:t>
        </w:r>
      </w:hyperlink>
      <w:r>
        <w:t xml:space="preserve"> слова "инновационные проекты", "краевую инновационную программу" заменить соответственно словами "региональные проекты в сфере инновационной деятельности", "долгосрочную целевую программу в сфере инновационной деятельности".</w:t>
      </w:r>
    </w:p>
    <w:p w:rsidR="00C25B0F" w:rsidRDefault="00C25B0F">
      <w:pPr>
        <w:pStyle w:val="ConsPlusNormal"/>
        <w:ind w:firstLine="540"/>
        <w:jc w:val="both"/>
      </w:pPr>
    </w:p>
    <w:p w:rsidR="00C25B0F" w:rsidRDefault="00C25B0F">
      <w:pPr>
        <w:pStyle w:val="ConsPlusNormal"/>
        <w:ind w:firstLine="540"/>
        <w:jc w:val="both"/>
        <w:outlineLvl w:val="0"/>
      </w:pPr>
      <w:r>
        <w:t xml:space="preserve">Статья 2. Внести в </w:t>
      </w:r>
      <w:hyperlink r:id="rId26" w:history="1">
        <w:r>
          <w:rPr>
            <w:color w:val="0000FF"/>
          </w:rPr>
          <w:t>Закон</w:t>
        </w:r>
      </w:hyperlink>
      <w:r>
        <w:t xml:space="preserve"> Пермского края от 02.04.2008 N 220-ПК "О науке и научно-технической политике в Пермском крае" (Собрание законодательства Пермского края, 27.05.2008, N 5, часть I) следующие изменения: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1. В </w:t>
      </w:r>
      <w:hyperlink r:id="rId27" w:history="1">
        <w:r>
          <w:rPr>
            <w:color w:val="0000FF"/>
          </w:rPr>
          <w:t>части 3 статьи 4</w:t>
        </w:r>
      </w:hyperlink>
      <w:r>
        <w:t xml:space="preserve"> слова "научно-технических программ" заменить словами "долгосрочных целевых программ в сфере научной </w:t>
      </w:r>
      <w:proofErr w:type="gramStart"/>
      <w:r>
        <w:t>и(</w:t>
      </w:r>
      <w:proofErr w:type="gramEnd"/>
      <w:r>
        <w:t>или) научно-технической деятельности".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2. В статье 5 </w:t>
      </w:r>
      <w:hyperlink r:id="rId28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 "утверждает концепции долгосрочных целевых программ в сфере научной </w:t>
      </w:r>
      <w:proofErr w:type="gramStart"/>
      <w:r>
        <w:t>и(</w:t>
      </w:r>
      <w:proofErr w:type="gramEnd"/>
      <w:r>
        <w:t xml:space="preserve">или) научно-технической деятельности"; в </w:t>
      </w:r>
      <w:hyperlink r:id="rId29" w:history="1">
        <w:r>
          <w:rPr>
            <w:color w:val="0000FF"/>
          </w:rPr>
          <w:t>абзаце пятом</w:t>
        </w:r>
      </w:hyperlink>
      <w:r>
        <w:t xml:space="preserve"> слова "на реализацию краевых научно-технических программ" заменить словами "на реализацию долгосрочных целевых программ в сфере научной и(или) научно-технической деятельности".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3. В </w:t>
      </w:r>
      <w:hyperlink r:id="rId30" w:history="1">
        <w:r>
          <w:rPr>
            <w:color w:val="0000FF"/>
          </w:rPr>
          <w:t>абзаце втором статьи 6</w:t>
        </w:r>
      </w:hyperlink>
      <w:r>
        <w:t xml:space="preserve"> слова "формирует основные" заменить словами "утверждает приоритетные".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4. В статье 7 </w:t>
      </w:r>
      <w:hyperlink r:id="rId31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 "обеспечивает реализацию приоритетных направлений научно-технической политики"; </w:t>
      </w:r>
      <w:hyperlink r:id="rId32" w:history="1">
        <w:r>
          <w:rPr>
            <w:color w:val="0000FF"/>
          </w:rPr>
          <w:t>дополнить</w:t>
        </w:r>
      </w:hyperlink>
      <w:r>
        <w:t xml:space="preserve"> абзацами пятым и шестым следующего содержания: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"разрабатывает концепции долгосрочных целевых программ в сфере научной </w:t>
      </w:r>
      <w:proofErr w:type="gramStart"/>
      <w:r>
        <w:t>и(</w:t>
      </w:r>
      <w:proofErr w:type="gramEnd"/>
      <w:r>
        <w:t>или) научно-технической деятельности;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утверждает долгосрочные целевые программы в сфере научной </w:t>
      </w:r>
      <w:proofErr w:type="gramStart"/>
      <w:r>
        <w:t>и(</w:t>
      </w:r>
      <w:proofErr w:type="gramEnd"/>
      <w:r>
        <w:t>или) научно-технической деятельности.".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5. В </w:t>
      </w:r>
      <w:hyperlink r:id="rId33" w:history="1">
        <w:r>
          <w:rPr>
            <w:color w:val="0000FF"/>
          </w:rPr>
          <w:t>статье 10</w:t>
        </w:r>
      </w:hyperlink>
      <w:r>
        <w:t>:</w:t>
      </w:r>
    </w:p>
    <w:p w:rsidR="00C25B0F" w:rsidRDefault="00C25B0F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название</w:t>
        </w:r>
      </w:hyperlink>
      <w:r>
        <w:t xml:space="preserve"> изложить в следующей редакции: "Долгосрочные целевые программы в сфере научной </w:t>
      </w:r>
      <w:proofErr w:type="gramStart"/>
      <w:r>
        <w:t>и(</w:t>
      </w:r>
      <w:proofErr w:type="gramEnd"/>
      <w:r>
        <w:t>или) научно-технической деятельности";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в </w:t>
      </w:r>
      <w:hyperlink r:id="rId35" w:history="1">
        <w:r>
          <w:rPr>
            <w:color w:val="0000FF"/>
          </w:rPr>
          <w:t>частях 1</w:t>
        </w:r>
      </w:hyperlink>
      <w:r>
        <w:t xml:space="preserve">, </w:t>
      </w:r>
      <w:hyperlink r:id="rId36" w:history="1">
        <w:r>
          <w:rPr>
            <w:color w:val="0000FF"/>
          </w:rPr>
          <w:t>2</w:t>
        </w:r>
      </w:hyperlink>
      <w:r>
        <w:t xml:space="preserve"> и </w:t>
      </w:r>
      <w:hyperlink r:id="rId37" w:history="1">
        <w:r>
          <w:rPr>
            <w:color w:val="0000FF"/>
          </w:rPr>
          <w:t>3</w:t>
        </w:r>
      </w:hyperlink>
      <w:r>
        <w:t xml:space="preserve"> слова "долгосрочные целевые программы в сфере научной </w:t>
      </w:r>
      <w:proofErr w:type="gramStart"/>
      <w:r>
        <w:t>и(</w:t>
      </w:r>
      <w:proofErr w:type="gramEnd"/>
      <w:r>
        <w:t>или) научно-технической деятельности" заменить словами "долгосрочные научно-технические программы";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в </w:t>
      </w:r>
      <w:hyperlink r:id="rId38" w:history="1">
        <w:r>
          <w:rPr>
            <w:color w:val="0000FF"/>
          </w:rPr>
          <w:t>части 4</w:t>
        </w:r>
      </w:hyperlink>
      <w:r>
        <w:t xml:space="preserve"> слова "краевых научно-технических программ" заменить словами "долгосрочных целевых программ в сфере научной </w:t>
      </w:r>
      <w:proofErr w:type="gramStart"/>
      <w:r>
        <w:t>и(</w:t>
      </w:r>
      <w:proofErr w:type="gramEnd"/>
      <w:r>
        <w:t>или) научно-технической деятельности".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6. В </w:t>
      </w:r>
      <w:hyperlink r:id="rId39" w:history="1">
        <w:r>
          <w:rPr>
            <w:color w:val="0000FF"/>
          </w:rPr>
          <w:t>части 1 статьи 11</w:t>
        </w:r>
      </w:hyperlink>
      <w:r>
        <w:t xml:space="preserve"> слова "краевые научно-технические программы" заменить словами "долгосрочные целевые программы в сфере научной </w:t>
      </w:r>
      <w:proofErr w:type="gramStart"/>
      <w:r>
        <w:t>и(</w:t>
      </w:r>
      <w:proofErr w:type="gramEnd"/>
      <w:r>
        <w:t>или) научно-технической деятельности".</w:t>
      </w:r>
    </w:p>
    <w:p w:rsidR="00C25B0F" w:rsidRDefault="00C25B0F">
      <w:pPr>
        <w:pStyle w:val="ConsPlusNormal"/>
        <w:spacing w:before="220"/>
        <w:ind w:firstLine="540"/>
        <w:jc w:val="both"/>
      </w:pPr>
      <w:r>
        <w:t xml:space="preserve">7. В </w:t>
      </w:r>
      <w:hyperlink r:id="rId40" w:history="1">
        <w:r>
          <w:rPr>
            <w:color w:val="0000FF"/>
          </w:rPr>
          <w:t>части 1 статьи 15</w:t>
        </w:r>
      </w:hyperlink>
      <w:r>
        <w:t xml:space="preserve"> слова "краевых научно-технических программ" заменить словами "долгосрочных целевых программ в сфере научной </w:t>
      </w:r>
      <w:proofErr w:type="gramStart"/>
      <w:r>
        <w:t>и(</w:t>
      </w:r>
      <w:proofErr w:type="gramEnd"/>
      <w:r>
        <w:t>или) научно-технической деятельности".</w:t>
      </w:r>
    </w:p>
    <w:p w:rsidR="00C25B0F" w:rsidRDefault="00C25B0F">
      <w:pPr>
        <w:pStyle w:val="ConsPlusNormal"/>
        <w:ind w:firstLine="540"/>
        <w:jc w:val="both"/>
      </w:pPr>
    </w:p>
    <w:p w:rsidR="00C25B0F" w:rsidRDefault="00C25B0F">
      <w:pPr>
        <w:pStyle w:val="ConsPlusNormal"/>
        <w:ind w:firstLine="540"/>
        <w:jc w:val="both"/>
        <w:outlineLvl w:val="0"/>
      </w:pPr>
      <w:r>
        <w:t>Статья 3. Настоящий Закон вступает в силу через десять дней после дня его официального опубликования.</w:t>
      </w:r>
    </w:p>
    <w:p w:rsidR="00C25B0F" w:rsidRDefault="00C25B0F">
      <w:pPr>
        <w:pStyle w:val="ConsPlusNormal"/>
        <w:ind w:firstLine="540"/>
        <w:jc w:val="both"/>
      </w:pPr>
    </w:p>
    <w:p w:rsidR="00C25B0F" w:rsidRDefault="00C25B0F">
      <w:pPr>
        <w:pStyle w:val="ConsPlusNormal"/>
        <w:jc w:val="right"/>
      </w:pPr>
      <w:r>
        <w:t>Губернатор</w:t>
      </w:r>
    </w:p>
    <w:p w:rsidR="00C25B0F" w:rsidRDefault="00C25B0F">
      <w:pPr>
        <w:pStyle w:val="ConsPlusNormal"/>
        <w:jc w:val="right"/>
      </w:pPr>
      <w:r>
        <w:t>Пермского края</w:t>
      </w:r>
    </w:p>
    <w:p w:rsidR="00C25B0F" w:rsidRDefault="00C25B0F">
      <w:pPr>
        <w:pStyle w:val="ConsPlusNormal"/>
        <w:jc w:val="right"/>
      </w:pPr>
      <w:r>
        <w:t>О.А.ЧИРКУНОВ</w:t>
      </w:r>
    </w:p>
    <w:p w:rsidR="00C25B0F" w:rsidRDefault="00C25B0F">
      <w:pPr>
        <w:pStyle w:val="ConsPlusNormal"/>
        <w:jc w:val="both"/>
      </w:pPr>
      <w:r>
        <w:t>29.11.2010 N 711-ПК</w:t>
      </w:r>
    </w:p>
    <w:p w:rsidR="00C25B0F" w:rsidRDefault="00C25B0F">
      <w:pPr>
        <w:pStyle w:val="ConsPlusNormal"/>
        <w:ind w:firstLine="540"/>
        <w:jc w:val="both"/>
      </w:pPr>
    </w:p>
    <w:p w:rsidR="00C25B0F" w:rsidRDefault="00C25B0F">
      <w:pPr>
        <w:pStyle w:val="ConsPlusNormal"/>
        <w:ind w:firstLine="540"/>
        <w:jc w:val="both"/>
      </w:pPr>
    </w:p>
    <w:p w:rsidR="00C25B0F" w:rsidRDefault="00C25B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0E4" w:rsidRDefault="001170E4">
      <w:bookmarkStart w:id="0" w:name="_GoBack"/>
      <w:bookmarkEnd w:id="0"/>
    </w:p>
    <w:sectPr w:rsidR="001170E4" w:rsidSect="00DC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0F"/>
    <w:rsid w:val="001170E4"/>
    <w:rsid w:val="00C2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5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B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5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B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F52FF2C1BE1B5A6FAD8A02E3872640E9B1F777C666405377C31C5DD352DD6C9A96A05BEF3B1AAFC3875BF5CDC7749675AC1F0BB9E6DF99AC8CD0lEm4J" TargetMode="External"/><Relationship Id="rId13" Type="http://schemas.openxmlformats.org/officeDocument/2006/relationships/hyperlink" Target="consultantplus://offline/ref=76F52FF2C1BE1B5A6FAD8A02E3872640E9B1F777C666405377C31C5DD352DD6C9A96A05BEF3B1AAFC38750FCCDC7749675AC1F0BB9E6DF99AC8CD0lEm4J" TargetMode="External"/><Relationship Id="rId18" Type="http://schemas.openxmlformats.org/officeDocument/2006/relationships/hyperlink" Target="consultantplus://offline/ref=76F52FF2C1BE1B5A6FAD8A02E3872640E9B1F777C666405377C31C5DD352DD6C9A96A05BEF3B1AAFC3865AF7CDC7749675AC1F0BB9E6DF99AC8CD0lEm4J" TargetMode="External"/><Relationship Id="rId26" Type="http://schemas.openxmlformats.org/officeDocument/2006/relationships/hyperlink" Target="consultantplus://offline/ref=76F52FF2C1BE1B5A6FAD8A02E3872640E9B1F777C667405977C31C5DD352DD6C9A96A049EF6316AEC69958F2D89125D0l2m1J" TargetMode="External"/><Relationship Id="rId39" Type="http://schemas.openxmlformats.org/officeDocument/2006/relationships/hyperlink" Target="consultantplus://offline/ref=76F52FF2C1BE1B5A6FAD8A02E3872640E9B1F777C667405977C31C5DD352DD6C9A96A05BEF3B1AAFC38750F7CDC7749675AC1F0BB9E6DF99AC8CD0lEm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6F52FF2C1BE1B5A6FAD8A02E3872640E9B1F777C666405377C31C5DD352DD6C9A96A05BEF3B1AAFC3865CF7CDC7749675AC1F0BB9E6DF99AC8CD0lEm4J" TargetMode="External"/><Relationship Id="rId34" Type="http://schemas.openxmlformats.org/officeDocument/2006/relationships/hyperlink" Target="consultantplus://offline/ref=76F52FF2C1BE1B5A6FAD8A02E3872640E9B1F777C667405977C31C5DD352DD6C9A96A05BEF3B1AAFC3875FF7CDC7749675AC1F0BB9E6DF99AC8CD0lEm4J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76F52FF2C1BE1B5A6FAD8A02E3872640E9B1F777C666405377C31C5DD352DD6C9A96A05BEF3B1AAFC3875AFCCDC7749675AC1F0BB9E6DF99AC8CD0lEm4J" TargetMode="External"/><Relationship Id="rId12" Type="http://schemas.openxmlformats.org/officeDocument/2006/relationships/hyperlink" Target="consultantplus://offline/ref=76F52FF2C1BE1B5A6FAD8A02E3872640E9B1F777C666405377C31C5DD352DD6C9A96A05BEF3B1AAFC38750F1CDC7749675AC1F0BB9E6DF99AC8CD0lEm4J" TargetMode="External"/><Relationship Id="rId17" Type="http://schemas.openxmlformats.org/officeDocument/2006/relationships/hyperlink" Target="consultantplus://offline/ref=76F52FF2C1BE1B5A6FAD8A02E3872640E9B1F777C666405377C31C5DD352DD6C9A96A05BEF3B1AAFC3865AF5CDC7749675AC1F0BB9E6DF99AC8CD0lEm4J" TargetMode="External"/><Relationship Id="rId25" Type="http://schemas.openxmlformats.org/officeDocument/2006/relationships/hyperlink" Target="consultantplus://offline/ref=76F52FF2C1BE1B5A6FAD8A02E3872640E9B1F777C666405377C31C5DD352DD6C9A96A05BEF3B1AAFC3865DF3CDC7749675AC1F0BB9E6DF99AC8CD0lEm4J" TargetMode="External"/><Relationship Id="rId33" Type="http://schemas.openxmlformats.org/officeDocument/2006/relationships/hyperlink" Target="consultantplus://offline/ref=76F52FF2C1BE1B5A6FAD8A02E3872640E9B1F777C667405977C31C5DD352DD6C9A96A05BEF3B1AAFC3875FF7CDC7749675AC1F0BB9E6DF99AC8CD0lEm4J" TargetMode="External"/><Relationship Id="rId38" Type="http://schemas.openxmlformats.org/officeDocument/2006/relationships/hyperlink" Target="consultantplus://offline/ref=76F52FF2C1BE1B5A6FAD8A02E3872640E9B1F777C667405977C31C5DD352DD6C9A96A05BEF3B1AAFC38750F5CDC7749675AC1F0BB9E6DF99AC8CD0lEm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F52FF2C1BE1B5A6FAD8A02E3872640E9B1F777C666405377C31C5DD352DD6C9A96A05BEF3B1AAFC38659F6CDC7749675AC1F0BB9E6DF99AC8CD0lEm4J" TargetMode="External"/><Relationship Id="rId20" Type="http://schemas.openxmlformats.org/officeDocument/2006/relationships/hyperlink" Target="consultantplus://offline/ref=76F52FF2C1BE1B5A6FAD8A02E3872640E9B1F777C666405377C31C5DD352DD6C9A96A05BEF3B1AAFC3865CF4CDC7749675AC1F0BB9E6DF99AC8CD0lEm4J" TargetMode="External"/><Relationship Id="rId29" Type="http://schemas.openxmlformats.org/officeDocument/2006/relationships/hyperlink" Target="consultantplus://offline/ref=76F52FF2C1BE1B5A6FAD8A02E3872640E9B1F777C667405977C31C5DD352DD6C9A96A05BEF3B1AAFC3875CF1CDC7749675AC1F0BB9E6DF99AC8CD0lEm4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F52FF2C1BE1B5A6FAD8A02E3872640E9B1F777C666405377C31C5DD352DD6C9A96A049EF6316AEC69958F2D89125D0l2m1J" TargetMode="External"/><Relationship Id="rId11" Type="http://schemas.openxmlformats.org/officeDocument/2006/relationships/hyperlink" Target="consultantplus://offline/ref=76F52FF2C1BE1B5A6FAD8A02E3872640E9B1F777C666405377C31C5DD352DD6C9A96A05BEF3B1AAFC38750F5CDC7749675AC1F0BB9E6DF99AC8CD0lEm4J" TargetMode="External"/><Relationship Id="rId24" Type="http://schemas.openxmlformats.org/officeDocument/2006/relationships/hyperlink" Target="consultantplus://offline/ref=76F52FF2C1BE1B5A6FAD8A02E3872640E9B1F777C666405377C31C5DD352DD6C9A96A05BEF3B1AAFC3865DF0CDC7749675AC1F0BB9E6DF99AC8CD0lEm4J" TargetMode="External"/><Relationship Id="rId32" Type="http://schemas.openxmlformats.org/officeDocument/2006/relationships/hyperlink" Target="consultantplus://offline/ref=76F52FF2C1BE1B5A6FAD8A02E3872640E9B1F777C667405977C31C5DD352DD6C9A96A05BEF3B1AAFC3875DF5CDC7749675AC1F0BB9E6DF99AC8CD0lEm4J" TargetMode="External"/><Relationship Id="rId37" Type="http://schemas.openxmlformats.org/officeDocument/2006/relationships/hyperlink" Target="consultantplus://offline/ref=76F52FF2C1BE1B5A6FAD8A02E3872640E9B1F777C667405977C31C5DD352DD6C9A96A05BEF3B1AAFC3875FF0CDC7749675AC1F0BB9E6DF99AC8CD0lEm4J" TargetMode="External"/><Relationship Id="rId40" Type="http://schemas.openxmlformats.org/officeDocument/2006/relationships/hyperlink" Target="consultantplus://offline/ref=76F52FF2C1BE1B5A6FAD8A02E3872640E9B1F777C667405977C31C5DD352DD6C9A96A05BEF3B1AAFC38658F6CDC7749675AC1F0BB9E6DF99AC8CD0lEm4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6F52FF2C1BE1B5A6FAD8A02E3872640E9B1F777C666405377C31C5DD352DD6C9A96A05BEF3B1AAFC38751F7CDC7749675AC1F0BB9E6DF99AC8CD0lEm4J" TargetMode="External"/><Relationship Id="rId23" Type="http://schemas.openxmlformats.org/officeDocument/2006/relationships/hyperlink" Target="consultantplus://offline/ref=76F52FF2C1BE1B5A6FAD8A02E3872640E9B1F777C666405377C31C5DD352DD6C9A96A05BEF3B1AAFC3865CF1CDC7749675AC1F0BB9E6DF99AC8CD0lEm4J" TargetMode="External"/><Relationship Id="rId28" Type="http://schemas.openxmlformats.org/officeDocument/2006/relationships/hyperlink" Target="consultantplus://offline/ref=76F52FF2C1BE1B5A6FAD8A02E3872640E9B1F777C667405977C31C5DD352DD6C9A96A05BEF3B1AAFC3875CF7CDC7749675AC1F0BB9E6DF99AC8CD0lEm4J" TargetMode="External"/><Relationship Id="rId36" Type="http://schemas.openxmlformats.org/officeDocument/2006/relationships/hyperlink" Target="consultantplus://offline/ref=76F52FF2C1BE1B5A6FAD8A02E3872640E9B1F777C667405977C31C5DD352DD6C9A96A05BEF3B1AAFC3875FF1CDC7749675AC1F0BB9E6DF99AC8CD0lEm4J" TargetMode="External"/><Relationship Id="rId10" Type="http://schemas.openxmlformats.org/officeDocument/2006/relationships/hyperlink" Target="consultantplus://offline/ref=76F52FF2C1BE1B5A6FAD8A02E3872640E9B1F777C666405377C31C5DD352DD6C9A96A05BEF3B1AAFC3875FF3CDC7749675AC1F0BB9E6DF99AC8CD0lEm4J" TargetMode="External"/><Relationship Id="rId19" Type="http://schemas.openxmlformats.org/officeDocument/2006/relationships/hyperlink" Target="consultantplus://offline/ref=76F52FF2C1BE1B5A6FAD8A02E3872640E9B1F777C666405377C31C5DD352DD6C9A96A05BEF3B1AAFC3865AF1CDC7749675AC1F0BB9E6DF99AC8CD0lEm4J" TargetMode="External"/><Relationship Id="rId31" Type="http://schemas.openxmlformats.org/officeDocument/2006/relationships/hyperlink" Target="consultantplus://offline/ref=76F52FF2C1BE1B5A6FAD8A02E3872640E9B1F777C667405977C31C5DD352DD6C9A96A05BEF3B1AAFC3875DF6CDC7749675AC1F0BB9E6DF99AC8CD0lEm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F52FF2C1BE1B5A6FAD8A02E3872640E9B1F777C666405377C31C5DD352DD6C9A96A05BEF3B1AAFC3875FF1CDC7749675AC1F0BB9E6DF99AC8CD0lEm4J" TargetMode="External"/><Relationship Id="rId14" Type="http://schemas.openxmlformats.org/officeDocument/2006/relationships/hyperlink" Target="consultantplus://offline/ref=76F52FF2C1BE1B5A6FAD8A02E3872640E9B1F777C666405377C31C5DD352DD6C9A96A05BEF3B1AAFC38750F6CDC7749675AC1F0BB9E6DF99AC8CD0lEm4J" TargetMode="External"/><Relationship Id="rId22" Type="http://schemas.openxmlformats.org/officeDocument/2006/relationships/hyperlink" Target="consultantplus://offline/ref=76F52FF2C1BE1B5A6FAD8A02E3872640E9B1F777C666405377C31C5DD352DD6C9A96A05BEF3B1AAFC3865CF6CDC7749675AC1F0BB9E6DF99AC8CD0lEm4J" TargetMode="External"/><Relationship Id="rId27" Type="http://schemas.openxmlformats.org/officeDocument/2006/relationships/hyperlink" Target="consultantplus://offline/ref=76F52FF2C1BE1B5A6FAD8A02E3872640E9B1F777C667405977C31C5DD352DD6C9A96A05BEF3B1AAFC3875BF6CDC7749675AC1F0BB9E6DF99AC8CD0lEm4J" TargetMode="External"/><Relationship Id="rId30" Type="http://schemas.openxmlformats.org/officeDocument/2006/relationships/hyperlink" Target="consultantplus://offline/ref=76F52FF2C1BE1B5A6FAD8A02E3872640E9B1F777C667405977C31C5DD352DD6C9A96A05BEF3B1AAFC3875CFDCDC7749675AC1F0BB9E6DF99AC8CD0lEm4J" TargetMode="External"/><Relationship Id="rId35" Type="http://schemas.openxmlformats.org/officeDocument/2006/relationships/hyperlink" Target="consultantplus://offline/ref=76F52FF2C1BE1B5A6FAD8A02E3872640E9B1F777C667405977C31C5DD352DD6C9A96A05BEF3B1AAFC3875FF6CDC7749675AC1F0BB9E6DF99AC8CD0lEm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Огневенков Андрей  Владимирович</dc:creator>
  <cp:keywords/>
  <dc:description/>
  <cp:lastModifiedBy>Огневенков Андрей  Владимирович</cp:lastModifiedBy>
  <cp:revision>1</cp:revision>
  <dcterms:created xsi:type="dcterms:W3CDTF">2021-07-15T09:38:00Z</dcterms:created>
  <dcterms:modified xsi:type="dcterms:W3CDTF">2021-07-15T09:39:00Z</dcterms:modified>
</cp:coreProperties>
</file>