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48" w:rsidRDefault="000C674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C6748" w:rsidRDefault="000C6748">
      <w:pPr>
        <w:pStyle w:val="ConsPlusNormal"/>
        <w:ind w:firstLine="540"/>
        <w:jc w:val="both"/>
        <w:outlineLvl w:val="0"/>
      </w:pPr>
    </w:p>
    <w:p w:rsidR="000C6748" w:rsidRDefault="000C674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C6748" w:rsidRDefault="000C6748">
      <w:pPr>
        <w:pStyle w:val="ConsPlusTitle"/>
        <w:jc w:val="center"/>
      </w:pPr>
    </w:p>
    <w:p w:rsidR="000C6748" w:rsidRDefault="000C6748">
      <w:pPr>
        <w:pStyle w:val="ConsPlusTitle"/>
        <w:jc w:val="center"/>
      </w:pPr>
      <w:r>
        <w:t>ПОСТАНОВЛЕНИЕ</w:t>
      </w:r>
    </w:p>
    <w:p w:rsidR="000C6748" w:rsidRDefault="000C6748">
      <w:pPr>
        <w:pStyle w:val="ConsPlusTitle"/>
        <w:jc w:val="center"/>
      </w:pPr>
      <w:r>
        <w:t>от 15 апреля 2014 г. N 328</w:t>
      </w:r>
    </w:p>
    <w:p w:rsidR="000C6748" w:rsidRDefault="000C6748">
      <w:pPr>
        <w:pStyle w:val="ConsPlusTitle"/>
        <w:jc w:val="center"/>
      </w:pPr>
    </w:p>
    <w:p w:rsidR="000C6748" w:rsidRDefault="000C6748">
      <w:pPr>
        <w:pStyle w:val="ConsPlusTitle"/>
        <w:jc w:val="center"/>
      </w:pPr>
      <w:r>
        <w:t>ОБ УТВЕРЖДЕНИИ ГОСУДАРСТВЕННОЙ ПРОГРАММЫ</w:t>
      </w:r>
    </w:p>
    <w:p w:rsidR="000C6748" w:rsidRDefault="000C6748">
      <w:pPr>
        <w:pStyle w:val="ConsPlusTitle"/>
        <w:jc w:val="center"/>
      </w:pPr>
      <w:r>
        <w:t>РОССИЙСКОЙ ФЕДЕРАЦИИ "РАЗВИТИЕ ПРОМЫШЛЕННОСТИ И ПОВЫШЕНИЕ</w:t>
      </w:r>
    </w:p>
    <w:p w:rsidR="000C6748" w:rsidRDefault="000C6748">
      <w:pPr>
        <w:pStyle w:val="ConsPlusTitle"/>
        <w:jc w:val="center"/>
      </w:pPr>
      <w:r>
        <w:t>ЕЕ КОНКУРЕНТОСПОСОБНОСТИ"</w:t>
      </w:r>
    </w:p>
    <w:p w:rsidR="000C6748" w:rsidRDefault="000C67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C67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748" w:rsidRDefault="000C67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31.03.2017 </w:t>
            </w:r>
            <w:hyperlink r:id="rId5" w:history="1">
              <w:r>
                <w:rPr>
                  <w:color w:val="0000FF"/>
                </w:rPr>
                <w:t>N 382-13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6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30.03.2018 </w:t>
            </w:r>
            <w:hyperlink r:id="rId7" w:history="1">
              <w:r>
                <w:rPr>
                  <w:color w:val="0000FF"/>
                </w:rPr>
                <w:t>N 368-15</w:t>
              </w:r>
            </w:hyperlink>
            <w:r>
              <w:rPr>
                <w:color w:val="392C69"/>
              </w:rPr>
              <w:t xml:space="preserve">, от 01.10.2018 </w:t>
            </w:r>
            <w:hyperlink r:id="rId8" w:history="1">
              <w:r>
                <w:rPr>
                  <w:color w:val="0000FF"/>
                </w:rPr>
                <w:t>N 1167</w:t>
              </w:r>
            </w:hyperlink>
            <w:r>
              <w:rPr>
                <w:color w:val="392C69"/>
              </w:rPr>
              <w:t>,</w:t>
            </w:r>
          </w:p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14.12.2018 </w:t>
            </w:r>
            <w:hyperlink r:id="rId9" w:history="1">
              <w:r>
                <w:rPr>
                  <w:color w:val="0000FF"/>
                </w:rPr>
                <w:t>N 1529</w:t>
              </w:r>
            </w:hyperlink>
            <w:r>
              <w:rPr>
                <w:color w:val="392C69"/>
              </w:rPr>
              <w:t xml:space="preserve">, от 29.03.2019 </w:t>
            </w:r>
            <w:hyperlink r:id="rId10" w:history="1">
              <w:r>
                <w:rPr>
                  <w:color w:val="0000FF"/>
                </w:rPr>
                <w:t>N 355-23</w:t>
              </w:r>
            </w:hyperlink>
            <w:r>
              <w:rPr>
                <w:color w:val="392C69"/>
              </w:rPr>
              <w:t xml:space="preserve">, от 05.12.2019 </w:t>
            </w:r>
            <w:hyperlink r:id="rId11" w:history="1">
              <w:r>
                <w:rPr>
                  <w:color w:val="0000FF"/>
                </w:rPr>
                <w:t>N 1597</w:t>
              </w:r>
            </w:hyperlink>
            <w:r>
              <w:rPr>
                <w:color w:val="392C69"/>
              </w:rPr>
              <w:t>,</w:t>
            </w:r>
          </w:p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12" w:history="1">
              <w:r>
                <w:rPr>
                  <w:color w:val="0000FF"/>
                </w:rPr>
                <w:t>N 1901</w:t>
              </w:r>
            </w:hyperlink>
            <w:r>
              <w:rPr>
                <w:color w:val="392C69"/>
              </w:rPr>
              <w:t xml:space="preserve">, от 31.03.2020 </w:t>
            </w:r>
            <w:hyperlink r:id="rId13" w:history="1">
              <w:r>
                <w:rPr>
                  <w:color w:val="0000FF"/>
                </w:rPr>
                <w:t>N 377-19</w:t>
              </w:r>
            </w:hyperlink>
            <w:r>
              <w:rPr>
                <w:color w:val="392C69"/>
              </w:rPr>
              <w:t xml:space="preserve">, от 28.01.2021 </w:t>
            </w:r>
            <w:hyperlink r:id="rId14" w:history="1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>,</w:t>
            </w:r>
          </w:p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31.03.2021 </w:t>
            </w:r>
            <w:hyperlink r:id="rId15" w:history="1">
              <w:r>
                <w:rPr>
                  <w:color w:val="0000FF"/>
                </w:rPr>
                <w:t>N 505-20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</w:tr>
    </w:tbl>
    <w:p w:rsidR="000C6748" w:rsidRDefault="000C6748">
      <w:pPr>
        <w:pStyle w:val="ConsPlusNormal"/>
        <w:jc w:val="center"/>
      </w:pPr>
    </w:p>
    <w:p w:rsidR="000C6748" w:rsidRDefault="000C674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43" w:history="1">
        <w:r>
          <w:rPr>
            <w:color w:val="0000FF"/>
          </w:rPr>
          <w:t>программу</w:t>
        </w:r>
      </w:hyperlink>
      <w:r>
        <w:t xml:space="preserve"> Российской Федерации "Развитие промышленности и повышение ее конкурентоспособности".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2. Завершить реализацию </w:t>
      </w:r>
      <w:hyperlink r:id="rId16" w:history="1">
        <w:r>
          <w:rPr>
            <w:color w:val="0000FF"/>
          </w:rPr>
          <w:t>подпрограммы</w:t>
        </w:r>
      </w:hyperlink>
      <w:r>
        <w:t xml:space="preserve"> "Развитие отечественного станкостроения и инструментальной промышленности" на 2011 - 2016 годы федеральной целевой программы "Национальная технологическая база" на 2007 - 2011 годы, утвержденной постановлением Правительства Российской Федерации от 1 июля 2011 г. N 531 "О внесении изменений в постановление Правительства Российской Федерации от 29 января 2007 г. N 54".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3. Министерству промышленности и торговли Российской Федерации:</w:t>
      </w:r>
    </w:p>
    <w:p w:rsidR="000C6748" w:rsidRDefault="000C6748">
      <w:pPr>
        <w:pStyle w:val="ConsPlusNormal"/>
        <w:spacing w:before="220"/>
        <w:ind w:firstLine="540"/>
        <w:jc w:val="both"/>
      </w:pPr>
      <w:proofErr w:type="gramStart"/>
      <w:r>
        <w:t>разместить</w:t>
      </w:r>
      <w:proofErr w:type="gramEnd"/>
      <w:r>
        <w:t xml:space="preserve"> государственную </w:t>
      </w:r>
      <w:hyperlink w:anchor="P43" w:history="1">
        <w:r>
          <w:rPr>
            <w:color w:val="0000FF"/>
          </w:rPr>
          <w:t>программу</w:t>
        </w:r>
      </w:hyperlink>
      <w:r>
        <w:t xml:space="preserve"> Российской Федерации, утвержденную настоящим постановлением, в части, не содержащей сведений, составляющих государственную тайну, и служебной информации </w:t>
      </w:r>
      <w:hyperlink r:id="rId17" w:history="1">
        <w:r>
          <w:rPr>
            <w:color w:val="0000FF"/>
          </w:rPr>
          <w:t>ограниченного распространения</w:t>
        </w:r>
      </w:hyperlink>
      <w:r>
        <w:t>, на своем официальном сайте, а также на портале государственных программ Российской Федерации в информационно-телекоммуникационной сети "Интернет" в 2-недельный срок со дня официального опубликования настоящего постановления;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принять меры по реализации мероприятий указанной государственной </w:t>
      </w:r>
      <w:hyperlink w:anchor="P43" w:history="1">
        <w:r>
          <w:rPr>
            <w:color w:val="0000FF"/>
          </w:rPr>
          <w:t>программы</w:t>
        </w:r>
      </w:hyperlink>
      <w:r>
        <w:t xml:space="preserve"> Российской Федерации;</w:t>
      </w:r>
    </w:p>
    <w:p w:rsidR="000C6748" w:rsidRDefault="000C6748">
      <w:pPr>
        <w:pStyle w:val="ConsPlusNormal"/>
        <w:spacing w:before="220"/>
        <w:ind w:firstLine="540"/>
        <w:jc w:val="both"/>
      </w:pPr>
      <w:proofErr w:type="gramStart"/>
      <w:r>
        <w:t xml:space="preserve">в течение 6 месяцев со дня вступления в силу настоящего постановления представить в Правительство Российской Федерации согласованные с Министерством финансов Российской Федерации предложения по уточнению предельных расходов федерального бюджета на 2017 - 2020 годы, предусмотренных на реализацию государственной </w:t>
      </w:r>
      <w:hyperlink w:anchor="P43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промышленности и повышение ее конкурентоспособности", утвержденной настоящим постановлением, основанные на оценке вклада мероприятий в сфере реализации указанной государственной </w:t>
      </w:r>
      <w:hyperlink w:anchor="P43" w:history="1">
        <w:r>
          <w:rPr>
            <w:color w:val="0000FF"/>
          </w:rPr>
          <w:t>программы</w:t>
        </w:r>
        <w:proofErr w:type="gramEnd"/>
      </w:hyperlink>
      <w:r>
        <w:t xml:space="preserve"> Российской Федерации, </w:t>
      </w:r>
      <w:proofErr w:type="gramStart"/>
      <w:r>
        <w:t>финансируемых</w:t>
      </w:r>
      <w:proofErr w:type="gramEnd"/>
      <w:r>
        <w:t xml:space="preserve"> в том числе за счет средств федерального бюджета в 2008 - 2014 годах, в увеличение объемов </w:t>
      </w:r>
      <w:proofErr w:type="spellStart"/>
      <w:r>
        <w:t>ненефтегазовых</w:t>
      </w:r>
      <w:proofErr w:type="spellEnd"/>
      <w:r>
        <w:t xml:space="preserve"> доходов федерального бюджета в 2017 - 2020 годах.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0C6748" w:rsidRDefault="00813159">
      <w:pPr>
        <w:pStyle w:val="ConsPlusNormal"/>
        <w:spacing w:before="220"/>
        <w:ind w:firstLine="540"/>
        <w:jc w:val="both"/>
      </w:pPr>
      <w:hyperlink r:id="rId18" w:history="1">
        <w:r w:rsidR="000C6748">
          <w:rPr>
            <w:color w:val="0000FF"/>
          </w:rPr>
          <w:t>распоряжение</w:t>
        </w:r>
      </w:hyperlink>
      <w:r w:rsidR="000C6748">
        <w:t xml:space="preserve"> Правительства Российской Федерации от 27 декабря 2012 г. N 2539-р (Собрание законодательства Российской Федерации, 2012, N 53, ст. 8043);</w:t>
      </w:r>
    </w:p>
    <w:p w:rsidR="000C6748" w:rsidRDefault="00813159">
      <w:pPr>
        <w:pStyle w:val="ConsPlusNormal"/>
        <w:spacing w:before="220"/>
        <w:ind w:firstLine="540"/>
        <w:jc w:val="both"/>
      </w:pPr>
      <w:hyperlink r:id="rId19" w:history="1">
        <w:r w:rsidR="000C6748">
          <w:rPr>
            <w:color w:val="0000FF"/>
          </w:rPr>
          <w:t>распоряжение</w:t>
        </w:r>
      </w:hyperlink>
      <w:r w:rsidR="000C6748">
        <w:t xml:space="preserve"> Правительства Российской Федерации от 30 января 2013 г. N 91-р (Собрание законодательства Российской Федерации, 2013, N 5, ст. 462);</w:t>
      </w:r>
    </w:p>
    <w:p w:rsidR="000C6748" w:rsidRDefault="00813159">
      <w:pPr>
        <w:pStyle w:val="ConsPlusNormal"/>
        <w:spacing w:before="220"/>
        <w:ind w:firstLine="540"/>
        <w:jc w:val="both"/>
      </w:pPr>
      <w:hyperlink r:id="rId20" w:history="1">
        <w:r w:rsidR="000C6748">
          <w:rPr>
            <w:color w:val="0000FF"/>
          </w:rPr>
          <w:t>распоряжение</w:t>
        </w:r>
      </w:hyperlink>
      <w:r w:rsidR="000C6748">
        <w:t xml:space="preserve"> Правительства Российской Федерации от 27 мая 2013 г. N 850-р (Собрание законодательства Российской Федерации, 2013, N 22, ст. 2850);</w:t>
      </w:r>
    </w:p>
    <w:p w:rsidR="000C6748" w:rsidRDefault="00813159">
      <w:pPr>
        <w:pStyle w:val="ConsPlusNormal"/>
        <w:spacing w:before="220"/>
        <w:ind w:firstLine="540"/>
        <w:jc w:val="both"/>
      </w:pPr>
      <w:hyperlink r:id="rId21" w:history="1">
        <w:r w:rsidR="000C6748">
          <w:rPr>
            <w:color w:val="0000FF"/>
          </w:rPr>
          <w:t>распоряжение</w:t>
        </w:r>
      </w:hyperlink>
      <w:r w:rsidR="000C6748">
        <w:t xml:space="preserve"> Правительства Российской Федерации от 19 июня 2013 г. N 997-р (Собрание законодательства Российской Федерации, 2013, N 26, ст. 3360);</w:t>
      </w:r>
    </w:p>
    <w:p w:rsidR="000C6748" w:rsidRDefault="00813159">
      <w:pPr>
        <w:pStyle w:val="ConsPlusNormal"/>
        <w:spacing w:before="220"/>
        <w:ind w:firstLine="540"/>
        <w:jc w:val="both"/>
      </w:pPr>
      <w:hyperlink r:id="rId22" w:history="1">
        <w:r w:rsidR="000C6748">
          <w:rPr>
            <w:color w:val="0000FF"/>
          </w:rPr>
          <w:t>распоряжение</w:t>
        </w:r>
      </w:hyperlink>
      <w:r w:rsidR="000C6748">
        <w:t xml:space="preserve"> Правительства Российской Федерации от 29 августа 2013 г. N 1535-р (Собрание законодательства Российской Федерации, 2013, N 37, ст. 4713).</w:t>
      </w: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jc w:val="right"/>
      </w:pPr>
      <w:r>
        <w:t>Председатель Правительства</w:t>
      </w:r>
    </w:p>
    <w:p w:rsidR="000C6748" w:rsidRDefault="000C6748">
      <w:pPr>
        <w:pStyle w:val="ConsPlusNormal"/>
        <w:jc w:val="right"/>
      </w:pPr>
      <w:r>
        <w:t>Российской Федерации</w:t>
      </w:r>
    </w:p>
    <w:p w:rsidR="000C6748" w:rsidRDefault="000C6748">
      <w:pPr>
        <w:pStyle w:val="ConsPlusNormal"/>
        <w:jc w:val="right"/>
      </w:pPr>
      <w:r>
        <w:t>Д.МЕДВЕДЕВ</w:t>
      </w: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jc w:val="right"/>
        <w:outlineLvl w:val="0"/>
      </w:pPr>
      <w:r>
        <w:t>Утверждена</w:t>
      </w:r>
    </w:p>
    <w:p w:rsidR="000C6748" w:rsidRDefault="000C6748">
      <w:pPr>
        <w:pStyle w:val="ConsPlusNormal"/>
        <w:jc w:val="right"/>
      </w:pPr>
      <w:r>
        <w:t>постановлением Правительства</w:t>
      </w:r>
    </w:p>
    <w:p w:rsidR="000C6748" w:rsidRDefault="000C6748">
      <w:pPr>
        <w:pStyle w:val="ConsPlusNormal"/>
        <w:jc w:val="right"/>
      </w:pPr>
      <w:r>
        <w:t>Российской Федерации</w:t>
      </w:r>
    </w:p>
    <w:p w:rsidR="000C6748" w:rsidRDefault="000C6748">
      <w:pPr>
        <w:pStyle w:val="ConsPlusNormal"/>
        <w:jc w:val="right"/>
      </w:pPr>
      <w:r>
        <w:t>от 15 апреля 2014 г. N 328</w:t>
      </w: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Title"/>
        <w:jc w:val="center"/>
      </w:pPr>
      <w:bookmarkStart w:id="0" w:name="P43"/>
      <w:bookmarkEnd w:id="0"/>
      <w:r>
        <w:t>ГОСУДАРСТВЕННАЯ ПРОГРАММА</w:t>
      </w:r>
    </w:p>
    <w:p w:rsidR="000C6748" w:rsidRDefault="000C6748">
      <w:pPr>
        <w:pStyle w:val="ConsPlusTitle"/>
        <w:jc w:val="center"/>
      </w:pPr>
      <w:r>
        <w:t>РОССИЙСКОЙ ФЕДЕРАЦИИ "РАЗВИТИЕ ПРОМЫШЛЕННОСТИ И ПОВЫШЕНИЕ</w:t>
      </w:r>
    </w:p>
    <w:p w:rsidR="000C6748" w:rsidRDefault="000C6748">
      <w:pPr>
        <w:pStyle w:val="ConsPlusTitle"/>
        <w:jc w:val="center"/>
      </w:pPr>
      <w:r>
        <w:t>ЕЕ КОНКУРЕНТОСПОСОБНОСТИ"</w:t>
      </w:r>
    </w:p>
    <w:p w:rsidR="000C6748" w:rsidRDefault="000C67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C67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748" w:rsidRDefault="000C67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31.03.2017 </w:t>
            </w:r>
            <w:hyperlink r:id="rId23" w:history="1">
              <w:r>
                <w:rPr>
                  <w:color w:val="0000FF"/>
                </w:rPr>
                <w:t>N 382-13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24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30.03.2018 </w:t>
            </w:r>
            <w:hyperlink r:id="rId25" w:history="1">
              <w:r>
                <w:rPr>
                  <w:color w:val="0000FF"/>
                </w:rPr>
                <w:t>N 368-15</w:t>
              </w:r>
            </w:hyperlink>
            <w:r>
              <w:rPr>
                <w:color w:val="392C69"/>
              </w:rPr>
              <w:t xml:space="preserve">, от 01.10.2018 </w:t>
            </w:r>
            <w:hyperlink r:id="rId26" w:history="1">
              <w:r>
                <w:rPr>
                  <w:color w:val="0000FF"/>
                </w:rPr>
                <w:t>N 1167</w:t>
              </w:r>
            </w:hyperlink>
            <w:r>
              <w:rPr>
                <w:color w:val="392C69"/>
              </w:rPr>
              <w:t>,</w:t>
            </w:r>
          </w:p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14.12.2018 </w:t>
            </w:r>
            <w:hyperlink r:id="rId27" w:history="1">
              <w:r>
                <w:rPr>
                  <w:color w:val="0000FF"/>
                </w:rPr>
                <w:t>N 1529</w:t>
              </w:r>
            </w:hyperlink>
            <w:r>
              <w:rPr>
                <w:color w:val="392C69"/>
              </w:rPr>
              <w:t xml:space="preserve">, от 29.03.2019 </w:t>
            </w:r>
            <w:hyperlink r:id="rId28" w:history="1">
              <w:r>
                <w:rPr>
                  <w:color w:val="0000FF"/>
                </w:rPr>
                <w:t>N 355-23</w:t>
              </w:r>
            </w:hyperlink>
            <w:r>
              <w:rPr>
                <w:color w:val="392C69"/>
              </w:rPr>
              <w:t xml:space="preserve">, от 05.12.2019 </w:t>
            </w:r>
            <w:hyperlink r:id="rId29" w:history="1">
              <w:r>
                <w:rPr>
                  <w:color w:val="0000FF"/>
                </w:rPr>
                <w:t>N 1597</w:t>
              </w:r>
            </w:hyperlink>
            <w:r>
              <w:rPr>
                <w:color w:val="392C69"/>
              </w:rPr>
              <w:t>,</w:t>
            </w:r>
          </w:p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30" w:history="1">
              <w:r>
                <w:rPr>
                  <w:color w:val="0000FF"/>
                </w:rPr>
                <w:t>N 1901</w:t>
              </w:r>
            </w:hyperlink>
            <w:r>
              <w:rPr>
                <w:color w:val="392C69"/>
              </w:rPr>
              <w:t xml:space="preserve">, от 31.03.2020 </w:t>
            </w:r>
            <w:hyperlink r:id="rId31" w:history="1">
              <w:r>
                <w:rPr>
                  <w:color w:val="0000FF"/>
                </w:rPr>
                <w:t>N 377-19</w:t>
              </w:r>
            </w:hyperlink>
            <w:r>
              <w:rPr>
                <w:color w:val="392C69"/>
              </w:rPr>
              <w:t xml:space="preserve">, от 28.01.2021 </w:t>
            </w:r>
            <w:hyperlink r:id="rId32" w:history="1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>,</w:t>
            </w:r>
          </w:p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31.03.2021 </w:t>
            </w:r>
            <w:hyperlink r:id="rId33" w:history="1">
              <w:r>
                <w:rPr>
                  <w:color w:val="0000FF"/>
                </w:rPr>
                <w:t>N 505-20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</w:tr>
    </w:tbl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Title"/>
        <w:jc w:val="center"/>
        <w:outlineLvl w:val="1"/>
      </w:pPr>
      <w:r>
        <w:t>ПАСПОРТ</w:t>
      </w:r>
    </w:p>
    <w:p w:rsidR="000C6748" w:rsidRDefault="000C6748">
      <w:pPr>
        <w:pStyle w:val="ConsPlusTitle"/>
        <w:jc w:val="center"/>
      </w:pPr>
      <w:r>
        <w:t>государственной программы Российской Федерации "Развитие</w:t>
      </w:r>
    </w:p>
    <w:p w:rsidR="000C6748" w:rsidRDefault="000C6748">
      <w:pPr>
        <w:pStyle w:val="ConsPlusTitle"/>
        <w:jc w:val="center"/>
      </w:pPr>
      <w:r>
        <w:t>промышленности и повышение ее конкурентоспособности"</w:t>
      </w:r>
    </w:p>
    <w:p w:rsidR="000C6748" w:rsidRDefault="000C6748">
      <w:pPr>
        <w:pStyle w:val="ConsPlusNormal"/>
        <w:jc w:val="center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31.03.2021 N 505-20)</w:t>
      </w:r>
    </w:p>
    <w:p w:rsidR="000C6748" w:rsidRDefault="000C674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6463"/>
      </w:tblGrid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both"/>
            </w:pPr>
            <w: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both"/>
            </w:pPr>
            <w:r>
              <w:t>Министерство промышленности и торговли Российской Федерации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both"/>
            </w:pPr>
            <w:r>
              <w:t>Соисполнитель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Федеральное агентство по техническому регулированию и метрологии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both"/>
            </w:pPr>
            <w: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Министерство науки и высшего образования Российской Федерации (после 15 мая 2018 г.);</w:t>
            </w:r>
          </w:p>
          <w:p w:rsidR="000C6748" w:rsidRDefault="000C6748">
            <w:pPr>
              <w:pStyle w:val="ConsPlusNormal"/>
            </w:pPr>
            <w:r>
              <w:lastRenderedPageBreak/>
              <w:t>Министерство образования и науки Российской Федерации (до 15 мая 2018 г.);</w:t>
            </w:r>
          </w:p>
          <w:p w:rsidR="000C6748" w:rsidRDefault="000C6748">
            <w:pPr>
              <w:pStyle w:val="ConsPlusNormal"/>
            </w:pPr>
            <w:r>
              <w:t>Государственная корпорация по космической деятельности "</w:t>
            </w:r>
            <w:proofErr w:type="spellStart"/>
            <w:r>
              <w:t>Роскосмос</w:t>
            </w:r>
            <w:proofErr w:type="spellEnd"/>
            <w:r>
              <w:t>";</w:t>
            </w:r>
          </w:p>
          <w:p w:rsidR="000C6748" w:rsidRDefault="000C6748">
            <w:pPr>
              <w:pStyle w:val="ConsPlusNormal"/>
            </w:pPr>
            <w:r>
              <w:t>Государственная корпорация по атомной энергии "</w:t>
            </w:r>
            <w:proofErr w:type="spellStart"/>
            <w:r>
              <w:t>Росатом</w:t>
            </w:r>
            <w:proofErr w:type="spellEnd"/>
            <w:r>
              <w:t>";</w:t>
            </w:r>
          </w:p>
          <w:p w:rsidR="000C6748" w:rsidRDefault="000C6748">
            <w:pPr>
              <w:pStyle w:val="ConsPlusNormal"/>
            </w:pPr>
            <w:r>
              <w:t>Министерство природных ресурсов и экологии Российской Федерации (до 2016 года);</w:t>
            </w:r>
          </w:p>
          <w:p w:rsidR="000C6748" w:rsidRDefault="000C6748">
            <w:pPr>
              <w:pStyle w:val="ConsPlusNormal"/>
            </w:pPr>
            <w:r>
              <w:t>Министерство труда и социальной защиты Российской Федерации (до 2015 года);</w:t>
            </w:r>
          </w:p>
          <w:p w:rsidR="000C6748" w:rsidRDefault="000C6748">
            <w:pPr>
              <w:pStyle w:val="ConsPlusNormal"/>
            </w:pPr>
            <w:r>
              <w:t xml:space="preserve">Федеральное агентство по </w:t>
            </w:r>
            <w:proofErr w:type="spellStart"/>
            <w:r>
              <w:t>недропользованию</w:t>
            </w:r>
            <w:proofErr w:type="spellEnd"/>
            <w:r>
              <w:t xml:space="preserve"> (до 2017 года)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both"/>
            </w:pPr>
            <w:r>
              <w:lastRenderedPageBreak/>
              <w:t>Подпрограммы Программы (в том числе федеральные целевые программы)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813159">
            <w:pPr>
              <w:pStyle w:val="ConsPlusNormal"/>
            </w:pPr>
            <w:hyperlink w:anchor="P174" w:history="1">
              <w:r w:rsidR="000C6748">
                <w:rPr>
                  <w:color w:val="0000FF"/>
                </w:rPr>
                <w:t>подпрограмма 1</w:t>
              </w:r>
            </w:hyperlink>
            <w:r w:rsidR="000C6748">
              <w:t xml:space="preserve"> "Развитие транспортного и специального машиностроения";</w:t>
            </w:r>
          </w:p>
          <w:p w:rsidR="000C6748" w:rsidRDefault="00813159">
            <w:pPr>
              <w:pStyle w:val="ConsPlusNormal"/>
            </w:pPr>
            <w:hyperlink w:anchor="P246" w:history="1">
              <w:r w:rsidR="000C6748">
                <w:rPr>
                  <w:color w:val="0000FF"/>
                </w:rPr>
                <w:t>подпрограмма 2</w:t>
              </w:r>
            </w:hyperlink>
            <w:r w:rsidR="000C6748">
              <w:t xml:space="preserve"> "Развитие производства сре</w:t>
            </w:r>
            <w:proofErr w:type="gramStart"/>
            <w:r w:rsidR="000C6748">
              <w:t>дств пр</w:t>
            </w:r>
            <w:proofErr w:type="gramEnd"/>
            <w:r w:rsidR="000C6748">
              <w:t>оизводства";</w:t>
            </w:r>
          </w:p>
          <w:p w:rsidR="000C6748" w:rsidRDefault="00813159">
            <w:pPr>
              <w:pStyle w:val="ConsPlusNormal"/>
            </w:pPr>
            <w:hyperlink w:anchor="P318" w:history="1">
              <w:r w:rsidR="000C6748">
                <w:rPr>
                  <w:color w:val="0000FF"/>
                </w:rPr>
                <w:t>подпрограмма 3</w:t>
              </w:r>
            </w:hyperlink>
            <w:r w:rsidR="000C6748">
              <w:t xml:space="preserve"> "Развитие легкой и текстильной промышленности, народных художественных промыслов, индустрии детских товаров";</w:t>
            </w:r>
          </w:p>
          <w:p w:rsidR="000C6748" w:rsidRDefault="00813159">
            <w:pPr>
              <w:pStyle w:val="ConsPlusNormal"/>
            </w:pPr>
            <w:hyperlink w:anchor="P390" w:history="1">
              <w:r w:rsidR="000C6748">
                <w:rPr>
                  <w:color w:val="0000FF"/>
                </w:rPr>
                <w:t>подпрограмма 4</w:t>
              </w:r>
            </w:hyperlink>
            <w:r w:rsidR="000C6748">
              <w:t xml:space="preserve"> "Развитие производства традиционных и новых материалов";</w:t>
            </w:r>
          </w:p>
          <w:p w:rsidR="000C6748" w:rsidRDefault="00813159">
            <w:pPr>
              <w:pStyle w:val="ConsPlusNormal"/>
            </w:pPr>
            <w:hyperlink w:anchor="P470" w:history="1">
              <w:r w:rsidR="000C6748">
                <w:rPr>
                  <w:color w:val="0000FF"/>
                </w:rPr>
                <w:t>подпрограмма 5</w:t>
              </w:r>
            </w:hyperlink>
            <w:r w:rsidR="000C6748">
              <w:t xml:space="preserve"> "Содействие в реализации инвестиционных проектов и поддержка производителей высокотехнологической продукции в гражданских отраслях промышленности";</w:t>
            </w:r>
          </w:p>
          <w:p w:rsidR="000C6748" w:rsidRDefault="00813159">
            <w:pPr>
              <w:pStyle w:val="ConsPlusNormal"/>
            </w:pPr>
            <w:hyperlink w:anchor="P547" w:history="1">
              <w:r w:rsidR="000C6748">
                <w:rPr>
                  <w:color w:val="0000FF"/>
                </w:rPr>
                <w:t>подпрограмма 6</w:t>
              </w:r>
            </w:hyperlink>
            <w:r w:rsidR="000C6748">
              <w:t xml:space="preserve"> "Содействие проведению научных исследований и опытных разработок в гражданских отраслях промышленности";</w:t>
            </w:r>
          </w:p>
          <w:p w:rsidR="000C6748" w:rsidRDefault="00813159">
            <w:pPr>
              <w:pStyle w:val="ConsPlusNormal"/>
            </w:pPr>
            <w:hyperlink w:anchor="P621" w:history="1">
              <w:r w:rsidR="000C6748">
                <w:rPr>
                  <w:color w:val="0000FF"/>
                </w:rPr>
                <w:t>подпрограмма 7</w:t>
              </w:r>
            </w:hyperlink>
            <w:r w:rsidR="000C6748">
              <w:t xml:space="preserve"> "Развитие промышленной инфраструктуры и инфраструктуры поддержки деятельности в сфере промышленности";</w:t>
            </w:r>
          </w:p>
          <w:p w:rsidR="000C6748" w:rsidRDefault="00813159">
            <w:pPr>
              <w:pStyle w:val="ConsPlusNormal"/>
            </w:pPr>
            <w:hyperlink w:anchor="P694" w:history="1">
              <w:r w:rsidR="000C6748">
                <w:rPr>
                  <w:color w:val="0000FF"/>
                </w:rPr>
                <w:t>подпрограмма 8</w:t>
              </w:r>
            </w:hyperlink>
            <w:r w:rsidR="000C6748">
              <w:t xml:space="preserve"> "Развитие системы технического регулирования, стандартизации и обеспечение единства измерений";</w:t>
            </w:r>
          </w:p>
          <w:p w:rsidR="000C6748" w:rsidRDefault="00813159">
            <w:pPr>
              <w:pStyle w:val="ConsPlusNormal"/>
            </w:pPr>
            <w:hyperlink w:anchor="P766" w:history="1">
              <w:r w:rsidR="000C6748">
                <w:rPr>
                  <w:color w:val="0000FF"/>
                </w:rPr>
                <w:t>подпрограмма 9</w:t>
              </w:r>
            </w:hyperlink>
            <w:r w:rsidR="000C6748">
              <w:t xml:space="preserve"> "Ликвидация последствий деятельности объектов по хранению и объектов по уничтожению химического оружия в Российской Федерации";</w:t>
            </w:r>
          </w:p>
          <w:p w:rsidR="000C6748" w:rsidRDefault="000C6748">
            <w:pPr>
              <w:pStyle w:val="ConsPlusNormal"/>
            </w:pPr>
            <w:r>
              <w:t xml:space="preserve">федеральная целевая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"Уничтожение запасов химического оружия в Российской Федерации" (до 31 декабря 2018 г.)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Цель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формирование в гражданских отраслях промышленности Российской Федерации глобально конкурентоспособного сектора с высоким экспортным потенциалом, обеспечивающего достижение национальных целей развития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обеспечение потребностей в продукции транспортного комплекса за счет внутреннего производства конкурентоспособной техники;</w:t>
            </w:r>
          </w:p>
          <w:p w:rsidR="000C6748" w:rsidRDefault="000C6748">
            <w:pPr>
              <w:pStyle w:val="ConsPlusNormal"/>
            </w:pPr>
            <w:r>
              <w:t>обеспечение промышленности средствами производства;</w:t>
            </w:r>
          </w:p>
          <w:p w:rsidR="000C6748" w:rsidRDefault="000C6748">
            <w:pPr>
              <w:pStyle w:val="ConsPlusNormal"/>
            </w:pPr>
            <w:r>
              <w:t>создание устойчиво развивающейся легкой и текстильной промышленности, индустрии детских товаров, сохранение производства изделий народных художественных промыслов и поддержание экономической стабильности организаций народных художественных промыслов;</w:t>
            </w:r>
          </w:p>
          <w:p w:rsidR="000C6748" w:rsidRDefault="000C6748">
            <w:pPr>
              <w:pStyle w:val="ConsPlusNormal"/>
            </w:pPr>
            <w:r>
              <w:t xml:space="preserve">обеспечение потребности промышленности в доступных, технологичных, </w:t>
            </w:r>
            <w:proofErr w:type="spellStart"/>
            <w:r>
              <w:t>экологичных</w:t>
            </w:r>
            <w:proofErr w:type="spellEnd"/>
            <w:r>
              <w:t>, традиционных и новых материалах;</w:t>
            </w:r>
          </w:p>
          <w:p w:rsidR="000C6748" w:rsidRDefault="000C6748">
            <w:pPr>
              <w:pStyle w:val="ConsPlusNormal"/>
            </w:pPr>
            <w:r>
              <w:t>расширение производства современной высокотехнологичной промышленной продукции;</w:t>
            </w:r>
          </w:p>
          <w:p w:rsidR="000C6748" w:rsidRDefault="000C6748">
            <w:pPr>
              <w:pStyle w:val="ConsPlusNormal"/>
            </w:pPr>
            <w:r>
              <w:t xml:space="preserve">ориентация промышленной и торговой политики, включая </w:t>
            </w:r>
            <w:r>
              <w:lastRenderedPageBreak/>
              <w:t>применяемые механизмы 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рынках;</w:t>
            </w:r>
          </w:p>
          <w:p w:rsidR="000C6748" w:rsidRDefault="000C6748">
            <w:pPr>
              <w:pStyle w:val="ConsPlusNormal"/>
            </w:pPr>
            <w:r>
              <w:t>обновление технологической и материальной базы отраслей гражданской промышленности;</w:t>
            </w:r>
          </w:p>
          <w:p w:rsidR="000C6748" w:rsidRDefault="000C6748">
            <w:pPr>
              <w:pStyle w:val="ConsPlusNormal"/>
            </w:pPr>
            <w:r>
              <w:t>координация программ развития отраслей промышленности со спросом на технологическую продукцию;</w:t>
            </w:r>
          </w:p>
          <w:p w:rsidR="000C6748" w:rsidRDefault="000C6748">
            <w:pPr>
              <w:pStyle w:val="ConsPlusNormal"/>
            </w:pPr>
            <w:r>
              <w:t>создание инновационной инфраструктуры для развития традиционных и новых отраслей промышленности и координация региональной промышленной политики;</w:t>
            </w:r>
          </w:p>
          <w:p w:rsidR="000C6748" w:rsidRDefault="000C6748">
            <w:pPr>
              <w:pStyle w:val="ConsPlusNormal"/>
            </w:pPr>
            <w:r>
              <w:t>развитие системы технического регулирования, стандартизации, метрологии, в том числе обеспечение единства измерений, сохранение метрологического суверенитета Российской Федерации и содействие внедрению промышленными предприятиями наилучших доступных технологий;</w:t>
            </w:r>
          </w:p>
          <w:p w:rsidR="000C6748" w:rsidRDefault="000C6748">
            <w:pPr>
              <w:pStyle w:val="ConsPlusNormal"/>
            </w:pPr>
            <w:r>
              <w:t>создание безопасных условий для развития традиционных и новых отраслей промышленности на базе объектов по хранению и объектов по уничтожению химического оружия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индекс производства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индекс физического объема инвестиций в основной капитал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 xml:space="preserve">объем экспорта </w:t>
            </w:r>
            <w:proofErr w:type="spellStart"/>
            <w:r>
              <w:t>несырьевых</w:t>
            </w:r>
            <w:proofErr w:type="spellEnd"/>
            <w:r>
              <w:t xml:space="preserve"> неэнергетических промышленных товаров;</w:t>
            </w:r>
          </w:p>
          <w:p w:rsidR="000C6748" w:rsidRDefault="000C6748">
            <w:pPr>
              <w:pStyle w:val="ConsPlusNormal"/>
            </w:pPr>
            <w:r>
              <w:t>соотношение внебюджетных средств и бюджетных ассигнований в составе внутренних затрат на исследования и разработки в рамках Программы;</w:t>
            </w:r>
          </w:p>
          <w:p w:rsidR="000C6748" w:rsidRDefault="000C6748">
            <w:pPr>
              <w:pStyle w:val="ConsPlusNormal"/>
            </w:pPr>
            <w:r>
              <w:t>соотношение инвестиций в основной капитал и валовой добавленной стоимости обрабатывающих производств;</w:t>
            </w:r>
          </w:p>
          <w:p w:rsidR="000C6748" w:rsidRDefault="000C6748">
            <w:pPr>
              <w:pStyle w:val="ConsPlusNormal"/>
            </w:pPr>
            <w:r>
              <w:t>соотношение импорта продукции и валовой добавленной стоимости обрабатывающих производств;</w:t>
            </w:r>
          </w:p>
          <w:p w:rsidR="000C6748" w:rsidRDefault="000C6748">
            <w:pPr>
              <w:pStyle w:val="ConsPlusNormal"/>
            </w:pPr>
            <w:r>
              <w:t>доля предприятий промышленности, использующих электронные сервисы государственной информационной системы промышленности, от общего количества промышленных предприятий;</w:t>
            </w:r>
          </w:p>
          <w:p w:rsidR="000C6748" w:rsidRDefault="000C6748">
            <w:pPr>
              <w:pStyle w:val="ConsPlusNormal"/>
            </w:pPr>
            <w:r>
              <w:t>количество региональных фондов развития промышленности, получивших поддержку в рамках государственной программы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I этап - 2013 - 2015 годы;</w:t>
            </w:r>
          </w:p>
          <w:p w:rsidR="000C6748" w:rsidRDefault="000C6748">
            <w:pPr>
              <w:pStyle w:val="ConsPlusNormal"/>
            </w:pPr>
            <w:r>
              <w:t>II этап - 2016 - 2020 годы;</w:t>
            </w:r>
          </w:p>
          <w:p w:rsidR="000C6748" w:rsidRDefault="000C6748">
            <w:pPr>
              <w:pStyle w:val="ConsPlusNormal"/>
            </w:pPr>
            <w:r>
              <w:t>III этап - 2021 - 2024 годы;</w:t>
            </w:r>
          </w:p>
          <w:p w:rsidR="000C6748" w:rsidRDefault="000C6748">
            <w:pPr>
              <w:pStyle w:val="ConsPlusNormal"/>
            </w:pPr>
            <w:r>
              <w:t>IV этап - 2025 - 2030 годы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объемы финансирования за счет федерального бюджета составляют 7 149 065 192,9 тыс. рублей, в том числе:</w:t>
            </w:r>
          </w:p>
          <w:p w:rsidR="000C6748" w:rsidRDefault="000C6748">
            <w:pPr>
              <w:pStyle w:val="ConsPlusNormal"/>
            </w:pPr>
            <w:r>
              <w:t>2013 год - 55311588,4 тыс. рублей;</w:t>
            </w:r>
          </w:p>
          <w:p w:rsidR="000C6748" w:rsidRDefault="000C6748">
            <w:pPr>
              <w:pStyle w:val="ConsPlusNormal"/>
            </w:pPr>
            <w:r>
              <w:t>2014 год - 152964360,2 тыс. рублей;</w:t>
            </w:r>
          </w:p>
          <w:p w:rsidR="000C6748" w:rsidRDefault="000C6748">
            <w:pPr>
              <w:pStyle w:val="ConsPlusNormal"/>
            </w:pPr>
            <w:r>
              <w:t>2015 год - 134727709,9 тыс. рублей;</w:t>
            </w:r>
          </w:p>
          <w:p w:rsidR="000C6748" w:rsidRDefault="000C6748">
            <w:pPr>
              <w:pStyle w:val="ConsPlusNormal"/>
            </w:pPr>
            <w:r>
              <w:t>2016 год - 156635400,2 тыс. рублей;</w:t>
            </w:r>
          </w:p>
          <w:p w:rsidR="000C6748" w:rsidRDefault="000C6748">
            <w:pPr>
              <w:pStyle w:val="ConsPlusNormal"/>
            </w:pPr>
            <w:r>
              <w:t>2017 год - 146432670,1 тыс. рублей;</w:t>
            </w:r>
          </w:p>
          <w:p w:rsidR="000C6748" w:rsidRDefault="000C6748">
            <w:pPr>
              <w:pStyle w:val="ConsPlusNormal"/>
            </w:pPr>
            <w:r>
              <w:lastRenderedPageBreak/>
              <w:t>2018 год - 218556180,1 тыс. рублей;</w:t>
            </w:r>
          </w:p>
          <w:p w:rsidR="000C6748" w:rsidRDefault="000C6748">
            <w:pPr>
              <w:pStyle w:val="ConsPlusNormal"/>
            </w:pPr>
            <w:r>
              <w:t>2019 год - 313312211,8 тыс. рублей;</w:t>
            </w:r>
          </w:p>
          <w:p w:rsidR="000C6748" w:rsidRDefault="000C6748">
            <w:pPr>
              <w:pStyle w:val="ConsPlusNormal"/>
            </w:pPr>
            <w:r>
              <w:t>2020 год - 484548518,4 тыс. рублей;</w:t>
            </w:r>
          </w:p>
          <w:p w:rsidR="000C6748" w:rsidRDefault="000C6748">
            <w:pPr>
              <w:pStyle w:val="ConsPlusNormal"/>
            </w:pPr>
            <w:r>
              <w:t>2021 год - 468056582,7 тыс. рублей;</w:t>
            </w:r>
          </w:p>
          <w:p w:rsidR="000C6748" w:rsidRDefault="000C6748">
            <w:pPr>
              <w:pStyle w:val="ConsPlusNormal"/>
            </w:pPr>
            <w:r>
              <w:t>2022 год - 517800716,1 тыс. рублей;</w:t>
            </w:r>
          </w:p>
          <w:p w:rsidR="000C6748" w:rsidRDefault="000C6748">
            <w:pPr>
              <w:pStyle w:val="ConsPlusNormal"/>
            </w:pPr>
            <w:r>
              <w:t>2023 год - 553436180,7 тыс. рублей;</w:t>
            </w:r>
          </w:p>
          <w:p w:rsidR="000C6748" w:rsidRDefault="000C6748">
            <w:pPr>
              <w:pStyle w:val="ConsPlusNormal"/>
            </w:pPr>
            <w:r>
              <w:t>2024 год - 558876116,4 тыс. рублей;</w:t>
            </w:r>
          </w:p>
          <w:p w:rsidR="000C6748" w:rsidRDefault="000C6748">
            <w:pPr>
              <w:pStyle w:val="ConsPlusNormal"/>
            </w:pPr>
            <w:r>
              <w:t>2025 год - 562330821,3 тыс. рублей;</w:t>
            </w:r>
          </w:p>
          <w:p w:rsidR="000C6748" w:rsidRDefault="000C6748">
            <w:pPr>
              <w:pStyle w:val="ConsPlusNormal"/>
            </w:pPr>
            <w:r>
              <w:t>2026 год - 561649984,9 тыс. рублей;</w:t>
            </w:r>
          </w:p>
          <w:p w:rsidR="000C6748" w:rsidRDefault="000C6748">
            <w:pPr>
              <w:pStyle w:val="ConsPlusNormal"/>
            </w:pPr>
            <w:r>
              <w:t>2027 год - 566462844,7 тыс. рублей;</w:t>
            </w:r>
          </w:p>
          <w:p w:rsidR="000C6748" w:rsidRDefault="000C6748">
            <w:pPr>
              <w:pStyle w:val="ConsPlusNormal"/>
            </w:pPr>
            <w:r>
              <w:t>2028 год - 565987769 тыс. рублей;</w:t>
            </w:r>
          </w:p>
          <w:p w:rsidR="000C6748" w:rsidRDefault="000C6748">
            <w:pPr>
              <w:pStyle w:val="ConsPlusNormal"/>
            </w:pPr>
            <w:r>
              <w:t>2029 год - 565987769 тыс. рублей;</w:t>
            </w:r>
          </w:p>
          <w:p w:rsidR="000C6748" w:rsidRDefault="000C6748">
            <w:pPr>
              <w:pStyle w:val="ConsPlusNormal"/>
            </w:pPr>
            <w:r>
              <w:t>2030 год - 565987769 тыс. рублей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увеличение производства и экспорта продукции с высокой добавленной стоимостью, в том числе высокотехнологичной, обеспечивающее рост производства по высокотехнологичным обрабатывающим видам экономической деятельности, в 2030 году на 80 процентов по сравнению с 2019 годом и реальный рост экспорта </w:t>
            </w:r>
            <w:proofErr w:type="spellStart"/>
            <w:r>
              <w:t>несырьевых</w:t>
            </w:r>
            <w:proofErr w:type="spellEnd"/>
            <w:r>
              <w:t xml:space="preserve"> неэнергетических товаров не менее 70 процентов по сравнению с показателем 2020 года;</w:t>
            </w:r>
          </w:p>
          <w:p w:rsidR="000C6748" w:rsidRDefault="000C6748">
            <w:pPr>
              <w:pStyle w:val="ConsPlusNormal"/>
            </w:pPr>
            <w:r>
              <w:t>поддержание постоянной положительной динамики инвестиций в основной капитал, обеспечивающей к 2030 году реальный рост инвестиций в основной капитал не менее 70 процентов по сравнению с показателем 2020 года, содействие решению задачи по наращиванию объема инвестиций в целом по экономике до 27 процентов валового внутреннего продукта;</w:t>
            </w:r>
          </w:p>
          <w:p w:rsidR="000C6748" w:rsidRDefault="000C6748">
            <w:pPr>
              <w:pStyle w:val="ConsPlusNormal"/>
            </w:pPr>
            <w:r>
              <w:t xml:space="preserve">сокращение зависимости экономики Российской Федерации от импорта критически важных для устойчивого развития продуктов, оборудования и технологий до уровня </w:t>
            </w:r>
            <w:proofErr w:type="spellStart"/>
            <w:r>
              <w:t>импортозависимости</w:t>
            </w:r>
            <w:proofErr w:type="spellEnd"/>
            <w:r>
              <w:t xml:space="preserve"> 50 процентов и менее;</w:t>
            </w:r>
          </w:p>
          <w:p w:rsidR="000C6748" w:rsidRDefault="000C6748">
            <w:pPr>
              <w:pStyle w:val="ConsPlusNormal"/>
            </w:pPr>
            <w:r>
              <w:t>модернизация технологической базы отраслей промышленности, ориентированных на инвестиционный спрос, обеспечение значительного по объему притока внебюджетных инвестиций в отрасли промышленности и доведение доли организаций обрабатывающей промышленности, осуществляющих технологические инновации, до 50 процентов;</w:t>
            </w:r>
          </w:p>
          <w:p w:rsidR="000C6748" w:rsidRDefault="000C6748">
            <w:pPr>
              <w:pStyle w:val="ConsPlusNormal"/>
            </w:pPr>
            <w:r>
              <w:t xml:space="preserve">повышение производственной эффективности и </w:t>
            </w:r>
            <w:proofErr w:type="spellStart"/>
            <w:r>
              <w:t>энергоэффективности</w:t>
            </w:r>
            <w:proofErr w:type="spellEnd"/>
            <w:r>
              <w:t>, обеспечение роста производительности труда до 4 процентов в годовом выражении к 2030 году и снижения энергоемкости до уровня 71,8 процента в 2024 году по отношению к базовому 2011 году за счет использования передовых технологий и современного оборудования;</w:t>
            </w:r>
          </w:p>
          <w:p w:rsidR="000C6748" w:rsidRDefault="000C6748">
            <w:pPr>
              <w:pStyle w:val="ConsPlusNormal"/>
            </w:pPr>
            <w:r>
              <w:t>увеличение количества высокопроизводительных рабочих мест путем создания новых производств, ежегодный прирост высокопроизводительных рабочих мест на уровне не менее 5 процентов;</w:t>
            </w:r>
          </w:p>
          <w:p w:rsidR="000C6748" w:rsidRDefault="000C6748">
            <w:pPr>
              <w:pStyle w:val="ConsPlusNormal"/>
            </w:pPr>
            <w:r>
              <w:t>увеличение количества действующих индустриальных (промышленных) парков и промышленных технопарков к 2030 году до 350 единиц;</w:t>
            </w:r>
          </w:p>
          <w:p w:rsidR="000C6748" w:rsidRDefault="000C6748">
            <w:pPr>
              <w:pStyle w:val="ConsPlusNormal"/>
            </w:pPr>
            <w:r>
              <w:t>формирование эффективной системы поддержки спроса на продукцию новых отраслей;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gramStart"/>
            <w:r>
              <w:t>обеспечение необходимой для устойчивого развития экономики интенсивности и результативности затрат на исследования и разработки в гражданских отраслях промышленности как за счет бюджетных, так и за счет внебюджетных источников, в том числе обеспечение достижения к 2030 году объема внутренних затрат на исследования и разработки в обрабатывающей промышленности не менее 1 трлн. рублей и сопоставимых показателей разработок, оканчивающихся изготовлением, предварительными и приемочными</w:t>
            </w:r>
            <w:proofErr w:type="gramEnd"/>
            <w:r>
              <w:t xml:space="preserve"> испытаниями опытного образца (опытной партии);</w:t>
            </w:r>
          </w:p>
          <w:p w:rsidR="000C6748" w:rsidRDefault="000C6748">
            <w:pPr>
              <w:pStyle w:val="ConsPlusNormal"/>
            </w:pPr>
            <w:r>
              <w:t xml:space="preserve">достижение показателей </w:t>
            </w:r>
            <w:proofErr w:type="spellStart"/>
            <w:r>
              <w:t>цифровизации</w:t>
            </w:r>
            <w:proofErr w:type="spellEnd"/>
            <w:r>
              <w:t xml:space="preserve"> обрабатывающей промышленности, в том числе выход на уровень внутренних затрат на развитие цифровой экономики в 5,1 процента от создаваемой валовой добавленной стоимости;</w:t>
            </w:r>
          </w:p>
          <w:p w:rsidR="000C6748" w:rsidRDefault="000C6748">
            <w:pPr>
              <w:pStyle w:val="ConsPlusNormal"/>
            </w:pPr>
            <w:r>
              <w:t>достижение 80 процентов машиночитаемых стандартов в Федеральном информационном фонде стандартов к 2027 году в целях повышения конкурентоспособности продукции и продвижения технологий на мировые рынки;</w:t>
            </w:r>
          </w:p>
          <w:p w:rsidR="000C6748" w:rsidRDefault="000C6748">
            <w:pPr>
              <w:pStyle w:val="ConsPlusNormal"/>
            </w:pPr>
            <w:r>
              <w:t>достижение к 2025 году обеспеченности измерений в сфере государственного регулирования обеспечения единства измерений эталонами и методиками (методами) измерений на уровне 100 процентов, стандартными образцами на уровне 75 процентов;</w:t>
            </w:r>
          </w:p>
          <w:p w:rsidR="000C6748" w:rsidRDefault="000C6748">
            <w:pPr>
              <w:pStyle w:val="ConsPlusNormal"/>
            </w:pPr>
            <w:r>
              <w:t>обеспечение к 2025 году не менее 1730 записей в базе данных Международного бюро мер и весов о калибровочных и измерительных возможностях, что обеспечит сохранение позиций Российской Федерации в числе стран - лидеров по количеству калибровочных и измерительных возможностей;</w:t>
            </w:r>
          </w:p>
          <w:p w:rsidR="000C6748" w:rsidRDefault="000C6748">
            <w:pPr>
              <w:pStyle w:val="ConsPlusNormal"/>
            </w:pPr>
            <w:r>
              <w:t>утверждение в качестве документов национальной системы стандартизации информационно-технических справочников по наилучшим доступным технологиям;</w:t>
            </w:r>
          </w:p>
          <w:p w:rsidR="000C6748" w:rsidRDefault="000C6748">
            <w:pPr>
              <w:pStyle w:val="ConsPlusNormal"/>
            </w:pPr>
            <w:r>
              <w:t>формирование безопасных условий для создания новых конкурентоспособных производств на базе имущественных комплексов объектов по хранению и объектов по уничтожению химического оружия, в том числе приведение в безопасное состояние 100 процентов зданий и сооружений, а также рекультивация 100 процентов земельных участков этих объектов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 объем налоговых расходов Российской Федерации в рамках реализации Программы (всего)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2017 год - 21395836 тыс. рублей;</w:t>
            </w:r>
          </w:p>
          <w:p w:rsidR="000C6748" w:rsidRDefault="000C6748">
            <w:pPr>
              <w:pStyle w:val="ConsPlusNormal"/>
            </w:pPr>
            <w:r>
              <w:t>2018 год - 21610672 тыс. рублей;</w:t>
            </w:r>
          </w:p>
          <w:p w:rsidR="000C6748" w:rsidRDefault="000C6748">
            <w:pPr>
              <w:pStyle w:val="ConsPlusNormal"/>
            </w:pPr>
            <w:r>
              <w:t>2019 год - 25524510 тыс. рублей;</w:t>
            </w:r>
          </w:p>
          <w:p w:rsidR="000C6748" w:rsidRDefault="000C6748">
            <w:pPr>
              <w:pStyle w:val="ConsPlusNormal"/>
            </w:pPr>
            <w:r>
              <w:t>2020 год - 29974471 тыс. рублей;</w:t>
            </w:r>
          </w:p>
          <w:p w:rsidR="000C6748" w:rsidRDefault="000C6748">
            <w:pPr>
              <w:pStyle w:val="ConsPlusNormal"/>
            </w:pPr>
            <w:r>
              <w:t>2021 год - 33283471 тыс. рублей;</w:t>
            </w:r>
          </w:p>
          <w:p w:rsidR="000C6748" w:rsidRDefault="000C6748">
            <w:pPr>
              <w:pStyle w:val="ConsPlusNormal"/>
            </w:pPr>
            <w:r>
              <w:t>2022 год - 35920432 тыс. рублей;</w:t>
            </w:r>
          </w:p>
          <w:p w:rsidR="000C6748" w:rsidRDefault="000C6748">
            <w:pPr>
              <w:pStyle w:val="ConsPlusNormal"/>
            </w:pPr>
            <w:r>
              <w:t>2023 год - 38617560 тыс. рублей;</w:t>
            </w:r>
          </w:p>
          <w:p w:rsidR="000C6748" w:rsidRDefault="000C6748">
            <w:pPr>
              <w:pStyle w:val="ConsPlusNormal"/>
            </w:pPr>
            <w:r>
              <w:t>2024 год - 38617560 тыс. рублей;</w:t>
            </w:r>
          </w:p>
          <w:p w:rsidR="000C6748" w:rsidRDefault="000C6748">
            <w:pPr>
              <w:pStyle w:val="ConsPlusNormal"/>
            </w:pPr>
            <w:r>
              <w:t>2025 год - 38617560 тыс. рублей;</w:t>
            </w:r>
          </w:p>
          <w:p w:rsidR="000C6748" w:rsidRDefault="000C6748">
            <w:pPr>
              <w:pStyle w:val="ConsPlusNormal"/>
            </w:pPr>
            <w:r>
              <w:t>2026 год - 38617560 тыс. рублей;</w:t>
            </w:r>
          </w:p>
          <w:p w:rsidR="000C6748" w:rsidRDefault="000C6748">
            <w:pPr>
              <w:pStyle w:val="ConsPlusNormal"/>
            </w:pPr>
            <w:r>
              <w:t>2027 год - 38617560 тыс. рублей;</w:t>
            </w:r>
          </w:p>
          <w:p w:rsidR="000C6748" w:rsidRDefault="000C6748">
            <w:pPr>
              <w:pStyle w:val="ConsPlusNormal"/>
            </w:pPr>
            <w:r>
              <w:t>2028 год - 38617560 тыс. рублей;</w:t>
            </w:r>
          </w:p>
          <w:p w:rsidR="000C6748" w:rsidRDefault="000C6748">
            <w:pPr>
              <w:pStyle w:val="ConsPlusNormal"/>
            </w:pPr>
            <w:r>
              <w:t>2029 год - 38617560 тыс. рублей;</w:t>
            </w:r>
          </w:p>
          <w:p w:rsidR="000C6748" w:rsidRDefault="000C6748">
            <w:pPr>
              <w:pStyle w:val="ConsPlusNormal"/>
            </w:pPr>
            <w:r>
              <w:t>2030 год - 38617560 тыс. рублей</w:t>
            </w:r>
          </w:p>
        </w:tc>
      </w:tr>
    </w:tbl>
    <w:p w:rsidR="000C6748" w:rsidRDefault="000C6748">
      <w:pPr>
        <w:pStyle w:val="ConsPlusNormal"/>
        <w:jc w:val="both"/>
      </w:pPr>
    </w:p>
    <w:p w:rsidR="000C6748" w:rsidRDefault="000C6748">
      <w:pPr>
        <w:pStyle w:val="ConsPlusTitle"/>
        <w:jc w:val="center"/>
        <w:outlineLvl w:val="1"/>
      </w:pPr>
      <w:bookmarkStart w:id="1" w:name="P174"/>
      <w:bookmarkEnd w:id="1"/>
      <w:r>
        <w:t>ПАСПОРТ</w:t>
      </w:r>
    </w:p>
    <w:p w:rsidR="000C6748" w:rsidRDefault="000C6748">
      <w:pPr>
        <w:pStyle w:val="ConsPlusTitle"/>
        <w:jc w:val="center"/>
      </w:pPr>
      <w:r>
        <w:lastRenderedPageBreak/>
        <w:t xml:space="preserve">подпрограммы 1 "Развитие </w:t>
      </w:r>
      <w:proofErr w:type="gramStart"/>
      <w:r>
        <w:t>транспортного</w:t>
      </w:r>
      <w:proofErr w:type="gramEnd"/>
    </w:p>
    <w:p w:rsidR="000C6748" w:rsidRDefault="000C6748">
      <w:pPr>
        <w:pStyle w:val="ConsPlusTitle"/>
        <w:jc w:val="center"/>
      </w:pPr>
      <w:r>
        <w:t>и специального машиностроения"</w:t>
      </w:r>
    </w:p>
    <w:p w:rsidR="000C6748" w:rsidRDefault="000C6748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31.03.2021 N 505-20)</w:t>
      </w:r>
    </w:p>
    <w:p w:rsidR="000C6748" w:rsidRDefault="000C6748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6463"/>
      </w:tblGrid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Ответственный исполнитель подпрограммы (соисполнитель Программы)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Министерство промышленности и торговли Российской Федерации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не предусматриваются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Программно-целевые инструменты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не предусматриваются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развитие высокотехнологичного и конкурентоспособного на </w:t>
            </w:r>
            <w:proofErr w:type="gramStart"/>
            <w:r>
              <w:t>внутреннем</w:t>
            </w:r>
            <w:proofErr w:type="gramEnd"/>
            <w:r>
              <w:t xml:space="preserve"> и внешних рынках производства российской техники транспортного и специального машиностроения с высоким уровнем добавленной стоимости и локализацией наиболее критически важных технологий и компонентов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обеспечение удовлетворения российскими производителями спроса транспортного комплекса России, включая потребности граждан и нужды национальной обороны, на конкурентоспособную технику, соответствующую современному уровню международных требований по безопасности, </w:t>
            </w:r>
            <w:proofErr w:type="spellStart"/>
            <w:r>
              <w:t>экологичности</w:t>
            </w:r>
            <w:proofErr w:type="spellEnd"/>
            <w:r>
              <w:t xml:space="preserve"> и экономичности;</w:t>
            </w:r>
          </w:p>
          <w:p w:rsidR="000C6748" w:rsidRDefault="000C6748">
            <w:pPr>
              <w:pStyle w:val="ConsPlusNormal"/>
            </w:pPr>
            <w:r>
              <w:t>развитие глубокой локализации и унификации производств на территории России с целью освоения российскими производителями перспективных технологий и соответствующих компетенций, а также увеличения масштабов выпуска российской конкурентоспособной техники транспортного и специального машиностроения и ее компонентов;</w:t>
            </w:r>
          </w:p>
          <w:p w:rsidR="000C6748" w:rsidRDefault="000C6748">
            <w:pPr>
              <w:pStyle w:val="ConsPlusNormal"/>
            </w:pPr>
            <w:r>
              <w:t>создание условий для реализации и развития экспортного потенциала российских производителей техники транспортного и специального машиностроения и ее компонентов;</w:t>
            </w:r>
          </w:p>
          <w:p w:rsidR="000C6748" w:rsidRDefault="000C6748">
            <w:pPr>
              <w:pStyle w:val="ConsPlusNormal"/>
            </w:pPr>
            <w:r>
              <w:t>развитие научно-технологического потенциала за счет развития национальных научных и инжиниринговых компетенций и внедрения научно-исследовательских и опытно-конструкторских работ;</w:t>
            </w:r>
          </w:p>
          <w:p w:rsidR="000C6748" w:rsidRDefault="000C6748">
            <w:pPr>
              <w:pStyle w:val="ConsPlusNormal"/>
            </w:pPr>
            <w:r>
              <w:t>развитие кадрового потенциала и повышение производительности труда в отраслях транспортного и специального машиностроения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индекс производства по отношению к предыдущему году (производство автомобилей, прицепов и полуприцепов);</w:t>
            </w:r>
          </w:p>
          <w:p w:rsidR="000C6748" w:rsidRDefault="000C6748">
            <w:pPr>
              <w:pStyle w:val="ConsPlusNormal"/>
            </w:pPr>
            <w:r>
              <w:t>индекс производства по отношению к предыдущему году (производство железнодорожного подвижного состава (локомотивов, трамвайных моторных вагонов) и прочего подвижного состава);</w:t>
            </w:r>
          </w:p>
          <w:p w:rsidR="000C6748" w:rsidRDefault="000C6748">
            <w:pPr>
              <w:pStyle w:val="ConsPlusNormal"/>
            </w:pPr>
            <w:r>
              <w:t xml:space="preserve">индекс производства по отношению к предыдущему году (производство машин и оборудования для сельского и лесного </w:t>
            </w:r>
            <w:r>
              <w:lastRenderedPageBreak/>
              <w:t>хозяйства);</w:t>
            </w:r>
          </w:p>
          <w:p w:rsidR="000C6748" w:rsidRDefault="000C6748">
            <w:pPr>
              <w:pStyle w:val="ConsPlusNormal"/>
            </w:pPr>
            <w:r>
              <w:t>индекс реализации отечественной продукции машиностроения для пищевой и перерабатывающей промышленности, к предыдущему году;</w:t>
            </w:r>
          </w:p>
          <w:p w:rsidR="000C6748" w:rsidRDefault="000C6748">
            <w:pPr>
              <w:pStyle w:val="ConsPlusNormal"/>
            </w:pPr>
            <w:r>
              <w:t>производство важнейших видов продукции (машиностроение специализированных производств)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I этап - 2013 - 2015 годы;</w:t>
            </w:r>
          </w:p>
          <w:p w:rsidR="000C6748" w:rsidRDefault="000C6748">
            <w:pPr>
              <w:pStyle w:val="ConsPlusNormal"/>
            </w:pPr>
            <w:r>
              <w:t>II этап - 2016 - 2020 годы;</w:t>
            </w:r>
          </w:p>
          <w:p w:rsidR="000C6748" w:rsidRDefault="000C6748">
            <w:pPr>
              <w:pStyle w:val="ConsPlusNormal"/>
            </w:pPr>
            <w:r>
              <w:t>III этап - 2021 - 2024 годы;</w:t>
            </w:r>
          </w:p>
          <w:p w:rsidR="000C6748" w:rsidRDefault="000C6748">
            <w:pPr>
              <w:pStyle w:val="ConsPlusNormal"/>
            </w:pPr>
            <w:r>
              <w:t>IV этап - 2025 - 2030 годы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Объемы бюджетных ассигнований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объемы финансирования за счет федерального бюджета составляют 5168716605,9 тыс. рублей, в том числе:</w:t>
            </w:r>
          </w:p>
          <w:p w:rsidR="000C6748" w:rsidRDefault="000C6748">
            <w:pPr>
              <w:pStyle w:val="ConsPlusNormal"/>
            </w:pPr>
            <w:r>
              <w:t>2013 год - 10617472 тыс. рублей;</w:t>
            </w:r>
          </w:p>
          <w:p w:rsidR="000C6748" w:rsidRDefault="000C6748">
            <w:pPr>
              <w:pStyle w:val="ConsPlusNormal"/>
            </w:pPr>
            <w:r>
              <w:t>2014 год - 100815204,1 тыс. рублей;</w:t>
            </w:r>
          </w:p>
          <w:p w:rsidR="000C6748" w:rsidRDefault="000C6748">
            <w:pPr>
              <w:pStyle w:val="ConsPlusNormal"/>
            </w:pPr>
            <w:r>
              <w:t>2015 год - 78806777,3 тыс. рублей;</w:t>
            </w:r>
          </w:p>
          <w:p w:rsidR="000C6748" w:rsidRDefault="000C6748">
            <w:pPr>
              <w:pStyle w:val="ConsPlusNormal"/>
            </w:pPr>
            <w:r>
              <w:t>2016 год - 110654043,5 тыс. рублей;</w:t>
            </w:r>
          </w:p>
          <w:p w:rsidR="000C6748" w:rsidRDefault="000C6748">
            <w:pPr>
              <w:pStyle w:val="ConsPlusNormal"/>
            </w:pPr>
            <w:r>
              <w:t>2017 год - 98982761,6 тыс. рублей;</w:t>
            </w:r>
          </w:p>
          <w:p w:rsidR="000C6748" w:rsidRDefault="000C6748">
            <w:pPr>
              <w:pStyle w:val="ConsPlusNormal"/>
            </w:pPr>
            <w:r>
              <w:t>2018 год - 152457800,7 тыс. рублей;</w:t>
            </w:r>
          </w:p>
          <w:p w:rsidR="000C6748" w:rsidRDefault="000C6748">
            <w:pPr>
              <w:pStyle w:val="ConsPlusNormal"/>
            </w:pPr>
            <w:r>
              <w:t>2019 год - 236641432,7 тыс. рублей;</w:t>
            </w:r>
          </w:p>
          <w:p w:rsidR="000C6748" w:rsidRDefault="000C6748">
            <w:pPr>
              <w:pStyle w:val="ConsPlusNormal"/>
            </w:pPr>
            <w:r>
              <w:t>2020 год - 395294904,2 тыс. рублей;</w:t>
            </w:r>
          </w:p>
          <w:p w:rsidR="000C6748" w:rsidRDefault="000C6748">
            <w:pPr>
              <w:pStyle w:val="ConsPlusNormal"/>
            </w:pPr>
            <w:r>
              <w:t>2021 год - 367946906,1 тыс. рублей;</w:t>
            </w:r>
          </w:p>
          <w:p w:rsidR="000C6748" w:rsidRDefault="000C6748">
            <w:pPr>
              <w:pStyle w:val="ConsPlusNormal"/>
            </w:pPr>
            <w:r>
              <w:t>2022 год - 381489139,5 тыс. рублей;</w:t>
            </w:r>
          </w:p>
          <w:p w:rsidR="000C6748" w:rsidRDefault="000C6748">
            <w:pPr>
              <w:pStyle w:val="ConsPlusNormal"/>
            </w:pPr>
            <w:r>
              <w:t>2023 год - 406676628,1 тыс. рублей;</w:t>
            </w:r>
          </w:p>
          <w:p w:rsidR="000C6748" w:rsidRDefault="000C6748">
            <w:pPr>
              <w:pStyle w:val="ConsPlusNormal"/>
            </w:pPr>
            <w:r>
              <w:t>2024 год - 412116563,8 тыс. рублей;</w:t>
            </w:r>
          </w:p>
          <w:p w:rsidR="000C6748" w:rsidRDefault="000C6748">
            <w:pPr>
              <w:pStyle w:val="ConsPlusNormal"/>
            </w:pPr>
            <w:r>
              <w:t>2025 год - 403935967,9 тыс. рублей;</w:t>
            </w:r>
          </w:p>
          <w:p w:rsidR="000C6748" w:rsidRDefault="000C6748">
            <w:pPr>
              <w:pStyle w:val="ConsPlusNormal"/>
            </w:pPr>
            <w:r>
              <w:t>2026 год - 403935967,9 тыс. рублей;</w:t>
            </w:r>
          </w:p>
          <w:p w:rsidR="000C6748" w:rsidRDefault="000C6748">
            <w:pPr>
              <w:pStyle w:val="ConsPlusNormal"/>
            </w:pPr>
            <w:r>
              <w:t>2027 год - 403935967,9 тыс. рублей;</w:t>
            </w:r>
          </w:p>
          <w:p w:rsidR="000C6748" w:rsidRDefault="000C6748">
            <w:pPr>
              <w:pStyle w:val="ConsPlusNormal"/>
            </w:pPr>
            <w:r>
              <w:t>2028 год - 403935967,9 тыс. рублей;</w:t>
            </w:r>
          </w:p>
          <w:p w:rsidR="000C6748" w:rsidRDefault="000C6748">
            <w:pPr>
              <w:pStyle w:val="ConsPlusNormal"/>
            </w:pPr>
            <w:r>
              <w:t>2029 год - 403935967,9 тыс. рублей;</w:t>
            </w:r>
          </w:p>
          <w:p w:rsidR="000C6748" w:rsidRDefault="000C6748">
            <w:pPr>
              <w:pStyle w:val="ConsPlusNormal"/>
            </w:pPr>
            <w:r>
              <w:t>2030 год - 403935967,9 тыс. рублей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gramStart"/>
            <w:r>
              <w:t>повышение и поддержание доли на внутреннем рынке продукции транспортного и специального машиностроения, производимой в Российской Федерации, в общем объеме рынка: в части автомобильной промышленности поддержание на уровне 85 процентов, в части железнодорожного машиностроения поддержание на уровне 90 процентов, в части сельскохозяйственного машиностроения не ниже 80 процентов к 2030 году, в части машиностроения для пищевых и перерабатывающих производств не ниже 62</w:t>
            </w:r>
            <w:proofErr w:type="gramEnd"/>
            <w:r>
              <w:t xml:space="preserve"> процентов к 2030 году, в части российской продукции специализированного машиностроения не ниже 50 процентов к 2030 году;</w:t>
            </w:r>
          </w:p>
          <w:p w:rsidR="000C6748" w:rsidRDefault="000C6748">
            <w:pPr>
              <w:pStyle w:val="ConsPlusNormal"/>
            </w:pPr>
            <w:r>
              <w:t xml:space="preserve">повышение и поддержание вклада продукции транспортного и специального машиностроения в </w:t>
            </w:r>
            <w:proofErr w:type="spellStart"/>
            <w:r>
              <w:t>валовый</w:t>
            </w:r>
            <w:proofErr w:type="spellEnd"/>
            <w:r>
              <w:t xml:space="preserve"> внутренний продукт, в том числе в части автомобильной промышленности до уровня 1 процента, в части железнодорожного машиностроения на уровне 0,5 процента;</w:t>
            </w:r>
          </w:p>
          <w:p w:rsidR="000C6748" w:rsidRDefault="000C6748">
            <w:pPr>
              <w:pStyle w:val="ConsPlusNormal"/>
            </w:pPr>
            <w:r>
              <w:t xml:space="preserve">увеличение объемов и доли экспорта продукции транспортного и специального машиностроения российского производства в общем объеме производства, в том числе в части автомобильной промышленности доля экспорта превысит 25 процентов, в части железнодорожного машиностроения доля экспорта превысит 25 </w:t>
            </w:r>
            <w:r>
              <w:lastRenderedPageBreak/>
              <w:t>процентов, экспорт продукции специального машиностроения составит до 100 млрд. рублей к 2030 году;</w:t>
            </w:r>
          </w:p>
          <w:p w:rsidR="000C6748" w:rsidRDefault="000C6748">
            <w:pPr>
              <w:pStyle w:val="ConsPlusNormal"/>
            </w:pPr>
            <w:r>
              <w:t>увеличение и поддержание инвестиционной и инновационной активности предприятий отраслей транспортного и специального машиностроения, в том числе в части автомобильной промышленности индекс физического объема инвестиций в основной капитал на уровне 105,5 процента, в части железнодорожного машиностроения индекс физического объема инвестиций в основной капитал на уровне 102,5 процента;</w:t>
            </w:r>
          </w:p>
          <w:p w:rsidR="000C6748" w:rsidRDefault="000C6748">
            <w:pPr>
              <w:pStyle w:val="ConsPlusNormal"/>
            </w:pPr>
            <w:proofErr w:type="gramStart"/>
            <w:r>
              <w:t>повышение эффективности и производительности труда работников, занятых в отраслях транспортного и специального машиностроения, в том числе в части автомобильной промышленности достижение ежегодного уровня индекса производительности труда по отношению к предыдущему году на уровне 101 процент, в части железнодорожного машиностроения достижение ежегодного уровня индекса производительности труда по отношению к предыдущему году на уровне 101 процент, в части специализированного машиностроения в 1,5</w:t>
            </w:r>
            <w:proofErr w:type="gramEnd"/>
            <w:r>
              <w:t xml:space="preserve"> раза к 2030 году;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модернизация предприятий специализированного машиностроения и повышение уровня обновления основных фондов, а также увеличение к 2030 году загрузки производственных мощностей до 80 - 90 процентов (с учетом ввода новых производственных мощностей);</w:t>
            </w:r>
          </w:p>
          <w:p w:rsidR="000C6748" w:rsidRDefault="000C6748">
            <w:pPr>
              <w:pStyle w:val="ConsPlusNormal"/>
            </w:pPr>
            <w:r>
              <w:t>увеличение доли продукции транспортного и специального машиностроения, соответствующей установленным требованиям и перспективным стандартам,</w:t>
            </w:r>
          </w:p>
          <w:p w:rsidR="000C6748" w:rsidRDefault="000C6748">
            <w:pPr>
              <w:pStyle w:val="ConsPlusNormal"/>
            </w:pPr>
            <w:r>
              <w:t xml:space="preserve">в том числе в части автомобильной промышленности доля автотранспортных средств, использующих газ в качестве моторного топлива, составит не менее 1 процента, а доля электромобилей - не менее 5 процентов, доля беспилотных легковых автомобилей (3 уровень SAE) - не менее 2 процентов, в части железнодорожного машиностроения доля </w:t>
            </w:r>
            <w:proofErr w:type="spellStart"/>
            <w:r>
              <w:t>газотурбовозов</w:t>
            </w:r>
            <w:proofErr w:type="spellEnd"/>
            <w:r>
              <w:t xml:space="preserve"> составит порядка 50 процентов;</w:t>
            </w:r>
          </w:p>
          <w:p w:rsidR="000C6748" w:rsidRDefault="000C6748">
            <w:pPr>
              <w:pStyle w:val="ConsPlusNormal"/>
            </w:pPr>
            <w:proofErr w:type="gramStart"/>
            <w:r>
              <w:t xml:space="preserve">развитие высокотехнологичного инновационного производства в Российской Федерации с высоким уровнем унификации и локализацией критически важных технологий и компонентов, в том числе в части автомобильной промышленности достижение более 8000 баллов (в соответствии с критериями, установленными </w:t>
            </w:r>
            <w:hyperlink r:id="rId3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Федерации") у 75 процентов </w:t>
            </w:r>
            <w:proofErr w:type="spellStart"/>
            <w:r>
              <w:t>автопроизводителей</w:t>
            </w:r>
            <w:proofErr w:type="spellEnd"/>
            <w:r>
              <w:t>, осуществляющих свою</w:t>
            </w:r>
            <w:proofErr w:type="gramEnd"/>
            <w:r>
              <w:t xml:space="preserve"> деятельность на территории Российской Федерации, в части железнодорожного машиностроения поддержание локализации на уровне 80 процентов</w:t>
            </w:r>
          </w:p>
        </w:tc>
      </w:tr>
    </w:tbl>
    <w:p w:rsidR="000C6748" w:rsidRDefault="000C6748">
      <w:pPr>
        <w:pStyle w:val="ConsPlusNormal"/>
        <w:jc w:val="both"/>
      </w:pPr>
    </w:p>
    <w:p w:rsidR="000C6748" w:rsidRDefault="000C6748">
      <w:pPr>
        <w:pStyle w:val="ConsPlusTitle"/>
        <w:jc w:val="center"/>
        <w:outlineLvl w:val="1"/>
      </w:pPr>
      <w:bookmarkStart w:id="2" w:name="P246"/>
      <w:bookmarkEnd w:id="2"/>
      <w:r>
        <w:t>ПАСПОРТ</w:t>
      </w:r>
    </w:p>
    <w:p w:rsidR="000C6748" w:rsidRDefault="000C6748">
      <w:pPr>
        <w:pStyle w:val="ConsPlusTitle"/>
        <w:jc w:val="center"/>
      </w:pPr>
      <w:r>
        <w:t>подпрограммы 2 "Развитие производства сре</w:t>
      </w:r>
      <w:proofErr w:type="gramStart"/>
      <w:r>
        <w:t>дств пр</w:t>
      </w:r>
      <w:proofErr w:type="gramEnd"/>
      <w:r>
        <w:t>оизводства"</w:t>
      </w:r>
    </w:p>
    <w:p w:rsidR="000C6748" w:rsidRDefault="000C6748">
      <w:pPr>
        <w:pStyle w:val="ConsPlusNormal"/>
        <w:jc w:val="center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31.03.2021 N 505-20)</w:t>
      </w:r>
    </w:p>
    <w:p w:rsidR="000C6748" w:rsidRDefault="000C6748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6463"/>
      </w:tblGrid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Ответственный исполнитель подпрограммы (соисполнитель Программы)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Министерство промышленности и торговли Российской Федерации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Государственная корпорация по космической деятельности "</w:t>
            </w:r>
            <w:proofErr w:type="spellStart"/>
            <w:r>
              <w:t>Роскосмос</w:t>
            </w:r>
            <w:proofErr w:type="spellEnd"/>
            <w:r>
              <w:t>";</w:t>
            </w:r>
          </w:p>
          <w:p w:rsidR="000C6748" w:rsidRDefault="000C6748">
            <w:pPr>
              <w:pStyle w:val="ConsPlusNormal"/>
            </w:pPr>
            <w:r>
              <w:t>Государственная корпорация по атомной энергии "</w:t>
            </w:r>
            <w:proofErr w:type="spellStart"/>
            <w:r>
              <w:t>Росатом</w:t>
            </w:r>
            <w:proofErr w:type="spellEnd"/>
            <w:r>
              <w:t>" (до 2020 года)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Программно-целевые инструменты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не предусматриваются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снижение зависимости отраслей российской промышленности от импортных сре</w:t>
            </w:r>
            <w:proofErr w:type="gramStart"/>
            <w:r>
              <w:t>дств пр</w:t>
            </w:r>
            <w:proofErr w:type="gramEnd"/>
            <w:r>
              <w:t>оизводства и повышение объемов экспорта средств производства, изготовленных в Российской Федерации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создание условий для инновационного развития произво</w:t>
            </w:r>
            <w:proofErr w:type="gramStart"/>
            <w:r>
              <w:t>дств ср</w:t>
            </w:r>
            <w:proofErr w:type="gramEnd"/>
            <w:r>
              <w:t>едств производства на основе инновационного потенциала;</w:t>
            </w:r>
          </w:p>
          <w:p w:rsidR="000C6748" w:rsidRDefault="000C6748">
            <w:pPr>
              <w:pStyle w:val="ConsPlusNormal"/>
            </w:pPr>
            <w:r>
              <w:t>создание правовой, организационной и технологической инфраструктуры, способствующей эффективному внедрению новой техники и технологий, в том числе в сфере робототехники, цифрового производства и аддитивных технологий, для решения стратегических задач развития промышленности, а также поддержки внедрения в деятельность промышленных предприятий российского оборудования и инженерного программного обеспечения;</w:t>
            </w:r>
          </w:p>
          <w:p w:rsidR="000C6748" w:rsidRDefault="000C6748">
            <w:pPr>
              <w:pStyle w:val="ConsPlusNormal"/>
            </w:pPr>
            <w:r>
              <w:t>формирование устойчивого спроса на средства производства, произведенные на территории Российской Федерации;</w:t>
            </w:r>
          </w:p>
          <w:p w:rsidR="000C6748" w:rsidRDefault="000C6748">
            <w:pPr>
              <w:pStyle w:val="ConsPlusNormal"/>
            </w:pPr>
            <w:r>
              <w:t>удовлетворение спроса новыми образцами высокотехнологичного оборудования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 отгруженных товаров собственного производства, выполненных работ, услуг собственными силами (в отраслях производства сре</w:t>
            </w:r>
            <w:proofErr w:type="gramStart"/>
            <w:r>
              <w:t>дств пр</w:t>
            </w:r>
            <w:proofErr w:type="gramEnd"/>
            <w:r>
              <w:t>оизводства);</w:t>
            </w:r>
          </w:p>
          <w:p w:rsidR="000C6748" w:rsidRDefault="000C6748">
            <w:pPr>
              <w:pStyle w:val="ConsPlusNormal"/>
            </w:pPr>
            <w:r>
              <w:t>объем экспорта сре</w:t>
            </w:r>
            <w:proofErr w:type="gramStart"/>
            <w:r>
              <w:t>дств пр</w:t>
            </w:r>
            <w:proofErr w:type="gramEnd"/>
            <w:r>
              <w:t>оизводства;</w:t>
            </w:r>
          </w:p>
          <w:p w:rsidR="000C6748" w:rsidRDefault="000C6748">
            <w:pPr>
              <w:pStyle w:val="ConsPlusNormal"/>
            </w:pPr>
            <w:r>
              <w:t>количество высокопроизводительных рабочих мест (в отраслях производства сре</w:t>
            </w:r>
            <w:proofErr w:type="gramStart"/>
            <w:r>
              <w:t>дств пр</w:t>
            </w:r>
            <w:proofErr w:type="gramEnd"/>
            <w:r>
              <w:t>оизводства);</w:t>
            </w:r>
          </w:p>
          <w:p w:rsidR="000C6748" w:rsidRDefault="000C6748">
            <w:pPr>
              <w:pStyle w:val="ConsPlusNormal"/>
            </w:pPr>
            <w:r>
              <w:t>количество произведенных и реализованных импортозамещающих сре</w:t>
            </w:r>
            <w:proofErr w:type="gramStart"/>
            <w:r>
              <w:t>дств пр</w:t>
            </w:r>
            <w:proofErr w:type="gramEnd"/>
            <w:r>
              <w:t>оизводства;</w:t>
            </w:r>
          </w:p>
          <w:p w:rsidR="000C6748" w:rsidRDefault="000C6748">
            <w:pPr>
              <w:pStyle w:val="ConsPlusNormal"/>
            </w:pPr>
            <w:r>
              <w:t>объем отгруженных импортозамещающих сре</w:t>
            </w:r>
            <w:proofErr w:type="gramStart"/>
            <w:r>
              <w:t>дств пр</w:t>
            </w:r>
            <w:proofErr w:type="gramEnd"/>
            <w:r>
              <w:t>оизводства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I этап - 2013 - 2015 годы;</w:t>
            </w:r>
          </w:p>
          <w:p w:rsidR="000C6748" w:rsidRDefault="000C6748">
            <w:pPr>
              <w:pStyle w:val="ConsPlusNormal"/>
            </w:pPr>
            <w:r>
              <w:t>II этап - 2016 - 2020 годы;</w:t>
            </w:r>
          </w:p>
          <w:p w:rsidR="000C6748" w:rsidRDefault="000C6748">
            <w:pPr>
              <w:pStyle w:val="ConsPlusNormal"/>
            </w:pPr>
            <w:r>
              <w:t>III этап - 2021 - 2024 годы;</w:t>
            </w:r>
          </w:p>
          <w:p w:rsidR="000C6748" w:rsidRDefault="000C6748">
            <w:pPr>
              <w:pStyle w:val="ConsPlusNormal"/>
            </w:pPr>
            <w:r>
              <w:t>IV этап - 2025 - 2030 годы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Объемы бюджетных ассигнований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объемы финансирования за счет федерального бюджета составляют 79717816,5 тыс. рублей,</w:t>
            </w:r>
          </w:p>
          <w:p w:rsidR="000C6748" w:rsidRDefault="000C6748">
            <w:pPr>
              <w:pStyle w:val="ConsPlusNormal"/>
            </w:pPr>
            <w:r>
              <w:t>в том числе:</w:t>
            </w:r>
          </w:p>
          <w:p w:rsidR="000C6748" w:rsidRDefault="000C6748">
            <w:pPr>
              <w:pStyle w:val="ConsPlusNormal"/>
            </w:pPr>
            <w:r>
              <w:t>2013 год - 6227950 тыс. рублей;</w:t>
            </w:r>
          </w:p>
          <w:p w:rsidR="000C6748" w:rsidRDefault="000C6748">
            <w:pPr>
              <w:pStyle w:val="ConsPlusNormal"/>
            </w:pPr>
            <w:r>
              <w:t>2014 год - 2277150 тыс. рублей;</w:t>
            </w:r>
          </w:p>
          <w:p w:rsidR="000C6748" w:rsidRDefault="000C6748">
            <w:pPr>
              <w:pStyle w:val="ConsPlusNormal"/>
            </w:pPr>
            <w:r>
              <w:t>2015 год - 1775075 тыс. рублей;</w:t>
            </w:r>
          </w:p>
          <w:p w:rsidR="000C6748" w:rsidRDefault="000C6748">
            <w:pPr>
              <w:pStyle w:val="ConsPlusNormal"/>
            </w:pPr>
            <w:r>
              <w:lastRenderedPageBreak/>
              <w:t>2016 год - 1537214,9 тыс. рублей;</w:t>
            </w:r>
          </w:p>
          <w:p w:rsidR="000C6748" w:rsidRDefault="000C6748">
            <w:pPr>
              <w:pStyle w:val="ConsPlusNormal"/>
            </w:pPr>
            <w:r>
              <w:t>2017 год - 956639,8 тыс. рублей;</w:t>
            </w:r>
          </w:p>
          <w:p w:rsidR="000C6748" w:rsidRDefault="000C6748">
            <w:pPr>
              <w:pStyle w:val="ConsPlusNormal"/>
            </w:pPr>
            <w:r>
              <w:t>2018 год - 15743314,2 тыс. рублей;</w:t>
            </w:r>
          </w:p>
          <w:p w:rsidR="000C6748" w:rsidRDefault="000C6748">
            <w:pPr>
              <w:pStyle w:val="ConsPlusNormal"/>
            </w:pPr>
            <w:r>
              <w:t>2019 год - 5098352,5 тыс. рублей;</w:t>
            </w:r>
          </w:p>
          <w:p w:rsidR="000C6748" w:rsidRDefault="000C6748">
            <w:pPr>
              <w:pStyle w:val="ConsPlusNormal"/>
            </w:pPr>
            <w:r>
              <w:t>2020 год - 3613652,5 тыс. рублей;</w:t>
            </w:r>
          </w:p>
          <w:p w:rsidR="000C6748" w:rsidRDefault="000C6748">
            <w:pPr>
              <w:pStyle w:val="ConsPlusNormal"/>
            </w:pPr>
            <w:r>
              <w:t>2021 год - 3900000 тыс. рублей;</w:t>
            </w:r>
          </w:p>
          <w:p w:rsidR="000C6748" w:rsidRDefault="000C6748">
            <w:pPr>
              <w:pStyle w:val="ConsPlusNormal"/>
            </w:pPr>
            <w:r>
              <w:t>2022 год - 2000000 тыс. рублей;</w:t>
            </w:r>
          </w:p>
          <w:p w:rsidR="000C6748" w:rsidRDefault="000C6748">
            <w:pPr>
              <w:pStyle w:val="ConsPlusNormal"/>
            </w:pPr>
            <w:r>
              <w:t>2023 год - 3000000 тыс. рублей;</w:t>
            </w:r>
          </w:p>
          <w:p w:rsidR="000C6748" w:rsidRDefault="000C6748">
            <w:pPr>
              <w:pStyle w:val="ConsPlusNormal"/>
            </w:pPr>
            <w:r>
              <w:t>2024 год - 4798352,5 тыс. рублей;</w:t>
            </w:r>
          </w:p>
          <w:p w:rsidR="000C6748" w:rsidRDefault="000C6748">
            <w:pPr>
              <w:pStyle w:val="ConsPlusNormal"/>
            </w:pPr>
            <w:r>
              <w:t>2025 год - 4798352,5 тыс. рублей;</w:t>
            </w:r>
          </w:p>
          <w:p w:rsidR="000C6748" w:rsidRDefault="000C6748">
            <w:pPr>
              <w:pStyle w:val="ConsPlusNormal"/>
            </w:pPr>
            <w:r>
              <w:t>2026 год - 4798352,5 тыс. рублей;</w:t>
            </w:r>
          </w:p>
          <w:p w:rsidR="000C6748" w:rsidRDefault="000C6748">
            <w:pPr>
              <w:pStyle w:val="ConsPlusNormal"/>
            </w:pPr>
            <w:r>
              <w:t>2027 год - 4798352,5 тыс. рублей;</w:t>
            </w:r>
          </w:p>
          <w:p w:rsidR="000C6748" w:rsidRDefault="000C6748">
            <w:pPr>
              <w:pStyle w:val="ConsPlusNormal"/>
            </w:pPr>
            <w:r>
              <w:t>2028 год - 4798352,5 тыс. рублей;</w:t>
            </w:r>
          </w:p>
          <w:p w:rsidR="000C6748" w:rsidRDefault="000C6748">
            <w:pPr>
              <w:pStyle w:val="ConsPlusNormal"/>
            </w:pPr>
            <w:r>
              <w:t>2029 год - 4798352,5 тыс. рублей;</w:t>
            </w:r>
          </w:p>
          <w:p w:rsidR="000C6748" w:rsidRDefault="000C6748">
            <w:pPr>
              <w:pStyle w:val="ConsPlusNormal"/>
            </w:pPr>
            <w:r>
              <w:t>2030 год - 4798352,5 тыс. рублей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увеличение </w:t>
            </w:r>
            <w:proofErr w:type="gramStart"/>
            <w:r>
              <w:t>объема производства продукции отрасли тяжелого машиностроения</w:t>
            </w:r>
            <w:proofErr w:type="gramEnd"/>
            <w:r>
              <w:t xml:space="preserve"> к 2030 году до 290,2 млрд. рублей в год;</w:t>
            </w:r>
          </w:p>
          <w:p w:rsidR="000C6748" w:rsidRDefault="000C6748">
            <w:pPr>
              <w:pStyle w:val="ConsPlusNormal"/>
            </w:pPr>
            <w:r>
              <w:t xml:space="preserve">увеличение </w:t>
            </w:r>
            <w:proofErr w:type="gramStart"/>
            <w:r>
              <w:t>объема производства продукции отрасли нефтегазового машиностроения</w:t>
            </w:r>
            <w:proofErr w:type="gramEnd"/>
            <w:r>
              <w:t xml:space="preserve"> к 2030 году до 340 млрд. рублей в год;</w:t>
            </w:r>
          </w:p>
          <w:p w:rsidR="000C6748" w:rsidRDefault="000C6748">
            <w:pPr>
              <w:pStyle w:val="ConsPlusNormal"/>
            </w:pPr>
            <w:r>
              <w:t xml:space="preserve">увеличение объема производства продукции </w:t>
            </w:r>
            <w:proofErr w:type="spellStart"/>
            <w:r>
              <w:t>станкоинструментальной</w:t>
            </w:r>
            <w:proofErr w:type="spellEnd"/>
            <w:r>
              <w:t xml:space="preserve"> промышленности к 2030 году до 66,4 млрд. рублей в год;</w:t>
            </w:r>
          </w:p>
          <w:p w:rsidR="000C6748" w:rsidRDefault="000C6748">
            <w:pPr>
              <w:pStyle w:val="ConsPlusNormal"/>
            </w:pPr>
            <w:r>
              <w:t>увеличение объема производства продукции энергетического машиностроения, электротехнической и кабельной промышленности к 2030 году до 700 млрд. рублей в год;</w:t>
            </w:r>
          </w:p>
          <w:p w:rsidR="000C6748" w:rsidRDefault="000C6748">
            <w:pPr>
              <w:pStyle w:val="ConsPlusNormal"/>
            </w:pPr>
            <w:r>
              <w:t xml:space="preserve">увеличение </w:t>
            </w:r>
            <w:proofErr w:type="gramStart"/>
            <w:r>
              <w:t>объема экспорта продукции отрасли тяжелого машиностроения</w:t>
            </w:r>
            <w:proofErr w:type="gramEnd"/>
            <w:r>
              <w:t xml:space="preserve"> к 2030 году до 23,5 млрд. рублей в год;</w:t>
            </w:r>
          </w:p>
          <w:p w:rsidR="000C6748" w:rsidRDefault="000C6748">
            <w:pPr>
              <w:pStyle w:val="ConsPlusNormal"/>
            </w:pPr>
            <w:r>
              <w:t xml:space="preserve">увеличение </w:t>
            </w:r>
            <w:proofErr w:type="gramStart"/>
            <w:r>
              <w:t>объема экспорта продукции отрасли нефтегазового машиностроения</w:t>
            </w:r>
            <w:proofErr w:type="gramEnd"/>
            <w:r>
              <w:t xml:space="preserve"> к 2030 году до 50 млрд. рублей в год;</w:t>
            </w:r>
          </w:p>
          <w:p w:rsidR="000C6748" w:rsidRDefault="000C6748">
            <w:pPr>
              <w:pStyle w:val="ConsPlusNormal"/>
            </w:pPr>
            <w:r>
              <w:t xml:space="preserve">увеличение объема экспорта продукции </w:t>
            </w:r>
            <w:proofErr w:type="spellStart"/>
            <w:r>
              <w:t>станкоинструментальной</w:t>
            </w:r>
            <w:proofErr w:type="spellEnd"/>
            <w:r>
              <w:t xml:space="preserve"> промышленности к 2030 году до 12,2 млрд. рублей в год;</w:t>
            </w:r>
          </w:p>
          <w:p w:rsidR="000C6748" w:rsidRDefault="000C6748">
            <w:pPr>
              <w:pStyle w:val="ConsPlusNormal"/>
            </w:pPr>
            <w:r>
              <w:t>увеличение объема экспорта продукции энергетического машиностроения, электротехнической и кабельной промышленности к 2030 году до 150 млрд. рублей в год;</w:t>
            </w:r>
          </w:p>
          <w:p w:rsidR="000C6748" w:rsidRDefault="000C6748">
            <w:pPr>
              <w:pStyle w:val="ConsPlusNormal"/>
            </w:pPr>
            <w:r>
              <w:t>обеспечение прироста производства станкостроительной продукции со средним темпом на уровне 5,7 процента в год;</w:t>
            </w:r>
          </w:p>
          <w:p w:rsidR="000C6748" w:rsidRDefault="000C6748">
            <w:pPr>
              <w:pStyle w:val="ConsPlusNormal"/>
            </w:pPr>
            <w:r>
              <w:t>сокращение доли импорта во внутреннем потреблении к 2030 году продукции тяжелого машиностроения до 22 процентов, нефтегазового машиностроения до 30 процентов, энергетического машиностроения, электротехники и кабельной промышленности до 20 процентов,</w:t>
            </w:r>
          </w:p>
          <w:p w:rsidR="000C6748" w:rsidRDefault="000C6748">
            <w:pPr>
              <w:pStyle w:val="ConsPlusNormal"/>
            </w:pPr>
            <w:proofErr w:type="spellStart"/>
            <w:r>
              <w:t>станкоинструментальной</w:t>
            </w:r>
            <w:proofErr w:type="spellEnd"/>
            <w:r>
              <w:t xml:space="preserve"> промышленности, промышленной робототехники, продукции аддитивного производства, инженерного программного обеспечения до 66 процентов</w:t>
            </w:r>
          </w:p>
        </w:tc>
      </w:tr>
    </w:tbl>
    <w:p w:rsidR="000C6748" w:rsidRDefault="000C6748">
      <w:pPr>
        <w:pStyle w:val="ConsPlusNormal"/>
        <w:jc w:val="both"/>
      </w:pPr>
    </w:p>
    <w:p w:rsidR="000C6748" w:rsidRDefault="000C6748">
      <w:pPr>
        <w:pStyle w:val="ConsPlusTitle"/>
        <w:jc w:val="center"/>
        <w:outlineLvl w:val="1"/>
      </w:pPr>
      <w:bookmarkStart w:id="3" w:name="P318"/>
      <w:bookmarkEnd w:id="3"/>
      <w:r>
        <w:t>ПАСПОРТ</w:t>
      </w:r>
    </w:p>
    <w:p w:rsidR="000C6748" w:rsidRDefault="000C6748">
      <w:pPr>
        <w:pStyle w:val="ConsPlusTitle"/>
        <w:jc w:val="center"/>
      </w:pPr>
      <w:r>
        <w:t>подпрограммы 3 "Развитие легкой и текстильной</w:t>
      </w:r>
    </w:p>
    <w:p w:rsidR="000C6748" w:rsidRDefault="000C6748">
      <w:pPr>
        <w:pStyle w:val="ConsPlusTitle"/>
        <w:jc w:val="center"/>
      </w:pPr>
      <w:r>
        <w:t>промышленности, народных художественных промыслов,</w:t>
      </w:r>
    </w:p>
    <w:p w:rsidR="000C6748" w:rsidRDefault="000C6748">
      <w:pPr>
        <w:pStyle w:val="ConsPlusTitle"/>
        <w:jc w:val="center"/>
      </w:pPr>
      <w:r>
        <w:t>индустрии детских товаров"</w:t>
      </w:r>
    </w:p>
    <w:p w:rsidR="000C6748" w:rsidRDefault="000C6748">
      <w:pPr>
        <w:pStyle w:val="ConsPlusNormal"/>
        <w:jc w:val="center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31.03.2021 N 505-20)</w:t>
      </w:r>
    </w:p>
    <w:p w:rsidR="000C6748" w:rsidRDefault="000C6748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6463"/>
      </w:tblGrid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Ответственный исполнитель подпрограммы (соисполнитель Программы)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Министерство промышленности и торговли Российской Федерации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не предусматриваются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Программно-целевые инструменты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не предусматриваются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создание устойчиво развивающейся легкой промышленности, интегрированной в мировую систему разделения труда и основанной на естественных конкурентных преимуществах страны, таких как наличие собственного нефтехимического, лесопромышленного и сельскохозяйственного сырья, а также стимулирование активного развития международной конкурентоспособности предприятий легкой и текстильной промышленности;</w:t>
            </w:r>
          </w:p>
          <w:p w:rsidR="000C6748" w:rsidRDefault="000C6748">
            <w:pPr>
              <w:pStyle w:val="ConsPlusNormal"/>
            </w:pPr>
            <w:r>
              <w:t>сохранение производства изделий народных художественных промыслов и поддержание экономической стабильности организаций народных художественных промыслов;</w:t>
            </w:r>
          </w:p>
          <w:p w:rsidR="000C6748" w:rsidRDefault="000C6748">
            <w:pPr>
              <w:pStyle w:val="ConsPlusNormal"/>
            </w:pPr>
            <w:r>
              <w:t>создание конкурентоспособной и структурно сбалансированной индустрии детских товаров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обеспечение реализации инвестиционных проектов по модернизации и созданию новых произво</w:t>
            </w:r>
            <w:proofErr w:type="gramStart"/>
            <w:r>
              <w:t>дств в л</w:t>
            </w:r>
            <w:proofErr w:type="gramEnd"/>
            <w:r>
              <w:t>егкой промышленности, в том числе сохранение и развитие существующих успешных сегментов отрасли, создание условий для частичной локализации производства швейной и обувной продукции, а также поддержка и развитие российских брендов;</w:t>
            </w:r>
          </w:p>
          <w:p w:rsidR="000C6748" w:rsidRDefault="000C6748">
            <w:pPr>
              <w:pStyle w:val="ConsPlusNormal"/>
            </w:pPr>
            <w:r>
              <w:t>поддержка производства и реализации изделий народных художественных промыслов;</w:t>
            </w:r>
          </w:p>
          <w:p w:rsidR="000C6748" w:rsidRDefault="000C6748">
            <w:pPr>
              <w:pStyle w:val="ConsPlusNormal"/>
            </w:pPr>
            <w:r>
              <w:t>создание инновационной инфраструктуры исследований и разработок индустрии детских товаров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индекс производства по отношению к предыдущему году (производство текстильных изделий);</w:t>
            </w:r>
          </w:p>
          <w:p w:rsidR="000C6748" w:rsidRDefault="000C6748">
            <w:pPr>
              <w:pStyle w:val="ConsPlusNormal"/>
            </w:pPr>
            <w:r>
              <w:t>индекс производства по отношению к предыдущему году (производство одежды);</w:t>
            </w:r>
          </w:p>
          <w:p w:rsidR="000C6748" w:rsidRDefault="000C6748">
            <w:pPr>
              <w:pStyle w:val="ConsPlusNormal"/>
            </w:pPr>
            <w:r>
              <w:t>индекс производства по отношению к предыдущему году (производство кожи и изделий из кожи);</w:t>
            </w:r>
          </w:p>
          <w:p w:rsidR="000C6748" w:rsidRDefault="000C6748">
            <w:pPr>
              <w:pStyle w:val="ConsPlusNormal"/>
            </w:pPr>
            <w:r>
              <w:t>темп роста производства по отношению к предыдущему году (производство изделий народных художественных промыслов);</w:t>
            </w:r>
          </w:p>
          <w:p w:rsidR="000C6748" w:rsidRDefault="000C6748">
            <w:pPr>
              <w:pStyle w:val="ConsPlusNormal"/>
            </w:pPr>
            <w:r>
              <w:t>доля российских товаров для детей на рынке детских товаров (за исключением детского питания);</w:t>
            </w:r>
          </w:p>
          <w:p w:rsidR="000C6748" w:rsidRDefault="000C6748">
            <w:pPr>
              <w:pStyle w:val="ConsPlusNormal"/>
            </w:pPr>
            <w:r>
              <w:t>объем экспорта товаров для детей;</w:t>
            </w:r>
          </w:p>
          <w:p w:rsidR="000C6748" w:rsidRDefault="000C6748">
            <w:pPr>
              <w:pStyle w:val="ConsPlusNormal"/>
            </w:pPr>
            <w:r>
              <w:t>индекс производительности труда по отношению к предыдущему году (индустрия детских товаров)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Этапы и сроки реализации </w:t>
            </w:r>
            <w:r>
              <w:lastRenderedPageBreak/>
              <w:t>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I этап - 2013 - 2015 годы;</w:t>
            </w:r>
          </w:p>
          <w:p w:rsidR="000C6748" w:rsidRDefault="000C6748">
            <w:pPr>
              <w:pStyle w:val="ConsPlusNormal"/>
            </w:pPr>
            <w:r>
              <w:t>II этап - 2016 - 2020 годы;</w:t>
            </w:r>
          </w:p>
          <w:p w:rsidR="000C6748" w:rsidRDefault="000C6748">
            <w:pPr>
              <w:pStyle w:val="ConsPlusNormal"/>
            </w:pPr>
            <w:r>
              <w:lastRenderedPageBreak/>
              <w:t>III этап - 2021 - 2024 годы;</w:t>
            </w:r>
          </w:p>
          <w:p w:rsidR="000C6748" w:rsidRDefault="000C6748">
            <w:pPr>
              <w:pStyle w:val="ConsPlusNormal"/>
            </w:pPr>
            <w:r>
              <w:t>IV этап - 2025 - 2030 годы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Объемы бюджетных ассигнований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объемы финансирования за счет федерального бюджета составляют 31577536,1 тыс. рублей,</w:t>
            </w:r>
          </w:p>
          <w:p w:rsidR="000C6748" w:rsidRDefault="000C6748">
            <w:pPr>
              <w:pStyle w:val="ConsPlusNormal"/>
            </w:pPr>
            <w:r>
              <w:t>в том числе:</w:t>
            </w:r>
          </w:p>
          <w:p w:rsidR="000C6748" w:rsidRDefault="000C6748">
            <w:pPr>
              <w:pStyle w:val="ConsPlusNormal"/>
            </w:pPr>
            <w:r>
              <w:t>2013 год - 1410000 тыс. рублей;</w:t>
            </w:r>
          </w:p>
          <w:p w:rsidR="000C6748" w:rsidRDefault="000C6748">
            <w:pPr>
              <w:pStyle w:val="ConsPlusNormal"/>
            </w:pPr>
            <w:r>
              <w:t>2014 год - 2529907 тыс. рублей;</w:t>
            </w:r>
          </w:p>
          <w:p w:rsidR="000C6748" w:rsidRDefault="000C6748">
            <w:pPr>
              <w:pStyle w:val="ConsPlusNormal"/>
            </w:pPr>
            <w:r>
              <w:t>2015 год - 2631036 тыс. рублей;</w:t>
            </w:r>
          </w:p>
          <w:p w:rsidR="000C6748" w:rsidRDefault="000C6748">
            <w:pPr>
              <w:pStyle w:val="ConsPlusNormal"/>
            </w:pPr>
            <w:r>
              <w:t>2016 год - 1507022,5 тыс. рублей;</w:t>
            </w:r>
          </w:p>
          <w:p w:rsidR="000C6748" w:rsidRDefault="000C6748">
            <w:pPr>
              <w:pStyle w:val="ConsPlusNormal"/>
            </w:pPr>
            <w:r>
              <w:t>2017 год - 1730452,7 тыс. рублей;</w:t>
            </w:r>
          </w:p>
          <w:p w:rsidR="000C6748" w:rsidRDefault="000C6748">
            <w:pPr>
              <w:pStyle w:val="ConsPlusNormal"/>
            </w:pPr>
            <w:r>
              <w:t>2018 год - 2048200 тыс. рублей;</w:t>
            </w:r>
          </w:p>
          <w:p w:rsidR="000C6748" w:rsidRDefault="000C6748">
            <w:pPr>
              <w:pStyle w:val="ConsPlusNormal"/>
            </w:pPr>
            <w:r>
              <w:t>2019 год - 3757189,4 тыс. рублей;</w:t>
            </w:r>
          </w:p>
          <w:p w:rsidR="000C6748" w:rsidRDefault="000C6748">
            <w:pPr>
              <w:pStyle w:val="ConsPlusNormal"/>
            </w:pPr>
            <w:r>
              <w:t>2020 год - 1380451 тыс. рублей;</w:t>
            </w:r>
          </w:p>
          <w:p w:rsidR="000C6748" w:rsidRDefault="000C6748">
            <w:pPr>
              <w:pStyle w:val="ConsPlusNormal"/>
            </w:pPr>
            <w:r>
              <w:t>2021 год - 1764532,4 тыс. рублей;</w:t>
            </w:r>
          </w:p>
          <w:p w:rsidR="000C6748" w:rsidRDefault="000C6748">
            <w:pPr>
              <w:pStyle w:val="ConsPlusNormal"/>
            </w:pPr>
            <w:r>
              <w:t>2022 год - 1560598 тыс. рублей;</w:t>
            </w:r>
          </w:p>
          <w:p w:rsidR="000C6748" w:rsidRDefault="000C6748">
            <w:pPr>
              <w:pStyle w:val="ConsPlusNormal"/>
            </w:pPr>
            <w:r>
              <w:t>2023 год - 1594990,2 тыс. рублей;</w:t>
            </w:r>
          </w:p>
          <w:p w:rsidR="000C6748" w:rsidRDefault="000C6748">
            <w:pPr>
              <w:pStyle w:val="ConsPlusNormal"/>
            </w:pPr>
            <w:r>
              <w:t>2024 год - 1594990,2 тыс. рублей;</w:t>
            </w:r>
          </w:p>
          <w:p w:rsidR="000C6748" w:rsidRDefault="000C6748">
            <w:pPr>
              <w:pStyle w:val="ConsPlusNormal"/>
            </w:pPr>
            <w:r>
              <w:t>2025 год - 1380451 тыс. рублей;</w:t>
            </w:r>
          </w:p>
          <w:p w:rsidR="000C6748" w:rsidRDefault="000C6748">
            <w:pPr>
              <w:pStyle w:val="ConsPlusNormal"/>
            </w:pPr>
            <w:r>
              <w:t>2026 год - 1380451 тыс. рублей;</w:t>
            </w:r>
          </w:p>
          <w:p w:rsidR="000C6748" w:rsidRDefault="000C6748">
            <w:pPr>
              <w:pStyle w:val="ConsPlusNormal"/>
            </w:pPr>
            <w:r>
              <w:t>2027 год - 1380451 тыс. рублей;</w:t>
            </w:r>
          </w:p>
          <w:p w:rsidR="000C6748" w:rsidRDefault="000C6748">
            <w:pPr>
              <w:pStyle w:val="ConsPlusNormal"/>
            </w:pPr>
            <w:r>
              <w:t>2028 год - 1380451 тыс. рублей;</w:t>
            </w:r>
          </w:p>
          <w:p w:rsidR="000C6748" w:rsidRDefault="000C6748">
            <w:pPr>
              <w:pStyle w:val="ConsPlusNormal"/>
            </w:pPr>
            <w:r>
              <w:t>2029 год - 1380451 тыс. рублей;</w:t>
            </w:r>
          </w:p>
          <w:p w:rsidR="000C6748" w:rsidRDefault="000C6748">
            <w:pPr>
              <w:pStyle w:val="ConsPlusNormal"/>
            </w:pPr>
            <w:r>
              <w:t>2030 год - 1380451 тыс. рублей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интегрирование предприятий легкой промышленности в мировую систему разделения труда путем содействия реализации ежегодно не менее 5 инвестиционных проектов, обладающих мощным инновационным заделом для повышения отраслевых темпов экономического роста;</w:t>
            </w:r>
          </w:p>
          <w:p w:rsidR="000C6748" w:rsidRDefault="000C6748">
            <w:pPr>
              <w:pStyle w:val="ConsPlusNormal"/>
            </w:pPr>
            <w:r>
              <w:t xml:space="preserve">создание технологической цепочки синтетических материалов, в первую очередь производства </w:t>
            </w:r>
            <w:proofErr w:type="spellStart"/>
            <w:r>
              <w:t>полиэстеровых</w:t>
            </w:r>
            <w:proofErr w:type="spellEnd"/>
            <w:r>
              <w:t xml:space="preserve"> волокон и тканей, и содействие сокращению отношения импорта синтетического сырья и материалов на 2 процента в 2030 году (по сравнению с 2019 годом);</w:t>
            </w:r>
          </w:p>
          <w:p w:rsidR="000C6748" w:rsidRDefault="000C6748">
            <w:pPr>
              <w:pStyle w:val="ConsPlusNormal"/>
            </w:pPr>
            <w:r>
              <w:t>сохранение ежегодного выпуска продукции народных художественных промыслов к 2030 году в объеме не менее 7,4 млрд. рублей;</w:t>
            </w:r>
          </w:p>
          <w:p w:rsidR="000C6748" w:rsidRDefault="000C6748">
            <w:pPr>
              <w:pStyle w:val="ConsPlusNormal"/>
            </w:pPr>
            <w:r>
              <w:t>увеличение числа субъектов деятельности в области народных художественных промыслов к 2030 году до 450 единиц;</w:t>
            </w:r>
          </w:p>
          <w:p w:rsidR="000C6748" w:rsidRDefault="000C6748">
            <w:pPr>
              <w:pStyle w:val="ConsPlusNormal"/>
            </w:pPr>
            <w:r>
              <w:t>увеличение конкурентоспособности российских товаров для детей, достижение доли российских товаров на внутреннем рынке к 2030 году до 40 процентов и повышение объемов экспорта более чем в 2,4 раза;</w:t>
            </w:r>
          </w:p>
          <w:p w:rsidR="000C6748" w:rsidRDefault="000C6748">
            <w:pPr>
              <w:pStyle w:val="ConsPlusNormal"/>
            </w:pPr>
            <w:r>
              <w:t>обеспечение равных условий конкуренции для российских и иностранных производителей и оказание содействия увеличению доли отечественной продукции на внутреннем рынке на 14 процентов в 2030 году (по сравнению с 2019 годом);</w:t>
            </w:r>
          </w:p>
          <w:p w:rsidR="000C6748" w:rsidRDefault="000C6748">
            <w:pPr>
              <w:pStyle w:val="ConsPlusNormal"/>
            </w:pPr>
            <w:r>
              <w:t>обеспечение спроса на качественные и доступные предложения российской и импортной продукции и оказание содействия увеличению доли товаров легкой промышленности в товарной структуре оборота розничной торговли на 30 процентов к 2030 году (по сравнению с 2019 годом)</w:t>
            </w:r>
          </w:p>
        </w:tc>
      </w:tr>
    </w:tbl>
    <w:p w:rsidR="000C6748" w:rsidRDefault="000C6748">
      <w:pPr>
        <w:pStyle w:val="ConsPlusNormal"/>
        <w:jc w:val="both"/>
      </w:pPr>
    </w:p>
    <w:p w:rsidR="000C6748" w:rsidRDefault="000C6748">
      <w:pPr>
        <w:pStyle w:val="ConsPlusTitle"/>
        <w:jc w:val="center"/>
        <w:outlineLvl w:val="1"/>
      </w:pPr>
      <w:bookmarkStart w:id="4" w:name="P390"/>
      <w:bookmarkEnd w:id="4"/>
      <w:r>
        <w:t>ПАСПОРТ</w:t>
      </w:r>
    </w:p>
    <w:p w:rsidR="000C6748" w:rsidRDefault="000C6748">
      <w:pPr>
        <w:pStyle w:val="ConsPlusTitle"/>
        <w:jc w:val="center"/>
      </w:pPr>
      <w:r>
        <w:t xml:space="preserve">подпрограммы 4 "Развитие производства </w:t>
      </w:r>
      <w:proofErr w:type="gramStart"/>
      <w:r>
        <w:t>традиционных</w:t>
      </w:r>
      <w:proofErr w:type="gramEnd"/>
    </w:p>
    <w:p w:rsidR="000C6748" w:rsidRDefault="000C6748">
      <w:pPr>
        <w:pStyle w:val="ConsPlusTitle"/>
        <w:jc w:val="center"/>
      </w:pPr>
      <w:r>
        <w:t>и новых материалов"</w:t>
      </w:r>
    </w:p>
    <w:p w:rsidR="000C6748" w:rsidRDefault="000C6748">
      <w:pPr>
        <w:pStyle w:val="ConsPlusNormal"/>
        <w:jc w:val="center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31.03.2021 N 505-20)</w:t>
      </w:r>
    </w:p>
    <w:p w:rsidR="000C6748" w:rsidRDefault="000C6748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6463"/>
      </w:tblGrid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Ответственный исполнитель подпрограммы (соисполнитель Программы)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Министерство промышленности и торговли Российской Федерации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Министерство природных ресурсов и экологии Российской Федерации (до 2016 года);</w:t>
            </w:r>
          </w:p>
          <w:p w:rsidR="000C6748" w:rsidRDefault="000C6748">
            <w:pPr>
              <w:pStyle w:val="ConsPlusNormal"/>
            </w:pPr>
            <w:r>
              <w:t xml:space="preserve">Федеральное агентство по </w:t>
            </w:r>
            <w:proofErr w:type="spellStart"/>
            <w:r>
              <w:t>недропользованию</w:t>
            </w:r>
            <w:proofErr w:type="spellEnd"/>
            <w:r>
              <w:t xml:space="preserve"> (до 2017 года);</w:t>
            </w:r>
          </w:p>
          <w:p w:rsidR="000C6748" w:rsidRDefault="000C6748">
            <w:pPr>
              <w:pStyle w:val="ConsPlusNormal"/>
            </w:pPr>
            <w:r>
              <w:t>Государственная корпорация по атомной энергии "</w:t>
            </w:r>
            <w:proofErr w:type="spellStart"/>
            <w:r>
              <w:t>Росатом</w:t>
            </w:r>
            <w:proofErr w:type="spellEnd"/>
            <w:r>
              <w:t>" (до 2016 года)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Программно-целевые инструменты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не предусматриваются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обеспечение удовлетворения спроса на современные высокотехнологичные материалы российского производства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создание условий для роста потребления металлургической продукции российского производства на российском рынке, а также конкурентоспособной промышленности редкоземельных металлов полного технологического цикла для удовлетворения потребностей оборонно-промышленного комплекса, гражданских отраслей экономики и выхода на иностранные рынки;</w:t>
            </w:r>
          </w:p>
          <w:p w:rsidR="000C6748" w:rsidRDefault="000C6748">
            <w:pPr>
              <w:pStyle w:val="ConsPlusNormal"/>
            </w:pPr>
            <w:r>
              <w:t>формирование основы для создания и развития современной отрасли промышленности композиционных материалов (композитов), увеличение производства и роста потребления высокотехнологичной продукции на основе композитов в ключевых секторах российской экономики;</w:t>
            </w:r>
          </w:p>
          <w:p w:rsidR="000C6748" w:rsidRDefault="000C6748">
            <w:pPr>
              <w:pStyle w:val="ConsPlusNormal"/>
            </w:pPr>
            <w:r>
              <w:t>увеличение производства конкурентоспособной продукции лесопромышленного комплекса с высокой добавленной стоимостью;</w:t>
            </w:r>
          </w:p>
          <w:p w:rsidR="000C6748" w:rsidRDefault="000C6748">
            <w:pPr>
              <w:pStyle w:val="ConsPlusNormal"/>
            </w:pPr>
            <w:r>
              <w:t>повышение конкурентоспособности продукции химической промышленности путем наращивания объемов выпуска продукции химического комплекса и увеличения объемов экспорта продукции химической промышленности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индекс производства по отношению к предыдущему году (металлургическое производство);</w:t>
            </w:r>
          </w:p>
          <w:p w:rsidR="000C6748" w:rsidRDefault="000C6748">
            <w:pPr>
              <w:pStyle w:val="ConsPlusNormal"/>
            </w:pPr>
            <w:proofErr w:type="gramStart"/>
            <w:r>
              <w:t>индекс производства редких (ниобий, тантал, германий, галлий, иридий) и редкоземельных металлов;</w:t>
            </w:r>
            <w:proofErr w:type="gramEnd"/>
          </w:p>
          <w:p w:rsidR="000C6748" w:rsidRDefault="000C6748">
            <w:pPr>
              <w:pStyle w:val="ConsPlusNormal"/>
            </w:pPr>
            <w:r>
              <w:t>объем внутреннего производства продукции композитной отрасли;</w:t>
            </w:r>
          </w:p>
          <w:p w:rsidR="000C6748" w:rsidRDefault="000C6748">
            <w:pPr>
              <w:pStyle w:val="ConsPlusNormal"/>
            </w:pPr>
            <w:r>
              <w:t>дома деревянные заводского изготовления (дома стандартные);</w:t>
            </w:r>
          </w:p>
          <w:p w:rsidR="000C6748" w:rsidRDefault="000C6748">
            <w:pPr>
              <w:pStyle w:val="ConsPlusNormal"/>
            </w:pPr>
            <w:r>
              <w:t xml:space="preserve">объем отгруженных товаров собственного производства, выполненных работ и услуг собственными силами (обработка древесины и производство изделий из дерева и пробки, кроме </w:t>
            </w:r>
            <w:r>
              <w:lastRenderedPageBreak/>
              <w:t>мебели);</w:t>
            </w:r>
          </w:p>
          <w:p w:rsidR="000C6748" w:rsidRDefault="000C6748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(производство целлюлозы, древесной массы, бумаги, картона и изделий из них);</w:t>
            </w:r>
          </w:p>
          <w:p w:rsidR="000C6748" w:rsidRDefault="000C6748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(химический комплекс);</w:t>
            </w:r>
          </w:p>
          <w:p w:rsidR="000C6748" w:rsidRDefault="000C6748">
            <w:pPr>
              <w:pStyle w:val="ConsPlusNormal"/>
            </w:pPr>
            <w:r>
              <w:t>объем экспорта продукции (химическая промышленность)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I этап - 2013 - 2015 годы;</w:t>
            </w:r>
          </w:p>
          <w:p w:rsidR="000C6748" w:rsidRDefault="000C6748">
            <w:pPr>
              <w:pStyle w:val="ConsPlusNormal"/>
            </w:pPr>
            <w:r>
              <w:t>II этап - 2016 - 2020 годы;</w:t>
            </w:r>
          </w:p>
          <w:p w:rsidR="000C6748" w:rsidRDefault="000C6748">
            <w:pPr>
              <w:pStyle w:val="ConsPlusNormal"/>
            </w:pPr>
            <w:r>
              <w:t>III этап - 2021 - 2024 годы;</w:t>
            </w:r>
          </w:p>
          <w:p w:rsidR="000C6748" w:rsidRDefault="000C6748">
            <w:pPr>
              <w:pStyle w:val="ConsPlusNormal"/>
            </w:pPr>
            <w:r>
              <w:t>IV этап - 2025 - 2030 годы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Объемы бюджетных ассигнований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объемы финансирования за счет федерального бюджета составляют 35703210,7 тыс. рублей, в том числе:</w:t>
            </w:r>
          </w:p>
          <w:p w:rsidR="000C6748" w:rsidRDefault="000C6748">
            <w:pPr>
              <w:pStyle w:val="ConsPlusNormal"/>
            </w:pPr>
            <w:r>
              <w:t>2013 год - 4150000 тыс. рублей;</w:t>
            </w:r>
          </w:p>
          <w:p w:rsidR="000C6748" w:rsidRDefault="000C6748">
            <w:pPr>
              <w:pStyle w:val="ConsPlusNormal"/>
            </w:pPr>
            <w:r>
              <w:t>2014 год - 4514152,5 тыс. рублей;</w:t>
            </w:r>
          </w:p>
          <w:p w:rsidR="000C6748" w:rsidRDefault="000C6748">
            <w:pPr>
              <w:pStyle w:val="ConsPlusNormal"/>
            </w:pPr>
            <w:r>
              <w:t>2015 год - 5651652,3 тыс. рублей;</w:t>
            </w:r>
          </w:p>
          <w:p w:rsidR="000C6748" w:rsidRDefault="000C6748">
            <w:pPr>
              <w:pStyle w:val="ConsPlusNormal"/>
            </w:pPr>
            <w:r>
              <w:t>2016 год - 6734107,5 тыс. рублей;</w:t>
            </w:r>
          </w:p>
          <w:p w:rsidR="000C6748" w:rsidRDefault="000C6748">
            <w:pPr>
              <w:pStyle w:val="ConsPlusNormal"/>
            </w:pPr>
            <w:r>
              <w:t>2017 год - 1901468,4 тыс. рублей;</w:t>
            </w:r>
          </w:p>
          <w:p w:rsidR="000C6748" w:rsidRDefault="000C6748">
            <w:pPr>
              <w:pStyle w:val="ConsPlusNormal"/>
            </w:pPr>
            <w:r>
              <w:t>2018 год - 1765730 тыс. рублей;</w:t>
            </w:r>
          </w:p>
          <w:p w:rsidR="000C6748" w:rsidRDefault="000C6748">
            <w:pPr>
              <w:pStyle w:val="ConsPlusNormal"/>
            </w:pPr>
            <w:r>
              <w:t>2019 год - 900000 тыс. рублей;</w:t>
            </w:r>
          </w:p>
          <w:p w:rsidR="000C6748" w:rsidRDefault="000C6748">
            <w:pPr>
              <w:pStyle w:val="ConsPlusNormal"/>
            </w:pPr>
            <w:r>
              <w:t>2020 год - 800000 тыс. рублей;</w:t>
            </w:r>
          </w:p>
          <w:p w:rsidR="000C6748" w:rsidRDefault="000C6748">
            <w:pPr>
              <w:pStyle w:val="ConsPlusNormal"/>
            </w:pPr>
            <w:r>
              <w:t>2021 год - 1363600 тыс. рублей;</w:t>
            </w:r>
          </w:p>
          <w:p w:rsidR="000C6748" w:rsidRDefault="000C6748">
            <w:pPr>
              <w:pStyle w:val="ConsPlusNormal"/>
            </w:pPr>
            <w:r>
              <w:t>2022 год - 863100 тыс. рублей;</w:t>
            </w:r>
          </w:p>
          <w:p w:rsidR="000C6748" w:rsidRDefault="000C6748">
            <w:pPr>
              <w:pStyle w:val="ConsPlusNormal"/>
            </w:pPr>
            <w:r>
              <w:t>2023 год - 865800 тыс. рублей;</w:t>
            </w:r>
          </w:p>
          <w:p w:rsidR="000C6748" w:rsidRDefault="000C6748">
            <w:pPr>
              <w:pStyle w:val="ConsPlusNormal"/>
            </w:pPr>
            <w:r>
              <w:t>2024 год - 865800 тыс. рублей;</w:t>
            </w:r>
          </w:p>
          <w:p w:rsidR="000C6748" w:rsidRDefault="000C6748">
            <w:pPr>
              <w:pStyle w:val="ConsPlusNormal"/>
            </w:pPr>
            <w:r>
              <w:t>2025 год - 884800 тыс. рублей;</w:t>
            </w:r>
          </w:p>
          <w:p w:rsidR="000C6748" w:rsidRDefault="000C6748">
            <w:pPr>
              <w:pStyle w:val="ConsPlusNormal"/>
            </w:pPr>
            <w:r>
              <w:t>2026 год - 884800 тыс. рублей;</w:t>
            </w:r>
          </w:p>
          <w:p w:rsidR="000C6748" w:rsidRDefault="000C6748">
            <w:pPr>
              <w:pStyle w:val="ConsPlusNormal"/>
            </w:pPr>
            <w:r>
              <w:t>2027 год - 884800 тыс. рублей;</w:t>
            </w:r>
          </w:p>
          <w:p w:rsidR="000C6748" w:rsidRDefault="000C6748">
            <w:pPr>
              <w:pStyle w:val="ConsPlusNormal"/>
            </w:pPr>
            <w:r>
              <w:t>2028 год - 884800 тыс. рублей;</w:t>
            </w:r>
          </w:p>
          <w:p w:rsidR="000C6748" w:rsidRDefault="000C6748">
            <w:pPr>
              <w:pStyle w:val="ConsPlusNormal"/>
            </w:pPr>
            <w:r>
              <w:t>2029 год - 884800 тыс. рублей;</w:t>
            </w:r>
          </w:p>
          <w:p w:rsidR="000C6748" w:rsidRDefault="000C6748">
            <w:pPr>
              <w:pStyle w:val="ConsPlusNormal"/>
            </w:pPr>
            <w:r>
              <w:t>2030 год - 884800 тыс. рублей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повышение качества и конкурентоспособности металлопродукции из черных и цветных металлов, рост поставок металлопродукции на внутренний рынок с увеличением доли российской металлопродукции во внутреннем </w:t>
            </w:r>
            <w:proofErr w:type="spellStart"/>
            <w:r>
              <w:t>металлопотреблении</w:t>
            </w:r>
            <w:proofErr w:type="spellEnd"/>
            <w:r>
              <w:t xml:space="preserve"> (уменьшение импорта готового проката к 2030 году до 2,5 млн. тонн);</w:t>
            </w:r>
          </w:p>
          <w:p w:rsidR="000C6748" w:rsidRDefault="000C6748">
            <w:pPr>
              <w:pStyle w:val="ConsPlusNormal"/>
            </w:pPr>
            <w:r>
              <w:t xml:space="preserve">актуализация в период до 2030 года информационно-технических справочников по наилучшим доступным технологиям в отраслях черной и цветной металлургии с целью </w:t>
            </w:r>
            <w:proofErr w:type="gramStart"/>
            <w:r>
              <w:t>обеспечения дальнейшего снижения объемов выбросов загрязняющих веществ</w:t>
            </w:r>
            <w:proofErr w:type="gramEnd"/>
            <w:r>
              <w:t xml:space="preserve"> и парниковых газов, сбросов и образования отходов производства;</w:t>
            </w:r>
          </w:p>
          <w:p w:rsidR="000C6748" w:rsidRDefault="000C6748">
            <w:pPr>
              <w:pStyle w:val="ConsPlusNormal"/>
            </w:pPr>
            <w:r>
              <w:t xml:space="preserve">обеспечение </w:t>
            </w:r>
            <w:proofErr w:type="spellStart"/>
            <w:r>
              <w:t>импортозамещения</w:t>
            </w:r>
            <w:proofErr w:type="spellEnd"/>
            <w:r>
              <w:t xml:space="preserve"> по редкоземельным металлам в 2024 году на уровне 80 процентов и по редким металлам - 50 процентов, в 2030 году - до 100 процентов;</w:t>
            </w:r>
          </w:p>
          <w:p w:rsidR="000C6748" w:rsidRDefault="000C6748">
            <w:pPr>
              <w:pStyle w:val="ConsPlusNormal"/>
            </w:pPr>
            <w:r>
              <w:t xml:space="preserve">обеспечение экономической безопасности страны путем гарантированных поставок редких и редкоземельных металлов (объем производства составит в 2024 году 7 тыс. тонн редкоземельных металлов и 11,8 тыс. тонн редких металлов, в 2030 году - 30 тыс. тонн редкоземельных металлов и 43,4 тыс. тонн </w:t>
            </w:r>
            <w:r>
              <w:lastRenderedPageBreak/>
              <w:t>редких металлов);</w:t>
            </w:r>
          </w:p>
          <w:p w:rsidR="000C6748" w:rsidRDefault="000C6748">
            <w:pPr>
              <w:pStyle w:val="ConsPlusNormal"/>
            </w:pPr>
            <w:r>
              <w:t>обеспечение создаваемых промышленных производств сырьем редких и редкоземельных металлов на долгосрочный период путем подготовки новых запасов руд редких и редкоземельных металлов (количество действующих сырьевых источников редких и редкоземельных металлов составит в 2024 году 9 единиц, в 2030 году - 17 единиц);</w:t>
            </w:r>
          </w:p>
          <w:p w:rsidR="000C6748" w:rsidRDefault="000C6748">
            <w:pPr>
              <w:pStyle w:val="ConsPlusNormal"/>
            </w:pPr>
            <w:r>
              <w:t>увеличение объема производства редких и редкоземельных металлов к 2030 году по сравнению с 2015 годом на 42,6 процента;</w:t>
            </w:r>
          </w:p>
          <w:p w:rsidR="000C6748" w:rsidRDefault="000C6748">
            <w:pPr>
              <w:pStyle w:val="ConsPlusNormal"/>
            </w:pPr>
            <w:r>
              <w:t>осуществление условий привлечения инвестиций для создания и развития стратегически важной индустрии производства редких и редкоземельных металлов в Российской Федерации (объем инвестиций в 2020 - 2024 годах составит 133,718 млрд. рублей);</w:t>
            </w:r>
          </w:p>
          <w:p w:rsidR="000C6748" w:rsidRDefault="000C6748">
            <w:pPr>
              <w:pStyle w:val="ConsPlusNormal"/>
            </w:pPr>
            <w:proofErr w:type="gramStart"/>
            <w:r>
              <w:t>обеспечение возможности восстановления промышленности редкоземельных металлов, создание новых конкурентоспособных производств, новых материалов из редких и редкоземельных металлов, изделий на их основе (доля мирового рынка в 2024 году составит 5 процентов по редкоземельным металлам и 4 процента по редким металлам, в 2030 году - 10 процентов по редкоземельным металлам и 9 процентов по редким металлам);</w:t>
            </w:r>
            <w:proofErr w:type="gramEnd"/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наращивание объема отгруженных товаров собственного производства, выполненных работ и услуг собственными силами (химический комплекс) - объем отгруженных товаров собственного производства, выполненных работ и услуг собственными силами по химическому комплексу составит 6500 млрд. рублей к 2030 году;</w:t>
            </w:r>
          </w:p>
          <w:p w:rsidR="000C6748" w:rsidRDefault="000C6748">
            <w:pPr>
              <w:pStyle w:val="ConsPlusNormal"/>
            </w:pPr>
            <w:r>
              <w:t>увеличение объемов экспорта продукции (химическая промышленность) - объем экспорта продукции химической промышленности составит 30,5 млрд. долларов США к 2030 году;</w:t>
            </w:r>
          </w:p>
          <w:p w:rsidR="000C6748" w:rsidRDefault="000C6748">
            <w:pPr>
              <w:pStyle w:val="ConsPlusNormal"/>
            </w:pPr>
            <w:r>
              <w:t>увеличение добавленной стоимости на 1 куб. метр заготовленной древесины путем развития глубокой переработки древесины, снижение доли импортной лесобумажной продукции, развитие внутреннего спроса и экспорта лесобумажной продукции;</w:t>
            </w:r>
          </w:p>
          <w:p w:rsidR="000C6748" w:rsidRDefault="000C6748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в лесопромышленном комплексе к 2024 году в размере 2744 млрд. рублей;</w:t>
            </w:r>
          </w:p>
          <w:p w:rsidR="000C6748" w:rsidRDefault="000C6748">
            <w:pPr>
              <w:pStyle w:val="ConsPlusNormal"/>
            </w:pPr>
            <w:r>
              <w:t>увеличение объема производства в композитной отрасли до 81,3 млрд. рублей</w:t>
            </w:r>
          </w:p>
        </w:tc>
      </w:tr>
    </w:tbl>
    <w:p w:rsidR="000C6748" w:rsidRDefault="000C6748">
      <w:pPr>
        <w:pStyle w:val="ConsPlusNormal"/>
        <w:jc w:val="both"/>
      </w:pPr>
    </w:p>
    <w:p w:rsidR="000C6748" w:rsidRDefault="000C6748">
      <w:pPr>
        <w:pStyle w:val="ConsPlusTitle"/>
        <w:jc w:val="center"/>
        <w:outlineLvl w:val="1"/>
      </w:pPr>
      <w:bookmarkStart w:id="5" w:name="P470"/>
      <w:bookmarkEnd w:id="5"/>
      <w:r>
        <w:t>ПАСПОРТ</w:t>
      </w:r>
    </w:p>
    <w:p w:rsidR="000C6748" w:rsidRDefault="000C6748">
      <w:pPr>
        <w:pStyle w:val="ConsPlusTitle"/>
        <w:jc w:val="center"/>
      </w:pPr>
      <w:r>
        <w:t xml:space="preserve">подпрограммы 5 "Содействие в реализации </w:t>
      </w:r>
      <w:proofErr w:type="gramStart"/>
      <w:r>
        <w:t>инвестиционных</w:t>
      </w:r>
      <w:proofErr w:type="gramEnd"/>
    </w:p>
    <w:p w:rsidR="000C6748" w:rsidRDefault="000C6748">
      <w:pPr>
        <w:pStyle w:val="ConsPlusTitle"/>
        <w:jc w:val="center"/>
      </w:pPr>
      <w:r>
        <w:t xml:space="preserve">проектов и поддержка производителей </w:t>
      </w:r>
      <w:proofErr w:type="gramStart"/>
      <w:r>
        <w:t>высокотехнологической</w:t>
      </w:r>
      <w:proofErr w:type="gramEnd"/>
    </w:p>
    <w:p w:rsidR="000C6748" w:rsidRDefault="000C6748">
      <w:pPr>
        <w:pStyle w:val="ConsPlusTitle"/>
        <w:jc w:val="center"/>
      </w:pPr>
      <w:r>
        <w:t>продукции в гражданских отраслях промышленности"</w:t>
      </w:r>
    </w:p>
    <w:p w:rsidR="000C6748" w:rsidRDefault="000C6748">
      <w:pPr>
        <w:pStyle w:val="ConsPlusNormal"/>
        <w:jc w:val="center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31.03.2021 N 505-20)</w:t>
      </w:r>
    </w:p>
    <w:p w:rsidR="000C6748" w:rsidRDefault="000C6748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6463"/>
      </w:tblGrid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Ответственный исполнитель подпрограммы (соисполнитель </w:t>
            </w:r>
            <w:r>
              <w:lastRenderedPageBreak/>
              <w:t>Программы)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Министерство промышленности и торговли Российской Федерации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не предусматриваются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Программно-целевые инструменты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не предусматриваются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создание и развитие на территории Российской Федерации новых высокотехнологичных производств (как готовой продукции, так и комплектующих) в гражданских отраслях промышленности, а также развитие международной конкурентоспособности отечественных промышленных предприятий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создание </w:t>
            </w:r>
            <w:proofErr w:type="spellStart"/>
            <w:r>
              <w:t>системообразующих</w:t>
            </w:r>
            <w:proofErr w:type="spellEnd"/>
            <w:r>
              <w:t xml:space="preserve"> условий для реализации приоритетных инвестиционных проектов в приоритетных отраслях промышленности, защита организаций промышленности, реализующих инвестиционные проекты и развивающих высокотехнологичные производства, от воздействия внешних экономических рисков;</w:t>
            </w:r>
          </w:p>
          <w:p w:rsidR="000C6748" w:rsidRDefault="000C6748">
            <w:pPr>
              <w:pStyle w:val="ConsPlusNormal"/>
            </w:pPr>
            <w:r>
              <w:t>предоставление производителям конкурентоспособной на внешних рынках высокотехнологичной промышленной продукции государственной поддержки, обеспечивающей выход и расширение присутствия на мировом рынке;</w:t>
            </w:r>
          </w:p>
          <w:p w:rsidR="000C6748" w:rsidRDefault="000C6748">
            <w:pPr>
              <w:pStyle w:val="ConsPlusNormal"/>
            </w:pPr>
            <w:r>
              <w:t xml:space="preserve">поддержка реализации инвестиционных проектов, </w:t>
            </w:r>
            <w:proofErr w:type="gramStart"/>
            <w:r>
              <w:t>направленных</w:t>
            </w:r>
            <w:proofErr w:type="gramEnd"/>
            <w:r>
              <w:t xml:space="preserve"> в том числе на развитие компонентной базы для всех гражданских отраслей промышленности, способствующих повышению уровня локализации производства в стране;</w:t>
            </w:r>
          </w:p>
          <w:p w:rsidR="000C6748" w:rsidRDefault="000C6748">
            <w:pPr>
              <w:pStyle w:val="ConsPlusNormal"/>
            </w:pPr>
            <w:r>
              <w:t>обеспечение поддержки реализации инвестиционных проектов в гражданских отраслях промышленности за счет средств федерального государственного автономного учреждения "Российский фонд технологического развития";</w:t>
            </w:r>
          </w:p>
          <w:p w:rsidR="000C6748" w:rsidRDefault="000C6748">
            <w:pPr>
              <w:pStyle w:val="ConsPlusNormal"/>
            </w:pPr>
            <w:r>
              <w:t>защита организаций промышленности, реализующих инвестиционные проекты и развивающих высокотехнологичные производства, от воздействия внешних экономических рисков;</w:t>
            </w:r>
          </w:p>
          <w:p w:rsidR="000C6748" w:rsidRDefault="000C6748">
            <w:pPr>
              <w:pStyle w:val="ConsPlusNormal"/>
            </w:pPr>
            <w:proofErr w:type="gramStart"/>
            <w:r>
              <w:t>обеспечение достижения объема экспорта (в стоимостном выражении) конкурентоспособной промышленной продукции в размере 205 млрд. долларов США в год, в том числе продукции машиностроения - 60 млрд. долларов США в год, за счет развития международной конкурентоспособности промышленных предприятий, мотивации государственных компаний к повышению объема экспорта, реализации пакета отраслевых регуляторных мер и программ (стратегий) ускоренного развития экспорта</w:t>
            </w:r>
            <w:proofErr w:type="gramEnd"/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количество приоритетных комплексных инвестиционных проектов в приоритетных отраслях промышленности, получающих государственную поддержку;</w:t>
            </w:r>
          </w:p>
          <w:p w:rsidR="000C6748" w:rsidRDefault="000C6748">
            <w:pPr>
              <w:pStyle w:val="ConsPlusNormal"/>
            </w:pPr>
            <w:r>
              <w:t>количество созданных высокопроизводительных рабочих мест (по комплексным инвестиционным проектам в гражданской промышленности, получающим государственную поддержку);</w:t>
            </w:r>
          </w:p>
          <w:p w:rsidR="000C6748" w:rsidRDefault="000C6748">
            <w:pPr>
              <w:pStyle w:val="ConsPlusNormal"/>
            </w:pPr>
            <w:r>
              <w:t>индекс производства по отношению к предыдущему году (продукция реабилитационной направленности);</w:t>
            </w:r>
          </w:p>
          <w:p w:rsidR="000C6748" w:rsidRDefault="000C6748">
            <w:pPr>
              <w:pStyle w:val="ConsPlusNormal"/>
            </w:pPr>
            <w:r>
              <w:lastRenderedPageBreak/>
              <w:t>количество созданных новых рабочих мест на предприятиях реабилитационной индустрии;</w:t>
            </w:r>
          </w:p>
          <w:p w:rsidR="000C6748" w:rsidRDefault="000C6748">
            <w:pPr>
              <w:pStyle w:val="ConsPlusNormal"/>
            </w:pPr>
            <w:r>
              <w:t>общее количество проектов, финансовое обеспечение которых осуществляется за счет средств федерального государственного автономного учреждения "Российский фонд технологического развития" в соответствующем финансовом году;</w:t>
            </w:r>
          </w:p>
          <w:p w:rsidR="000C6748" w:rsidRDefault="000C6748">
            <w:pPr>
              <w:pStyle w:val="ConsPlusNormal"/>
            </w:pPr>
            <w:r>
              <w:t>объем средств частных инвесторов, привлекаемых для реализации проектов дополнительно к сумме займов, предоставленных федеральным государственным автономным учреждением "Российский фонд технологического развития";</w:t>
            </w:r>
          </w:p>
          <w:p w:rsidR="000C6748" w:rsidRDefault="000C6748">
            <w:pPr>
              <w:pStyle w:val="ConsPlusNormal"/>
            </w:pPr>
            <w:r>
              <w:t>суммарный объем выручки российских юридических лиц и российских индивидуальных предпринимателей, обеспеченный за счет реализации проектов, источником финансового обеспечения которых являются средства федерального государственного автономного учреждения "Российский фонд технологического развития";</w:t>
            </w:r>
          </w:p>
          <w:p w:rsidR="000C6748" w:rsidRDefault="000C6748">
            <w:pPr>
              <w:pStyle w:val="ConsPlusNormal"/>
            </w:pPr>
            <w:r>
              <w:t>объем налоговых поступлений в бюджеты бюджетной системы Российской Федерации, обеспечиваемый за счет реализации проектов, источником финансового обеспечения которых являются средства федерального государственного автономного учреждения "Российский фонд технологического развития";</w:t>
            </w:r>
          </w:p>
          <w:p w:rsidR="000C6748" w:rsidRDefault="000C6748">
            <w:pPr>
              <w:pStyle w:val="ConsPlusNormal"/>
            </w:pPr>
            <w:r>
              <w:t>количество высокопроизводительных рабочих мест, создаваемых заемщиком в ходе реализации проектов, источником финансового обеспечения которых являются средства федерального государственного автономного учреждения "Российский фонд технологического развития";</w:t>
            </w:r>
          </w:p>
          <w:p w:rsidR="000C6748" w:rsidRDefault="000C6748">
            <w:pPr>
              <w:pStyle w:val="ConsPlusNormal"/>
            </w:pPr>
            <w:r>
              <w:t>количество заявок, поданных на регистрацию объектов интеллектуальной собственности, созданных в ходе реализации проектов, источником финансового обеспечения которых являются средства федерального государственного автономного учреждения "Российский фонд технологического развития";</w:t>
            </w:r>
          </w:p>
          <w:p w:rsidR="000C6748" w:rsidRDefault="000C6748">
            <w:pPr>
              <w:pStyle w:val="ConsPlusNormal"/>
            </w:pPr>
            <w:r>
              <w:t xml:space="preserve">доля импорта основного технологического оборудования, эксплуатируемого в случае применения </w:t>
            </w:r>
            <w:proofErr w:type="gramStart"/>
            <w:r>
              <w:t>наилучших</w:t>
            </w:r>
            <w:proofErr w:type="gramEnd"/>
            <w:r>
              <w:t xml:space="preserve"> доступных технологий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I этап - 2013 - 2015 годы;</w:t>
            </w:r>
          </w:p>
          <w:p w:rsidR="000C6748" w:rsidRDefault="000C6748">
            <w:pPr>
              <w:pStyle w:val="ConsPlusNormal"/>
            </w:pPr>
            <w:r>
              <w:t>II этап - 2016 - 2020 годы;</w:t>
            </w:r>
          </w:p>
          <w:p w:rsidR="000C6748" w:rsidRDefault="000C6748">
            <w:pPr>
              <w:pStyle w:val="ConsPlusNormal"/>
            </w:pPr>
            <w:r>
              <w:t>III этап - 2021 - 2024 годы;</w:t>
            </w:r>
          </w:p>
          <w:p w:rsidR="000C6748" w:rsidRDefault="000C6748">
            <w:pPr>
              <w:pStyle w:val="ConsPlusNormal"/>
            </w:pPr>
            <w:r>
              <w:t>IV этап - 2025 - 2030 годы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Объемы бюджетных ассигнований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объемы финансирования за счет федерального бюджета составляют 1275670982,1 тыс. рублей,</w:t>
            </w:r>
          </w:p>
          <w:p w:rsidR="000C6748" w:rsidRDefault="000C6748">
            <w:pPr>
              <w:pStyle w:val="ConsPlusNormal"/>
            </w:pPr>
            <w:r>
              <w:t>в том числе:</w:t>
            </w:r>
          </w:p>
          <w:p w:rsidR="000C6748" w:rsidRDefault="000C6748">
            <w:pPr>
              <w:pStyle w:val="ConsPlusNormal"/>
            </w:pPr>
            <w:r>
              <w:t>2013 год - 100000 тыс. рублей;</w:t>
            </w:r>
          </w:p>
          <w:p w:rsidR="000C6748" w:rsidRDefault="000C6748">
            <w:pPr>
              <w:pStyle w:val="ConsPlusNormal"/>
            </w:pPr>
            <w:r>
              <w:t>2014 год - 4335000 тыс. рублей;</w:t>
            </w:r>
          </w:p>
          <w:p w:rsidR="000C6748" w:rsidRDefault="000C6748">
            <w:pPr>
              <w:pStyle w:val="ConsPlusNormal"/>
            </w:pPr>
            <w:r>
              <w:t>2015 год - 9581571,8 тыс. рублей;</w:t>
            </w:r>
          </w:p>
          <w:p w:rsidR="000C6748" w:rsidRDefault="000C6748">
            <w:pPr>
              <w:pStyle w:val="ConsPlusNormal"/>
            </w:pPr>
            <w:r>
              <w:t>2016 год - 8042860,3 тыс. рублей;</w:t>
            </w:r>
          </w:p>
          <w:p w:rsidR="000C6748" w:rsidRDefault="000C6748">
            <w:pPr>
              <w:pStyle w:val="ConsPlusNormal"/>
            </w:pPr>
            <w:r>
              <w:t>2017 год - 22461266,5 тыс. рублей;</w:t>
            </w:r>
          </w:p>
          <w:p w:rsidR="000C6748" w:rsidRDefault="000C6748">
            <w:pPr>
              <w:pStyle w:val="ConsPlusNormal"/>
            </w:pPr>
            <w:r>
              <w:t>2018 год - 24081926,7 тыс. рублей;</w:t>
            </w:r>
          </w:p>
          <w:p w:rsidR="000C6748" w:rsidRDefault="000C6748">
            <w:pPr>
              <w:pStyle w:val="ConsPlusNormal"/>
            </w:pPr>
            <w:r>
              <w:t>2019 год - 44467086,7 тыс. рублей;</w:t>
            </w:r>
          </w:p>
          <w:p w:rsidR="000C6748" w:rsidRDefault="000C6748">
            <w:pPr>
              <w:pStyle w:val="ConsPlusNormal"/>
            </w:pPr>
            <w:r>
              <w:t>2020 год - 45012025,1 тыс. рублей;</w:t>
            </w:r>
          </w:p>
          <w:p w:rsidR="000C6748" w:rsidRDefault="000C6748">
            <w:pPr>
              <w:pStyle w:val="ConsPlusNormal"/>
            </w:pPr>
            <w:r>
              <w:t>2021 год - 48884041,6 тыс. рублей;</w:t>
            </w:r>
          </w:p>
          <w:p w:rsidR="000C6748" w:rsidRDefault="000C6748">
            <w:pPr>
              <w:pStyle w:val="ConsPlusNormal"/>
            </w:pPr>
            <w:r>
              <w:t>2022 год - 91932741,5 тыс. рублей;</w:t>
            </w:r>
          </w:p>
          <w:p w:rsidR="000C6748" w:rsidRDefault="000C6748">
            <w:pPr>
              <w:pStyle w:val="ConsPlusNormal"/>
            </w:pPr>
            <w:r>
              <w:lastRenderedPageBreak/>
              <w:t>2023 год - 105445019,5 тыс. рублей;</w:t>
            </w:r>
          </w:p>
          <w:p w:rsidR="000C6748" w:rsidRDefault="000C6748">
            <w:pPr>
              <w:pStyle w:val="ConsPlusNormal"/>
            </w:pPr>
            <w:r>
              <w:t>2024 год - 105445019,5 тыс. рублей;</w:t>
            </w:r>
          </w:p>
          <w:p w:rsidR="000C6748" w:rsidRDefault="000C6748">
            <w:pPr>
              <w:pStyle w:val="ConsPlusNormal"/>
            </w:pPr>
            <w:r>
              <w:t>2025 год - 124475348,9 тыс. рублей;</w:t>
            </w:r>
          </w:p>
          <w:p w:rsidR="000C6748" w:rsidRDefault="000C6748">
            <w:pPr>
              <w:pStyle w:val="ConsPlusNormal"/>
            </w:pPr>
            <w:r>
              <w:t>2026 год - 124475348,9 тыс. рублей;</w:t>
            </w:r>
          </w:p>
          <w:p w:rsidR="000C6748" w:rsidRDefault="000C6748">
            <w:pPr>
              <w:pStyle w:val="ConsPlusNormal"/>
            </w:pPr>
            <w:r>
              <w:t>2027 год - 124475348,9 тыс. рублей;</w:t>
            </w:r>
          </w:p>
          <w:p w:rsidR="000C6748" w:rsidRDefault="000C6748">
            <w:pPr>
              <w:pStyle w:val="ConsPlusNormal"/>
            </w:pPr>
            <w:r>
              <w:t>2028 год - 124475348,9 тыс. рублей;</w:t>
            </w:r>
          </w:p>
          <w:p w:rsidR="000C6748" w:rsidRDefault="000C6748">
            <w:pPr>
              <w:pStyle w:val="ConsPlusNormal"/>
            </w:pPr>
            <w:r>
              <w:t>2029 год - 124475348,9 тыс. рублей;</w:t>
            </w:r>
          </w:p>
          <w:p w:rsidR="000C6748" w:rsidRDefault="000C6748">
            <w:pPr>
              <w:pStyle w:val="ConsPlusNormal"/>
            </w:pPr>
            <w:r>
              <w:t>2030 год - 124475348,9 тыс. рублей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создание и введение в эксплуатацию новых промышленных производств, выпускающих современную высокотехнологичную продукцию, в том числе конкурентоспособную на мировом рынке (экспортируемую за рубеж);</w:t>
            </w:r>
          </w:p>
          <w:p w:rsidR="000C6748" w:rsidRDefault="000C6748">
            <w:pPr>
              <w:pStyle w:val="ConsPlusNormal"/>
            </w:pPr>
            <w:r>
              <w:t>создание государственной инфраструктуры реализации промышленной политики, поддержка инновационных проектов и минимизация инвестиционных рисков, связанных с макроэкономическими и политическими факторами;</w:t>
            </w:r>
          </w:p>
          <w:p w:rsidR="000C6748" w:rsidRDefault="000C6748">
            <w:pPr>
              <w:pStyle w:val="ConsPlusNormal"/>
            </w:pPr>
            <w:r>
              <w:t>наилучшие доступные технологии к 2030 году внедрены или внедряются на 100 процентах промышленных предприятий, относящихся к I категории в соответствии с критериями отнесения объектов, оказывающих негативное воздействие на окружающую среду, к объектам I, II, III и IV категорий;</w:t>
            </w:r>
          </w:p>
          <w:p w:rsidR="000C6748" w:rsidRDefault="000C6748">
            <w:pPr>
              <w:pStyle w:val="ConsPlusNormal"/>
            </w:pPr>
            <w:r>
              <w:t>создание сквозной системы финансовой и нефинансовой поддержки на всех этапах жизненного цикла проекта по экспорту промышленной продукции, в том числе финансирование расходов на организацию выставочных мероприятий и проведение международных деловых миссий с участием компаний - экспортеров российской продукции, обеспечение деятельности "одного окна" для взаимодействия участников внешнеэкономической деятельности;</w:t>
            </w:r>
          </w:p>
          <w:p w:rsidR="000C6748" w:rsidRDefault="000C6748">
            <w:pPr>
              <w:pStyle w:val="ConsPlusNormal"/>
            </w:pPr>
            <w:r>
              <w:t>обеспечение к 2024 году объема поддержанного экспорта (накопленным итогом) за счет компенсации части затрат государственной корпорации развития "ВЭБ</w:t>
            </w:r>
            <w:proofErr w:type="gramStart"/>
            <w:r>
              <w:t>.Р</w:t>
            </w:r>
            <w:proofErr w:type="gramEnd"/>
            <w:r>
              <w:t>Ф", связанных с льготным кредитованием производства высокотехнологичной продукции (58,4 млрд. рублей или 457 процентов к 2020 году) и акционерного общества "РОСЭКСИМБАНК" (261,7 млрд. рублей или 341 процент к 2020 году);</w:t>
            </w:r>
          </w:p>
          <w:p w:rsidR="000C6748" w:rsidRDefault="000C6748">
            <w:pPr>
              <w:pStyle w:val="ConsPlusNormal"/>
            </w:pPr>
            <w:r>
              <w:t>обеспечение прироста к 2024 году объема поддержанного экспорта на 1781,7 млрд. рублей (накопленным итогом) за счет реализации корпоративных программ повышения конкурентоспособности (не менее 300 финансовыми организациями);</w:t>
            </w:r>
          </w:p>
          <w:p w:rsidR="000C6748" w:rsidRDefault="000C6748">
            <w:pPr>
              <w:pStyle w:val="ConsPlusNormal"/>
            </w:pPr>
            <w:r>
              <w:t>создание и обеспечение условий деятельности Российской промышленной зоны в экономической зоне Суэцкого канала Арабской Республики Египет</w:t>
            </w:r>
          </w:p>
        </w:tc>
      </w:tr>
    </w:tbl>
    <w:p w:rsidR="000C6748" w:rsidRDefault="000C6748">
      <w:pPr>
        <w:pStyle w:val="ConsPlusNormal"/>
        <w:jc w:val="both"/>
      </w:pPr>
    </w:p>
    <w:p w:rsidR="000C6748" w:rsidRDefault="000C6748">
      <w:pPr>
        <w:pStyle w:val="ConsPlusTitle"/>
        <w:jc w:val="center"/>
        <w:outlineLvl w:val="1"/>
      </w:pPr>
      <w:bookmarkStart w:id="6" w:name="P547"/>
      <w:bookmarkEnd w:id="6"/>
      <w:r>
        <w:t>ПАСПОРТ</w:t>
      </w:r>
    </w:p>
    <w:p w:rsidR="000C6748" w:rsidRDefault="000C6748">
      <w:pPr>
        <w:pStyle w:val="ConsPlusTitle"/>
        <w:jc w:val="center"/>
      </w:pPr>
      <w:r>
        <w:t>подпрограммы 6 "Содействие проведению научных исследований</w:t>
      </w:r>
    </w:p>
    <w:p w:rsidR="000C6748" w:rsidRDefault="000C6748">
      <w:pPr>
        <w:pStyle w:val="ConsPlusTitle"/>
        <w:jc w:val="center"/>
      </w:pPr>
      <w:r>
        <w:t>и опытных разработок в гражданских отраслях промышленности"</w:t>
      </w:r>
    </w:p>
    <w:p w:rsidR="000C6748" w:rsidRDefault="000C6748">
      <w:pPr>
        <w:pStyle w:val="ConsPlusNormal"/>
        <w:jc w:val="center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31.03.2021 N 505-20)</w:t>
      </w:r>
    </w:p>
    <w:p w:rsidR="000C6748" w:rsidRDefault="000C6748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6463"/>
      </w:tblGrid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Ответственный </w:t>
            </w:r>
            <w:r>
              <w:lastRenderedPageBreak/>
              <w:t>исполнитель подпрограммы (соисполнитель Программы)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Министерство промышленности и торговли Российской </w:t>
            </w:r>
            <w:r>
              <w:lastRenderedPageBreak/>
              <w:t>Федерации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Министерство науки и высшего образования Российской Федерации (после 15 мая 2018 г.);</w:t>
            </w:r>
          </w:p>
          <w:p w:rsidR="000C6748" w:rsidRDefault="000C6748">
            <w:pPr>
              <w:pStyle w:val="ConsPlusNormal"/>
            </w:pPr>
            <w:r>
              <w:t>Министерство образования и науки Российской Федерации (до 15 мая 2018 г.);</w:t>
            </w:r>
          </w:p>
          <w:p w:rsidR="000C6748" w:rsidRDefault="000C6748">
            <w:pPr>
              <w:pStyle w:val="ConsPlusNormal"/>
            </w:pPr>
            <w:r>
              <w:t>Министерство труда и социальной защиты Российской Федерации (до 2015 года)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Программно-целевые инструменты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не предусматриваются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создание конкурентоспособных технологий и их внедрение в промышленное производство гражданских отраслей промышленности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создание условий для взаимодействия промышленных предприятий и научных институтов в контексте повышения конкурентоспособности и </w:t>
            </w:r>
            <w:proofErr w:type="spellStart"/>
            <w:r>
              <w:t>наукоемкости</w:t>
            </w:r>
            <w:proofErr w:type="spellEnd"/>
            <w:r>
              <w:t xml:space="preserve"> российской промышленной продукции;</w:t>
            </w:r>
          </w:p>
          <w:p w:rsidR="000C6748" w:rsidRDefault="000C6748">
            <w:pPr>
              <w:pStyle w:val="ConsPlusNormal"/>
            </w:pPr>
            <w:r>
              <w:t>обеспечение реализации научно-исследовательских и опытно-конструкторских работ в гражданских отраслях промышленности;</w:t>
            </w:r>
          </w:p>
          <w:p w:rsidR="000C6748" w:rsidRDefault="000C6748">
            <w:pPr>
              <w:pStyle w:val="ConsPlusNormal"/>
            </w:pPr>
            <w:r>
              <w:t>обеспечение развития критически важных продуктов и технологий;</w:t>
            </w:r>
          </w:p>
          <w:p w:rsidR="000C6748" w:rsidRDefault="000C6748">
            <w:pPr>
              <w:pStyle w:val="ConsPlusNormal"/>
            </w:pPr>
            <w:r>
              <w:t>обеспечение обновления и развития научно-технологической инфраструктуры, создание институциональной среды и инфраструктуры для развития индустрии инжиниринга и промышленного дизайна;</w:t>
            </w:r>
          </w:p>
          <w:p w:rsidR="000C6748" w:rsidRDefault="000C6748">
            <w:pPr>
              <w:pStyle w:val="ConsPlusNormal"/>
            </w:pPr>
            <w:r>
              <w:t>создание условий для реализации научно-технической политики в гражданских отраслях промышленности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 продаж высокотехнологичной продукции, созданной в результате планируемых научно-исследовательских и опытно-конструкторских работ;</w:t>
            </w:r>
          </w:p>
          <w:p w:rsidR="000C6748" w:rsidRDefault="000C6748">
            <w:pPr>
              <w:pStyle w:val="ConsPlusNormal"/>
            </w:pPr>
            <w:r>
              <w:t>количество созданных высокопроизводительных рабочих ме</w:t>
            </w:r>
            <w:proofErr w:type="gramStart"/>
            <w:r>
              <w:t>ст в гр</w:t>
            </w:r>
            <w:proofErr w:type="gramEnd"/>
            <w:r>
              <w:t>ажданских отраслях промышленности (в результате выполнения планируемых научно-исследовательских и опытно-конструкторских работ);</w:t>
            </w:r>
          </w:p>
          <w:p w:rsidR="000C6748" w:rsidRDefault="000C6748">
            <w:pPr>
              <w:pStyle w:val="ConsPlusNormal"/>
            </w:pPr>
            <w:r>
              <w:t>количество технологий мирового уровня, патентов и других правоохранных документов, полученных в результате государственной поддержки в рамках подпрограммы;</w:t>
            </w:r>
          </w:p>
          <w:p w:rsidR="000C6748" w:rsidRDefault="000C6748">
            <w:pPr>
              <w:pStyle w:val="ConsPlusNormal"/>
            </w:pPr>
            <w:r>
              <w:t>число патентных заявок на изобретения организаций реабилитационной индустрии, поданных в России и за рубежом;</w:t>
            </w:r>
          </w:p>
          <w:p w:rsidR="000C6748" w:rsidRDefault="000C6748">
            <w:pPr>
              <w:pStyle w:val="ConsPlusNormal"/>
            </w:pPr>
            <w:r>
              <w:t>количество созданных инжиниринговых центров на базе образовательных организаций высшего образования и научных организаций;</w:t>
            </w:r>
          </w:p>
          <w:p w:rsidR="000C6748" w:rsidRDefault="000C6748">
            <w:pPr>
              <w:pStyle w:val="ConsPlusNormal"/>
            </w:pPr>
            <w:r>
              <w:t>увеличение объема выручки проектов (по разработке наукоемких решений, продвижению продуктов и услуг по заказу бизнеса) на основе внедрения "сквозных" цифровых технологий компаниями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I этап - 2013 - 2015 годы;</w:t>
            </w:r>
          </w:p>
          <w:p w:rsidR="000C6748" w:rsidRDefault="000C6748">
            <w:pPr>
              <w:pStyle w:val="ConsPlusNormal"/>
            </w:pPr>
            <w:r>
              <w:t>II этап - 2016 - 2020 годы;</w:t>
            </w:r>
          </w:p>
          <w:p w:rsidR="000C6748" w:rsidRDefault="000C6748">
            <w:pPr>
              <w:pStyle w:val="ConsPlusNormal"/>
            </w:pPr>
            <w:r>
              <w:t>III этап - 2021 - 2024 годы;</w:t>
            </w:r>
          </w:p>
          <w:p w:rsidR="000C6748" w:rsidRDefault="000C6748">
            <w:pPr>
              <w:pStyle w:val="ConsPlusNormal"/>
            </w:pPr>
            <w:r>
              <w:t>IV этап - 2025 - 2030 годы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Объемы бюджетных ассигнований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объемы финансирования за счет федерального бюджета составляют 141721485,5 тыс. рублей,</w:t>
            </w:r>
          </w:p>
          <w:p w:rsidR="000C6748" w:rsidRDefault="000C6748">
            <w:pPr>
              <w:pStyle w:val="ConsPlusNormal"/>
            </w:pPr>
            <w:r>
              <w:t>в том числе:</w:t>
            </w:r>
          </w:p>
          <w:p w:rsidR="000C6748" w:rsidRDefault="000C6748">
            <w:pPr>
              <w:pStyle w:val="ConsPlusNormal"/>
            </w:pPr>
            <w:r>
              <w:t>2013 год - 3690496,3 тыс. рублей;</w:t>
            </w:r>
          </w:p>
          <w:p w:rsidR="000C6748" w:rsidRDefault="000C6748">
            <w:pPr>
              <w:pStyle w:val="ConsPlusNormal"/>
            </w:pPr>
            <w:r>
              <w:t>2014 год - 8045079,8 тыс. рублей;</w:t>
            </w:r>
          </w:p>
          <w:p w:rsidR="000C6748" w:rsidRDefault="000C6748">
            <w:pPr>
              <w:pStyle w:val="ConsPlusNormal"/>
            </w:pPr>
            <w:r>
              <w:t>2015 год - 9120754,5 тыс. рублей;</w:t>
            </w:r>
          </w:p>
          <w:p w:rsidR="000C6748" w:rsidRDefault="000C6748">
            <w:pPr>
              <w:pStyle w:val="ConsPlusNormal"/>
            </w:pPr>
            <w:r>
              <w:t>2016 год - 7011544,5 тыс. рублей;</w:t>
            </w:r>
          </w:p>
          <w:p w:rsidR="000C6748" w:rsidRDefault="000C6748">
            <w:pPr>
              <w:pStyle w:val="ConsPlusNormal"/>
            </w:pPr>
            <w:r>
              <w:t>2017 год - 4904230,7 тыс. рублей;</w:t>
            </w:r>
          </w:p>
          <w:p w:rsidR="000C6748" w:rsidRDefault="000C6748">
            <w:pPr>
              <w:pStyle w:val="ConsPlusNormal"/>
            </w:pPr>
            <w:r>
              <w:t>2018 год - 5860352,8 тыс. рублей;</w:t>
            </w:r>
          </w:p>
          <w:p w:rsidR="000C6748" w:rsidRDefault="000C6748">
            <w:pPr>
              <w:pStyle w:val="ConsPlusNormal"/>
            </w:pPr>
            <w:r>
              <w:t>2019 год - 8840239,7 тыс. рублей;</w:t>
            </w:r>
          </w:p>
          <w:p w:rsidR="000C6748" w:rsidRDefault="000C6748">
            <w:pPr>
              <w:pStyle w:val="ConsPlusNormal"/>
            </w:pPr>
            <w:r>
              <w:t>2020 год - 11848687,6 тыс. рублей;</w:t>
            </w:r>
          </w:p>
          <w:p w:rsidR="000C6748" w:rsidRDefault="000C6748">
            <w:pPr>
              <w:pStyle w:val="ConsPlusNormal"/>
            </w:pPr>
            <w:r>
              <w:t>2021 год - 10274425,2 тыс. рублей;</w:t>
            </w:r>
          </w:p>
          <w:p w:rsidR="000C6748" w:rsidRDefault="000C6748">
            <w:pPr>
              <w:pStyle w:val="ConsPlusNormal"/>
            </w:pPr>
            <w:r>
              <w:t>2022 год - 12857374,3 тыс. рублей;</w:t>
            </w:r>
          </w:p>
          <w:p w:rsidR="000C6748" w:rsidRDefault="000C6748">
            <w:pPr>
              <w:pStyle w:val="ConsPlusNormal"/>
            </w:pPr>
            <w:r>
              <w:t>2023 год - 12085278,2 тыс. рублей;</w:t>
            </w:r>
          </w:p>
          <w:p w:rsidR="000C6748" w:rsidRDefault="000C6748">
            <w:pPr>
              <w:pStyle w:val="ConsPlusNormal"/>
            </w:pPr>
            <w:r>
              <w:t>2024 год - 12085278,2 тыс. рублей;</w:t>
            </w:r>
          </w:p>
          <w:p w:rsidR="000C6748" w:rsidRDefault="000C6748">
            <w:pPr>
              <w:pStyle w:val="ConsPlusNormal"/>
            </w:pPr>
            <w:r>
              <w:t>2025 год - 6740431,7 тыс. рублей;</w:t>
            </w:r>
          </w:p>
          <w:p w:rsidR="000C6748" w:rsidRDefault="000C6748">
            <w:pPr>
              <w:pStyle w:val="ConsPlusNormal"/>
            </w:pPr>
            <w:r>
              <w:t>2026 год - 6740431,7 тыс. рублей;</w:t>
            </w:r>
          </w:p>
          <w:p w:rsidR="000C6748" w:rsidRDefault="000C6748">
            <w:pPr>
              <w:pStyle w:val="ConsPlusNormal"/>
            </w:pPr>
            <w:r>
              <w:t>2027 год - 6740431,7 тыс. рублей;</w:t>
            </w:r>
          </w:p>
          <w:p w:rsidR="000C6748" w:rsidRDefault="000C6748">
            <w:pPr>
              <w:pStyle w:val="ConsPlusNormal"/>
            </w:pPr>
            <w:r>
              <w:t>2028 год - 6740431,7 тыс. рублей;</w:t>
            </w:r>
          </w:p>
          <w:p w:rsidR="000C6748" w:rsidRDefault="000C6748">
            <w:pPr>
              <w:pStyle w:val="ConsPlusNormal"/>
            </w:pPr>
            <w:r>
              <w:t>2029 год - 6740431,7 тыс. рублей;</w:t>
            </w:r>
          </w:p>
          <w:p w:rsidR="000C6748" w:rsidRDefault="000C6748">
            <w:pPr>
              <w:pStyle w:val="ConsPlusNormal"/>
            </w:pPr>
            <w:r>
              <w:t>2030 год - 6740431,7 тыс. рублей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инвестиции в исследования и разработки внебюджетных средств российскими организациями в размере не менее 3,2 млрд. рублей ежегодно;</w:t>
            </w:r>
          </w:p>
          <w:p w:rsidR="000C6748" w:rsidRDefault="000C6748">
            <w:pPr>
              <w:pStyle w:val="ConsPlusNormal"/>
            </w:pPr>
            <w:r>
              <w:t>регистрация охраняемых результатов интеллектуальной деятельности по современным технологиям в количестве не менее 80 ежегодно;</w:t>
            </w:r>
          </w:p>
          <w:p w:rsidR="000C6748" w:rsidRDefault="000C6748">
            <w:pPr>
              <w:pStyle w:val="ConsPlusNormal"/>
            </w:pPr>
            <w:r>
              <w:t>обеспечение развития произво</w:t>
            </w:r>
            <w:proofErr w:type="gramStart"/>
            <w:r>
              <w:t>дств кр</w:t>
            </w:r>
            <w:proofErr w:type="gramEnd"/>
            <w:r>
              <w:t>итически важных товаров и технологий, организация новых производств на основе современных технологий в количестве не менее 80 ежегодно;</w:t>
            </w:r>
          </w:p>
          <w:p w:rsidR="000C6748" w:rsidRDefault="000C6748">
            <w:pPr>
              <w:pStyle w:val="ConsPlusNormal"/>
            </w:pPr>
            <w:r>
              <w:t xml:space="preserve">создание условий для модернизации промышленных предприятий и строительства производственных мощностей, отвечающих показателям </w:t>
            </w:r>
            <w:proofErr w:type="spellStart"/>
            <w:r>
              <w:t>энергоэффективности</w:t>
            </w:r>
            <w:proofErr w:type="spellEnd"/>
            <w:r>
              <w:t xml:space="preserve"> и ресурсосбережения и обеспечивающих снижение негативного воздействия на окружающую среду (принятие полного перечня справочников наилучших доступных технологий, разработка и применение мер поддержки проектов по переходу на наилучшие доступные технологии);</w:t>
            </w:r>
          </w:p>
          <w:p w:rsidR="000C6748" w:rsidRDefault="000C6748">
            <w:pPr>
              <w:pStyle w:val="ConsPlusNormal"/>
            </w:pPr>
            <w:r>
              <w:t>становление отечественной индустрии промышленного дизайна, появление в Российской Федерации лидеров в области комплексного создания объектов строительства, развитие малого и среднего предпринимательства в сфере инжиниринга;</w:t>
            </w:r>
          </w:p>
          <w:p w:rsidR="000C6748" w:rsidRDefault="000C6748">
            <w:pPr>
              <w:pStyle w:val="ConsPlusNormal"/>
            </w:pPr>
            <w:r>
              <w:t>формирование системы поддержки внедрения в производство российских результатов интеллектуальной деятельности;</w:t>
            </w:r>
          </w:p>
          <w:p w:rsidR="000C6748" w:rsidRDefault="000C6748">
            <w:pPr>
              <w:pStyle w:val="ConsPlusNormal"/>
            </w:pPr>
            <w:r>
              <w:t>формирование системы поддержки внедрения в производство российских результатов интеллектуальной деятельности;</w:t>
            </w:r>
          </w:p>
          <w:p w:rsidR="000C6748" w:rsidRDefault="000C6748">
            <w:pPr>
              <w:pStyle w:val="ConsPlusNormal"/>
            </w:pPr>
            <w:r>
              <w:t xml:space="preserve">содействие использованию результатов исследований и </w:t>
            </w:r>
            <w:r>
              <w:lastRenderedPageBreak/>
              <w:t>разработок, проводимых в ведущих российских образовательных организациях высшего образования и научных организациях;</w:t>
            </w:r>
          </w:p>
          <w:p w:rsidR="000C6748" w:rsidRDefault="000C6748">
            <w:pPr>
              <w:pStyle w:val="ConsPlusNormal"/>
            </w:pPr>
            <w:r>
              <w:t>поддержка не менее 169 проектов российских организаций по разработке цифровых платформ и программных продуктов в целях создания и (или) развития производства высокотехнологичной промышленной продукции к 2030 году</w:t>
            </w:r>
          </w:p>
        </w:tc>
      </w:tr>
    </w:tbl>
    <w:p w:rsidR="000C6748" w:rsidRDefault="000C6748">
      <w:pPr>
        <w:pStyle w:val="ConsPlusNormal"/>
        <w:jc w:val="both"/>
      </w:pPr>
    </w:p>
    <w:p w:rsidR="000C6748" w:rsidRDefault="000C6748">
      <w:pPr>
        <w:pStyle w:val="ConsPlusTitle"/>
        <w:jc w:val="center"/>
        <w:outlineLvl w:val="1"/>
      </w:pPr>
      <w:bookmarkStart w:id="7" w:name="P621"/>
      <w:bookmarkEnd w:id="7"/>
      <w:r>
        <w:t>ПАСПОРТ</w:t>
      </w:r>
    </w:p>
    <w:p w:rsidR="000C6748" w:rsidRDefault="000C6748">
      <w:pPr>
        <w:pStyle w:val="ConsPlusTitle"/>
        <w:jc w:val="center"/>
      </w:pPr>
      <w:r>
        <w:t>подпрограммы 7 "Развитие промышленной инфраструктуры</w:t>
      </w:r>
    </w:p>
    <w:p w:rsidR="000C6748" w:rsidRDefault="000C6748">
      <w:pPr>
        <w:pStyle w:val="ConsPlusTitle"/>
        <w:jc w:val="center"/>
      </w:pPr>
      <w:r>
        <w:t>и инфраструктуры поддержки деятельности</w:t>
      </w:r>
    </w:p>
    <w:p w:rsidR="000C6748" w:rsidRDefault="000C6748">
      <w:pPr>
        <w:pStyle w:val="ConsPlusTitle"/>
        <w:jc w:val="center"/>
      </w:pPr>
      <w:r>
        <w:t>в сфере промышленности"</w:t>
      </w:r>
    </w:p>
    <w:p w:rsidR="000C6748" w:rsidRDefault="000C6748">
      <w:pPr>
        <w:pStyle w:val="ConsPlusNormal"/>
        <w:jc w:val="center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31.03.2021 N 505-20)</w:t>
      </w:r>
    </w:p>
    <w:p w:rsidR="000C6748" w:rsidRDefault="000C6748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6463"/>
      </w:tblGrid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Ответственный исполнитель подпрограммы (соисполнитель Программы)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Министерство промышленности и торговли Российской Федерации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не предусматриваются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Программно-целевые инструменты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не предусматриваются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опережающее развитие современной промышленной инфраструктуры и инфраструктуры поддержки деятельности в сфере промышленности в субъектах Российской Федерации, направленное на усиление их индустриального потенциала и обеспечение долгосрочного социально-экономического роста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разработка и реализация мер стимулирования инвестиций в создание и развитие индустриальных (промышленных) парков и технопарков, промышленных кластеров, в том числе промышленной инфраструктуры, на территориях, требующих особого внимания;</w:t>
            </w:r>
          </w:p>
          <w:p w:rsidR="000C6748" w:rsidRDefault="000C6748">
            <w:pPr>
              <w:pStyle w:val="ConsPlusNormal"/>
            </w:pPr>
            <w:r>
              <w:t>разработка и внедрение механизмов привлечения передовых технологий и передового международного опыта в области создания и развития индустриальных (промышленных) парков, технопарков, промышленных кластеров и управления ими;</w:t>
            </w:r>
          </w:p>
          <w:p w:rsidR="000C6748" w:rsidRDefault="000C6748">
            <w:pPr>
              <w:pStyle w:val="ConsPlusNormal"/>
            </w:pPr>
            <w:r>
              <w:t>содействие созданию высокопроизводительных рабочих мест на предприятиях, осуществляющих деятельность в индустриальных (промышленных) парках и технопарках, промышленных кластерах;</w:t>
            </w:r>
          </w:p>
          <w:p w:rsidR="000C6748" w:rsidRDefault="000C6748">
            <w:pPr>
              <w:pStyle w:val="ConsPlusNormal"/>
            </w:pPr>
            <w:r>
              <w:t>стимулирование процессов производственной кооперации в рамках промышленных кластеров;</w:t>
            </w:r>
          </w:p>
          <w:p w:rsidR="000C6748" w:rsidRDefault="000C6748">
            <w:pPr>
              <w:pStyle w:val="ConsPlusNormal"/>
            </w:pPr>
            <w:r>
              <w:t>развитие институтов повышения качества российской продукции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площадь территории индустриальных (промышленных) парков;</w:t>
            </w:r>
          </w:p>
          <w:p w:rsidR="000C6748" w:rsidRDefault="000C6748">
            <w:pPr>
              <w:pStyle w:val="ConsPlusNormal"/>
            </w:pPr>
            <w:r>
              <w:t>площадь помещений промышленных технопарков;</w:t>
            </w:r>
          </w:p>
          <w:p w:rsidR="000C6748" w:rsidRDefault="000C6748">
            <w:pPr>
              <w:pStyle w:val="ConsPlusNormal"/>
            </w:pPr>
            <w:r>
              <w:t xml:space="preserve">объем инвестиций в проектирование и строительство объектов промышленной инфраструктуры индустриальных </w:t>
            </w:r>
            <w:r>
              <w:lastRenderedPageBreak/>
              <w:t>(промышленных) парков;</w:t>
            </w:r>
          </w:p>
          <w:p w:rsidR="000C6748" w:rsidRDefault="000C6748">
            <w:pPr>
              <w:pStyle w:val="ConsPlusNormal"/>
            </w:pPr>
            <w:r>
              <w:t>объем внебюджетных инвестиций резидентов индустриальных (промышленных) парков;</w:t>
            </w:r>
          </w:p>
          <w:p w:rsidR="000C6748" w:rsidRDefault="000C6748">
            <w:pPr>
              <w:pStyle w:val="ConsPlusNormal"/>
            </w:pPr>
            <w:r>
              <w:t>объем инвестиций в проектирование и строительство объектов промышленной инфраструктуры промышленных технопарков;</w:t>
            </w:r>
          </w:p>
          <w:p w:rsidR="000C6748" w:rsidRDefault="000C6748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предприятий (резидентов), осуществляющих деятельность в промышленных технопарках;</w:t>
            </w:r>
          </w:p>
          <w:p w:rsidR="000C6748" w:rsidRDefault="000C6748">
            <w:pPr>
              <w:pStyle w:val="ConsPlusNormal"/>
            </w:pPr>
            <w:proofErr w:type="gramStart"/>
            <w:r>
              <w:t>объем инновационных товаров, работ, услуг, отгруженных (выполненных) предприятиями (резидентами), осуществляющими деятельность в промышленных технопарках;</w:t>
            </w:r>
            <w:proofErr w:type="gramEnd"/>
          </w:p>
          <w:p w:rsidR="000C6748" w:rsidRDefault="000C6748">
            <w:pPr>
              <w:pStyle w:val="ConsPlusNormal"/>
            </w:pPr>
            <w:r>
              <w:t>объем внебюджетных инвестиций на реализацию совместных проектов участников промышленных кластеров;</w:t>
            </w:r>
          </w:p>
          <w:p w:rsidR="000C6748" w:rsidRDefault="000C6748">
            <w:pPr>
              <w:pStyle w:val="ConsPlusNormal"/>
            </w:pPr>
            <w:r>
              <w:t>количество субъектов Российской Федерации, осуществляющих активную региональную промышленную политику на основе утвержденной и актуализируемой региональной государственной программы;</w:t>
            </w:r>
          </w:p>
          <w:p w:rsidR="000C6748" w:rsidRDefault="000C6748">
            <w:pPr>
              <w:pStyle w:val="ConsPlusNormal"/>
            </w:pPr>
            <w:r>
              <w:t>уровень доверия к знаку системы подтверждения качества российской продукции;</w:t>
            </w:r>
          </w:p>
          <w:p w:rsidR="000C6748" w:rsidRDefault="000C6748">
            <w:pPr>
              <w:pStyle w:val="ConsPlusNormal"/>
            </w:pPr>
            <w:r>
              <w:t>количество стандартов системы добровольной сертификации продукции "система подтверждения качества российской продукции", утвержденных соответствующим проектно-техническим комитетом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I этап - 2014 - 2015 годы;</w:t>
            </w:r>
          </w:p>
          <w:p w:rsidR="000C6748" w:rsidRDefault="000C6748">
            <w:pPr>
              <w:pStyle w:val="ConsPlusNormal"/>
            </w:pPr>
            <w:r>
              <w:t>II этап - 2016 - 2020 годы;</w:t>
            </w:r>
          </w:p>
          <w:p w:rsidR="000C6748" w:rsidRDefault="000C6748">
            <w:pPr>
              <w:pStyle w:val="ConsPlusNormal"/>
            </w:pPr>
            <w:r>
              <w:t>III этап - 2021 - 2024 годы;</w:t>
            </w:r>
          </w:p>
          <w:p w:rsidR="000C6748" w:rsidRDefault="000C6748">
            <w:pPr>
              <w:pStyle w:val="ConsPlusNormal"/>
            </w:pPr>
            <w:r>
              <w:t>IV этап - 2025 - 2030 годы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Объемы бюджетных ассигнований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объемы финансирования за счет федерального бюджета составляют 250447094,6 тыс. рублей,</w:t>
            </w:r>
          </w:p>
          <w:p w:rsidR="000C6748" w:rsidRDefault="000C6748">
            <w:pPr>
              <w:pStyle w:val="ConsPlusNormal"/>
            </w:pPr>
            <w:r>
              <w:t>в том числе:</w:t>
            </w:r>
          </w:p>
          <w:p w:rsidR="000C6748" w:rsidRDefault="000C6748">
            <w:pPr>
              <w:pStyle w:val="ConsPlusNormal"/>
            </w:pPr>
            <w:r>
              <w:t>2015 год - 300000 тыс. рублей;</w:t>
            </w:r>
          </w:p>
          <w:p w:rsidR="000C6748" w:rsidRDefault="000C6748">
            <w:pPr>
              <w:pStyle w:val="ConsPlusNormal"/>
            </w:pPr>
            <w:r>
              <w:t>2016 год - 5104210 тыс. рублей;</w:t>
            </w:r>
          </w:p>
          <w:p w:rsidR="000C6748" w:rsidRDefault="000C6748">
            <w:pPr>
              <w:pStyle w:val="ConsPlusNormal"/>
            </w:pPr>
            <w:r>
              <w:t>2017 год - 4948305,9 тыс. рублей;</w:t>
            </w:r>
          </w:p>
          <w:p w:rsidR="000C6748" w:rsidRDefault="000C6748">
            <w:pPr>
              <w:pStyle w:val="ConsPlusNormal"/>
            </w:pPr>
            <w:r>
              <w:t>2018 год - 8310232,5 тыс. рублей;</w:t>
            </w:r>
          </w:p>
          <w:p w:rsidR="000C6748" w:rsidRDefault="000C6748">
            <w:pPr>
              <w:pStyle w:val="ConsPlusNormal"/>
            </w:pPr>
            <w:r>
              <w:t>2019 год - 10225299,7 тыс. рублей;</w:t>
            </w:r>
          </w:p>
          <w:p w:rsidR="000C6748" w:rsidRDefault="000C6748">
            <w:pPr>
              <w:pStyle w:val="ConsPlusNormal"/>
            </w:pPr>
            <w:r>
              <w:t>2020 год - 21071897,8 тыс. рублей;</w:t>
            </w:r>
          </w:p>
          <w:p w:rsidR="000C6748" w:rsidRDefault="000C6748">
            <w:pPr>
              <w:pStyle w:val="ConsPlusNormal"/>
            </w:pPr>
            <w:r>
              <w:t>2021 год - 28456509,9 тыс. рублей;</w:t>
            </w:r>
          </w:p>
          <w:p w:rsidR="000C6748" w:rsidRDefault="000C6748">
            <w:pPr>
              <w:pStyle w:val="ConsPlusNormal"/>
            </w:pPr>
            <w:r>
              <w:t>2022 год - 21821924,3 тыс. рублей;</w:t>
            </w:r>
          </w:p>
          <w:p w:rsidR="000C6748" w:rsidRDefault="000C6748">
            <w:pPr>
              <w:pStyle w:val="ConsPlusNormal"/>
            </w:pPr>
            <w:r>
              <w:t>2023 год - 18473002,7 тыс. рублей;</w:t>
            </w:r>
          </w:p>
          <w:p w:rsidR="000C6748" w:rsidRDefault="000C6748">
            <w:pPr>
              <w:pStyle w:val="ConsPlusNormal"/>
            </w:pPr>
            <w:r>
              <w:t>2024 год - 18473002,7 тыс. рублей;</w:t>
            </w:r>
          </w:p>
          <w:p w:rsidR="000C6748" w:rsidRDefault="000C6748">
            <w:pPr>
              <w:pStyle w:val="ConsPlusNormal"/>
            </w:pPr>
            <w:r>
              <w:t>2025 год - 15769387,4 тыс. рублей;</w:t>
            </w:r>
          </w:p>
          <w:p w:rsidR="000C6748" w:rsidRDefault="000C6748">
            <w:pPr>
              <w:pStyle w:val="ConsPlusNormal"/>
            </w:pPr>
            <w:r>
              <w:t>2026 год - 15769387,4 тыс. рублей;</w:t>
            </w:r>
          </w:p>
          <w:p w:rsidR="000C6748" w:rsidRDefault="000C6748">
            <w:pPr>
              <w:pStyle w:val="ConsPlusNormal"/>
            </w:pPr>
            <w:r>
              <w:t>2027 год - 20769387,4 тыс. рублей;</w:t>
            </w:r>
          </w:p>
          <w:p w:rsidR="000C6748" w:rsidRDefault="000C6748">
            <w:pPr>
              <w:pStyle w:val="ConsPlusNormal"/>
            </w:pPr>
            <w:r>
              <w:t>2028 год - 20769387,4 тыс. рублей;</w:t>
            </w:r>
          </w:p>
          <w:p w:rsidR="000C6748" w:rsidRDefault="000C6748">
            <w:pPr>
              <w:pStyle w:val="ConsPlusNormal"/>
            </w:pPr>
            <w:r>
              <w:t>2029 год - 20769387,4 тыс. рублей;</w:t>
            </w:r>
          </w:p>
          <w:p w:rsidR="000C6748" w:rsidRDefault="000C6748">
            <w:pPr>
              <w:pStyle w:val="ConsPlusNormal"/>
            </w:pPr>
            <w:r>
              <w:t>2030 год - 20769387,4 тыс. рублей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создание не менее 50 индустриальных (промышленных) парков и промышленных технопарков, а также не менее 10 промышленных кластеров на территориях субъектов Российской Федерации с низким уровнем социально-экономического развития, субъектов </w:t>
            </w:r>
            <w:r>
              <w:lastRenderedPageBreak/>
              <w:t xml:space="preserve">Российской Федерации, отнесенным к </w:t>
            </w:r>
            <w:proofErr w:type="spellStart"/>
            <w:r>
              <w:t>геостратегическим</w:t>
            </w:r>
            <w:proofErr w:type="spellEnd"/>
            <w:r>
              <w:t xml:space="preserve"> территориям, а также в моногородах;</w:t>
            </w:r>
          </w:p>
          <w:p w:rsidR="000C6748" w:rsidRDefault="000C6748">
            <w:pPr>
              <w:pStyle w:val="ConsPlusNormal"/>
            </w:pPr>
            <w:r>
              <w:t>увеличение количества предприятий, осуществляющих деятельность в индустриальных (промышленных) парках и промышленных технопарках к 2030 году до 9200;</w:t>
            </w:r>
          </w:p>
          <w:p w:rsidR="000C6748" w:rsidRDefault="000C6748">
            <w:pPr>
              <w:pStyle w:val="ConsPlusNormal"/>
            </w:pPr>
            <w:r>
              <w:t>обеспечение инвестиций в проектирование и строительство объектов промышленной инфраструктуры индустриальных (промышленных) парков и промышленных технопарков в объеме 75 млрд. рублей к 2030 году;</w:t>
            </w:r>
          </w:p>
          <w:p w:rsidR="000C6748" w:rsidRDefault="000C6748">
            <w:pPr>
              <w:pStyle w:val="ConsPlusNormal"/>
            </w:pPr>
            <w:r>
              <w:t>осуществление активной региональной промышленной политики на основе утвержденной и актуализируемой региональной государственной программы не менее 70 субъектами Российской Федерации;</w:t>
            </w:r>
          </w:p>
          <w:p w:rsidR="000C6748" w:rsidRDefault="000C6748">
            <w:pPr>
              <w:pStyle w:val="ConsPlusNormal"/>
            </w:pPr>
            <w:r>
              <w:t>оказание поддержки 54 региональным фондам развития промышленности к 2030 году;</w:t>
            </w:r>
          </w:p>
          <w:p w:rsidR="000C6748" w:rsidRDefault="000C6748">
            <w:pPr>
              <w:pStyle w:val="ConsPlusNormal"/>
            </w:pPr>
            <w:r>
              <w:t>обеспечение распространения информации в сфере промышленной политики и вовлечения в развитие промышленного производства широкого круга участников и заинтересованных сторон</w:t>
            </w:r>
          </w:p>
        </w:tc>
      </w:tr>
    </w:tbl>
    <w:p w:rsidR="000C6748" w:rsidRDefault="000C6748">
      <w:pPr>
        <w:pStyle w:val="ConsPlusNormal"/>
        <w:jc w:val="both"/>
      </w:pPr>
    </w:p>
    <w:p w:rsidR="000C6748" w:rsidRDefault="000C6748">
      <w:pPr>
        <w:pStyle w:val="ConsPlusTitle"/>
        <w:jc w:val="center"/>
        <w:outlineLvl w:val="1"/>
      </w:pPr>
      <w:bookmarkStart w:id="8" w:name="P694"/>
      <w:bookmarkEnd w:id="8"/>
      <w:r>
        <w:t>ПАСПОРТ</w:t>
      </w:r>
    </w:p>
    <w:p w:rsidR="000C6748" w:rsidRDefault="000C6748">
      <w:pPr>
        <w:pStyle w:val="ConsPlusTitle"/>
        <w:jc w:val="center"/>
      </w:pPr>
      <w:r>
        <w:t xml:space="preserve">подпрограммы 8 "Развитие системы </w:t>
      </w:r>
      <w:proofErr w:type="gramStart"/>
      <w:r>
        <w:t>технического</w:t>
      </w:r>
      <w:proofErr w:type="gramEnd"/>
    </w:p>
    <w:p w:rsidR="000C6748" w:rsidRDefault="000C6748">
      <w:pPr>
        <w:pStyle w:val="ConsPlusTitle"/>
        <w:jc w:val="center"/>
      </w:pPr>
      <w:r>
        <w:t>регулирования, стандартизации и обеспечение</w:t>
      </w:r>
    </w:p>
    <w:p w:rsidR="000C6748" w:rsidRDefault="000C6748">
      <w:pPr>
        <w:pStyle w:val="ConsPlusTitle"/>
        <w:jc w:val="center"/>
      </w:pPr>
      <w:r>
        <w:t>единства измерений"</w:t>
      </w:r>
    </w:p>
    <w:p w:rsidR="000C6748" w:rsidRDefault="000C6748">
      <w:pPr>
        <w:pStyle w:val="ConsPlusNormal"/>
        <w:jc w:val="center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31.03.2021 N 505-20)</w:t>
      </w:r>
    </w:p>
    <w:p w:rsidR="000C6748" w:rsidRDefault="000C6748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6463"/>
      </w:tblGrid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Ответственный исполнитель подпрограммы (соисполнитель Программы)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Федеральное агентство по техническому регулированию и метрологии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Министерство промышленности и торговли Российской Федерации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Программно-целевые инструменты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ведомственная целевая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"Проведение фундаментальных исследований в области метрологии, разработки государственных (в том числе первичных) эталонов единиц величин"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развитие системы технического регулирования, совершенствование национальной системы стандартизации, содействие соблюдению требований технических регламентов Таможенного союза, обеспечение единства измерений в интересах повышения качества жизни населения и конкурентоспособности экономики, недопущение научного и технологического отставания Российской Федерации от мирового уровня точности измерений, сохранение метрологического суверенитета Российской Федерации;</w:t>
            </w:r>
          </w:p>
          <w:p w:rsidR="000C6748" w:rsidRDefault="000C6748">
            <w:pPr>
              <w:pStyle w:val="ConsPlusNormal"/>
            </w:pPr>
            <w:r>
              <w:t>содействие внедрению промышленными предприятиями наилучших доступных технологий, технической модернизации отраслей промышленности при одновременном снижении негативного воздействия на окружающую среду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gramStart"/>
            <w:r>
              <w:t>реализация программ национальной стандартизации Российской Федерации, в том числе в целях дальнейшей гармонизации национальных и межгосударственных стандартов с международными стандартами, обновления фонда стандартов и создания доказательной базы для подтверждения соответствия требованиям технических регламентов Таможенного союза (Евразийского экономического союза), формирование и ведение федерального каталога продукции для федеральных государственных нужд, а также создание и ведение федерального информационного фонда технических регламентов и стандартов</w:t>
            </w:r>
            <w:proofErr w:type="gramEnd"/>
            <w:r>
              <w:t xml:space="preserve"> и </w:t>
            </w:r>
            <w:proofErr w:type="gramStart"/>
            <w:r>
              <w:t>формирование</w:t>
            </w:r>
            <w:proofErr w:type="gramEnd"/>
            <w:r>
              <w:t xml:space="preserve"> и ведение федерального информационного фонда стандартов;</w:t>
            </w:r>
          </w:p>
          <w:p w:rsidR="000C6748" w:rsidRDefault="000C6748">
            <w:pPr>
              <w:pStyle w:val="ConsPlusNormal"/>
            </w:pPr>
            <w:r>
              <w:t>разработка и совершенствование государственных эталонов единиц величин;</w:t>
            </w:r>
          </w:p>
          <w:p w:rsidR="000C6748" w:rsidRDefault="000C6748">
            <w:pPr>
              <w:pStyle w:val="ConsPlusNormal"/>
            </w:pPr>
            <w:r>
              <w:t>поддержка организаций в области стандартизации, информации и обеспечения единства измерений;</w:t>
            </w:r>
          </w:p>
          <w:p w:rsidR="000C6748" w:rsidRDefault="000C6748">
            <w:pPr>
              <w:pStyle w:val="ConsPlusNormal"/>
            </w:pPr>
            <w:r>
              <w:t>недопущение научного и технологического отставания Российской Федерации от признаваемого мирового уровня точности измерений, сохранение метрологического суверенитета Российской Федерации;</w:t>
            </w:r>
          </w:p>
          <w:p w:rsidR="000C6748" w:rsidRDefault="000C6748">
            <w:pPr>
              <w:pStyle w:val="ConsPlusNormal"/>
            </w:pPr>
            <w:proofErr w:type="gramStart"/>
            <w:r>
              <w:t xml:space="preserve">реализация мероприятий по разработке и утверждению информационно-технических справочников по наилучшим доступным технологиям в соответствии с поэтапным </w:t>
            </w:r>
            <w:hyperlink r:id="rId46" w:history="1">
              <w:r>
                <w:rPr>
                  <w:color w:val="0000FF"/>
                </w:rPr>
                <w:t>графиком</w:t>
              </w:r>
            </w:hyperlink>
            <w:r>
              <w:t xml:space="preserve"> создания в 2015 - 2017 годах отраслевых справочников наилучших доступных технологий, утвержденным распоряжением Правительства Российской Федерации от 31 октября 2014 г. N 2178-р, и с положениями документов национальной системы стандартизации серии "Наилучшие доступные технологии", а также формирование механизмов для осуществления их </w:t>
            </w:r>
            <w:proofErr w:type="spellStart"/>
            <w:r>
              <w:t>правоприменения</w:t>
            </w:r>
            <w:proofErr w:type="spellEnd"/>
            <w:proofErr w:type="gramEnd"/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уровень гармонизации национальных стандартов Российской Федерации с международными стандартами;</w:t>
            </w:r>
          </w:p>
          <w:p w:rsidR="000C6748" w:rsidRDefault="000C6748">
            <w:pPr>
              <w:pStyle w:val="ConsPlusNormal"/>
            </w:pPr>
            <w:r>
              <w:t>количество утвержденных национальных стандартов;</w:t>
            </w:r>
          </w:p>
          <w:p w:rsidR="000C6748" w:rsidRDefault="000C6748">
            <w:pPr>
              <w:pStyle w:val="ConsPlusNormal"/>
            </w:pPr>
            <w:r>
              <w:t>количество утвержденных государственных первичных эталонов;</w:t>
            </w:r>
          </w:p>
          <w:p w:rsidR="000C6748" w:rsidRDefault="000C6748">
            <w:pPr>
              <w:pStyle w:val="ConsPlusNormal"/>
            </w:pPr>
            <w:r>
              <w:t>точность сведения национальной и международной шкал времени;</w:t>
            </w:r>
          </w:p>
          <w:p w:rsidR="000C6748" w:rsidRDefault="000C6748">
            <w:pPr>
              <w:pStyle w:val="ConsPlusNormal"/>
            </w:pPr>
            <w:r>
              <w:t>количество зарегистрированных стандартных справочных данных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I этап - 2013 - 2015 годы;</w:t>
            </w:r>
          </w:p>
          <w:p w:rsidR="000C6748" w:rsidRDefault="000C6748">
            <w:pPr>
              <w:pStyle w:val="ConsPlusNormal"/>
            </w:pPr>
            <w:r>
              <w:t>II этап - 2016 - 2020 годы;</w:t>
            </w:r>
          </w:p>
          <w:p w:rsidR="000C6748" w:rsidRDefault="000C6748">
            <w:pPr>
              <w:pStyle w:val="ConsPlusNormal"/>
            </w:pPr>
            <w:r>
              <w:t>III этап - 2021 - 2024 годы;</w:t>
            </w:r>
          </w:p>
          <w:p w:rsidR="000C6748" w:rsidRDefault="000C6748">
            <w:pPr>
              <w:pStyle w:val="ConsPlusNormal"/>
            </w:pPr>
            <w:r>
              <w:t>IV этап - 2025 - 2030 годы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Объемы бюджетных ассигнований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объемы финансирования за счет федерального бюджета составляют 53028155,4 тыс. рублей,</w:t>
            </w:r>
          </w:p>
          <w:p w:rsidR="000C6748" w:rsidRDefault="000C6748">
            <w:pPr>
              <w:pStyle w:val="ConsPlusNormal"/>
            </w:pPr>
            <w:r>
              <w:t>в том числе:</w:t>
            </w:r>
          </w:p>
          <w:p w:rsidR="000C6748" w:rsidRDefault="000C6748">
            <w:pPr>
              <w:pStyle w:val="ConsPlusNormal"/>
            </w:pPr>
            <w:r>
              <w:t>2013 год - 2215619,3 тыс. рублей.</w:t>
            </w:r>
          </w:p>
          <w:p w:rsidR="000C6748" w:rsidRDefault="000C6748">
            <w:pPr>
              <w:pStyle w:val="ConsPlusNormal"/>
            </w:pPr>
            <w:r>
              <w:t>2014 год - 2101580,6 тыс. рублей;</w:t>
            </w:r>
          </w:p>
          <w:p w:rsidR="000C6748" w:rsidRDefault="000C6748">
            <w:pPr>
              <w:pStyle w:val="ConsPlusNormal"/>
            </w:pPr>
            <w:r>
              <w:t>2015 год - 2497368,6 тыс. рублей;</w:t>
            </w:r>
          </w:p>
          <w:p w:rsidR="000C6748" w:rsidRDefault="000C6748">
            <w:pPr>
              <w:pStyle w:val="ConsPlusNormal"/>
            </w:pPr>
            <w:r>
              <w:t>2016 год - 3331174,8 тыс. рублей;</w:t>
            </w:r>
          </w:p>
          <w:p w:rsidR="000C6748" w:rsidRDefault="000C6748">
            <w:pPr>
              <w:pStyle w:val="ConsPlusNormal"/>
            </w:pPr>
            <w:r>
              <w:t>2017 год - 2907552,4 тыс. рублей;</w:t>
            </w:r>
          </w:p>
          <w:p w:rsidR="000C6748" w:rsidRDefault="000C6748">
            <w:pPr>
              <w:pStyle w:val="ConsPlusNormal"/>
            </w:pPr>
            <w:r>
              <w:t>2018 год - 2916063,2 тыс. рублей;</w:t>
            </w:r>
          </w:p>
          <w:p w:rsidR="000C6748" w:rsidRDefault="000C6748">
            <w:pPr>
              <w:pStyle w:val="ConsPlusNormal"/>
            </w:pPr>
            <w:r>
              <w:t>2019 год - 3382611,1 тыс. рублей;</w:t>
            </w:r>
          </w:p>
          <w:p w:rsidR="000C6748" w:rsidRDefault="000C6748">
            <w:pPr>
              <w:pStyle w:val="ConsPlusNormal"/>
            </w:pPr>
            <w:r>
              <w:lastRenderedPageBreak/>
              <w:t>2020 год - 3121200,2 тыс. рублей;</w:t>
            </w:r>
          </w:p>
          <w:p w:rsidR="000C6748" w:rsidRDefault="000C6748">
            <w:pPr>
              <w:pStyle w:val="ConsPlusNormal"/>
            </w:pPr>
            <w:r>
              <w:t>2021 год - 3298537,5 тыс. рублей;</w:t>
            </w:r>
          </w:p>
          <w:p w:rsidR="000C6748" w:rsidRDefault="000C6748">
            <w:pPr>
              <w:pStyle w:val="ConsPlusNormal"/>
            </w:pPr>
            <w:r>
              <w:t>2022 год - 3107808,5 тыс. рублей;</w:t>
            </w:r>
          </w:p>
          <w:p w:rsidR="000C6748" w:rsidRDefault="000C6748">
            <w:pPr>
              <w:pStyle w:val="ConsPlusNormal"/>
            </w:pPr>
            <w:r>
              <w:t>2023 год - 3127432 тыс. рублей;</w:t>
            </w:r>
          </w:p>
          <w:p w:rsidR="000C6748" w:rsidRDefault="000C6748">
            <w:pPr>
              <w:pStyle w:val="ConsPlusNormal"/>
            </w:pPr>
            <w:r>
              <w:t>2024 год - 3127432 тыс. рублей;</w:t>
            </w:r>
          </w:p>
          <w:p w:rsidR="000C6748" w:rsidRDefault="000C6748">
            <w:pPr>
              <w:pStyle w:val="ConsPlusNormal"/>
            </w:pPr>
            <w:r>
              <w:t>2025 год - 3003029,6 тыс. рублей;</w:t>
            </w:r>
          </w:p>
          <w:p w:rsidR="000C6748" w:rsidRDefault="000C6748">
            <w:pPr>
              <w:pStyle w:val="ConsPlusNormal"/>
            </w:pPr>
            <w:r>
              <w:t>2026 год - 3003029,6 тыс. рублей;</w:t>
            </w:r>
          </w:p>
          <w:p w:rsidR="000C6748" w:rsidRDefault="000C6748">
            <w:pPr>
              <w:pStyle w:val="ConsPlusNormal"/>
            </w:pPr>
            <w:r>
              <w:t>2027 год - 3003029,6 тыс. рублей;</w:t>
            </w:r>
          </w:p>
          <w:p w:rsidR="000C6748" w:rsidRDefault="000C6748">
            <w:pPr>
              <w:pStyle w:val="ConsPlusNormal"/>
            </w:pPr>
            <w:r>
              <w:t>2028 год - 3003029,6 тыс. рублей;</w:t>
            </w:r>
          </w:p>
          <w:p w:rsidR="000C6748" w:rsidRDefault="000C6748">
            <w:pPr>
              <w:pStyle w:val="ConsPlusNormal"/>
            </w:pPr>
            <w:r>
              <w:t>2029 год - 3003029,6 тыс. рублей;</w:t>
            </w:r>
          </w:p>
          <w:p w:rsidR="000C6748" w:rsidRDefault="000C6748">
            <w:pPr>
              <w:pStyle w:val="ConsPlusNormal"/>
            </w:pPr>
            <w:r>
              <w:t>2030 год - 3003029,6 тыс. рублей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устранение неоправданных технических барьеров в торговле путем достижения гармонизации национальных и межгосударственных стандартов</w:t>
            </w:r>
          </w:p>
          <w:p w:rsidR="000C6748" w:rsidRDefault="000C6748">
            <w:pPr>
              <w:pStyle w:val="ConsPlusNormal"/>
            </w:pPr>
            <w:r>
              <w:t>а также классификаторов с международными стандартами на уровне 50 процентов;</w:t>
            </w:r>
          </w:p>
          <w:p w:rsidR="000C6748" w:rsidRDefault="000C6748">
            <w:pPr>
              <w:pStyle w:val="ConsPlusNormal"/>
            </w:pPr>
            <w:r>
              <w:t>повышение конкурентоспособности отечественной продукции (работ, услуг) и увеличение объемов выпуска в обращение инновационной и высокотехнологичной продукции, в том числе</w:t>
            </w:r>
          </w:p>
          <w:p w:rsidR="000C6748" w:rsidRDefault="000C6748">
            <w:pPr>
              <w:pStyle w:val="ConsPlusNormal"/>
            </w:pPr>
            <w:r>
              <w:t>применение современных национальных стандартов и средств измерений и повышение экспорта продукции российских товаропроизводителей на 5 - 7 процентов;</w:t>
            </w:r>
          </w:p>
          <w:p w:rsidR="000C6748" w:rsidRDefault="000C6748">
            <w:pPr>
              <w:pStyle w:val="ConsPlusNormal"/>
            </w:pPr>
            <w:r>
              <w:t>содействие взаимопроникновению технологий, знаний и опыта, накопленных в различных отраслях экономики, ежегодное обновление фонда национальных стандартов на уровне, соответствующем мировому (10 - 12 процентов);</w:t>
            </w:r>
          </w:p>
          <w:p w:rsidR="000C6748" w:rsidRDefault="000C6748">
            <w:pPr>
              <w:pStyle w:val="ConsPlusNormal"/>
            </w:pPr>
            <w:r>
              <w:t>обеспечение продвижения инновационной российской продукции и технологий на мировые рынки путем обеспечения участия полноправных членов от Российской Федерации в 90 процентах технических комитетах Международной организации по стандартизации и Международной электротехнической комиссии к 2027 году;</w:t>
            </w:r>
          </w:p>
          <w:p w:rsidR="000C6748" w:rsidRDefault="000C6748">
            <w:pPr>
              <w:pStyle w:val="ConsPlusNormal"/>
            </w:pPr>
            <w:r>
              <w:t>достижение к 2025 году обеспеченности измерений в сфере государственного регулирования обеспечения единства измерений эталонами и методиками (методами) измерений на уровне 100 процентов, стандартными образцами на уровне 75 процентов;</w:t>
            </w:r>
          </w:p>
          <w:p w:rsidR="000C6748" w:rsidRDefault="000C6748">
            <w:pPr>
              <w:pStyle w:val="ConsPlusNormal"/>
            </w:pPr>
            <w:r>
              <w:t>обеспечение к 2025 году не менее 1730 записей в базе данных Международного бюро мер и весов о калибровочных и измерительных возможностях, что обеспечит сохранение позиций Российской Федерации в числе стран - лидеров по количеству калибровочных и измерительных возможностей</w:t>
            </w:r>
          </w:p>
        </w:tc>
      </w:tr>
    </w:tbl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Title"/>
        <w:jc w:val="center"/>
        <w:outlineLvl w:val="1"/>
      </w:pPr>
      <w:bookmarkStart w:id="9" w:name="P766"/>
      <w:bookmarkEnd w:id="9"/>
      <w:r>
        <w:t>ПАСПОРТ</w:t>
      </w:r>
    </w:p>
    <w:p w:rsidR="000C6748" w:rsidRDefault="000C6748">
      <w:pPr>
        <w:pStyle w:val="ConsPlusTitle"/>
        <w:jc w:val="center"/>
      </w:pPr>
      <w:r>
        <w:t>подпрограммы 9 "Ликвидация последствий деятельности</w:t>
      </w:r>
    </w:p>
    <w:p w:rsidR="000C6748" w:rsidRDefault="000C6748">
      <w:pPr>
        <w:pStyle w:val="ConsPlusTitle"/>
        <w:jc w:val="center"/>
      </w:pPr>
      <w:r>
        <w:t xml:space="preserve">объектов по хранению и объектов по уничтожению </w:t>
      </w:r>
      <w:proofErr w:type="gramStart"/>
      <w:r>
        <w:t>химического</w:t>
      </w:r>
      <w:proofErr w:type="gramEnd"/>
    </w:p>
    <w:p w:rsidR="000C6748" w:rsidRDefault="000C6748">
      <w:pPr>
        <w:pStyle w:val="ConsPlusTitle"/>
        <w:jc w:val="center"/>
      </w:pPr>
      <w:r>
        <w:t>оружия в Российской Федерации"</w:t>
      </w:r>
    </w:p>
    <w:p w:rsidR="000C6748" w:rsidRDefault="000C6748">
      <w:pPr>
        <w:pStyle w:val="ConsPlusNormal"/>
        <w:jc w:val="center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31.03.2021 N 505-20)</w:t>
      </w:r>
    </w:p>
    <w:p w:rsidR="000C6748" w:rsidRDefault="000C674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6463"/>
      </w:tblGrid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Ответственный исполнитель </w:t>
            </w:r>
            <w:r>
              <w:lastRenderedPageBreak/>
              <w:t>подпрограммы (соисполнитель Программы)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Министерство промышленности и торговли Российской Федерации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не предусматриваются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Программно-целевые инструменты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не предусматриваются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приведение в безопасное состояние имущественных комплексов объектов по хранению и объектов по уничтожению химического оружия, повышение их инвестиционной привлекательности, а также обеспечение выполнения функций уполномоченного (национального) органа Российской Федерации по выполнению </w:t>
            </w:r>
            <w:hyperlink r:id="rId48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запрещении разработки, производства, накопления и применения химического оружия и о его уничтожении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создание производственных мощностей для обезвреживания и размещения отходов;</w:t>
            </w:r>
          </w:p>
          <w:p w:rsidR="000C6748" w:rsidRDefault="000C6748">
            <w:pPr>
              <w:pStyle w:val="ConsPlusNormal"/>
            </w:pPr>
            <w:r>
              <w:t>приведение в безопасное состояние зданий и сооружений (включая находящееся в них технологическое оборудование), а также рекультивация земельных участков;</w:t>
            </w:r>
          </w:p>
          <w:p w:rsidR="000C6748" w:rsidRDefault="000C6748">
            <w:pPr>
              <w:pStyle w:val="ConsPlusNormal"/>
            </w:pPr>
            <w:r>
              <w:t>обеспечение проведения государственной политики Российской Федерации и укрепление позиций на международных площадках в области химического разоружения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количество созданных производственных участков для обеспечения работ по ликвидации последствий деятельности объектов по хранению и объектов по уничтожению химического оружия;</w:t>
            </w:r>
          </w:p>
          <w:p w:rsidR="000C6748" w:rsidRDefault="000C6748">
            <w:pPr>
              <w:pStyle w:val="ConsPlusNormal"/>
            </w:pPr>
            <w:r>
              <w:t>доля приведенных в безопасное состояние зданий и сооружений объектов по хранению и объектов по уничтожению химического оружия в общем количестве зданий и сооружений объектов по хранению и объектов по уничтожению химического оружия, подлежащих приведению в безопасное состояние (нарастающим итогом от базового значения 87,27 процента);</w:t>
            </w:r>
          </w:p>
          <w:p w:rsidR="000C6748" w:rsidRDefault="000C6748">
            <w:pPr>
              <w:pStyle w:val="ConsPlusNormal"/>
            </w:pPr>
            <w:r>
              <w:t xml:space="preserve">доля </w:t>
            </w:r>
            <w:proofErr w:type="spellStart"/>
            <w:r>
              <w:t>рекультивируемых</w:t>
            </w:r>
            <w:proofErr w:type="spellEnd"/>
            <w:r>
              <w:t xml:space="preserve"> земель объектов по хранению и объектов по уничтожению химического оружия в общем количестве загрязненных земель объектов по хранению и объектов по уничтожению химического оружия (нарастающим итогом от базового значения 46,69 процента);</w:t>
            </w:r>
          </w:p>
          <w:p w:rsidR="000C6748" w:rsidRDefault="000C6748">
            <w:pPr>
              <w:pStyle w:val="ConsPlusNormal"/>
            </w:pPr>
            <w:r>
              <w:t xml:space="preserve">количество заключенных контрактов на оказание услуг по обеспечению проведения международных инспекций в соответствии с положениями </w:t>
            </w:r>
            <w:hyperlink r:id="rId49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запрещении разработки, производства, накопления и применения химического оружия и о его уничтожении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Срок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2019 - 2027 годы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Объемы бюджетных ассигнований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объемы финансирования за счет федерального бюджета составляют 13795833,9 тыс. рублей (без учета бюджетных ассигнований, направленных Министерству промышленности и </w:t>
            </w:r>
            <w:r>
              <w:lastRenderedPageBreak/>
              <w:t xml:space="preserve">торговли Российской Федерации в соответствии с </w:t>
            </w:r>
            <w:hyperlink r:id="rId5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Российской Федерации от 24 января 2019 г. N 63-р)</w:t>
            </w:r>
          </w:p>
          <w:p w:rsidR="000C6748" w:rsidRDefault="000C6748">
            <w:pPr>
              <w:pStyle w:val="ConsPlusNormal"/>
            </w:pPr>
            <w:r>
              <w:t>в том числе:</w:t>
            </w:r>
          </w:p>
          <w:p w:rsidR="000C6748" w:rsidRDefault="000C6748">
            <w:pPr>
              <w:pStyle w:val="ConsPlusNormal"/>
            </w:pPr>
            <w:r>
              <w:t>2020 год - 2405700 тыс. рублей;</w:t>
            </w:r>
          </w:p>
          <w:p w:rsidR="000C6748" w:rsidRDefault="000C6748">
            <w:pPr>
              <w:pStyle w:val="ConsPlusNormal"/>
            </w:pPr>
            <w:r>
              <w:t>2021 год - 2168030 тыс. рублей;</w:t>
            </w:r>
          </w:p>
          <w:p w:rsidR="000C6748" w:rsidRDefault="000C6748">
            <w:pPr>
              <w:pStyle w:val="ConsPlusNormal"/>
            </w:pPr>
            <w:r>
              <w:t>2022 год - 2168030 тыс. рублей;</w:t>
            </w:r>
          </w:p>
          <w:p w:rsidR="000C6748" w:rsidRDefault="000C6748">
            <w:pPr>
              <w:pStyle w:val="ConsPlusNormal"/>
            </w:pPr>
            <w:r>
              <w:t>2023 год - 2168030 тыс. рублей;</w:t>
            </w:r>
          </w:p>
          <w:p w:rsidR="000C6748" w:rsidRDefault="000C6748">
            <w:pPr>
              <w:pStyle w:val="ConsPlusNormal"/>
            </w:pPr>
            <w:r>
              <w:t>2024 год - 2168030 тыс. рублей;</w:t>
            </w:r>
          </w:p>
          <w:p w:rsidR="000C6748" w:rsidRDefault="000C6748">
            <w:pPr>
              <w:pStyle w:val="ConsPlusNormal"/>
            </w:pPr>
            <w:r>
              <w:t>2025 год - 1343052,3 тыс. рублей;</w:t>
            </w:r>
          </w:p>
          <w:p w:rsidR="000C6748" w:rsidRDefault="000C6748">
            <w:pPr>
              <w:pStyle w:val="ConsPlusNormal"/>
            </w:pPr>
            <w:r>
              <w:t>2026 год - 662215,9 тыс. рублей;</w:t>
            </w:r>
          </w:p>
          <w:p w:rsidR="000C6748" w:rsidRDefault="000C6748">
            <w:pPr>
              <w:pStyle w:val="ConsPlusNormal"/>
            </w:pPr>
            <w:r>
              <w:t>2027 год - 475075,7 тыс. рублей</w:t>
            </w:r>
          </w:p>
        </w:tc>
      </w:tr>
      <w:tr w:rsidR="000C674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поддержание положительной </w:t>
            </w:r>
            <w:proofErr w:type="gramStart"/>
            <w:r>
              <w:t>динамики развития отраслевой инфраструктуры переработки отходов производства</w:t>
            </w:r>
            <w:proofErr w:type="gramEnd"/>
            <w:r>
              <w:t xml:space="preserve"> и потребления, в том числе:</w:t>
            </w:r>
          </w:p>
          <w:p w:rsidR="000C6748" w:rsidRDefault="000C6748">
            <w:pPr>
              <w:pStyle w:val="ConsPlusNormal"/>
            </w:pPr>
            <w:r>
              <w:t>ввод в эксплуатацию одного объекта обезвреживания отходов в 2021 году;</w:t>
            </w:r>
          </w:p>
          <w:p w:rsidR="000C6748" w:rsidRDefault="000C6748">
            <w:pPr>
              <w:pStyle w:val="ConsPlusNormal"/>
            </w:pPr>
            <w:proofErr w:type="gramStart"/>
            <w:r>
              <w:t>приведение в безопасное состояние 100 процентов зданий и сооружений, а также рекультивация 100 процентов земельных участков объектов по хранению и объектов по уничтожению химического оружия, что приведет к формированию безопасных условий для создания новых конкурентоспособных производств на базе имущественных комплексов этих объектов, к стимулированию притока инвестиций в развитие традиционных и новых отраслей промышленности, созданию условий для увеличения количества высокопроизводительных рабочих</w:t>
            </w:r>
            <w:proofErr w:type="gramEnd"/>
            <w:r>
              <w:t xml:space="preserve"> мест;</w:t>
            </w:r>
          </w:p>
          <w:p w:rsidR="000C6748" w:rsidRDefault="000C6748">
            <w:pPr>
              <w:pStyle w:val="ConsPlusNormal"/>
            </w:pPr>
            <w:proofErr w:type="gramStart"/>
            <w:r>
              <w:t xml:space="preserve">обеспечение 100-процентного проведения международных инспекций в соответствии с положениями </w:t>
            </w:r>
            <w:hyperlink r:id="rId51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запрещении разработки, производства, накопления и применения химического оружия и о его уничтожении до 2020 года и укрепление позиций Российской Федерации на международных площадках, на которых формируется позиция по выполнению государствами положений </w:t>
            </w:r>
            <w:hyperlink r:id="rId52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запрещении разработки, производства, накопления и применения химического оружия и о его уничтожении</w:t>
            </w:r>
            <w:proofErr w:type="gramEnd"/>
          </w:p>
        </w:tc>
      </w:tr>
    </w:tbl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Title"/>
        <w:jc w:val="center"/>
        <w:outlineLvl w:val="1"/>
      </w:pPr>
      <w:r>
        <w:t>I. Приоритеты и цели государственной политики,</w:t>
      </w:r>
    </w:p>
    <w:p w:rsidR="000C6748" w:rsidRDefault="000C6748">
      <w:pPr>
        <w:pStyle w:val="ConsPlusTitle"/>
        <w:jc w:val="center"/>
      </w:pPr>
      <w:r>
        <w:t>включая направления развития приоритетных территорий</w:t>
      </w:r>
    </w:p>
    <w:p w:rsidR="000C6748" w:rsidRDefault="000C6748">
      <w:pPr>
        <w:pStyle w:val="ConsPlusNormal"/>
        <w:jc w:val="center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31.03.2021 N 505-20)</w:t>
      </w: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  <w:proofErr w:type="gramStart"/>
      <w:r>
        <w:t xml:space="preserve">Приоритеты государственной программы Российской Федерации "Развитие промышленности и повышение ее конкурентоспособности" (далее - Программа) соответствуют Основным </w:t>
      </w:r>
      <w:hyperlink r:id="rId54" w:history="1">
        <w:r>
          <w:rPr>
            <w:color w:val="0000FF"/>
          </w:rPr>
          <w:t>направлениям</w:t>
        </w:r>
      </w:hyperlink>
      <w:r>
        <w:t xml:space="preserve"> деятельности Правительства Российской Федерации до 2024 года, утвержденным Председателем Правительства Российской Федерации 29 сентября 2018 г., </w:t>
      </w:r>
      <w:hyperlink r:id="rId55" w:history="1">
        <w:r>
          <w:rPr>
            <w:color w:val="0000FF"/>
          </w:rPr>
          <w:t>Указу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 и Сводной </w:t>
      </w:r>
      <w:hyperlink r:id="rId56" w:history="1">
        <w:r>
          <w:rPr>
            <w:color w:val="0000FF"/>
          </w:rPr>
          <w:t>стратегии</w:t>
        </w:r>
      </w:hyperlink>
      <w:r>
        <w:t xml:space="preserve"> развития обрабатывающей промышленности</w:t>
      </w:r>
      <w:proofErr w:type="gramEnd"/>
      <w:r>
        <w:t xml:space="preserve"> Российской Федерации до 2024 года и на период до 2035 года, утвержденной распоряжением Правительства Российской Федерации от 6 июня 2020 г. N 1512-р.</w:t>
      </w:r>
    </w:p>
    <w:p w:rsidR="000C6748" w:rsidRDefault="000C6748">
      <w:pPr>
        <w:pStyle w:val="ConsPlusNormal"/>
        <w:spacing w:before="220"/>
        <w:ind w:firstLine="540"/>
        <w:jc w:val="both"/>
      </w:pPr>
      <w:proofErr w:type="gramStart"/>
      <w:r>
        <w:t xml:space="preserve">До 2024 года Программа обеспечивает достижение цели "Создание в базовых отраслях экономики, прежде всего в обрабатывающей промышленности и агропромышленном комплексе, высокопроизводительных </w:t>
      </w:r>
      <w:proofErr w:type="spellStart"/>
      <w:r>
        <w:t>экспортноориентированных</w:t>
      </w:r>
      <w:proofErr w:type="spellEnd"/>
      <w:r>
        <w:t xml:space="preserve"> секторов, развивающихся на основе современных технологий и обеспеченных высококвалифицированными кадрами", способствует </w:t>
      </w:r>
      <w:r>
        <w:lastRenderedPageBreak/>
        <w:t>достижению целей "ускорение технологического развития Российской Федерации, увеличение количества организаций, осуществляющих технологические инновации, до 50 процентов от их общего числа", "обеспечение ускоренного внедрения цифровых технологий в экономике</w:t>
      </w:r>
      <w:proofErr w:type="gramEnd"/>
      <w:r>
        <w:t xml:space="preserve"> и социальной сфере", "вхождение Российской Федерации в число 5 крупнейших экономик мира, обеспечение темпов экономического роста выше мировых при сохранении макроэкономической стабильности, в том числе инфляции на уровне, не превышающем 4 процентов".</w:t>
      </w:r>
    </w:p>
    <w:p w:rsidR="000C6748" w:rsidRDefault="000C6748">
      <w:pPr>
        <w:pStyle w:val="ConsPlusNormal"/>
        <w:spacing w:before="220"/>
        <w:ind w:firstLine="540"/>
        <w:jc w:val="both"/>
      </w:pPr>
      <w:proofErr w:type="gramStart"/>
      <w:r>
        <w:t>В период до 2030 года Программа ориентируется на достижение национальных целей развития "достойный, эффективный труд и успешное предпринимательство" и "цифровая трансформация", формируя за счет интенсивного развития гражданских отраслей обрабатывающей промышленности вклад в увеличение целевых показателей "обеспечение темпа роста валового внутреннего продукта страны выше среднемирового при сохранении макроэкономической стабильности", "обеспечение темпа устойчивого роста доходов населения и уровня пенсионного обеспечения не ниже</w:t>
      </w:r>
      <w:proofErr w:type="gramEnd"/>
      <w:r>
        <w:t xml:space="preserve"> </w:t>
      </w:r>
      <w:proofErr w:type="gramStart"/>
      <w:r>
        <w:t xml:space="preserve">инфляции", "реальный рост инвестиций в основной капитал не менее 70 процентов по сравнению с показателем 2020 года", "реальный рост экспорта </w:t>
      </w:r>
      <w:proofErr w:type="spellStart"/>
      <w:r>
        <w:t>несырьевых</w:t>
      </w:r>
      <w:proofErr w:type="spellEnd"/>
      <w:r>
        <w:t xml:space="preserve"> неэнергетических товаров не менее 70 процентов по сравнению с показателем 2020 года", "достижение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управления".</w:t>
      </w:r>
      <w:proofErr w:type="gramEnd"/>
    </w:p>
    <w:p w:rsidR="000C6748" w:rsidRDefault="000C6748">
      <w:pPr>
        <w:pStyle w:val="ConsPlusNormal"/>
        <w:spacing w:before="220"/>
        <w:ind w:firstLine="540"/>
        <w:jc w:val="both"/>
      </w:pPr>
      <w:r>
        <w:t>В основу приоритетов государственной политики в сфере реализации Программы заложен принцип управления рисками развития промышленности на основе матричного соотнесения параметров приоритетных отраслей промышленности и возможных инструментов промышленной политики. Выделение отраслей промышленности и соответственно отраслевых подпрограмм Программы осуществляется по типу рынков выпускаемой продукции.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Преимущественно на внутренний рынок ориентирована продукция следующих традиционных отраслей машиностроения: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автомобильная промышленность;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сельскохозяйственное машиностроение, машиностроение в пищевой и перерабатывающей промышленности;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машиностроение специализированных производств;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транспортное машиностроение.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На обслуживание интересов промышленности и обеспечение ее средствами производства ориентированы следующие отрасли: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станкостроение;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легкая промышленность;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тяжелое машиностроение;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энергомашиностроение;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робототехника;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аддитивные технологии и технологии "цифрового производства";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промышленное программное обеспечение.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На потребительский сектор ориентированы следующие традиционные отрасли: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легкая промышленность;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lastRenderedPageBreak/>
        <w:t>народные художественные промыслы;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индустрия детских товаров.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На обеспечение промышленности материалами ориентированы следующие отрасли: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металлургия;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композиты;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редкие и редкоземельные металлы;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химический комплекс.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Помимо указанных 4 категорий отраслей и соответственно 4 отраслевых подпрограмм, Программа включает комплекс следующих мероприятий, обеспечивающих развитие промышленности в целом: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обеспечение устойчивого финансового положения промышленности и формирование комплекса мер государственной финансовой поддержки;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создание условий для технологического развития отраслей промышленности и поддержка инноваций;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меры по управлению региональным промышленным развитием, поддержке и координации усилий субъектов Российской Федерации по созданию и развитию индустриальных (промышленных) парков, технопарков, промышленных кластеров и по реализации региональных программ развития промышленности;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действия в сфере технического регулирования и обеспечения единства измерений, оказывающие общесистемное воздействие на промышленное производство.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Приоритетными направлениями гражданской промышленности в сфере реализации Программы (подпрограмм в ее составе) являются направления промышленности (продуктовые и технологические направления в рамках отраслей), осуществление деятельности по которым способствует: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созданию новых экономически эффективных и экологически безопасных производств;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развитию промышленного производства в направлении увеличения выпуска высокотехнологичной продукции;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росту производительности труда за счет использования передовых технологий и современного оборудования и созданию высокопроизводительных рабочих мест;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созданию условий для продвижения инновационной российской продукции и технологий на мировые рынки;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повышению </w:t>
      </w:r>
      <w:proofErr w:type="spellStart"/>
      <w:r>
        <w:t>энергоэффективности</w:t>
      </w:r>
      <w:proofErr w:type="spellEnd"/>
      <w:r>
        <w:t xml:space="preserve"> и ресурсосбережения.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В рамках </w:t>
      </w:r>
      <w:proofErr w:type="gramStart"/>
      <w:r>
        <w:t xml:space="preserve">реализации основных положений </w:t>
      </w:r>
      <w:hyperlink r:id="rId57" w:history="1">
        <w:r>
          <w:rPr>
            <w:color w:val="0000FF"/>
          </w:rPr>
          <w:t>Стратегии</w:t>
        </w:r>
      </w:hyperlink>
      <w:r>
        <w:t xml:space="preserve"> инновационного развития Российской Федерации</w:t>
      </w:r>
      <w:proofErr w:type="gramEnd"/>
      <w:r>
        <w:t xml:space="preserve"> на период до 2020 года, утвержденной распоряжением Правительства Российской Федерации от 8 декабря 2011 г. N 2227-р, Программой был предусмотрен ряд основных мероприятий, нацеленных на существенные преобразования в ведущих отраслях обрабатывающей промышленности. Эти мероприятия составили основу промышленной политики Российской Федерации в гражданских отраслях промышленности. На период 2021 - 2030 годов основополагающим документом по данному направлению становится </w:t>
      </w:r>
      <w:hyperlink r:id="rId58" w:history="1">
        <w:r>
          <w:rPr>
            <w:color w:val="0000FF"/>
          </w:rPr>
          <w:t>Стратегия</w:t>
        </w:r>
      </w:hyperlink>
      <w:r>
        <w:t xml:space="preserve"> научно-</w:t>
      </w:r>
      <w:r>
        <w:lastRenderedPageBreak/>
        <w:t>технологического развития Российской Федерации, утвержденная Указом Президента Российской Федерации от 1 декабря 2016 г. N 642 "О Стратегии научно-технологического развития Российской Федерации".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Для решения задач в области модернизации и инновационного развития предполагается реализация мероприятий по развитию национальной инновационной системы, формированию системы технологического прогнозирования, ориентированного на обеспечение перспективных потребностей обрабатывающего сектора экономики с учетом развития ключевых производственных технологий. В связи с этим предполагается координация мероприятий подпрограмм с формируемыми технологическими платформами и </w:t>
      </w:r>
      <w:proofErr w:type="spellStart"/>
      <w:r>
        <w:t>пилотными</w:t>
      </w:r>
      <w:proofErr w:type="spellEnd"/>
      <w:r>
        <w:t xml:space="preserve"> проектами инновационных территориальных кластеров.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Важным направлением реализации Программы является обеспечение технологического развития отечественной промышленности на основе создания и внедрения </w:t>
      </w:r>
      <w:proofErr w:type="gramStart"/>
      <w:r>
        <w:t>прорывных</w:t>
      </w:r>
      <w:proofErr w:type="gramEnd"/>
      <w:r>
        <w:t>, ресурсосберегающих, экологически безопасных промышленных технологий для производства конкурентоспособной наукоемкой продукции. Достижение целей Программы и ее подпрограмм предполагает создание новых передовых технологий и оборудования, необходимых для их применения на уровне экспериментальных линий, демонстрационных установок и (или) опытных образцов, подтверждающих готовность технологических решений к промышленной реализации.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До 2020 года цель Программы определялась как создание в Российской Федерации конкурентоспособной, устойчивой, структурно сбалансированной промышленности (в структуре отраслей, относящихся к предмету Программы), способной к эффективному саморазвитию на основе интеграции в мировую технологическую среду, разработки и применения </w:t>
      </w:r>
      <w:proofErr w:type="gramStart"/>
      <w:r>
        <w:t>передовых</w:t>
      </w:r>
      <w:proofErr w:type="gramEnd"/>
      <w:r>
        <w:t xml:space="preserve"> промышленных технологий, нацеленной на формирование и освоение новых рынков инновационной продукции, эффективно решающей задачи обеспечения экономического развития и повышения обороноспособности страны. Стратегической целью Программы на период 2020 - 2030 годов является формирование в гражданских отраслях промышленности Российской Федерации глобально конкурентоспособного сектора с высоким экспортным потенциалом, обеспечивающего достижение национальных целей развития. Достижение цели осуществляется с учетом результатов, полученных по итогам первых двух этапов реализации.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Программа в соответствии с системой отраслевых приоритетов ориентирована на решение комплекса задач.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Эффективное саморазвитие российской промышленности на основе интеграции в мировую технологическую среду обеспечивается решением таких задач, как обновление технологической и материальной базы соответствующих отраслей промышленности и обеспечение промышленности средствами производства, координация программ технологического развития отраслей промышленности с тенденциями спроса на технологическую продукцию.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Необходимость разработки и применения </w:t>
      </w:r>
      <w:proofErr w:type="gramStart"/>
      <w:r>
        <w:t>передовых</w:t>
      </w:r>
      <w:proofErr w:type="gramEnd"/>
      <w:r>
        <w:t xml:space="preserve"> промышленных технологий требует решения задач по обеспечению потребности промышленности в доступных, технологичных и </w:t>
      </w:r>
      <w:proofErr w:type="spellStart"/>
      <w:r>
        <w:t>экологичных</w:t>
      </w:r>
      <w:proofErr w:type="spellEnd"/>
      <w:r>
        <w:t xml:space="preserve"> традиционных и новых материалах, стимулированию научных исследований и разработок, направленных на создание новых технологий и материалов.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Для формирования и освоения новых рынков инновационной продукции, развития новых отраслей в рамках реализации мероприятий Программы необходимо решение следующих задач: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расширение производства современной высокотехнологичной промышленной продукции;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стимулирование экспорта продукции с высокой добавленной стоимостью с учетом ограничений Всемирной торговой организации, снятие регуляторных барьеров и формирование паритетных условий для вывода на рынок инновационной продукции;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стимулирование научных исследований и опытных разработок, направленных на </w:t>
      </w:r>
      <w:r>
        <w:lastRenderedPageBreak/>
        <w:t>обеспечение промышленности новыми технологиями и образцами продукции;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опережающее создание инновационной инфраструктуры для развития традиционных и новых отраслей промышленности.</w:t>
      </w:r>
    </w:p>
    <w:p w:rsidR="000C6748" w:rsidRDefault="000C6748">
      <w:pPr>
        <w:pStyle w:val="ConsPlusNormal"/>
        <w:spacing w:before="220"/>
        <w:ind w:firstLine="540"/>
        <w:jc w:val="both"/>
      </w:pPr>
      <w:proofErr w:type="gramStart"/>
      <w:r>
        <w:t>В сферах технического регулирования, стандартизации и обеспечения единства измерений требуется развитие национальной системы стандартизации, обеспечение единства измерений в интересах повышения качества жизни населения и конкурентоспособности экономики, сохранение метрологического суверенитета Российской Федерации, содействие внедрению промышленными предприятиями наилучших доступных технологий и технической модернизации отраслей промышленности при одновременном снижении негативного воздействия на окружающую среду.</w:t>
      </w:r>
      <w:proofErr w:type="gramEnd"/>
    </w:p>
    <w:p w:rsidR="000C6748" w:rsidRDefault="000C6748">
      <w:pPr>
        <w:pStyle w:val="ConsPlusNormal"/>
        <w:spacing w:before="220"/>
        <w:ind w:firstLine="540"/>
        <w:jc w:val="both"/>
      </w:pPr>
      <w:r>
        <w:t>Успешное выполнение задач Программы необходимо для достижения долгосрочных целей устойчивого социально-экономического развития Российской Федерации. Это позволит придать дополнительный импульс модернизации и диверсификации российской экономики, снизит ее зависимость от внешней конъюнктуры, в первую очередь от цен на углеводородное сырье. Меры, направленные на решение задач Программы, призваны сделать продукцию российских промышленных предприятий конкурентоспособной и востребованной на российском рынке и обеспечить расширение присутствия на мировых рынках. Реализация Программы будет также иметь значительный мультипликативный эффект для смежных отраслей экономики. При этом ожидается возникновение дополнительных стимулов для развития сферы научных исследований и опытных разработок (в контексте развития профильных отраслевых исследовательских центров, инновационных территориальных кластеров) и коммерциализации новых технологий, для осуществления инфраструктурных проектов, в том числе в сфере транспорта и связи, для развития системы образования, а также для сферы услуг.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До 2017 года целевые индикаторы и показатели Программы, подпрограмм Программы предусматривали мониторинг макроэкономической динамики и в силу влияния внешних факторов и рисков глобального характера использовались как иллюстрация потенциальной динамики экономического развития, соответствующей условиям и прогнозам социально-экономического развития Российской Федерации.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С 2017 года и до окончания реализации Программы одновременно с уточнением состава и структуры Программы </w:t>
      </w:r>
      <w:proofErr w:type="gramStart"/>
      <w:r>
        <w:t>исходя из результатов реализации I этапа Программы осуществляется</w:t>
      </w:r>
      <w:proofErr w:type="gramEnd"/>
      <w:r>
        <w:t xml:space="preserve"> уточнение целевых индикаторов и показателей Программы в форме перехода от индикаторов и показателей макроэкономического характера к показателям, фактически отражающим достигнутые результаты в сфере реализации Программы. Переход реализуется с учетом практики осуществления мониторинга целевых индикаторов и показателей Программы, предложений заинтересованных федеральных органов исполнительной власти по совершенствованию состава, значений и методологии показателей Программы. При переходе обеспечивается преемственность вновь включаемых целевых индикаторов и показателей Программы по отношению к целевым индикаторам и показателям Программы, мониторинг которых прекращается, за исключением целевых индикаторов и показателей Программы, относящихся к мероприятиям Программы, реализация которых завершена.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С 2020 года состав целевых индикаторов и показателей Программы обновлен с учетом актуализации ключевых документов стратегического планирования.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Основные мероприятия Программы решают задачу максимально возможного (с учетом складывающихся ограничений) приближения фактической макроэкономической динамики </w:t>
      </w:r>
      <w:proofErr w:type="gramStart"/>
      <w:r>
        <w:t>к</w:t>
      </w:r>
      <w:proofErr w:type="gramEnd"/>
      <w:r>
        <w:t xml:space="preserve"> теоретически запланированной (потенциальной). Оценка результативности Программы осуществляется с учетом прогнозов социально-экономического развития Российской Федерации на среднесрочный период, прогноза социально-экономического развития Российской Федерации на период до 2024 года и прогноза долгосрочного социально-экономического развития </w:t>
      </w:r>
      <w:r>
        <w:lastRenderedPageBreak/>
        <w:t>Российской Федерации на период до 2030 года.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Оценка эффективности и результативности Программы осуществляется в соответствии с методикой оценки эффективности государственной программы.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В результате реализации Программы к 2024 году в гражданских отраслях промышленности ведущую роль станут играть предприятия, конкурентоспособные на российском и мировом рынках, оснащенные современными производственными технологиями. Это позволит в 2025 - 2030 годах сохранить высокие темпы роста промышленного производства, инвестиций и валовой добавленной стоимости, обеспечивая достижение национальных целей развития.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В отраслевой структуре промышленности к 2024 году произойдет переориентация в пользу современных производств на территории Российской Федерации, создающих продукцию с высокой добавленной стоимостью, увеличится производство современной инновационной продукции. Планируется обеспечить и поддерживать в течение всего периода реализации Программы позитивную динамику промышленного производства, объемы выпуска промышленной продукции планируется увеличить даже в условиях неблагоприятной экономической ситуации.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Реализация Программы способствует поддержанию положительной динамики инвестиций в основной капитал промышленных предприятий. Существенным образом сократится зависимость экономики Российской Федерации от импорта критически важных для устойчивого развития продуктов, оборудования и технологий, а также будет обеспечено выполнение планов по </w:t>
      </w:r>
      <w:proofErr w:type="spellStart"/>
      <w:r>
        <w:t>импортозамещению</w:t>
      </w:r>
      <w:proofErr w:type="spellEnd"/>
      <w:r>
        <w:t xml:space="preserve"> в отраслях промышленности. </w:t>
      </w:r>
      <w:proofErr w:type="gramStart"/>
      <w:r>
        <w:t xml:space="preserve">Отрасли промышленности, ориентированные на инвестиционный спрос (машиностроение, </w:t>
      </w:r>
      <w:proofErr w:type="spellStart"/>
      <w:r>
        <w:t>станкоинструментальная</w:t>
      </w:r>
      <w:proofErr w:type="spellEnd"/>
      <w:r>
        <w:t xml:space="preserve"> промышленность и другие отрасли), к 2024 году проведут модернизацию технологической базы, обеспечат значительный по объему приток внебюджетных инвестиций в обновление основных фондов и увеличение производственной мощности, сформируют потенциал для развития на мировых рынках в 2025 - 2030 годах за счет повышения производственной эффективности и </w:t>
      </w:r>
      <w:proofErr w:type="spellStart"/>
      <w:r>
        <w:t>энергоэффективности</w:t>
      </w:r>
      <w:proofErr w:type="spellEnd"/>
      <w:r>
        <w:t>, обеспечат рост производительности труда за счет использования передовых</w:t>
      </w:r>
      <w:proofErr w:type="gramEnd"/>
      <w:r>
        <w:t xml:space="preserve"> технологий и современного оборудования. За счет инвестирования в основные фонды промышленности предусматривается обеспечение существенного, опережающего по отношению к другим отраслям экономики роста производительности труда. Создание новых производств повлечет за собой увеличение количества высокопроизводительных рабочих мест.</w:t>
      </w:r>
    </w:p>
    <w:p w:rsidR="000C6748" w:rsidRDefault="000C6748">
      <w:pPr>
        <w:pStyle w:val="ConsPlusNormal"/>
        <w:spacing w:before="220"/>
        <w:ind w:firstLine="540"/>
        <w:jc w:val="both"/>
      </w:pPr>
      <w:proofErr w:type="gramStart"/>
      <w:r>
        <w:t xml:space="preserve">Для отраслей, ориентированных на создание новых видов инновационной продукции, в том числе новых видов материалов (композиты, редкие и редкоземельные металлы) и оборудования (робототехника, технологии "цифрового производства", аддитивные технологии, инженерное программное обеспечение), необходимо создать полноценную инфраструктуру, включая </w:t>
      </w:r>
      <w:proofErr w:type="spellStart"/>
      <w:r>
        <w:t>пилотные</w:t>
      </w:r>
      <w:proofErr w:type="spellEnd"/>
      <w:r>
        <w:t>, опытно-промышленные, промышленные предприятия, инжиниринговые компании и центры отработки технологий применения инновационных продуктов и технологий, обеспечить локализацию в Российской Федерации инновационных производств и исследовательских</w:t>
      </w:r>
      <w:proofErr w:type="gramEnd"/>
      <w:r>
        <w:t xml:space="preserve"> центров ведущих международных технологических корпораций, сформировать эффективную систему поддержки спроса на продукцию новых отраслей, создать новые рабочие места в отраслях, требующих высококвалифицированных кадров. Планируется обеспечить необходимую для устойчивого развития экономики интенсивность затрат на исследования и разработки в гражданских отраслях промышленности как за счет бюджетных, так и за счет внебюджетных источников.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В рамках содействия внедрению в промышленности наилучших доступных технологий к 2020 году обеспечены разработка и утверждение в качестве документов национальной системы стандартизации информационно-технических справочников по наилучшим доступным технологиям, сформированы механизмы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  <w:proofErr w:type="spellStart"/>
      <w:r>
        <w:t>правоприменения</w:t>
      </w:r>
      <w:proofErr w:type="spellEnd"/>
      <w:r>
        <w:t xml:space="preserve">. Технологическое обновление промышленности и внедрение </w:t>
      </w:r>
      <w:proofErr w:type="gramStart"/>
      <w:r>
        <w:t>наилучших</w:t>
      </w:r>
      <w:proofErr w:type="gramEnd"/>
      <w:r>
        <w:t xml:space="preserve"> доступных технологий приведут к значительному снижению энергоемкости и выпуску современной </w:t>
      </w:r>
      <w:proofErr w:type="spellStart"/>
      <w:r>
        <w:t>экологичной</w:t>
      </w:r>
      <w:proofErr w:type="spellEnd"/>
      <w:r>
        <w:t xml:space="preserve"> продукции.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lastRenderedPageBreak/>
        <w:t>Применение современных национальных стандартов и средств измерений способствует повышению конкурентоспособности отечественной продукции и продвижению инновационной продукции и технологий на мировые рынки, а также обеспечению наиболее полного развития российской метрологической инфраструктуры, сохранению метрологической независимости Российской Федерации и созданию эталонов нового поколения.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Сведения о показателях (индикаторах) Программы, подпрограмм Программы, федеральной целевой программы и их значениях приведены в </w:t>
      </w:r>
      <w:hyperlink w:anchor="P925" w:history="1">
        <w:r>
          <w:rPr>
            <w:color w:val="0000FF"/>
          </w:rPr>
          <w:t>приложении N 1</w:t>
        </w:r>
      </w:hyperlink>
      <w:r>
        <w:t>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Сведения о показателях (индикаторах) Программы по субъектам Российской Федерации приведены в </w:t>
      </w:r>
      <w:hyperlink w:anchor="P3052" w:history="1">
        <w:r>
          <w:rPr>
            <w:color w:val="0000FF"/>
          </w:rPr>
          <w:t>приложении N 2</w:t>
        </w:r>
      </w:hyperlink>
      <w:r>
        <w:t>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Ресурсное обеспечение реализации Программы за счет средств федерального бюджета приведено в </w:t>
      </w:r>
      <w:hyperlink w:anchor="P3579" w:history="1">
        <w:r>
          <w:rPr>
            <w:color w:val="0000FF"/>
          </w:rPr>
          <w:t>приложении N 3</w:t>
        </w:r>
      </w:hyperlink>
      <w:r>
        <w:t>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Перечень основных мероприятий Программы приведен в </w:t>
      </w:r>
      <w:hyperlink w:anchor="P5839" w:history="1">
        <w:r>
          <w:rPr>
            <w:color w:val="0000FF"/>
          </w:rPr>
          <w:t>приложении N 4</w:t>
        </w:r>
      </w:hyperlink>
      <w:r>
        <w:t>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Сведения об основных мерах правового регулирования в сфере реализации Программы приведены в </w:t>
      </w:r>
      <w:hyperlink w:anchor="P6653" w:history="1">
        <w:r>
          <w:rPr>
            <w:color w:val="0000FF"/>
          </w:rPr>
          <w:t>приложении N 5</w:t>
        </w:r>
      </w:hyperlink>
      <w:r>
        <w:t>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Правила предоставления иного межбюджетного трансферта из федерального бюджета бюджету Чукотского автономного округа на реализацию инвестиционных проектов по организации добычи и </w:t>
      </w:r>
      <w:proofErr w:type="gramStart"/>
      <w:r>
        <w:t>переработки</w:t>
      </w:r>
      <w:proofErr w:type="gramEnd"/>
      <w:r>
        <w:t xml:space="preserve"> многокомпонентных руд, в том числе содержащих цветные и благородные металлы, на территории Чукотского автономного округа приведены в </w:t>
      </w:r>
      <w:hyperlink w:anchor="P6759" w:history="1">
        <w:r>
          <w:rPr>
            <w:color w:val="0000FF"/>
          </w:rPr>
          <w:t>приложении N 12</w:t>
        </w:r>
      </w:hyperlink>
      <w:r>
        <w:t>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Правила предоставления иного межбюджетного трансферта бюджету Республики Тыва на реализацию инвестиционных проектов в сфере добычи и переработки цветных металлов приведены в </w:t>
      </w:r>
      <w:hyperlink w:anchor="P6832" w:history="1">
        <w:r>
          <w:rPr>
            <w:color w:val="0000FF"/>
          </w:rPr>
          <w:t>приложении N 13(1)</w:t>
        </w:r>
      </w:hyperlink>
      <w:r>
        <w:t>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Паспорт Программы (закрытая часть), в том числе паспорта входящих в ее состав </w:t>
      </w:r>
      <w:hyperlink w:anchor="P174" w:history="1">
        <w:r>
          <w:rPr>
            <w:color w:val="0000FF"/>
          </w:rPr>
          <w:t>подпрограмм N 1</w:t>
        </w:r>
      </w:hyperlink>
      <w:r>
        <w:t xml:space="preserve"> и </w:t>
      </w:r>
      <w:hyperlink w:anchor="P390" w:history="1">
        <w:r>
          <w:rPr>
            <w:color w:val="0000FF"/>
          </w:rPr>
          <w:t>4</w:t>
        </w:r>
      </w:hyperlink>
      <w:r>
        <w:t xml:space="preserve"> (закрытая часть) и приложения N 8 - 111 (секретно) не приводятся.</w:t>
      </w: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Title"/>
        <w:jc w:val="center"/>
        <w:outlineLvl w:val="1"/>
      </w:pPr>
      <w:r>
        <w:t>II. Общие требования к политике субъектов</w:t>
      </w:r>
    </w:p>
    <w:p w:rsidR="000C6748" w:rsidRDefault="000C6748">
      <w:pPr>
        <w:pStyle w:val="ConsPlusTitle"/>
        <w:jc w:val="center"/>
      </w:pPr>
      <w:r>
        <w:t>Российской Федерации в соответствующей сфере деятельности</w:t>
      </w:r>
    </w:p>
    <w:p w:rsidR="000C6748" w:rsidRDefault="000C6748">
      <w:pPr>
        <w:pStyle w:val="ConsPlusTitle"/>
        <w:jc w:val="center"/>
      </w:pPr>
      <w:proofErr w:type="gramStart"/>
      <w:r>
        <w:t>(включая общую характеристику участия субъектов Российской</w:t>
      </w:r>
      <w:proofErr w:type="gramEnd"/>
    </w:p>
    <w:p w:rsidR="000C6748" w:rsidRDefault="000C6748">
      <w:pPr>
        <w:pStyle w:val="ConsPlusTitle"/>
        <w:jc w:val="center"/>
      </w:pPr>
      <w:proofErr w:type="gramStart"/>
      <w:r>
        <w:t>Федерации в реализации Программы)</w:t>
      </w:r>
      <w:proofErr w:type="gramEnd"/>
    </w:p>
    <w:p w:rsidR="000C6748" w:rsidRDefault="000C6748">
      <w:pPr>
        <w:pStyle w:val="ConsPlusNormal"/>
        <w:jc w:val="center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31.03.2021 N 505-20)</w:t>
      </w:r>
    </w:p>
    <w:p w:rsidR="000C6748" w:rsidRDefault="000C6748">
      <w:pPr>
        <w:pStyle w:val="ConsPlusNormal"/>
        <w:jc w:val="center"/>
      </w:pPr>
    </w:p>
    <w:p w:rsidR="000C6748" w:rsidRDefault="000C6748">
      <w:pPr>
        <w:pStyle w:val="ConsPlusNormal"/>
        <w:ind w:firstLine="540"/>
        <w:jc w:val="both"/>
      </w:pPr>
      <w:r>
        <w:t xml:space="preserve">При реализации мероприятий </w:t>
      </w:r>
      <w:hyperlink w:anchor="P621" w:history="1">
        <w:r>
          <w:rPr>
            <w:color w:val="0000FF"/>
          </w:rPr>
          <w:t>подпрограммы 7</w:t>
        </w:r>
      </w:hyperlink>
      <w:r>
        <w:t xml:space="preserve"> "Развитие промышленной инфраструктуры и инфраструктуры поддержки деятельности в сфере промышленности" предусматривается взаимодействие с регионами в рамках </w:t>
      </w:r>
      <w:proofErr w:type="gramStart"/>
      <w:r>
        <w:t>поддержки реализации региональных программ развития промышленности</w:t>
      </w:r>
      <w:proofErr w:type="gramEnd"/>
      <w:r>
        <w:t xml:space="preserve"> и предоставления субсидий регионам на возмещение затрат по созданию инфраструктуры индустриальных парков или технопарков, за исключением технопарков в сфере высоких технологий.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0" w:history="1">
        <w:r>
          <w:rPr>
            <w:color w:val="0000FF"/>
          </w:rPr>
          <w:t>Концепцией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инновационный и социально ориентированный путь развития предполагает многополярное развитие территории страны и формирование новых зон опережающего развития.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Одним из приоритетных направлений экономического развития регионов является диверсификация промышленности, ее модернизация, системно-инновационное преобразование всего производственного комплекса, а также формирование перспективных территориально-производственных кластеров.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lastRenderedPageBreak/>
        <w:t>В частности, за счет сре</w:t>
      </w:r>
      <w:proofErr w:type="gramStart"/>
      <w:r>
        <w:t>дств Пр</w:t>
      </w:r>
      <w:proofErr w:type="gramEnd"/>
      <w:r>
        <w:t>ограммы предусматривается реализация отдельных мероприятий на территории Дальневосточного федерального округа, в том числе на территории Чукотского автономного округа.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В целях усиления индустриального потенциала Дальневосточного федерального округа, увеличения регионального валового продукта, количества рабочих мест на территории, входящей в состав Арктики, предусмотрен иной межбюджетный трансферт Чукотскому автономному округу на реализацию инвестиционных проектов по организации добычи и </w:t>
      </w:r>
      <w:proofErr w:type="gramStart"/>
      <w:r>
        <w:t>переработки</w:t>
      </w:r>
      <w:proofErr w:type="gramEnd"/>
      <w:r>
        <w:t xml:space="preserve"> многокомпонентных руд, в том числе содержащих цветные и благородные металлы, на территории Чукотского автономного округа.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В Программе предусмотрены отдельные специализированные мероприятия только в отношении предприятий Дальневосточного федерального округа.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Развитие территорий Дальневосточного федерального округа, </w:t>
      </w:r>
      <w:proofErr w:type="spellStart"/>
      <w:r>
        <w:t>Северо-Кавказского</w:t>
      </w:r>
      <w:proofErr w:type="spellEnd"/>
      <w:r>
        <w:t xml:space="preserve"> федерального округа, Республики Крым, Калининградской области, </w:t>
      </w:r>
      <w:proofErr w:type="gramStart"/>
      <w:r>
        <w:t>г</w:t>
      </w:r>
      <w:proofErr w:type="gramEnd"/>
      <w:r>
        <w:t>. Севастополя и Арктической зоны Российской Федерации обеспечивается за счет функционально-отраслевого принципа организации мероприятий Программы и равного доступа ко всем мерам поддержки российских предприятий в рамках Программы.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Сведения о целях, задачах и целевых показателях (индикаторах) Программы на приоритетной территории Дальневосточного федерального округа приведены в </w:t>
      </w:r>
      <w:hyperlink w:anchor="P6894" w:history="1">
        <w:r>
          <w:rPr>
            <w:color w:val="0000FF"/>
          </w:rPr>
          <w:t>приложении N 14</w:t>
        </w:r>
      </w:hyperlink>
      <w:r>
        <w:t>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Сведения о ресурсном обеспечении за счет </w:t>
      </w:r>
      <w:proofErr w:type="gramStart"/>
      <w:r>
        <w:t>средств федерального бюджета реализации мероприятий Программы</w:t>
      </w:r>
      <w:proofErr w:type="gramEnd"/>
      <w:r>
        <w:t xml:space="preserve"> на приоритетной территории Дальневосточного федерального округа приведены в </w:t>
      </w:r>
      <w:hyperlink w:anchor="P7411" w:history="1">
        <w:r>
          <w:rPr>
            <w:color w:val="0000FF"/>
          </w:rPr>
          <w:t>приложении N 15</w:t>
        </w:r>
      </w:hyperlink>
      <w:r>
        <w:t>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Сведения о ресурсном обеспечении и прогнозной (справочной) оценке расходов федерального бюджета, 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и иных внебюджетных источников на реализацию мероприятий Программы на приоритетной территории Дальневосточного федерального округа приведены в </w:t>
      </w:r>
      <w:hyperlink w:anchor="P8041" w:history="1">
        <w:r>
          <w:rPr>
            <w:color w:val="0000FF"/>
          </w:rPr>
          <w:t>приложении N 16</w:t>
        </w:r>
      </w:hyperlink>
      <w:r>
        <w:t>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Сведения о целях, задачах и целевых показателях (индикаторах) Программы на приоритетной территории Арктической зоны Российской Федерации приведены в </w:t>
      </w:r>
      <w:hyperlink w:anchor="P10729" w:history="1">
        <w:r>
          <w:rPr>
            <w:color w:val="0000FF"/>
          </w:rPr>
          <w:t>приложении N 17</w:t>
        </w:r>
      </w:hyperlink>
      <w:r>
        <w:t>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Сведения о ресурсном обеспечении за счет </w:t>
      </w:r>
      <w:proofErr w:type="gramStart"/>
      <w:r>
        <w:t>средств федерального бюджета реализации мероприятий Программы</w:t>
      </w:r>
      <w:proofErr w:type="gramEnd"/>
      <w:r>
        <w:t xml:space="preserve"> на приоритетной территории Арктической зоны Российской Федерации приведены в </w:t>
      </w:r>
      <w:hyperlink w:anchor="P10925" w:history="1">
        <w:r>
          <w:rPr>
            <w:color w:val="0000FF"/>
          </w:rPr>
          <w:t>приложении N 18</w:t>
        </w:r>
      </w:hyperlink>
      <w:r>
        <w:t>.</w:t>
      </w:r>
    </w:p>
    <w:p w:rsidR="000C6748" w:rsidRDefault="000C6748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ресурсном обеспечении и прогнозной (справочной) оценке расходов федерального бюджета, 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и иных внебюджетных источников на реализацию мероприятий Программы на приоритетной территории Арктической зоны Российской Федерации приведены в </w:t>
      </w:r>
      <w:hyperlink w:anchor="P11153" w:history="1">
        <w:r>
          <w:rPr>
            <w:color w:val="0000FF"/>
          </w:rPr>
          <w:t>приложении N 19</w:t>
        </w:r>
      </w:hyperlink>
      <w:r>
        <w:t>.</w:t>
      </w:r>
      <w:proofErr w:type="gramEnd"/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Сведения о целях, задачах и целевых показателях (индикаторах) Программы на приоритетной территории </w:t>
      </w:r>
      <w:proofErr w:type="spellStart"/>
      <w:r>
        <w:t>Северо-Кавказского</w:t>
      </w:r>
      <w:proofErr w:type="spellEnd"/>
      <w:r>
        <w:t xml:space="preserve"> федерального округа приведены в </w:t>
      </w:r>
      <w:hyperlink w:anchor="P12031" w:history="1">
        <w:r>
          <w:rPr>
            <w:color w:val="0000FF"/>
          </w:rPr>
          <w:t>приложении N 20</w:t>
        </w:r>
      </w:hyperlink>
      <w:r>
        <w:t>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Сведения о ресурсном обеспечении за счет </w:t>
      </w:r>
      <w:proofErr w:type="gramStart"/>
      <w:r>
        <w:t>средств федерального бюджета реализации мероприятий Программы</w:t>
      </w:r>
      <w:proofErr w:type="gramEnd"/>
      <w:r>
        <w:t xml:space="preserve"> на приоритетной территории </w:t>
      </w:r>
      <w:proofErr w:type="spellStart"/>
      <w:r>
        <w:t>Северо-Кавказского</w:t>
      </w:r>
      <w:proofErr w:type="spellEnd"/>
      <w:r>
        <w:t xml:space="preserve"> федерального округа приведены в </w:t>
      </w:r>
      <w:hyperlink w:anchor="P12353" w:history="1">
        <w:r>
          <w:rPr>
            <w:color w:val="0000FF"/>
          </w:rPr>
          <w:t>приложении N 21</w:t>
        </w:r>
      </w:hyperlink>
      <w:r>
        <w:t>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lastRenderedPageBreak/>
        <w:t xml:space="preserve">План реализации Программы на 2021 год и на плановый период 2022 и 2023 годов приведен в </w:t>
      </w:r>
      <w:hyperlink w:anchor="P12608" w:history="1">
        <w:r>
          <w:rPr>
            <w:color w:val="0000FF"/>
          </w:rPr>
          <w:t>приложении N 24</w:t>
        </w:r>
      </w:hyperlink>
      <w:r>
        <w:t>.</w:t>
      </w: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jc w:val="right"/>
        <w:outlineLvl w:val="1"/>
      </w:pPr>
      <w:r>
        <w:t>Приложение N 1</w:t>
      </w:r>
    </w:p>
    <w:p w:rsidR="000C6748" w:rsidRDefault="000C6748">
      <w:pPr>
        <w:pStyle w:val="ConsPlusNormal"/>
        <w:jc w:val="right"/>
      </w:pPr>
      <w:r>
        <w:t>к государственной программе</w:t>
      </w:r>
    </w:p>
    <w:p w:rsidR="000C6748" w:rsidRDefault="000C6748">
      <w:pPr>
        <w:pStyle w:val="ConsPlusNormal"/>
        <w:jc w:val="right"/>
      </w:pPr>
      <w:r>
        <w:t>Российской Федерации "Развитие</w:t>
      </w:r>
    </w:p>
    <w:p w:rsidR="000C6748" w:rsidRDefault="000C6748">
      <w:pPr>
        <w:pStyle w:val="ConsPlusNormal"/>
        <w:jc w:val="right"/>
      </w:pPr>
      <w:r>
        <w:t>промышленности и повышение</w:t>
      </w:r>
    </w:p>
    <w:p w:rsidR="000C6748" w:rsidRDefault="000C6748">
      <w:pPr>
        <w:pStyle w:val="ConsPlusNormal"/>
        <w:jc w:val="right"/>
      </w:pPr>
      <w:r>
        <w:t>ее конкурентоспособности"</w:t>
      </w: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Title"/>
        <w:jc w:val="center"/>
      </w:pPr>
      <w:bookmarkStart w:id="10" w:name="P925"/>
      <w:bookmarkEnd w:id="10"/>
      <w:r>
        <w:t>СВЕДЕНИЯ</w:t>
      </w:r>
    </w:p>
    <w:p w:rsidR="000C6748" w:rsidRDefault="000C6748">
      <w:pPr>
        <w:pStyle w:val="ConsPlusTitle"/>
        <w:jc w:val="center"/>
      </w:pPr>
      <w:r>
        <w:t>О ПОКАЗАТЕЛЯХ (ИНДИКАТОРАХ) ГОСУДАРСТВЕННОЙ ПРОГРАММЫ</w:t>
      </w:r>
    </w:p>
    <w:p w:rsidR="000C6748" w:rsidRDefault="000C6748">
      <w:pPr>
        <w:pStyle w:val="ConsPlusTitle"/>
        <w:jc w:val="center"/>
      </w:pPr>
      <w:r>
        <w:t>РОССИЙСКОЙ ФЕДЕРАЦИИ "РАЗВИТИЕ ПРОМЫШЛЕННОСТИ И ПОВЫШЕНИЕ</w:t>
      </w:r>
    </w:p>
    <w:p w:rsidR="000C6748" w:rsidRDefault="000C6748">
      <w:pPr>
        <w:pStyle w:val="ConsPlusTitle"/>
        <w:jc w:val="center"/>
      </w:pPr>
      <w:r>
        <w:t>ЕЕ КОНКУРЕНТОСПОСОБНОСТИ", ПОДПРОГРАММ ПРОГРАММЫ,</w:t>
      </w:r>
    </w:p>
    <w:p w:rsidR="000C6748" w:rsidRDefault="000C6748">
      <w:pPr>
        <w:pStyle w:val="ConsPlusTitle"/>
        <w:jc w:val="center"/>
      </w:pPr>
      <w:r>
        <w:t xml:space="preserve">ФЕДЕРАЛЬНОЙ ЦЕЛЕВОЙ ПРОГРАММЫ И ИХ </w:t>
      </w:r>
      <w:proofErr w:type="gramStart"/>
      <w:r>
        <w:t>ЗНАЧЕНИЯХ</w:t>
      </w:r>
      <w:proofErr w:type="gramEnd"/>
    </w:p>
    <w:p w:rsidR="000C6748" w:rsidRDefault="000C67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C67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31.03.2021 N 505-20)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</w:tr>
    </w:tbl>
    <w:p w:rsidR="000C6748" w:rsidRDefault="000C6748">
      <w:pPr>
        <w:pStyle w:val="ConsPlusNormal"/>
        <w:jc w:val="both"/>
      </w:pPr>
    </w:p>
    <w:p w:rsidR="000C6748" w:rsidRDefault="000C6748">
      <w:pPr>
        <w:sectPr w:rsidR="000C6748" w:rsidSect="006933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4"/>
        <w:gridCol w:w="798"/>
        <w:gridCol w:w="1679"/>
        <w:gridCol w:w="567"/>
        <w:gridCol w:w="567"/>
        <w:gridCol w:w="566"/>
        <w:gridCol w:w="566"/>
        <w:gridCol w:w="566"/>
        <w:gridCol w:w="634"/>
        <w:gridCol w:w="634"/>
        <w:gridCol w:w="634"/>
        <w:gridCol w:w="702"/>
        <w:gridCol w:w="634"/>
        <w:gridCol w:w="634"/>
        <w:gridCol w:w="634"/>
        <w:gridCol w:w="634"/>
        <w:gridCol w:w="634"/>
        <w:gridCol w:w="669"/>
        <w:gridCol w:w="634"/>
        <w:gridCol w:w="634"/>
      </w:tblGrid>
      <w:tr w:rsidR="000C6748" w:rsidTr="00277547"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Наименование показателя (индикатора)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</w:tr>
      <w:tr w:rsidR="000C6748" w:rsidTr="00277547">
        <w:tc>
          <w:tcPr>
            <w:tcW w:w="433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/>
        </w:tc>
        <w:tc>
          <w:tcPr>
            <w:tcW w:w="16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2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2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2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2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0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0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7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311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/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2"/>
            </w:pPr>
            <w:r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Индекс производства по виду экономической деятельности "Обрабатывающие производства" по отношению к предыдущему году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98,1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103,6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Индекс физического объема инвестиций в основной капитал по виду экономической деятельности "Обрабатывающие производства" по отношению к предыдущему году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105,4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108,1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105,2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Объем экспорта </w:t>
            </w:r>
            <w:proofErr w:type="spellStart"/>
            <w:r>
              <w:t>несырьевых</w:t>
            </w:r>
            <w:proofErr w:type="spellEnd"/>
            <w:r>
              <w:t xml:space="preserve"> неэнергетических промышленных товаров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млрд. долл. США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128,9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119,5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126,1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130,7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165,4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175,3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188,3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205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Соотношение внебюджетных средств и бюджетных ассигнований в составе внутренних затрат на исследования и разработки в рамках Программы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54,9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Соотношение инвестиций в основной капитал и валовой добавленной стоимости обрабатывающих производств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Соотношение </w:t>
            </w:r>
            <w:r>
              <w:lastRenderedPageBreak/>
              <w:t>импорта продукции и валовой добавленной стоимости обрабатывающих производств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проце</w:t>
            </w:r>
            <w:r>
              <w:lastRenderedPageBreak/>
              <w:t>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</w:t>
            </w:r>
            <w:r>
              <w:lastRenderedPageBreak/>
              <w:t>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42,5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Доля предприятий промышленности, использующих электронные сервисы государственной информационной системы промышленности, от общего количества промышленных предприятий, не менее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Количество региональных фондов развития промышленности, получивших поддержку в </w:t>
            </w:r>
            <w:r>
              <w:lastRenderedPageBreak/>
              <w:t>рамках государственной программы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</w:t>
            </w:r>
            <w:r>
              <w:lastRenderedPageBreak/>
              <w:t>Федерации Беспрозванных А.С.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Индекс производительности труда по виду экономической деятельности "Обрабатывающие производства" по отношению к предыдущему году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Прирост высокопроизводительных рабочих мест по виду экономической деятельности "Обрабатывающие производства" по отношению к предыдущему году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Энергоемкость обрабатывающих произво</w:t>
            </w:r>
            <w:proofErr w:type="gramStart"/>
            <w:r>
              <w:t xml:space="preserve">дств </w:t>
            </w:r>
            <w:r>
              <w:lastRenderedPageBreak/>
              <w:t>к б</w:t>
            </w:r>
            <w:proofErr w:type="gramEnd"/>
            <w:r>
              <w:t>азовому 2011 году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</w:t>
            </w:r>
            <w:r>
              <w:lastRenderedPageBreak/>
              <w:t>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93,5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90,1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Внутренние затраты на исследования и разработки в рамках Программы за счет бюджетных средств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млрд.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9,51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Внутренние затраты на исследования и разработки в рамках Программы за счет внебюджетных источников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млрд.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12,89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 экспорта продукции машиностроения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млрд. долл. США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</w:t>
            </w:r>
            <w:r>
              <w:lastRenderedPageBreak/>
              <w:t>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lastRenderedPageBreak/>
              <w:t>Подпрограмма 1 "Развитие транспортного и специального машиностроения"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4"/>
            </w:pPr>
            <w:r>
              <w:t>Автомобильная промышленность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Индекс производства по отношению к предыдущему году (производство автомобилей, прицепов и полуприцепов)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114,5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111,5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96,3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115,7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4"/>
            </w:pPr>
            <w:r>
              <w:t>Транспортное (железнодорожное) машиностроение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gramStart"/>
            <w:r>
              <w:t>Индекс производства по отношению к предыдущему году (производство железнодорожного подвижного состава (локомотивов, трамвайных моторных вагонов и прочего подвижного состава)</w:t>
            </w:r>
            <w:proofErr w:type="gramEnd"/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87,2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143,2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140,3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4"/>
            </w:pPr>
            <w:r>
              <w:lastRenderedPageBreak/>
              <w:t>Сельскохозяйственное машиностроение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Индекс производства по отношению к предыдущему году (производство машин и оборудования для сельского и лесного хозяйства)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96,8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104,6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4"/>
            </w:pPr>
            <w:r>
              <w:t>Машиностроение для пищевой и перерабатывающей промышленности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Индекс производства по отношению к предыдущему году (производство машин и оборудования для изготовления пищевых продуктов, включая напитки, и табачных изделий)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Индекс реализации </w:t>
            </w:r>
            <w:r>
              <w:lastRenderedPageBreak/>
              <w:t>отечественной продукции машиностроения для пищевой и перерабатывающей промышленности, к предыдущему году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</w:t>
            </w:r>
            <w:r>
              <w:lastRenderedPageBreak/>
              <w:t>заместитель Министра промышленности и торговли Российской Федерации Морозов А.Н.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107,1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109,4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108,6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119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4"/>
            </w:pPr>
            <w:r>
              <w:lastRenderedPageBreak/>
              <w:t>Машиностроение специализированных производств (строительная, дорожная и коммунальная техника, пожарная, аэродромная, лесная техника)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Производство важнейших видов продукции (машиностроение специализированных производств)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8625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12028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12269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12902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11998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12764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13019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13280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13545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13816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14161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14444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14877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15249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15631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15943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t>Подпрограмма 2 "Развитие производства сре</w:t>
            </w:r>
            <w:proofErr w:type="gramStart"/>
            <w:r>
              <w:t>дств пр</w:t>
            </w:r>
            <w:proofErr w:type="gramEnd"/>
            <w:r>
              <w:t>оизводств"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Объем отгруженных товаров собственного производства, выполненных работ, услуг собственными силами (в </w:t>
            </w:r>
            <w:r>
              <w:lastRenderedPageBreak/>
              <w:t>отраслях производства сре</w:t>
            </w:r>
            <w:proofErr w:type="gramStart"/>
            <w:r>
              <w:t>дств пр</w:t>
            </w:r>
            <w:proofErr w:type="gramEnd"/>
            <w:r>
              <w:t>оизводства)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млрд.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592,6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594,2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623,9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820,7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651,8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1104,7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996,6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1051,6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1115,3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1116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1149,48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1183, 9644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1219, 48333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12566783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1293, 74987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1332, 56236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Объем экспорта сре</w:t>
            </w:r>
            <w:proofErr w:type="gramStart"/>
            <w:r>
              <w:t>дств пр</w:t>
            </w:r>
            <w:proofErr w:type="gramEnd"/>
            <w:r>
              <w:t>оизводства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млрд.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99,4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260,7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176,6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285,8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190,1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188,9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207,8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228,6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251,4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259,56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267,3468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275, 367204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283, 62822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292, 137067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300, 901179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Количество высокопроизводительных рабочих мест (в отраслях производства сре</w:t>
            </w:r>
            <w:proofErr w:type="gramStart"/>
            <w:r>
              <w:t>дств пр</w:t>
            </w:r>
            <w:proofErr w:type="gramEnd"/>
            <w:r>
              <w:t>оизводства)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53 </w:t>
            </w:r>
            <w:hyperlink w:anchor="P30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53 </w:t>
            </w:r>
            <w:hyperlink w:anchor="P30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1085 </w:t>
            </w:r>
            <w:hyperlink w:anchor="P30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127 </w:t>
            </w:r>
            <w:hyperlink w:anchor="P30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133 </w:t>
            </w:r>
            <w:hyperlink w:anchor="P30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120 </w:t>
            </w:r>
            <w:hyperlink w:anchor="P30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94 </w:t>
            </w:r>
            <w:hyperlink w:anchor="P30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Количество произведенных и реализованных импортозамещающих сре</w:t>
            </w:r>
            <w:proofErr w:type="gramStart"/>
            <w:r>
              <w:t>дств пр</w:t>
            </w:r>
            <w:proofErr w:type="gramEnd"/>
            <w:r>
              <w:t>оизводства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7 </w:t>
            </w:r>
            <w:hyperlink w:anchor="P30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25 </w:t>
            </w:r>
            <w:hyperlink w:anchor="P30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128 </w:t>
            </w:r>
            <w:hyperlink w:anchor="P30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144 </w:t>
            </w:r>
            <w:hyperlink w:anchor="P30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403 </w:t>
            </w:r>
            <w:hyperlink w:anchor="P30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840 </w:t>
            </w:r>
            <w:hyperlink w:anchor="P30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702 </w:t>
            </w:r>
            <w:hyperlink w:anchor="P30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Объем отгруженных импортозамещающих сре</w:t>
            </w:r>
            <w:proofErr w:type="gramStart"/>
            <w:r>
              <w:t>дств пр</w:t>
            </w:r>
            <w:proofErr w:type="gramEnd"/>
            <w:r>
              <w:t>оизводства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млрд.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1 </w:t>
            </w:r>
            <w:hyperlink w:anchor="P30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2,6 </w:t>
            </w:r>
            <w:hyperlink w:anchor="P30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12,9 </w:t>
            </w:r>
            <w:hyperlink w:anchor="P30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9,1 </w:t>
            </w:r>
            <w:hyperlink w:anchor="P30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20,3 </w:t>
            </w:r>
            <w:hyperlink w:anchor="P30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3,51 </w:t>
            </w:r>
            <w:hyperlink w:anchor="P30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7 </w:t>
            </w:r>
            <w:hyperlink w:anchor="P30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t>Подпрограмма 3 "Развитие легкой и текстильной промышленности, народных художественных промыслов, индустрии детских товаров"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4"/>
            </w:pPr>
            <w:r>
              <w:t>Легкая и текстильная промышленность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Индекс производства по отношению к предыдущему году (производство текстильных изделий)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108,5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Индекс производства по отношению к предыдущему году (производство одежды)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108,5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Индекс производства по отношению к предыдущему году (производство кожи и изделий из кожи)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95,7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110,5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104,5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4"/>
            </w:pPr>
            <w:r>
              <w:t>Народные художественные промыслы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Темп роста производства по отношению к предыдущему году (производство изделий народных художественных промыслов)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Кадырова Г.М.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100,1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Индекс производства по отношению к предыдущему году (производство изделий народных художественных промыслов)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Кадырова Г.М.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96,9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98,1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126,8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4"/>
            </w:pPr>
            <w:r>
              <w:lastRenderedPageBreak/>
              <w:t>Индустрия детских товаров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Доля российских товаров для детей на рынке детских товаров (за исключением детского питания)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Кадырова Г.М.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 экспорта товаров для детей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млрд. рублей</w:t>
            </w:r>
          </w:p>
        </w:tc>
        <w:tc>
          <w:tcPr>
            <w:tcW w:w="35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Кадырова Г.М.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35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512,5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473,6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743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1092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1179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Индекс производительности труда по отношению к предыдущему году (индустрия детских товаров)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Кадырова Г.М.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103,7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Число патентных заявок на </w:t>
            </w:r>
            <w:r>
              <w:lastRenderedPageBreak/>
              <w:t>изобретения в сфере детских товаров, поданных в соответствующий уполномоченный орган в России и за рубежом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</w:t>
            </w:r>
            <w:r>
              <w:lastRenderedPageBreak/>
              <w:t>Министра промышленности и торговли Российской Федерации Кадырова Г.М.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173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lastRenderedPageBreak/>
              <w:t>Подпрограмма 4 "Развитие производства традиционных и новых материалов"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t>Металлургия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Индекс производства по отношению к предыдущему году (металлургическое производство)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96,3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100,8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101,5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4"/>
            </w:pPr>
            <w:r>
              <w:t>Редкие и редкоземельные металлы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gramStart"/>
            <w:r>
              <w:t xml:space="preserve">Индекс производства редких (ниобий, тантал, германий, галлий, иридий) и </w:t>
            </w:r>
            <w:r>
              <w:lastRenderedPageBreak/>
              <w:t>редкоземельных металлов</w:t>
            </w:r>
            <w:proofErr w:type="gramEnd"/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</w:t>
            </w:r>
            <w:r>
              <w:lastRenderedPageBreak/>
              <w:t>Федерации Беспрозванных А.С.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101,2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110,7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4"/>
            </w:pPr>
            <w:r>
              <w:lastRenderedPageBreak/>
              <w:t>Производство композиционных материалов (композитов) и изделий из них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 внутреннего производства продукции композитной отрасли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млрд.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82,4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73,4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85,5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119,5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125,9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142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разработанных</w:t>
            </w:r>
            <w:proofErr w:type="gramEnd"/>
            <w:r>
              <w:t xml:space="preserve"> технологий мирового уровня, прошедших опытную отработку и готовых к коммерциализации или переданных в производство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4"/>
            </w:pPr>
            <w:r>
              <w:t>Лесопромышленный комплекс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Дома деревянные </w:t>
            </w:r>
            <w:r>
              <w:lastRenderedPageBreak/>
              <w:t>заводского изготовления (дома стандартные)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тысяч квадра</w:t>
            </w:r>
            <w:r>
              <w:lastRenderedPageBreak/>
              <w:t>тных метров общей площади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России, Статс-</w:t>
            </w:r>
            <w:r>
              <w:lastRenderedPageBreak/>
              <w:t xml:space="preserve">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230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216,5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260,1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276,1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Объем отгруженных товаров собственного производства, выполненных работ и услуг собственными силами (обработка древесины и производство изделий из дерева и пробки, кроме мебели)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млрд.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548,6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673,3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714,3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535,4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750,1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797,5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865,9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883,2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900,9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918,9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937,3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975,1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994,6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Объем отгруженных товаров собственного производства, выполненных работ и услуг собственными </w:t>
            </w:r>
            <w:r>
              <w:lastRenderedPageBreak/>
              <w:t>силами (производство целлюлозы, древесной массы, бумаги, картона и изделий из них)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млрд.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</w:t>
            </w:r>
            <w:r>
              <w:lastRenderedPageBreak/>
              <w:t xml:space="preserve">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730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788,8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921,7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995,8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1065,7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1097,7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1130,6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1164,5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1199,5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1235,4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1272,5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1310,7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4"/>
            </w:pPr>
            <w:r>
              <w:lastRenderedPageBreak/>
              <w:t>Химический комплекс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(химический комплекс)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млрд.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3094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3737,4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3751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4311,6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4433,5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4357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4130,4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4254,3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4433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4566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4703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4880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5420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5750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6130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 экспорта продукции (химическая промышленность)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млрд. долл. США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30,5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Доля импорта в структуре потребления </w:t>
            </w:r>
            <w:r>
              <w:lastRenderedPageBreak/>
              <w:t>продукции химического комплекса глубокой переработки в общем количестве продукции химического комплекса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</w:t>
            </w:r>
            <w:r>
              <w:lastRenderedPageBreak/>
              <w:t>Министра промышленности и торговли Российской Федерации Иванов М.И.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40,1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Доля экспорта в структуре выпуска продукции химического комплекса глубокой переработки в общем количестве внутреннего производства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t>Подпрограмма 5 "Содействие в реализации инвестиционных проектов и поддержка производителей высокотехнологической продукции в гражданских отраслях промышленности"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Количество приоритетных комплексных инвестиционных проектов в приоритетных отраслях </w:t>
            </w:r>
            <w:r>
              <w:lastRenderedPageBreak/>
              <w:t>промышленности, получающих государственную поддержку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</w:t>
            </w:r>
            <w:r>
              <w:lastRenderedPageBreak/>
              <w:t>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98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Количество созданных высокопроизводительных рабочих мест (по комплексным инвестиционным проектам в гражданской промышленности, получающим государственную поддержку)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14535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16666,8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18000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19000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21000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23000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23500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23500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23500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23500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23500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23500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23500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Индекс производства по отношению к предыдущему году (продукция реабилитационной направленности)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Кадырова Г.М.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111,2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Количество созданных новых рабочих </w:t>
            </w:r>
            <w:r>
              <w:lastRenderedPageBreak/>
              <w:t>мест на предприятиях реабилитационной индустрии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</w:t>
            </w:r>
            <w:r>
              <w:lastRenderedPageBreak/>
              <w:t>Министра промышленности и торговли Российской Федерации Кадырова Г.М.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Общее количество проектов, финансовое обеспечение которых осуществляется за счет средств федерального государственного автономного учреждения "Российский фонд технологического развития" в соответствующем финансовом году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740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Объем средств частных инвесторов, привлекаемых для реализации проектов дополнительно </w:t>
            </w:r>
            <w:r>
              <w:lastRenderedPageBreak/>
              <w:t xml:space="preserve">к сумме займов, предоставленных </w:t>
            </w:r>
            <w:proofErr w:type="gramStart"/>
            <w:r>
              <w:t>федеральным</w:t>
            </w:r>
            <w:proofErr w:type="gramEnd"/>
            <w:r>
              <w:t xml:space="preserve"> государственного автономного учреждения "Российский фонд технологического развития"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млн.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</w:t>
            </w:r>
            <w:r>
              <w:lastRenderedPageBreak/>
              <w:t>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14000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24954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40745,7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45641,4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31650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41800,26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41947,19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40361,1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45000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Суммарный объем выручки российских юридических лиц и российских индивидуальных предпринимателей, обеспеченный за счет реализации проектов, источником финансового обеспечения которых являются средства федерального государственног</w:t>
            </w:r>
            <w:r>
              <w:lastRenderedPageBreak/>
              <w:t>о автономного учреждения "Российский фонд технологического развития"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млн.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54778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115000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96614,5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180000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175767,2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216200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270222,5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316665,87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344329,4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415000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440000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440000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440000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440000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440000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440000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Объем налоговых поступлений в бюджеты бюджетной системы Российской Федерации, обеспечиваемый за счет реализации проектов, источником финансового обеспечения которых являются средства федерального государственного автономного учреждения "Российский фонд технологического развития"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4520,2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11100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8676,9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16283,9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21300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22774,18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25434,79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28674,87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48000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48000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48000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48000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48000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48000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Количество высокопроизводительных рабочих мест, создаваемых заемщиком в ходе реализации проектов, источником финансового обеспечения которых являются средства федерального государственного автономного учреждения "Российский фонд технологического развития"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2926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3596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3207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3903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3237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4000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Количество заявок, поданных на регистрацию объектов интеллектуальной собственности, созданных в ходе </w:t>
            </w:r>
            <w:r>
              <w:lastRenderedPageBreak/>
              <w:t>реализации проектов, источником финансового обеспечения которых являются средства федерального государственного автономного учреждения "Российский фонд технологического развития"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97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Экспорт российской промышленной продукции по приоритетным отраслям промышленности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млрд. долл. США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126,1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128,9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Экспорт российской промышленной продукции по 4 </w:t>
            </w:r>
            <w:proofErr w:type="spellStart"/>
            <w:r>
              <w:t>пилотным</w:t>
            </w:r>
            <w:proofErr w:type="spellEnd"/>
            <w:r>
              <w:t xml:space="preserve"> отраслям (автомобилестр</w:t>
            </w:r>
            <w:r>
              <w:lastRenderedPageBreak/>
              <w:t>оение, сельхозмашиностроение, железнодорожное машиностроение, авиастроение)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млн. долл. США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</w:t>
            </w:r>
            <w:r>
              <w:lastRenderedPageBreak/>
              <w:t>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4343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10239,8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5407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6030,9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6 329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Доля импорта основного технологического оборудования, эксплуатируемого в случае применения </w:t>
            </w:r>
            <w:proofErr w:type="gramStart"/>
            <w:r>
              <w:t>наилучших</w:t>
            </w:r>
            <w:proofErr w:type="gramEnd"/>
            <w:r>
              <w:t xml:space="preserve"> доступных технологий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Объем поддержанного государственной корпорацией "Банк развития и внешнеэкономической деятельности (Внешэкономбанк)" экспорта высокотехнологичной </w:t>
            </w:r>
            <w:r>
              <w:lastRenderedPageBreak/>
              <w:t>промышленной продукции в приоритетных отраслях промышленности с использованием средств субсидии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млрд.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Объем поддержанного высокотехнологичного экспорта акционерным обществом "Российский экспортно-импортный банк" с использованием средств субсидии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млрд.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309,5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t>Подпрограмма 6 "Содействие проведению научных исследований и опытных разработок в гражданских отраслях промышленности"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 продаж высокотехнологичной продукции, созданной в результате планируемых научно-</w:t>
            </w:r>
            <w:r>
              <w:lastRenderedPageBreak/>
              <w:t>исследовательских и опытно-конструкторских работ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млн.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</w:t>
            </w:r>
            <w:r>
              <w:lastRenderedPageBreak/>
              <w:t>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12500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16750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18110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47750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66730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65289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73143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119705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191933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218085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268583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327785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345817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355340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395590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429602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Количество созданных высокопроизводительных рабочих ме</w:t>
            </w:r>
            <w:proofErr w:type="gramStart"/>
            <w:r>
              <w:t>ст в гр</w:t>
            </w:r>
            <w:proofErr w:type="gramEnd"/>
            <w:r>
              <w:t>ажданских отраслях промышленности (в результате выполнения планируемых научно-исследовательских и опытно-конструкторских работ)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1117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1271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1351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1569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1673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Количество технологий мирового уровня, патентов и других правоохранных документов, полученных в результате государственной поддержки в </w:t>
            </w:r>
            <w:r>
              <w:lastRenderedPageBreak/>
              <w:t>рамках подпрограммы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Количество организаций, воспользовавшихся льготным доступом к специализированному программному обеспечению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Число патентных заявок на изобретения организаций реабилитационной индустрии, поданных в России и за рубежом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Министерство образования и науки Российской Федерации (до 15 мая 2018 г.) Министерство науки и высшего образования Российской Федерации (после 15 мая 2018 г.)/заместитель Министра науки и высшего образования Российской Федерации Афанасьев Д.В. </w:t>
            </w:r>
            <w:r>
              <w:lastRenderedPageBreak/>
              <w:t>(с 17 апреля 2020 г.)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48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Количество созданных инжиниринговых центров на базе образовательных организаций высшего образования и научных организаций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Министерство образования и науки Российской Федерации (до 15 мая 2018 г.) Министерство науки и высшего образования Российской Федерации (после 15 мая 2018 г.)/заместитель Министра науки и высшего образования Российской Федерации Афанасьев Д. </w:t>
            </w:r>
            <w:proofErr w:type="gramStart"/>
            <w:r>
              <w:t>В</w:t>
            </w:r>
            <w:proofErr w:type="gramEnd"/>
            <w:r>
              <w:t xml:space="preserve"> (с 17 апреля 2020 г).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Увеличение объема выручки проектов (разработке наукоемких решений, </w:t>
            </w:r>
            <w:r>
              <w:lastRenderedPageBreak/>
              <w:t>продвижению продуктов и услуг по заказу бизнеса) на основе внедрения "сквозных" цифровых технологий компаниями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</w:t>
            </w:r>
            <w:r>
              <w:lastRenderedPageBreak/>
              <w:t>Федерации Бочаров О.Е.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430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lastRenderedPageBreak/>
              <w:t>Подпрограмма 7 "Развитие промышленной инфраструктуры и инфраструктуры поддержки деятельности в сфере промышленности"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Площадь территории индустриальных (промышленных) парков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36784,6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37888,1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39024,8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40195,5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41401,4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42643,4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43922,7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45240,4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46597,6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47995,5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Площадь помещений промышленных технопарков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тыс. кв. метров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1905,9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1992,6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2052,4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2177,4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2242,7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2379,3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2450,6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Объем инвестиций в проектирование и строительство объектов промышленной инфраструктуры индустриальных (промышленных) парков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7449,9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35215,1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31583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38074,4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39900,9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77107,57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79944,8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54362,5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55449,7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56558,7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58255,5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60003,1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61803,2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63657,3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65567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67534,1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69560,1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 внебюджетных инвестиций резидентов индустриальных (промышленных) парков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</w:t>
            </w:r>
            <w:proofErr w:type="gramStart"/>
            <w:r>
              <w:t>С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163087,4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172872,6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178058,8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183400,6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188902,6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194569,7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200406,8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206419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212611,5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218989,9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 инвестиций в проектирование и строительство объектов промышленной инфраструктуры промышленных технопарков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374,8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392,3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2101,1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2384,6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3710,71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7260,4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3515,2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3726,1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3986,9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4226,2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4437,5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4659,3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4892,3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5136,9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5393,8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Объем отгруженных товаров собственного производства, выполненных работ и услуг собственными силами предприятий (резидентов), осуществляющих деятельность в промышленных технопарках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79850,7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81847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84302,4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86831,4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89436,4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92119,5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95343,7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98680,7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102627,9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106733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gramStart"/>
            <w:r>
              <w:t>Объем инновационных товаров, работ, услуг, отгруженных (выполненных) предприятиями (резидентами), осуществляющими деятельность в промышленных технопарках</w:t>
            </w:r>
            <w:proofErr w:type="gramEnd"/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21621,1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22377,9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23273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24203,9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25414,1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26684,8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28019,1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29420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31185,2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33056,3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Объем внебюджетных инвестиций на </w:t>
            </w:r>
            <w:r>
              <w:lastRenderedPageBreak/>
              <w:t>реализацию совместных проектов участников промышленных кластеров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млн.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</w:t>
            </w:r>
            <w:r>
              <w:lastRenderedPageBreak/>
              <w:t>Министра промышленности и торговли Российской Федерации Беспрозванных А.С.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150,9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22741,2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21604,1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24912,7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26570,3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29828,5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31319,9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20296,4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20905,3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21323,4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21856,5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22402,9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23187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23882,6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24599,1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25337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26097,1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Количество субъектов Российской Федерации, осуществляющих активную региональную промышленную политику на основе утвержденной и актуализируемой региональной государственной программы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Уровень доверия к знаку системы подтверждения качества российской продукции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Количество стандартов системы добровольной сертификации продукции "Система подтверждения качества российской продукции", утвержденных соответствующим проектно-техническим комитетом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Количество предприятий, осуществляющих деятельность в индустриальных (промышленных) парках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1291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2635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2725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2716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2755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2833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Количество предприятий, осуществляющих деятельность в промышленных </w:t>
            </w:r>
            <w:r>
              <w:lastRenderedPageBreak/>
              <w:t>технопарках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</w:t>
            </w:r>
            <w:r>
              <w:lastRenderedPageBreak/>
              <w:t>Российской Федерации Беспрозванных А.С.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1148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3156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3209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3258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3454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3454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3627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Количество индустриальных (промышленных) парков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Количество промышленных технопарков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Количество промышленных кластеров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</w:t>
            </w:r>
            <w:r>
              <w:lastRenderedPageBreak/>
              <w:t>Федерации Беспрозванных А.С.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Количество высокопроизводительных рабочих мест на предприятиях, осуществляющих деятельность в индустриальных (промышленных) парках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тыс. 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165,9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162,4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173,3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181,9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Количество высокопроизводительных рабочих мест на предприятиях, осуществляющих деятельность в промышленных технопарках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тыс. 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Количество высокопроизводительных рабочих мест на предприятиях, осуществляющи</w:t>
            </w:r>
            <w:r>
              <w:lastRenderedPageBreak/>
              <w:t>х деятельность в промышленных кластерах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тыс. 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</w:t>
            </w:r>
            <w:r>
              <w:lastRenderedPageBreak/>
              <w:t>Российской Федерации Беспрозванных А.С.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16,9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86,6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89,8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Налоговые и таможенные платежи предприятий, осуществляющих деятельность в индустриальных (промышленных) парках, в федеральный бюджет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86287,9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56502,8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87719,7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63315,9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68250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117155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118950,2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Налоговые и таможенные платежи предприятий, осуществляющих деятельность в промышленных технопарках, в федеральный бюджет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1483,1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5640,1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1533,4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6117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6510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6662,8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6961,9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Налоговые и таможенные платежи </w:t>
            </w:r>
            <w:r>
              <w:lastRenderedPageBreak/>
              <w:t>предприятий, осуществляющих деятельность в промышленных кластерах, в федеральный бюджет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млн.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</w:t>
            </w:r>
            <w:r>
              <w:lastRenderedPageBreak/>
              <w:t>Министра промышленности и торговли Российской Федерации Беспрозванных А.С.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8216,4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30966,4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32514,7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32004,4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34440,4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56232,2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57387,4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Количество рабочих мест (в том числе высокопроизводительных) на предприятиях, осуществляющих деятельность в рамках инвестиционных проектов в составе региональных программ развития промышленности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тыс. 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Объем внебюджетных инвестиций в реализацию инвестиционных проектов в рамках </w:t>
            </w:r>
            <w:r>
              <w:lastRenderedPageBreak/>
              <w:t>мероприятий региональных программ развития промышленности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млн. рублей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</w:t>
            </w:r>
            <w:r>
              <w:lastRenderedPageBreak/>
              <w:t>Федерации Беспрозванных А.С.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9146,4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2305,3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2305,3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7135,5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lastRenderedPageBreak/>
              <w:t>Подпрограмма 8 "Развитие системы технического регулирования, стандартизации и обеспечение единства измерений"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Уровень гармонизации национальных стандартов Российской Федерации с международными стандартами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/руководитель </w:t>
            </w:r>
            <w:proofErr w:type="spellStart"/>
            <w:r>
              <w:t>Росстандарта</w:t>
            </w:r>
            <w:proofErr w:type="spellEnd"/>
            <w:r>
              <w:t xml:space="preserve"> </w:t>
            </w:r>
            <w:proofErr w:type="spellStart"/>
            <w:r>
              <w:t>Шалаев</w:t>
            </w:r>
            <w:proofErr w:type="spellEnd"/>
            <w:r>
              <w:t xml:space="preserve"> А.П.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50,8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51,5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Количество утвержденных национальных стандартов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/руководитель </w:t>
            </w:r>
            <w:proofErr w:type="spellStart"/>
            <w:r>
              <w:t>Росстандарта</w:t>
            </w:r>
            <w:proofErr w:type="spellEnd"/>
            <w:r>
              <w:t xml:space="preserve"> </w:t>
            </w:r>
            <w:proofErr w:type="spellStart"/>
            <w:r>
              <w:t>Шалаев</w:t>
            </w:r>
            <w:proofErr w:type="spellEnd"/>
            <w:r>
              <w:t xml:space="preserve"> А.П.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1564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987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1 000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1 000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1 000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1 000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1 000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Количество утвержденных государственных первичных эталонов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/заместитель руководителя </w:t>
            </w:r>
            <w:proofErr w:type="spellStart"/>
            <w:r>
              <w:t>Росстандарта</w:t>
            </w:r>
            <w:proofErr w:type="spellEnd"/>
            <w:proofErr w:type="gramStart"/>
            <w:r>
              <w:t xml:space="preserve"> Г</w:t>
            </w:r>
            <w:proofErr w:type="gramEnd"/>
            <w:r>
              <w:t>олубев С.С.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Точность сведения национальной и международной шкал времени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proofErr w:type="spellStart"/>
            <w:proofErr w:type="gramStart"/>
            <w:r>
              <w:t>нано-секунд</w:t>
            </w:r>
            <w:proofErr w:type="spellEnd"/>
            <w:proofErr w:type="gramEnd"/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/заместитель руководителя </w:t>
            </w:r>
            <w:proofErr w:type="spellStart"/>
            <w:r>
              <w:t>Росстандарта</w:t>
            </w:r>
            <w:proofErr w:type="spellEnd"/>
            <w:proofErr w:type="gramStart"/>
            <w:r>
              <w:t xml:space="preserve"> Г</w:t>
            </w:r>
            <w:proofErr w:type="gramEnd"/>
            <w:r>
              <w:t>олубев С.С.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Количество зарегистрированных стандартных справочных данных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/заместитель руководителя </w:t>
            </w:r>
            <w:proofErr w:type="spellStart"/>
            <w:r>
              <w:t>Росстандарта</w:t>
            </w:r>
            <w:proofErr w:type="spellEnd"/>
            <w:proofErr w:type="gramStart"/>
            <w:r>
              <w:t xml:space="preserve"> Г</w:t>
            </w:r>
            <w:proofErr w:type="gramEnd"/>
            <w:r>
              <w:t>олубев С.С.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Количество утвержденных информационно-технических справочников по наилучшим доступным технологиям на конец года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>, заместитель руководителя Федерального агентства по техническому регулированию и метрологии Кулешов А.В.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456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Подпрограмма 9 Ликвидация последствий деятельности объектов по хранению и объектов по уничтожению химического оружия в Российской Федерации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Количество созданных производственных участков для обеспечения работ по ликвидации последствий деятельности объектов по хранению и объектов по уничтожению химического оружия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Доля приведенных в безопасное состояние зданий и сооружений объектов по хранению и объектов по уничтожению химического оружия в общем количестве зданий и сооружений объектов по хранению и объектов по уничтожению химического оружия, подлежащих приведению в безопасное состояние (нарастающим итогом от базового значения 87,27 процента)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87,53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87,53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90,91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92,73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94,81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98,96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99,22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99,22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Доля </w:t>
            </w:r>
            <w:proofErr w:type="spellStart"/>
            <w:r>
              <w:t>рекультивируемых</w:t>
            </w:r>
            <w:proofErr w:type="spellEnd"/>
            <w:r>
              <w:t xml:space="preserve"> земель объектов по хранению и объектов по уничтожению химического оружия в общем количестве загрязненных земельных участков объектов по хранению и объектов по уничтожению химического оружия (нарастающим итогом от базового значения 46,69 процента)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46,74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46,74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46,74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56,47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63,11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95,28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95,28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Степень обеспечения проведения международных инспекций в соответствии с положениями </w:t>
            </w:r>
            <w:hyperlink r:id="rId62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запрещении разработки, производства, накопления и применения химического оружия и о его уничтожении (не более 12 инспекций в год)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Рязанцев О.Н.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Количество заключенных контрактов на оказание услуг по обеспечению проведения международных инспекций в соответствии с положениями </w:t>
            </w:r>
            <w:hyperlink r:id="rId63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запрещении разработки, производства, накопления и применения химического оружия и о его уничтожении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Рязанцев О.Н.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</w:tbl>
    <w:p w:rsidR="000C6748" w:rsidRDefault="000C6748">
      <w:pPr>
        <w:sectPr w:rsidR="000C674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ind w:firstLine="540"/>
        <w:jc w:val="both"/>
      </w:pPr>
      <w:r>
        <w:t>--------------------------------</w:t>
      </w:r>
    </w:p>
    <w:p w:rsidR="000C6748" w:rsidRDefault="000C6748">
      <w:pPr>
        <w:pStyle w:val="ConsPlusNormal"/>
        <w:spacing w:before="220"/>
        <w:ind w:firstLine="540"/>
        <w:jc w:val="both"/>
      </w:pPr>
      <w:bookmarkStart w:id="11" w:name="P3040"/>
      <w:bookmarkEnd w:id="11"/>
      <w:proofErr w:type="gramStart"/>
      <w:r>
        <w:t xml:space="preserve">&lt;*&gt; С учетом показателей (индикаторов) и реализованных мероприятий </w:t>
      </w:r>
      <w:hyperlink r:id="rId64" w:history="1">
        <w:r>
          <w:rPr>
            <w:color w:val="0000FF"/>
          </w:rPr>
          <w:t>подпрограммы</w:t>
        </w:r>
      </w:hyperlink>
      <w:r>
        <w:t xml:space="preserve"> "</w:t>
      </w:r>
      <w:proofErr w:type="spellStart"/>
      <w:r>
        <w:t>Станкоинструментальная</w:t>
      </w:r>
      <w:proofErr w:type="spellEnd"/>
      <w:r>
        <w:t xml:space="preserve"> промышленность" государственной программы Российской Федерации "Развитие промышленности и повышение ее конкурентоспособности" в соответствии с постановлением Правительства Российской Федерации от 15 апреля 2014 г. N 328 "Об утверждении государственной программы Российской Федерации "Развитие промышленности и повышение ее конкурентоспособности" (в редакции, действовавшей до вступления в силу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31 марта</w:t>
      </w:r>
      <w:proofErr w:type="gramEnd"/>
      <w:r>
        <w:t xml:space="preserve"> </w:t>
      </w:r>
      <w:proofErr w:type="gramStart"/>
      <w:r>
        <w:t>2017 г. N 382-13 "О внесении изменений в государственную программу Российской Федерации "Развитие промышленности и повышение ее конкурентоспособности" и признании утратившим силу распоряжения Правительства Российской Федерации от 1 августа 2014 г. N 1447-р").</w:t>
      </w:r>
      <w:proofErr w:type="gramEnd"/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jc w:val="right"/>
        <w:outlineLvl w:val="1"/>
      </w:pPr>
      <w:r>
        <w:t>Приложение N 2</w:t>
      </w:r>
    </w:p>
    <w:p w:rsidR="000C6748" w:rsidRDefault="000C6748">
      <w:pPr>
        <w:pStyle w:val="ConsPlusNormal"/>
        <w:jc w:val="right"/>
      </w:pPr>
      <w:r>
        <w:t>к государственной программе</w:t>
      </w:r>
    </w:p>
    <w:p w:rsidR="000C6748" w:rsidRDefault="000C6748">
      <w:pPr>
        <w:pStyle w:val="ConsPlusNormal"/>
        <w:jc w:val="right"/>
      </w:pPr>
      <w:r>
        <w:t>Российской Федерации "Развитие</w:t>
      </w:r>
    </w:p>
    <w:p w:rsidR="000C6748" w:rsidRDefault="000C6748">
      <w:pPr>
        <w:pStyle w:val="ConsPlusNormal"/>
        <w:jc w:val="right"/>
      </w:pPr>
      <w:r>
        <w:t>промышленности и повышение</w:t>
      </w:r>
    </w:p>
    <w:p w:rsidR="000C6748" w:rsidRDefault="000C6748">
      <w:pPr>
        <w:pStyle w:val="ConsPlusNormal"/>
        <w:jc w:val="right"/>
      </w:pPr>
      <w:r>
        <w:t>ее конкурентоспособности"</w:t>
      </w: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Title"/>
        <w:jc w:val="center"/>
      </w:pPr>
      <w:bookmarkStart w:id="12" w:name="P3052"/>
      <w:bookmarkEnd w:id="12"/>
      <w:r>
        <w:t>СВЕДЕНИЯ</w:t>
      </w:r>
    </w:p>
    <w:p w:rsidR="000C6748" w:rsidRDefault="000C6748">
      <w:pPr>
        <w:pStyle w:val="ConsPlusTitle"/>
        <w:jc w:val="center"/>
      </w:pPr>
      <w:r>
        <w:t>О ПОКАЗАТЕЛЯХ (ИНДИКАТОРАХ) ГОСУДАРСТВЕННОЙ ПРОГРАММЫ</w:t>
      </w:r>
    </w:p>
    <w:p w:rsidR="000C6748" w:rsidRDefault="000C6748">
      <w:pPr>
        <w:pStyle w:val="ConsPlusTitle"/>
        <w:jc w:val="center"/>
      </w:pPr>
      <w:r>
        <w:t>РОССИЙСКОЙ ФЕДЕРАЦИИ "РАЗВИТИЕ ПРОМЫШЛЕННОСТИ И ПОВЫШЕНИЕ</w:t>
      </w:r>
    </w:p>
    <w:p w:rsidR="000C6748" w:rsidRDefault="000C6748">
      <w:pPr>
        <w:pStyle w:val="ConsPlusTitle"/>
        <w:jc w:val="center"/>
      </w:pPr>
      <w:r>
        <w:t>ЕЕ КОНКУРЕНТОСПОСОБНОСТИ" ПО СУБЪЕКТАМ</w:t>
      </w:r>
    </w:p>
    <w:p w:rsidR="000C6748" w:rsidRDefault="000C6748">
      <w:pPr>
        <w:pStyle w:val="ConsPlusTitle"/>
        <w:jc w:val="center"/>
      </w:pPr>
      <w:r>
        <w:t>РОССИЙСКОЙ ФЕДЕРАЦИИ</w:t>
      </w:r>
    </w:p>
    <w:p w:rsidR="000C6748" w:rsidRDefault="000C67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0C67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31.03.2021 N 505-20)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</w:tr>
    </w:tbl>
    <w:p w:rsidR="000C6748" w:rsidRDefault="000C6748">
      <w:pPr>
        <w:pStyle w:val="ConsPlusNormal"/>
        <w:jc w:val="both"/>
      </w:pPr>
    </w:p>
    <w:p w:rsidR="000C6748" w:rsidRDefault="000C6748">
      <w:pPr>
        <w:sectPr w:rsidR="000C674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9"/>
        <w:gridCol w:w="960"/>
        <w:gridCol w:w="707"/>
        <w:gridCol w:w="798"/>
        <w:gridCol w:w="618"/>
        <w:gridCol w:w="618"/>
        <w:gridCol w:w="618"/>
        <w:gridCol w:w="798"/>
        <w:gridCol w:w="798"/>
        <w:gridCol w:w="798"/>
        <w:gridCol w:w="798"/>
        <w:gridCol w:w="798"/>
        <w:gridCol w:w="798"/>
        <w:gridCol w:w="798"/>
        <w:gridCol w:w="707"/>
        <w:gridCol w:w="707"/>
        <w:gridCol w:w="484"/>
        <w:gridCol w:w="484"/>
        <w:gridCol w:w="484"/>
        <w:gridCol w:w="484"/>
      </w:tblGrid>
      <w:tr w:rsidR="000C6748" w:rsidTr="00277547">
        <w:tc>
          <w:tcPr>
            <w:tcW w:w="59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Наименование показателя (индикатора), субъекта Российской Федерации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Единица изменения</w:t>
            </w:r>
          </w:p>
        </w:tc>
        <w:tc>
          <w:tcPr>
            <w:tcW w:w="4205" w:type="pct"/>
            <w:gridSpan w:val="1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Значения показателей и их обоснование</w:t>
            </w:r>
          </w:p>
        </w:tc>
      </w:tr>
      <w:tr w:rsidR="000C6748" w:rsidTr="00277547">
        <w:tc>
          <w:tcPr>
            <w:tcW w:w="596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/>
        </w:tc>
        <w:tc>
          <w:tcPr>
            <w:tcW w:w="19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4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</w:tr>
      <w:tr w:rsidR="000C6748" w:rsidTr="00277547">
        <w:tc>
          <w:tcPr>
            <w:tcW w:w="596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/>
        </w:tc>
        <w:tc>
          <w:tcPr>
            <w:tcW w:w="19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4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4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4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4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3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3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3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3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0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0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0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05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/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2"/>
            </w:pPr>
            <w:r>
              <w:t>Подпрограмма 7 "Развитие промышленной инфраструктуры и инфраструктуры поддержки деятельности в сфере промышленности"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 инвестиций в проектирование и строительство объектов промышленной инфраструктуры индустриальных (промышленных) парков - всего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10479,9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13897,47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7449,9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7449,9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5321,4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154707,9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80439,74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39972,42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12296,26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8288,79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1414,36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в том числе </w:t>
            </w:r>
            <w:hyperlink w:anchor="P3567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2657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2662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2662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1221,9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60810,5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35215,22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9270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5835,57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Удмуртская Республика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2585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1565,3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1565,3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156,3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1995,5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38246,6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5063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474,97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1866,23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11143,8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1140,86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878,2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5901,75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83794,3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456,8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Липецкая область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1744,57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9828,8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1089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294,86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2072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2072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1461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5322,6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989,27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1459,64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1357,26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666,42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199,36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Тверская область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1161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8098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8098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1658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2685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Тульская область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6317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872,66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8408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8408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11639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1308,8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15145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1836,7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1325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Объем инвестиций в проектирование и строительство объектов промышленной и технологической инфраструктуры промышленных технопарков - всего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374,8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374,8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392,3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19802,4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1590,11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212,09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г</w:t>
            </w:r>
            <w:proofErr w:type="gramEnd"/>
            <w:r>
              <w:t xml:space="preserve">. Москва </w:t>
            </w:r>
            <w:hyperlink w:anchor="P356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5229,37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19802,4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1590,11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212,09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 внебюджетных инвестиций резидентов индустриальных (промышленных) парков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77002,5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14964,91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13569,24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27457,83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1218,44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1018,44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в том числе </w:t>
            </w:r>
            <w:hyperlink w:anchor="P3567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72305,51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14694,91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12129,24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27124,53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1218,44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1018,44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Воронежская область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1280,29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2346,7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333,3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</w:tbl>
    <w:p w:rsidR="000C6748" w:rsidRDefault="000C6748">
      <w:pPr>
        <w:sectPr w:rsidR="000C674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ind w:firstLine="540"/>
        <w:jc w:val="both"/>
      </w:pPr>
      <w:r>
        <w:t>--------------------------------</w:t>
      </w:r>
    </w:p>
    <w:p w:rsidR="000C6748" w:rsidRDefault="000C6748">
      <w:pPr>
        <w:pStyle w:val="ConsPlusNormal"/>
        <w:spacing w:before="220"/>
        <w:ind w:firstLine="540"/>
        <w:jc w:val="both"/>
      </w:pPr>
      <w:bookmarkStart w:id="13" w:name="P3567"/>
      <w:bookmarkEnd w:id="13"/>
      <w:r>
        <w:t xml:space="preserve">&lt;*&gt; Информация подготовлена на основе паспортов комплексных инвестиционных проектов, реализуемых в рамках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30 октября 2014 г. N 1119 "Об отборе субъектов Российской Федерации, имеющих право на получение государственной поддержки в форме субсидий на возмещение затрат на создание инфраструктуры индустриальных парков и технопарков".</w:t>
      </w: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jc w:val="right"/>
        <w:outlineLvl w:val="1"/>
      </w:pPr>
      <w:r>
        <w:t>Приложение N 3</w:t>
      </w:r>
    </w:p>
    <w:p w:rsidR="000C6748" w:rsidRDefault="000C6748">
      <w:pPr>
        <w:pStyle w:val="ConsPlusNormal"/>
        <w:jc w:val="right"/>
      </w:pPr>
      <w:r>
        <w:t>к государственной программе</w:t>
      </w:r>
    </w:p>
    <w:p w:rsidR="000C6748" w:rsidRDefault="000C6748">
      <w:pPr>
        <w:pStyle w:val="ConsPlusNormal"/>
        <w:jc w:val="right"/>
      </w:pPr>
      <w:r>
        <w:t>Российской Федерации "Развитие</w:t>
      </w:r>
    </w:p>
    <w:p w:rsidR="000C6748" w:rsidRDefault="000C6748">
      <w:pPr>
        <w:pStyle w:val="ConsPlusNormal"/>
        <w:jc w:val="right"/>
      </w:pPr>
      <w:r>
        <w:t>промышленности и повышение</w:t>
      </w:r>
    </w:p>
    <w:p w:rsidR="000C6748" w:rsidRDefault="000C6748">
      <w:pPr>
        <w:pStyle w:val="ConsPlusNormal"/>
        <w:jc w:val="right"/>
      </w:pPr>
      <w:r>
        <w:t>ее конкурентоспособности"</w:t>
      </w: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Title"/>
        <w:jc w:val="center"/>
      </w:pPr>
      <w:bookmarkStart w:id="14" w:name="P3579"/>
      <w:bookmarkEnd w:id="14"/>
      <w:r>
        <w:t>РЕСУРСНОЕ ОБЕСПЕЧЕНИЕ</w:t>
      </w:r>
    </w:p>
    <w:p w:rsidR="000C6748" w:rsidRDefault="000C6748">
      <w:pPr>
        <w:pStyle w:val="ConsPlusTitle"/>
        <w:jc w:val="center"/>
      </w:pPr>
      <w:r>
        <w:t>РЕАЛИЗАЦИИ ГОСУДАРСТВЕННОЙ ПРОГРАММЫ РОССИЙСКОЙ</w:t>
      </w:r>
    </w:p>
    <w:p w:rsidR="000C6748" w:rsidRDefault="000C6748">
      <w:pPr>
        <w:pStyle w:val="ConsPlusTitle"/>
        <w:jc w:val="center"/>
      </w:pPr>
      <w:r>
        <w:t>ФЕДЕРАЦИИ "РАЗВИТИЕ ПРОМЫШЛЕННОСТИ И ПОВЫШЕНИЕ</w:t>
      </w:r>
    </w:p>
    <w:p w:rsidR="000C6748" w:rsidRDefault="000C6748">
      <w:pPr>
        <w:pStyle w:val="ConsPlusTitle"/>
        <w:jc w:val="center"/>
      </w:pPr>
      <w:r>
        <w:t>ЕЕ КОНКУРЕНТОСПОСОБНОСТИ" ЗА СЧЕТ СРЕДСТВ</w:t>
      </w:r>
    </w:p>
    <w:p w:rsidR="000C6748" w:rsidRDefault="000C6748">
      <w:pPr>
        <w:pStyle w:val="ConsPlusTitle"/>
        <w:jc w:val="center"/>
      </w:pPr>
      <w:r>
        <w:t>ФЕДЕРАЛЬНОГО БЮДЖЕТА</w:t>
      </w:r>
    </w:p>
    <w:p w:rsidR="000C6748" w:rsidRDefault="000C67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0C67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31.03.2021 N 505-20)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</w:tr>
    </w:tbl>
    <w:p w:rsidR="000C6748" w:rsidRDefault="000C6748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33"/>
        <w:gridCol w:w="1004"/>
        <w:gridCol w:w="331"/>
        <w:gridCol w:w="232"/>
        <w:gridCol w:w="241"/>
        <w:gridCol w:w="280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0C6748" w:rsidTr="00277547">
        <w:tc>
          <w:tcPr>
            <w:tcW w:w="3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Статус, наименование Программы, подпрогра</w:t>
            </w:r>
            <w:r>
              <w:lastRenderedPageBreak/>
              <w:t>ммы Программы, федеральной целевой программы, основного мероприятия, мероприятия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 xml:space="preserve">Ответственный исполнитель, соисполнитель, </w:t>
            </w:r>
            <w:r>
              <w:lastRenderedPageBreak/>
              <w:t>государственный заказчик-координатор, участник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Код бюджетной классификации</w:t>
            </w:r>
          </w:p>
        </w:tc>
        <w:tc>
          <w:tcPr>
            <w:tcW w:w="4050" w:type="pct"/>
            <w:gridSpan w:val="1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Объемы бюджетных ассигнований</w:t>
            </w:r>
          </w:p>
        </w:tc>
      </w:tr>
      <w:tr w:rsidR="000C6748" w:rsidTr="00277547">
        <w:tc>
          <w:tcPr>
            <w:tcW w:w="375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/>
        </w:tc>
        <w:tc>
          <w:tcPr>
            <w:tcW w:w="26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8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Г</w:t>
            </w:r>
            <w:r>
              <w:lastRenderedPageBreak/>
              <w:t>РБС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Г</w:t>
            </w:r>
            <w:r>
              <w:lastRenderedPageBreak/>
              <w:t>П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proofErr w:type="spellStart"/>
            <w:r>
              <w:lastRenderedPageBreak/>
              <w:t>П</w:t>
            </w:r>
            <w:r>
              <w:lastRenderedPageBreak/>
              <w:t>п</w:t>
            </w:r>
            <w:proofErr w:type="spellEnd"/>
          </w:p>
        </w:tc>
        <w:tc>
          <w:tcPr>
            <w:tcW w:w="8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О</w:t>
            </w:r>
            <w:r>
              <w:lastRenderedPageBreak/>
              <w:t>М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2017 год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2020 </w:t>
            </w:r>
            <w:r>
              <w:lastRenderedPageBreak/>
              <w:t>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 xml:space="preserve">2021 </w:t>
            </w:r>
            <w:r>
              <w:lastRenderedPageBreak/>
              <w:t>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 xml:space="preserve">2022 </w:t>
            </w:r>
            <w:r>
              <w:lastRenderedPageBreak/>
              <w:t>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 xml:space="preserve">2023 </w:t>
            </w:r>
            <w:r>
              <w:lastRenderedPageBreak/>
              <w:t>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 xml:space="preserve">2024 </w:t>
            </w:r>
            <w:r>
              <w:lastRenderedPageBreak/>
              <w:t>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 xml:space="preserve">2025 </w:t>
            </w:r>
            <w:r>
              <w:lastRenderedPageBreak/>
              <w:t>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 xml:space="preserve">2026 </w:t>
            </w:r>
            <w:r>
              <w:lastRenderedPageBreak/>
              <w:t>год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 xml:space="preserve">2027 </w:t>
            </w:r>
            <w:r>
              <w:lastRenderedPageBreak/>
              <w:t>год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 xml:space="preserve">2028 </w:t>
            </w:r>
            <w:r>
              <w:lastRenderedPageBreak/>
              <w:t>год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 xml:space="preserve">2029 </w:t>
            </w:r>
            <w:r>
              <w:lastRenderedPageBreak/>
              <w:t>год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 xml:space="preserve">2030 </w:t>
            </w:r>
            <w:r>
              <w:lastRenderedPageBreak/>
              <w:t>год</w:t>
            </w:r>
          </w:p>
        </w:tc>
      </w:tr>
      <w:tr w:rsidR="000C6748" w:rsidTr="00277547">
        <w:tc>
          <w:tcPr>
            <w:tcW w:w="375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/>
        </w:tc>
        <w:tc>
          <w:tcPr>
            <w:tcW w:w="26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8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6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6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8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4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1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1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14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/>
        </w:tc>
      </w:tr>
      <w:tr w:rsidR="000C6748" w:rsidTr="00277547">
        <w:tblPrEx>
          <w:tblBorders>
            <w:insideV w:val="none" w:sz="0" w:space="0" w:color="auto"/>
          </w:tblBorders>
        </w:tblPrEx>
        <w:tc>
          <w:tcPr>
            <w:tcW w:w="37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146432670,1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266982452,1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218556180,1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263708291,8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313312211,8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357821442,3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484548518,4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468056582,7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517800716,1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553436180,7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558876116,4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562330821,3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561649984,9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566462844,7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565987769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565987769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565987769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 том числе: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143153281,7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263645969,3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215198556,7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260315310,3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329209135,4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353465314,6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479840986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463943392,1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514376778,0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549993080,9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2847920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2905019,9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2857623,4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2892981,6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3322978,7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3496259,3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2981567,8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3128905,1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3048176,1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3067799,6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363989,2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363989,2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375964,6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384285,5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375762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375300,2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Минвостокразвит</w:t>
            </w:r>
            <w:r>
              <w:lastRenderedPageBreak/>
              <w:t>ия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35</w:t>
            </w:r>
            <w:r>
              <w:lastRenderedPageBreak/>
              <w:t>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495879,2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Роснедра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81468,4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81462,9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Минприроды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Государственная корпорация по атомной энергии "</w:t>
            </w:r>
            <w:proofErr w:type="spellStart"/>
            <w:r>
              <w:t>Росатом</w:t>
            </w:r>
            <w:proofErr w:type="spellEnd"/>
            <w:r>
              <w:t>"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1350000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Государственная корпорация по космической деятельности "</w:t>
            </w:r>
            <w:proofErr w:type="spellStart"/>
            <w:r>
              <w:t>Роскосмос</w:t>
            </w:r>
            <w:proofErr w:type="spellEnd"/>
            <w:r>
              <w:t>"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Подпрограмма 1 "Развитие транспортн</w:t>
            </w:r>
            <w:r>
              <w:lastRenderedPageBreak/>
              <w:t>ого и специального машиностроения"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98982761,6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191396934,5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152457800,7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208762047,6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236641432,7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279196577,6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395294904,2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367946906,1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381489139,5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406676628,1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412116563,8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403935967,9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403935967,9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403935967,9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403935967,9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403935967,9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403935967,9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в том </w:t>
            </w:r>
            <w:r>
              <w:lastRenderedPageBreak/>
              <w:t>числе: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98982761,6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191396934,5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152457800,7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208762047,6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236641432,7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278700698,5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395294904,2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367946906,1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381489139,5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406676628,1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412116563,8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403935967,9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403935967,9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403935967,9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403935967,9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403935967,9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403935967,9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Минвостокразвития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495879,2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1.1. Развитие автомобилестроения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84918381,9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162096281,4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125267076,7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183244034,1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204751894,1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248929071,8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350806582,2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330583418,1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342399288,3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365003406,6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365003406,6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365003406,6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365003406,6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365003406,6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365003406,6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365003406,6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365003406,6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1.2. Развитие транспортного машиностроения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5847700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2443800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3592500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1.3. Развитие сельскохозяйственного машиностр</w:t>
            </w:r>
            <w:r>
              <w:lastRenderedPageBreak/>
              <w:t>оения, машиностроения для пищевой и перерабатывающей промышленности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9375179,7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11858199,6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11545645,2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9961523,3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14239282,8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12031689,6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19948707,8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12480000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11610969,7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14004824,8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19899663,2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19899663,2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19899663,2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19899663,2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19899663,2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19899663,2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19899663,2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1.4. Развитие машиностроения специализированных производств (строительно-дорожная и коммунальная техника, пожарная, аэродромная, лесная техника)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4689200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5726753,5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8645078,8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6790701,9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9630255,8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9098099,5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11026772,1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10504356,5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13265814,9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13586635,9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15732898,1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15732898,1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15732898,1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15732898,1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15732898,1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15732898,1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15732898,1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Основное мероприятие 1.5. </w:t>
            </w:r>
            <w:r>
              <w:lastRenderedPageBreak/>
              <w:t>Государственная поддержка организаций транспортного и специального машиностроения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5868000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6321988,3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6520000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5545216,7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13512842,1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14379131,5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14213066,6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14081760,8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11480595,9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5868000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6321988,3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6520000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5049337,5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13512842,1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14379131,5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14213066,6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14081760,8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11480595,9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Минвостокразвития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495879,2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Подпрограмма 2 "Развитие производства сре</w:t>
            </w:r>
            <w:proofErr w:type="gramStart"/>
            <w:r>
              <w:t>дств пр</w:t>
            </w:r>
            <w:proofErr w:type="gramEnd"/>
            <w:r>
              <w:t>оизводства"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956639,8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2680756,4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15743314,2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1269338,3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5098352,5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1027395,4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3613652,5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3900000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4798352,5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4798352,5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4798352,5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4798352,5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4798352,5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4798352,5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 том числе: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956639,8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2680756,4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15743314,2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1269338,3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5098352,5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1027395,4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2263652,5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Государственная корпорация по атомной энергии "</w:t>
            </w:r>
            <w:proofErr w:type="spellStart"/>
            <w:r>
              <w:t>Росатом</w:t>
            </w:r>
            <w:proofErr w:type="spellEnd"/>
            <w:r>
              <w:t>"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1350000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Государственная корпора</w:t>
            </w:r>
            <w:r>
              <w:lastRenderedPageBreak/>
              <w:t>ция по космической деятельности "</w:t>
            </w:r>
            <w:proofErr w:type="spellStart"/>
            <w:r>
              <w:t>Роскосмос</w:t>
            </w:r>
            <w:proofErr w:type="spellEnd"/>
            <w:r>
              <w:t>"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730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Основное мероприятие 2.1. Развитие </w:t>
            </w:r>
            <w:proofErr w:type="spellStart"/>
            <w:r>
              <w:t>станкоинструментальной</w:t>
            </w:r>
            <w:proofErr w:type="spellEnd"/>
            <w:r>
              <w:t xml:space="preserve"> промышленности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2.2. Развитие тяжелого машиностроения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1850000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 том числе: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Государственная корпорация по космической деятельн</w:t>
            </w:r>
            <w:r>
              <w:lastRenderedPageBreak/>
              <w:t>ости "</w:t>
            </w:r>
            <w:proofErr w:type="spellStart"/>
            <w:r>
              <w:t>Роскосмос</w:t>
            </w:r>
            <w:proofErr w:type="spellEnd"/>
            <w:r>
              <w:t>"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730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2.3. Развитие промышленности силовой электротехники и энергетического машиностроения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14526959,6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405242,9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2.4. Разработка отечественного инженерного программного обеспечения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Государственная корпорация по атомной энергии "</w:t>
            </w:r>
            <w:proofErr w:type="spellStart"/>
            <w:r>
              <w:t>Росатом</w:t>
            </w:r>
            <w:proofErr w:type="spellEnd"/>
            <w:r>
              <w:t>"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Основное мероприятие 2.5. </w:t>
            </w:r>
            <w:r>
              <w:lastRenderedPageBreak/>
              <w:t xml:space="preserve">Развитие робототехники, цифрового производства и </w:t>
            </w:r>
            <w:proofErr w:type="gramStart"/>
            <w:r>
              <w:t>аддитивных</w:t>
            </w:r>
            <w:proofErr w:type="gramEnd"/>
            <w:r>
              <w:t xml:space="preserve"> технологий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956639,8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2680756,4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1216354,6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1269338,3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698352,5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622152,5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763652,5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Подпрограмма 3 "Развитие легкой и текстильной промышленности, народных художественных промыслов, индустрии детских товаров"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1730452,7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3781413,2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2048200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3864881,7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3757189,4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3537696,9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1380451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1764532,4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1560598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1594990,2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1594990,2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1380451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1380451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1380451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1380451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1380451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1380451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3.1. Развитие легкой и текстильной промышле</w:t>
            </w:r>
            <w:r>
              <w:lastRenderedPageBreak/>
              <w:t>нности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830452,7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2904268,9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828100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2858301,7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2512189,4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2472696,9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765451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1165522,4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970813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1003360,2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1003360,2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765451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765451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765451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765451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765451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765451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3.2. Поддержка производства и реализации изделий народных художественных промыслов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450000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465549,2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602700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434158,1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615000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615000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615000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599010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589785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591630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591630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615000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615000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615000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615000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615000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615000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3.3. Развитие индустрии детских товаров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450000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411595,1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617400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572421,9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630000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450000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Подпрограмма 4 "Развитие производства традиционных и новых материалов"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1901468,4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1824512,9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1765730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776012,7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5043,8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1363600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863100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865800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865800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884800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884800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884800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884800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884800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884800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 том числе: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1820000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1743050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1765730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776012,7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5043,8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1363600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863100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865800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865800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884800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884800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884800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884800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884800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884800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Роснедра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81468,4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81462,9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Минприроды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Государственная корпорация по атомной энергии "</w:t>
            </w:r>
            <w:proofErr w:type="spellStart"/>
            <w:r>
              <w:t>Росатом</w:t>
            </w:r>
            <w:proofErr w:type="spellEnd"/>
            <w:r>
              <w:t>"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4.1. Развитие металлургии и промышленности редких и редкоземельных металлов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201468,4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124512,9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490000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13427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5043,8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974000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479500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481000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481000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 том числе: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43050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490000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13427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5043,8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974000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479500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481000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481000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Роснедра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81468,4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81462,9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Минприроды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Государственная корпорация по атомной </w:t>
            </w:r>
            <w:r>
              <w:lastRenderedPageBreak/>
              <w:t>энергии "</w:t>
            </w:r>
            <w:proofErr w:type="spellStart"/>
            <w:r>
              <w:t>Росатом</w:t>
            </w:r>
            <w:proofErr w:type="spellEnd"/>
            <w:r>
              <w:t>"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725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4.2. Развитие предприятий лесопромышленного комплекса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1275730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762585,8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389600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383600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384800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384800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384800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384800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384800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384800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384800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384800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4.3. Развитие химического комплекса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Основное мероприятие 4.4. Развитие производства композиционных материалов (композитов) и </w:t>
            </w:r>
            <w:r>
              <w:lastRenderedPageBreak/>
              <w:t>изделий из них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Подпрограмма 5 "Содействие в реализации инвестиционных проектов и поддержка производителей высокотехнологической продукции в гражданских отраслях промышленности"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22461266,5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49961759,2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24081926,7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26454651,6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44467086,7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44811025,3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45012025,1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48884041,6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91932741,5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105445019,5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105445019,5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124475348,9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124475348,9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124475348,9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124475348,9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124475348,9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124475348,9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5.1. Реализация приоритетных инвестиционных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4577790,7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6955925,5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3555611,1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3524260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2945411,3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12806738,4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3567242,5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2553612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2599621,6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2599621,6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5.2. Обеспечение деятельности Фонда развития промышленности в целях поддержки реализации инвестиционных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1446936,5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34846936,5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1529967,8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2451967,8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1391943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6097231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993084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2201640,7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1206306,8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1220783,5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1220783,5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Основное мероприятие 5.3. Поддержка проектов по производству конкурентоспособной на внешних рынках высокотехнологичной промышленной </w:t>
            </w:r>
            <w:r>
              <w:lastRenderedPageBreak/>
              <w:t>продукции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728838,2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588000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788725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733094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5.П</w:t>
            </w:r>
            <w:proofErr w:type="gramStart"/>
            <w:r>
              <w:t>2</w:t>
            </w:r>
            <w:proofErr w:type="gramEnd"/>
            <w:r>
              <w:t xml:space="preserve">. Реализация отдельных мероприятий приоритетного </w:t>
            </w:r>
            <w:hyperlink r:id="rId69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"Системные меры развития международной кооперации и экспорта" в гражданских отраслях промышленности </w:t>
            </w:r>
            <w:hyperlink w:anchor="P582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</w:t>
            </w:r>
            <w:proofErr w:type="gramStart"/>
            <w:r>
              <w:t>2</w:t>
            </w:r>
            <w:proofErr w:type="gramEnd"/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298653,8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362600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46934,7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331862,1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Основное мероприятие 5.П3. Реализация отдельных мероприятий приоритетного </w:t>
            </w:r>
            <w:hyperlink r:id="rId70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"Междунар</w:t>
            </w:r>
            <w:r>
              <w:lastRenderedPageBreak/>
              <w:t>одная кооперация и экспо</w:t>
            </w:r>
            <w:proofErr w:type="gramStart"/>
            <w:r>
              <w:t>рт в пр</w:t>
            </w:r>
            <w:proofErr w:type="gramEnd"/>
            <w:r>
              <w:t xml:space="preserve">омышленности" в гражданских отраслях промышленности </w:t>
            </w:r>
            <w:hyperlink w:anchor="P582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14944330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9509540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14645433,4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19611413,1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Федеральный </w:t>
            </w:r>
            <w:hyperlink r:id="rId71" w:history="1">
              <w:r>
                <w:rPr>
                  <w:color w:val="0000FF"/>
                </w:rPr>
                <w:t>проект</w:t>
              </w:r>
            </w:hyperlink>
            <w:r>
              <w:t xml:space="preserve"> "Внедрение </w:t>
            </w:r>
            <w:proofErr w:type="gramStart"/>
            <w:r>
              <w:t>наилучших</w:t>
            </w:r>
            <w:proofErr w:type="gramEnd"/>
            <w:r>
              <w:t xml:space="preserve"> доступных технологий"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proofErr w:type="gramStart"/>
            <w:r>
              <w:t>G</w:t>
            </w:r>
            <w:proofErr w:type="gramEnd"/>
            <w:r>
              <w:t>Б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4995033,7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6495741,6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6495857,5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6495857,5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Федеральный </w:t>
            </w:r>
            <w:hyperlink r:id="rId72" w:history="1">
              <w:r>
                <w:rPr>
                  <w:color w:val="0000FF"/>
                </w:rPr>
                <w:t>проект</w:t>
              </w:r>
            </w:hyperlink>
            <w:r>
              <w:t xml:space="preserve"> "Промышленный экспорт"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T1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38650883,7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34703426,9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23951602,7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34110474,7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77203781,1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90555456,9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90555456,9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Федеральный </w:t>
            </w:r>
            <w:hyperlink r:id="rId73" w:history="1">
              <w:r>
                <w:rPr>
                  <w:color w:val="0000FF"/>
                </w:rPr>
                <w:t>проект</w:t>
              </w:r>
            </w:hyperlink>
            <w:r>
              <w:t xml:space="preserve"> "Системные меры развития международной коопераци</w:t>
            </w:r>
            <w:r>
              <w:lastRenderedPageBreak/>
              <w:t xml:space="preserve">и и экспорта" </w:t>
            </w:r>
            <w:hyperlink w:anchor="P582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T6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3660600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3409650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3873300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3973300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3973300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Подпрограмма 6 "Содействие проведению научных исследований и опытных разработок в гражданских отраслях промышленности"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8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4904230,7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4509832,2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5860352,8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7286962,7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8840239,7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8443673,2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11848687,6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10274425,2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12857374,3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12085278,2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12085278,2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6740431,7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6740431,7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6740431,7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6740431,7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6740431,7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6740431,7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 том числе:</w:t>
            </w:r>
          </w:p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6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6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4554230,7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4159832,2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5360352,8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6786962,7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8476250,5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8079684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11472723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9890139,7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12481612,3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11709978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11709978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363989,2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363989,2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375964,6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384285,5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375762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375300,2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375300,2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6.1. Поддержка научно-исследовательских и опытно-конструкторских работ в гражданских отраслях промышле</w:t>
            </w:r>
            <w:r>
              <w:lastRenderedPageBreak/>
              <w:t>нности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3990590,9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3413026,4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4769793,1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6082440,6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5981399,9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5072603,7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8552774,2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6810419,4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9601819,4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8822822,3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8822822,3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6.2. Научные исследования и сопровождение приоритетных и инновационных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349500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496191,6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250791,7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315608,2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251079,2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418083,4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576191,3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743758,3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748480,8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754481,8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754481,8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591909,1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591909,1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591909,1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591909,1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591909,1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591909,1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6.3. Развитие научно-технологической инфраструктуры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214139,8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250614,2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339768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388913,9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243771,4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368419,4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343757,5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335962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331312,1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332673,9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332673,9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344073,9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344073,9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344073,9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344073,9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344073,9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344073,9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6.П</w:t>
            </w:r>
            <w:proofErr w:type="gramStart"/>
            <w:r>
              <w:t>4</w:t>
            </w:r>
            <w:proofErr w:type="gramEnd"/>
            <w:r>
              <w:t>. Реализация отдельных мероприятий приоритетн</w:t>
            </w:r>
            <w:r>
              <w:lastRenderedPageBreak/>
              <w:t xml:space="preserve">ого </w:t>
            </w:r>
            <w:hyperlink r:id="rId74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"Вузы как центры пространства создания инноваций" в гражданских отраслях промышленности </w:t>
            </w:r>
            <w:hyperlink w:anchor="P582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П</w:t>
            </w:r>
            <w:proofErr w:type="gramStart"/>
            <w:r>
              <w:t>4</w:t>
            </w:r>
            <w:proofErr w:type="gramEnd"/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6.5. Сопровождение реализации научно-технической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Федеральный </w:t>
            </w:r>
            <w:hyperlink r:id="rId75" w:history="1">
              <w:r>
                <w:rPr>
                  <w:color w:val="0000FF"/>
                </w:rPr>
                <w:t>проект</w:t>
              </w:r>
            </w:hyperlink>
            <w:r>
              <w:t xml:space="preserve"> "Развитие передовой инфраструктуры для проведения исследований и разработок </w:t>
            </w:r>
            <w:r>
              <w:lastRenderedPageBreak/>
              <w:t>в Российской Федерации"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S2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363989,2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363989,2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375964,6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Федеральный проект "Развитие инфраструктуры для научных исследований и подготовки кадров"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S6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384285,5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375762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375300,2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375300,2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Федеральный </w:t>
            </w:r>
            <w:hyperlink r:id="rId76" w:history="1">
              <w:r>
                <w:rPr>
                  <w:color w:val="0000FF"/>
                </w:rPr>
                <w:t>проект</w:t>
              </w:r>
            </w:hyperlink>
            <w:r>
              <w:t xml:space="preserve"> "Цифровые технологии"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D5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2220577,4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Подпрограмма 7 "Развитие промышленной инфраструктуры и инфраструктуры поддержки деятельности в сфере </w:t>
            </w:r>
            <w:r>
              <w:lastRenderedPageBreak/>
              <w:t>промышленности"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4948305,9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3672244,1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8310232,5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7627214,4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10225299,7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14548049,5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21071897,8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28456509,9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21821924,3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18473002,7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18473002,7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15769387,4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15769387,4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20769387,4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20769387,4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20769387,4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20769387,4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7.1. Стимулирование создания и выведения на проектную мощность индустриальных (промышленных) парков, технопарков, промышленных кластеров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4698330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3408301,3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4701530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4018511,9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3625253,2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3434568,5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10672823,3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9946214,9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10431877,8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6672956,2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6672956,2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10769387,4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10769387,4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10769387,4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10769387,4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10769387,4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10769387,4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7.2. Сопровождение развития инфраструктуры поддержки деятельнос</w:t>
            </w:r>
            <w:r>
              <w:lastRenderedPageBreak/>
              <w:t>ти в сфере промышленности и промышленной инфраструктуры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249975,9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263942,8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3608702,5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3608702,5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6600046,5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11113481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10399074,5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18510295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11390046,5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11800046,5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11800046,5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10000000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Подпрограмма 8 "Развитие системы технического регулирования, стандартизации и обеспечение единства измерений"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8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8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2907552,4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2963734,9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2916063,2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2941049,8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3382611,1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3610919,8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3121200,2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3298537,5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3107808,5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3127432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3127432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3003029,6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3003029,6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3003029,6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3003029,6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3003029,6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3003029,6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 том числе:</w:t>
            </w:r>
          </w:p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6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6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59632,4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58715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58439,8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48068,1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59632,4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114660,5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139632,4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169632,4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59632,4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59632,4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59632,4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2847920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2905019,9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2857623,4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2892981,7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3322978,7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3496259,3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2981567,8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3128905,1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3048176,1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3067799,6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3067799,6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8.1. Развитие системы технического регулирования и стандартизации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8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8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788629,5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775777,9</w:t>
            </w:r>
          </w:p>
        </w:tc>
        <w:tc>
          <w:tcPr>
            <w:tcW w:w="24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994278,2</w:t>
            </w:r>
          </w:p>
        </w:tc>
        <w:tc>
          <w:tcPr>
            <w:tcW w:w="24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765551,2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923938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1008007,2</w:t>
            </w:r>
          </w:p>
        </w:tc>
        <w:tc>
          <w:tcPr>
            <w:tcW w:w="24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1186902,5</w:t>
            </w:r>
          </w:p>
        </w:tc>
        <w:tc>
          <w:tcPr>
            <w:tcW w:w="24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1078149,4</w:t>
            </w:r>
          </w:p>
        </w:tc>
        <w:tc>
          <w:tcPr>
            <w:tcW w:w="24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924519,9</w:t>
            </w:r>
          </w:p>
        </w:tc>
        <w:tc>
          <w:tcPr>
            <w:tcW w:w="24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926900,4</w:t>
            </w:r>
          </w:p>
        </w:tc>
        <w:tc>
          <w:tcPr>
            <w:tcW w:w="24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926900,4</w:t>
            </w:r>
          </w:p>
        </w:tc>
        <w:tc>
          <w:tcPr>
            <w:tcW w:w="24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867268</w:t>
            </w:r>
          </w:p>
        </w:tc>
        <w:tc>
          <w:tcPr>
            <w:tcW w:w="24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867268</w:t>
            </w:r>
          </w:p>
        </w:tc>
        <w:tc>
          <w:tcPr>
            <w:tcW w:w="24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867268</w:t>
            </w:r>
          </w:p>
        </w:tc>
        <w:tc>
          <w:tcPr>
            <w:tcW w:w="21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867268</w:t>
            </w:r>
          </w:p>
        </w:tc>
        <w:tc>
          <w:tcPr>
            <w:tcW w:w="21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867268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867268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 том числе:</w:t>
            </w:r>
          </w:p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6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6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4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4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4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4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4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4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4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4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4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1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1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59632,4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58715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58439,8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48068,1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59632,4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114660,5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139632,4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169632,4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59632,4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59632,4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59632,4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</w:t>
            </w:r>
            <w:r>
              <w:lastRenderedPageBreak/>
              <w:t>2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728997,1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717062,9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935838,4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717483,1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864305,6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893346,7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1047270,1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908517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864887,5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867268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867268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8.2. Обеспечение единства измерений и развитие эталонной базы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735400,6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735400,6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874017,9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1073750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1371374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1457374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996905,2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1065648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1066924,8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1066924,8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1066924,8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1066924,8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1066924,8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1066924,8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1066924,8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1066924,8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1066924,8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Основное мероприятие 8.3. Выполнение научно-исследовательских и опытно-конструкторских работ в области технического регулирования, стандартизации, обеспечения единства измерений, </w:t>
            </w:r>
            <w:r>
              <w:lastRenderedPageBreak/>
              <w:t>информации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Росстандарт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399996,3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299983,4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283941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283898,7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420000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400000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8.4. Ведомственная целевая программа "Проведение научных исследований в области метрологии, а также разработка государственных (в том числе первичных) эталонов единиц величин"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Основное мероприятие 8.5. Разработка и утверждение отраслевых </w:t>
            </w:r>
            <w:r>
              <w:lastRenderedPageBreak/>
              <w:t>справочников наилучших доступных технологий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Росстандарт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Основное мероприятие 8.6. Обеспечение деятельности </w:t>
            </w:r>
            <w:proofErr w:type="spellStart"/>
            <w:r>
              <w:t>Росстандарта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983522,3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1052560,1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747767,1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801765,2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780398,1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842686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714432,5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682658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650953,7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668836,8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668836,8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668836,8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668836,8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668836,8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668836,8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668836,8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668836,8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Федеральный </w:t>
            </w:r>
            <w:hyperlink r:id="rId77" w:history="1">
              <w:r>
                <w:rPr>
                  <w:color w:val="0000FF"/>
                </w:rPr>
                <w:t>проект</w:t>
              </w:r>
            </w:hyperlink>
            <w:r>
              <w:t xml:space="preserve"> "Информационная безопасность"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D4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22960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18953,8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22960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6093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проект "Искусственный интеллект"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D7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45989,1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65410,1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64770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64770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Подпрограмма 9 "Ликвидация последствий </w:t>
            </w:r>
            <w:r>
              <w:lastRenderedPageBreak/>
              <w:t xml:space="preserve">деятельности объектов по хранению и объектов по уничтожению химического оружия в Российской Федерации" </w:t>
            </w:r>
            <w:hyperlink w:anchor="P5827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2128897,7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2405700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2168030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2168030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2168030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2168030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1343052,3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662215,9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475075,7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9.1. Создание объектов обезвреживания и размещения отходов, включая создание установок термического обезвреживания и полигона захоронения отходов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191284,2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131333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399310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708352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708352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9.2. Выполнение комплекса мероприятий по ликвидации последствий деятельности объектов по хранению и объектов по уничтожению химического оружия в Российской Федерации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1968243,3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2044604,6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1884882,5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1610010,4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1285337,9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1285337,9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1132894,3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443441,4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247331,4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9.3. Обеспечение выполнения функций уполномоч</w:t>
            </w:r>
            <w:r>
              <w:lastRenderedPageBreak/>
              <w:t xml:space="preserve">енного (национального) органа Российской Федерации по выполнению </w:t>
            </w:r>
            <w:hyperlink r:id="rId78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запрещении разработки, производства, накопления и применения химического оружия и о его уничтожении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160654,4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169811,2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151814,5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158709,6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174340,1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174340,1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210158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218774,5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227744,3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Федеральная целевая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"Уничтожение запасов химическог</w:t>
            </w:r>
            <w:r>
              <w:lastRenderedPageBreak/>
              <w:t>о оружия в Российской Федерации"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Ч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7639992,1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6191264,7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5372560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4726133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512163,1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</w:tbl>
    <w:p w:rsidR="000C6748" w:rsidRDefault="000C6748">
      <w:pPr>
        <w:sectPr w:rsidR="000C674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ind w:firstLine="540"/>
        <w:jc w:val="both"/>
      </w:pPr>
      <w:r>
        <w:t>--------------------------------</w:t>
      </w:r>
    </w:p>
    <w:p w:rsidR="000C6748" w:rsidRDefault="000C6748">
      <w:pPr>
        <w:pStyle w:val="ConsPlusNormal"/>
        <w:spacing w:before="220"/>
        <w:ind w:firstLine="540"/>
        <w:jc w:val="both"/>
      </w:pPr>
      <w:bookmarkStart w:id="15" w:name="P5825"/>
      <w:bookmarkEnd w:id="15"/>
      <w:r>
        <w:t xml:space="preserve">&lt;*&gt; Приоритетные проекты </w:t>
      </w:r>
      <w:proofErr w:type="gramStart"/>
      <w:r>
        <w:t>утверждены</w:t>
      </w:r>
      <w:proofErr w:type="gramEnd"/>
      <w:r>
        <w:t xml:space="preserve"> и соответствующие коды бюджетной классификации присвоены в 2017 году.</w:t>
      </w:r>
    </w:p>
    <w:p w:rsidR="000C6748" w:rsidRDefault="000C6748">
      <w:pPr>
        <w:pStyle w:val="ConsPlusNormal"/>
        <w:spacing w:before="220"/>
        <w:ind w:firstLine="540"/>
        <w:jc w:val="both"/>
      </w:pPr>
      <w:bookmarkStart w:id="16" w:name="P5826"/>
      <w:bookmarkEnd w:id="16"/>
      <w:r>
        <w:t xml:space="preserve">&lt;**&gt; До 2022 года основное мероприятие реализуется в рамках государственной </w:t>
      </w:r>
      <w:hyperlink r:id="rId80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внешнеэкономической деятельности".</w:t>
      </w:r>
    </w:p>
    <w:p w:rsidR="000C6748" w:rsidRDefault="000C6748">
      <w:pPr>
        <w:pStyle w:val="ConsPlusNormal"/>
        <w:spacing w:before="220"/>
        <w:ind w:firstLine="540"/>
        <w:jc w:val="both"/>
      </w:pPr>
      <w:bookmarkStart w:id="17" w:name="P5827"/>
      <w:bookmarkEnd w:id="17"/>
      <w:r>
        <w:t xml:space="preserve">&lt;***&gt; Без учета бюджетных ассигнований, направленных </w:t>
      </w:r>
      <w:proofErr w:type="spellStart"/>
      <w:r>
        <w:t>Минпромторгу</w:t>
      </w:r>
      <w:proofErr w:type="spellEnd"/>
      <w:r>
        <w:t xml:space="preserve"> России в соответствии с </w:t>
      </w:r>
      <w:hyperlink r:id="rId81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24 января 2019 г. N 63-р.</w:t>
      </w: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jc w:val="right"/>
        <w:outlineLvl w:val="1"/>
      </w:pPr>
      <w:r>
        <w:t>Приложение N 4</w:t>
      </w:r>
    </w:p>
    <w:p w:rsidR="000C6748" w:rsidRDefault="000C6748">
      <w:pPr>
        <w:pStyle w:val="ConsPlusNormal"/>
        <w:jc w:val="right"/>
      </w:pPr>
      <w:r>
        <w:t>к государственной программе</w:t>
      </w:r>
    </w:p>
    <w:p w:rsidR="000C6748" w:rsidRDefault="000C6748">
      <w:pPr>
        <w:pStyle w:val="ConsPlusNormal"/>
        <w:jc w:val="right"/>
      </w:pPr>
      <w:r>
        <w:t>Российской Федерации "Развитие</w:t>
      </w:r>
    </w:p>
    <w:p w:rsidR="000C6748" w:rsidRDefault="000C6748">
      <w:pPr>
        <w:pStyle w:val="ConsPlusNormal"/>
        <w:jc w:val="right"/>
      </w:pPr>
      <w:r>
        <w:t>промышленности и повышение</w:t>
      </w:r>
    </w:p>
    <w:p w:rsidR="000C6748" w:rsidRDefault="000C6748">
      <w:pPr>
        <w:pStyle w:val="ConsPlusNormal"/>
        <w:jc w:val="right"/>
      </w:pPr>
      <w:r>
        <w:t>ее конкурентоспособности"</w:t>
      </w: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Title"/>
        <w:jc w:val="center"/>
      </w:pPr>
      <w:bookmarkStart w:id="18" w:name="P5839"/>
      <w:bookmarkEnd w:id="18"/>
      <w:r>
        <w:t>ПЕРЕЧЕНЬ</w:t>
      </w:r>
    </w:p>
    <w:p w:rsidR="000C6748" w:rsidRDefault="000C6748">
      <w:pPr>
        <w:pStyle w:val="ConsPlusTitle"/>
        <w:jc w:val="center"/>
      </w:pPr>
      <w:r>
        <w:t>ОСНОВНЫХ МЕРОПРИЯТИЙ ГОСУДАРСТВЕННОЙ ПРОГРАММЫ РОССИЙСКОЙ</w:t>
      </w:r>
    </w:p>
    <w:p w:rsidR="000C6748" w:rsidRDefault="000C6748">
      <w:pPr>
        <w:pStyle w:val="ConsPlusTitle"/>
        <w:jc w:val="center"/>
      </w:pPr>
      <w:r>
        <w:t>ФЕДЕРАЦИИ "РАЗВИТИЕ ПРОМЫШЛЕННОСТИ И ПОВЫШЕНИЕ</w:t>
      </w:r>
    </w:p>
    <w:p w:rsidR="000C6748" w:rsidRDefault="000C6748">
      <w:pPr>
        <w:pStyle w:val="ConsPlusTitle"/>
        <w:jc w:val="center"/>
      </w:pPr>
      <w:r>
        <w:t>ЕЕ КОНКУРЕНТОСПОСОБНОСТИ"</w:t>
      </w:r>
    </w:p>
    <w:p w:rsidR="000C6748" w:rsidRDefault="000C67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0C67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31.03.2021 N 505-20)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</w:tr>
    </w:tbl>
    <w:p w:rsidR="000C6748" w:rsidRDefault="000C67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1701"/>
        <w:gridCol w:w="806"/>
        <w:gridCol w:w="806"/>
        <w:gridCol w:w="3458"/>
        <w:gridCol w:w="3685"/>
        <w:gridCol w:w="3345"/>
      </w:tblGrid>
      <w:tr w:rsidR="000C6748">
        <w:tc>
          <w:tcPr>
            <w:tcW w:w="20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Основные направления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Связь с показателями Программы (подпрограммы)</w:t>
            </w:r>
          </w:p>
        </w:tc>
      </w:tr>
      <w:tr w:rsidR="000C6748">
        <w:tc>
          <w:tcPr>
            <w:tcW w:w="204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начала реализ</w:t>
            </w:r>
            <w:r>
              <w:lastRenderedPageBreak/>
              <w:t>ации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 xml:space="preserve">окончания </w:t>
            </w:r>
            <w:r>
              <w:lastRenderedPageBreak/>
              <w:t>реализации</w:t>
            </w:r>
          </w:p>
        </w:tc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/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2"/>
            </w:pPr>
            <w:r>
              <w:lastRenderedPageBreak/>
              <w:t>Подпрограмма 1 "Развитие транспортного и специального машиностроения"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1.1. Развитие автомобилестроения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удовлетворение российскими производителями 85 - 90 процентов внутреннего спроса на современную автомобильную технику;</w:t>
            </w:r>
          </w:p>
          <w:p w:rsidR="000C6748" w:rsidRDefault="000C6748">
            <w:pPr>
              <w:pStyle w:val="ConsPlusNormal"/>
            </w:pPr>
            <w:proofErr w:type="gramStart"/>
            <w:r>
              <w:t xml:space="preserve">развитие высокотехнологичного инновационного производства в Российской Федерации с высоким уровнем унификации и локализацией критически важных технологий и компонентов, в том числе в части автомобильной промышленности достижение более 8000 баллов (в соответствии с критериями, установленными </w:t>
            </w:r>
            <w:hyperlink r:id="rId8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Федерации") у 75 процентов </w:t>
            </w:r>
            <w:proofErr w:type="spellStart"/>
            <w:r>
              <w:t>автопроизводителей</w:t>
            </w:r>
            <w:proofErr w:type="spellEnd"/>
            <w:r>
              <w:t>, осуществляющих свою</w:t>
            </w:r>
            <w:proofErr w:type="gramEnd"/>
            <w:r>
              <w:t xml:space="preserve"> деятельность на территории Российской Федерации;</w:t>
            </w:r>
          </w:p>
          <w:p w:rsidR="000C6748" w:rsidRDefault="000C6748">
            <w:pPr>
              <w:pStyle w:val="ConsPlusNormal"/>
            </w:pPr>
            <w:proofErr w:type="gramStart"/>
            <w:r>
              <w:t xml:space="preserve">увеличение масштабов производства автомобилей всех типов базовом сценарии до 2,13 млн. штук к 2030 году, в т.ч. </w:t>
            </w:r>
            <w:r>
              <w:lastRenderedPageBreak/>
              <w:t>легковых автомобилей 1,84 млн. штук, легких коммерческих - 183 тыс. штук, грузовых - 93 тыс. штук, автобусов - 16 тыс. штук;</w:t>
            </w:r>
            <w:proofErr w:type="gramEnd"/>
          </w:p>
          <w:p w:rsidR="000C6748" w:rsidRDefault="000C6748">
            <w:pPr>
              <w:pStyle w:val="ConsPlusNormal"/>
            </w:pPr>
            <w:r>
              <w:t>повышение и поддержание доли на внутреннем рынке продукции транспортного и специального машиностроения, производимой в Российской Федерации, в общем объеме рынка, в том числе в части автомобильной промышленности на уровне 85 процентов;</w:t>
            </w:r>
          </w:p>
          <w:p w:rsidR="000C6748" w:rsidRDefault="000C6748">
            <w:pPr>
              <w:pStyle w:val="ConsPlusNormal"/>
            </w:pPr>
            <w:r>
              <w:t>обеспечение доли экспорта автомобильной техники и ее компонентов до уровня 12 - 14 процентов от объемов производства на территории Российской Федерации;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стимулирование спроса на внутреннем рынке на автомобильную технику, в том числе на автомобили с новыми свойствами (электромобили, подключенные и автономные автомобили);</w:t>
            </w:r>
          </w:p>
          <w:p w:rsidR="000C6748" w:rsidRDefault="000C6748">
            <w:pPr>
              <w:pStyle w:val="ConsPlusNormal"/>
            </w:pPr>
            <w:r>
              <w:t>разработка системных мероприятий по поддержке экспорта продукции российского автомобилестроения;</w:t>
            </w:r>
          </w:p>
          <w:p w:rsidR="000C6748" w:rsidRDefault="000C6748">
            <w:pPr>
              <w:pStyle w:val="ConsPlusNormal"/>
            </w:pPr>
            <w:r>
              <w:t>стимулирование производства конкурентоспособной автомобильной техники, отвечающей современному уровню международных требований по безопасности, экологическим характеристикам и экономичности;</w:t>
            </w:r>
          </w:p>
          <w:p w:rsidR="000C6748" w:rsidRDefault="000C6748">
            <w:pPr>
              <w:pStyle w:val="ConsPlusNormal"/>
            </w:pPr>
            <w:r>
              <w:t xml:space="preserve">формирование механизмов развития отрасли производства </w:t>
            </w:r>
            <w:proofErr w:type="spellStart"/>
            <w:r>
              <w:t>автокомпонентов</w:t>
            </w:r>
            <w:proofErr w:type="spellEnd"/>
            <w:r>
              <w:t>;</w:t>
            </w:r>
          </w:p>
          <w:p w:rsidR="000C6748" w:rsidRDefault="000C6748">
            <w:pPr>
              <w:pStyle w:val="ConsPlusNormal"/>
            </w:pPr>
            <w:r>
              <w:t>стимулирование повышения уровня локализации на территории Российской Федерации высокотехнологичных производств автомобильной техники;</w:t>
            </w:r>
          </w:p>
          <w:p w:rsidR="000C6748" w:rsidRDefault="000C6748">
            <w:pPr>
              <w:pStyle w:val="ConsPlusNormal"/>
            </w:pPr>
            <w:proofErr w:type="gramStart"/>
            <w:r>
              <w:t xml:space="preserve">обеспечение соответствия мероприятий по развитию автомобильной промышленности и производства </w:t>
            </w:r>
            <w:proofErr w:type="spellStart"/>
            <w:r>
              <w:t>автокомпонентов</w:t>
            </w:r>
            <w:proofErr w:type="spellEnd"/>
            <w:r>
              <w:t xml:space="preserve"> мероприятиям по развитию смежных </w:t>
            </w:r>
            <w:r>
              <w:lastRenderedPageBreak/>
              <w:t xml:space="preserve">отраслей промышленности, в том числе металлургической, химической, электротехнической, а также отрасли переработки отходов в соответствии со </w:t>
            </w:r>
            <w:hyperlink r:id="rId84" w:history="1">
              <w:r>
                <w:rPr>
                  <w:color w:val="0000FF"/>
                </w:rPr>
                <w:t>Стратегией</w:t>
              </w:r>
            </w:hyperlink>
            <w:r>
              <w:t xml:space="preserve"> развития промышленности по обработке, утилизации и обезвреживанию отходов производства и потребления на период до 2030 года, утвержденной распоряжением Правительства Российской Федерации от 25 января 2018 г. N 84-р</w:t>
            </w:r>
            <w:proofErr w:type="gramEnd"/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индекс производства по отношению к предыдущему году (производство автомобилей, прицепов и полуприцепов);</w:t>
            </w:r>
          </w:p>
          <w:p w:rsidR="000C6748" w:rsidRDefault="000C6748">
            <w:pPr>
              <w:pStyle w:val="ConsPlusNormal"/>
            </w:pPr>
            <w:r>
              <w:t>индекс производства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индекс физического объема инвестиций в основной капитал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соотношение инвестиций в основной капитал и валовой добавленной стоимости обрабатывающих производств;</w:t>
            </w:r>
          </w:p>
          <w:p w:rsidR="000C6748" w:rsidRDefault="000C6748">
            <w:pPr>
              <w:pStyle w:val="ConsPlusNormal"/>
            </w:pPr>
            <w:r>
              <w:t>соотношение импорта продукции и валовой добавленной стоимости обрабатывающих производств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увеличение доли продукции транспортного и специального машиностроения, соответствующей установленным требованиям и перспективным стандартам: в части автомобильной промышленности доля </w:t>
            </w:r>
            <w:proofErr w:type="gramStart"/>
            <w:r>
              <w:t>автотранспортных средств, использующих газ в качестве моторного топлива составит</w:t>
            </w:r>
            <w:proofErr w:type="gramEnd"/>
            <w:r>
              <w:t xml:space="preserve"> не менее 1 процента, а доля электромобилей - не менее 5 процентов, доля беспилотных легковых автомобилей (3 уровень SAE) - не менее 2 процентов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1.2.</w:t>
            </w:r>
          </w:p>
          <w:p w:rsidR="000C6748" w:rsidRDefault="000C6748">
            <w:pPr>
              <w:pStyle w:val="ConsPlusNormal"/>
            </w:pPr>
            <w:r>
              <w:t>Развитие транспортного машиностроения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повышение и поддержание доли на внутреннем рынке продукции транспортного и специального машиностроения, производимой в Российской Федерации, в общем объеме рынка в части железнодорожного машиностроения поддержание на уровне 90 процентов;</w:t>
            </w:r>
          </w:p>
          <w:p w:rsidR="000C6748" w:rsidRDefault="000C6748">
            <w:pPr>
              <w:pStyle w:val="ConsPlusNormal"/>
            </w:pPr>
            <w:r>
              <w:t>увеличение объемов и доли экспорта продукции транспортного и специального машиностроения российского производства в общем объеме производства, в части железнодорожного машиностроения доля экспорта превысит 25 процентов;</w:t>
            </w:r>
          </w:p>
          <w:p w:rsidR="000C6748" w:rsidRDefault="000C6748">
            <w:pPr>
              <w:pStyle w:val="ConsPlusNormal"/>
            </w:pPr>
            <w:r>
              <w:t>ежегодное увеличение численности работников отрасли железнодорожного машиностроения достижение на уровне 101 процента;</w:t>
            </w:r>
          </w:p>
          <w:p w:rsidR="000C6748" w:rsidRDefault="000C6748">
            <w:pPr>
              <w:pStyle w:val="ConsPlusNormal"/>
            </w:pPr>
            <w:r>
              <w:t>достижение показателей надежности, соответствующих мировому уровню, производительности и экономичности подвижного состава;</w:t>
            </w:r>
          </w:p>
          <w:p w:rsidR="000C6748" w:rsidRDefault="000C6748">
            <w:pPr>
              <w:pStyle w:val="ConsPlusNormal"/>
            </w:pPr>
            <w:r>
              <w:t xml:space="preserve">повышение эффективности и производительности труда работников, в части железнодорожного машиностроения достижение ежегодного уровня индекса </w:t>
            </w:r>
            <w:r>
              <w:lastRenderedPageBreak/>
              <w:t>производительности труда по отношению к предыдущему году на уровне 101 процента;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поддержка инвестиционной деятельности предприятий отрасли;</w:t>
            </w:r>
          </w:p>
          <w:p w:rsidR="000C6748" w:rsidRDefault="000C6748">
            <w:pPr>
              <w:pStyle w:val="ConsPlusNormal"/>
            </w:pPr>
            <w:r>
              <w:t>обеспечение роста потребления на внутреннем рынке продукции отрасли;</w:t>
            </w:r>
          </w:p>
          <w:p w:rsidR="000C6748" w:rsidRDefault="000C6748">
            <w:pPr>
              <w:pStyle w:val="ConsPlusNormal"/>
            </w:pPr>
            <w:r>
              <w:t>поддержка экспортной деятельности предприятий отрасли;</w:t>
            </w:r>
          </w:p>
          <w:p w:rsidR="000C6748" w:rsidRDefault="000C6748">
            <w:pPr>
              <w:pStyle w:val="ConsPlusNormal"/>
            </w:pPr>
            <w:r>
              <w:t>стимулирование производства инновационной техники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индекс производства по отношению к предыдущему году (производство железнодорожного подвижного состава (локомотивов, трамвайных моторных вагонов и прочего подвижного состава);</w:t>
            </w:r>
          </w:p>
          <w:p w:rsidR="000C6748" w:rsidRDefault="000C6748">
            <w:pPr>
              <w:pStyle w:val="ConsPlusNormal"/>
            </w:pPr>
            <w:r>
              <w:t>индекс производства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индекс физического объема инвестиций в основной капитал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соотношение инвестиций в основной капитал и валовой добавленной стоимости обрабатывающих производств;</w:t>
            </w:r>
          </w:p>
          <w:p w:rsidR="000C6748" w:rsidRDefault="000C6748">
            <w:pPr>
              <w:pStyle w:val="ConsPlusNormal"/>
            </w:pPr>
            <w:r>
              <w:t>соотношение импорта продукции и валовой добавленной стоимости обрабатывающих производств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увеличение и поддержание инвестиционной и инновационной активности предприятий отраслей транспортного и специального машиностроения: в части железнодорожного машиностроения индекс физического объема инвестиций в основной капитал на уровне 102,5 процентов;</w:t>
            </w:r>
          </w:p>
          <w:p w:rsidR="000C6748" w:rsidRDefault="000C6748">
            <w:pPr>
              <w:pStyle w:val="ConsPlusNormal"/>
            </w:pPr>
            <w:r>
              <w:t>развитие скоростного грузового движения;</w:t>
            </w:r>
          </w:p>
          <w:p w:rsidR="000C6748" w:rsidRDefault="000C6748">
            <w:pPr>
              <w:pStyle w:val="ConsPlusNormal"/>
            </w:pPr>
            <w:r>
              <w:t>развитие вагоноремонтной отрасли;</w:t>
            </w:r>
          </w:p>
          <w:p w:rsidR="000C6748" w:rsidRDefault="000C6748">
            <w:pPr>
              <w:pStyle w:val="ConsPlusNormal"/>
            </w:pPr>
            <w:r>
              <w:t>развитие рынка производства контейнеров;</w:t>
            </w:r>
          </w:p>
          <w:p w:rsidR="000C6748" w:rsidRDefault="000C6748">
            <w:pPr>
              <w:pStyle w:val="ConsPlusNormal"/>
            </w:pPr>
            <w:r>
              <w:t>развитие рынка высокоточного оборудования при производстве и ремонте подвижного состава;</w:t>
            </w:r>
          </w:p>
          <w:p w:rsidR="000C6748" w:rsidRDefault="000C6748">
            <w:pPr>
              <w:pStyle w:val="ConsPlusNormal"/>
            </w:pPr>
            <w:r>
              <w:t>развитие рынка изотермического подвижного состава и транспортного оборудования.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1.3.</w:t>
            </w:r>
          </w:p>
          <w:p w:rsidR="000C6748" w:rsidRDefault="000C6748">
            <w:pPr>
              <w:pStyle w:val="ConsPlusNormal"/>
            </w:pPr>
            <w:r>
              <w:t xml:space="preserve">Развитие сельскохозяйственного машиностроения, машиностроения </w:t>
            </w:r>
            <w:r>
              <w:lastRenderedPageBreak/>
              <w:t>для пищевой и перерабатывающей промышленности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</w:t>
            </w:r>
            <w:r>
              <w:lastRenderedPageBreak/>
              <w:t>Федерации Морозов А.Н.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2014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создание инновационных технологий, машин и оборудования в отраслях сельскохозяйственного машиностроения и машиностроения для пищевой и перерабатывающей </w:t>
            </w:r>
            <w:r>
              <w:lastRenderedPageBreak/>
              <w:t>промышленности и увеличение объема инвестиций в научно-исследовательские и опытно-конструкторские работы до 10 млрд. рублей к 2030 году;</w:t>
            </w:r>
          </w:p>
          <w:p w:rsidR="000C6748" w:rsidRDefault="000C6748">
            <w:pPr>
              <w:pStyle w:val="ConsPlusNormal"/>
            </w:pPr>
            <w:r>
              <w:t>модернизация предприятий сельскохозяйственного машиностроения и машиностроения для пищевой и перерабатывающей промышленности, повышение уровня обновления основных фондов и увеличение к 2030 году загрузки производственных мощностей до 80 - 90 процентов (с учетом ввода новых производственных мощностей);</w:t>
            </w:r>
          </w:p>
          <w:p w:rsidR="000C6748" w:rsidRDefault="000C6748">
            <w:pPr>
              <w:pStyle w:val="ConsPlusNormal"/>
            </w:pPr>
            <w:r>
              <w:t>повышение инвестиционной привлекательности и улучшение финансового положения предприятий с целью увеличения численности работников, занятых в отрасли сельскохозяйственного машиностроения и машиностроения для пищевых и перерабатывающих производств в 1,5 раза к 2030 году;</w:t>
            </w:r>
          </w:p>
          <w:p w:rsidR="000C6748" w:rsidRDefault="000C6748">
            <w:pPr>
              <w:pStyle w:val="ConsPlusNormal"/>
            </w:pPr>
            <w:r>
              <w:t xml:space="preserve">достижение доли российской продукции сельскохозяйственного машиностроения на внутреннем рынке не ниже 80 процентов к 2030 году, а доли машин, и оборудования для пищевой и перерабатывающей </w:t>
            </w:r>
            <w:r>
              <w:lastRenderedPageBreak/>
              <w:t>промышленности - не ниже 62 процентов к 2030 году;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стимулирование производства конкурентоспособной продукции сельскохозяйственного машиностроения, машиностроения для пищевой и перерабатывающей промышленности;</w:t>
            </w:r>
          </w:p>
          <w:p w:rsidR="000C6748" w:rsidRDefault="000C6748">
            <w:pPr>
              <w:pStyle w:val="ConsPlusNormal"/>
            </w:pPr>
            <w:r>
              <w:t xml:space="preserve">стимулирование приобретения </w:t>
            </w:r>
            <w:r>
              <w:lastRenderedPageBreak/>
              <w:t>инновационной продукции сельскохозяйственного машиностроения, машиностроения для пищевой и перерабатывающей промышленности российского производства;</w:t>
            </w:r>
          </w:p>
          <w:p w:rsidR="000C6748" w:rsidRDefault="000C6748">
            <w:pPr>
              <w:pStyle w:val="ConsPlusNormal"/>
            </w:pPr>
            <w:r>
              <w:t>совершенствование мер технического регулирования;</w:t>
            </w:r>
          </w:p>
          <w:p w:rsidR="000C6748" w:rsidRDefault="000C6748">
            <w:pPr>
              <w:pStyle w:val="ConsPlusNormal"/>
            </w:pPr>
            <w:r>
              <w:t>разработка тарифных и нетарифных мер по ограничению импорта;</w:t>
            </w:r>
          </w:p>
          <w:p w:rsidR="000C6748" w:rsidRDefault="000C6748">
            <w:pPr>
              <w:pStyle w:val="ConsPlusNormal"/>
            </w:pPr>
            <w:r>
              <w:t>стимулирование предприятий к созданию и содержанию высокопроизводительных рабочих мест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индекс производства по отношению к предыдущему году (производство машин и оборудования для сельского и лесного хозяйства);</w:t>
            </w:r>
          </w:p>
          <w:p w:rsidR="000C6748" w:rsidRDefault="000C6748">
            <w:pPr>
              <w:pStyle w:val="ConsPlusNormal"/>
            </w:pPr>
            <w:r>
              <w:t xml:space="preserve">индекс реализации отечественной продукции </w:t>
            </w:r>
            <w:r>
              <w:lastRenderedPageBreak/>
              <w:t>машиностроения для пищевой и перерабатывающей промышленности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индекс производства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индекс физического объема инвестиций в основной капитал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соотношение инвестиций в основной капитал и валовой добавленной стоимости обрабатывающих производств;</w:t>
            </w:r>
          </w:p>
          <w:p w:rsidR="000C6748" w:rsidRDefault="000C6748">
            <w:pPr>
              <w:pStyle w:val="ConsPlusNormal"/>
            </w:pPr>
            <w:r>
              <w:t>соотношение импорта продукции и валовой добавленной стоимости обрабатывающих производств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увеличение доли инновационных продуктов промышленного выпуска в отраслях сельскохозяйственного машиностроения, а также снижение к 2030 году доли иностранных компонентов и материалов в общей себестоимости произведенной продукции сельскохозяйственного машиностроения до 10 процентов;</w:t>
            </w:r>
          </w:p>
          <w:p w:rsidR="000C6748" w:rsidRDefault="000C6748">
            <w:pPr>
              <w:pStyle w:val="ConsPlusNormal"/>
            </w:pPr>
            <w:r>
              <w:t>наращивание экспорта российской продукции отрасли сельскохозяйственного машиностроения к 2030 году до 100 млрд. рублей, а также увеличение экспортных поставок отечественных машин и оборудования для пищевой и перерабатывающей промышленности не менее чем на 10 процентов ежегодно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1.4.</w:t>
            </w:r>
          </w:p>
          <w:p w:rsidR="000C6748" w:rsidRDefault="000C6748">
            <w:pPr>
              <w:pStyle w:val="ConsPlusNormal"/>
            </w:pPr>
            <w:r>
              <w:t xml:space="preserve">Развитие машиностроения специализированных производств (строительно-дорожная и </w:t>
            </w:r>
            <w:r>
              <w:lastRenderedPageBreak/>
              <w:t>коммунальная техника, пожарная, аэродромная, лесная техника)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</w:t>
            </w:r>
            <w:r>
              <w:lastRenderedPageBreak/>
              <w:t>Морозов А.Н.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2016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создание инновационных технологий, машин для дорожного строительства и коммунального хозяйства и увеличение объема инвестиций в научно-исследовательские и опытно-конструкторские работы до 8 млрд. рублей к 2030 году;</w:t>
            </w:r>
          </w:p>
          <w:p w:rsidR="000C6748" w:rsidRDefault="000C6748">
            <w:pPr>
              <w:pStyle w:val="ConsPlusNormal"/>
            </w:pPr>
            <w:r>
              <w:lastRenderedPageBreak/>
              <w:t>модернизация предприятий, осуществляющих производство строительно-дорожной техники, повышение уровня обновления основных фондов и увеличение к 2030 году загрузки производственных мощностей до 70 - 80 процентов (с учетом ввода новых производственных мощностей);</w:t>
            </w:r>
          </w:p>
          <w:p w:rsidR="000C6748" w:rsidRDefault="000C6748">
            <w:pPr>
              <w:pStyle w:val="ConsPlusNormal"/>
            </w:pPr>
            <w:r>
              <w:t>достижение доли российской продукции специализированного машиностроения на внутреннем рынке не ниже 50 процентов к 2030 году;</w:t>
            </w:r>
          </w:p>
          <w:p w:rsidR="000C6748" w:rsidRDefault="000C6748">
            <w:pPr>
              <w:pStyle w:val="ConsPlusNormal"/>
            </w:pPr>
            <w:r>
              <w:t>формирование производства компонентной базы, применяемой в конструкции специализированных машин путем обеспечения производства до 40 процентов компонентов, используемых в конструкции специализированной техники, на территории Российской Федерации к 2030 году;</w:t>
            </w:r>
          </w:p>
          <w:p w:rsidR="000C6748" w:rsidRDefault="000C6748">
            <w:pPr>
              <w:pStyle w:val="ConsPlusNormal"/>
            </w:pPr>
            <w:r>
              <w:t>увеличение численности работников, занятых на предприятиях, осуществляющих выпуск специализированных машин, до 60 тыс. человек к 2030 году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поддержка инвестиционной деятельности предприятий отрасли;</w:t>
            </w:r>
          </w:p>
          <w:p w:rsidR="000C6748" w:rsidRDefault="000C6748">
            <w:pPr>
              <w:pStyle w:val="ConsPlusNormal"/>
            </w:pPr>
            <w:r>
              <w:t>обеспечение роста потребления на внутреннем рынке продукции отрасли;</w:t>
            </w:r>
          </w:p>
          <w:p w:rsidR="000C6748" w:rsidRDefault="000C6748">
            <w:pPr>
              <w:pStyle w:val="ConsPlusNormal"/>
            </w:pPr>
            <w:r>
              <w:t>поддержка экспортной деятельности предприятий отрасли;</w:t>
            </w:r>
          </w:p>
          <w:p w:rsidR="000C6748" w:rsidRDefault="000C6748">
            <w:pPr>
              <w:pStyle w:val="ConsPlusNormal"/>
            </w:pPr>
            <w:r>
              <w:t xml:space="preserve">стимулирование развития </w:t>
            </w:r>
            <w:r>
              <w:lastRenderedPageBreak/>
              <w:t>производства компонентной базы, используемой при производстве продукции отрасли;</w:t>
            </w:r>
          </w:p>
          <w:p w:rsidR="000C6748" w:rsidRDefault="000C6748">
            <w:pPr>
              <w:pStyle w:val="ConsPlusNormal"/>
            </w:pPr>
            <w:r>
              <w:t>стимулирование производства инновационной техники;</w:t>
            </w:r>
          </w:p>
          <w:p w:rsidR="000C6748" w:rsidRDefault="000C6748">
            <w:pPr>
              <w:pStyle w:val="ConsPlusNormal"/>
            </w:pPr>
            <w:r>
              <w:t>развитие кадрового потенциала отрасли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производство важнейших видов продукции (машиностроение специализированных производств);</w:t>
            </w:r>
          </w:p>
          <w:p w:rsidR="000C6748" w:rsidRDefault="000C6748">
            <w:pPr>
              <w:pStyle w:val="ConsPlusNormal"/>
            </w:pPr>
            <w:r>
              <w:t xml:space="preserve">индекс производства по виду экономической деятельности "Обрабатывающие производства" по отношению к предыдущему </w:t>
            </w:r>
            <w:r>
              <w:lastRenderedPageBreak/>
              <w:t>году;</w:t>
            </w:r>
          </w:p>
          <w:p w:rsidR="000C6748" w:rsidRDefault="000C6748">
            <w:pPr>
              <w:pStyle w:val="ConsPlusNormal"/>
            </w:pPr>
            <w:r>
              <w:t>индекс физического объема инвестиций в основной капитал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соотношение инвестиций в основной капитал и валовой добавленной стоимости обрабатывающих производств;</w:t>
            </w:r>
          </w:p>
          <w:p w:rsidR="000C6748" w:rsidRDefault="000C6748">
            <w:pPr>
              <w:pStyle w:val="ConsPlusNormal"/>
            </w:pPr>
            <w:r>
              <w:t>соотношение импорта продукции и валовой добавленной стоимости обрабатывающих производств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1.5.</w:t>
            </w:r>
          </w:p>
          <w:p w:rsidR="000C6748" w:rsidRDefault="000C6748">
            <w:pPr>
              <w:pStyle w:val="ConsPlusNormal"/>
            </w:pPr>
            <w:r>
              <w:lastRenderedPageBreak/>
              <w:t>Государственная поддержка организаций транспортного и специального машиностроения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России, </w:t>
            </w:r>
            <w:r>
              <w:lastRenderedPageBreak/>
              <w:t>заместитель Министра промышленности и торговли Российской Федерации Морозов А.Н.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2014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увеличение доли продукции транспортного и специального </w:t>
            </w:r>
            <w:r>
              <w:lastRenderedPageBreak/>
              <w:t>машиностроения, соответствующей установленным требованиям и перспективным стандартам, в том числе в части автомобильной промышленности доля автотранспортных средств, использующих газ в качестве моторного топлива, составит не менее 1 процента, а доля электромобилей - не менее 5 процентов, доля беспилотных легковых автомобилей</w:t>
            </w:r>
          </w:p>
          <w:p w:rsidR="000C6748" w:rsidRDefault="000C6748">
            <w:pPr>
              <w:pStyle w:val="ConsPlusNormal"/>
            </w:pPr>
            <w:r>
              <w:t xml:space="preserve">(3 уровень SAE) - не менее 2 процентов, в части железнодорожного машиностроения доля </w:t>
            </w:r>
            <w:proofErr w:type="spellStart"/>
            <w:r>
              <w:t>газотурбовозов</w:t>
            </w:r>
            <w:proofErr w:type="spellEnd"/>
            <w:r>
              <w:t xml:space="preserve"> составит порядка 50 процентов;</w:t>
            </w:r>
          </w:p>
          <w:p w:rsidR="000C6748" w:rsidRDefault="000C6748">
            <w:pPr>
              <w:pStyle w:val="ConsPlusNormal"/>
            </w:pPr>
            <w:r>
              <w:t>ежегодное увеличение численности работников отрасли, в том числе в части автомобильной промышленности на уровне 101 процента, в части железнодорожного машиностроения - на уровне 101 процента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мониторинг потребностей субъектов Российской Федерации в закупке </w:t>
            </w:r>
            <w:r>
              <w:lastRenderedPageBreak/>
              <w:t>газомоторной техники;</w:t>
            </w:r>
          </w:p>
          <w:p w:rsidR="000C6748" w:rsidRDefault="000C6748">
            <w:pPr>
              <w:pStyle w:val="ConsPlusNormal"/>
            </w:pPr>
            <w:r>
              <w:t>обеспечение продолжения реализации программ по модернизации производственных мощностей, выпуску новой продукции;</w:t>
            </w:r>
          </w:p>
          <w:p w:rsidR="000C6748" w:rsidRDefault="000C6748">
            <w:pPr>
              <w:pStyle w:val="ConsPlusNormal"/>
            </w:pPr>
            <w:r>
              <w:t xml:space="preserve">поддержка приоритетных направлений научно-технологического развития российского автомобилестроения и разработка перспективных образцов автомобильной техники, в том числе с принципиально новыми свойствами в области </w:t>
            </w:r>
            <w:proofErr w:type="spellStart"/>
            <w:r>
              <w:t>электродвижения</w:t>
            </w:r>
            <w:proofErr w:type="spellEnd"/>
            <w:r>
              <w:t>, автономного и подключенного транспорта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индекс производства по отношению к предыдущему году </w:t>
            </w:r>
            <w:r>
              <w:lastRenderedPageBreak/>
              <w:t>(производство автомобилей, прицепов и полуприцепов), индекс производства по отношению к предыдущему году (производство железнодорожного подвижного состава (локомотивов, трамвайных моторных вагонов и прочего подвижного состава);</w:t>
            </w:r>
          </w:p>
          <w:p w:rsidR="000C6748" w:rsidRDefault="000C6748">
            <w:pPr>
              <w:pStyle w:val="ConsPlusNormal"/>
            </w:pPr>
            <w:r>
              <w:t>индекс производства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индекс физического объема инвестиций в основной капитал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соотношение инвестиций в основной капитал и валовой добавленной стоимости обрабатывающих производств;</w:t>
            </w:r>
          </w:p>
          <w:p w:rsidR="000C6748" w:rsidRDefault="000C6748">
            <w:pPr>
              <w:pStyle w:val="ConsPlusNormal"/>
            </w:pPr>
            <w:r>
              <w:t>соотношение импорта продукции и валовой добавленной стоимости обрабатывающих производств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2"/>
            </w:pPr>
            <w:r>
              <w:lastRenderedPageBreak/>
              <w:t>Подпрограмма 2 "Развитие производства сре</w:t>
            </w:r>
            <w:proofErr w:type="gramStart"/>
            <w:r>
              <w:t>дств пр</w:t>
            </w:r>
            <w:proofErr w:type="gramEnd"/>
            <w:r>
              <w:t>оизводства"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2.1.</w:t>
            </w:r>
          </w:p>
          <w:p w:rsidR="000C6748" w:rsidRDefault="000C6748">
            <w:pPr>
              <w:pStyle w:val="ConsPlusNormal"/>
            </w:pPr>
            <w:r>
              <w:t xml:space="preserve">Развитие </w:t>
            </w:r>
            <w:proofErr w:type="spellStart"/>
            <w:r>
              <w:lastRenderedPageBreak/>
              <w:t>станкоинструментальной</w:t>
            </w:r>
            <w:proofErr w:type="spellEnd"/>
            <w:r>
              <w:t xml:space="preserve"> промышленности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России, заместитель </w:t>
            </w:r>
            <w:r>
              <w:lastRenderedPageBreak/>
              <w:t>Министра промышленности и торговли Российской Федерации Иванов М.И.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2013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увеличение объема производства продукции </w:t>
            </w:r>
            <w:proofErr w:type="spellStart"/>
            <w:r>
              <w:t>станкоинструментальной</w:t>
            </w:r>
            <w:proofErr w:type="spellEnd"/>
            <w:r>
              <w:t xml:space="preserve"> </w:t>
            </w:r>
            <w:r>
              <w:lastRenderedPageBreak/>
              <w:t>промышленности к 2030 году до 66,4 млрд. рублей в год;</w:t>
            </w:r>
          </w:p>
          <w:p w:rsidR="000C6748" w:rsidRDefault="000C6748">
            <w:pPr>
              <w:pStyle w:val="ConsPlusNormal"/>
            </w:pPr>
            <w:r>
              <w:t xml:space="preserve">снижение </w:t>
            </w:r>
            <w:proofErr w:type="spellStart"/>
            <w:r>
              <w:t>импортозависимости</w:t>
            </w:r>
            <w:proofErr w:type="spellEnd"/>
            <w:r>
              <w:t xml:space="preserve"> продукции </w:t>
            </w:r>
            <w:proofErr w:type="spellStart"/>
            <w:r>
              <w:t>станкоинструментальной</w:t>
            </w:r>
            <w:proofErr w:type="spellEnd"/>
            <w:r>
              <w:t xml:space="preserve"> промышленности к 2030 году до 66 процентов;</w:t>
            </w:r>
          </w:p>
          <w:p w:rsidR="000C6748" w:rsidRDefault="000C6748">
            <w:pPr>
              <w:pStyle w:val="ConsPlusNormal"/>
            </w:pPr>
            <w:r>
              <w:t xml:space="preserve">увеличение объема внутреннего производства </w:t>
            </w:r>
            <w:proofErr w:type="spellStart"/>
            <w:r>
              <w:t>станкоинструментальной</w:t>
            </w:r>
            <w:proofErr w:type="spellEnd"/>
            <w:r>
              <w:t xml:space="preserve"> продукции не менее чем на 107 процентов к 2020 году относительно 2014 года;</w:t>
            </w:r>
          </w:p>
          <w:p w:rsidR="000C6748" w:rsidRDefault="000C6748">
            <w:pPr>
              <w:pStyle w:val="ConsPlusNormal"/>
            </w:pPr>
            <w:r>
              <w:t xml:space="preserve">увеличение объема экспорта продукции </w:t>
            </w:r>
            <w:proofErr w:type="spellStart"/>
            <w:r>
              <w:t>станкоинструментальной</w:t>
            </w:r>
            <w:proofErr w:type="spellEnd"/>
            <w:r>
              <w:t xml:space="preserve"> промышленности к 2030 году до 12,2 млрд. рублей в год;</w:t>
            </w:r>
          </w:p>
          <w:p w:rsidR="000C6748" w:rsidRDefault="000C6748">
            <w:pPr>
              <w:pStyle w:val="ConsPlusNormal"/>
            </w:pPr>
            <w:r>
              <w:t>повышение эффективности промышленного производства и рост числа высокопроизводительных рабочих мест до 3 тыс. человек к 2020 году с сохранением показателей до 2024 года;</w:t>
            </w:r>
          </w:p>
          <w:p w:rsidR="000C6748" w:rsidRDefault="000C6748">
            <w:pPr>
              <w:pStyle w:val="ConsPlusNormal"/>
            </w:pPr>
            <w:r>
              <w:t xml:space="preserve">внедрение в производство не менее 20 новых видов </w:t>
            </w:r>
            <w:proofErr w:type="spellStart"/>
            <w:r>
              <w:t>станкоинструментальной</w:t>
            </w:r>
            <w:proofErr w:type="spellEnd"/>
            <w:r>
              <w:t xml:space="preserve"> продукции к 2020 году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субсидирование затрат на выполнение научно-исследовательских и опытно-</w:t>
            </w:r>
            <w:r>
              <w:lastRenderedPageBreak/>
              <w:t>конструкторских работ в рамках реализации комплексных проектов;</w:t>
            </w:r>
          </w:p>
          <w:p w:rsidR="000C6748" w:rsidRDefault="000C6748">
            <w:pPr>
              <w:pStyle w:val="ConsPlusNormal"/>
            </w:pPr>
            <w:r>
              <w:t>предоставление субсидии федеральному государственному автономному учреждению "Российский фонд технологического развития" на цели реализации проектов в области станкостроения и инструментального производства;</w:t>
            </w:r>
          </w:p>
          <w:p w:rsidR="000C6748" w:rsidRDefault="000C6748">
            <w:pPr>
              <w:pStyle w:val="ConsPlusNormal"/>
            </w:pPr>
            <w:r>
              <w:t>имущественный взнос Российской Федерации в Государственную корпорацию по содействию разработке, производству и экспорту высокотехнологичной промышленной продукции "</w:t>
            </w:r>
            <w:proofErr w:type="spellStart"/>
            <w:r>
              <w:t>Ростех</w:t>
            </w:r>
            <w:proofErr w:type="spellEnd"/>
            <w:r>
              <w:t xml:space="preserve">" на цели реализации головной организацией холдинговой компании указанной Корпорации в области станкостроения и инструментального производства проектов по созданию серийных производств </w:t>
            </w:r>
            <w:proofErr w:type="spellStart"/>
            <w:r>
              <w:t>станкоинструментальной</w:t>
            </w:r>
            <w:proofErr w:type="spellEnd"/>
            <w:r>
              <w:t xml:space="preserve"> продукции;</w:t>
            </w:r>
          </w:p>
          <w:p w:rsidR="000C6748" w:rsidRDefault="000C6748">
            <w:pPr>
              <w:pStyle w:val="ConsPlusNormal"/>
            </w:pPr>
            <w:r>
              <w:t xml:space="preserve">предоставление субсидии из федерального бюджета производителям </w:t>
            </w:r>
            <w:proofErr w:type="spellStart"/>
            <w:r>
              <w:t>станкоинструментальной</w:t>
            </w:r>
            <w:proofErr w:type="spellEnd"/>
            <w:r>
              <w:t xml:space="preserve"> продукции в целях предоставления покупателям скидки при приобретении такой продукции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объем отгруженных товаров собственного производства, выполненных работ, услуг </w:t>
            </w:r>
            <w:r>
              <w:lastRenderedPageBreak/>
              <w:t>собственными силами (в отраслях производства сре</w:t>
            </w:r>
            <w:proofErr w:type="gramStart"/>
            <w:r>
              <w:t>дств пр</w:t>
            </w:r>
            <w:proofErr w:type="gramEnd"/>
            <w:r>
              <w:t>оизводства);</w:t>
            </w:r>
          </w:p>
          <w:p w:rsidR="000C6748" w:rsidRDefault="000C6748">
            <w:pPr>
              <w:pStyle w:val="ConsPlusNormal"/>
            </w:pPr>
            <w:r>
              <w:t>объем экспорта сре</w:t>
            </w:r>
            <w:proofErr w:type="gramStart"/>
            <w:r>
              <w:t>дств пр</w:t>
            </w:r>
            <w:proofErr w:type="gramEnd"/>
            <w:r>
              <w:t>оизводства;</w:t>
            </w:r>
          </w:p>
          <w:p w:rsidR="000C6748" w:rsidRDefault="000C6748">
            <w:pPr>
              <w:pStyle w:val="ConsPlusNormal"/>
            </w:pPr>
            <w:r>
              <w:t>количество высокопроизводительных рабочих мест (в отраслях производства сре</w:t>
            </w:r>
            <w:proofErr w:type="gramStart"/>
            <w:r>
              <w:t>дств пр</w:t>
            </w:r>
            <w:proofErr w:type="gramEnd"/>
            <w:r>
              <w:t>оизводства);</w:t>
            </w:r>
          </w:p>
          <w:p w:rsidR="000C6748" w:rsidRDefault="000C6748">
            <w:pPr>
              <w:pStyle w:val="ConsPlusNormal"/>
            </w:pPr>
            <w:r>
              <w:t>количество произведенных и реализованных импортозамещающих сре</w:t>
            </w:r>
            <w:proofErr w:type="gramStart"/>
            <w:r>
              <w:t>дств пр</w:t>
            </w:r>
            <w:proofErr w:type="gramEnd"/>
            <w:r>
              <w:t>оизводства;</w:t>
            </w:r>
          </w:p>
          <w:p w:rsidR="000C6748" w:rsidRDefault="000C6748">
            <w:pPr>
              <w:pStyle w:val="ConsPlusNormal"/>
            </w:pPr>
            <w:r>
              <w:t>объем отгруженных импортозамещающих сре</w:t>
            </w:r>
            <w:proofErr w:type="gramStart"/>
            <w:r>
              <w:t>дств пр</w:t>
            </w:r>
            <w:proofErr w:type="gramEnd"/>
            <w:r>
              <w:t>оизводства;</w:t>
            </w:r>
          </w:p>
          <w:p w:rsidR="000C6748" w:rsidRDefault="000C6748">
            <w:pPr>
              <w:pStyle w:val="ConsPlusNormal"/>
            </w:pPr>
            <w:r>
              <w:t>индекс производства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индекс физического объема инвестиций в основной капитал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соотношение инвестиций в основной капитал и валовой добавленной стоимости обрабатывающих производств;</w:t>
            </w:r>
          </w:p>
          <w:p w:rsidR="000C6748" w:rsidRDefault="000C6748">
            <w:pPr>
              <w:pStyle w:val="ConsPlusNormal"/>
            </w:pPr>
            <w:r>
              <w:t xml:space="preserve">соотношение импорта продукции и валовой добавленной </w:t>
            </w:r>
            <w:r>
              <w:lastRenderedPageBreak/>
              <w:t>стоимости обрабатывающих производств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2.2.</w:t>
            </w:r>
          </w:p>
          <w:p w:rsidR="000C6748" w:rsidRDefault="000C6748">
            <w:pPr>
              <w:pStyle w:val="ConsPlusNormal"/>
            </w:pPr>
            <w:r>
              <w:t>Развитие тяжелого машиностроения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снижение </w:t>
            </w:r>
            <w:proofErr w:type="spellStart"/>
            <w:r>
              <w:t>импортозависимости</w:t>
            </w:r>
            <w:proofErr w:type="spellEnd"/>
            <w:r>
              <w:t xml:space="preserve"> продукции отрасли нефтегазового машиностроения к 2030 году до 30 процентов;</w:t>
            </w:r>
          </w:p>
          <w:p w:rsidR="000C6748" w:rsidRDefault="000C6748">
            <w:pPr>
              <w:pStyle w:val="ConsPlusNormal"/>
            </w:pPr>
            <w:r>
              <w:t xml:space="preserve">снижение </w:t>
            </w:r>
            <w:proofErr w:type="spellStart"/>
            <w:r>
              <w:t>импортозависимости</w:t>
            </w:r>
            <w:proofErr w:type="spellEnd"/>
            <w:r>
              <w:t xml:space="preserve"> продукции отрасли тяжелого машиностроения к 2030 году до 22 процентов;</w:t>
            </w:r>
          </w:p>
          <w:p w:rsidR="000C6748" w:rsidRDefault="000C6748">
            <w:pPr>
              <w:pStyle w:val="ConsPlusNormal"/>
            </w:pPr>
            <w:r>
              <w:t xml:space="preserve">увеличение </w:t>
            </w:r>
            <w:proofErr w:type="gramStart"/>
            <w:r>
              <w:t>объема производства продукции отрасли тяжелого машиностроения</w:t>
            </w:r>
            <w:proofErr w:type="gramEnd"/>
            <w:r>
              <w:t xml:space="preserve"> к 2030 году до 290,2 млрд. рублей в год;</w:t>
            </w:r>
          </w:p>
          <w:p w:rsidR="000C6748" w:rsidRDefault="000C6748">
            <w:pPr>
              <w:pStyle w:val="ConsPlusNormal"/>
            </w:pPr>
            <w:r>
              <w:t xml:space="preserve">увеличение </w:t>
            </w:r>
            <w:proofErr w:type="gramStart"/>
            <w:r>
              <w:t>объема производства продукции отрасли нефтегазового машиностроения</w:t>
            </w:r>
            <w:proofErr w:type="gramEnd"/>
            <w:r>
              <w:t xml:space="preserve"> к 2030 году до 405 млрд. рублей в год.</w:t>
            </w:r>
          </w:p>
          <w:p w:rsidR="000C6748" w:rsidRDefault="000C6748">
            <w:pPr>
              <w:pStyle w:val="ConsPlusNormal"/>
            </w:pPr>
            <w:r>
              <w:t xml:space="preserve">увеличение </w:t>
            </w:r>
            <w:proofErr w:type="gramStart"/>
            <w:r>
              <w:t>объема экспорта продукции отрасли тяжелого машиностроения</w:t>
            </w:r>
            <w:proofErr w:type="gramEnd"/>
            <w:r>
              <w:t xml:space="preserve"> к 2030 году до 23,5 млрд. рублей в год;</w:t>
            </w:r>
          </w:p>
          <w:p w:rsidR="000C6748" w:rsidRDefault="000C6748">
            <w:pPr>
              <w:pStyle w:val="ConsPlusNormal"/>
            </w:pPr>
            <w:r>
              <w:t xml:space="preserve">увеличение </w:t>
            </w:r>
            <w:proofErr w:type="gramStart"/>
            <w:r>
              <w:t>объема экспорта продукции отрасли нефтегазового машиностроения</w:t>
            </w:r>
            <w:proofErr w:type="gramEnd"/>
            <w:r>
              <w:t xml:space="preserve"> к 2030 году до 55 млрд. рублей в год;</w:t>
            </w:r>
          </w:p>
          <w:p w:rsidR="000C6748" w:rsidRDefault="000C6748">
            <w:pPr>
              <w:pStyle w:val="ConsPlusNormal"/>
            </w:pPr>
            <w:r>
              <w:t>создание стендового комплекса по испытаниям технологий и оборудования для средне- и крупнотоннажного производства сжиженного природного газа и иных целей в атомной промышленности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организационные мероприятия в сфере развития тяжелого (включая </w:t>
            </w:r>
            <w:proofErr w:type="gramStart"/>
            <w:r>
              <w:t>нефтегазовое</w:t>
            </w:r>
            <w:proofErr w:type="gramEnd"/>
            <w:r>
              <w:t>) машиностроения;</w:t>
            </w:r>
          </w:p>
          <w:p w:rsidR="000C6748" w:rsidRDefault="000C6748">
            <w:pPr>
              <w:pStyle w:val="ConsPlusNormal"/>
            </w:pPr>
            <w:r>
              <w:t>имущественный взнос Российской Федерации в Государственную корпорацию по содействию разработке, производству и экспорту высокотехнологичной промышленной продукции "</w:t>
            </w:r>
            <w:proofErr w:type="spellStart"/>
            <w:r>
              <w:t>Ростех</w:t>
            </w:r>
            <w:proofErr w:type="spellEnd"/>
            <w:r>
              <w:t>" для обеспечения ее деятельности по оказанию поддержки акционерному обществу "Внешнеэкономическое объединение "</w:t>
            </w:r>
            <w:proofErr w:type="spellStart"/>
            <w:r>
              <w:t>Тяжпромэкспорт</w:t>
            </w:r>
            <w:proofErr w:type="spellEnd"/>
            <w:r>
              <w:t>" на завершение строительства чугуноплавильного завода в Республике Союз Мьянма;</w:t>
            </w:r>
          </w:p>
          <w:p w:rsidR="000C6748" w:rsidRDefault="000C6748">
            <w:pPr>
              <w:pStyle w:val="ConsPlusNormal"/>
            </w:pPr>
            <w:r>
              <w:t>предоставление субсидий из федерального бюджета российским организациям на финансовое обеспечение части затрат на проведение опытно-конструкторских и технологических работ в рамках реализации проектов по созданию производств оборудования, необходимого для производства сжиженного природного газа;</w:t>
            </w:r>
          </w:p>
          <w:p w:rsidR="000C6748" w:rsidRDefault="000C6748">
            <w:pPr>
              <w:pStyle w:val="ConsPlusNormal"/>
            </w:pPr>
            <w:r>
              <w:t xml:space="preserve">проведение опытно-конструкторских и технологических работ в рамках реализации проекта по созданию производства оборудования, необходимого для проведения </w:t>
            </w:r>
            <w:r>
              <w:lastRenderedPageBreak/>
              <w:t>гидравлического разрыва пласта;</w:t>
            </w:r>
          </w:p>
          <w:p w:rsidR="000C6748" w:rsidRDefault="000C6748">
            <w:pPr>
              <w:pStyle w:val="ConsPlusNormal"/>
            </w:pPr>
            <w:r>
              <w:t xml:space="preserve">взнос в уставный капитал акционерного общества "НИИЭФА им. Д.В. Ефремова", </w:t>
            </w:r>
            <w:proofErr w:type="gramStart"/>
            <w:r>
              <w:t>г</w:t>
            </w:r>
            <w:proofErr w:type="gramEnd"/>
            <w:r>
              <w:t>. Санкт-Петербург, на цели строительства стендового комплекса по испытаниям технологий и оборудования для средне- и крупнотоннажного производства сжиженного природного газа и иных целей в атомной промышленности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объем отгруженных товаров собственного производства, выполненных работ, услуг собственными силами (в отраслях производства сре</w:t>
            </w:r>
            <w:proofErr w:type="gramStart"/>
            <w:r>
              <w:t>дств пр</w:t>
            </w:r>
            <w:proofErr w:type="gramEnd"/>
            <w:r>
              <w:t>оизводства);</w:t>
            </w:r>
          </w:p>
          <w:p w:rsidR="000C6748" w:rsidRDefault="000C6748">
            <w:pPr>
              <w:pStyle w:val="ConsPlusNormal"/>
            </w:pPr>
            <w:r>
              <w:t>объем экспорта сре</w:t>
            </w:r>
            <w:proofErr w:type="gramStart"/>
            <w:r>
              <w:t>дств пр</w:t>
            </w:r>
            <w:proofErr w:type="gramEnd"/>
            <w:r>
              <w:t>оизводства;</w:t>
            </w:r>
          </w:p>
          <w:p w:rsidR="000C6748" w:rsidRDefault="000C6748">
            <w:pPr>
              <w:pStyle w:val="ConsPlusNormal"/>
            </w:pPr>
            <w:r>
              <w:t>количество высокопроизводительных рабочих мест (в отраслях производства сре</w:t>
            </w:r>
            <w:proofErr w:type="gramStart"/>
            <w:r>
              <w:t>дств пр</w:t>
            </w:r>
            <w:proofErr w:type="gramEnd"/>
            <w:r>
              <w:t>оизводства);</w:t>
            </w:r>
          </w:p>
          <w:p w:rsidR="000C6748" w:rsidRDefault="000C6748">
            <w:pPr>
              <w:pStyle w:val="ConsPlusNormal"/>
            </w:pPr>
            <w:r>
              <w:t>количество произведенных и реализованных импортозамещающих сре</w:t>
            </w:r>
            <w:proofErr w:type="gramStart"/>
            <w:r>
              <w:t>дств пр</w:t>
            </w:r>
            <w:proofErr w:type="gramEnd"/>
            <w:r>
              <w:t>оизводства;</w:t>
            </w:r>
          </w:p>
          <w:p w:rsidR="000C6748" w:rsidRDefault="000C6748">
            <w:pPr>
              <w:pStyle w:val="ConsPlusNormal"/>
            </w:pPr>
            <w:r>
              <w:t>объем отгруженных импортозамещающих сре</w:t>
            </w:r>
            <w:proofErr w:type="gramStart"/>
            <w:r>
              <w:t>дств пр</w:t>
            </w:r>
            <w:proofErr w:type="gramEnd"/>
            <w:r>
              <w:t>оизводства;</w:t>
            </w:r>
          </w:p>
          <w:p w:rsidR="000C6748" w:rsidRDefault="000C6748">
            <w:pPr>
              <w:pStyle w:val="ConsPlusNormal"/>
            </w:pPr>
            <w:r>
              <w:t>индекс производства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индекс физического объема инвестиций в основной капитал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lastRenderedPageBreak/>
              <w:t>соотношение инвестиций в основной капитал и валовой добавленной стоимости обрабатывающих производств;</w:t>
            </w:r>
          </w:p>
          <w:p w:rsidR="000C6748" w:rsidRDefault="000C6748">
            <w:pPr>
              <w:pStyle w:val="ConsPlusNormal"/>
            </w:pPr>
            <w:r>
              <w:t>соотношение импорта продукции и валовой добавленной стоимости обрабатывающих производств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2.3.</w:t>
            </w:r>
          </w:p>
          <w:p w:rsidR="000C6748" w:rsidRDefault="000C6748">
            <w:pPr>
              <w:pStyle w:val="ConsPlusNormal"/>
            </w:pPr>
            <w:r>
              <w:t>Развитие промышленности силовой электротехники и энергетического машиностроения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увеличение объема производства продукции энергетического машиностроения, электротехнической и кабельной промышленности к 2030 году до 700 млрд. рублей в год;</w:t>
            </w:r>
          </w:p>
          <w:p w:rsidR="000C6748" w:rsidRDefault="000C6748">
            <w:pPr>
              <w:pStyle w:val="ConsPlusNormal"/>
            </w:pPr>
            <w:r>
              <w:t>увеличение объема экспорта продукции энергетического машиностроения, электротехнической и кабельной промышленности к 2030 году до 150 млрд. рублей в год;</w:t>
            </w:r>
          </w:p>
          <w:p w:rsidR="000C6748" w:rsidRDefault="000C6748">
            <w:pPr>
              <w:pStyle w:val="ConsPlusNormal"/>
            </w:pPr>
            <w:r>
              <w:t xml:space="preserve">снижение </w:t>
            </w:r>
            <w:proofErr w:type="spellStart"/>
            <w:r>
              <w:t>импортозависимости</w:t>
            </w:r>
            <w:proofErr w:type="spellEnd"/>
            <w:r>
              <w:t xml:space="preserve"> продукции энергетического машиностроения, электротехники и кабельной промышленности к 2030 году до 20 процентов;</w:t>
            </w:r>
          </w:p>
          <w:p w:rsidR="000C6748" w:rsidRDefault="000C6748">
            <w:pPr>
              <w:pStyle w:val="ConsPlusNormal"/>
            </w:pPr>
            <w:r>
              <w:t xml:space="preserve">организация к 2030 года серийного производства газовых турбин средней и большой мощности в диапазоне 60 - 80 МВт в количестве не менее 8 штук и в </w:t>
            </w:r>
            <w:r>
              <w:lastRenderedPageBreak/>
              <w:t>диапазоне 150 - 180 МВт в количестве не менее 14 штук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организационные мероприятия в сфере развития энергетического машиностроения с субсидированием части затрат на передачу </w:t>
            </w:r>
            <w:proofErr w:type="spellStart"/>
            <w:r>
              <w:t>пилотных</w:t>
            </w:r>
            <w:proofErr w:type="spellEnd"/>
            <w:r>
              <w:t xml:space="preserve"> партий промышленной продукции, относящейся к средствам производства, в опытно-промышленную эксплуатацию;</w:t>
            </w:r>
          </w:p>
          <w:p w:rsidR="000C6748" w:rsidRDefault="000C6748">
            <w:pPr>
              <w:pStyle w:val="ConsPlusNormal"/>
            </w:pPr>
            <w:proofErr w:type="gramStart"/>
            <w:r>
              <w:t>субсидирование в виде имущественного взноса Российской Федерации в Государственную корпорацию по содействию разработке, производству и экспорту высокотехнологичной промышленной продукции "</w:t>
            </w:r>
            <w:proofErr w:type="spellStart"/>
            <w:r>
              <w:t>Ростех</w:t>
            </w:r>
            <w:proofErr w:type="spellEnd"/>
            <w:r>
              <w:t>" на компенсацию ее расходов по оказанию финансовой поддержки открытому акционерному обществу "Внешнеэкономическое объединение "</w:t>
            </w:r>
            <w:proofErr w:type="spellStart"/>
            <w:r>
              <w:t>Технопромэкспорт</w:t>
            </w:r>
            <w:proofErr w:type="spellEnd"/>
            <w:r>
              <w:t xml:space="preserve">" в целях погашения задолженности перед российскими поставщиками </w:t>
            </w:r>
            <w:r>
              <w:lastRenderedPageBreak/>
              <w:t>(подрядчиками, исполнителями) в рамках реализации проектов в сфере энергетики в связи с расторжением контракта по строительству теплоэлектростанции "Бар" в</w:t>
            </w:r>
            <w:proofErr w:type="gramEnd"/>
            <w:r>
              <w:t xml:space="preserve"> Республике Индии;</w:t>
            </w:r>
          </w:p>
          <w:p w:rsidR="000C6748" w:rsidRDefault="000C6748">
            <w:pPr>
              <w:pStyle w:val="ConsPlusNormal"/>
            </w:pPr>
            <w:r>
              <w:t>предоставление субсидий из федерального бюджета российским организациям на финансовое обеспечение части затрат на выполнение научно-исследовательских, опытно-конструкторских и технологических работ в рамках создания производства газовых турбин большой мощности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объем отгруженных товаров собственного производства, выполненных работ, услуг собственными силами (в отраслях производства сре</w:t>
            </w:r>
            <w:proofErr w:type="gramStart"/>
            <w:r>
              <w:t>дств пр</w:t>
            </w:r>
            <w:proofErr w:type="gramEnd"/>
            <w:r>
              <w:t>оизводства);</w:t>
            </w:r>
          </w:p>
          <w:p w:rsidR="000C6748" w:rsidRDefault="000C6748">
            <w:pPr>
              <w:pStyle w:val="ConsPlusNormal"/>
            </w:pPr>
            <w:r>
              <w:t>объем экспорта сре</w:t>
            </w:r>
            <w:proofErr w:type="gramStart"/>
            <w:r>
              <w:t>дств пр</w:t>
            </w:r>
            <w:proofErr w:type="gramEnd"/>
            <w:r>
              <w:t>оизводства;</w:t>
            </w:r>
          </w:p>
          <w:p w:rsidR="000C6748" w:rsidRDefault="000C6748">
            <w:pPr>
              <w:pStyle w:val="ConsPlusNormal"/>
            </w:pPr>
            <w:r>
              <w:t>количество высокопроизводительных рабочих мест (в отраслях производства сре</w:t>
            </w:r>
            <w:proofErr w:type="gramStart"/>
            <w:r>
              <w:t>дств пр</w:t>
            </w:r>
            <w:proofErr w:type="gramEnd"/>
            <w:r>
              <w:t>оизводства);</w:t>
            </w:r>
          </w:p>
          <w:p w:rsidR="000C6748" w:rsidRDefault="000C6748">
            <w:pPr>
              <w:pStyle w:val="ConsPlusNormal"/>
            </w:pPr>
            <w:r>
              <w:t>количество произведенных и реализованных импортозамещающих сре</w:t>
            </w:r>
            <w:proofErr w:type="gramStart"/>
            <w:r>
              <w:t>дств пр</w:t>
            </w:r>
            <w:proofErr w:type="gramEnd"/>
            <w:r>
              <w:t>оизводства;</w:t>
            </w:r>
          </w:p>
          <w:p w:rsidR="000C6748" w:rsidRDefault="000C6748">
            <w:pPr>
              <w:pStyle w:val="ConsPlusNormal"/>
            </w:pPr>
            <w:r>
              <w:t>объем отгруженных импортозамещающих сре</w:t>
            </w:r>
            <w:proofErr w:type="gramStart"/>
            <w:r>
              <w:t>дств пр</w:t>
            </w:r>
            <w:proofErr w:type="gramEnd"/>
            <w:r>
              <w:t>оизводства;</w:t>
            </w:r>
          </w:p>
          <w:p w:rsidR="000C6748" w:rsidRDefault="000C6748">
            <w:pPr>
              <w:pStyle w:val="ConsPlusNormal"/>
            </w:pPr>
            <w:r>
              <w:t xml:space="preserve">индекс производства по виду экономической деятельности </w:t>
            </w:r>
            <w:r>
              <w:lastRenderedPageBreak/>
              <w:t>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индекс физического объема инвестиций в основной капитал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соотношение инвестиций в основной капитал и валовой добавленной стоимости обрабатывающих производств;</w:t>
            </w:r>
          </w:p>
          <w:p w:rsidR="000C6748" w:rsidRDefault="000C6748">
            <w:pPr>
              <w:pStyle w:val="ConsPlusNormal"/>
            </w:pPr>
            <w:r>
              <w:t>соотношение импорта продукции и валовой добавленной стоимости обрабатывающих производств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2.4.</w:t>
            </w:r>
          </w:p>
          <w:p w:rsidR="000C6748" w:rsidRDefault="000C6748">
            <w:pPr>
              <w:pStyle w:val="ConsPlusNormal"/>
            </w:pPr>
            <w:r>
              <w:t>Разработка отечественного инженерного программного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Государственная корпорация по атомной энергии "</w:t>
            </w:r>
            <w:proofErr w:type="spellStart"/>
            <w:r>
              <w:t>Росатом</w:t>
            </w:r>
            <w:proofErr w:type="spellEnd"/>
            <w:r>
              <w:t>", генеральный директор Лихачев А.Е.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организация серийного производства отечественного информационно-программного обеспечения на основе существующих и вновь созданных научно-исследовательских и опытно-конструкторских работ;</w:t>
            </w:r>
          </w:p>
          <w:p w:rsidR="000C6748" w:rsidRDefault="000C6748">
            <w:pPr>
              <w:pStyle w:val="ConsPlusNormal"/>
            </w:pPr>
            <w:r>
              <w:t>сокращение доли импорта на внутреннем рынке информационно-программного обеспечения до 50 процентов к 2020 году;</w:t>
            </w:r>
          </w:p>
          <w:p w:rsidR="000C6748" w:rsidRDefault="000C6748">
            <w:pPr>
              <w:pStyle w:val="ConsPlusNormal"/>
            </w:pPr>
            <w:r>
              <w:t xml:space="preserve">увеличение объема внутреннего производства информационно-программного обеспечения не менее чем в 3 раза к 2020 году </w:t>
            </w:r>
            <w:r>
              <w:lastRenderedPageBreak/>
              <w:t>относительно 2014 года;</w:t>
            </w:r>
          </w:p>
          <w:p w:rsidR="000C6748" w:rsidRDefault="000C6748">
            <w:pPr>
              <w:pStyle w:val="ConsPlusNormal"/>
            </w:pPr>
            <w:r>
              <w:t>обеспечение доли экспорта в производстве информационно-программного обеспечения на уровне не менее 10 процентов (в стоимостном выражении)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развитие технологического и инновационного потенциала цифрового производства и инженерного программного обеспечения;</w:t>
            </w:r>
          </w:p>
          <w:p w:rsidR="000C6748" w:rsidRDefault="000C6748">
            <w:pPr>
              <w:pStyle w:val="ConsPlusNormal"/>
            </w:pPr>
            <w:r>
              <w:t>предоставление субсидии федеральному государственному унитарному предприятию "Российский федеральный ядерный центр - Всероссийский научно-исследовательский институт экспериментальной физики" на реализацию проектов по разработке отечественного программного обеспечения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 отгруженных товаров собственного производства, выполненных работ, услуг собственными силами (в отраслях производства сре</w:t>
            </w:r>
            <w:proofErr w:type="gramStart"/>
            <w:r>
              <w:t>дств пр</w:t>
            </w:r>
            <w:proofErr w:type="gramEnd"/>
            <w:r>
              <w:t>оизводства);</w:t>
            </w:r>
          </w:p>
          <w:p w:rsidR="000C6748" w:rsidRDefault="000C6748">
            <w:pPr>
              <w:pStyle w:val="ConsPlusNormal"/>
            </w:pPr>
            <w:r>
              <w:t>объем экспорта сре</w:t>
            </w:r>
            <w:proofErr w:type="gramStart"/>
            <w:r>
              <w:t>дств пр</w:t>
            </w:r>
            <w:proofErr w:type="gramEnd"/>
            <w:r>
              <w:t>оизводства;</w:t>
            </w:r>
          </w:p>
          <w:p w:rsidR="000C6748" w:rsidRDefault="000C6748">
            <w:pPr>
              <w:pStyle w:val="ConsPlusNormal"/>
            </w:pPr>
            <w:r>
              <w:t>количество высокопроизводительных рабочих мест (в отраслях производства сре</w:t>
            </w:r>
            <w:proofErr w:type="gramStart"/>
            <w:r>
              <w:t>дств пр</w:t>
            </w:r>
            <w:proofErr w:type="gramEnd"/>
            <w:r>
              <w:t>оизводства);</w:t>
            </w:r>
          </w:p>
          <w:p w:rsidR="000C6748" w:rsidRDefault="000C6748">
            <w:pPr>
              <w:pStyle w:val="ConsPlusNormal"/>
            </w:pPr>
            <w:r>
              <w:t>количество произведенных и реализованных импортозамещающих сре</w:t>
            </w:r>
            <w:proofErr w:type="gramStart"/>
            <w:r>
              <w:t xml:space="preserve">дств </w:t>
            </w:r>
            <w:r>
              <w:lastRenderedPageBreak/>
              <w:t>пр</w:t>
            </w:r>
            <w:proofErr w:type="gramEnd"/>
            <w:r>
              <w:t>оизводства;</w:t>
            </w:r>
          </w:p>
          <w:p w:rsidR="000C6748" w:rsidRDefault="000C6748">
            <w:pPr>
              <w:pStyle w:val="ConsPlusNormal"/>
            </w:pPr>
            <w:r>
              <w:t>объем отгруженных импортозамещающих сре</w:t>
            </w:r>
            <w:proofErr w:type="gramStart"/>
            <w:r>
              <w:t>дств пр</w:t>
            </w:r>
            <w:proofErr w:type="gramEnd"/>
            <w:r>
              <w:t>оизводства;</w:t>
            </w:r>
          </w:p>
          <w:p w:rsidR="000C6748" w:rsidRDefault="000C6748">
            <w:pPr>
              <w:pStyle w:val="ConsPlusNormal"/>
            </w:pPr>
            <w:r>
              <w:t>индекс производства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индекс физического объема инвестиций в основной капитал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соотношение инвестиций в основной капитал и валовой добавленной стоимости обрабатывающих производств;</w:t>
            </w:r>
          </w:p>
          <w:p w:rsidR="000C6748" w:rsidRDefault="000C6748">
            <w:pPr>
              <w:pStyle w:val="ConsPlusNormal"/>
            </w:pPr>
            <w:r>
              <w:t>соотношение импорта продукции и валовой добавленной стоимости обрабатывающих производств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2.5.</w:t>
            </w:r>
          </w:p>
          <w:p w:rsidR="000C6748" w:rsidRDefault="000C6748">
            <w:pPr>
              <w:pStyle w:val="ConsPlusNormal"/>
            </w:pPr>
            <w:r>
              <w:t xml:space="preserve">Развитие робототехники, цифрового производства и </w:t>
            </w:r>
            <w:proofErr w:type="gramStart"/>
            <w:r>
              <w:t>аддитивных</w:t>
            </w:r>
            <w:proofErr w:type="gramEnd"/>
            <w:r>
              <w:t xml:space="preserve">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рост объема отгруженной продукции на 25,7 млрд. рублей до 2020 года;</w:t>
            </w:r>
          </w:p>
          <w:p w:rsidR="000C6748" w:rsidRDefault="000C6748">
            <w:pPr>
              <w:pStyle w:val="ConsPlusNormal"/>
            </w:pPr>
            <w:r>
              <w:t>рост экспорта высокотехнологичных сре</w:t>
            </w:r>
            <w:proofErr w:type="gramStart"/>
            <w:r>
              <w:t>дств пр</w:t>
            </w:r>
            <w:proofErr w:type="gramEnd"/>
            <w:r>
              <w:t>оизводства на 2,6 млрд. рублей до 2020 года;</w:t>
            </w:r>
          </w:p>
          <w:p w:rsidR="000C6748" w:rsidRDefault="000C6748">
            <w:pPr>
              <w:pStyle w:val="ConsPlusNormal"/>
            </w:pPr>
            <w:r>
              <w:t>создание как минимум</w:t>
            </w:r>
          </w:p>
          <w:p w:rsidR="000C6748" w:rsidRDefault="000C6748">
            <w:pPr>
              <w:pStyle w:val="ConsPlusNormal"/>
            </w:pPr>
            <w:r>
              <w:t>40 высокопроизводительных рабочих мест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субсидирование части затрат на передачу </w:t>
            </w:r>
            <w:proofErr w:type="spellStart"/>
            <w:r>
              <w:t>пилотных</w:t>
            </w:r>
            <w:proofErr w:type="spellEnd"/>
            <w:r>
              <w:t xml:space="preserve"> партий промышленной продукции, относящейся к средствам производства, в опытно-промышленную эксплуатацию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 отгруженных товаров собственного производства, выполненных работ, услуг собственными силами (в отраслях производства сре</w:t>
            </w:r>
            <w:proofErr w:type="gramStart"/>
            <w:r>
              <w:t>дств пр</w:t>
            </w:r>
            <w:proofErr w:type="gramEnd"/>
            <w:r>
              <w:t>оизводства);</w:t>
            </w:r>
          </w:p>
          <w:p w:rsidR="000C6748" w:rsidRDefault="000C6748">
            <w:pPr>
              <w:pStyle w:val="ConsPlusNormal"/>
            </w:pPr>
            <w:r>
              <w:t>объем экспорта сре</w:t>
            </w:r>
            <w:proofErr w:type="gramStart"/>
            <w:r>
              <w:t>дств пр</w:t>
            </w:r>
            <w:proofErr w:type="gramEnd"/>
            <w:r>
              <w:t>оизводства;</w:t>
            </w:r>
          </w:p>
          <w:p w:rsidR="000C6748" w:rsidRDefault="000C6748">
            <w:pPr>
              <w:pStyle w:val="ConsPlusNormal"/>
            </w:pPr>
            <w:r>
              <w:t xml:space="preserve">количество высокопроизводительных </w:t>
            </w:r>
            <w:r>
              <w:lastRenderedPageBreak/>
              <w:t>рабочих мест (в отраслях производства сре</w:t>
            </w:r>
            <w:proofErr w:type="gramStart"/>
            <w:r>
              <w:t>дств пр</w:t>
            </w:r>
            <w:proofErr w:type="gramEnd"/>
            <w:r>
              <w:t>оизводства);</w:t>
            </w:r>
          </w:p>
          <w:p w:rsidR="000C6748" w:rsidRDefault="000C6748">
            <w:pPr>
              <w:pStyle w:val="ConsPlusNormal"/>
            </w:pPr>
            <w:r>
              <w:t>количество произведенных и реализованных импортозамещающих сре</w:t>
            </w:r>
            <w:proofErr w:type="gramStart"/>
            <w:r>
              <w:t>дств пр</w:t>
            </w:r>
            <w:proofErr w:type="gramEnd"/>
            <w:r>
              <w:t>оизводства;</w:t>
            </w:r>
          </w:p>
          <w:p w:rsidR="000C6748" w:rsidRDefault="000C6748">
            <w:pPr>
              <w:pStyle w:val="ConsPlusNormal"/>
            </w:pPr>
            <w:r>
              <w:t>объем отгруженных импортозамещающих сре</w:t>
            </w:r>
            <w:proofErr w:type="gramStart"/>
            <w:r>
              <w:t>дств пр</w:t>
            </w:r>
            <w:proofErr w:type="gramEnd"/>
            <w:r>
              <w:t>оизводства;</w:t>
            </w:r>
          </w:p>
          <w:p w:rsidR="000C6748" w:rsidRDefault="000C6748">
            <w:pPr>
              <w:pStyle w:val="ConsPlusNormal"/>
            </w:pPr>
            <w:r>
              <w:t>индекс производства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индекс физического объема инвестиций в основной капитал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соотношение инвестиций в основной капитал и валовой добавленной стоимости обрабатывающих производств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2"/>
            </w:pPr>
            <w:r>
              <w:lastRenderedPageBreak/>
              <w:t>Подпрограмма 3 "Развитие легкой и текстильной промышленности, народных художественных промыслов, индустрии детских товаров"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3.1.</w:t>
            </w:r>
          </w:p>
          <w:p w:rsidR="000C6748" w:rsidRDefault="000C6748">
            <w:pPr>
              <w:pStyle w:val="ConsPlusNormal"/>
            </w:pPr>
            <w:r>
              <w:t>Развитие легкой и текстильной промышленности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</w:t>
            </w:r>
            <w:r>
              <w:lastRenderedPageBreak/>
              <w:t xml:space="preserve">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2013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реализация ежегодно не менее 5 инвестиционных проектов в легкой промышленности, обладающих мощным инновационным заделом для повышения отраслевых темпов экономического роста и </w:t>
            </w:r>
            <w:r>
              <w:lastRenderedPageBreak/>
              <w:t>развития международной конкурентоспособности предприятий легкой и текстильной отраслей промышленности;</w:t>
            </w:r>
          </w:p>
          <w:p w:rsidR="000C6748" w:rsidRDefault="000C6748">
            <w:pPr>
              <w:pStyle w:val="ConsPlusNormal"/>
            </w:pPr>
            <w:r>
              <w:t>создание ежегодно не менее 5 новых или обновленных высокотехнологичных производственных линий в целях ускорения процесса технического перевооружения предприятий;</w:t>
            </w:r>
          </w:p>
          <w:p w:rsidR="000C6748" w:rsidRDefault="000C6748">
            <w:pPr>
              <w:pStyle w:val="ConsPlusNormal"/>
            </w:pPr>
            <w:r>
              <w:t>обеспечение развития сырьевой базы легкой промышленности и оказание содействия сокращению импорта синтетического сырья и материалов на 2 процента в 2030 году по сравнению с 2019 годом;</w:t>
            </w:r>
          </w:p>
          <w:p w:rsidR="000C6748" w:rsidRDefault="000C6748">
            <w:pPr>
              <w:pStyle w:val="ConsPlusNormal"/>
            </w:pPr>
            <w:r>
              <w:t>увеличение к 2030 году индекса промышленного производства спортивной продукции по сравнению с 2020 годом на 152 процента (в 1,52 раза)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реализация мероприятий по поддержке производства и продвижения продукции легкой и текстильной промышленности на розничные рынки;</w:t>
            </w:r>
          </w:p>
          <w:p w:rsidR="000C6748" w:rsidRDefault="000C6748">
            <w:pPr>
              <w:pStyle w:val="ConsPlusNormal"/>
            </w:pPr>
            <w:r>
              <w:t xml:space="preserve">закупка отечественного спортивного </w:t>
            </w:r>
            <w:r>
              <w:lastRenderedPageBreak/>
              <w:t>инвентаря и оборудования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индекс производства по отношению к предыдущему году (производство текстильных изделий);</w:t>
            </w:r>
          </w:p>
          <w:p w:rsidR="000C6748" w:rsidRDefault="000C6748">
            <w:pPr>
              <w:pStyle w:val="ConsPlusNormal"/>
            </w:pPr>
            <w:r>
              <w:t xml:space="preserve">индекс производства по отношению к предыдущему году </w:t>
            </w:r>
            <w:r>
              <w:lastRenderedPageBreak/>
              <w:t>(производство одежды);</w:t>
            </w:r>
          </w:p>
          <w:p w:rsidR="000C6748" w:rsidRDefault="000C6748">
            <w:pPr>
              <w:pStyle w:val="ConsPlusNormal"/>
            </w:pPr>
            <w:r>
              <w:t>индекс производства по отношению к предыдущему году (производство кожи и изделий из кожи);</w:t>
            </w:r>
          </w:p>
          <w:p w:rsidR="000C6748" w:rsidRDefault="000C6748">
            <w:pPr>
              <w:pStyle w:val="ConsPlusNormal"/>
            </w:pPr>
            <w:r>
              <w:t>индекс производства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индекс физического объема инвестиций в основной капитал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соотношение инвестиций в основной капитал и валовой добавленной стоимости обрабатывающих производств;</w:t>
            </w:r>
          </w:p>
          <w:p w:rsidR="000C6748" w:rsidRDefault="000C6748">
            <w:pPr>
              <w:pStyle w:val="ConsPlusNormal"/>
            </w:pPr>
            <w:r>
              <w:t>соотношение импорта продукции и валовой добавленной стоимости обрабатывающих производств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3.2.</w:t>
            </w:r>
          </w:p>
          <w:p w:rsidR="000C6748" w:rsidRDefault="000C6748">
            <w:pPr>
              <w:pStyle w:val="ConsPlusNormal"/>
            </w:pPr>
            <w:r>
              <w:t>Поддержка производства и реализации изделий народных художественных промыслов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Кадырова Г.М.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сохранение производства изделий народных художественных промыслов в объеме 7,4 млрд. рублей к 2030 году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предоставление из федерального бюджета субсидий организациям народных художественных промыслов на поддержку производства и реализации изделий народных художественных промыслов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темп роста производства по отношению к предыдущему году (производство изделий народных художественных промыслов), процентов;</w:t>
            </w:r>
          </w:p>
          <w:p w:rsidR="000C6748" w:rsidRDefault="000C6748">
            <w:pPr>
              <w:pStyle w:val="ConsPlusNormal"/>
            </w:pPr>
            <w:r>
              <w:t xml:space="preserve">индекс производства по виду экономической деятельности "Обрабатывающие производства" по отношению к предыдущему </w:t>
            </w:r>
            <w:r>
              <w:lastRenderedPageBreak/>
              <w:t>году;</w:t>
            </w:r>
          </w:p>
          <w:p w:rsidR="000C6748" w:rsidRDefault="000C6748">
            <w:pPr>
              <w:pStyle w:val="ConsPlusNormal"/>
            </w:pPr>
            <w:r>
              <w:t>индекс физического объема инвестиций в основной капитал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соотношение инвестиций в основной капитал и валовой добавленной стоимости обрабатывающих производств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3.3.</w:t>
            </w:r>
          </w:p>
          <w:p w:rsidR="000C6748" w:rsidRDefault="000C6748">
            <w:pPr>
              <w:pStyle w:val="ConsPlusNormal"/>
            </w:pPr>
            <w:r>
              <w:t>Развитие индустрии детских товаров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Кадырова Г.М.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рост доли товаров российского производства (за исключением детского питания) на российском рынке до 40 процентов к 2030 году;</w:t>
            </w:r>
          </w:p>
          <w:p w:rsidR="000C6748" w:rsidRDefault="000C6748">
            <w:pPr>
              <w:pStyle w:val="ConsPlusNormal"/>
            </w:pPr>
            <w:r>
              <w:t>увеличение объема экспорта товаров для детей ежегодно не менее чем на 5 процентов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увеличение конкурентоспособности российских товаров для детей для достижения доли российских товаров на внутреннем товаров к 2030 году - 40 процентов, и повышению объемов экспорта более чем в 2,4 раза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предоставление субсидий из федерального бюджета управляющим организациям индустриальных парков индустрии детских товаров на возмещение части затрат на создание и (или) развитие имущественного комплекса, в том числе инфраструктуры индустриальных парков индустрии детских товаров;</w:t>
            </w:r>
          </w:p>
          <w:p w:rsidR="000C6748" w:rsidRDefault="000C6748">
            <w:pPr>
              <w:pStyle w:val="ConsPlusNormal"/>
            </w:pPr>
            <w:proofErr w:type="gramStart"/>
            <w:r>
              <w:t xml:space="preserve">предоставление субсидий из федерального бюджета российским организациям на возмещение части затрат на уплату процентов по кредитам, полученным в российских кредитных организациях в 2013 - 2016 годах, на реализацию инвестиционных проектов индустрии детских товаров, а также на компенсацию части затрат на уплату лизинговых платежей по договору финансовой аренды (лизинга) в </w:t>
            </w:r>
            <w:r>
              <w:lastRenderedPageBreak/>
              <w:t>рамках реализации инвестиционных проектов индустрии детских товаров;</w:t>
            </w:r>
            <w:proofErr w:type="gramEnd"/>
          </w:p>
          <w:p w:rsidR="000C6748" w:rsidRDefault="000C6748">
            <w:pPr>
              <w:pStyle w:val="ConsPlusNormal"/>
            </w:pPr>
            <w:r>
              <w:t>предоставление субсидий из федерального бюджета российским организациям на компенсацию части затрат на выполнение научно-исследовательских и опытно-конструкторских работ в рамках реализации комплексных инвестиционных проектов индустрии детских товаров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доля российских товаров для детей на рынке детских товаров (за исключением детского питания);</w:t>
            </w:r>
          </w:p>
          <w:p w:rsidR="000C6748" w:rsidRDefault="000C6748">
            <w:pPr>
              <w:pStyle w:val="ConsPlusNormal"/>
            </w:pPr>
            <w:r>
              <w:t>объем экспорта товаров для детей;</w:t>
            </w:r>
          </w:p>
          <w:p w:rsidR="000C6748" w:rsidRDefault="000C6748">
            <w:pPr>
              <w:pStyle w:val="ConsPlusNormal"/>
            </w:pPr>
            <w:r>
              <w:t>индекс производительности труда по отношению к предыдущему году (индустрия детских товаров);</w:t>
            </w:r>
          </w:p>
          <w:p w:rsidR="000C6748" w:rsidRDefault="000C6748">
            <w:pPr>
              <w:pStyle w:val="ConsPlusNormal"/>
            </w:pPr>
            <w:r>
              <w:t>индекс производства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индекс физического объема инвестиций в основной капитал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 xml:space="preserve">соотношение инвестиций в </w:t>
            </w:r>
            <w:r>
              <w:lastRenderedPageBreak/>
              <w:t>основной капитал и валовой добавленной стоимости обрабатывающих производств;</w:t>
            </w:r>
          </w:p>
          <w:p w:rsidR="000C6748" w:rsidRDefault="000C6748">
            <w:pPr>
              <w:pStyle w:val="ConsPlusNormal"/>
            </w:pPr>
            <w:r>
              <w:t>соотношение импорта продукции и валовой добавленной стоимости обрабатывающих производств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2"/>
            </w:pPr>
            <w:r>
              <w:lastRenderedPageBreak/>
              <w:t>Подпрограмма 4 "Развитие производства традиционных и новых материалов"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4.1.</w:t>
            </w:r>
          </w:p>
          <w:p w:rsidR="000C6748" w:rsidRDefault="000C6748">
            <w:pPr>
              <w:pStyle w:val="ConsPlusNormal"/>
            </w:pPr>
            <w:r>
              <w:t>Развитие металлургии и промышленности редких и редкоземельных металлов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повышение качества и конкурентоспособности металлопродукции из черных и цветных металлов, рост поставок металлопродукции на внутренний рынок с увеличением доли российской металлопродукции во внутреннем </w:t>
            </w:r>
            <w:proofErr w:type="spellStart"/>
            <w:r>
              <w:t>металлопотреблении</w:t>
            </w:r>
            <w:proofErr w:type="spellEnd"/>
            <w:r>
              <w:t xml:space="preserve"> (уменьшение импорта готового проката к 2030 году до 2,5 млн. тонн);</w:t>
            </w:r>
          </w:p>
          <w:p w:rsidR="000C6748" w:rsidRDefault="000C6748">
            <w:pPr>
              <w:pStyle w:val="ConsPlusNormal"/>
            </w:pPr>
            <w:r>
              <w:t xml:space="preserve">актуализация в период до 2030 года информационно-технических справочников по наилучшим доступным технологиям в отраслях черной и цветной металлургии с целью </w:t>
            </w:r>
            <w:proofErr w:type="gramStart"/>
            <w:r>
              <w:t>обеспечения дальнейшего снижения объемов выбросов загрязняющих веществ</w:t>
            </w:r>
            <w:proofErr w:type="gramEnd"/>
            <w:r>
              <w:t xml:space="preserve"> и парниковых газов, сбросов и </w:t>
            </w:r>
            <w:r>
              <w:lastRenderedPageBreak/>
              <w:t>образования отходов производства;</w:t>
            </w:r>
          </w:p>
          <w:p w:rsidR="000C6748" w:rsidRDefault="000C6748">
            <w:pPr>
              <w:pStyle w:val="ConsPlusNormal"/>
            </w:pPr>
            <w:r>
              <w:t xml:space="preserve">обеспечение </w:t>
            </w:r>
            <w:proofErr w:type="spellStart"/>
            <w:r>
              <w:t>импортозамещения</w:t>
            </w:r>
            <w:proofErr w:type="spellEnd"/>
            <w:r>
              <w:t xml:space="preserve"> по редкоземельным металлам в 2024 году на уровне 80 процентов и по редким металлам - 50 процентов, в 2030 году - до 100 процентов;</w:t>
            </w:r>
          </w:p>
          <w:p w:rsidR="000C6748" w:rsidRDefault="000C6748">
            <w:pPr>
              <w:pStyle w:val="ConsPlusNormal"/>
            </w:pPr>
            <w:r>
              <w:t>обеспечение экономической безопасности страны путем гарантированных поставок редких и редкоземельных металлов (объем производства: в 2024 г. - 7 тыс. тонн редкоземельных металлов и 11,8 тыс. тонн редких металлов, в 2030 году - 30 тыс. т редкоземельных металлов и 43,4 тыс. тонн редких металлов);</w:t>
            </w:r>
          </w:p>
          <w:p w:rsidR="000C6748" w:rsidRDefault="000C6748">
            <w:pPr>
              <w:pStyle w:val="ConsPlusNormal"/>
            </w:pPr>
            <w:r>
              <w:t>обеспечение потребностей внутреннего спроса стратегически важными металлами (объем производства: в 2030 году - 30 тыс. тонн редкоземельных металлов и 43,4 тыс. тонн редких металлов);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выполнение </w:t>
            </w:r>
            <w:proofErr w:type="spellStart"/>
            <w:proofErr w:type="gramStart"/>
            <w:r>
              <w:t>геолого-разведочных</w:t>
            </w:r>
            <w:proofErr w:type="spellEnd"/>
            <w:proofErr w:type="gramEnd"/>
            <w:r>
              <w:t xml:space="preserve"> работ на отдельных объектах редких и редкоземельных металлов в целях обеспечения создаваемых промышленных производств сырьем редких и редкоземельных металлов на долгосрочный период;</w:t>
            </w:r>
          </w:p>
          <w:p w:rsidR="000C6748" w:rsidRDefault="000C6748">
            <w:pPr>
              <w:pStyle w:val="ConsPlusNormal"/>
            </w:pPr>
            <w:r>
              <w:t xml:space="preserve">аналитическое и методическое обеспечение проведения </w:t>
            </w:r>
            <w:proofErr w:type="spellStart"/>
            <w:r>
              <w:t>геолого-разведочных</w:t>
            </w:r>
            <w:proofErr w:type="spellEnd"/>
            <w:r>
              <w:t xml:space="preserve"> работ и научно-исследовательских и опытно-конструкторских работ по технологии переработки руд, промышленных продуктов и концентратов </w:t>
            </w:r>
            <w:proofErr w:type="gramStart"/>
            <w:r>
              <w:t>руд</w:t>
            </w:r>
            <w:proofErr w:type="gramEnd"/>
            <w:r>
              <w:t xml:space="preserve"> различных потенциально-промышленных типов, а также техногенных образований;</w:t>
            </w:r>
          </w:p>
          <w:p w:rsidR="000C6748" w:rsidRDefault="000C6748">
            <w:pPr>
              <w:pStyle w:val="ConsPlusNormal"/>
            </w:pPr>
            <w:r>
              <w:t>разработка стимулирующих мер нормативно-правового характера;</w:t>
            </w:r>
          </w:p>
          <w:p w:rsidR="000C6748" w:rsidRDefault="000C6748">
            <w:pPr>
              <w:pStyle w:val="ConsPlusNormal"/>
            </w:pPr>
            <w:r>
              <w:t xml:space="preserve">разработка технологий извлечения, </w:t>
            </w:r>
            <w:r>
              <w:lastRenderedPageBreak/>
              <w:t>разделения и получения редких металлов и редкоземельных металлов;</w:t>
            </w:r>
          </w:p>
          <w:p w:rsidR="000C6748" w:rsidRDefault="000C6748">
            <w:pPr>
              <w:pStyle w:val="ConsPlusNormal"/>
            </w:pPr>
            <w:r>
              <w:t>получение чистых и высокочистых индивидуальных редких и редкоземельных металлов и их соединений;</w:t>
            </w:r>
          </w:p>
          <w:p w:rsidR="000C6748" w:rsidRDefault="000C6748">
            <w:pPr>
              <w:pStyle w:val="ConsPlusNormal"/>
            </w:pPr>
            <w:r>
              <w:t>получение материалов и высокотехнологичной продукции нового поколения на основе и с применением редких и редкоземельных металлов;</w:t>
            </w:r>
          </w:p>
          <w:p w:rsidR="000C6748" w:rsidRDefault="000C6748">
            <w:pPr>
              <w:pStyle w:val="ConsPlusNormal"/>
            </w:pPr>
            <w:r>
              <w:t>реализация мер поддержки отрасли, субсидирование процентных кредитных ставок по инвестиционным проектам;</w:t>
            </w:r>
          </w:p>
          <w:p w:rsidR="000C6748" w:rsidRDefault="000C6748">
            <w:pPr>
              <w:pStyle w:val="ConsPlusNormal"/>
            </w:pPr>
            <w:r>
              <w:t xml:space="preserve">взаимодействие с </w:t>
            </w:r>
            <w:proofErr w:type="spellStart"/>
            <w:r>
              <w:t>Росрезервом</w:t>
            </w:r>
            <w:proofErr w:type="spellEnd"/>
            <w:r>
              <w:t xml:space="preserve"> по вопросам формирования запасов редкоземельных металлов в государственном материальном резерве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индекс производства по отношению к предыдущему году (металлургическое производство);</w:t>
            </w:r>
          </w:p>
          <w:p w:rsidR="000C6748" w:rsidRDefault="000C6748">
            <w:pPr>
              <w:pStyle w:val="ConsPlusNormal"/>
            </w:pPr>
            <w:proofErr w:type="gramStart"/>
            <w:r>
              <w:t>индекс производства редких (ниобий, тантал, германий, галлий, иридий) и редкоземельных металлов;</w:t>
            </w:r>
            <w:proofErr w:type="gramEnd"/>
          </w:p>
          <w:p w:rsidR="000C6748" w:rsidRDefault="000C6748">
            <w:pPr>
              <w:pStyle w:val="ConsPlusNormal"/>
            </w:pPr>
            <w:r>
              <w:t>объем внутреннего производства продукции композитной отрасли;</w:t>
            </w:r>
          </w:p>
          <w:p w:rsidR="000C6748" w:rsidRDefault="000C6748">
            <w:pPr>
              <w:pStyle w:val="ConsPlusNormal"/>
            </w:pPr>
            <w:r>
              <w:t>количество разработанных технологий мирового уровня в отрасли производства композитных материалов, прошедших опытную отработку и готовых к коммерциализации или переданных в производство;</w:t>
            </w:r>
          </w:p>
          <w:p w:rsidR="000C6748" w:rsidRDefault="000C6748">
            <w:pPr>
              <w:pStyle w:val="ConsPlusNormal"/>
            </w:pPr>
            <w:r>
              <w:t xml:space="preserve">индекс производства по виду экономической деятельности "Обрабатывающие производства" </w:t>
            </w:r>
            <w:r>
              <w:lastRenderedPageBreak/>
              <w:t>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индекс физического объема инвестиций в основной капитал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соотношение инвестиций в основной капитал и валовой добавленной стоимости обрабатывающих производств;</w:t>
            </w:r>
          </w:p>
          <w:p w:rsidR="000C6748" w:rsidRDefault="000C6748">
            <w:pPr>
              <w:pStyle w:val="ConsPlusNormal"/>
            </w:pPr>
            <w:r>
              <w:t>соотношение импорта продукции и валовой добавленной стоимости обрабатывающих производств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4.2.</w:t>
            </w:r>
          </w:p>
          <w:p w:rsidR="000C6748" w:rsidRDefault="000C6748">
            <w:pPr>
              <w:pStyle w:val="ConsPlusNormal"/>
            </w:pPr>
            <w:r>
              <w:t>Развитие предприятий лесопромышленного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lastRenderedPageBreak/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2013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увеличение уровня переработки заготовленной древесины до 76,5 процента в 2024 году;</w:t>
            </w:r>
          </w:p>
          <w:p w:rsidR="000C6748" w:rsidRDefault="000C6748">
            <w:pPr>
              <w:pStyle w:val="ConsPlusNormal"/>
            </w:pPr>
            <w:r>
              <w:t>рост доли отечественной продукции в потреблении продукции</w:t>
            </w:r>
          </w:p>
          <w:p w:rsidR="000C6748" w:rsidRDefault="000C6748">
            <w:pPr>
              <w:pStyle w:val="ConsPlusNormal"/>
            </w:pPr>
            <w:r>
              <w:t xml:space="preserve">лесопромышленного комплекса на внутреннем рынке на 4 процента в 2030 году по сравнению с долей в </w:t>
            </w:r>
            <w:r>
              <w:lastRenderedPageBreak/>
              <w:t>2019 году;</w:t>
            </w:r>
          </w:p>
          <w:p w:rsidR="000C6748" w:rsidRDefault="000C6748">
            <w:pPr>
              <w:pStyle w:val="ConsPlusNormal"/>
            </w:pPr>
            <w:r>
              <w:t>обеспечение дополнительной заготовки древесины в размере до 7 млн. куб. метров ежегодно;</w:t>
            </w:r>
          </w:p>
          <w:p w:rsidR="000C6748" w:rsidRDefault="000C6748">
            <w:pPr>
              <w:pStyle w:val="ConsPlusNormal"/>
            </w:pPr>
            <w:r>
              <w:t>увеличение рентабельности продукции на 8 процентов к 2030 г. по сравнению с 2019 годом;</w:t>
            </w:r>
          </w:p>
          <w:p w:rsidR="000C6748" w:rsidRDefault="000C6748">
            <w:pPr>
              <w:pStyle w:val="ConsPlusNormal"/>
            </w:pPr>
            <w:r>
              <w:t>ускорение темпов реализации приоритетных инвестиционных проектов в области освоения лесов и обеспечение дополнительного выпуска продукции на сумму 200 млрд. рублей;</w:t>
            </w:r>
          </w:p>
          <w:p w:rsidR="000C6748" w:rsidRDefault="000C6748">
            <w:pPr>
              <w:pStyle w:val="ConsPlusNormal"/>
            </w:pPr>
            <w:r>
              <w:t>снижение количества убыточных организаций на 10 процентов к 2030 году по сравнению с 2019 годом;</w:t>
            </w:r>
          </w:p>
          <w:p w:rsidR="000C6748" w:rsidRDefault="000C6748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в лесопромышленном комплексе к 2024 году в размере 2744 млрд. рублей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субсидии организациям лесопромышленного комплекса на возмещение части затрат на обслуживание кредитов на цели реализации инвестиционных проектов создания новых высокотехнологичных обрабатывающих производств по комплексной переработке </w:t>
            </w:r>
            <w:r>
              <w:lastRenderedPageBreak/>
              <w:t>древесного сырья;</w:t>
            </w:r>
          </w:p>
          <w:p w:rsidR="000C6748" w:rsidRDefault="000C6748">
            <w:pPr>
              <w:pStyle w:val="ConsPlusNormal"/>
            </w:pPr>
            <w:r>
              <w:t>субсидии организациям лесопромышленного комплекса на возмещение части затрат на обслуживание кредитов, полученных в российских кредитных организациях на цели формирования сезонных запасов сырья, материалов и топлива;</w:t>
            </w:r>
          </w:p>
          <w:p w:rsidR="000C6748" w:rsidRDefault="000C6748">
            <w:pPr>
              <w:pStyle w:val="ConsPlusNormal"/>
            </w:pPr>
            <w:r>
              <w:t>субсидии российским лесоперерабатывающим предприятиям Дальневосточного федерального округа, участвующим в реализации приоритетных инвестиционных проектов в области освоения лесов, на возмещение части затрат на реализацию таких проектов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дома деревянного заводского изготовления (дома стандартные);</w:t>
            </w:r>
          </w:p>
          <w:p w:rsidR="000C6748" w:rsidRDefault="000C6748">
            <w:pPr>
              <w:pStyle w:val="ConsPlusNormal"/>
            </w:pPr>
            <w:r>
              <w:t xml:space="preserve">объем отгруженных товаров собственного производства, выполненных работ и услуг собственными силами (обработка древесины и производство изделий из дерева и пробки, </w:t>
            </w:r>
            <w:r>
              <w:lastRenderedPageBreak/>
              <w:t>кроме мебели);</w:t>
            </w:r>
          </w:p>
          <w:p w:rsidR="000C6748" w:rsidRDefault="000C6748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(производство целлюлозы, древесной массы, бумаги, картона и изделий из них);</w:t>
            </w:r>
          </w:p>
          <w:p w:rsidR="000C6748" w:rsidRDefault="000C6748">
            <w:pPr>
              <w:pStyle w:val="ConsPlusNormal"/>
            </w:pPr>
            <w:r>
              <w:t>индекс производства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индекс физического объема инвестиций в основной капитал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соотношение инвестиций в основной капитал и валовой добавленной стоимости обрабатывающих производств;</w:t>
            </w:r>
          </w:p>
          <w:p w:rsidR="000C6748" w:rsidRDefault="000C6748">
            <w:pPr>
              <w:pStyle w:val="ConsPlusNormal"/>
            </w:pPr>
            <w:r>
              <w:t>соотношение импорта продукции и валовой добавленной стоимости обрабатывающих производств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4.3.</w:t>
            </w:r>
          </w:p>
          <w:p w:rsidR="000C6748" w:rsidRDefault="000C6748">
            <w:pPr>
              <w:pStyle w:val="ConsPlusNormal"/>
            </w:pPr>
            <w:r>
              <w:t>Развитие химического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</w:t>
            </w:r>
            <w:r>
              <w:lastRenderedPageBreak/>
              <w:t>Российской Федерации Иванов М.И.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2013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объем отгруженных товаров собственного производства, выполненных работ и услуг собственными силами по химическому комплексу составит 6500 млрд. рублей к 2030 году; </w:t>
            </w:r>
            <w:r>
              <w:lastRenderedPageBreak/>
              <w:t>объем экспорта продукции химической промышленности составит 30,5 млрд. долларов США к 2030 году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субсидии российским предприятиям (организациям) химического комплекса на возмещение части затрат на уплату процентов по кредитам, полученным в российских кредитных организациях и в </w:t>
            </w:r>
            <w:r>
              <w:lastRenderedPageBreak/>
              <w:t>государственной корпорации "Банк развития и внешнеэкономической деятельности (Внешэкономбанк)" в 2014 - 2016 годах на реализацию инвестиционных проектов;</w:t>
            </w:r>
          </w:p>
          <w:p w:rsidR="000C6748" w:rsidRDefault="000C6748">
            <w:pPr>
              <w:pStyle w:val="ConsPlusNormal"/>
            </w:pPr>
            <w:r>
              <w:t>имущественный взнос Российской Федерации в Государственную корпорацию по содействию разработке, производству и экспорту высокотехнологичной промышленной продукции "</w:t>
            </w:r>
            <w:proofErr w:type="spellStart"/>
            <w:r>
              <w:t>Ростех</w:t>
            </w:r>
            <w:proofErr w:type="spellEnd"/>
            <w:r>
              <w:t>" для обеспечения ее деятельности по проведению мероприятий в интересах волгоградского открытого акционерного общества "</w:t>
            </w:r>
            <w:proofErr w:type="spellStart"/>
            <w:r>
              <w:t>Химпром</w:t>
            </w:r>
            <w:proofErr w:type="spellEnd"/>
            <w:r>
              <w:t>"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объем отгруженных товаров собственного производства, выполненных работ и услуг собственными силами (химический комплекс);</w:t>
            </w:r>
          </w:p>
          <w:p w:rsidR="000C6748" w:rsidRDefault="000C6748">
            <w:pPr>
              <w:pStyle w:val="ConsPlusNormal"/>
            </w:pPr>
            <w:r>
              <w:t xml:space="preserve">объем экспорта продукции </w:t>
            </w:r>
            <w:r>
              <w:lastRenderedPageBreak/>
              <w:t>(химическая промышленность);</w:t>
            </w:r>
          </w:p>
          <w:p w:rsidR="000C6748" w:rsidRDefault="000C6748">
            <w:pPr>
              <w:pStyle w:val="ConsPlusNormal"/>
            </w:pPr>
            <w:r>
              <w:t>индекс производства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индекс физического объема инвестиций в основной капитал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соотношение инвестиций в основной капитал и валовой добавленной стоимости обрабатывающих производств;</w:t>
            </w:r>
          </w:p>
          <w:p w:rsidR="000C6748" w:rsidRDefault="000C6748">
            <w:pPr>
              <w:pStyle w:val="ConsPlusNormal"/>
            </w:pPr>
            <w:r>
              <w:t>соотношение импорта продукции и валовой добавленной стоимости обрабатывающих производств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4.4.</w:t>
            </w:r>
          </w:p>
          <w:p w:rsidR="000C6748" w:rsidRDefault="000C6748">
            <w:pPr>
              <w:pStyle w:val="ConsPlusNormal"/>
            </w:pPr>
            <w:r>
              <w:t>Развитие производства композиционных материалов (композитов) и изделий из них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увеличение объема производства до 81,3 млрд. рублей;</w:t>
            </w:r>
          </w:p>
          <w:p w:rsidR="000C6748" w:rsidRDefault="000C6748">
            <w:pPr>
              <w:pStyle w:val="ConsPlusNormal"/>
            </w:pPr>
            <w:r>
              <w:t xml:space="preserve">развитие современной российской отрасли промышленности, обеспечивающей глобальную конкурентоспособность, инновационное развитие и рост экспортного потенциала ключевых секторов российской экономики и способствующей увеличению ее доли до 3 процентов в общемировом объеме композитной индустрии к 2030 </w:t>
            </w:r>
            <w:r>
              <w:lastRenderedPageBreak/>
              <w:t>году (в 2020 году - 1,1 процента);</w:t>
            </w:r>
          </w:p>
          <w:p w:rsidR="000C6748" w:rsidRDefault="000C6748">
            <w:pPr>
              <w:pStyle w:val="ConsPlusNormal"/>
            </w:pPr>
            <w:r>
              <w:t>увеличение объема внутреннего производства продукции композитной отрасли до 100,1 млрд. рублей к 2024 году и 142 млрд. рублей к 2030 году по сравнению с 73,5 млрд. рублей в 2020 году; обеспечение технической, технологической и экономической безопасности страны, избежание деградации отечественной технологической базы в области производства и применения композиционных материалов (композитов);</w:t>
            </w:r>
          </w:p>
          <w:p w:rsidR="000C6748" w:rsidRDefault="000C6748">
            <w:pPr>
              <w:pStyle w:val="ConsPlusNormal"/>
            </w:pPr>
            <w:r>
              <w:t>создание полноценной инфраструктуры исследований, разработок и эффективной коммерциализации объектов интеллектуальной собственности в области производства современных композиционных материалов (композитов) и изделий из них гражданского назначения;</w:t>
            </w:r>
          </w:p>
          <w:p w:rsidR="000C6748" w:rsidRDefault="000C6748">
            <w:pPr>
              <w:pStyle w:val="ConsPlusNormal"/>
            </w:pPr>
            <w:r>
              <w:t xml:space="preserve">повышение конкурентоспособности продукции композитной отрасли на внутренних и внешних рынках, разработка и актуализация в период до 2030 года 220 нормативно-технических документов (межгосударственных и национальных стандартов), </w:t>
            </w:r>
            <w:r>
              <w:lastRenderedPageBreak/>
              <w:t>регламентирующих разработку, внедрение, испытания и использование композитов в различных отраслях промышленности;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создание инструментов и нормативно-техническое обеспечение практического использования результатов, полученных при реализации проектов по созданию новых технологий и (или) образцов конкретной продукции из композиционных материалов (композитов), востребованных для коммерческого и (или) социального применения;</w:t>
            </w:r>
          </w:p>
          <w:p w:rsidR="000C6748" w:rsidRDefault="000C6748">
            <w:pPr>
              <w:pStyle w:val="ConsPlusNormal"/>
            </w:pPr>
            <w:r>
              <w:t xml:space="preserve">проведение общесистемных </w:t>
            </w:r>
            <w:r>
              <w:lastRenderedPageBreak/>
              <w:t>исследований и разработок;</w:t>
            </w:r>
          </w:p>
          <w:p w:rsidR="000C6748" w:rsidRDefault="000C6748">
            <w:pPr>
              <w:pStyle w:val="ConsPlusNormal"/>
            </w:pPr>
            <w:r>
              <w:t>разработка системы нормативных документов, регламентирующих производство, оценку соответствия, применение, классификацию и сметное нормирование композиционных материалов (композитов), конструкций и изделий в гражданских отраслях промышленности;</w:t>
            </w:r>
          </w:p>
          <w:p w:rsidR="000C6748" w:rsidRDefault="000C6748">
            <w:pPr>
              <w:pStyle w:val="ConsPlusNormal"/>
            </w:pPr>
            <w:r>
              <w:t>разработка технологий утилизации композиционных материалов (композитов), конструкций и изделий из них;</w:t>
            </w:r>
          </w:p>
          <w:p w:rsidR="000C6748" w:rsidRDefault="000C6748">
            <w:pPr>
              <w:pStyle w:val="ConsPlusNormal"/>
            </w:pPr>
            <w:r>
              <w:t>разработка отраслевой электронной системы каталогизации и унификации материалов, технологий, оборудования и перспективных разработок;</w:t>
            </w:r>
          </w:p>
          <w:p w:rsidR="000C6748" w:rsidRDefault="000C6748">
            <w:pPr>
              <w:pStyle w:val="ConsPlusNormal"/>
            </w:pPr>
            <w:r>
              <w:t xml:space="preserve">продвижение полученных результатов на </w:t>
            </w:r>
            <w:proofErr w:type="gramStart"/>
            <w:r>
              <w:t>внутреннем</w:t>
            </w:r>
            <w:proofErr w:type="gramEnd"/>
            <w:r>
              <w:t xml:space="preserve"> и внешних рынках;</w:t>
            </w:r>
          </w:p>
          <w:p w:rsidR="000C6748" w:rsidRDefault="000C6748">
            <w:pPr>
              <w:pStyle w:val="ConsPlusNormal"/>
            </w:pPr>
            <w:r>
              <w:t>поддержка развития производства композиционных материалов (композитов) и изделий из них в рамках реализации российскими организациями комплексных инновационных проектов по созданию высокотехнологичной продукции;</w:t>
            </w:r>
          </w:p>
          <w:p w:rsidR="000C6748" w:rsidRDefault="000C6748">
            <w:pPr>
              <w:pStyle w:val="ConsPlusNormal"/>
            </w:pPr>
            <w:r>
              <w:t xml:space="preserve">формирование системы стимулирования спроса на технически и экономически эффективную продукцию отрасли </w:t>
            </w:r>
            <w:r>
              <w:lastRenderedPageBreak/>
              <w:t>композиционных материалов в ключевых секторах экономики России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объем внутреннего производства продукции композитной отрасли;</w:t>
            </w:r>
          </w:p>
          <w:p w:rsidR="000C6748" w:rsidRDefault="000C6748">
            <w:pPr>
              <w:pStyle w:val="ConsPlusNormal"/>
            </w:pPr>
            <w:r>
              <w:t>количество разработанных технологий мирового уровня в отрасли производства композитных материалов, прошедших опытную отработку и готовых к коммерциализации или переданных в производство;</w:t>
            </w:r>
          </w:p>
          <w:p w:rsidR="000C6748" w:rsidRDefault="000C6748">
            <w:pPr>
              <w:pStyle w:val="ConsPlusNormal"/>
            </w:pPr>
            <w:r>
              <w:t xml:space="preserve">индекс производства по виду экономической деятельности "Обрабатывающие производства" по отношению к предыдущему </w:t>
            </w:r>
            <w:r>
              <w:lastRenderedPageBreak/>
              <w:t>году;</w:t>
            </w:r>
          </w:p>
          <w:p w:rsidR="000C6748" w:rsidRDefault="000C6748">
            <w:pPr>
              <w:pStyle w:val="ConsPlusNormal"/>
            </w:pPr>
            <w:r>
              <w:t>индекс физического объема инвестиций в основной капитал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соотношение инвестиций в основной капитал и валовой добавленной стоимости обрабатывающих производств;</w:t>
            </w:r>
          </w:p>
          <w:p w:rsidR="000C6748" w:rsidRDefault="000C6748">
            <w:pPr>
              <w:pStyle w:val="ConsPlusNormal"/>
            </w:pPr>
            <w:r>
              <w:t>соотношение импорта продукции и валовой добавленной стоимости обрабатывающих производств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увеличение объема потребления композиционных материалов в ключевых секторах российской экономики (нефтегазовая промышленность, строительная индустрия, </w:t>
            </w:r>
            <w:proofErr w:type="spellStart"/>
            <w:r>
              <w:t>авиакосмическая</w:t>
            </w:r>
            <w:proofErr w:type="spellEnd"/>
            <w:r>
              <w:t xml:space="preserve"> отрасль, энергетическая отрасль (ветроэнергетика), судостроительная отрасль) на 15 процентов в натуральном выражении к 2030 году по сравнению с показателями 2020 года; рост экспорта продукции российской композитной отрасли до 30 млрд. рублей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2"/>
            </w:pPr>
            <w:r>
              <w:t>Подпрограмма 5 "Содействие в реализации инвестиционных проектов и поддержка производителей высокотехнологической продукции в гражданских отраслях промышленности"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5.1.</w:t>
            </w:r>
          </w:p>
          <w:p w:rsidR="000C6748" w:rsidRDefault="000C6748">
            <w:pPr>
              <w:pStyle w:val="ConsPlusNormal"/>
            </w:pPr>
            <w:r>
              <w:t>Реализация приоритетных инвестиционных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В.С., </w:t>
            </w:r>
            <w:r>
              <w:lastRenderedPageBreak/>
              <w:t>заместитель Министра промышленности и торговли Российской Федерации Кадырова Г.М.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2014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создание и введение в эксплуатацию новых крупных промышленных производств, выпускающих современную высокотехнологичную продукцию, в том числе конкурентоспособную на мировом рынке;</w:t>
            </w:r>
          </w:p>
          <w:p w:rsidR="000C6748" w:rsidRDefault="000C6748">
            <w:pPr>
              <w:pStyle w:val="ConsPlusNormal"/>
            </w:pPr>
            <w:r>
              <w:t xml:space="preserve">реализация </w:t>
            </w:r>
            <w:proofErr w:type="gramStart"/>
            <w:r>
              <w:t xml:space="preserve">реформы промышленности переработки </w:t>
            </w:r>
            <w:r>
              <w:lastRenderedPageBreak/>
              <w:t>отходов производства</w:t>
            </w:r>
            <w:proofErr w:type="gramEnd"/>
            <w:r>
              <w:t xml:space="preserve"> и потребления (за счет реализации мероприятий государственной программы предполагается стимулировать вовлечение вторичных ресурсов в производственные процессы, создание условий для формирования промышленности переработки отходов производства и потребления);</w:t>
            </w:r>
          </w:p>
          <w:p w:rsidR="000C6748" w:rsidRDefault="000C6748">
            <w:pPr>
              <w:pStyle w:val="ConsPlusNormal"/>
            </w:pPr>
            <w:r>
              <w:t>доля использованных и обезвреженных отходов в общем объеме образовавшихся отходов в процессе производства и потребления увеличится к 2020 году на 70 процентов по отношению к уровню 2013 года и составит 67,6 процента (с дальнейшим ростом к 2024 году до 70 процентов)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субсидирование российских организаций на компенсацию части затрат на уплату процентов по кредитам, полученным в российских кредитных организациях на реализацию новых комплексных инвестиционных проектов по приоритетным направлениям гражданской промышленности;</w:t>
            </w:r>
          </w:p>
          <w:p w:rsidR="000C6748" w:rsidRDefault="000C6748">
            <w:pPr>
              <w:pStyle w:val="ConsPlusNormal"/>
            </w:pPr>
            <w:r>
              <w:lastRenderedPageBreak/>
              <w:t>субсидирование затрат российских организаций реабилитационной индустрии, понесенных в рамках реализации комплексных инвестиционных проектов по организации производства средств реабилитации;</w:t>
            </w:r>
          </w:p>
          <w:p w:rsidR="000C6748" w:rsidRDefault="000C6748">
            <w:pPr>
              <w:pStyle w:val="ConsPlusNormal"/>
            </w:pPr>
            <w:r>
              <w:t xml:space="preserve">субсидирование затрат российских организаций на реализацию </w:t>
            </w:r>
            <w:proofErr w:type="spellStart"/>
            <w:r>
              <w:t>пилотных</w:t>
            </w:r>
            <w:proofErr w:type="spellEnd"/>
            <w:r>
              <w:t xml:space="preserve"> проектов в области инжиниринга и промышленного дизайна;</w:t>
            </w:r>
          </w:p>
          <w:p w:rsidR="000C6748" w:rsidRDefault="000C6748">
            <w:pPr>
              <w:pStyle w:val="ConsPlusNormal"/>
            </w:pPr>
            <w:r>
              <w:t xml:space="preserve">предоставление субсидии из федерального бюджета российским предприятиям промышленности переработки отходов производства и потребления в целях реализации проектов по созданию </w:t>
            </w:r>
            <w:proofErr w:type="spellStart"/>
            <w:r>
              <w:t>экотехнопарков</w:t>
            </w:r>
            <w:proofErr w:type="spellEnd"/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количество приоритетных комплексных инвестиционных проектов в приоритетных отраслях промышленности, получающих государственную поддержку;</w:t>
            </w:r>
          </w:p>
          <w:p w:rsidR="000C6748" w:rsidRDefault="000C6748">
            <w:pPr>
              <w:pStyle w:val="ConsPlusNormal"/>
            </w:pPr>
            <w:r>
              <w:t xml:space="preserve">количество созданных высокопроизводительных рабочих мест (по комплексным </w:t>
            </w:r>
            <w:r>
              <w:lastRenderedPageBreak/>
              <w:t>инвестиционным проектам в гражданской промышленности, получающим государственную поддержку);</w:t>
            </w:r>
          </w:p>
          <w:p w:rsidR="000C6748" w:rsidRDefault="000C6748">
            <w:pPr>
              <w:pStyle w:val="ConsPlusNormal"/>
            </w:pPr>
            <w:r>
              <w:t>индекс производства по отношению к предыдущему году (продукция реабилитационной направленности);</w:t>
            </w:r>
          </w:p>
          <w:p w:rsidR="000C6748" w:rsidRDefault="000C6748">
            <w:pPr>
              <w:pStyle w:val="ConsPlusNormal"/>
            </w:pPr>
            <w:r>
              <w:t>количество созданных новых рабочих мест на предприятиях реабилитационной индустрии;</w:t>
            </w:r>
          </w:p>
          <w:p w:rsidR="000C6748" w:rsidRDefault="000C6748">
            <w:pPr>
              <w:pStyle w:val="ConsPlusNormal"/>
            </w:pPr>
            <w:r>
              <w:t>индекс производства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индекс физического объема инвестиций в основной капитал по виду экономической деятельности "Обрабатывающие производства" по отношению к предыдущему году;</w:t>
            </w:r>
          </w:p>
          <w:p w:rsidR="000C6748" w:rsidRDefault="000C6748">
            <w:pPr>
              <w:pStyle w:val="ConsPlusNormal"/>
            </w:pPr>
            <w:r>
              <w:t>соотношение инвестиций в основной капитал и валовой добавленной стоимости обрабатывающих производств;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5.2.</w:t>
            </w:r>
          </w:p>
          <w:p w:rsidR="000C6748" w:rsidRDefault="000C6748">
            <w:pPr>
              <w:pStyle w:val="ConsPlusNormal"/>
            </w:pPr>
            <w:r>
              <w:t xml:space="preserve">Обеспечение деятельности Фонда развития промышленности в целях поддержки </w:t>
            </w:r>
            <w:r>
              <w:lastRenderedPageBreak/>
              <w:t>реализации инвестиционных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</w:t>
            </w:r>
            <w:r>
              <w:lastRenderedPageBreak/>
              <w:t>Федерации Осьмаков В.С.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2014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создание и введение в эксплуатацию новых крупных промышленных производств, выпускающих современную высокотехнологичную продукцию, в том числе конкурентоспособную на мировом рынке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обеспечение деятельности (оказание услуг) федерального государственного автономного учреждения "Российский фонд технологического развития";</w:t>
            </w:r>
          </w:p>
          <w:p w:rsidR="000C6748" w:rsidRDefault="000C6748">
            <w:pPr>
              <w:pStyle w:val="ConsPlusNormal"/>
            </w:pPr>
            <w:r>
              <w:t xml:space="preserve">субсидирование федерального государственного автономного </w:t>
            </w:r>
            <w:r>
              <w:lastRenderedPageBreak/>
              <w:t xml:space="preserve">учреждения "Российский фонд технологического развития" в целях внедрения наилучших доступных технологий и </w:t>
            </w:r>
            <w:proofErr w:type="spellStart"/>
            <w:r>
              <w:t>импортозамещения</w:t>
            </w:r>
            <w:proofErr w:type="spellEnd"/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общее количество проектов, финансовое обеспечение которых осуществляется за счет средств федерального государственного автономного учреждения "Российский фонд технологического развития" в </w:t>
            </w:r>
            <w:r>
              <w:lastRenderedPageBreak/>
              <w:t>соответствующем финансовом году;</w:t>
            </w:r>
          </w:p>
          <w:p w:rsidR="000C6748" w:rsidRDefault="000C6748">
            <w:pPr>
              <w:pStyle w:val="ConsPlusNormal"/>
            </w:pPr>
            <w:r>
              <w:t>объем средств частных инвесторов, привлекаемых для реализации проектов дополнительно к сумме займов, предоставленных федеральным государственным автономным учреждением "Российский фонд технологического развития";</w:t>
            </w:r>
          </w:p>
          <w:p w:rsidR="000C6748" w:rsidRDefault="000C6748">
            <w:pPr>
              <w:pStyle w:val="ConsPlusNormal"/>
            </w:pPr>
            <w:r>
              <w:t>суммарный объем выручки российских юридических лиц и российских индивидуальных предпринимателей, обеспеченный за счет реализации проектов, источником финансового обеспечения которых являются средства федерального государственного автономного учреждения "Российский фонд технологического развития";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 налоговых поступлений в бюджеты бюджетной системы Российской Федерации, обеспечиваемый за счет реализации проектов, источником финансового обеспечения которых</w:t>
            </w:r>
          </w:p>
          <w:p w:rsidR="000C6748" w:rsidRDefault="000C6748">
            <w:pPr>
              <w:pStyle w:val="ConsPlusNormal"/>
            </w:pPr>
            <w:r>
              <w:t>являются средства федерального государственного автономного учреждения "Российский фонд технологического развития";</w:t>
            </w:r>
          </w:p>
          <w:p w:rsidR="000C6748" w:rsidRDefault="000C6748">
            <w:pPr>
              <w:pStyle w:val="ConsPlusNormal"/>
            </w:pPr>
            <w:r>
              <w:lastRenderedPageBreak/>
              <w:t>количество высокопроизводительных рабочих мест, создаваемых заемщиком в ходе реализации проектов, источником финансового обеспечения которых являются средства федерального государственного автономного учреждения "Российский фонд технологического развития";</w:t>
            </w:r>
          </w:p>
          <w:p w:rsidR="000C6748" w:rsidRDefault="000C6748">
            <w:pPr>
              <w:pStyle w:val="ConsPlusNormal"/>
            </w:pPr>
            <w:r>
              <w:t>количество заявок, поданных на регистрацию объектов интеллектуальной собственности, созданных в ходе реализации проектов, источником финансового обеспечения которых являются средства федерального государственного автономного учреждения "Российский фонд технологического развития";</w:t>
            </w:r>
          </w:p>
          <w:p w:rsidR="000C6748" w:rsidRDefault="000C6748">
            <w:pPr>
              <w:pStyle w:val="ConsPlusNormal"/>
            </w:pPr>
            <w:r>
              <w:t>доля предприятий промышленности, использующих электронные сервисы государственной информационной системы промышленности, от общего количества промышленных предприятий, не менее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5.3.</w:t>
            </w:r>
          </w:p>
          <w:p w:rsidR="000C6748" w:rsidRDefault="000C6748">
            <w:pPr>
              <w:pStyle w:val="ConsPlusNormal"/>
            </w:pPr>
            <w:r>
              <w:t xml:space="preserve">Поддержка </w:t>
            </w:r>
            <w:r>
              <w:lastRenderedPageBreak/>
              <w:t>проектов по производству конкурентоспособной на внешних рынках высокотехнологичной промышленной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России, заместитель </w:t>
            </w:r>
            <w:r>
              <w:lastRenderedPageBreak/>
              <w:t>Министра промышленности и торговли Российской Федерации Осьмаков В.С.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2013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расширение экспорта российской высокотехнологичной продукции, выход российских компаний на </w:t>
            </w:r>
            <w:r>
              <w:lastRenderedPageBreak/>
              <w:t>новые рынки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проведение международных выставочных мероприятий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объем экспорта </w:t>
            </w:r>
            <w:proofErr w:type="spellStart"/>
            <w:r>
              <w:t>несырьевых</w:t>
            </w:r>
            <w:proofErr w:type="spellEnd"/>
            <w:r>
              <w:t xml:space="preserve"> неэнергетических промышленных товаров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5.П</w:t>
            </w:r>
            <w:proofErr w:type="gramStart"/>
            <w:r>
              <w:t>2</w:t>
            </w:r>
            <w:proofErr w:type="gramEnd"/>
            <w:r>
              <w:t>.</w:t>
            </w:r>
          </w:p>
          <w:p w:rsidR="000C6748" w:rsidRDefault="000C6748">
            <w:pPr>
              <w:pStyle w:val="ConsPlusNormal"/>
            </w:pPr>
            <w:r>
              <w:t xml:space="preserve">Реализация отдельных мероприятий приоритетного </w:t>
            </w:r>
            <w:hyperlink r:id="rId85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"Системные меры развития международной кооперации и экспорта" в гражданских отраслях промышленности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повышение узнаваемости известных российских брендов и российской продукции за рубежом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субсидирование акционерного общества "Российский экспортный центр" в целях повышения узнаваемости российских брендов и российской продукции за рубежом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объем поддержанного государственной корпорацией "Банк развития и внешнеэкономической деятельности (Внешэкономбанк)" экспорта в приоритетных отраслях промышленности с использованием средств субсидии;</w:t>
            </w:r>
          </w:p>
          <w:p w:rsidR="000C6748" w:rsidRDefault="000C6748">
            <w:pPr>
              <w:pStyle w:val="ConsPlusNormal"/>
            </w:pPr>
            <w:r>
              <w:t>объем поддержанного высокотехнологичного экспорта акционерным обществом "Российский экспортно-импортный банк" с использованием средств субсидии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5.П3.</w:t>
            </w:r>
          </w:p>
          <w:p w:rsidR="000C6748" w:rsidRDefault="000C6748">
            <w:pPr>
              <w:pStyle w:val="ConsPlusNormal"/>
            </w:pPr>
            <w:r>
              <w:t xml:space="preserve">Реализация отдельных мероприятий приоритетного </w:t>
            </w:r>
            <w:hyperlink r:id="rId86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"Международная </w:t>
            </w:r>
            <w:r>
              <w:lastRenderedPageBreak/>
              <w:t>кооперация и экспо</w:t>
            </w:r>
            <w:proofErr w:type="gramStart"/>
            <w:r>
              <w:t>рт в пр</w:t>
            </w:r>
            <w:proofErr w:type="gramEnd"/>
            <w:r>
              <w:t>омышленности" в гражданских отраслях промышленности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</w:t>
            </w:r>
            <w:r>
              <w:lastRenderedPageBreak/>
              <w:t>Осьмаков В.С.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2013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расширение экспорта российской продукции, выход российских компаний на новые рынки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имущественный взнос в государственную корпорацию "Банк развития и внешнеэкономической деятельности (Внешэкономбанк)" на возмещение части затрат, связанных с поддержкой производства высокотехнологичной продукции;</w:t>
            </w:r>
          </w:p>
          <w:p w:rsidR="000C6748" w:rsidRDefault="000C6748">
            <w:pPr>
              <w:pStyle w:val="ConsPlusNormal"/>
            </w:pPr>
            <w:r>
              <w:t xml:space="preserve">субсидирование акционерного </w:t>
            </w:r>
            <w:r>
              <w:lastRenderedPageBreak/>
              <w:t>общества "Российский экспортно-импортный банк" в целях компенсации недополученных доходов по кредитам, выдаваемым в рамках поддержки производства высокотехнологичной продукции;</w:t>
            </w:r>
          </w:p>
          <w:p w:rsidR="000C6748" w:rsidRDefault="000C6748">
            <w:pPr>
              <w:pStyle w:val="ConsPlusNormal"/>
            </w:pPr>
            <w:r>
              <w:t>субсидирование автономной некоммерческой организации "Информационно-аналитический центр по вопросам внешнеторговой деятельности"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объем поддержанного государственной корпорацией "Банк развития и внешнеэкономической деятельности (Внешэкономбанк)" экспорта в приоритетных отраслях промышленности с использованием средств </w:t>
            </w:r>
            <w:r>
              <w:lastRenderedPageBreak/>
              <w:t>субсидии;</w:t>
            </w:r>
          </w:p>
          <w:p w:rsidR="000C6748" w:rsidRDefault="000C6748">
            <w:pPr>
              <w:pStyle w:val="ConsPlusNormal"/>
            </w:pPr>
            <w:r>
              <w:t>объем поддержанного высокотехнологичного экспорта акционерным обществом "Российский экспортно-импортный банк" с использованием средств субсидии;</w:t>
            </w:r>
          </w:p>
          <w:p w:rsidR="000C6748" w:rsidRDefault="000C6748">
            <w:pPr>
              <w:pStyle w:val="ConsPlusNormal"/>
            </w:pPr>
            <w:r>
              <w:t xml:space="preserve">экспорт российской промышленной продукции по 4 </w:t>
            </w:r>
            <w:proofErr w:type="spellStart"/>
            <w:r>
              <w:t>пилотным</w:t>
            </w:r>
            <w:proofErr w:type="spellEnd"/>
            <w:r>
              <w:t xml:space="preserve"> отраслям (автомобилестроение, сельскохозяйственное машиностроение, железнодорожное машиностроение, авиастроение)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Федеральный </w:t>
            </w:r>
            <w:hyperlink r:id="rId87" w:history="1">
              <w:r>
                <w:rPr>
                  <w:color w:val="0000FF"/>
                </w:rPr>
                <w:t>проект</w:t>
              </w:r>
            </w:hyperlink>
            <w:r>
              <w:t xml:space="preserve"> "Внедрение </w:t>
            </w:r>
            <w:proofErr w:type="gramStart"/>
            <w:r>
              <w:t>наилучших</w:t>
            </w:r>
            <w:proofErr w:type="gramEnd"/>
            <w:r>
              <w:t xml:space="preserve"> доступных технологий"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обеспечение ускоренного роста инвестиций в основной капитал за счет масштабной программы технологического перевооружения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возмещение затрат на выплату купонного дохода по облигациям, выпущенным в рамках реализации инвестиционных проектов по внедрению наилучших доступных технологий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доля импорта основного технологического оборудования, эксплуатируемого в случае применения </w:t>
            </w:r>
            <w:proofErr w:type="gramStart"/>
            <w:r>
              <w:t>наилучших</w:t>
            </w:r>
            <w:proofErr w:type="gramEnd"/>
            <w:r>
              <w:t xml:space="preserve"> доступных технологий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Федеральный </w:t>
            </w:r>
            <w:hyperlink r:id="rId88" w:history="1">
              <w:r>
                <w:rPr>
                  <w:color w:val="0000FF"/>
                </w:rPr>
                <w:t>проект</w:t>
              </w:r>
            </w:hyperlink>
            <w:r>
              <w:t xml:space="preserve"> "Промышленный экспорт"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</w:t>
            </w:r>
            <w:r>
              <w:lastRenderedPageBreak/>
              <w:t>Федерации Осьмаков В.С.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2019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увеличение объемов экспорта российской высокотехнологичной продукции, выход российских компаний на новые рынки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поддержка российских организаций в целях развития международной конкурентоспособности;</w:t>
            </w:r>
          </w:p>
          <w:p w:rsidR="000C6748" w:rsidRDefault="000C6748">
            <w:pPr>
              <w:pStyle w:val="ConsPlusNormal"/>
            </w:pPr>
            <w:r>
              <w:t>поддержка российских организаций транспортного машиностроения в целях реализации проектов по производству пассажирских вагонов;</w:t>
            </w:r>
          </w:p>
          <w:p w:rsidR="000C6748" w:rsidRDefault="000C6748">
            <w:pPr>
              <w:pStyle w:val="ConsPlusNormal"/>
            </w:pPr>
            <w:r>
              <w:lastRenderedPageBreak/>
              <w:t xml:space="preserve">поддержка акционерного общества "Российский экспортный центр", </w:t>
            </w:r>
            <w:proofErr w:type="gramStart"/>
            <w:r>
              <w:t>г</w:t>
            </w:r>
            <w:proofErr w:type="gramEnd"/>
            <w:r>
              <w:t>. Москва, в целях развития инфраструктуры повышения международной конкурентоспособности;</w:t>
            </w:r>
          </w:p>
          <w:p w:rsidR="000C6748" w:rsidRDefault="000C6748">
            <w:pPr>
              <w:pStyle w:val="ConsPlusNormal"/>
            </w:pPr>
            <w:r>
              <w:t>поддержка организаций в целях компенсации части процентных ставок по экспортным кредитам и иным инструментам финансирования, аналогичным кредиту по экономической сути, а также компенсации части страховой премии по договорам страхования экспортных кредитов;</w:t>
            </w:r>
          </w:p>
          <w:p w:rsidR="000C6748" w:rsidRDefault="000C6748">
            <w:pPr>
              <w:pStyle w:val="ConsPlusNormal"/>
            </w:pPr>
            <w:r>
              <w:t>поддержка создания и обеспечения условий деятельности Российской промышленной зоны в особой экономической зоне Суэцкого канала Арабской Республики Египет;</w:t>
            </w:r>
          </w:p>
          <w:p w:rsidR="000C6748" w:rsidRDefault="000C6748">
            <w:pPr>
              <w:pStyle w:val="ConsPlusNormal"/>
            </w:pPr>
            <w:r>
              <w:t>поддержка российских организаций промышленности гражданского назначения в целях снижения затрат на транспортировку продукции;</w:t>
            </w:r>
          </w:p>
          <w:p w:rsidR="000C6748" w:rsidRDefault="000C6748">
            <w:pPr>
              <w:pStyle w:val="ConsPlusNormal"/>
            </w:pPr>
            <w:r>
              <w:t>имущественный взнос в государственную корпорацию "Банк развития и внешнеэкономической деятельности (Внешэкономбанк)" на возмещение части затрат, связанных с поддержкой производства высокотехнологичной продукции;</w:t>
            </w:r>
          </w:p>
          <w:p w:rsidR="000C6748" w:rsidRDefault="000C6748">
            <w:pPr>
              <w:pStyle w:val="ConsPlusNormal"/>
            </w:pPr>
            <w:r>
              <w:t xml:space="preserve">субсидирование акционерного общества "Государственный специализированный Российский </w:t>
            </w:r>
            <w:r>
              <w:lastRenderedPageBreak/>
              <w:t>экспортно-импортный банк" в целях компенсации недополученных доходов по кредитам, выдаваемым в рамках поддержки производства высокотехнологичной продукции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объем экспорта </w:t>
            </w:r>
            <w:proofErr w:type="spellStart"/>
            <w:r>
              <w:t>несырьевых</w:t>
            </w:r>
            <w:proofErr w:type="spellEnd"/>
            <w:r>
              <w:t xml:space="preserve"> неэнергетических промышленных товаров;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Федеральный </w:t>
            </w:r>
            <w:hyperlink r:id="rId89" w:history="1">
              <w:r>
                <w:rPr>
                  <w:color w:val="0000FF"/>
                </w:rPr>
                <w:t>проект</w:t>
              </w:r>
            </w:hyperlink>
            <w:r>
              <w:t xml:space="preserve"> "Системные меры развития международной кооперации и экспорта"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обеспечено развитие инфраструктуры поддержки экспорта, </w:t>
            </w:r>
            <w:proofErr w:type="gramStart"/>
            <w:r>
              <w:t>включающей</w:t>
            </w:r>
            <w:proofErr w:type="gramEnd"/>
            <w:r>
              <w:t xml:space="preserve"> в том числе финансирование расходов на организацию выставочных мероприятий и проведение международных деловых миссий с участием компаний - экспортеров российской продукции, обеспечение деятельности механизма "одного окна" для взаимодействия участников внешнеэкономической деятельности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продвижение высокотехнологичной, инновационной и иной продукции на внешние рынки (выставки);</w:t>
            </w:r>
          </w:p>
          <w:p w:rsidR="000C6748" w:rsidRDefault="000C6748">
            <w:pPr>
              <w:pStyle w:val="ConsPlusNormal"/>
            </w:pPr>
            <w:r>
              <w:t>продвижение российских брендов за рубежом;</w:t>
            </w:r>
          </w:p>
          <w:p w:rsidR="000C6748" w:rsidRDefault="000C6748">
            <w:pPr>
              <w:pStyle w:val="ConsPlusNormal"/>
            </w:pPr>
            <w:proofErr w:type="gramStart"/>
            <w:r>
              <w:t>субсидия на обеспечение и реализацию механизма "одного окна" на базе цифровой платформы акционерного общества "Российский экспертные центр", обеспечивающего взаимодействие субъектов международной торговли с контролирующими органами, а также формирование реестра экспортеров, позволяющего производить мониторинг и оценку экспортной деятельности компаний</w:t>
            </w:r>
            <w:proofErr w:type="gramEnd"/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объем экспорта </w:t>
            </w:r>
            <w:proofErr w:type="spellStart"/>
            <w:r>
              <w:t>несырьевых</w:t>
            </w:r>
            <w:proofErr w:type="spellEnd"/>
            <w:r>
              <w:t xml:space="preserve"> неэнергетических промышленных товаров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2"/>
            </w:pPr>
            <w:r>
              <w:t>Подпрограмма 6 "Содействие проведению научных исследований и опытных разработок в гражданских отраслях промышленности"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6.1.</w:t>
            </w:r>
          </w:p>
          <w:p w:rsidR="000C6748" w:rsidRDefault="000C6748">
            <w:pPr>
              <w:pStyle w:val="ConsPlusNormal"/>
            </w:pPr>
            <w:r>
              <w:t xml:space="preserve">Поддержка научно-исследовательских и опытно-конструкторских работ в гражданских </w:t>
            </w:r>
            <w:r>
              <w:lastRenderedPageBreak/>
              <w:t>отраслях промышленности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</w:t>
            </w:r>
            <w:r>
              <w:lastRenderedPageBreak/>
              <w:t>Осьмаков В.С.,</w:t>
            </w:r>
          </w:p>
          <w:p w:rsidR="000C6748" w:rsidRDefault="000C6748">
            <w:pPr>
              <w:pStyle w:val="ConsPlusNormal"/>
            </w:pPr>
            <w:r>
              <w:t>заместитель Министра промышленности и торговли Российской Федерации Кадырова Г.М.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2013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решение проблемы технологической поддержки импортозамещающих процессов в гражданских отраслях промышленности, сокращение зависимости экономики Российской Федерации от импорта критически важных для </w:t>
            </w:r>
            <w:r>
              <w:lastRenderedPageBreak/>
              <w:t xml:space="preserve">устойчивого развития продуктов, оборудования и технологий до уровня </w:t>
            </w:r>
            <w:proofErr w:type="spellStart"/>
            <w:r>
              <w:t>импортозависимости</w:t>
            </w:r>
            <w:proofErr w:type="spellEnd"/>
            <w:r>
              <w:t xml:space="preserve"> 50 процентов и менее;</w:t>
            </w:r>
          </w:p>
          <w:p w:rsidR="000C6748" w:rsidRDefault="000C6748">
            <w:pPr>
              <w:pStyle w:val="ConsPlusNormal"/>
            </w:pPr>
            <w:r>
              <w:t xml:space="preserve">получение в результате выполняемых научных исследований и разработок </w:t>
            </w:r>
            <w:proofErr w:type="spellStart"/>
            <w:r>
              <w:t>коммерциализируемых</w:t>
            </w:r>
            <w:proofErr w:type="spellEnd"/>
            <w:r>
              <w:t>, готовых к внедрению результатов;</w:t>
            </w:r>
          </w:p>
          <w:p w:rsidR="000C6748" w:rsidRDefault="000C6748">
            <w:pPr>
              <w:pStyle w:val="ConsPlusNormal"/>
            </w:pPr>
            <w:r>
              <w:t>обеспечение развития произво</w:t>
            </w:r>
            <w:proofErr w:type="gramStart"/>
            <w:r>
              <w:t>дств кр</w:t>
            </w:r>
            <w:proofErr w:type="gramEnd"/>
            <w:r>
              <w:t>итически важных товаров и технологий;</w:t>
            </w:r>
          </w:p>
          <w:p w:rsidR="000C6748" w:rsidRDefault="000C6748">
            <w:pPr>
              <w:pStyle w:val="ConsPlusNormal"/>
            </w:pPr>
            <w:r>
              <w:t xml:space="preserve">создание условий для модернизации промышленных предприятий и строительства производственных мощностей, отвечающих показателям </w:t>
            </w:r>
            <w:proofErr w:type="spellStart"/>
            <w:r>
              <w:t>энергоэффективности</w:t>
            </w:r>
            <w:proofErr w:type="spellEnd"/>
            <w:r>
              <w:t xml:space="preserve"> и ресурсосбережения и обеспечивающих снижение негативного воздействия на окружающую среду;</w:t>
            </w:r>
          </w:p>
          <w:p w:rsidR="000C6748" w:rsidRDefault="000C6748">
            <w:pPr>
              <w:pStyle w:val="ConsPlusNormal"/>
            </w:pPr>
            <w:r>
              <w:t>технологическое обновление гражданских отраслей промышленности, инвестиции в исследования и разработки внебюджетных средств российскими организациями в размере не менее 1,5 млрд. рублей ежегодно;</w:t>
            </w:r>
          </w:p>
          <w:p w:rsidR="000C6748" w:rsidRDefault="000C6748">
            <w:pPr>
              <w:pStyle w:val="ConsPlusNormal"/>
            </w:pPr>
            <w:r>
              <w:t xml:space="preserve">регистрация охраняемых результатов интеллектуальной деятельности по современным технологиям в количестве не </w:t>
            </w:r>
            <w:r>
              <w:lastRenderedPageBreak/>
              <w:t>менее 80 ежегодно;</w:t>
            </w:r>
          </w:p>
          <w:p w:rsidR="000C6748" w:rsidRDefault="000C6748">
            <w:pPr>
              <w:pStyle w:val="ConsPlusNormal"/>
            </w:pPr>
            <w:r>
              <w:t xml:space="preserve">получение в результате выполняемых научных исследований и разработок </w:t>
            </w:r>
            <w:proofErr w:type="spellStart"/>
            <w:r>
              <w:t>коммерциализируемых</w:t>
            </w:r>
            <w:proofErr w:type="spellEnd"/>
            <w:r>
              <w:t>, готовых к внедрению результатов, организация новых производств на основе современных технологий в количестве не менее 80 ежегодно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субсидирование затрат операторов на приобретение специализированного инжинирингового программного обеспечения в целях повышения доступности специализированного инжинирингового программного обеспечения для конечных </w:t>
            </w:r>
            <w:r>
              <w:lastRenderedPageBreak/>
              <w:t>пользователей индустрии инжиниринга и промышленного дизайна;</w:t>
            </w:r>
          </w:p>
          <w:p w:rsidR="000C6748" w:rsidRDefault="000C6748">
            <w:pPr>
              <w:pStyle w:val="ConsPlusNormal"/>
            </w:pPr>
            <w:r>
              <w:t>субсидирование затрат российских организаций на выполнение научно-исследовательских и опытно-конструкторских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проектов;</w:t>
            </w:r>
          </w:p>
          <w:p w:rsidR="000C6748" w:rsidRDefault="000C6748">
            <w:pPr>
              <w:pStyle w:val="ConsPlusNormal"/>
            </w:pPr>
            <w:r>
              <w:t>субсидирование затрат российских организаций, связанных с уплатой пошлин при патентовании российских разработок производителей и экспортеров за рубежом;</w:t>
            </w:r>
          </w:p>
          <w:p w:rsidR="000C6748" w:rsidRDefault="000C6748">
            <w:pPr>
              <w:pStyle w:val="ConsPlusNormal"/>
            </w:pPr>
            <w:r>
              <w:t>субсидирование затрат российских организаций на выполнение научно-исследовательских и опытно-конструкторских работ, понесенных в рамках реализации комплексных инвестиционных проектов по организации производства средств реабилитации.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соотношение внебюджетных средств и бюджетных ассигнований в составе внутренних затрат на исследования и разработки в рамках Программы;</w:t>
            </w:r>
          </w:p>
          <w:p w:rsidR="000C6748" w:rsidRDefault="000C6748">
            <w:pPr>
              <w:pStyle w:val="ConsPlusNormal"/>
            </w:pPr>
            <w:r>
              <w:t xml:space="preserve">объем продаж высокотехнологичной продукции, </w:t>
            </w:r>
            <w:r>
              <w:lastRenderedPageBreak/>
              <w:t>созданной в результате планируемых научно-исследовательских и опытно-конструкторских работ;</w:t>
            </w:r>
          </w:p>
          <w:p w:rsidR="000C6748" w:rsidRDefault="000C6748">
            <w:pPr>
              <w:pStyle w:val="ConsPlusNormal"/>
            </w:pPr>
            <w:r>
              <w:t xml:space="preserve">количество созданных высокопроизводительных рабочих мест в гражданских отраслях </w:t>
            </w:r>
            <w:proofErr w:type="gramStart"/>
            <w:r>
              <w:t>промышленности</w:t>
            </w:r>
            <w:proofErr w:type="gramEnd"/>
            <w:r>
              <w:t xml:space="preserve"> в результате выполнения планируемых научно-исследовательских и опытно-конструкторских работ;</w:t>
            </w:r>
          </w:p>
          <w:p w:rsidR="000C6748" w:rsidRDefault="000C6748">
            <w:pPr>
              <w:pStyle w:val="ConsPlusNormal"/>
            </w:pPr>
            <w:r>
              <w:t>количество технологий мирового уровня, патентов и других правоохранных документов, полученных в результате государственной поддержки в рамках подпрограммы;</w:t>
            </w:r>
          </w:p>
          <w:p w:rsidR="000C6748" w:rsidRDefault="000C6748">
            <w:pPr>
              <w:pStyle w:val="ConsPlusNormal"/>
            </w:pPr>
            <w:r>
              <w:t>количество организаций, воспользовавшихся льготным доступом к специализированному программному обеспечению;</w:t>
            </w:r>
          </w:p>
          <w:p w:rsidR="000C6748" w:rsidRDefault="000C6748">
            <w:pPr>
              <w:pStyle w:val="ConsPlusNormal"/>
            </w:pPr>
            <w:r>
              <w:t>число патентных заявок на изобретения организаций реабилитационной индустрии, поданных в России и за рубежом;</w:t>
            </w:r>
          </w:p>
          <w:p w:rsidR="000C6748" w:rsidRDefault="000C6748">
            <w:pPr>
              <w:pStyle w:val="ConsPlusNormal"/>
            </w:pPr>
            <w:r>
              <w:t>количество созданных инжиниринговых центров на базе образовательных организаций высшего образования и научных организаций;</w:t>
            </w:r>
          </w:p>
          <w:p w:rsidR="000C6748" w:rsidRDefault="000C6748">
            <w:pPr>
              <w:pStyle w:val="ConsPlusNormal"/>
            </w:pPr>
            <w:r>
              <w:t xml:space="preserve">соотношение импорта продукции и валовой добавленной </w:t>
            </w:r>
            <w:r>
              <w:lastRenderedPageBreak/>
              <w:t>стоимости обрабатывающих производств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6.2.</w:t>
            </w:r>
          </w:p>
          <w:p w:rsidR="000C6748" w:rsidRDefault="000C6748">
            <w:pPr>
              <w:pStyle w:val="ConsPlusNormal"/>
            </w:pPr>
            <w:r>
              <w:t>Научные исследования и сопровождение приоритетных и инновационных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обеспечение реализации инновационных проектов государственного значения;</w:t>
            </w:r>
          </w:p>
          <w:p w:rsidR="000C6748" w:rsidRDefault="000C6748">
            <w:pPr>
              <w:pStyle w:val="ConsPlusNormal"/>
            </w:pPr>
            <w:r>
              <w:t xml:space="preserve">создание и постановка на производство семейства отечественных автомобилей на базе единой модульной платформы для первого лица государства, а также других государственных служащих с возможностью </w:t>
            </w:r>
            <w:proofErr w:type="gramStart"/>
            <w:r>
              <w:t>организации серийного производства незащищенных версий автомобилей представительского класса</w:t>
            </w:r>
            <w:proofErr w:type="gramEnd"/>
            <w:r>
              <w:t xml:space="preserve"> для различных категорий потребителей;</w:t>
            </w:r>
          </w:p>
          <w:p w:rsidR="000C6748" w:rsidRDefault="000C6748">
            <w:pPr>
              <w:pStyle w:val="ConsPlusNormal"/>
            </w:pPr>
            <w:r>
              <w:t>укрепление конструкторско-технологического потенциала, разработка и производство компонентов новых моделей дизельных двигателей;</w:t>
            </w:r>
          </w:p>
          <w:p w:rsidR="000C6748" w:rsidRDefault="000C6748">
            <w:pPr>
              <w:pStyle w:val="ConsPlusNormal"/>
            </w:pPr>
            <w:r>
              <w:t xml:space="preserve">освоение передовых производственных технологий, вовлекаемых затем в </w:t>
            </w:r>
            <w:r>
              <w:lastRenderedPageBreak/>
              <w:t>промышленную кооперацию;</w:t>
            </w:r>
          </w:p>
          <w:p w:rsidR="000C6748" w:rsidRDefault="000C6748">
            <w:pPr>
              <w:pStyle w:val="ConsPlusNormal"/>
            </w:pPr>
            <w:r>
              <w:t>развитие современной, ориентированной на рынок сети специализированных производств компонентов;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выполнение научно-исследовательских и опытно-конструкторских работ в рамках реализации </w:t>
            </w:r>
            <w:proofErr w:type="spellStart"/>
            <w:r>
              <w:t>пилотного</w:t>
            </w:r>
            <w:proofErr w:type="spellEnd"/>
            <w:r>
              <w:t xml:space="preserve"> проекта по разработке и постановке на производство отечественных автомобилей на базе единой модульной платформы;</w:t>
            </w:r>
          </w:p>
          <w:p w:rsidR="000C6748" w:rsidRDefault="000C6748">
            <w:pPr>
              <w:pStyle w:val="ConsPlusNormal"/>
            </w:pPr>
            <w:r>
              <w:t>научное сопровождение инновационных проектов государственного значения;</w:t>
            </w:r>
          </w:p>
          <w:p w:rsidR="000C6748" w:rsidRDefault="000C6748">
            <w:pPr>
              <w:pStyle w:val="ConsPlusNormal"/>
            </w:pPr>
            <w:r>
              <w:t>разработка, утверждение и сопровождение внедрения справочников наилучших доступных технологий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соотношение внебюджетных средств и бюджетных ассигнований в составе внутренних затрат на исследования и разработки в рамках Программы;</w:t>
            </w:r>
          </w:p>
          <w:p w:rsidR="000C6748" w:rsidRDefault="000C6748">
            <w:pPr>
              <w:pStyle w:val="ConsPlusNormal"/>
            </w:pPr>
            <w:r>
              <w:t>объем продаж высокотехнологичной продукции, созданной в результате планируемых научно-исследовательских и опытно-конструкторских работ;</w:t>
            </w:r>
          </w:p>
          <w:p w:rsidR="000C6748" w:rsidRDefault="000C6748">
            <w:pPr>
              <w:pStyle w:val="ConsPlusNormal"/>
            </w:pPr>
            <w:r>
              <w:t>количество технологий мирового уровня, патентов и других правоохранных документов, полученных в результате государственной поддержки в рамках подпрограммы;</w:t>
            </w:r>
          </w:p>
          <w:p w:rsidR="000C6748" w:rsidRDefault="000C6748">
            <w:pPr>
              <w:pStyle w:val="ConsPlusNormal"/>
            </w:pPr>
            <w:r>
              <w:t>соотношение импорта продукции и валовой добавленной стоимости обрабатывающих производств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6.3.</w:t>
            </w:r>
          </w:p>
          <w:p w:rsidR="000C6748" w:rsidRDefault="000C6748">
            <w:pPr>
              <w:pStyle w:val="ConsPlusNormal"/>
            </w:pPr>
            <w:r>
              <w:t>Развитие научно-технологической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В.С.;</w:t>
            </w:r>
          </w:p>
          <w:p w:rsidR="000C6748" w:rsidRDefault="000C6748">
            <w:pPr>
              <w:pStyle w:val="ConsPlusNormal"/>
            </w:pPr>
            <w:r>
              <w:t>заместитель Министра промышленности и торговли Российской Федерации Кадырова Г.М.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ежегодное вовлечение не менее 4 некоммерческих организаций в совместную с </w:t>
            </w:r>
            <w:proofErr w:type="spellStart"/>
            <w:r>
              <w:t>Минпромторгом</w:t>
            </w:r>
            <w:proofErr w:type="spellEnd"/>
            <w:r>
              <w:t xml:space="preserve"> России выработку решений, мероприятий и программ развития индустрии, направленных на увеличение спроса на производимую отечественную социально значимую продукцию.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обеспечение деятельности подведомственных учреждений - объектов научно-технологической инфраструктуры;</w:t>
            </w:r>
          </w:p>
          <w:p w:rsidR="000C6748" w:rsidRDefault="000C6748">
            <w:pPr>
              <w:pStyle w:val="ConsPlusNormal"/>
            </w:pPr>
            <w:r>
              <w:t>предоставление субсидий российским некоммерческим организациям (за исключением бюджетных и автономных учреждений) на реализацию общеотраслевых проектов по развитию промышленности социально значимых товаров;</w:t>
            </w:r>
          </w:p>
          <w:p w:rsidR="000C6748" w:rsidRDefault="000C6748">
            <w:pPr>
              <w:pStyle w:val="ConsPlusNormal"/>
            </w:pPr>
            <w:r>
              <w:t>научно-аналитическое обеспечение реализации государственной программы Российской Федерации "Развитие промышленности и повышение ее конкурентоспособности"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количество технологий мирового уровня, патентов и других правоохранных документов, полученных в результате государственной поддержки в рамках подпрограммы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6.П</w:t>
            </w:r>
            <w:proofErr w:type="gramStart"/>
            <w:r>
              <w:t>4</w:t>
            </w:r>
            <w:proofErr w:type="gramEnd"/>
            <w:r>
              <w:t>.</w:t>
            </w:r>
          </w:p>
          <w:p w:rsidR="000C6748" w:rsidRDefault="000C6748">
            <w:pPr>
              <w:pStyle w:val="ConsPlusNormal"/>
            </w:pPr>
            <w:r>
              <w:t xml:space="preserve">Реализация отдельных мероприятий приоритетного </w:t>
            </w:r>
            <w:hyperlink r:id="rId90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"Вузы как центры пространства </w:t>
            </w:r>
            <w:r>
              <w:lastRenderedPageBreak/>
              <w:t>создания инноваций"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России, Министр науки и высшего образования Российской Федерации Васильева О.Ю.</w:t>
            </w:r>
          </w:p>
          <w:p w:rsidR="000C6748" w:rsidRDefault="000C6748">
            <w:pPr>
              <w:pStyle w:val="ConsPlusNormal"/>
            </w:pPr>
            <w:r>
              <w:t xml:space="preserve">Министр науки </w:t>
            </w:r>
            <w:r>
              <w:lastRenderedPageBreak/>
              <w:t>и высшего образования Российской Федерации Фальков В.Н. (с 21 января 2020 г.)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2013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использование результатов исследований и разработок, проводимых в ведущих российских образовательных организациях высшего образования в рамках государственной </w:t>
            </w:r>
            <w:hyperlink r:id="rId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науки и технологий" на 2013 - 2020 </w:t>
            </w:r>
            <w:r>
              <w:lastRenderedPageBreak/>
              <w:t>годы"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развитие проектно-технологической, инженерной и научной инфраструктуры инжиниринговых центров на базе образовательных организаций высшего образования и научных организаций;</w:t>
            </w:r>
          </w:p>
          <w:p w:rsidR="000C6748" w:rsidRDefault="000C6748">
            <w:pPr>
              <w:pStyle w:val="ConsPlusNormal"/>
            </w:pPr>
            <w:r>
              <w:t xml:space="preserve">обеспечение деятельности подведомственных учреждений - объектов научно-технологической </w:t>
            </w:r>
            <w:r>
              <w:lastRenderedPageBreak/>
              <w:t>инфраструктуры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количество созданных инжиниринговых центров на базе образовательных организаций высшего образования и научных организаций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6.5.</w:t>
            </w:r>
          </w:p>
          <w:p w:rsidR="000C6748" w:rsidRDefault="000C6748">
            <w:pPr>
              <w:pStyle w:val="ConsPlusNormal"/>
            </w:pPr>
            <w:r>
              <w:t>Сопровождение реализации научно-технической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формирование системы поддержки внедрения в производство российских результатов интеллектуальной деятельности;</w:t>
            </w:r>
          </w:p>
          <w:p w:rsidR="000C6748" w:rsidRDefault="000C6748">
            <w:pPr>
              <w:pStyle w:val="ConsPlusNormal"/>
            </w:pPr>
            <w:r>
              <w:t>публикация и использование прогнозов развития инжиниринга и промышленного дизайна;</w:t>
            </w:r>
          </w:p>
          <w:p w:rsidR="000C6748" w:rsidRDefault="000C6748">
            <w:pPr>
              <w:pStyle w:val="ConsPlusNormal"/>
            </w:pPr>
            <w:r>
              <w:t>применение на постоянной основе инструментов мониторинга индустрии инжиниринга и промышленного дизайна с получением статистических данных на основе регулярно собираемой статистики;</w:t>
            </w:r>
          </w:p>
          <w:p w:rsidR="000C6748" w:rsidRDefault="000C6748">
            <w:pPr>
              <w:pStyle w:val="ConsPlusNormal"/>
            </w:pPr>
            <w:r>
              <w:t>выполнение всей совокупности мероприятий плана мероприятий ("дорожной карты") в области инжиниринга и промышленного дизайна;</w:t>
            </w:r>
          </w:p>
          <w:p w:rsidR="000C6748" w:rsidRDefault="000C6748">
            <w:pPr>
              <w:pStyle w:val="ConsPlusNormal"/>
            </w:pPr>
            <w:r>
              <w:t xml:space="preserve">содействие использованию результатов исследований и разработок, проводимых в ведущих российских образовательных организациях высшего образования и научных </w:t>
            </w:r>
            <w:r>
              <w:lastRenderedPageBreak/>
              <w:t>организациях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разработка и сопровождение информационного портала, содействующего развитию инжиниринговой деятельности и промышленного дизайна;</w:t>
            </w:r>
          </w:p>
          <w:p w:rsidR="000C6748" w:rsidRDefault="000C6748">
            <w:pPr>
              <w:pStyle w:val="ConsPlusNormal"/>
            </w:pPr>
            <w:r>
              <w:t xml:space="preserve">разработка системы мониторинга индустрии инжиниринга и промышленного дизайна, включая совершенствование государственного статистического учета, формирование прогноза развития индустрии инжиниринга и промышленного дизайна в ключевых секторах, проведение </w:t>
            </w:r>
            <w:proofErr w:type="spellStart"/>
            <w:r>
              <w:t>форсайт-исследований</w:t>
            </w:r>
            <w:proofErr w:type="spellEnd"/>
            <w:r>
              <w:t xml:space="preserve"> в области профессиональных компетенций специалистов;</w:t>
            </w:r>
          </w:p>
          <w:p w:rsidR="000C6748" w:rsidRDefault="000C6748">
            <w:pPr>
              <w:pStyle w:val="ConsPlusNormal"/>
            </w:pPr>
            <w:r>
              <w:t>сопровождение реализации плана мероприятий ("дорожной карты") в области инжиниринга и промышленного дизайна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количество организаций, воспользовавшихся льготным доступом к специализированному программному обеспечению;</w:t>
            </w:r>
          </w:p>
          <w:p w:rsidR="000C6748" w:rsidRDefault="000C6748">
            <w:pPr>
              <w:pStyle w:val="ConsPlusNormal"/>
            </w:pPr>
            <w:r>
              <w:t>количество созданных инжиниринговых центров на базе образовательных организаций высшего образования и научных организаций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Федеральный </w:t>
            </w:r>
            <w:hyperlink r:id="rId92" w:history="1">
              <w:r>
                <w:rPr>
                  <w:color w:val="0000FF"/>
                </w:rPr>
                <w:t>проект</w:t>
              </w:r>
            </w:hyperlink>
            <w:r>
              <w:t xml:space="preserve"> "Развитие передовой инфраструктуры для проведения исследований и разработок в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заместитель Министра науки и высшего образования Российской Федерации </w:t>
            </w:r>
            <w:proofErr w:type="spellStart"/>
            <w:r>
              <w:t>Боровская</w:t>
            </w:r>
            <w:proofErr w:type="spellEnd"/>
            <w:r>
              <w:t xml:space="preserve"> М.А. (до 30 марта 2020 г);</w:t>
            </w:r>
          </w:p>
          <w:p w:rsidR="000C6748" w:rsidRDefault="000C6748">
            <w:pPr>
              <w:pStyle w:val="ConsPlusNormal"/>
            </w:pPr>
            <w:r>
              <w:t>Министр науки и высшего образования Российской Федерации Фальков В.Н. (с 21 января 2020 г.)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использование результатов научных исследований и разработок, проводимых в ведущих российских образовательных организациях высшего образования в рамках государственных программ Российской Федерации "</w:t>
            </w:r>
            <w:hyperlink r:id="rId93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науки и технологий", "</w:t>
            </w:r>
            <w:hyperlink r:id="rId94" w:history="1">
              <w:r>
                <w:rPr>
                  <w:color w:val="0000FF"/>
                </w:rPr>
                <w:t>Научно-технологическое развитие</w:t>
              </w:r>
            </w:hyperlink>
            <w:r>
              <w:t xml:space="preserve"> Российской Федерации"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развитие проектно-технологической, инженерной и научной инфраструктуры инжиниринговых центров на базе образовательных организаций высшего образования и научных организаций;</w:t>
            </w:r>
          </w:p>
          <w:p w:rsidR="000C6748" w:rsidRDefault="000C6748">
            <w:pPr>
              <w:pStyle w:val="ConsPlusNormal"/>
            </w:pPr>
            <w:r>
              <w:t>обеспечение деятельности подведомственных учреждений - объектов научно-технологической инфраструктуры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количество созданных инжиниринговых центров на базе образовательных организаций высшего образования и научных организаций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проект "Развитие инфраструктуры для научных исследований и подготовки кадров"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Заместитель министра науки и высшего образования Российской Федерации Нарукавников А.В.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использование результатов научных исследований и разработок, проводимых в ведущих российских образовательных организациях высшего образования в рамках государственных программ Российской Федерации "</w:t>
            </w:r>
            <w:hyperlink r:id="rId95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науки и технологий", "</w:t>
            </w:r>
            <w:hyperlink r:id="rId96" w:history="1">
              <w:r>
                <w:rPr>
                  <w:color w:val="0000FF"/>
                </w:rPr>
                <w:t>Научно-технологическое развитие</w:t>
              </w:r>
            </w:hyperlink>
            <w:r>
              <w:t xml:space="preserve"> Российской Федерации"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развитие проектно-технологической, инженерной и научной инфраструктуры инжиниринговых центров на базе образовательных организаций высшего образования и научных организаций;</w:t>
            </w:r>
          </w:p>
          <w:p w:rsidR="000C6748" w:rsidRDefault="000C6748">
            <w:pPr>
              <w:pStyle w:val="ConsPlusNormal"/>
            </w:pPr>
            <w:r>
              <w:t>обеспечение деятельности подведомственных учреждений - объектов научно-технологической инфраструктуры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количество созданных инжиниринговых центров на базе образовательных организаций высшего образования и научных организаций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Федеральный </w:t>
            </w:r>
            <w:hyperlink r:id="rId97" w:history="1">
              <w:r>
                <w:rPr>
                  <w:color w:val="0000FF"/>
                </w:rPr>
                <w:t>проект</w:t>
              </w:r>
            </w:hyperlink>
            <w:r>
              <w:t xml:space="preserve"> "Цифровые технологии"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Бочаров О.Е.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разработка и внедрение российскими организациями программных продуктов, сервисов и платформенных решений, способствующих осуществлению цифровой трансформации российской промышленности;</w:t>
            </w:r>
          </w:p>
          <w:p w:rsidR="000C6748" w:rsidRDefault="000C6748">
            <w:pPr>
              <w:pStyle w:val="ConsPlusNormal"/>
            </w:pPr>
            <w:r>
              <w:t>поддержка не менее 169 проектов российских организаций по разработке цифровых платформ и программных продуктов в целях создания и (или) развития производства высокотехнологичной промышленной продукции к 2030 году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стимулирование разработки и внедрения программных продуктов, сервисов и платформенных решений в сферу промышленности и торговли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увеличение объема выручки проектов (по разработке наукоемких решений, по продвижению продуктов и услуг по заказу бизнеса) на основе внедрения "сквозных" цифровых технологий компаниями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2"/>
            </w:pPr>
            <w:r>
              <w:t>Подпрограмма 7 "Развитие промышленной инфраструктуры и инфраструктуры поддержки деятельности в сфере промышленности"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7.1.</w:t>
            </w:r>
          </w:p>
          <w:p w:rsidR="000C6748" w:rsidRDefault="000C6748">
            <w:pPr>
              <w:pStyle w:val="ConsPlusNormal"/>
            </w:pPr>
            <w:r>
              <w:t>Стимулирование создания и выведения на проектную мощность индустриальных (промышленных) парков, технопарков, промышленных кластеров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создание к 2030 году не менее 256 индустриальных (промышленных) парков, не менее 92 промышленных технопарков и не менее 98 промышленных кластеров;</w:t>
            </w:r>
          </w:p>
          <w:p w:rsidR="000C6748" w:rsidRDefault="000C6748">
            <w:pPr>
              <w:pStyle w:val="ConsPlusNormal"/>
            </w:pPr>
            <w:r>
              <w:t>увеличение количества предприятий, осуществляющих деятельность в индустриальных (промышленных) парках и промышленных технопарках, к 2030 году до 9200 единиц;</w:t>
            </w:r>
          </w:p>
          <w:p w:rsidR="000C6748" w:rsidRDefault="000C6748">
            <w:pPr>
              <w:pStyle w:val="ConsPlusNormal"/>
            </w:pPr>
            <w:r>
              <w:t xml:space="preserve">создание не менее 50 индустриальных (промышленных) парков и промышленных </w:t>
            </w:r>
            <w:r>
              <w:lastRenderedPageBreak/>
              <w:t xml:space="preserve">технопарков на территории субъектов Российской Федерации с низким уровнем социально-экономического развития, субъектов Российской Федерации, отнесенным к </w:t>
            </w:r>
            <w:proofErr w:type="spellStart"/>
            <w:r>
              <w:t>геостратегическим</w:t>
            </w:r>
            <w:proofErr w:type="spellEnd"/>
            <w:r>
              <w:t xml:space="preserve"> территориям, а также в моногородах;</w:t>
            </w:r>
          </w:p>
          <w:p w:rsidR="000C6748" w:rsidRDefault="000C6748">
            <w:pPr>
              <w:pStyle w:val="ConsPlusNormal"/>
            </w:pPr>
            <w:r>
              <w:t>увеличение объема внебюджетных инвестиций резидентов индустриальных (промышленных) парков до 218 млрд. рублей к 2030 году;</w:t>
            </w:r>
          </w:p>
          <w:p w:rsidR="000C6748" w:rsidRDefault="000C6748">
            <w:pPr>
              <w:pStyle w:val="ConsPlusNormal"/>
            </w:pPr>
            <w:r>
              <w:t>увеличение объема внебюджетных инвестиций на реализацию совместных проектов участников промышленных кластеров до 26 млрд. рублей к 2030 году;</w:t>
            </w:r>
          </w:p>
          <w:p w:rsidR="000C6748" w:rsidRDefault="000C6748">
            <w:pPr>
              <w:pStyle w:val="ConsPlusNormal"/>
            </w:pPr>
            <w:r>
              <w:t>обеспечение инвестиций в проектирование и строительство объектов промышленной инфраструктуры индустриальных (промышленных) парков и промышленных технопарков в объеме 75 млрд. рублей к 2030 году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предоставление субсидий субъектам Российской Федерации на возмещение затрат бюджетов субъектов Российской Федерации на создание инфраструктуры индустриальных (промышленных) парков и технопарков;</w:t>
            </w:r>
          </w:p>
          <w:p w:rsidR="000C6748" w:rsidRDefault="000C6748">
            <w:pPr>
              <w:pStyle w:val="ConsPlusNormal"/>
            </w:pPr>
            <w:r>
              <w:t xml:space="preserve">предоставление субсидий российским организациям - управляющим компаниям индустриальных (промышленных) парков и (или) технопарков на возмещение части затрат на уплату процентов по кредитам на реализацию инвестиционных </w:t>
            </w:r>
            <w:r>
              <w:lastRenderedPageBreak/>
              <w:t>проектов создания объектов индустриальных (промышленных) парков и (или) технопарков;</w:t>
            </w:r>
          </w:p>
          <w:p w:rsidR="000C6748" w:rsidRDefault="000C6748">
            <w:pPr>
              <w:pStyle w:val="ConsPlusNormal"/>
            </w:pPr>
            <w:r>
              <w:t xml:space="preserve">предоставление субсидий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</w:t>
            </w:r>
            <w:proofErr w:type="spellStart"/>
            <w:r>
              <w:t>импортозамещения</w:t>
            </w:r>
            <w:proofErr w:type="spellEnd"/>
            <w:r>
              <w:t>;</w:t>
            </w:r>
          </w:p>
          <w:p w:rsidR="000C6748" w:rsidRDefault="000C6748">
            <w:pPr>
              <w:pStyle w:val="ConsPlusNormal"/>
            </w:pPr>
            <w:proofErr w:type="gramStart"/>
            <w:r>
              <w:t>разработка стандартов в области формирования и управления индустриальными (промышленных) парками, технопарками и промышленными кластерами;</w:t>
            </w:r>
            <w:proofErr w:type="gramEnd"/>
          </w:p>
          <w:p w:rsidR="000C6748" w:rsidRDefault="000C6748">
            <w:pPr>
              <w:pStyle w:val="ConsPlusNormal"/>
            </w:pPr>
            <w:r>
              <w:t xml:space="preserve">создание национальной </w:t>
            </w:r>
            <w:proofErr w:type="spellStart"/>
            <w:r>
              <w:t>геоинформационной</w:t>
            </w:r>
            <w:proofErr w:type="spellEnd"/>
            <w:r>
              <w:t xml:space="preserve"> системы индустриальных (промышленных) парков, технопарков и промышленных кластеров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площадь территории индустриальных (промышленных) парков;</w:t>
            </w:r>
          </w:p>
          <w:p w:rsidR="000C6748" w:rsidRDefault="000C6748">
            <w:pPr>
              <w:pStyle w:val="ConsPlusNormal"/>
            </w:pPr>
            <w:r>
              <w:t>площадь помещений промышленных технопарков;</w:t>
            </w:r>
          </w:p>
          <w:p w:rsidR="000C6748" w:rsidRDefault="000C6748">
            <w:pPr>
              <w:pStyle w:val="ConsPlusNormal"/>
            </w:pPr>
            <w:r>
              <w:t>объем инвестиций в проектирование и строительство объектов промышленной инфраструктуры индустриальных (промышленных) парков;</w:t>
            </w:r>
          </w:p>
          <w:p w:rsidR="000C6748" w:rsidRDefault="000C6748">
            <w:pPr>
              <w:pStyle w:val="ConsPlusNormal"/>
            </w:pPr>
            <w:r>
              <w:t>объем внебюджетных инвестиций резидентов индустриальных (промышленных) парков;</w:t>
            </w:r>
          </w:p>
          <w:p w:rsidR="000C6748" w:rsidRDefault="000C6748">
            <w:pPr>
              <w:pStyle w:val="ConsPlusNormal"/>
            </w:pPr>
            <w:r>
              <w:t xml:space="preserve">объем инвестиций в </w:t>
            </w:r>
            <w:r>
              <w:lastRenderedPageBreak/>
              <w:t>проектирование и строительство объектов промышленной инфраструктуры промышленных технопарков;</w:t>
            </w:r>
          </w:p>
          <w:p w:rsidR="000C6748" w:rsidRDefault="000C6748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предприятий (резидентов), осуществляющих деятельность в промышленных технопарках;</w:t>
            </w:r>
          </w:p>
          <w:p w:rsidR="000C6748" w:rsidRDefault="000C6748">
            <w:pPr>
              <w:pStyle w:val="ConsPlusNormal"/>
            </w:pPr>
            <w:proofErr w:type="gramStart"/>
            <w:r>
              <w:t>объем инновационных товаров, работ, услуг, отгруженных (выполненных) предприятиями (резидентами), осуществляющими деятельность в промышленных технопарках;</w:t>
            </w:r>
            <w:proofErr w:type="gramEnd"/>
          </w:p>
          <w:p w:rsidR="000C6748" w:rsidRDefault="000C6748">
            <w:pPr>
              <w:pStyle w:val="ConsPlusNormal"/>
            </w:pPr>
            <w:r>
              <w:t>объем внебюджетных инвестиций на реализацию совместных проектов участников промышленных кластеров;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7.2.</w:t>
            </w:r>
          </w:p>
          <w:p w:rsidR="000C6748" w:rsidRDefault="000C6748">
            <w:pPr>
              <w:pStyle w:val="ConsPlusNormal"/>
            </w:pPr>
            <w:r>
              <w:t xml:space="preserve">Сопровождение развития инфраструктуры поддержки </w:t>
            </w:r>
            <w:r>
              <w:lastRenderedPageBreak/>
              <w:t>деятельности в сфере промышленности и промышленной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России, заместитель Министра промышленности и торговли </w:t>
            </w:r>
            <w:r>
              <w:lastRenderedPageBreak/>
              <w:t xml:space="preserve">Российской Федерации Беспрозванных А.С.,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2015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осуществление активной региональной промышленной политики на основе утвержденной и актуализируемой региональной государственной программы не менее 70 субъектами Российской </w:t>
            </w:r>
            <w:r>
              <w:lastRenderedPageBreak/>
              <w:t>Федерации;</w:t>
            </w:r>
          </w:p>
          <w:p w:rsidR="000C6748" w:rsidRDefault="000C6748">
            <w:pPr>
              <w:pStyle w:val="ConsPlusNormal"/>
            </w:pPr>
            <w:r>
              <w:t>обеспечение к 2030 году роста продаж отечественных товаров, маркированных российским знаком Качества "Система подтверждения качества российской продукции" по отношению к 2019 году не менее 235 процентов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предоставление субсидий из федерального бюджета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региональных программ развития промышленности;</w:t>
            </w:r>
          </w:p>
          <w:p w:rsidR="000C6748" w:rsidRDefault="000C6748">
            <w:pPr>
              <w:pStyle w:val="ConsPlusNormal"/>
            </w:pPr>
            <w:r>
              <w:lastRenderedPageBreak/>
              <w:t>предоставление субсидий автономной некоммерческой организации "Российская система качества";</w:t>
            </w:r>
          </w:p>
          <w:p w:rsidR="000C6748" w:rsidRDefault="000C6748">
            <w:pPr>
              <w:pStyle w:val="ConsPlusNormal"/>
            </w:pPr>
            <w:r>
              <w:t>предоставление иных межбюджетных трансфертов субъектам Российской Федерации на реализацию инвестиционных проектов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количество региональных фондов развития промышленности, получивших поддержку в рамках государственной программы.</w:t>
            </w:r>
          </w:p>
          <w:p w:rsidR="000C6748" w:rsidRDefault="000C6748">
            <w:pPr>
              <w:pStyle w:val="ConsPlusNormal"/>
            </w:pPr>
            <w:r>
              <w:t xml:space="preserve">количество субъектов Российской Федерации, осуществляющих </w:t>
            </w:r>
            <w:r>
              <w:lastRenderedPageBreak/>
              <w:t>активную региональную промышленную политику на основе утвержденной и актуализируемой региональной государственной программы</w:t>
            </w:r>
          </w:p>
          <w:p w:rsidR="000C6748" w:rsidRDefault="000C6748">
            <w:pPr>
              <w:pStyle w:val="ConsPlusNormal"/>
            </w:pPr>
            <w:r>
              <w:t>уровень доверия к знаку системы подтверждения качества российской продукции;</w:t>
            </w:r>
          </w:p>
          <w:p w:rsidR="000C6748" w:rsidRDefault="000C6748">
            <w:pPr>
              <w:pStyle w:val="ConsPlusNormal"/>
            </w:pPr>
            <w:r>
              <w:t>количество стандартов системы добровольной сертификации продукции "система подтверждения качества российской продукции", утвержденных соответствующим проектно-техническим комитетом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2"/>
            </w:pPr>
            <w:r>
              <w:lastRenderedPageBreak/>
              <w:t>Подпрограмма 8 "Развитие системы технического регулирования, стандартизации и обеспечение единства измерений"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8.1.</w:t>
            </w:r>
          </w:p>
          <w:p w:rsidR="000C6748" w:rsidRDefault="000C6748">
            <w:pPr>
              <w:pStyle w:val="ConsPlusNormal"/>
            </w:pPr>
            <w:r>
              <w:t>Развитие системы технического регулирования и стандартизации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, руководитель Федерального агентства по техническому регулированию и метрологии </w:t>
            </w:r>
            <w:proofErr w:type="spellStart"/>
            <w:r>
              <w:t>Шалаев</w:t>
            </w:r>
            <w:proofErr w:type="spellEnd"/>
            <w:r>
              <w:t xml:space="preserve"> А.П.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обеспечение принятия и применения решений Евразийской экономической комиссии и международных договоров Евразийского экономического союза в части технического регулирования, уже принятых технических регламентов Евразийского экономического союза (Таможенного союза);</w:t>
            </w:r>
          </w:p>
          <w:p w:rsidR="000C6748" w:rsidRDefault="000C6748">
            <w:pPr>
              <w:pStyle w:val="ConsPlusNormal"/>
            </w:pPr>
            <w:r>
              <w:t xml:space="preserve">выполнение национальных планов мероприятий, направленных на реализацию принятых технических регламентов Таможенного союза, применение санитарных, </w:t>
            </w:r>
            <w:r>
              <w:lastRenderedPageBreak/>
              <w:t>ветеринарно-санитарных и фитосанитарных мер;</w:t>
            </w:r>
          </w:p>
          <w:p w:rsidR="000C6748" w:rsidRDefault="000C6748">
            <w:pPr>
              <w:pStyle w:val="ConsPlusNormal"/>
            </w:pPr>
            <w:r>
              <w:t>дальнейшая гармонизация национальных и межгосударственных стандартов с европейскими и международными стандартами на уровне 50 процентов, актуализация межгосударственных и национальных стандартов для обеспечения доказательной базы соблюдения требований технических регламентов Таможенного союза;</w:t>
            </w:r>
          </w:p>
          <w:p w:rsidR="000C6748" w:rsidRDefault="000C6748">
            <w:pPr>
              <w:pStyle w:val="ConsPlusNormal"/>
            </w:pPr>
            <w:r>
              <w:t>содействие инновационному развитию экономики путем разработки стандартов на новые виды продукции ежегодно на уровне 1000 единиц;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совершенствование правового регулирования в области установления, применения и исполнения обязательных требований к продукции и процессам ее производства, в том числе в рамках Евразийского экономического союза;</w:t>
            </w:r>
          </w:p>
          <w:p w:rsidR="000C6748" w:rsidRDefault="000C6748">
            <w:pPr>
              <w:pStyle w:val="ConsPlusNormal"/>
            </w:pPr>
            <w:r>
              <w:t>сопровождение введения в действие технического регламента Евразийского экономического союза "О безопасности химической продукции";</w:t>
            </w:r>
          </w:p>
          <w:p w:rsidR="000C6748" w:rsidRDefault="000C6748">
            <w:pPr>
              <w:pStyle w:val="ConsPlusNormal"/>
            </w:pPr>
            <w:proofErr w:type="gramStart"/>
            <w:r>
              <w:t xml:space="preserve">разработка национальных стандартов в соответствии с </w:t>
            </w:r>
            <w:r>
              <w:lastRenderedPageBreak/>
              <w:t>программами национальной стандартизации, в том числе обеспечивающих соблюдение требований технических регламентов, гармонизация национальных стандартов с международными, формирование и ведение федерального информационного фонда стандартов и технических регламентов, формирование и ведение федерального информационного фонда стандартов, обновление фонда национальных стандартов, разработка, экспертиза и ведение общероссийских классификаторов, каталогизация продукции, присуждение премий в области качества</w:t>
            </w:r>
            <w:proofErr w:type="gramEnd"/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уровень гармонизации национальных стандартов Российской Федерации с международными стандартами;</w:t>
            </w:r>
          </w:p>
          <w:p w:rsidR="000C6748" w:rsidRDefault="000C6748">
            <w:pPr>
              <w:pStyle w:val="ConsPlusNormal"/>
            </w:pPr>
            <w:r>
              <w:t>количество утвержденных национальных стандартов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достижение ежегодного обновления до 10 - 12 процентов фонда национальных стандартов в приоритетных областях экономики;</w:t>
            </w:r>
          </w:p>
          <w:p w:rsidR="000C6748" w:rsidRDefault="000C6748">
            <w:pPr>
              <w:pStyle w:val="ConsPlusNormal"/>
            </w:pPr>
            <w:r>
              <w:t>развитие федеральной системы каталогизации продукции, формирование и ведение федерального каталога продукции для федеральных государственных нужд;</w:t>
            </w:r>
          </w:p>
          <w:p w:rsidR="000C6748" w:rsidRDefault="000C6748">
            <w:pPr>
              <w:pStyle w:val="ConsPlusNormal"/>
            </w:pPr>
            <w:r>
              <w:t xml:space="preserve">обеспечение комплектования и поддержания в сохранном и актуальном состоянии </w:t>
            </w:r>
            <w:r>
              <w:lastRenderedPageBreak/>
              <w:t>документов, содержащихся в федеральном информационном фонде технических регламентов и стандартов, в Федеральном информационном фонде стандартов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8.2.</w:t>
            </w:r>
          </w:p>
          <w:p w:rsidR="000C6748" w:rsidRDefault="000C6748">
            <w:pPr>
              <w:pStyle w:val="ConsPlusNormal"/>
            </w:pPr>
            <w:r>
              <w:t>Обеспечение единства измерений и развитие эталонной базы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>, заместитель руководителя Федерального агентства по техническому регулированию и метрологии</w:t>
            </w:r>
            <w:proofErr w:type="gramStart"/>
            <w:r>
              <w:t xml:space="preserve"> Г</w:t>
            </w:r>
            <w:proofErr w:type="gramEnd"/>
            <w:r>
              <w:t>олубев С.С.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обеспечение получения достоверных результатов измерений во всех отраслях народного хозяйства, научно-техническое развитие базы государственных эталонов России;</w:t>
            </w:r>
          </w:p>
          <w:p w:rsidR="000C6748" w:rsidRDefault="000C6748">
            <w:pPr>
              <w:pStyle w:val="ConsPlusNormal"/>
            </w:pPr>
            <w:r>
              <w:t>обеспеченность измерений в сфере государственного регулирования обеспечения единства измерений эталонами и методиками (методами) измерений на 100 процентов, стандартными образцами не менее 75 процентов (к 2025 году); не менее 1730 записей в базе данных Международного бюро мер и весов о калибровочных и измерительных возможностях (к 2025 году);</w:t>
            </w:r>
          </w:p>
          <w:p w:rsidR="000C6748" w:rsidRDefault="000C6748">
            <w:pPr>
              <w:pStyle w:val="ConsPlusNormal"/>
            </w:pPr>
            <w:proofErr w:type="gramStart"/>
            <w:r>
              <w:t xml:space="preserve">не менее 13850 типов стандартных образцов, зарегистрированных в реестре Государственной службы стандартных образцов состава и свойств веществ и материалов (к 2025 году); погрешность согласования национальной шкалы времени UTC(SU) с </w:t>
            </w:r>
            <w:r>
              <w:lastRenderedPageBreak/>
              <w:t xml:space="preserve">международной шкалой времени UTC не более </w:t>
            </w:r>
            <w:r w:rsidR="00813159" w:rsidRPr="00813159">
              <w:rPr>
                <w:position w:val="-2"/>
              </w:rPr>
              <w:pict>
                <v:shape id="_x0000_i1025" style="width:12.1pt;height:13.3pt" coordsize="" o:spt="100" adj="0,,0" path="" filled="f" stroked="f">
                  <v:stroke joinstyle="miter"/>
                  <v:imagedata r:id="rId98" o:title="base_32851_382303_32768"/>
                  <v:formulas/>
                  <v:path o:connecttype="segments"/>
                </v:shape>
              </w:pict>
            </w:r>
            <w:r>
              <w:t>2 секунды умноженных на 10-9 (к 2025 году); не менее 478 таблиц стандартных справочных данных (к 2025 году);</w:t>
            </w:r>
            <w:proofErr w:type="gramEnd"/>
          </w:p>
          <w:p w:rsidR="000C6748" w:rsidRDefault="000C6748">
            <w:pPr>
              <w:pStyle w:val="ConsPlusNormal"/>
            </w:pPr>
            <w:r>
              <w:t xml:space="preserve">снижение на 30 процентов средней стоимости услуг (испытания, поверка и др.) в области обеспечения единства измерений (с учетом минимального </w:t>
            </w:r>
            <w:proofErr w:type="gramStart"/>
            <w:r>
              <w:t>размера оплаты труда</w:t>
            </w:r>
            <w:proofErr w:type="gramEnd"/>
            <w:r>
              <w:t xml:space="preserve"> и инфляции) (к 2025 году);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разработка и совершенствование государственных эталонов единиц величин, обеспечение прохождения ими международных сличений;</w:t>
            </w:r>
          </w:p>
          <w:p w:rsidR="000C6748" w:rsidRDefault="000C6748">
            <w:pPr>
              <w:pStyle w:val="ConsPlusNormal"/>
            </w:pPr>
            <w:r>
              <w:t>совершенствование нормативной правовой базы обеспечения единства измерений;</w:t>
            </w:r>
          </w:p>
          <w:p w:rsidR="000C6748" w:rsidRDefault="000C6748">
            <w:pPr>
              <w:pStyle w:val="ConsPlusNormal"/>
            </w:pPr>
            <w:r>
              <w:t>утверждение типов средств измерений;</w:t>
            </w:r>
          </w:p>
          <w:p w:rsidR="000C6748" w:rsidRDefault="000C6748">
            <w:pPr>
              <w:pStyle w:val="ConsPlusNormal"/>
            </w:pPr>
            <w:r>
              <w:t>организация поверки средств измерений;</w:t>
            </w:r>
          </w:p>
          <w:p w:rsidR="000C6748" w:rsidRDefault="000C6748">
            <w:pPr>
              <w:pStyle w:val="ConsPlusNormal"/>
            </w:pPr>
            <w:r>
              <w:t>организация деятельности государственных служб времени стандартных образцов, состава и свойств веществ, стандартных справочных данных;</w:t>
            </w:r>
          </w:p>
          <w:p w:rsidR="000C6748" w:rsidRDefault="000C6748">
            <w:pPr>
              <w:pStyle w:val="ConsPlusNormal"/>
            </w:pPr>
            <w:r>
              <w:t>организация калибровки средств измерений;</w:t>
            </w:r>
          </w:p>
          <w:p w:rsidR="000C6748" w:rsidRDefault="000C6748">
            <w:pPr>
              <w:pStyle w:val="ConsPlusNormal"/>
            </w:pPr>
            <w:r>
              <w:t>создание современных средств измерений;</w:t>
            </w:r>
          </w:p>
          <w:p w:rsidR="000C6748" w:rsidRDefault="000C6748">
            <w:pPr>
              <w:pStyle w:val="ConsPlusNormal"/>
            </w:pPr>
            <w:r>
              <w:t xml:space="preserve">повышение уровня технической оснащенности испытательных лабораторий в Центрах стандартизации, метрологии и испытаний, находящихся в ведении </w:t>
            </w:r>
            <w:proofErr w:type="spellStart"/>
            <w:r>
              <w:t>Росстандарта</w:t>
            </w:r>
            <w:proofErr w:type="spellEnd"/>
            <w:r>
              <w:t>;</w:t>
            </w:r>
          </w:p>
          <w:p w:rsidR="000C6748" w:rsidRDefault="000C6748">
            <w:pPr>
              <w:pStyle w:val="ConsPlusNormal"/>
            </w:pPr>
            <w:r>
              <w:t xml:space="preserve">приобретение испытательного </w:t>
            </w:r>
            <w:r>
              <w:lastRenderedPageBreak/>
              <w:t>оборудования для проведения на высоком технологическом уровне испытаний продукции на соответствие техническим регламентам и стандартам в целях получения достоверной информации о фактических значениях показателей качества продукции и соответствии их требованиям, установленным в нормативно-технической и технической документации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количество утвержденных государственных первичных эталонов;</w:t>
            </w:r>
          </w:p>
          <w:p w:rsidR="000C6748" w:rsidRDefault="000C6748">
            <w:pPr>
              <w:pStyle w:val="ConsPlusNormal"/>
            </w:pPr>
            <w:r>
              <w:t>количество зарегистрированных стандартных справочных данных;</w:t>
            </w:r>
          </w:p>
          <w:p w:rsidR="000C6748" w:rsidRDefault="000C6748">
            <w:pPr>
              <w:pStyle w:val="ConsPlusNormal"/>
            </w:pPr>
            <w:r>
              <w:t>точность сведения национальной и международной шкал времени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приобретение испытательного оборудования для проведения на высоком технологическом уровне испытаний продукции на соответствие техническим регламентам и стандартам в целях получения достоверной информации о фактических значениях показателей качества продукции и соответствии их требованиям, установленным в нормативно-технической и технической документации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8.3.</w:t>
            </w:r>
          </w:p>
          <w:p w:rsidR="000C6748" w:rsidRDefault="000C6748">
            <w:pPr>
              <w:pStyle w:val="ConsPlusNormal"/>
            </w:pPr>
            <w:r>
              <w:t xml:space="preserve">Выполнение научно-исследовательских и опытно-конструкторских </w:t>
            </w:r>
            <w:r>
              <w:lastRenderedPageBreak/>
              <w:t>работ в области технического регулирования, стандартизации, обеспечения единства измерений,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Росстандарт</w:t>
            </w:r>
            <w:proofErr w:type="spellEnd"/>
            <w:r>
              <w:t xml:space="preserve">, заместитель руководителя Федерального агентства по техническому регулированию </w:t>
            </w:r>
            <w:r>
              <w:lastRenderedPageBreak/>
              <w:t>и метрологии</w:t>
            </w:r>
            <w:proofErr w:type="gramStart"/>
            <w:r>
              <w:t xml:space="preserve"> Г</w:t>
            </w:r>
            <w:proofErr w:type="gramEnd"/>
            <w:r>
              <w:t>олубев С.С.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2013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создание нового поколения государственных эталонов единиц величин, обеспечивающих производство наукоемких продуктов, инновационных технологий;</w:t>
            </w:r>
          </w:p>
          <w:p w:rsidR="000C6748" w:rsidRDefault="000C6748">
            <w:pPr>
              <w:pStyle w:val="ConsPlusNormal"/>
            </w:pPr>
            <w:r>
              <w:t xml:space="preserve">создание высокоточных средств </w:t>
            </w:r>
            <w:r>
              <w:lastRenderedPageBreak/>
              <w:t>измерений, высокоточных измерительных технологий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выполнение научно-исследовательских и опытно-конструкторских работ, направленных на совершенствование эталонной базы России, разработку новых видов средств измерений, нормативных </w:t>
            </w:r>
            <w:r>
              <w:lastRenderedPageBreak/>
              <w:t>документов, обеспечивающих применение принятых технических регламентов, создание информационных ресурсов в области технического регулирования, стандартизации, метрологии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количество утвержденных государственных первичных эталонов;</w:t>
            </w:r>
          </w:p>
          <w:p w:rsidR="000C6748" w:rsidRDefault="000C6748">
            <w:pPr>
              <w:pStyle w:val="ConsPlusNormal"/>
            </w:pPr>
            <w:r>
              <w:t>количество зарегистрированных стандартных справочных данных;</w:t>
            </w:r>
          </w:p>
          <w:p w:rsidR="000C6748" w:rsidRDefault="000C6748">
            <w:pPr>
              <w:pStyle w:val="ConsPlusNormal"/>
            </w:pPr>
            <w:r>
              <w:t>точность сведения национальной и международной шкал времени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8.4.</w:t>
            </w:r>
          </w:p>
          <w:p w:rsidR="000C6748" w:rsidRDefault="000C6748">
            <w:pPr>
              <w:pStyle w:val="ConsPlusNormal"/>
            </w:pPr>
            <w:r>
              <w:t>Проведение научных исследований в области метрологии, а также разработка государственных (в том числе первичных) эталонов единиц величин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>, заместитель руководителя Федерального агентства по техническому регулированию и метрологии</w:t>
            </w:r>
            <w:proofErr w:type="gramStart"/>
            <w:r>
              <w:t xml:space="preserve"> Г</w:t>
            </w:r>
            <w:proofErr w:type="gramEnd"/>
            <w:r>
              <w:t>олубев С.С.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согласованная совокупность фундаментальных физических констант;</w:t>
            </w:r>
          </w:p>
          <w:p w:rsidR="000C6748" w:rsidRDefault="000C6748">
            <w:pPr>
              <w:pStyle w:val="ConsPlusNormal"/>
            </w:pPr>
            <w:r>
              <w:t xml:space="preserve">устранение существующих противоречий в предложениях по введению новых </w:t>
            </w:r>
            <w:proofErr w:type="gramStart"/>
            <w:r>
              <w:t>определений ряда основных единиц Международной системы единиц</w:t>
            </w:r>
            <w:proofErr w:type="gramEnd"/>
            <w:r>
              <w:t>;</w:t>
            </w:r>
          </w:p>
          <w:p w:rsidR="000C6748" w:rsidRDefault="000C6748">
            <w:pPr>
              <w:pStyle w:val="ConsPlusNormal"/>
            </w:pPr>
            <w:r>
              <w:t xml:space="preserve">определение оптимальных для Российской Федерации </w:t>
            </w:r>
            <w:proofErr w:type="gramStart"/>
            <w:r>
              <w:t>способов реализации новых определений основных единиц Международной системы единиц</w:t>
            </w:r>
            <w:proofErr w:type="gramEnd"/>
            <w:r>
              <w:t xml:space="preserve"> в Российской Федерации, гармонизированных с требованиями международных метрологических организаций и согласованных с методами, разрабатываемыми в других странах;</w:t>
            </w:r>
          </w:p>
          <w:p w:rsidR="000C6748" w:rsidRDefault="000C6748">
            <w:pPr>
              <w:pStyle w:val="ConsPlusNormal"/>
            </w:pPr>
            <w:r>
              <w:t xml:space="preserve">создание и ресурсное обеспечение современной базы государственных первичных эталонов, не уступающих по своему научно-техническому уровню и метрологическим </w:t>
            </w:r>
            <w:r>
              <w:lastRenderedPageBreak/>
              <w:t>характеристикам лучшим иностранным аналогам;</w:t>
            </w:r>
          </w:p>
          <w:p w:rsidR="000C6748" w:rsidRDefault="000C6748">
            <w:pPr>
              <w:pStyle w:val="ConsPlusNormal"/>
            </w:pPr>
            <w:r>
              <w:t xml:space="preserve">создание условий для разработки и внедрения нового поколения перспективных материалов, наукоемких технологий и продукции на их основе для использования в ключевых областях науки и техники, </w:t>
            </w:r>
            <w:proofErr w:type="spellStart"/>
            <w:r>
              <w:t>ресурсо</w:t>
            </w:r>
            <w:proofErr w:type="spellEnd"/>
            <w:r>
              <w:t>- и энергосбережении, промышленном производстве, здравоохранении и производстве продуктов питания, а также для поддержания необходимого уровня обеспечения обороноспособности и безопасности государства; не менее 13850 типов стандартных образцов, зарегистрированных в реестре Государственной службы стандартных образцов состава и свойств веществ и материалов (к 2025 году); не менее 478 таблиц стандартных справочных данных (к 2025 году);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разработка принципов построения эталонных комплексов мирового уровня, создание эталонной базы, основанной на новых физических принципах и современных технологиях;</w:t>
            </w:r>
          </w:p>
          <w:p w:rsidR="000C6748" w:rsidRDefault="000C6748">
            <w:pPr>
              <w:pStyle w:val="ConsPlusNormal"/>
            </w:pPr>
            <w:r>
              <w:t>разработка методов и средств передачи размеров единиц от новых государственных первичных эталонов к рабочим средствам измерения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количество утвержденных государственных первичных эталонов;</w:t>
            </w:r>
          </w:p>
          <w:p w:rsidR="000C6748" w:rsidRDefault="000C6748">
            <w:pPr>
              <w:pStyle w:val="ConsPlusNormal"/>
            </w:pPr>
            <w:r>
              <w:t>количество зарегистрированных стандартных справочных данных;</w:t>
            </w:r>
          </w:p>
          <w:p w:rsidR="000C6748" w:rsidRDefault="000C6748">
            <w:pPr>
              <w:pStyle w:val="ConsPlusNormal"/>
            </w:pPr>
            <w:r>
              <w:t>точность сведения национальной и международной шкал времени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обеспечение среднего возраста государственных первичных эталонов не более 9 лет (к 2025 году);</w:t>
            </w:r>
          </w:p>
          <w:p w:rsidR="000C6748" w:rsidRDefault="000C6748">
            <w:pPr>
              <w:pStyle w:val="ConsPlusNormal"/>
            </w:pPr>
            <w:r>
              <w:t xml:space="preserve">обеспеченность измерений в сфере государственного регулирования обеспечения единства измерений эталонами и </w:t>
            </w:r>
            <w:r>
              <w:lastRenderedPageBreak/>
              <w:t>методиками (методами) измерений на 100 процентов, стандартными образцами не менее 75 процентов (к 2025 году); доступность информации в области обеспечения единства измерений (доля информации в открытом доступе) на 100 процентов (к 2025 году);</w:t>
            </w:r>
          </w:p>
          <w:p w:rsidR="000C6748" w:rsidRDefault="000C6748">
            <w:pPr>
              <w:pStyle w:val="ConsPlusNormal"/>
            </w:pPr>
            <w:proofErr w:type="gramStart"/>
            <w:r>
              <w:t xml:space="preserve">не менее 30 научно-исследовательских, опытно-конструкторских и технологических работ, выполняемых государственными научными метрологическими институтами для развития системы обеспечения единства измерений (создание новых эталонов) (к 2025 году); </w:t>
            </w:r>
            <w:proofErr w:type="spellStart"/>
            <w:r>
              <w:t>импортозамещение</w:t>
            </w:r>
            <w:proofErr w:type="spellEnd"/>
            <w:r>
              <w:t xml:space="preserve"> по утвержденным типам средств измерений и стандартным образцам (доля утвержденных типов средств измерений и стандартных образцов отечественного производства) не менее 70 процентов (к 2025 году)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8.5.</w:t>
            </w:r>
          </w:p>
          <w:p w:rsidR="000C6748" w:rsidRDefault="000C6748">
            <w:pPr>
              <w:pStyle w:val="ConsPlusNormal"/>
            </w:pPr>
            <w:r>
              <w:t xml:space="preserve">Разработка и утверждение отраслевых справочников наилучших </w:t>
            </w:r>
            <w:r>
              <w:lastRenderedPageBreak/>
              <w:t>доступных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Росстандарт</w:t>
            </w:r>
            <w:proofErr w:type="spellEnd"/>
            <w:r>
              <w:t xml:space="preserve">, заместитель руководителя Федерального агентства по техническому регулированию </w:t>
            </w:r>
            <w:r>
              <w:lastRenderedPageBreak/>
              <w:t>и метрологии Кулешов А.В.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2015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содействие внедрению промышленными предприятиями </w:t>
            </w:r>
            <w:proofErr w:type="gramStart"/>
            <w:r>
              <w:t>наилучших</w:t>
            </w:r>
            <w:proofErr w:type="gramEnd"/>
            <w:r>
              <w:t xml:space="preserve"> доступных технологий;</w:t>
            </w:r>
          </w:p>
          <w:p w:rsidR="000C6748" w:rsidRDefault="000C6748">
            <w:pPr>
              <w:pStyle w:val="ConsPlusNormal"/>
            </w:pPr>
            <w:r>
              <w:t xml:space="preserve">техническая модернизация отраслей промышленности и снижение негативного воздействия на окружающую </w:t>
            </w:r>
            <w:r>
              <w:lastRenderedPageBreak/>
              <w:t>среду;</w:t>
            </w:r>
          </w:p>
          <w:p w:rsidR="000C6748" w:rsidRDefault="000C6748">
            <w:pPr>
              <w:pStyle w:val="ConsPlusNormal"/>
            </w:pPr>
            <w:r>
              <w:t xml:space="preserve">содействие переходу на систему нормирования на основе технологических показателей и получению промышленными предприятиями комплексного экологического разрешения в обеспечение реализации требований Федерального </w:t>
            </w:r>
            <w:hyperlink r:id="rId99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"Об охране окружающей среды"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разработка и утверждение справочников наилучших доступных технологий в соответствии с поэтапным графиком создания отраслевых справочников наилучших доступных технологий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количество утвержденных информационно-технических справочников по наилучшим доступным технологиям на конец года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8.6.</w:t>
            </w:r>
          </w:p>
          <w:p w:rsidR="000C6748" w:rsidRDefault="000C6748">
            <w:pPr>
              <w:pStyle w:val="ConsPlusNormal"/>
            </w:pPr>
            <w:r>
              <w:t xml:space="preserve">Обеспечение деятельности </w:t>
            </w:r>
            <w:proofErr w:type="spellStart"/>
            <w:r>
              <w:t>Росстандарта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>, заместитель руководителя Федерального агентства по техническому регулированию и метрологии Потемкин Б.М.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обеспечение выполнения функций </w:t>
            </w:r>
            <w:proofErr w:type="spellStart"/>
            <w:r>
              <w:t>Росстандарта</w:t>
            </w:r>
            <w:proofErr w:type="spellEnd"/>
            <w:r>
              <w:t xml:space="preserve"> по совершенствованию национальной системы стандартизации, совершенствованию и обновлению эталонной базы Российской Федерации: осуществление оплаты труда, страховых взносов, уплаты налогов и сборов и иных платежей Федерального агентства по техническому регулированию и метрологии;</w:t>
            </w:r>
          </w:p>
          <w:p w:rsidR="000C6748" w:rsidRDefault="000C6748">
            <w:pPr>
              <w:pStyle w:val="ConsPlusNormal"/>
            </w:pPr>
            <w:r>
              <w:t>осуществление закупок товаров, работ и услуг в сфере информационно-коммуникационных технологий</w:t>
            </w:r>
          </w:p>
          <w:p w:rsidR="000C6748" w:rsidRDefault="000C6748">
            <w:pPr>
              <w:pStyle w:val="ConsPlusNormal"/>
            </w:pPr>
            <w:r>
              <w:t>и других услуг для нужд системы Федерального агентства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совершенствование системы стандартизации, эталонной базы Российской Федерации;</w:t>
            </w:r>
          </w:p>
          <w:p w:rsidR="000C6748" w:rsidRDefault="000C6748">
            <w:pPr>
              <w:pStyle w:val="ConsPlusNormal"/>
            </w:pPr>
            <w:r>
              <w:t>осуществление закупок товаров, работ и услуг в сфере информационно-коммуникационных технологий для нужд центрального аппарата и территориальных органов Федерального агентства по техническому регулированию и метрологии;</w:t>
            </w:r>
          </w:p>
          <w:p w:rsidR="000C6748" w:rsidRDefault="000C6748">
            <w:pPr>
              <w:pStyle w:val="ConsPlusNormal"/>
            </w:pPr>
            <w:r>
              <w:t>участие специалистов и экспертов стран в заседаниях руководящих, консультативных и технических органов Международной электротехнической комиссии в целях обмена информацией по вопросам развития и поддержки стандартизации в области электротехники и электроники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носит обеспечивающий характер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Федеральный </w:t>
            </w:r>
            <w:hyperlink r:id="rId100" w:history="1">
              <w:r>
                <w:rPr>
                  <w:color w:val="0000FF"/>
                </w:rPr>
                <w:t>проект</w:t>
              </w:r>
            </w:hyperlink>
            <w:r>
              <w:t xml:space="preserve"> </w:t>
            </w:r>
            <w:r>
              <w:lastRenderedPageBreak/>
              <w:t>"Информационная безопасность"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Росстандарт</w:t>
            </w:r>
            <w:proofErr w:type="spellEnd"/>
            <w:r>
              <w:t xml:space="preserve">, руководитель </w:t>
            </w:r>
            <w:r>
              <w:lastRenderedPageBreak/>
              <w:t xml:space="preserve">Федерального агентства по техническому регулированию и метрологии </w:t>
            </w:r>
            <w:proofErr w:type="spellStart"/>
            <w:r>
              <w:t>Шалаев</w:t>
            </w:r>
            <w:proofErr w:type="spellEnd"/>
            <w:r>
              <w:t xml:space="preserve"> А.П.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2019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совершенствование механизмов стандартизации, направленных на </w:t>
            </w:r>
            <w:r>
              <w:lastRenderedPageBreak/>
              <w:t>обеспечение соответствия системы технического регулирования и единства измерений целям развития цифровой экономики, включая формирование соответствующей нормативно-правовой базы, а также библиотеки действующих национальных стандартов по приоритетным направлениям в машиночитаемом формате путем утверждения к 2021 году;</w:t>
            </w:r>
          </w:p>
          <w:p w:rsidR="000C6748" w:rsidRDefault="000C6748">
            <w:pPr>
              <w:pStyle w:val="ConsPlusNormal"/>
            </w:pPr>
            <w:r>
              <w:t xml:space="preserve">разработка, принятие и гармонизация стандартов обработки массивов больших данных, стандартов информационной безопасности в системах, реализующих облачные, туманные, квантовые технологии, в системах виртуальной и дополненной реальности, и технологии искусственного интеллекта (утверждение к 2021 году 71 стандарта в рамках реализации федерального </w:t>
            </w:r>
            <w:hyperlink r:id="rId101" w:history="1">
              <w:r>
                <w:rPr>
                  <w:color w:val="0000FF"/>
                </w:rPr>
                <w:t>проекта</w:t>
              </w:r>
            </w:hyperlink>
            <w: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разработка, утверждение и введение в действие документов по </w:t>
            </w:r>
            <w:r>
              <w:lastRenderedPageBreak/>
              <w:t>стандартизации в соответствии с программой стандартизации, отвечающих целям развития цифровой экономики;</w:t>
            </w:r>
          </w:p>
          <w:p w:rsidR="000C6748" w:rsidRDefault="000C6748">
            <w:pPr>
              <w:pStyle w:val="ConsPlusNormal"/>
            </w:pPr>
            <w:r>
              <w:t>принятие нормативных правовых актов во исполнение концепции стандартизации в области цифровой экономики, обеспечивающих соответствие системы технического регулирования, стандартизации и единства измерений целям развития цифровой экономики;</w:t>
            </w:r>
          </w:p>
          <w:p w:rsidR="000C6748" w:rsidRDefault="000C6748">
            <w:pPr>
              <w:pStyle w:val="ConsPlusNormal"/>
            </w:pPr>
            <w:r>
              <w:t>актуализация программы стандартизации;</w:t>
            </w:r>
          </w:p>
          <w:p w:rsidR="000C6748" w:rsidRDefault="000C6748">
            <w:pPr>
              <w:pStyle w:val="ConsPlusNormal"/>
            </w:pPr>
            <w:r>
              <w:t>формирование библиотеки действующих национальных стандартов по приоритетным направлениям в машиночитаемом формате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уровень гармонизации национальных стандартов </w:t>
            </w:r>
            <w:r>
              <w:lastRenderedPageBreak/>
              <w:t>Российской Федерации с международными стандартами;</w:t>
            </w:r>
          </w:p>
          <w:p w:rsidR="000C6748" w:rsidRDefault="000C6748">
            <w:pPr>
              <w:pStyle w:val="ConsPlusNormal"/>
            </w:pPr>
            <w:r>
              <w:t>количество утвержденных национальных стандартов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Федеральный проект "Искусственный интеллект"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, руководитель Федерального агентства по техническому регулированию и метрологии </w:t>
            </w:r>
            <w:proofErr w:type="spellStart"/>
            <w:r>
              <w:lastRenderedPageBreak/>
              <w:t>Шалаев</w:t>
            </w:r>
            <w:proofErr w:type="spellEnd"/>
            <w:r>
              <w:t xml:space="preserve"> А.П.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2021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совершенствование механизмов стандартизации, направленных</w:t>
            </w:r>
          </w:p>
          <w:p w:rsidR="000C6748" w:rsidRDefault="000C6748">
            <w:pPr>
              <w:pStyle w:val="ConsPlusNormal"/>
            </w:pPr>
            <w:proofErr w:type="gramStart"/>
            <w:r>
              <w:t xml:space="preserve">на обеспечение соответствия системы технического регулирования целям развития цифровой экономики, включая формирование соответствующей </w:t>
            </w:r>
            <w:r>
              <w:lastRenderedPageBreak/>
              <w:t>нормативной правовой базы, а также библиотеки действующих национальных стандартов по направлению "Искусственный интеллект" (утверждение к 2024 году 111 стандартов</w:t>
            </w:r>
            <w:proofErr w:type="gramEnd"/>
          </w:p>
          <w:p w:rsidR="000C6748" w:rsidRDefault="000C6748">
            <w:pPr>
              <w:pStyle w:val="ConsPlusNormal"/>
            </w:pPr>
            <w:r>
              <w:t>в рамках реализации данного федерального проекта)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разработка, утверждение и введение в действие документов по стандартизации в соответствии с перспективной программой стандартизации по приоритетному направлению "Искусственный интеллект", отвечающих целям </w:t>
            </w:r>
            <w:r>
              <w:lastRenderedPageBreak/>
              <w:t>развития цифровой экономики;</w:t>
            </w:r>
          </w:p>
          <w:p w:rsidR="000C6748" w:rsidRDefault="000C6748">
            <w:pPr>
              <w:pStyle w:val="ConsPlusNormal"/>
            </w:pPr>
            <w:r>
              <w:t>формирование нормативной правовой базы, а также библиотеки действующих национальных стандартов по направлению "Искусственный интеллект"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количество утвержденных национальных стандартов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2"/>
            </w:pPr>
            <w:r>
              <w:lastRenderedPageBreak/>
              <w:t>Подпрограмма 9 "Ликвидация последствий деятельности объектов по хранению и объектов по уничтожению химического оружия в Российской Федерации"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9.1.</w:t>
            </w:r>
          </w:p>
          <w:p w:rsidR="000C6748" w:rsidRDefault="000C6748">
            <w:pPr>
              <w:pStyle w:val="ConsPlusNormal"/>
            </w:pPr>
            <w:r>
              <w:t>Создание объектов обезвреживания и размещения отходов, включая создание установок термического обезвреживания и полигона захоронения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создание в 2020 - 2023 годах установок термического обезвреживания отходов (единиц) - 1 и полигона захоронения отходов (единиц) - 2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строительство установок термического обезвреживания твердых отходов и грунта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количество созданных производственных участков для обеспечения работ по ликвидации последствий деятельности объектов по хранению и объектов по уничтожению химического оружия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9.2.</w:t>
            </w:r>
          </w:p>
          <w:p w:rsidR="000C6748" w:rsidRDefault="000C6748">
            <w:pPr>
              <w:pStyle w:val="ConsPlusNormal"/>
            </w:pPr>
            <w:r>
              <w:t xml:space="preserve">Выполнение комплекса мероприятий по ликвидации последствий деятельности объектов по хранению и </w:t>
            </w:r>
            <w:r>
              <w:lastRenderedPageBreak/>
              <w:t>объектов по уничтожению химического оружия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снижение содержания остаточных количеств отравляющих веще</w:t>
            </w:r>
            <w:proofErr w:type="gramStart"/>
            <w:r>
              <w:t>ств в зд</w:t>
            </w:r>
            <w:proofErr w:type="gramEnd"/>
            <w:r>
              <w:t>аниях, сооружениях и на территории промышленных площадок объектов по хранению и объектов по уничтожению химического оружия до гигиенических нормативов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отбор и анализ проб на содержание отравляющих веществ;</w:t>
            </w:r>
          </w:p>
          <w:p w:rsidR="000C6748" w:rsidRDefault="000C6748">
            <w:pPr>
              <w:pStyle w:val="ConsPlusNormal"/>
            </w:pPr>
            <w:r>
              <w:t>дегазация поверхностей технологического оборудования и строительных конструкций;</w:t>
            </w:r>
          </w:p>
          <w:p w:rsidR="000C6748" w:rsidRDefault="000C6748">
            <w:pPr>
              <w:pStyle w:val="ConsPlusNormal"/>
            </w:pPr>
            <w:r>
              <w:t>демонтаж технологического оборудования и металлоконструкций;</w:t>
            </w:r>
          </w:p>
          <w:p w:rsidR="000C6748" w:rsidRDefault="000C6748">
            <w:pPr>
              <w:pStyle w:val="ConsPlusNormal"/>
            </w:pPr>
            <w:r>
              <w:t>обезвреживание демонтированных материалов;</w:t>
            </w:r>
          </w:p>
          <w:p w:rsidR="000C6748" w:rsidRDefault="000C6748">
            <w:pPr>
              <w:pStyle w:val="ConsPlusNormal"/>
            </w:pPr>
            <w:r>
              <w:lastRenderedPageBreak/>
              <w:t>санация загрязненных земельных участков;</w:t>
            </w:r>
          </w:p>
          <w:p w:rsidR="000C6748" w:rsidRDefault="000C6748">
            <w:pPr>
              <w:pStyle w:val="ConsPlusNormal"/>
            </w:pPr>
            <w:r>
              <w:t xml:space="preserve">обеспечение безопасной эксплуатации существующих установок </w:t>
            </w:r>
            <w:proofErr w:type="spellStart"/>
            <w:r>
              <w:t>термообезвреживания</w:t>
            </w:r>
            <w:proofErr w:type="spellEnd"/>
            <w:r>
              <w:t xml:space="preserve"> и технологического оборудования;</w:t>
            </w:r>
          </w:p>
          <w:p w:rsidR="000C6748" w:rsidRDefault="000C6748">
            <w:pPr>
              <w:pStyle w:val="ConsPlusNormal"/>
            </w:pPr>
            <w:r>
              <w:t>сбор и обезвреживание загрязненных сточных вод, образующихся при дегазационных работах и пылеподавлении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доля приведенных в безопасное состояние зданий и сооружений объектов по хранению и объектов по уничтожению химического оружия в общем количестве зданий и сооружений объектов по хранению и объектов по уничтожению химического оружия, подлежащих приведению в </w:t>
            </w:r>
            <w:r>
              <w:lastRenderedPageBreak/>
              <w:t>безопасное состояние (нарастающим итогом от базового значения 87,27 процента);</w:t>
            </w:r>
          </w:p>
          <w:p w:rsidR="000C6748" w:rsidRDefault="000C6748">
            <w:pPr>
              <w:pStyle w:val="ConsPlusNormal"/>
            </w:pPr>
            <w:r>
              <w:t xml:space="preserve">доля </w:t>
            </w:r>
            <w:proofErr w:type="spellStart"/>
            <w:r>
              <w:t>рекультивируемых</w:t>
            </w:r>
            <w:proofErr w:type="spellEnd"/>
            <w:r>
              <w:t xml:space="preserve"> земель объектов по хранению и объектов по уничтожению химического оружия в общем количестве загрязненных земельных участков объектов по хранению и объектов по уничтожению химического оружия (нарастающим итогом от базового значения 46,69 процента)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9.3.</w:t>
            </w:r>
          </w:p>
          <w:p w:rsidR="000C6748" w:rsidRDefault="000C6748">
            <w:pPr>
              <w:pStyle w:val="ConsPlusNormal"/>
            </w:pPr>
            <w:r>
              <w:t xml:space="preserve">Обеспечение выполнения функций уполномоченного (национального) органа Российской Федерации по выполнению </w:t>
            </w:r>
            <w:hyperlink r:id="rId102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запрещении разработки, производства, накопления и применения химического оружия и о его </w:t>
            </w:r>
            <w:r>
              <w:lastRenderedPageBreak/>
              <w:t>уничтожении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Рязанцев О.Н.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обеспечение проведения международных инспекций в соответствии с положениями </w:t>
            </w:r>
            <w:hyperlink r:id="rId103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запрещении разработки, производства, накопления и применения химического оружия и о его уничтожении, заключенной в </w:t>
            </w:r>
            <w:proofErr w:type="gramStart"/>
            <w:r>
              <w:t>г</w:t>
            </w:r>
            <w:proofErr w:type="gramEnd"/>
            <w:r>
              <w:t>. Париже 13 января 1993 г.;</w:t>
            </w:r>
          </w:p>
          <w:p w:rsidR="000C6748" w:rsidRDefault="000C6748">
            <w:pPr>
              <w:pStyle w:val="ConsPlusNormal"/>
            </w:pPr>
            <w:r>
              <w:t>обеспечение готовности к участию назначенных лабораторий Организации по запрещению химического оружия в расследовании случаев возможного применения химического оружия в третьих странах;</w:t>
            </w:r>
          </w:p>
          <w:p w:rsidR="000C6748" w:rsidRDefault="000C6748">
            <w:pPr>
              <w:pStyle w:val="ConsPlusNormal"/>
            </w:pPr>
            <w:r>
              <w:t xml:space="preserve">информационно-аналитические и </w:t>
            </w:r>
            <w:r>
              <w:lastRenderedPageBreak/>
              <w:t xml:space="preserve">экспериментальные исследования по наблюдению за выполнением положений </w:t>
            </w:r>
            <w:hyperlink r:id="rId104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запрещении разработки, производства, накопления и применения химического оружия и о его уничтожении, заключенной в </w:t>
            </w:r>
            <w:proofErr w:type="gramStart"/>
            <w:r>
              <w:t>г</w:t>
            </w:r>
            <w:proofErr w:type="gramEnd"/>
            <w:r>
              <w:t xml:space="preserve">. Париже 13 января 1993 г., другими государствами - участниками и </w:t>
            </w:r>
            <w:proofErr w:type="spellStart"/>
            <w:r>
              <w:t>неучастниками</w:t>
            </w:r>
            <w:proofErr w:type="spellEnd"/>
            <w:r>
              <w:t xml:space="preserve"> указанной </w:t>
            </w:r>
            <w:hyperlink r:id="rId105" w:history="1">
              <w:r>
                <w:rPr>
                  <w:color w:val="0000FF"/>
                </w:rPr>
                <w:t>Конвенции</w:t>
              </w:r>
            </w:hyperlink>
            <w:r>
              <w:t>, а также информационно-аналитическая поддержка проведения государственной политики в области химического разоружения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обеспечение деятельности международных инспекций (оплата труда, командировочные расходы, услуги связи и др.);</w:t>
            </w:r>
          </w:p>
          <w:p w:rsidR="000C6748" w:rsidRDefault="000C6748">
            <w:pPr>
              <w:pStyle w:val="ConsPlusNormal"/>
            </w:pPr>
            <w:r>
              <w:t>обеспечение готовности материально-технической базы назначенных лабораторий Организации по запрещению химического оружия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степень обеспечения проведения международных инспекций в соответствии с положениями </w:t>
            </w:r>
            <w:hyperlink r:id="rId106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запрещении разработки, производства, накопления и применения химического оружия и о его уничтожении (не более 12 инспекций в год);</w:t>
            </w:r>
          </w:p>
          <w:p w:rsidR="000C6748" w:rsidRDefault="000C6748">
            <w:pPr>
              <w:pStyle w:val="ConsPlusNormal"/>
            </w:pPr>
            <w:r>
              <w:t xml:space="preserve">количество заключенных контрактов на оказание услуг по обеспечению проведения международных инспекций в соответствии с положениями </w:t>
            </w:r>
            <w:hyperlink r:id="rId107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запрещении разработки, производства, накопления и применения химического оружия и о его </w:t>
            </w:r>
            <w:r>
              <w:lastRenderedPageBreak/>
              <w:t>уничтожении</w:t>
            </w:r>
          </w:p>
        </w:tc>
      </w:tr>
    </w:tbl>
    <w:p w:rsidR="000C6748" w:rsidRDefault="000C6748">
      <w:pPr>
        <w:sectPr w:rsidR="000C674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right"/>
        <w:outlineLvl w:val="1"/>
      </w:pPr>
      <w:r>
        <w:t>Приложение N 5</w:t>
      </w:r>
    </w:p>
    <w:p w:rsidR="000C6748" w:rsidRDefault="000C6748">
      <w:pPr>
        <w:pStyle w:val="ConsPlusNormal"/>
        <w:jc w:val="right"/>
      </w:pPr>
      <w:r>
        <w:t>к государственной программе</w:t>
      </w:r>
    </w:p>
    <w:p w:rsidR="000C6748" w:rsidRDefault="000C6748">
      <w:pPr>
        <w:pStyle w:val="ConsPlusNormal"/>
        <w:jc w:val="right"/>
      </w:pPr>
      <w:r>
        <w:t>Российской Федерации "Развитие</w:t>
      </w:r>
    </w:p>
    <w:p w:rsidR="000C6748" w:rsidRDefault="000C6748">
      <w:pPr>
        <w:pStyle w:val="ConsPlusNormal"/>
        <w:jc w:val="right"/>
      </w:pPr>
      <w:r>
        <w:t>промышленности и повышение</w:t>
      </w:r>
    </w:p>
    <w:p w:rsidR="000C6748" w:rsidRDefault="000C6748">
      <w:pPr>
        <w:pStyle w:val="ConsPlusNormal"/>
        <w:jc w:val="right"/>
      </w:pPr>
      <w:r>
        <w:t>ее конкурентоспособности"</w:t>
      </w: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Title"/>
        <w:jc w:val="center"/>
      </w:pPr>
      <w:bookmarkStart w:id="19" w:name="P6653"/>
      <w:bookmarkEnd w:id="19"/>
      <w:r>
        <w:t>СВЕДЕНИЯ</w:t>
      </w:r>
    </w:p>
    <w:p w:rsidR="000C6748" w:rsidRDefault="000C6748">
      <w:pPr>
        <w:pStyle w:val="ConsPlusTitle"/>
        <w:jc w:val="center"/>
      </w:pPr>
      <w:r>
        <w:t>ОБ ОСНОВНЫХ МЕРАХ ПРАВОВОГО РЕГУЛИРОВАНИЯ В СФЕРЕ</w:t>
      </w:r>
    </w:p>
    <w:p w:rsidR="000C6748" w:rsidRDefault="000C6748">
      <w:pPr>
        <w:pStyle w:val="ConsPlusTitle"/>
        <w:jc w:val="center"/>
      </w:pPr>
      <w:r>
        <w:t>РЕАЛИЗАЦИИ ГОСУДАРСТВЕННОЙ ПРОГРАММЫ РОССИЙСКОЙ ФЕДЕРАЦИИ</w:t>
      </w:r>
    </w:p>
    <w:p w:rsidR="000C6748" w:rsidRDefault="000C6748">
      <w:pPr>
        <w:pStyle w:val="ConsPlusTitle"/>
        <w:jc w:val="center"/>
      </w:pPr>
      <w:r>
        <w:t>"РАЗВИТИЕ ПРОМЫШЛЕННОСТИ И ПОВЫШЕНИЕ</w:t>
      </w:r>
    </w:p>
    <w:p w:rsidR="000C6748" w:rsidRDefault="000C6748">
      <w:pPr>
        <w:pStyle w:val="ConsPlusTitle"/>
        <w:jc w:val="center"/>
      </w:pPr>
      <w:r>
        <w:t>ЕЕ КОНКУРЕНТОСПОСОБНОСТИ"</w:t>
      </w:r>
    </w:p>
    <w:p w:rsidR="000C6748" w:rsidRDefault="000C67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0C67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31.03.2021 N 505-20)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</w:tr>
    </w:tbl>
    <w:p w:rsidR="000C6748" w:rsidRDefault="000C67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268"/>
        <w:gridCol w:w="907"/>
        <w:gridCol w:w="737"/>
        <w:gridCol w:w="737"/>
        <w:gridCol w:w="964"/>
        <w:gridCol w:w="850"/>
      </w:tblGrid>
      <w:tr w:rsidR="000C6748"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Проект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Основные положения правового акта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Срок внесения в Правительство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Основания разработки (статус) &lt;*&gt;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Реквизиты документа &lt;**&gt;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разработку проекта правового акта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Связь с основным мероприятием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2"/>
            </w:pPr>
            <w:r>
              <w:t>2021 год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t>Постановление Правительства Российской Федерации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Постановление Правительства Российской Федерации </w:t>
            </w:r>
            <w:proofErr w:type="gramStart"/>
            <w:r>
              <w:t>об утверждении Правил предоставления субсидий из федерального бюджета субсидий предоставления субсидий российским организациям на финансовое обеспечение части затрат на реализацию научно-производственных проектов в рамках</w:t>
            </w:r>
            <w:proofErr w:type="gramEnd"/>
            <w:r>
              <w:t xml:space="preserve"> исполнения подпрограммы "Сельскохозяйственная техника и оборудование" </w:t>
            </w:r>
            <w:r>
              <w:lastRenderedPageBreak/>
              <w:t xml:space="preserve">Федеральной научно-технической </w:t>
            </w:r>
            <w:hyperlink r:id="rId1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сельского хозяйства на 2017 - 2025 годы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правила предоставления субсидий из федерального бюджета субсидий предоставления субсидий российским организациям на финансовое обеспечение части затрат на реализацию научно-производственных проектов в рамках исполнения подпрограммы "Сельскохозяйственная техника и оборудование" </w:t>
            </w:r>
            <w:r>
              <w:lastRenderedPageBreak/>
              <w:t xml:space="preserve">Федеральной научно-технической </w:t>
            </w:r>
            <w:hyperlink r:id="rId1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сельского хозяйства на 2017 - 2025 годы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январь 2021 г.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1.5.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Постановление Правительства Российской Федерации о предоставлении субсидий из федерального бюджета российским организациям на оказание государственной поддержки на модернизацию опорных лабораторий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правила и порядок предоставления субсидий из федерального бюджета российским организациям на оказание государственной поддержки на модернизацию опорных лабораторий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январь 2021 г.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1.5.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Постановление Правительства Российской Федерации "О внесении изменений в </w:t>
            </w:r>
            <w:hyperlink r:id="rId11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30 октября 2014 г. N 1119"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изменение правил отбора субъектов Российской Федерации, имеющих право на получение государственной поддержки в форме иных межбюджетных трансфертов на возмещение затрат на создание, модернизацию и (или) реконструкцию объектов инфраструктуры индустриальных парков или промышленных технопарков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март 2021 г.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7.1.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Постановление Правительства Российской Федерации "О внесении изменений в </w:t>
            </w:r>
            <w:hyperlink r:id="rId11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4 августа 2015 г. N 794"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изменение требований, предъявляемых к индустриальным (промышленным) паркам и управляющим компаниям индустриальных (промышленных) парков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апрель 2021 г.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7.1.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Постановление Правительства Российской Федерации </w:t>
            </w:r>
            <w:r>
              <w:lastRenderedPageBreak/>
              <w:t xml:space="preserve">"О внесении изменений в </w:t>
            </w:r>
            <w:hyperlink r:id="rId11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27 декабря 2020 г. N 1863"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изменение требований, предъявляемых к </w:t>
            </w:r>
            <w:r>
              <w:lastRenderedPageBreak/>
              <w:t>промышленным технопаркам и управляющим компаниям промышленных технопарков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апрель 2021 г.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</w:t>
            </w:r>
            <w:r>
              <w:lastRenderedPageBreak/>
              <w:t>иятие 7.1.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 xml:space="preserve">Постановление Правительства Российской Федерации "О внесении изменений в </w:t>
            </w:r>
            <w:hyperlink r:id="rId11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31 июля 2015 г. N 779"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изменение требований, предъявляемых к промышленным кластерам и специализированным организациям промышленных кластеров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май 2021 г.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7.1.</w:t>
            </w:r>
          </w:p>
        </w:tc>
      </w:tr>
      <w:tr w:rsidR="000C67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r>
              <w:t>Постановление Правительства Российской Федерации "Об утверждении Правил предоставления субсидий из федерального бюджета индустриальным производителям деревянных домов на возмещение выпадающих доходов, связанных с предоставлением дисконта покупателям таких деревянных домов"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правила предоставления субсидий из федерального бюджета индустриальным производителям деревянных домов на возмещение выпадающих доходов, связанных с предоставлением дисконта покупателям таких деревянных домов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декабрь 2021 г.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4.2.</w:t>
            </w:r>
          </w:p>
        </w:tc>
      </w:tr>
    </w:tbl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jc w:val="right"/>
        <w:outlineLvl w:val="1"/>
      </w:pPr>
      <w:r>
        <w:t>Приложение N 6</w:t>
      </w:r>
    </w:p>
    <w:p w:rsidR="000C6748" w:rsidRDefault="000C6748">
      <w:pPr>
        <w:pStyle w:val="ConsPlusNormal"/>
        <w:jc w:val="right"/>
      </w:pPr>
      <w:r>
        <w:t>к государственной программе</w:t>
      </w:r>
    </w:p>
    <w:p w:rsidR="000C6748" w:rsidRDefault="000C6748">
      <w:pPr>
        <w:pStyle w:val="ConsPlusNormal"/>
        <w:jc w:val="right"/>
      </w:pPr>
      <w:r>
        <w:t>Российской Федерации "Развитие</w:t>
      </w:r>
    </w:p>
    <w:p w:rsidR="000C6748" w:rsidRDefault="000C6748">
      <w:pPr>
        <w:pStyle w:val="ConsPlusNormal"/>
        <w:jc w:val="right"/>
      </w:pPr>
      <w:r>
        <w:t>промышленности и повышение</w:t>
      </w:r>
    </w:p>
    <w:p w:rsidR="000C6748" w:rsidRDefault="000C6748">
      <w:pPr>
        <w:pStyle w:val="ConsPlusNormal"/>
        <w:jc w:val="right"/>
      </w:pPr>
      <w:r>
        <w:t>ее конкурентоспособности"</w:t>
      </w: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Title"/>
        <w:jc w:val="center"/>
      </w:pPr>
      <w:r>
        <w:t>ПЛАН</w:t>
      </w:r>
    </w:p>
    <w:p w:rsidR="000C6748" w:rsidRDefault="000C6748">
      <w:pPr>
        <w:pStyle w:val="ConsPlusTitle"/>
        <w:jc w:val="center"/>
      </w:pPr>
      <w:r>
        <w:t>РЕАЛИЗАЦИИ ГОСУДАРСТВЕННОЙ ПРОГРАММЫ РОССИЙСКОЙ</w:t>
      </w:r>
    </w:p>
    <w:p w:rsidR="000C6748" w:rsidRDefault="000C6748">
      <w:pPr>
        <w:pStyle w:val="ConsPlusTitle"/>
        <w:jc w:val="center"/>
      </w:pPr>
      <w:r>
        <w:t>ФЕДЕРАЦИИ "РАЗВИТИЕ ПРОМЫШЛЕННОСТИ И ПОВЫШЕНИЕ ЕЕ</w:t>
      </w:r>
    </w:p>
    <w:p w:rsidR="000C6748" w:rsidRDefault="000C6748">
      <w:pPr>
        <w:pStyle w:val="ConsPlusTitle"/>
        <w:jc w:val="center"/>
      </w:pPr>
      <w:r>
        <w:t>КОНКУРЕНТОСПОСОБНОСТИ" НА 2016 ГОД</w:t>
      </w: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  <w:r>
        <w:t xml:space="preserve">Утратил силу. - </w:t>
      </w:r>
      <w:hyperlink r:id="rId115" w:history="1">
        <w:r>
          <w:rPr>
            <w:color w:val="0000FF"/>
          </w:rPr>
          <w:t>Постановление</w:t>
        </w:r>
      </w:hyperlink>
      <w:r>
        <w:t xml:space="preserve"> Правительства РФ от 31.03.2021 N 505-20.</w:t>
      </w: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jc w:val="right"/>
        <w:outlineLvl w:val="1"/>
      </w:pPr>
      <w:r>
        <w:t>Приложение N 7</w:t>
      </w:r>
    </w:p>
    <w:p w:rsidR="000C6748" w:rsidRDefault="000C6748">
      <w:pPr>
        <w:pStyle w:val="ConsPlusNormal"/>
        <w:jc w:val="right"/>
      </w:pPr>
      <w:r>
        <w:t>к государственной программе</w:t>
      </w:r>
    </w:p>
    <w:p w:rsidR="000C6748" w:rsidRDefault="000C6748">
      <w:pPr>
        <w:pStyle w:val="ConsPlusNormal"/>
        <w:jc w:val="right"/>
      </w:pPr>
      <w:r>
        <w:t>Российской Федерации "Развитие</w:t>
      </w:r>
    </w:p>
    <w:p w:rsidR="000C6748" w:rsidRDefault="000C6748">
      <w:pPr>
        <w:pStyle w:val="ConsPlusNormal"/>
        <w:jc w:val="right"/>
      </w:pPr>
      <w:r>
        <w:lastRenderedPageBreak/>
        <w:t>промышленности и повышение</w:t>
      </w:r>
    </w:p>
    <w:p w:rsidR="000C6748" w:rsidRDefault="000C6748">
      <w:pPr>
        <w:pStyle w:val="ConsPlusNormal"/>
        <w:jc w:val="right"/>
      </w:pPr>
      <w:r>
        <w:t>ее конкурентоспособности"</w:t>
      </w: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Title"/>
        <w:jc w:val="center"/>
      </w:pPr>
      <w:r>
        <w:t>ПЛАН</w:t>
      </w:r>
    </w:p>
    <w:p w:rsidR="000C6748" w:rsidRDefault="000C6748">
      <w:pPr>
        <w:pStyle w:val="ConsPlusTitle"/>
        <w:jc w:val="center"/>
      </w:pPr>
      <w:r>
        <w:t>РЕАЛИЗАЦИИ ГОСУДАРСТВЕННОЙ ПРОГРАММЫ РОССИЙСКОЙ</w:t>
      </w:r>
    </w:p>
    <w:p w:rsidR="000C6748" w:rsidRDefault="000C6748">
      <w:pPr>
        <w:pStyle w:val="ConsPlusTitle"/>
        <w:jc w:val="center"/>
      </w:pPr>
      <w:r>
        <w:t>ФЕДЕРАЦИИ "РАЗВИТИЕ ПРОМЫШЛЕННОСТИ И ПОВЫШЕНИЕ ЕЕ</w:t>
      </w:r>
    </w:p>
    <w:p w:rsidR="000C6748" w:rsidRDefault="000C6748">
      <w:pPr>
        <w:pStyle w:val="ConsPlusTitle"/>
        <w:jc w:val="center"/>
      </w:pPr>
      <w:r>
        <w:t xml:space="preserve">КОНКУРЕНТОСПОСОБНОСТИ" НА 2017 ГОД И </w:t>
      </w:r>
      <w:proofErr w:type="gramStart"/>
      <w:r>
        <w:t>НА</w:t>
      </w:r>
      <w:proofErr w:type="gramEnd"/>
      <w:r>
        <w:t xml:space="preserve"> ПЛАНОВЫЙ</w:t>
      </w:r>
    </w:p>
    <w:p w:rsidR="000C6748" w:rsidRDefault="000C6748">
      <w:pPr>
        <w:pStyle w:val="ConsPlusTitle"/>
        <w:jc w:val="center"/>
      </w:pPr>
      <w:r>
        <w:t>ПЕРИОД 2018</w:t>
      </w:r>
      <w:proofErr w:type="gramStart"/>
      <w:r>
        <w:t xml:space="preserve"> И</w:t>
      </w:r>
      <w:proofErr w:type="gramEnd"/>
      <w:r>
        <w:t xml:space="preserve"> 2019 ГОДОВ</w:t>
      </w: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  <w:r>
        <w:t xml:space="preserve">Утратил силу. - </w:t>
      </w:r>
      <w:hyperlink r:id="rId116" w:history="1">
        <w:r>
          <w:rPr>
            <w:color w:val="0000FF"/>
          </w:rPr>
          <w:t>Постановление</w:t>
        </w:r>
      </w:hyperlink>
      <w:r>
        <w:t xml:space="preserve"> Правительства РФ от 31.03.2021 N 505-20.</w:t>
      </w: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jc w:val="right"/>
        <w:outlineLvl w:val="1"/>
      </w:pPr>
      <w:r>
        <w:t>Приложение N 12</w:t>
      </w:r>
    </w:p>
    <w:p w:rsidR="000C6748" w:rsidRDefault="000C6748">
      <w:pPr>
        <w:pStyle w:val="ConsPlusNormal"/>
        <w:jc w:val="right"/>
      </w:pPr>
      <w:r>
        <w:t>к государственной программе</w:t>
      </w:r>
    </w:p>
    <w:p w:rsidR="000C6748" w:rsidRDefault="000C6748">
      <w:pPr>
        <w:pStyle w:val="ConsPlusNormal"/>
        <w:jc w:val="right"/>
      </w:pPr>
      <w:r>
        <w:t>Российской Федерации "Развитие</w:t>
      </w:r>
    </w:p>
    <w:p w:rsidR="000C6748" w:rsidRDefault="000C6748">
      <w:pPr>
        <w:pStyle w:val="ConsPlusNormal"/>
        <w:jc w:val="right"/>
      </w:pPr>
      <w:r>
        <w:t>промышленности и повышение</w:t>
      </w:r>
    </w:p>
    <w:p w:rsidR="000C6748" w:rsidRDefault="000C6748">
      <w:pPr>
        <w:pStyle w:val="ConsPlusNormal"/>
        <w:jc w:val="right"/>
      </w:pPr>
      <w:r>
        <w:t>ее конкурентоспособности"</w:t>
      </w: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Title"/>
        <w:jc w:val="center"/>
      </w:pPr>
      <w:bookmarkStart w:id="20" w:name="P6759"/>
      <w:bookmarkEnd w:id="20"/>
      <w:r>
        <w:t>ПРАВИЛА</w:t>
      </w:r>
    </w:p>
    <w:p w:rsidR="000C6748" w:rsidRDefault="000C6748">
      <w:pPr>
        <w:pStyle w:val="ConsPlusTitle"/>
        <w:jc w:val="center"/>
      </w:pPr>
      <w:r>
        <w:t>ПРЕДОСТАВЛЕНИЯ ИНОГО МЕЖБЮДЖЕТНОГО ТРАНСФЕРТА</w:t>
      </w:r>
    </w:p>
    <w:p w:rsidR="000C6748" w:rsidRDefault="000C6748">
      <w:pPr>
        <w:pStyle w:val="ConsPlusTitle"/>
        <w:jc w:val="center"/>
      </w:pPr>
      <w:r>
        <w:t>ИЗ ФЕДЕРАЛЬНОГО БЮДЖЕТА БЮДЖЕТУ ЧУКОТСКОГО АВТОНОМНОГО</w:t>
      </w:r>
    </w:p>
    <w:p w:rsidR="000C6748" w:rsidRDefault="000C6748">
      <w:pPr>
        <w:pStyle w:val="ConsPlusTitle"/>
        <w:jc w:val="center"/>
      </w:pPr>
      <w:r>
        <w:t>ОКРУГА НА РЕАЛИЗАЦИЮ ИНВЕСТИЦИОННЫХ ПРОЕКТОВ ПО ОРГАНИЗАЦИИ</w:t>
      </w:r>
    </w:p>
    <w:p w:rsidR="000C6748" w:rsidRDefault="000C6748">
      <w:pPr>
        <w:pStyle w:val="ConsPlusTitle"/>
        <w:jc w:val="center"/>
      </w:pPr>
      <w:r>
        <w:t xml:space="preserve">ДОБЫЧИ И </w:t>
      </w:r>
      <w:proofErr w:type="gramStart"/>
      <w:r>
        <w:t>ПЕРЕРАБОТКИ</w:t>
      </w:r>
      <w:proofErr w:type="gramEnd"/>
      <w:r>
        <w:t xml:space="preserve"> МНОГОКОМПОНЕНТНЫХ РУД, В ТОМ ЧИСЛЕ</w:t>
      </w:r>
    </w:p>
    <w:p w:rsidR="000C6748" w:rsidRDefault="000C6748">
      <w:pPr>
        <w:pStyle w:val="ConsPlusTitle"/>
        <w:jc w:val="center"/>
      </w:pPr>
      <w:proofErr w:type="gramStart"/>
      <w:r>
        <w:t>СОДЕРЖАЩИХ</w:t>
      </w:r>
      <w:proofErr w:type="gramEnd"/>
      <w:r>
        <w:t xml:space="preserve"> ЦВЕТНЫЕ И БЛАГОРОДНЫЕ МЕТАЛЛЫ, НА ТЕРРИТОРИИ</w:t>
      </w:r>
    </w:p>
    <w:p w:rsidR="000C6748" w:rsidRDefault="000C6748">
      <w:pPr>
        <w:pStyle w:val="ConsPlusTitle"/>
        <w:jc w:val="center"/>
      </w:pPr>
      <w:r>
        <w:t>ЧУКОТСКОГО АВТОНОМНОГО ОКРУГА</w:t>
      </w:r>
    </w:p>
    <w:p w:rsidR="000C6748" w:rsidRDefault="000C67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0C67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01.10.2018 N 1167)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</w:tr>
    </w:tbl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ind w:firstLine="540"/>
        <w:jc w:val="both"/>
      </w:pPr>
      <w:bookmarkStart w:id="21" w:name="P6769"/>
      <w:bookmarkEnd w:id="21"/>
      <w:r>
        <w:t xml:space="preserve">1. Настоящие Правила устанавливают цели, условия и порядок предоставления иного межбюджетного трансферта из федерального бюджета бюджету Чукотского автономного округа на реализацию инвестиционных проектов по организации добычи и </w:t>
      </w:r>
      <w:proofErr w:type="gramStart"/>
      <w:r>
        <w:t>переработки</w:t>
      </w:r>
      <w:proofErr w:type="gramEnd"/>
      <w:r>
        <w:t xml:space="preserve"> многокомпонентных руд, в том числе содержащих цветные и благородные металлы, на территории Чукотского автономного округа (далее - иной межбюджетный трансферт).</w:t>
      </w:r>
    </w:p>
    <w:p w:rsidR="000C6748" w:rsidRDefault="000C6748">
      <w:pPr>
        <w:pStyle w:val="ConsPlusNormal"/>
        <w:spacing w:before="220"/>
        <w:ind w:firstLine="540"/>
        <w:jc w:val="both"/>
      </w:pPr>
      <w:bookmarkStart w:id="22" w:name="P6770"/>
      <w:bookmarkEnd w:id="22"/>
      <w:r>
        <w:t xml:space="preserve">2. Иной межбюджетный трансферт предоставляется в целях финансового обеспечения и достижения целевых показателей региональной программы Чукотского автономного округа (далее - региональная программа), предусматривающей расходные обязательства Чукотского автономного округа по созданию энергетической инфраструктуры в рамках реализации инвестиционных проектов по организации добычи и </w:t>
      </w:r>
      <w:proofErr w:type="gramStart"/>
      <w:r>
        <w:t>переработки</w:t>
      </w:r>
      <w:proofErr w:type="gramEnd"/>
      <w:r>
        <w:t xml:space="preserve"> многокомпонентных руд, в том числе содержащих цветные и благородные металлы, на территории Чукотского автономного округа (далее - инвестиционные проекты).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Иной межбюджетный трансферт предоставляется в пределах бюджетных ассигнований, предусмотренных в федеральном законе о федеральном бюджете на соответствующий финансовый год и плановый период (сводной бюджетной росписи федерального бюджета), и лимитов бюджетных обязательств, доведенных до Министерства промышленности и торговли Российской Федерации как получателя средств федерального бюджета на предоставление иного межбюджетного трансферта на цели, указанные в </w:t>
      </w:r>
      <w:hyperlink w:anchor="P6769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  <w:proofErr w:type="gramEnd"/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4. Условием предоставления иного межбюджетного трансферта является наличие утвержденной Правительством Чукотского автономного округа региональной программы, </w:t>
      </w:r>
      <w:r>
        <w:lastRenderedPageBreak/>
        <w:t>включающей мероприятия по созданию энергетической инфраструктуры в рамках реализации инвестиционных проектов, в целях финансового обеспечения которых предоставляется иной межбюджетный трансферт.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5. Предоставление иного межбюджетного трансферта осуществляется на основании соглашения о предоставлении иного межбюджетного трансферта, имеющего целевое назначение, бюджету Чукотского автономного округа из федерального бюджета, заключаемого Министерством промышленности и торговли Российской Федерации и Правительством Чукотского автономного округа (далее - соглашение) в соответствии с </w:t>
      </w:r>
      <w:hyperlink r:id="rId118" w:history="1">
        <w:r>
          <w:rPr>
            <w:color w:val="0000FF"/>
          </w:rPr>
          <w:t>типовой формой</w:t>
        </w:r>
      </w:hyperlink>
      <w:r>
        <w:t>, утвержденной Министерством финансов Российской Федерации.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Соглашение заключается при условии наличия утвержденной Правительством Чукотского автономного округа региональной программы, предусматривающей расходные обязательства Чукотского автономного округа по созданию энергетической инфраструктуры в рамках реализации инвестиционных проектов. </w:t>
      </w:r>
      <w:proofErr w:type="gramStart"/>
      <w:r>
        <w:t>Правительство Чукотского автономного округа однократно в течение месяца, предшествующего месяцу, в котором планируется заключение соглашения, представляет в Министерство промышленности и торговли Российской Федерации копию действующего нормативного правового акта Чукотского автономного округа об утверждении в установленном порядке региональной программы, предусматривающей расходные обязательства Чукотского автономного округа по созданию энергетической инфраструктуры в рамках реализации инвестиционных проектов.</w:t>
      </w:r>
      <w:proofErr w:type="gramEnd"/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6. В соглашении </w:t>
      </w:r>
      <w:proofErr w:type="gramStart"/>
      <w:r>
        <w:t>содержатся</w:t>
      </w:r>
      <w:proofErr w:type="gramEnd"/>
      <w:r>
        <w:t xml:space="preserve"> в том числе следующие положения: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а) график реализации инвестиционного проекта с указанием ключевых событий реализации инвестиционного проекта и целевых показателей результативности предоставления иного межбюджетного трансферта по итогам реализации мероприятий региональной программы, предусмотренных </w:t>
      </w:r>
      <w:hyperlink w:anchor="P6770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0C6748" w:rsidRDefault="000C6748">
      <w:pPr>
        <w:pStyle w:val="ConsPlusNormal"/>
        <w:spacing w:before="220"/>
        <w:ind w:firstLine="540"/>
        <w:jc w:val="both"/>
      </w:pPr>
      <w:bookmarkStart w:id="23" w:name="P6777"/>
      <w:bookmarkEnd w:id="23"/>
      <w:proofErr w:type="gramStart"/>
      <w:r>
        <w:t>б) обязательство Правительства Чукотского автономного округа ежегодно, не позднее 15 февраля года, следующего за отчетным, в течение срока действия соглашения представлять в порядке, предусмотренном соглашением, отчеты о расходах бюджета Чукотского автономного округа, в целях финансового обеспечения которых предоставляется иной межбюджетный трансферт, а также отчеты об исполнении графика выполнения мероприятий по проектированию и (или) строительству (реконструкции, в том числе с элементами</w:t>
      </w:r>
      <w:proofErr w:type="gramEnd"/>
      <w:r>
        <w:t xml:space="preserve"> реставрации, техническому перевооружению) объектов капитального строительства и отчеты о достижении </w:t>
      </w:r>
      <w:proofErr w:type="gramStart"/>
      <w:r>
        <w:t>значений показателей результативности расходов бюджета Чукотского автономного округа</w:t>
      </w:r>
      <w:proofErr w:type="gramEnd"/>
      <w:r>
        <w:t xml:space="preserve"> по итогам реализации мероприятий региональной программы, предусмотренных </w:t>
      </w:r>
      <w:hyperlink w:anchor="P6770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в) значения целевых показателей результативности использования иного межбюджетного трансферта и обязательство Правительства Чукотского автономного округа по их достижению;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г) порядок возврата иного межбюджетного трансферта в случае установления по итогам </w:t>
      </w:r>
      <w:proofErr w:type="gramStart"/>
      <w:r>
        <w:t>проверок факта нарушения условий предоставления иного межбюджетного</w:t>
      </w:r>
      <w:proofErr w:type="gramEnd"/>
      <w:r>
        <w:t xml:space="preserve"> трансферта, определенных настоящими Правилами и соглашением;</w:t>
      </w:r>
    </w:p>
    <w:p w:rsidR="000C6748" w:rsidRDefault="000C6748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объем бюджетных ассигнований, предусмотренных в бюджете Чукотского автономного округа на исполнение расходных обязательств Чукотского автономного округа, в целях финансового обеспечения которых предоставляется иной межбюджетный трансферт;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е) иные положения, регулирующие порядок предоставления иного межбюджетного трансферта.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Оценка эффективности расходов бюджета Чукотского автономного округа, в целях финансового обеспечения которых предоставляется иной межбюджетный трансферт, </w:t>
      </w:r>
      <w:r>
        <w:lastRenderedPageBreak/>
        <w:t xml:space="preserve">осуществляется Министерством промышленности и торговли Российской Федерации на основании сравнения планируемых и достигнутых Правительством Чукотского автономного округа ключевых событий реализации инвестиционного проекта и целевых показателей результативности расходов бюджета Чукотского автономного округа, предусмотренных </w:t>
      </w:r>
      <w:hyperlink w:anchor="P6783" w:history="1">
        <w:r>
          <w:rPr>
            <w:color w:val="0000FF"/>
          </w:rPr>
          <w:t>пунктом 8</w:t>
        </w:r>
      </w:hyperlink>
      <w:r>
        <w:t xml:space="preserve"> настоящих Правил.</w:t>
      </w:r>
      <w:proofErr w:type="gramEnd"/>
    </w:p>
    <w:p w:rsidR="000C6748" w:rsidRDefault="000C6748">
      <w:pPr>
        <w:pStyle w:val="ConsPlusNormal"/>
        <w:spacing w:before="220"/>
        <w:ind w:firstLine="540"/>
        <w:jc w:val="both"/>
      </w:pPr>
      <w:bookmarkStart w:id="24" w:name="P6783"/>
      <w:bookmarkEnd w:id="24"/>
      <w:r>
        <w:t>8. Целевыми показателями результативности расходов бюджета Чукотского автономного округа является достижение соответствующих показателей, установленных соглашением по состоянию на конец реализации мероприятий региональной программы и определенных на основании сроков, предусмотренных графиком реализации инвестиционного проекта.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Значения целевых </w:t>
      </w:r>
      <w:proofErr w:type="gramStart"/>
      <w:r>
        <w:t>показателей результативности расходов бюджета Чукотского автономного округа</w:t>
      </w:r>
      <w:proofErr w:type="gramEnd"/>
      <w:r>
        <w:t xml:space="preserve"> устанавливаются в соответствии со значениями соответствующих целевых показателей региональной программы.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9. Перечисление иного межбюджетного трансферта осуществляется на счет, открытый Управлению Федерального казначейства по Чукотскому автономному округу в учреждении Центрального банка Российской Федерации для учета операций со средствами бюджета Чукотского автономного округа.</w:t>
      </w:r>
    </w:p>
    <w:p w:rsidR="000C6748" w:rsidRDefault="000C6748">
      <w:pPr>
        <w:pStyle w:val="ConsPlusNormal"/>
        <w:spacing w:before="220"/>
        <w:ind w:firstLine="540"/>
        <w:jc w:val="both"/>
      </w:pPr>
      <w:bookmarkStart w:id="25" w:name="P6786"/>
      <w:bookmarkEnd w:id="25"/>
      <w:r>
        <w:t xml:space="preserve">10. </w:t>
      </w:r>
      <w:proofErr w:type="gramStart"/>
      <w:r>
        <w:t xml:space="preserve">В случае если Правительством Чукотского автономного округа по состоянию на 31 декабря года реализации мероприятий региональной программы, предусмотренных </w:t>
      </w:r>
      <w:hyperlink w:anchor="P6770" w:history="1">
        <w:r>
          <w:rPr>
            <w:color w:val="0000FF"/>
          </w:rPr>
          <w:t>пунктом 2</w:t>
        </w:r>
      </w:hyperlink>
      <w:r>
        <w:t xml:space="preserve"> настоящих Правил, допущены нарушения предусмотренных соглашением обязательств, и до 1 апреля следующего года указанные нарушения не устранены, размер средств, подлежащих возврату из бюджета Чукотского автономного округа в федеральный бюджет до 1 мая года, следующего за годом реализации мероприятий региональной программы</w:t>
      </w:r>
      <w:proofErr w:type="gramEnd"/>
      <w:r>
        <w:t xml:space="preserve">, предусмотренных </w:t>
      </w:r>
      <w:hyperlink w:anchor="P6770" w:history="1">
        <w:r>
          <w:rPr>
            <w:color w:val="0000FF"/>
          </w:rPr>
          <w:t>пунктом 2</w:t>
        </w:r>
      </w:hyperlink>
      <w:r>
        <w:t xml:space="preserve"> настоящих Правил (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>), рассчитывается по формуле:</w:t>
      </w:r>
    </w:p>
    <w:p w:rsidR="000C6748" w:rsidRDefault="000C6748">
      <w:pPr>
        <w:pStyle w:val="ConsPlusNormal"/>
        <w:jc w:val="both"/>
      </w:pPr>
    </w:p>
    <w:p w:rsidR="000C6748" w:rsidRDefault="00813159">
      <w:pPr>
        <w:pStyle w:val="ConsPlusNormal"/>
        <w:jc w:val="center"/>
      </w:pPr>
      <w:r w:rsidRPr="00813159">
        <w:rPr>
          <w:position w:val="-26"/>
        </w:rPr>
        <w:pict>
          <v:shape id="_x0000_i1026" style="width:168.2pt;height:37.5pt" coordsize="" o:spt="100" adj="0,,0" path="" filled="f" stroked="f">
            <v:stroke joinstyle="miter"/>
            <v:imagedata r:id="rId119" o:title="base_32851_382303_32769"/>
            <v:formulas/>
            <v:path o:connecttype="segments"/>
          </v:shape>
        </w:pict>
      </w: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ind w:firstLine="540"/>
        <w:jc w:val="both"/>
      </w:pPr>
      <w:r>
        <w:t>где:</w:t>
      </w:r>
    </w:p>
    <w:p w:rsidR="000C6748" w:rsidRDefault="000C674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тр</w:t>
      </w:r>
      <w:proofErr w:type="spellEnd"/>
      <w:r>
        <w:t xml:space="preserve"> - размер иного межбюджетного трансферта, предоставленного бюджету Чукотского автономного округа;</w:t>
      </w:r>
    </w:p>
    <w:p w:rsidR="000C6748" w:rsidRDefault="000C6748">
      <w:pPr>
        <w:pStyle w:val="ConsPlusNormal"/>
        <w:spacing w:before="220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i-го целевого показателя региональной программы. При этом суммируются только 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, </w:t>
      </w:r>
      <w:proofErr w:type="gramStart"/>
      <w:r>
        <w:t>имеющие</w:t>
      </w:r>
      <w:proofErr w:type="gramEnd"/>
      <w:r>
        <w:t xml:space="preserve"> значение больше нуля;</w:t>
      </w:r>
    </w:p>
    <w:p w:rsidR="000C6748" w:rsidRDefault="000C6748">
      <w:pPr>
        <w:pStyle w:val="ConsPlusNormal"/>
        <w:spacing w:before="220"/>
        <w:ind w:firstLine="540"/>
        <w:jc w:val="both"/>
      </w:pPr>
      <w:proofErr w:type="spellStart"/>
      <w:r>
        <w:t>n</w:t>
      </w:r>
      <w:proofErr w:type="spellEnd"/>
      <w:r>
        <w:t xml:space="preserve"> - общее количество целевых показателей.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Возврат в федеральный бюджет сре</w:t>
      </w:r>
      <w:proofErr w:type="gramStart"/>
      <w:r>
        <w:t>дств в с</w:t>
      </w:r>
      <w:proofErr w:type="gramEnd"/>
      <w:r>
        <w:t>оответствии с настоящим пунктом не освобождает Правительство Чукотского автономного округа от выполнения обязательств, установленных соглашением.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11. Индекс, отражающий уровень </w:t>
      </w:r>
      <w:proofErr w:type="spellStart"/>
      <w:r>
        <w:t>недостижения</w:t>
      </w:r>
      <w:proofErr w:type="spellEnd"/>
      <w:r>
        <w:t xml:space="preserve"> i-го целевого показателя региональной программы (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>), определяется по формуле:</w:t>
      </w:r>
    </w:p>
    <w:p w:rsidR="000C6748" w:rsidRDefault="000C6748">
      <w:pPr>
        <w:pStyle w:val="ConsPlusNormal"/>
        <w:jc w:val="both"/>
      </w:pPr>
    </w:p>
    <w:p w:rsidR="000C6748" w:rsidRDefault="00813159">
      <w:pPr>
        <w:pStyle w:val="ConsPlusNormal"/>
        <w:jc w:val="center"/>
      </w:pPr>
      <w:r w:rsidRPr="00813159">
        <w:rPr>
          <w:position w:val="-26"/>
        </w:rPr>
        <w:pict>
          <v:shape id="_x0000_i1027" style="width:64.15pt;height:37.5pt" coordsize="" o:spt="100" adj="0,,0" path="" filled="f" stroked="f">
            <v:stroke joinstyle="miter"/>
            <v:imagedata r:id="rId120" o:title="base_32851_382303_32770"/>
            <v:formulas/>
            <v:path o:connecttype="segments"/>
          </v:shape>
        </w:pict>
      </w: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ind w:firstLine="540"/>
        <w:jc w:val="both"/>
      </w:pPr>
      <w:r>
        <w:t>где:</w:t>
      </w:r>
    </w:p>
    <w:p w:rsidR="000C6748" w:rsidRDefault="000C6748">
      <w:pPr>
        <w:pStyle w:val="ConsPlusNormal"/>
        <w:spacing w:before="220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фактически достигнутое значение i-го целевого показателя региональной программы на </w:t>
      </w:r>
      <w:r>
        <w:lastRenderedPageBreak/>
        <w:t>отчетную дату;</w:t>
      </w:r>
    </w:p>
    <w:p w:rsidR="000C6748" w:rsidRDefault="000C6748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i-го целевого показателя региональной программы, установленное соглашением.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12. Основанием для освобождения Чукотского автономного округа от применения мер ответственности, предусмотренных </w:t>
      </w:r>
      <w:hyperlink w:anchor="P6786" w:history="1">
        <w:r>
          <w:rPr>
            <w:color w:val="0000FF"/>
          </w:rPr>
          <w:t>пунктом 10</w:t>
        </w:r>
      </w:hyperlink>
      <w:r>
        <w:t xml:space="preserve"> настоящих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13. Ответственность за достоверность представляемых в Министерство промышленности и торговли Российской Федерации документов, предусмотренных </w:t>
      </w:r>
      <w:hyperlink w:anchor="P6777" w:history="1">
        <w:r>
          <w:rPr>
            <w:color w:val="0000FF"/>
          </w:rPr>
          <w:t>подпунктом "б" пункта 6</w:t>
        </w:r>
      </w:hyperlink>
      <w:r>
        <w:t xml:space="preserve"> настоящих Правил, возлагается на Правительство Чукотского автономного округа.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14. В случае нарушения Чукотским автономным округом целей и условий предоставления иного межбюджетного трансферта к нему применяются бюджетные меры принуждения, предусмотренные бюджетным законодательством Российской Федерации.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Иные межбюджетные трансферты в случае их нецелевого использования подлежат взысканию в доход федерального бюджета в соответствии с бюджетным законодательством Российской Федерации.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Контроль за</w:t>
      </w:r>
      <w:proofErr w:type="gramEnd"/>
      <w:r>
        <w:t xml:space="preserve"> соблюдением Чукотским автономным округом целей, условий и порядка предоставления иного межбюджетного трансферта и осуществлением расходов, источником финансового обеспечения которых является иной межбюджетный трансферт, осуществляется Министерством промышленности и торговли Российской Федерации и органами государственного финансового контроля.</w:t>
      </w: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jc w:val="right"/>
        <w:outlineLvl w:val="1"/>
      </w:pPr>
      <w:r>
        <w:t>Приложение N 13</w:t>
      </w:r>
    </w:p>
    <w:p w:rsidR="000C6748" w:rsidRDefault="000C6748">
      <w:pPr>
        <w:pStyle w:val="ConsPlusNormal"/>
        <w:jc w:val="right"/>
      </w:pPr>
      <w:r>
        <w:t>к государственной программе</w:t>
      </w:r>
    </w:p>
    <w:p w:rsidR="000C6748" w:rsidRDefault="000C6748">
      <w:pPr>
        <w:pStyle w:val="ConsPlusNormal"/>
        <w:jc w:val="right"/>
      </w:pPr>
      <w:r>
        <w:t>Российской Федерации "Развитие</w:t>
      </w:r>
    </w:p>
    <w:p w:rsidR="000C6748" w:rsidRDefault="000C6748">
      <w:pPr>
        <w:pStyle w:val="ConsPlusNormal"/>
        <w:jc w:val="right"/>
      </w:pPr>
      <w:r>
        <w:t>промышленности и повышение</w:t>
      </w:r>
    </w:p>
    <w:p w:rsidR="000C6748" w:rsidRDefault="000C6748">
      <w:pPr>
        <w:pStyle w:val="ConsPlusNormal"/>
        <w:jc w:val="right"/>
      </w:pPr>
      <w:r>
        <w:t>ее конкурентоспособности"</w:t>
      </w: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Title"/>
        <w:jc w:val="center"/>
      </w:pPr>
      <w:r>
        <w:t>ПЛАН</w:t>
      </w:r>
    </w:p>
    <w:p w:rsidR="000C6748" w:rsidRDefault="000C6748">
      <w:pPr>
        <w:pStyle w:val="ConsPlusTitle"/>
        <w:jc w:val="center"/>
      </w:pPr>
      <w:r>
        <w:t>РЕАЛИЗАЦИИ ГОСУДАРСТВЕННОЙ ПРОГРАММЫ РОССИЙСКОЙ</w:t>
      </w:r>
    </w:p>
    <w:p w:rsidR="000C6748" w:rsidRDefault="000C6748">
      <w:pPr>
        <w:pStyle w:val="ConsPlusTitle"/>
        <w:jc w:val="center"/>
      </w:pPr>
      <w:r>
        <w:t>ФЕДЕРАЦИИ "РАЗВИТИЕ ПРОМЫШЛЕННОСТИ И ПОВЫШЕНИЕ</w:t>
      </w:r>
    </w:p>
    <w:p w:rsidR="000C6748" w:rsidRDefault="000C6748">
      <w:pPr>
        <w:pStyle w:val="ConsPlusTitle"/>
        <w:jc w:val="center"/>
      </w:pPr>
      <w:r>
        <w:t>ЕЕ КОНКУРЕНТОСПОСОБНОСТИ" НА 2018 ГОД И ПЛАНОВЫЙ</w:t>
      </w:r>
    </w:p>
    <w:p w:rsidR="000C6748" w:rsidRDefault="000C6748">
      <w:pPr>
        <w:pStyle w:val="ConsPlusTitle"/>
        <w:jc w:val="center"/>
      </w:pPr>
      <w:r>
        <w:t>ПЕРИОД 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ind w:firstLine="540"/>
        <w:jc w:val="both"/>
      </w:pPr>
      <w:r>
        <w:t xml:space="preserve">Утратил силу. - </w:t>
      </w:r>
      <w:hyperlink r:id="rId121" w:history="1">
        <w:r>
          <w:rPr>
            <w:color w:val="0000FF"/>
          </w:rPr>
          <w:t>Постановление</w:t>
        </w:r>
      </w:hyperlink>
      <w:r>
        <w:t xml:space="preserve"> Правительства РФ от 31.03.2021 N 505-20.</w:t>
      </w: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right"/>
        <w:outlineLvl w:val="1"/>
      </w:pPr>
      <w:r>
        <w:t>Приложение N 13(1)</w:t>
      </w:r>
    </w:p>
    <w:p w:rsidR="000C6748" w:rsidRDefault="000C6748">
      <w:pPr>
        <w:pStyle w:val="ConsPlusNormal"/>
        <w:jc w:val="right"/>
      </w:pPr>
      <w:r>
        <w:t>к государственной программе</w:t>
      </w:r>
    </w:p>
    <w:p w:rsidR="000C6748" w:rsidRDefault="000C6748">
      <w:pPr>
        <w:pStyle w:val="ConsPlusNormal"/>
        <w:jc w:val="right"/>
      </w:pPr>
      <w:r>
        <w:t>Российской Федерации "Развитие</w:t>
      </w:r>
    </w:p>
    <w:p w:rsidR="000C6748" w:rsidRDefault="000C6748">
      <w:pPr>
        <w:pStyle w:val="ConsPlusNormal"/>
        <w:jc w:val="right"/>
      </w:pPr>
      <w:r>
        <w:t>промышленности и повышение</w:t>
      </w:r>
    </w:p>
    <w:p w:rsidR="000C6748" w:rsidRDefault="000C6748">
      <w:pPr>
        <w:pStyle w:val="ConsPlusNormal"/>
        <w:jc w:val="right"/>
      </w:pPr>
      <w:r>
        <w:t>ее конкурентоспособности</w:t>
      </w:r>
    </w:p>
    <w:p w:rsidR="000C6748" w:rsidRDefault="000C6748">
      <w:pPr>
        <w:pStyle w:val="ConsPlusNormal"/>
        <w:jc w:val="center"/>
      </w:pPr>
    </w:p>
    <w:p w:rsidR="000C6748" w:rsidRDefault="000C6748">
      <w:pPr>
        <w:pStyle w:val="ConsPlusTitle"/>
        <w:jc w:val="center"/>
      </w:pPr>
      <w:bookmarkStart w:id="26" w:name="P6832"/>
      <w:bookmarkEnd w:id="26"/>
      <w:r>
        <w:t>ПРАВИЛА</w:t>
      </w:r>
    </w:p>
    <w:p w:rsidR="000C6748" w:rsidRDefault="000C6748">
      <w:pPr>
        <w:pStyle w:val="ConsPlusTitle"/>
        <w:jc w:val="center"/>
      </w:pPr>
      <w:r>
        <w:t>ПРЕДОСТАВЛЕНИЯ ИНОГО МЕЖБЮДЖЕТНОГО ТРАНСФЕРТА БЮДЖЕТУ</w:t>
      </w:r>
    </w:p>
    <w:p w:rsidR="000C6748" w:rsidRDefault="000C6748">
      <w:pPr>
        <w:pStyle w:val="ConsPlusTitle"/>
        <w:jc w:val="center"/>
      </w:pPr>
      <w:r>
        <w:t>РЕСПУБЛИКИ ТЫВА НА РЕАЛИЗАЦИЮ ИНВЕСТИЦИОННЫХ ПРОЕКТОВ</w:t>
      </w:r>
    </w:p>
    <w:p w:rsidR="000C6748" w:rsidRDefault="000C6748">
      <w:pPr>
        <w:pStyle w:val="ConsPlusTitle"/>
        <w:jc w:val="center"/>
      </w:pPr>
      <w:r>
        <w:lastRenderedPageBreak/>
        <w:t>В СФЕРЕ ДОБЫЧИ И ПЕРЕРАБОТКИ ЦВЕТНЫХ МЕТАЛЛОВ</w:t>
      </w:r>
    </w:p>
    <w:p w:rsidR="000C6748" w:rsidRDefault="000C67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0C67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2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27.12.2019 N 1901)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</w:tr>
    </w:tbl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  <w:r>
        <w:t xml:space="preserve">1. Настоящие Правила устанавливают цели, условия и порядок предоставления иного межбюджетного </w:t>
      </w:r>
      <w:hyperlink r:id="rId123" w:history="1">
        <w:r>
          <w:rPr>
            <w:color w:val="0000FF"/>
          </w:rPr>
          <w:t>трансферта</w:t>
        </w:r>
      </w:hyperlink>
      <w:r>
        <w:t xml:space="preserve"> из федерального бюджета бюджету Республики Тыва на реализацию инвестиционных проектов в сфере добычи и переработки цветных металлов (далее соответственно - инвестиционные проекты, иной межбюджетный трансферт).</w:t>
      </w:r>
    </w:p>
    <w:p w:rsidR="000C6748" w:rsidRDefault="000C6748">
      <w:pPr>
        <w:pStyle w:val="ConsPlusNormal"/>
        <w:spacing w:before="220"/>
        <w:ind w:firstLine="540"/>
        <w:jc w:val="both"/>
      </w:pPr>
      <w:bookmarkStart w:id="27" w:name="P6840"/>
      <w:bookmarkEnd w:id="27"/>
      <w:r>
        <w:t xml:space="preserve">2. </w:t>
      </w:r>
      <w:proofErr w:type="gramStart"/>
      <w:r>
        <w:t xml:space="preserve">Иной межбюджетный трансферт предоставляется в целях </w:t>
      </w:r>
      <w:proofErr w:type="spellStart"/>
      <w:r>
        <w:t>софинансирования</w:t>
      </w:r>
      <w:proofErr w:type="spellEnd"/>
      <w:r>
        <w:t xml:space="preserve"> в полном объеме расходных обязательств, связанных с предоставлением субсидии юридическому лицу в целях достижения целевых показателей, установленных правовым актом Республики Тыва об утверждении перечня мероприятий, необходимых для организации добычи меди, молибдена и попутных компонентов на </w:t>
      </w:r>
      <w:proofErr w:type="spellStart"/>
      <w:r>
        <w:t>Ак-Сугском</w:t>
      </w:r>
      <w:proofErr w:type="spellEnd"/>
      <w:r>
        <w:t xml:space="preserve"> медно-порфировом месторождении в Республике Тыва (далее - мероприятия), в рамках которых осуществляется технологическое присоединение к электрическим сетям (далее</w:t>
      </w:r>
      <w:proofErr w:type="gramEnd"/>
      <w:r>
        <w:t xml:space="preserve"> - технологическое присоединение).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3. Иной межбюджетный трансферт предоставляется в пределах лимитов бюджетных обязательств, доведенных до Министерства промышленности и торговли Российской Федерации как получателя средств федерального бюджета на предоставление иного межбюджетного трансферта на цели, указанные в </w:t>
      </w:r>
      <w:hyperlink w:anchor="P6840" w:history="1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4. Условием предоставления иного межбюджетного трансферта является: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а) наличие правового акта Республики Тыва об утверждении в соответствии с требованиями нормативных правовых актов Российской Федерации перечня мероприятий,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иной межбюджетный трансферт;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б) наличие в бюджете Республики Тыва бюджетных ассигнований на финансовое обеспечение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иной межбюджетный трансферт.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Предоставление иного межбюджетного трансферта осуществляется на основании соглашения о предоставлении иного межбюджетного трансферта бюджету Республики Тыва из федерального бюджета, заключаемого между Министерством промышленности и торговли Российской Федерации и Правительством Республики Тыва в форме электронного документа посредством государственной интегрированной информационной системы управления общественными финансами "Электронный бюджет" в соответствии с типовой </w:t>
      </w:r>
      <w:hyperlink r:id="rId124" w:history="1">
        <w:r>
          <w:rPr>
            <w:color w:val="0000FF"/>
          </w:rPr>
          <w:t>формой</w:t>
        </w:r>
      </w:hyperlink>
      <w:r>
        <w:t>, утвержденной Министерством финансов Российской Федерации (далее - соглашение).</w:t>
      </w:r>
      <w:proofErr w:type="gramEnd"/>
    </w:p>
    <w:p w:rsidR="000C6748" w:rsidRDefault="000C6748">
      <w:pPr>
        <w:pStyle w:val="ConsPlusNormal"/>
        <w:spacing w:before="220"/>
        <w:ind w:firstLine="540"/>
        <w:jc w:val="both"/>
      </w:pPr>
      <w:bookmarkStart w:id="28" w:name="P6846"/>
      <w:bookmarkEnd w:id="28"/>
      <w:r>
        <w:t>6. В целях заключения соглашения Правительство Республики Тыва однократно в течение месяца, в котором планируется заключение соглашения, представляет в Министерство промышленности и торговли Российской Федерации для подтверждения исполнения условий предоставления иного межбюджетного трансферта: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а) заявку, составленную в произвольной форме, с указанием планируемых результатов использования иного межбюджетного трансферта;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б) копию правового акта Республики Тыва об утверждении перечня мероприятий, заверенную в установленном порядке;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в) перечень мероприятий,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иной межбюджетный трансферт, включающий в себя сроки реализации технологического присоединения, осуществляемого в целях реализации инвестиционных проектов;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lastRenderedPageBreak/>
        <w:t>г) график перечисления иного межбюджетного трансферта.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7. Министерство промышленности и торговли Российской Федерации в течение 20 рабочих дней со дня получения документов, предусмотренных </w:t>
      </w:r>
      <w:hyperlink w:anchor="P6846" w:history="1">
        <w:r>
          <w:rPr>
            <w:color w:val="0000FF"/>
          </w:rPr>
          <w:t>пунктом 6</w:t>
        </w:r>
      </w:hyperlink>
      <w:r>
        <w:t xml:space="preserve"> настоящих Правил: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а) проверяет документы на соответствие требованиям настоящих Правил;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б) принимает решение о заключении соглашения либо об отказе в его заключении;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в) информирует о принятом решении Правительство Республики Тыва.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8. Основанием для отказа в заключени</w:t>
      </w:r>
      <w:proofErr w:type="gramStart"/>
      <w:r>
        <w:t>и</w:t>
      </w:r>
      <w:proofErr w:type="gramEnd"/>
      <w:r>
        <w:t xml:space="preserve"> соглашения является: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а) непредставление (предоставление не в полном объеме) документов, указанных в </w:t>
      </w:r>
      <w:hyperlink w:anchor="P6846" w:history="1">
        <w:r>
          <w:rPr>
            <w:color w:val="0000FF"/>
          </w:rPr>
          <w:t>пункте 6</w:t>
        </w:r>
      </w:hyperlink>
      <w:r>
        <w:t xml:space="preserve"> настоящих Правил;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б) несоответствие представленных документов требованиям настоящих Правил.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9. Оценка эффективности расходов бюджета Республики Тыва,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иной межбюджетный трансферт, осуществляется Министерством промышленности и торговли Российской Федерации на основании сравнения планируемых и достигнутых Правительством Республики Тыва значений результатов предоставления иного межбюджетного трансферта, предусмотренных </w:t>
      </w:r>
      <w:hyperlink w:anchor="P6859" w:history="1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:rsidR="000C6748" w:rsidRDefault="000C6748">
      <w:pPr>
        <w:pStyle w:val="ConsPlusNormal"/>
        <w:spacing w:before="220"/>
        <w:ind w:firstLine="540"/>
        <w:jc w:val="both"/>
      </w:pPr>
      <w:bookmarkStart w:id="29" w:name="P6859"/>
      <w:bookmarkEnd w:id="29"/>
      <w:r>
        <w:t>10. Результатами предоставления иного межбюджетного трансферта бюджету Республики Тыва, значения которых устанавливаются соглашением, являются: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а) увеличение количества рабочих мест, созданных в рамках реализации инвестиционных проектов;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б) объем внебюджетных инвестиций, направленных на реализацию инвестиционных проектов;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в) соблюдение сроков технологического присоединения, выполняемого в рамках реализации инвестиционных проектов;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г)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юридического лица, в отношении которых осуществлено технологическое присоединение.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11. Перечисление иного межбюджетного трансферта осуществляется на счет, открытый Управлению Федерального казначейства Республики Тыва в учреждении Центрального банка Российской Федерации для учета операций со средствами бюджета Республики Тыва.</w:t>
      </w:r>
    </w:p>
    <w:p w:rsidR="000C6748" w:rsidRDefault="000C6748">
      <w:pPr>
        <w:pStyle w:val="ConsPlusNormal"/>
        <w:spacing w:before="220"/>
        <w:ind w:firstLine="540"/>
        <w:jc w:val="both"/>
      </w:pPr>
      <w:bookmarkStart w:id="30" w:name="P6865"/>
      <w:bookmarkEnd w:id="30"/>
      <w:r>
        <w:t xml:space="preserve">12. </w:t>
      </w:r>
      <w:proofErr w:type="gramStart"/>
      <w:r>
        <w:t xml:space="preserve">В случае если Правительством Республики Тыва допущены нарушения предусмотренных соглашением обязательств по состоянию на 1 января года, следующего за годом реализации мероприятий, в части достижения значений результатов предоставления иного межбюджетного трансферта бюджету Республики Тыва, предусмотренных </w:t>
      </w:r>
      <w:hyperlink w:anchor="P6859" w:history="1">
        <w:r>
          <w:rPr>
            <w:color w:val="0000FF"/>
          </w:rPr>
          <w:t>пунктом 10</w:t>
        </w:r>
      </w:hyperlink>
      <w:r>
        <w:t xml:space="preserve"> настоящих Правил, и до 1 апреля года, следующего за годом реализации мероприятий, указанные нарушения не устранены, размер средств, подлежащих возврату из бюджета Республики</w:t>
      </w:r>
      <w:proofErr w:type="gramEnd"/>
      <w:r>
        <w:t xml:space="preserve"> Тыва в федеральный бюджет до 1 мая года, следующего за годом реализации мероприятий (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>), рассчитывается по формуле:</w:t>
      </w:r>
    </w:p>
    <w:p w:rsidR="000C6748" w:rsidRDefault="000C6748">
      <w:pPr>
        <w:pStyle w:val="ConsPlusNormal"/>
        <w:ind w:firstLine="540"/>
        <w:jc w:val="both"/>
      </w:pPr>
    </w:p>
    <w:p w:rsidR="000C6748" w:rsidRDefault="00813159">
      <w:pPr>
        <w:pStyle w:val="ConsPlusNormal"/>
        <w:jc w:val="center"/>
      </w:pPr>
      <w:r w:rsidRPr="00813159">
        <w:rPr>
          <w:position w:val="-26"/>
        </w:rPr>
        <w:pict>
          <v:shape id="_x0000_i1028" style="width:188.15pt;height:36.9pt" coordsize="" o:spt="100" adj="0,,0" path="" filled="f" stroked="f">
            <v:stroke joinstyle="miter"/>
            <v:imagedata r:id="rId125" o:title="base_32851_382303_32771"/>
            <v:formulas/>
            <v:path o:connecttype="segments"/>
          </v:shape>
        </w:pict>
      </w:r>
    </w:p>
    <w:p w:rsidR="000C6748" w:rsidRDefault="000C6748">
      <w:pPr>
        <w:pStyle w:val="ConsPlusNormal"/>
      </w:pPr>
    </w:p>
    <w:p w:rsidR="000C6748" w:rsidRDefault="000C6748">
      <w:pPr>
        <w:pStyle w:val="ConsPlusNormal"/>
        <w:ind w:firstLine="540"/>
        <w:jc w:val="both"/>
      </w:pPr>
      <w:r>
        <w:t>где:</w:t>
      </w:r>
    </w:p>
    <w:p w:rsidR="000C6748" w:rsidRDefault="000C6748">
      <w:pPr>
        <w:pStyle w:val="ConsPlusNormal"/>
        <w:spacing w:before="220"/>
        <w:ind w:firstLine="540"/>
        <w:jc w:val="both"/>
      </w:pPr>
      <w:proofErr w:type="spellStart"/>
      <w:proofErr w:type="gramStart"/>
      <w:r>
        <w:lastRenderedPageBreak/>
        <w:t>V</w:t>
      </w:r>
      <w:proofErr w:type="gramEnd"/>
      <w:r>
        <w:rPr>
          <w:vertAlign w:val="subscript"/>
        </w:rPr>
        <w:t>тр</w:t>
      </w:r>
      <w:proofErr w:type="spellEnd"/>
      <w:r>
        <w:t xml:space="preserve"> - размер иного межбюджетного трансферта, предоставленного бюджету Республики Тыва;</w:t>
      </w:r>
    </w:p>
    <w:p w:rsidR="000C6748" w:rsidRDefault="000C6748">
      <w:pPr>
        <w:pStyle w:val="ConsPlusNormal"/>
        <w:spacing w:before="220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i-го значения результата предоставления иного межбюджетного трансферта, установленного правовым актом Республики Тыва. При этом суммируются только индексы, имеющие значение больше нуля;</w:t>
      </w:r>
    </w:p>
    <w:p w:rsidR="000C6748" w:rsidRDefault="000C6748">
      <w:pPr>
        <w:pStyle w:val="ConsPlusNormal"/>
        <w:spacing w:before="220"/>
        <w:ind w:firstLine="540"/>
        <w:jc w:val="both"/>
      </w:pPr>
      <w:proofErr w:type="spellStart"/>
      <w:r>
        <w:t>n</w:t>
      </w:r>
      <w:proofErr w:type="spellEnd"/>
      <w:r>
        <w:t xml:space="preserve"> - общее количество результатов предоставления иного межбюджетного трансферта.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13. Индекс, отражающий уровень </w:t>
      </w:r>
      <w:proofErr w:type="spellStart"/>
      <w:r>
        <w:t>недостижения</w:t>
      </w:r>
      <w:proofErr w:type="spellEnd"/>
      <w:r>
        <w:t xml:space="preserve"> i-го значения результата предоставления иного межбюджетного трансферта, предусмотренного </w:t>
      </w:r>
      <w:hyperlink w:anchor="P6859" w:history="1">
        <w:r>
          <w:rPr>
            <w:color w:val="0000FF"/>
          </w:rPr>
          <w:t>пунктом 10</w:t>
        </w:r>
      </w:hyperlink>
      <w:r>
        <w:t xml:space="preserve"> настоящих Правил (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>), определяется по формуле:</w:t>
      </w:r>
    </w:p>
    <w:p w:rsidR="000C6748" w:rsidRDefault="000C6748">
      <w:pPr>
        <w:pStyle w:val="ConsPlusNormal"/>
        <w:ind w:firstLine="540"/>
        <w:jc w:val="both"/>
      </w:pPr>
    </w:p>
    <w:p w:rsidR="000C6748" w:rsidRDefault="00813159">
      <w:pPr>
        <w:pStyle w:val="ConsPlusNormal"/>
        <w:jc w:val="center"/>
      </w:pPr>
      <w:r w:rsidRPr="00813159">
        <w:rPr>
          <w:position w:val="-26"/>
        </w:rPr>
        <w:pict>
          <v:shape id="_x0000_i1029" style="width:68.35pt;height:36.9pt" coordsize="" o:spt="100" adj="0,,0" path="" filled="f" stroked="f">
            <v:stroke joinstyle="miter"/>
            <v:imagedata r:id="rId126" o:title="base_32851_382303_32772"/>
            <v:formulas/>
            <v:path o:connecttype="segments"/>
          </v:shape>
        </w:pict>
      </w:r>
    </w:p>
    <w:p w:rsidR="000C6748" w:rsidRDefault="000C6748">
      <w:pPr>
        <w:pStyle w:val="ConsPlusNormal"/>
      </w:pPr>
    </w:p>
    <w:p w:rsidR="000C6748" w:rsidRDefault="000C6748">
      <w:pPr>
        <w:pStyle w:val="ConsPlusNormal"/>
        <w:ind w:firstLine="540"/>
        <w:jc w:val="both"/>
      </w:pPr>
      <w:r>
        <w:t>где:</w:t>
      </w:r>
    </w:p>
    <w:p w:rsidR="000C6748" w:rsidRDefault="000C6748">
      <w:pPr>
        <w:pStyle w:val="ConsPlusNormal"/>
        <w:spacing w:before="220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фактически достигнутое значение i-го результата предоставления иного межбюджетного трансферта на отчетную дату;</w:t>
      </w:r>
    </w:p>
    <w:p w:rsidR="000C6748" w:rsidRDefault="000C6748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i-го результата предоставления иного межбюджетного трансферта, установленное соглашением.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14. Основанием для освобождения Республики Тыва от применения мер ответственности, предусмотренных </w:t>
      </w:r>
      <w:hyperlink w:anchor="P6865" w:history="1">
        <w:r>
          <w:rPr>
            <w:color w:val="0000FF"/>
          </w:rPr>
          <w:t>пунктом 12</w:t>
        </w:r>
      </w:hyperlink>
      <w:r>
        <w:t xml:space="preserve"> настоящих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>15. Ответственность за достоверность сведений, представляемых в Министерство промышленности и торговли Российской Федерации, возлагается на Правительство Республики Тыва.</w:t>
      </w:r>
    </w:p>
    <w:p w:rsidR="000C6748" w:rsidRDefault="000C6748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Контроль за</w:t>
      </w:r>
      <w:proofErr w:type="gramEnd"/>
      <w:r>
        <w:t xml:space="preserve"> соблюдением Республикой Тыва целей, условий и порядка предоставления иного межбюджетного трансферта и осуществлением расходов, источником финансового обеспечения которых является иной межбюджетный трансферт, осуществляется Министерством промышленности и торговли Российской Федерации и органами государственного финансового контроля.</w:t>
      </w: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right"/>
        <w:outlineLvl w:val="1"/>
      </w:pPr>
      <w:r>
        <w:t>Приложение N 14</w:t>
      </w:r>
    </w:p>
    <w:p w:rsidR="000C6748" w:rsidRDefault="000C6748">
      <w:pPr>
        <w:pStyle w:val="ConsPlusNormal"/>
        <w:jc w:val="right"/>
      </w:pPr>
      <w:r>
        <w:t>к государственной программе</w:t>
      </w:r>
    </w:p>
    <w:p w:rsidR="000C6748" w:rsidRDefault="000C6748">
      <w:pPr>
        <w:pStyle w:val="ConsPlusNormal"/>
        <w:jc w:val="right"/>
      </w:pPr>
      <w:r>
        <w:t>Российской Федерации "Развитие</w:t>
      </w:r>
    </w:p>
    <w:p w:rsidR="000C6748" w:rsidRDefault="000C6748">
      <w:pPr>
        <w:pStyle w:val="ConsPlusNormal"/>
        <w:jc w:val="right"/>
      </w:pPr>
      <w:r>
        <w:t>промышленности и повышение</w:t>
      </w:r>
    </w:p>
    <w:p w:rsidR="000C6748" w:rsidRDefault="000C6748">
      <w:pPr>
        <w:pStyle w:val="ConsPlusNormal"/>
        <w:jc w:val="right"/>
      </w:pPr>
      <w:r>
        <w:t>ее конкурентоспособности"</w:t>
      </w: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Title"/>
        <w:jc w:val="center"/>
      </w:pPr>
      <w:bookmarkStart w:id="31" w:name="P6894"/>
      <w:bookmarkEnd w:id="31"/>
      <w:r>
        <w:t>СВЕДЕНИЯ</w:t>
      </w:r>
    </w:p>
    <w:p w:rsidR="000C6748" w:rsidRDefault="000C6748">
      <w:pPr>
        <w:pStyle w:val="ConsPlusTitle"/>
        <w:jc w:val="center"/>
      </w:pPr>
      <w:r>
        <w:t>О ЦЕЛЯХ, ЗАДАЧАХ И ЦЕЛЕВЫХ ПОКАЗАТЕЛЯХ (ИНДИКАТОРАХ)</w:t>
      </w:r>
    </w:p>
    <w:p w:rsidR="000C6748" w:rsidRDefault="000C6748">
      <w:pPr>
        <w:pStyle w:val="ConsPlusTitle"/>
        <w:jc w:val="center"/>
      </w:pPr>
      <w:r>
        <w:t>ГОСУДАРСТВЕННОЙ ПРОГРАММЫ РОССИЙСКОЙ ФЕДЕРАЦИИ "РАЗВИТИЕ</w:t>
      </w:r>
    </w:p>
    <w:p w:rsidR="000C6748" w:rsidRDefault="000C6748">
      <w:pPr>
        <w:pStyle w:val="ConsPlusTitle"/>
        <w:jc w:val="center"/>
      </w:pPr>
      <w:r>
        <w:t>ПРОМЫШЛЕННОСТИ И ПОВЫШЕНИЕ ЕЕ КОНКУРЕНТОСПОСОБНОСТИ"</w:t>
      </w:r>
    </w:p>
    <w:p w:rsidR="000C6748" w:rsidRDefault="000C6748">
      <w:pPr>
        <w:pStyle w:val="ConsPlusTitle"/>
        <w:jc w:val="center"/>
      </w:pPr>
      <w:r>
        <w:t xml:space="preserve">НА ПРИОРИТЕТНОЙ ТЕРРИТОРИИ </w:t>
      </w:r>
      <w:proofErr w:type="gramStart"/>
      <w:r>
        <w:t>ДАЛЬНЕВОСТОЧНОГО</w:t>
      </w:r>
      <w:proofErr w:type="gramEnd"/>
    </w:p>
    <w:p w:rsidR="000C6748" w:rsidRDefault="000C6748">
      <w:pPr>
        <w:pStyle w:val="ConsPlusTitle"/>
        <w:jc w:val="center"/>
      </w:pPr>
      <w:r>
        <w:lastRenderedPageBreak/>
        <w:t>ФЕДЕРАЛЬНОГО ОКРУГА</w:t>
      </w:r>
    </w:p>
    <w:p w:rsidR="000C6748" w:rsidRDefault="000C67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0C67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31.03.2021 N 505-20)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</w:tr>
    </w:tbl>
    <w:p w:rsidR="000C6748" w:rsidRDefault="000C6748">
      <w:pPr>
        <w:pStyle w:val="ConsPlusNormal"/>
        <w:jc w:val="both"/>
      </w:pPr>
    </w:p>
    <w:p w:rsidR="000C6748" w:rsidRDefault="000C6748">
      <w:pPr>
        <w:sectPr w:rsidR="000C674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03"/>
        <w:gridCol w:w="740"/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0C6748" w:rsidTr="00277547">
        <w:tc>
          <w:tcPr>
            <w:tcW w:w="7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Территория (Российская Федерация, приоритетная территория, субъект Российской Федерации, входящий в состав приоритетной территории)</w:t>
            </w:r>
          </w:p>
        </w:tc>
        <w:tc>
          <w:tcPr>
            <w:tcW w:w="4284" w:type="pct"/>
            <w:gridSpan w:val="1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0C6748" w:rsidTr="00277547">
        <w:tc>
          <w:tcPr>
            <w:tcW w:w="716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/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</w:tr>
      <w:tr w:rsidR="000C6748" w:rsidTr="00277547">
        <w:tc>
          <w:tcPr>
            <w:tcW w:w="716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6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/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2"/>
            </w:pPr>
            <w:r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Цель - формирование в гражданских отраслях промышленности Российской Федерации глобально конкурентоспособного сектора с высоким экспортным потенциалом, обеспечивающего достижение национальных целей развития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Задачи: обновление технологической и материальной базы отраслей гражданской промышленности, координация программ развития отраслей промышленности со спросом на технологическую продукцию;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обеспечение промышленности средствами производства;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обеспечение потребности промышленности в доступных, технологичных и </w:t>
            </w:r>
            <w:proofErr w:type="spellStart"/>
            <w:r>
              <w:t>экологичных</w:t>
            </w:r>
            <w:proofErr w:type="spellEnd"/>
            <w:r>
              <w:t xml:space="preserve"> традиционных и новых материалах;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создание инновационной инфраструктуры для развития традиционных и новых отраслей промышленности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t>Индекс производства по виду экономической деятельности "Обрабатывающие производства" по отношению к предыдущему году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98,1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103,6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Дальневосточный федеральный округ &lt;*&gt;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109,3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103,6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Амурская область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Республика Бурятия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122,4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95,7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Камчатский край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120,2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94,9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128,3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Приморский край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122,1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124,9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96,9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110,5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Хабаровский край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86,7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114,3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251,8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t>Индекс производительности труда по виду экономической деятельности "Обрабатывающие производства" по отношению к предыдущему году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t>Индекс физического объема инвестиций в основной капитал по виду экономической деятельности "Обрабатывающие производства" по отношению к предыдущему году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108,1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105,2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Дальневосточный федеральный округ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t>Прирост высокопроизводительных рабочих мест по виду экономической деятельности "Обрабатывающие производства" по отношению к предыдущему году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t>Подпрограмма 1 "Развитие транспортного и специального машиностроения"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Цель - развитие конкурентоспособной промышленности в условиях антикризисной стабилизации рынка и формирование внутренних источников инновационного развития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Задачи: обеспечение потребностей транспортного комплекса страны, включая личные потребности граждан и нужды национальной обороны, за счет внутреннего производства конкурентоспособной техники, отвечающей современному уровню международных требований по безопасности, экологическим характеристикам и экономичности;</w:t>
            </w:r>
          </w:p>
          <w:p w:rsidR="000C6748" w:rsidRDefault="000C6748">
            <w:pPr>
              <w:pStyle w:val="ConsPlusNormal"/>
              <w:jc w:val="center"/>
            </w:pPr>
            <w:r>
              <w:t>максимальная локализация производств на территории Российской Федерации и повышение их экспортного потенциала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4"/>
            </w:pPr>
            <w:r>
              <w:t>Индекс производства по отношению к предыдущему году (производство автомобилей, прицепов и полуприцепов)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114,5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111,5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96,3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115,7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99,4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t>Подпрограмма 4 "Развитие производства традиционных и новых материалов"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Цель - обеспечение российской экономики современными высокотехнологичными материалами, удовлетворение спроса на материалы в необходимых номенклатуре, качестве и объемах поставок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Задача - увеличение производства конкурентоспособной продукции лесопромышленного комплекса с высокой добавленной стоимостью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4"/>
            </w:pPr>
            <w:r>
              <w:lastRenderedPageBreak/>
              <w:t>Объем отгруженных товаров собственного производства, выполненных работ и услуг собственными силами (обработка древесины и производство изделий из дерева и пробки, кроме мебели)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548,6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644,1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t>Подпрограмма 5 "Содействие в реализации инвестиционных проектов и поддержка производителей высокотехнологической продукции в гражданских отраслях промышленности"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Цель - создание и развитие на территории Российской Федерации новых высокотехнологичных производств (как готовой продукции, так и комплектующих) в гражданских отраслях промышленности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Задачи: создание </w:t>
            </w:r>
            <w:proofErr w:type="spellStart"/>
            <w:r>
              <w:t>системообразующих</w:t>
            </w:r>
            <w:proofErr w:type="spellEnd"/>
            <w:r>
              <w:t xml:space="preserve"> условий для реализации приоритетных инвестиционных проектов в приоритетных отраслях промышленности, защита организаций промышленности, реализующих инвестиционные проекты и развивающих высокотехнологичные производства, от воздействия внешних экономических рисков;</w:t>
            </w:r>
          </w:p>
          <w:p w:rsidR="000C6748" w:rsidRDefault="000C6748">
            <w:pPr>
              <w:pStyle w:val="ConsPlusNormal"/>
              <w:jc w:val="center"/>
            </w:pPr>
            <w:r>
              <w:t>обеспечение поддержки реализации инвестиционных проектов в гражданских отраслях промышленности за счет средств федерального государственного автономного учреждения "Российский фонд технологического развития"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4"/>
            </w:pPr>
            <w:r>
              <w:t>Доля отгруженных на экспорт товаров обрабатывающего производства в общем объеме отгруженных товаров обрабатывающего производства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4"/>
            </w:pPr>
            <w:r>
              <w:t xml:space="preserve">Доля отгруженных товаров обрабатывающих </w:t>
            </w:r>
            <w:proofErr w:type="gramStart"/>
            <w:r>
              <w:t>производств</w:t>
            </w:r>
            <w:proofErr w:type="gramEnd"/>
            <w:r>
              <w:t xml:space="preserve"> в общем объеме отгруженных на экспорт товаров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59,8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</w:tbl>
    <w:p w:rsidR="000C6748" w:rsidRDefault="000C6748">
      <w:pPr>
        <w:sectPr w:rsidR="000C674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right"/>
        <w:outlineLvl w:val="1"/>
      </w:pPr>
      <w:r>
        <w:t>Приложение N 15</w:t>
      </w:r>
    </w:p>
    <w:p w:rsidR="000C6748" w:rsidRDefault="000C6748">
      <w:pPr>
        <w:pStyle w:val="ConsPlusNormal"/>
        <w:jc w:val="right"/>
      </w:pPr>
      <w:r>
        <w:t>к государственной программе</w:t>
      </w:r>
    </w:p>
    <w:p w:rsidR="000C6748" w:rsidRDefault="000C6748">
      <w:pPr>
        <w:pStyle w:val="ConsPlusNormal"/>
        <w:jc w:val="right"/>
      </w:pPr>
      <w:r>
        <w:t>Российской Федерации "Развитие</w:t>
      </w:r>
    </w:p>
    <w:p w:rsidR="000C6748" w:rsidRDefault="000C6748">
      <w:pPr>
        <w:pStyle w:val="ConsPlusNormal"/>
        <w:jc w:val="right"/>
      </w:pPr>
      <w:r>
        <w:t>промышленности и повышение</w:t>
      </w:r>
    </w:p>
    <w:p w:rsidR="000C6748" w:rsidRDefault="000C6748">
      <w:pPr>
        <w:pStyle w:val="ConsPlusNormal"/>
        <w:jc w:val="right"/>
      </w:pPr>
      <w:r>
        <w:t>ее конкурентоспособности"</w:t>
      </w: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Title"/>
        <w:jc w:val="center"/>
      </w:pPr>
      <w:bookmarkStart w:id="32" w:name="P7411"/>
      <w:bookmarkEnd w:id="32"/>
      <w:r>
        <w:t>СВЕДЕНИЯ</w:t>
      </w:r>
    </w:p>
    <w:p w:rsidR="000C6748" w:rsidRDefault="000C6748">
      <w:pPr>
        <w:pStyle w:val="ConsPlusTitle"/>
        <w:jc w:val="center"/>
      </w:pPr>
      <w:r>
        <w:t xml:space="preserve">О РЕСУРСНОМ ОБЕСПЕЧЕНИИ ЗА СЧЕТ СРЕДСТВ </w:t>
      </w:r>
      <w:proofErr w:type="gramStart"/>
      <w:r>
        <w:t>ФЕДЕРАЛЬНОГО</w:t>
      </w:r>
      <w:proofErr w:type="gramEnd"/>
    </w:p>
    <w:p w:rsidR="000C6748" w:rsidRDefault="000C6748">
      <w:pPr>
        <w:pStyle w:val="ConsPlusTitle"/>
        <w:jc w:val="center"/>
      </w:pPr>
      <w:r>
        <w:t>БЮДЖЕТА РЕАЛИЗАЦИИ МЕРОПРИЯТИЙ ГОСУДАРСТВЕННОЙ ПРОГРАММЫ</w:t>
      </w:r>
    </w:p>
    <w:p w:rsidR="000C6748" w:rsidRDefault="000C6748">
      <w:pPr>
        <w:pStyle w:val="ConsPlusTitle"/>
        <w:jc w:val="center"/>
      </w:pPr>
      <w:r>
        <w:t>РОССИЙСКОЙ ФЕДЕРАЦИИ "РАЗВИТИЕ ПРОМЫШЛЕННОСТИ И ПОВЫШЕНИЕ</w:t>
      </w:r>
    </w:p>
    <w:p w:rsidR="000C6748" w:rsidRDefault="000C6748">
      <w:pPr>
        <w:pStyle w:val="ConsPlusTitle"/>
        <w:jc w:val="center"/>
      </w:pPr>
      <w:r>
        <w:t>ЕЕ КОНКУРЕНТОСПОСОБНОСТИ" НА ПРИОРИТЕТНОЙ ТЕРРИТОРИИ</w:t>
      </w:r>
    </w:p>
    <w:p w:rsidR="000C6748" w:rsidRDefault="000C6748">
      <w:pPr>
        <w:pStyle w:val="ConsPlusTitle"/>
        <w:jc w:val="center"/>
      </w:pPr>
      <w:r>
        <w:t>ДАЛЬНЕВОСТОЧНОГО ФЕДЕРАЛЬНОГО ОКРУГА</w:t>
      </w:r>
    </w:p>
    <w:p w:rsidR="000C6748" w:rsidRDefault="000C67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0C67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31.03.2021 N 505-20)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</w:tr>
    </w:tbl>
    <w:p w:rsidR="000C6748" w:rsidRDefault="000C6748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93"/>
        <w:gridCol w:w="1321"/>
        <w:gridCol w:w="438"/>
        <w:gridCol w:w="288"/>
        <w:gridCol w:w="369"/>
        <w:gridCol w:w="360"/>
        <w:gridCol w:w="677"/>
        <w:gridCol w:w="677"/>
        <w:gridCol w:w="677"/>
        <w:gridCol w:w="677"/>
        <w:gridCol w:w="677"/>
        <w:gridCol w:w="873"/>
        <w:gridCol w:w="677"/>
        <w:gridCol w:w="756"/>
        <w:gridCol w:w="677"/>
        <w:gridCol w:w="677"/>
        <w:gridCol w:w="440"/>
        <w:gridCol w:w="440"/>
        <w:gridCol w:w="440"/>
        <w:gridCol w:w="440"/>
        <w:gridCol w:w="440"/>
        <w:gridCol w:w="440"/>
        <w:gridCol w:w="440"/>
      </w:tblGrid>
      <w:tr w:rsidR="000C6748" w:rsidTr="00277547">
        <w:tc>
          <w:tcPr>
            <w:tcW w:w="49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Наименование Программы, подпрограммы Программы, основного мероприятия, мероприятия, объекта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Приоритетная территория (субъект Российской Федерации, входящий в состав приоритетной территории)</w:t>
            </w:r>
          </w:p>
        </w:tc>
        <w:tc>
          <w:tcPr>
            <w:tcW w:w="449" w:type="pct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675" w:type="pct"/>
            <w:gridSpan w:val="1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Оценка расходов</w:t>
            </w:r>
          </w:p>
        </w:tc>
      </w:tr>
      <w:tr w:rsidR="000C6748" w:rsidTr="00277547">
        <w:tc>
          <w:tcPr>
            <w:tcW w:w="497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/>
        </w:tc>
        <w:tc>
          <w:tcPr>
            <w:tcW w:w="37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449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</w:tr>
      <w:tr w:rsidR="000C6748" w:rsidTr="00277547">
        <w:tc>
          <w:tcPr>
            <w:tcW w:w="497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/>
        </w:tc>
        <w:tc>
          <w:tcPr>
            <w:tcW w:w="37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104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04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proofErr w:type="spellStart"/>
            <w:r>
              <w:t>пГП</w:t>
            </w:r>
            <w:proofErr w:type="spellEnd"/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5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9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1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/>
        </w:tc>
      </w:tr>
      <w:tr w:rsidR="000C6748" w:rsidTr="00277547">
        <w:tblPrEx>
          <w:tblBorders>
            <w:insideV w:val="none" w:sz="0" w:space="0" w:color="auto"/>
          </w:tblBorders>
        </w:tblPrEx>
        <w:tc>
          <w:tcPr>
            <w:tcW w:w="49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1950000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1950000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4236000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4236000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6700000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12199999,9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8499028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12760249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Приморский край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Хабаровский край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Подпрограмма 1 "Развитие транспортного и специального машиностроения"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Приморский край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Хабаровский край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1.1 "Развитие автомобилестроения"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Приморский </w:t>
            </w:r>
            <w:r>
              <w:lastRenderedPageBreak/>
              <w:t>край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  <w:r>
              <w:lastRenderedPageBreak/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</w:t>
            </w:r>
            <w:r>
              <w:lastRenderedPageBreak/>
              <w:t>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6500</w:t>
            </w:r>
            <w:r>
              <w:lastRenderedPageBreak/>
              <w:t>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2500</w:t>
            </w:r>
            <w:r>
              <w:lastRenderedPageBreak/>
              <w:t>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2500</w:t>
            </w:r>
            <w:r>
              <w:lastRenderedPageBreak/>
              <w:t>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5000</w:t>
            </w:r>
            <w:r>
              <w:lastRenderedPageBreak/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150000</w:t>
            </w:r>
            <w:r>
              <w:lastRenderedPageBreak/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1500</w:t>
            </w:r>
            <w:r>
              <w:lastRenderedPageBreak/>
              <w:t>000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25000</w:t>
            </w:r>
            <w:r>
              <w:lastRenderedPageBreak/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Мероприятие "Субсидии организациям автомобилестроения на перевозку автомобилей, произведенных на территории Дальневосточного федерального округа, в другие регионы страны"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Приморский край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Подпрограмма 4 "Развитие производства традиционных и новых материалов"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Приморский край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Хабаровский край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Основное мероприятие 4.2 "Развитие предприятий </w:t>
            </w:r>
            <w:r>
              <w:lastRenderedPageBreak/>
              <w:t>лесопромышленного комплекса"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Дальневосточный федеральный округ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Хабаровский край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Мероприятие "Субсидии лесоперерабатывающим предприятиям Дальневосточного федерального округа, реализующим приоритетные инвестиционные проекты в области освоения лесов, на возмещение части затрат, осуществленных в 2013 - 2018 годах, на реализацию таких проектов"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Хабаровский край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Подпрограмма 7 "Развитие промышленной инфраструктуры и инфраструктуры поддержки деятельности в сфере </w:t>
            </w:r>
            <w:r>
              <w:lastRenderedPageBreak/>
              <w:t>промышленности"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Дальневосточный федеральный округ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7.2 "Сопровождение развития инфраструктуры поддержки деятельности в сфере промышленности и промышленной инфраструктуры"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Мероприятие "Иной межбюджетный трансферт Чукотскому автономному округу на мероприятия по организации (по обеспечению) </w:t>
            </w:r>
            <w:proofErr w:type="spellStart"/>
            <w:r>
              <w:t>ресурсоснабжения</w:t>
            </w:r>
            <w:proofErr w:type="spellEnd"/>
            <w:r>
              <w:t xml:space="preserve"> добычи и переработки многокомпонентных комплексных руд, в том числе содержащих цветные и </w:t>
            </w:r>
            <w:r>
              <w:lastRenderedPageBreak/>
              <w:t>благородные металлы, на территории Чукотского автономного округа"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Дальневосточный федеральный округ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</w:tbl>
    <w:p w:rsidR="000C6748" w:rsidRDefault="000C6748">
      <w:pPr>
        <w:sectPr w:rsidR="000C674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right"/>
        <w:outlineLvl w:val="1"/>
      </w:pPr>
      <w:r>
        <w:t>Приложение N 16</w:t>
      </w:r>
    </w:p>
    <w:p w:rsidR="000C6748" w:rsidRDefault="000C6748">
      <w:pPr>
        <w:pStyle w:val="ConsPlusNormal"/>
        <w:jc w:val="right"/>
      </w:pPr>
      <w:r>
        <w:t>к государственной программе</w:t>
      </w:r>
    </w:p>
    <w:p w:rsidR="000C6748" w:rsidRDefault="000C6748">
      <w:pPr>
        <w:pStyle w:val="ConsPlusNormal"/>
        <w:jc w:val="right"/>
      </w:pPr>
      <w:r>
        <w:t>Российской Федерации "Развитие</w:t>
      </w:r>
    </w:p>
    <w:p w:rsidR="000C6748" w:rsidRDefault="000C6748">
      <w:pPr>
        <w:pStyle w:val="ConsPlusNormal"/>
        <w:jc w:val="right"/>
      </w:pPr>
      <w:r>
        <w:t>промышленности и повышение</w:t>
      </w:r>
    </w:p>
    <w:p w:rsidR="000C6748" w:rsidRDefault="000C6748">
      <w:pPr>
        <w:pStyle w:val="ConsPlusNormal"/>
        <w:jc w:val="right"/>
      </w:pPr>
      <w:r>
        <w:t>ее конкурентоспособности"</w:t>
      </w: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Title"/>
        <w:jc w:val="center"/>
      </w:pPr>
      <w:bookmarkStart w:id="33" w:name="P8041"/>
      <w:bookmarkEnd w:id="33"/>
      <w:r>
        <w:t>СВЕДЕНИЯ</w:t>
      </w:r>
    </w:p>
    <w:p w:rsidR="000C6748" w:rsidRDefault="000C6748">
      <w:pPr>
        <w:pStyle w:val="ConsPlusTitle"/>
        <w:jc w:val="center"/>
      </w:pPr>
      <w:r>
        <w:t>О РЕСУРСНОМ ОБЕСПЕЧЕНИИ И ПРОГНОЗНОЙ (СПРАВОЧНОЙ)</w:t>
      </w:r>
    </w:p>
    <w:p w:rsidR="000C6748" w:rsidRDefault="000C6748">
      <w:pPr>
        <w:pStyle w:val="ConsPlusTitle"/>
        <w:jc w:val="center"/>
      </w:pPr>
      <w:r>
        <w:t>ОЦЕНКЕ РАСХОДОВ ФЕДЕРАЛЬНОГО БЮДЖЕТА, БЮДЖЕТОВ</w:t>
      </w:r>
    </w:p>
    <w:p w:rsidR="000C6748" w:rsidRDefault="000C6748">
      <w:pPr>
        <w:pStyle w:val="ConsPlusTitle"/>
        <w:jc w:val="center"/>
      </w:pPr>
      <w:r>
        <w:t>ГОСУДАРСТВЕННЫХ ВНЕБЮДЖЕТНЫХ ФОНДОВ РОССИЙСКОЙ ФЕДЕРАЦИИ,</w:t>
      </w:r>
    </w:p>
    <w:p w:rsidR="000C6748" w:rsidRDefault="000C6748">
      <w:pPr>
        <w:pStyle w:val="ConsPlusTitle"/>
        <w:jc w:val="center"/>
      </w:pPr>
      <w:r>
        <w:t>БЮДЖЕТОВ СУБЪЕКТОВ РОССИЙСКОЙ ФЕДЕРАЦИИ, ТЕРРИТОРИАЛЬНЫХ</w:t>
      </w:r>
    </w:p>
    <w:p w:rsidR="000C6748" w:rsidRDefault="000C6748">
      <w:pPr>
        <w:pStyle w:val="ConsPlusTitle"/>
        <w:jc w:val="center"/>
      </w:pPr>
      <w:r>
        <w:t>ГОСУДАРСТВЕННЫХ ВНЕБЮДЖЕТНЫХ ФОНДОВ, МЕСТНЫХ БЮДЖЕТОВ,</w:t>
      </w:r>
    </w:p>
    <w:p w:rsidR="000C6748" w:rsidRDefault="000C6748">
      <w:pPr>
        <w:pStyle w:val="ConsPlusTitle"/>
        <w:jc w:val="center"/>
      </w:pPr>
      <w:r>
        <w:t>КОМПАНИЙ С ГОСУДАРСТВЕННЫМ УЧАСТИЕМ И ИНЫХ ВНЕБЮДЖЕТНЫХ</w:t>
      </w:r>
    </w:p>
    <w:p w:rsidR="000C6748" w:rsidRDefault="000C6748">
      <w:pPr>
        <w:pStyle w:val="ConsPlusTitle"/>
        <w:jc w:val="center"/>
      </w:pPr>
      <w:r>
        <w:t xml:space="preserve">ИСТОЧНИКОВ НА РЕАЛИЗАЦИЮ МЕРОПРИЯТИЙ </w:t>
      </w:r>
      <w:proofErr w:type="gramStart"/>
      <w:r>
        <w:t>ГОСУДАРСТВЕННОЙ</w:t>
      </w:r>
      <w:proofErr w:type="gramEnd"/>
    </w:p>
    <w:p w:rsidR="000C6748" w:rsidRDefault="000C6748">
      <w:pPr>
        <w:pStyle w:val="ConsPlusTitle"/>
        <w:jc w:val="center"/>
      </w:pPr>
      <w:r>
        <w:t>ПРОГРАММЫ РОССИЙСКОЙ ФЕДЕРАЦИИ "РАЗВИТИЕ ПРОМЫШЛЕННОСТИ</w:t>
      </w:r>
    </w:p>
    <w:p w:rsidR="000C6748" w:rsidRDefault="000C6748">
      <w:pPr>
        <w:pStyle w:val="ConsPlusTitle"/>
        <w:jc w:val="center"/>
      </w:pPr>
      <w:r>
        <w:t xml:space="preserve">И ПОВЫШЕНИЕ ЕЕ КОНКУРЕНТОСПОСОБНОСТИ" </w:t>
      </w:r>
      <w:proofErr w:type="gramStart"/>
      <w:r>
        <w:t>НА</w:t>
      </w:r>
      <w:proofErr w:type="gramEnd"/>
      <w:r>
        <w:t xml:space="preserve"> ПРИОРИТЕТНОЙ</w:t>
      </w:r>
    </w:p>
    <w:p w:rsidR="000C6748" w:rsidRDefault="000C6748">
      <w:pPr>
        <w:pStyle w:val="ConsPlusTitle"/>
        <w:jc w:val="center"/>
      </w:pPr>
      <w:r>
        <w:t>ТЕРРИТОРИИ ДАЛЬНЕВОСТОЧНОГО ФЕДЕРАЛЬНОГО ОКРУГА</w:t>
      </w:r>
    </w:p>
    <w:p w:rsidR="000C6748" w:rsidRDefault="000C67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0C67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31.03.2021 N 505-20)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</w:tr>
    </w:tbl>
    <w:p w:rsidR="000C6748" w:rsidRDefault="000C6748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6"/>
        <w:gridCol w:w="1331"/>
        <w:gridCol w:w="1320"/>
        <w:gridCol w:w="682"/>
        <w:gridCol w:w="682"/>
        <w:gridCol w:w="721"/>
        <w:gridCol w:w="682"/>
        <w:gridCol w:w="682"/>
        <w:gridCol w:w="880"/>
        <w:gridCol w:w="682"/>
        <w:gridCol w:w="761"/>
        <w:gridCol w:w="682"/>
        <w:gridCol w:w="682"/>
        <w:gridCol w:w="443"/>
        <w:gridCol w:w="443"/>
        <w:gridCol w:w="443"/>
        <w:gridCol w:w="443"/>
        <w:gridCol w:w="443"/>
        <w:gridCol w:w="443"/>
        <w:gridCol w:w="443"/>
      </w:tblGrid>
      <w:tr w:rsidR="000C6748" w:rsidTr="00277547">
        <w:tc>
          <w:tcPr>
            <w:tcW w:w="4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Наименование подпрограммы Программы, основного мероприятия, мероприятия, объекта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Приоритетная территория (субъект Российской Федерации, входящий в </w:t>
            </w:r>
            <w:r>
              <w:lastRenderedPageBreak/>
              <w:t>состав приоритетной территории)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Источник финансирования</w:t>
            </w:r>
          </w:p>
        </w:tc>
        <w:tc>
          <w:tcPr>
            <w:tcW w:w="3789" w:type="pct"/>
            <w:gridSpan w:val="1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Оценка расходов</w:t>
            </w:r>
          </w:p>
        </w:tc>
      </w:tr>
      <w:tr w:rsidR="000C6748" w:rsidTr="00277547">
        <w:tc>
          <w:tcPr>
            <w:tcW w:w="478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35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5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</w:tr>
      <w:tr w:rsidR="000C6748" w:rsidTr="00277547">
        <w:tc>
          <w:tcPr>
            <w:tcW w:w="478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35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6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6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7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/>
        </w:tc>
      </w:tr>
      <w:tr w:rsidR="000C6748" w:rsidTr="00277547">
        <w:tblPrEx>
          <w:tblBorders>
            <w:insideV w:val="none" w:sz="0" w:space="0" w:color="auto"/>
          </w:tblBorders>
        </w:tblPrEx>
        <w:tc>
          <w:tcPr>
            <w:tcW w:w="47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Подпрограмма 1 "Развитие транспортного и специального машиностроения"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12200000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12760249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12200000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12760249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территориальные государственные внебюджетные фонды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местные бюджеты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средства компаний с </w:t>
            </w:r>
            <w:r>
              <w:lastRenderedPageBreak/>
              <w:t>государственным участием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Приморский край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территориальные государственные внебюджетные фонды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средства компаний с государственным участием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1.1 "Развитие автомобилестроения"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территориальные государственные </w:t>
            </w:r>
            <w:r>
              <w:lastRenderedPageBreak/>
              <w:t>внебюджетные фонды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местные бюджеты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средства компаний с государственным участием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Приморский край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территориальные государственные внебюджетные фонды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местные бюджеты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средства компаний с государственным участием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Мероприятие "Субсидии организациям автомобилестроения на перевозку автомобилей, произведенных на территории Дальневосточного федерального округа, в другие регионы страны"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бюджеты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территориальные государственные внебюджетные фонды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местные бюджеты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средства компаний с государственным участием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Приморский край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государственные внебюджетные фонды </w:t>
            </w:r>
            <w:r>
              <w:lastRenderedPageBreak/>
              <w:t>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территориальные государственные внебюджетные фонды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местные бюджеты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средства компаний с государственным участием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Подпрограмма 4 "Развитие производства традиционных и </w:t>
            </w:r>
            <w:r>
              <w:lastRenderedPageBreak/>
              <w:t>новых материалов"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Дальневосточный федеральный округ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территориальные государственные внебюджетные фонды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местные бюджеты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средства компаний с государственным участием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Хабаровский край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территориальные государственные внебюджетные фонды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местные бюджеты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средства компаний с государственным участием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4.2 "Развитие предприятий лесопромышленного комплекса"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территориальные государственные внебюджетные фонды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местные бюджеты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средства компаний с государственным участием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иные </w:t>
            </w:r>
            <w:r>
              <w:lastRenderedPageBreak/>
              <w:t>внебюджетные источники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Хабаровский край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территориальные государственные внебюджетные фонды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местные бюджеты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средства компаний с государстве</w:t>
            </w:r>
            <w:r>
              <w:lastRenderedPageBreak/>
              <w:t>нным участием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Мероприятие "Субсидии лесоперерабатывающим предприятиям Дальневосточного федерального округа, реализующим приоритетные инвестиционные проекты в области освоения лесов, на возмещение части затрат, осуществленных в 2013 - 2018 годах, на реализацию таких проектов"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территориальные государственные внебюджетные фонды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местные бюджеты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средства компаний с государственным участием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Хабаровский край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686000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территориальные государственные внебюджетные фонды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местные бюджеты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средства компаний с государственным участием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Подпрограмма 7 "Развитие промышленной инфраструктуры и инфраструктуры поддержки деятельности в сфере промышленности"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3586957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286956,5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территориальные государстве</w:t>
            </w:r>
            <w:r>
              <w:lastRenderedPageBreak/>
              <w:t>нные внебюджетные фонды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местные бюджеты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средства компаний с государственным участием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3586957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286956,5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территориальные государственные внебюджетные фонды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местные бюджеты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средства компаний с государственным участием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7.2 "Сопровождение развития инфраструктуры поддержки деятельности в сфере промышленности и промышленной инфраструктуры"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3586957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бюджеты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28695</w:t>
            </w:r>
            <w:r>
              <w:lastRenderedPageBreak/>
              <w:t>6,5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территориальные государственные внебюджетные фонды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местные бюджеты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средства компаний с государственным участием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3586957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государственные внебюджетные фонды </w:t>
            </w:r>
            <w:r>
              <w:lastRenderedPageBreak/>
              <w:t>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286956,5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территориальные государственные внебюджетные фонды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местные бюджеты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средства компаний с государственным участием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Мероприятие "Иной межбюджетный </w:t>
            </w:r>
            <w:r>
              <w:lastRenderedPageBreak/>
              <w:t xml:space="preserve">трансферт Чукотскому автономному округу на мероприятия по организации (по обеспечению) </w:t>
            </w:r>
            <w:proofErr w:type="spellStart"/>
            <w:r>
              <w:t>ресурсоснабжения</w:t>
            </w:r>
            <w:proofErr w:type="spellEnd"/>
            <w:r>
              <w:t xml:space="preserve"> добычи и переработки многокомпонентных комплексных руд, в том числе содержащих цветные и благородные металлы, на территории Чукотского автономного округа"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Дальневосточный федеральны</w:t>
            </w:r>
            <w:r>
              <w:lastRenderedPageBreak/>
              <w:t>й округ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3586957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</w:t>
            </w:r>
            <w:r>
              <w:lastRenderedPageBreak/>
              <w:t>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</w:t>
            </w:r>
            <w:r>
              <w:lastRenderedPageBreak/>
              <w:t>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33000</w:t>
            </w:r>
            <w:r>
              <w:lastRenderedPageBreak/>
              <w:t>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62000</w:t>
            </w:r>
            <w:r>
              <w:lastRenderedPageBreak/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106999</w:t>
            </w:r>
            <w:r>
              <w:lastRenderedPageBreak/>
              <w:t>99,9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69990</w:t>
            </w:r>
            <w:r>
              <w:lastRenderedPageBreak/>
              <w:t>28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12510</w:t>
            </w:r>
            <w:r>
              <w:lastRenderedPageBreak/>
              <w:t>249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51000</w:t>
            </w:r>
            <w:r>
              <w:lastRenderedPageBreak/>
              <w:t>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51000</w:t>
            </w:r>
            <w:r>
              <w:lastRenderedPageBreak/>
              <w:t>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286956,5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территориальные государственные внебюджетные фонды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местные бюджеты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средства компаний с государственным участием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80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3586957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286956,5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территориальные государственные внебюджетные фонды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местные бюджеты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средства компаний с государственным участием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8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иные </w:t>
            </w:r>
            <w:r>
              <w:lastRenderedPageBreak/>
              <w:t>внебюджетные источники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</w:tbl>
    <w:p w:rsidR="000C6748" w:rsidRDefault="000C6748">
      <w:pPr>
        <w:sectPr w:rsidR="000C674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right"/>
        <w:outlineLvl w:val="1"/>
      </w:pPr>
      <w:r>
        <w:t>Приложение N 17</w:t>
      </w:r>
    </w:p>
    <w:p w:rsidR="000C6748" w:rsidRDefault="000C6748">
      <w:pPr>
        <w:pStyle w:val="ConsPlusNormal"/>
        <w:jc w:val="right"/>
      </w:pPr>
      <w:r>
        <w:t>к государственной программе</w:t>
      </w:r>
    </w:p>
    <w:p w:rsidR="000C6748" w:rsidRDefault="000C6748">
      <w:pPr>
        <w:pStyle w:val="ConsPlusNormal"/>
        <w:jc w:val="right"/>
      </w:pPr>
      <w:r>
        <w:t>Российской Федерации "Развитие</w:t>
      </w:r>
    </w:p>
    <w:p w:rsidR="000C6748" w:rsidRDefault="000C6748">
      <w:pPr>
        <w:pStyle w:val="ConsPlusNormal"/>
        <w:jc w:val="right"/>
      </w:pPr>
      <w:r>
        <w:t>промышленности и повышение</w:t>
      </w:r>
    </w:p>
    <w:p w:rsidR="000C6748" w:rsidRDefault="000C6748">
      <w:pPr>
        <w:pStyle w:val="ConsPlusNormal"/>
        <w:jc w:val="right"/>
      </w:pPr>
      <w:r>
        <w:t>ее конкурентоспособности"</w:t>
      </w: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Title"/>
        <w:jc w:val="center"/>
      </w:pPr>
      <w:bookmarkStart w:id="34" w:name="P10729"/>
      <w:bookmarkEnd w:id="34"/>
      <w:r>
        <w:t>СВЕДЕНИЯ</w:t>
      </w:r>
    </w:p>
    <w:p w:rsidR="000C6748" w:rsidRDefault="000C6748">
      <w:pPr>
        <w:pStyle w:val="ConsPlusTitle"/>
        <w:jc w:val="center"/>
      </w:pPr>
      <w:r>
        <w:t>О ЦЕЛЯХ, ЗАДАЧАХ И ЦЕЛЕВЫХ ПОКАЗАТЕЛЯХ (ИНДИКАТОРАХ)</w:t>
      </w:r>
    </w:p>
    <w:p w:rsidR="000C6748" w:rsidRDefault="000C6748">
      <w:pPr>
        <w:pStyle w:val="ConsPlusTitle"/>
        <w:jc w:val="center"/>
      </w:pPr>
      <w:r>
        <w:t>ГОСУДАРСТВЕННОЙ ПРОГРАММЫ РОССИЙСКОЙ ФЕДЕРАЦИИ "РАЗВИТИЕ</w:t>
      </w:r>
    </w:p>
    <w:p w:rsidR="000C6748" w:rsidRDefault="000C6748">
      <w:pPr>
        <w:pStyle w:val="ConsPlusTitle"/>
        <w:jc w:val="center"/>
      </w:pPr>
      <w:r>
        <w:t>ПРОМЫШЛЕННОСТИ И ПОВЫШЕНИЕ ЕЕ КОНКУРЕНТОСПОСОБНОСТИ"</w:t>
      </w:r>
    </w:p>
    <w:p w:rsidR="000C6748" w:rsidRDefault="000C6748">
      <w:pPr>
        <w:pStyle w:val="ConsPlusTitle"/>
        <w:jc w:val="center"/>
      </w:pPr>
      <w:r>
        <w:t>НА ПРИОРИТЕТНОЙ ТЕРРИТОРИИ АРКТИЧЕСКОЙ ЗОНЫ</w:t>
      </w:r>
    </w:p>
    <w:p w:rsidR="000C6748" w:rsidRDefault="000C6748">
      <w:pPr>
        <w:pStyle w:val="ConsPlusTitle"/>
        <w:jc w:val="center"/>
      </w:pPr>
      <w:r>
        <w:t>РОССИЙСКОЙ ФЕДЕРАЦИИ</w:t>
      </w:r>
    </w:p>
    <w:p w:rsidR="000C6748" w:rsidRDefault="000C67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0C67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31.03.2021 N 505-20)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</w:tr>
    </w:tbl>
    <w:p w:rsidR="000C6748" w:rsidRDefault="000C6748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03"/>
        <w:gridCol w:w="740"/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0C6748" w:rsidTr="00277547">
        <w:tc>
          <w:tcPr>
            <w:tcW w:w="7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Территория (Российская Федерация, приоритетная территория, субъект Российской Федерации, входящий в состав приоритетной территории)</w:t>
            </w:r>
          </w:p>
        </w:tc>
        <w:tc>
          <w:tcPr>
            <w:tcW w:w="4284" w:type="pct"/>
            <w:gridSpan w:val="1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0C6748" w:rsidTr="00277547">
        <w:tc>
          <w:tcPr>
            <w:tcW w:w="716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/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</w:tr>
      <w:tr w:rsidR="000C6748" w:rsidTr="00277547">
        <w:tc>
          <w:tcPr>
            <w:tcW w:w="716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6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/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2"/>
            </w:pPr>
            <w:r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Цель - формирование в гражданских отраслях промышленности Российской Федерации глобально конкурентоспособного сектора с высоким экспортным потенциалом, обеспечивающего достижение национальных целей развития.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Задачи: обновление технологической и материальной базы отраслей гражданской промышленности, координация программ развития отраслей промышленности со спросом на технологическую продукцию;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обеспечение промышленности средствами производства;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обеспечение потребности промышленности в доступных, технологичных и </w:t>
            </w:r>
            <w:proofErr w:type="spellStart"/>
            <w:r>
              <w:t>экологичных</w:t>
            </w:r>
            <w:proofErr w:type="spellEnd"/>
            <w:r>
              <w:t xml:space="preserve"> традиционных и новых материалах;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создание инновационной инфраструктуры для развития традиционных и новых отраслей промышленности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t>Индекс производства по виду экономической деятельности "Обрабатывающие производства" по отношению к предыдущему году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98,1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103,6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Арктическая зона Российской Федерации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t>Индекс производительности труда по виду экономической деятельности "Обрабатывающие производства" по отношению к предыдущему году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Арктическая зона Российской Федерации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t>Индекс физического объема инвестиций в основной капитал по виду экономической деятельности "Обрабатывающие производства" по отношению к предыдущему году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108,1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105,2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Арктическая зона </w:t>
            </w:r>
            <w:r>
              <w:lastRenderedPageBreak/>
              <w:t>Российской Федерации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lastRenderedPageBreak/>
              <w:t>Прирост высокопроизводительных рабочих мест по виду экономической деятельности "Обрабатывающие производства" по отношению к предыдущему году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r>
              <w:t>Арктическая зона Российской Федерации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</w:tbl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right"/>
        <w:outlineLvl w:val="1"/>
      </w:pPr>
      <w:r>
        <w:t>Приложение N 18</w:t>
      </w:r>
    </w:p>
    <w:p w:rsidR="000C6748" w:rsidRDefault="000C6748">
      <w:pPr>
        <w:pStyle w:val="ConsPlusNormal"/>
        <w:jc w:val="right"/>
      </w:pPr>
      <w:r>
        <w:t>к государственной программе</w:t>
      </w:r>
    </w:p>
    <w:p w:rsidR="000C6748" w:rsidRDefault="000C6748">
      <w:pPr>
        <w:pStyle w:val="ConsPlusNormal"/>
        <w:jc w:val="right"/>
      </w:pPr>
      <w:r>
        <w:t>Российской Федерации "Развитие</w:t>
      </w:r>
    </w:p>
    <w:p w:rsidR="000C6748" w:rsidRDefault="000C6748">
      <w:pPr>
        <w:pStyle w:val="ConsPlusNormal"/>
        <w:jc w:val="right"/>
      </w:pPr>
      <w:r>
        <w:t>промышленности и повышение</w:t>
      </w:r>
    </w:p>
    <w:p w:rsidR="000C6748" w:rsidRDefault="000C6748">
      <w:pPr>
        <w:pStyle w:val="ConsPlusNormal"/>
        <w:jc w:val="right"/>
      </w:pPr>
      <w:r>
        <w:t>ее конкурентоспособности"</w:t>
      </w: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Title"/>
        <w:jc w:val="center"/>
      </w:pPr>
      <w:bookmarkStart w:id="35" w:name="P10925"/>
      <w:bookmarkEnd w:id="35"/>
      <w:r>
        <w:t>СВЕДЕНИЯ</w:t>
      </w:r>
    </w:p>
    <w:p w:rsidR="000C6748" w:rsidRDefault="000C6748">
      <w:pPr>
        <w:pStyle w:val="ConsPlusTitle"/>
        <w:jc w:val="center"/>
      </w:pPr>
      <w:r>
        <w:t xml:space="preserve">О РЕСУРСНОМ ОБЕСПЕЧЕНИИ ЗА СЧЕТ СРЕДСТВ </w:t>
      </w:r>
      <w:proofErr w:type="gramStart"/>
      <w:r>
        <w:t>ФЕДЕРАЛЬНОГО</w:t>
      </w:r>
      <w:proofErr w:type="gramEnd"/>
    </w:p>
    <w:p w:rsidR="000C6748" w:rsidRDefault="000C6748">
      <w:pPr>
        <w:pStyle w:val="ConsPlusTitle"/>
        <w:jc w:val="center"/>
      </w:pPr>
      <w:r>
        <w:t>БЮДЖЕТА РЕАЛИЗАЦИИ МЕРОПРИЯТИЙ ГОСУДАРСТВЕННОЙ ПРОГРАММЫ</w:t>
      </w:r>
    </w:p>
    <w:p w:rsidR="000C6748" w:rsidRDefault="000C6748">
      <w:pPr>
        <w:pStyle w:val="ConsPlusTitle"/>
        <w:jc w:val="center"/>
      </w:pPr>
      <w:r>
        <w:t>РОССИЙСКОЙ ФЕДЕРАЦИИ "РАЗВИТИЕ ПРОМЫШЛЕННОСТИ И ПОВЫШЕНИЕ</w:t>
      </w:r>
    </w:p>
    <w:p w:rsidR="000C6748" w:rsidRDefault="000C6748">
      <w:pPr>
        <w:pStyle w:val="ConsPlusTitle"/>
        <w:jc w:val="center"/>
      </w:pPr>
      <w:r>
        <w:t>ЕЕ КОНКУРЕНТОСПОСОБНОСТИ" НА ПРИОРИТЕТНОЙ ТЕРРИТОРИИ</w:t>
      </w:r>
    </w:p>
    <w:p w:rsidR="000C6748" w:rsidRDefault="000C6748">
      <w:pPr>
        <w:pStyle w:val="ConsPlusTitle"/>
        <w:jc w:val="center"/>
      </w:pPr>
      <w:r>
        <w:t>АРКТИЧЕСКОЙ ЗОНЫ РОССИЙСКОЙ ФЕДЕРАЦИИ</w:t>
      </w:r>
    </w:p>
    <w:p w:rsidR="000C6748" w:rsidRDefault="000C67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0C67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31.03.2021 N 505-20)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</w:tr>
    </w:tbl>
    <w:p w:rsidR="000C6748" w:rsidRDefault="000C6748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3"/>
        <w:gridCol w:w="1132"/>
        <w:gridCol w:w="459"/>
        <w:gridCol w:w="299"/>
        <w:gridCol w:w="386"/>
        <w:gridCol w:w="377"/>
        <w:gridCol w:w="507"/>
        <w:gridCol w:w="492"/>
        <w:gridCol w:w="716"/>
        <w:gridCol w:w="716"/>
        <w:gridCol w:w="716"/>
        <w:gridCol w:w="801"/>
        <w:gridCol w:w="716"/>
        <w:gridCol w:w="801"/>
        <w:gridCol w:w="716"/>
        <w:gridCol w:w="716"/>
        <w:gridCol w:w="463"/>
        <w:gridCol w:w="463"/>
        <w:gridCol w:w="463"/>
        <w:gridCol w:w="463"/>
        <w:gridCol w:w="463"/>
        <w:gridCol w:w="463"/>
        <w:gridCol w:w="463"/>
      </w:tblGrid>
      <w:tr w:rsidR="000C6748" w:rsidTr="00277547">
        <w:tc>
          <w:tcPr>
            <w:tcW w:w="5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Наименование Программы, подпрограммы Программы, основного мероприятия, мероприятия, объекта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Приоритетная территория (субъект Российской Федерации, входящий в состав приоритетной территории)</w:t>
            </w:r>
          </w:p>
        </w:tc>
        <w:tc>
          <w:tcPr>
            <w:tcW w:w="465" w:type="pct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674" w:type="pct"/>
            <w:gridSpan w:val="1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Оценка расходов</w:t>
            </w:r>
          </w:p>
        </w:tc>
      </w:tr>
      <w:tr w:rsidR="000C6748" w:rsidTr="00277547">
        <w:tc>
          <w:tcPr>
            <w:tcW w:w="514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/>
        </w:tc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465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</w:tr>
      <w:tr w:rsidR="000C6748" w:rsidTr="00277547">
        <w:tc>
          <w:tcPr>
            <w:tcW w:w="514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/>
        </w:tc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08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proofErr w:type="spellStart"/>
            <w:r>
              <w:t>пГП</w:t>
            </w:r>
            <w:proofErr w:type="spellEnd"/>
          </w:p>
        </w:tc>
        <w:tc>
          <w:tcPr>
            <w:tcW w:w="108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8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30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6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6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8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/>
        </w:tc>
      </w:tr>
      <w:tr w:rsidR="000C6748" w:rsidTr="00277547">
        <w:tblPrEx>
          <w:tblBorders>
            <w:insideV w:val="none" w:sz="0" w:space="0" w:color="auto"/>
          </w:tblBorders>
        </w:tblPrEx>
        <w:tc>
          <w:tcPr>
            <w:tcW w:w="51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Арктическая зона Российской Федерации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10700000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10700000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Подпрограмма 7 "Развитие промышленной инфраструктуры и инфраструктуры поддержки деятельности в сфере </w:t>
            </w:r>
            <w:r>
              <w:lastRenderedPageBreak/>
              <w:t>промышленности"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Арктическая зона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10700000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Чукотский </w:t>
            </w:r>
            <w:r>
              <w:lastRenderedPageBreak/>
              <w:t>автономный округ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</w:t>
            </w:r>
            <w:r>
              <w:lastRenderedPageBreak/>
              <w:t>6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</w:t>
            </w:r>
            <w:r>
              <w:lastRenderedPageBreak/>
              <w:t>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33000</w:t>
            </w:r>
            <w:r>
              <w:lastRenderedPageBreak/>
              <w:t>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62000</w:t>
            </w:r>
            <w:r>
              <w:lastRenderedPageBreak/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107000</w:t>
            </w:r>
            <w:r>
              <w:lastRenderedPageBreak/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69990</w:t>
            </w:r>
            <w:r>
              <w:lastRenderedPageBreak/>
              <w:t>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125102</w:t>
            </w:r>
            <w:r>
              <w:lastRenderedPageBreak/>
              <w:t>49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51000</w:t>
            </w:r>
            <w:r>
              <w:lastRenderedPageBreak/>
              <w:t>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51000</w:t>
            </w:r>
            <w:r>
              <w:lastRenderedPageBreak/>
              <w:t>00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Основное мероприятие 7.2 "Сопровождение развития инфраструктуры поддержки деятельности в сфере промышленности и промышленной инфраструктуры"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Арктическая зона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10700000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10700000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Мероприятие "Иной межбюджетный трансферт Чукотскому автономному округу на мероприятия по организации (по обеспечению) </w:t>
            </w:r>
            <w:proofErr w:type="spellStart"/>
            <w:r>
              <w:t>ресурсоснабжения</w:t>
            </w:r>
            <w:proofErr w:type="spellEnd"/>
            <w:r>
              <w:t xml:space="preserve"> добычи и переработки многокомпонентных комплексных руд, в том числе содержащих цветные и благородные </w:t>
            </w:r>
            <w:r>
              <w:lastRenderedPageBreak/>
              <w:t>металлы на территории Чукотского автономного округа"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Арктическая зона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10700000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10700000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12510249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</w:tbl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right"/>
        <w:outlineLvl w:val="1"/>
      </w:pPr>
      <w:r>
        <w:t>Приложение N 19</w:t>
      </w:r>
    </w:p>
    <w:p w:rsidR="000C6748" w:rsidRDefault="000C6748">
      <w:pPr>
        <w:pStyle w:val="ConsPlusNormal"/>
        <w:jc w:val="right"/>
      </w:pPr>
      <w:r>
        <w:t>к государственной программе</w:t>
      </w:r>
    </w:p>
    <w:p w:rsidR="000C6748" w:rsidRDefault="000C6748">
      <w:pPr>
        <w:pStyle w:val="ConsPlusNormal"/>
        <w:jc w:val="right"/>
      </w:pPr>
      <w:r>
        <w:t>Российской Федерации "Развитие</w:t>
      </w:r>
    </w:p>
    <w:p w:rsidR="000C6748" w:rsidRDefault="000C6748">
      <w:pPr>
        <w:pStyle w:val="ConsPlusNormal"/>
        <w:jc w:val="right"/>
      </w:pPr>
      <w:r>
        <w:t>промышленности и повышение</w:t>
      </w:r>
    </w:p>
    <w:p w:rsidR="000C6748" w:rsidRDefault="000C6748">
      <w:pPr>
        <w:pStyle w:val="ConsPlusNormal"/>
        <w:jc w:val="right"/>
      </w:pPr>
      <w:r>
        <w:t>ее конкурентоспособности"</w:t>
      </w: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Title"/>
        <w:jc w:val="center"/>
      </w:pPr>
      <w:bookmarkStart w:id="36" w:name="P11153"/>
      <w:bookmarkEnd w:id="36"/>
      <w:r>
        <w:t>СВЕДЕНИЯ</w:t>
      </w:r>
    </w:p>
    <w:p w:rsidR="000C6748" w:rsidRDefault="000C6748">
      <w:pPr>
        <w:pStyle w:val="ConsPlusTitle"/>
        <w:jc w:val="center"/>
      </w:pPr>
      <w:r>
        <w:t>О РЕСУРСНОМ ОБЕСПЕЧЕНИИ И ПРОГНОЗНОЙ (СПРАВОЧНОЙ)</w:t>
      </w:r>
    </w:p>
    <w:p w:rsidR="000C6748" w:rsidRDefault="000C6748">
      <w:pPr>
        <w:pStyle w:val="ConsPlusTitle"/>
        <w:jc w:val="center"/>
      </w:pPr>
      <w:r>
        <w:t>ОЦЕНКЕ РАСХОДОВ ФЕДЕРАЛЬНОГО БЮДЖЕТА, БЮДЖЕТОВ</w:t>
      </w:r>
    </w:p>
    <w:p w:rsidR="000C6748" w:rsidRDefault="000C6748">
      <w:pPr>
        <w:pStyle w:val="ConsPlusTitle"/>
        <w:jc w:val="center"/>
      </w:pPr>
      <w:r>
        <w:t>ГОСУДАРСТВЕННЫХ ВНЕБЮДЖЕТНЫХ ФОНДОВ РОССИЙСКОЙ ФЕДЕРАЦИИ,</w:t>
      </w:r>
    </w:p>
    <w:p w:rsidR="000C6748" w:rsidRDefault="000C6748">
      <w:pPr>
        <w:pStyle w:val="ConsPlusTitle"/>
        <w:jc w:val="center"/>
      </w:pPr>
      <w:r>
        <w:t>БЮДЖЕТОВ СУБЪЕКТОВ РОССИЙСКОЙ ФЕДЕРАЦИИ, ТЕРРИТОРИАЛЬНЫХ</w:t>
      </w:r>
    </w:p>
    <w:p w:rsidR="000C6748" w:rsidRDefault="000C6748">
      <w:pPr>
        <w:pStyle w:val="ConsPlusTitle"/>
        <w:jc w:val="center"/>
      </w:pPr>
      <w:r>
        <w:t>ГОСУДАРСТВЕННЫХ ВНЕБЮДЖЕТНЫХ ФОНДОВ, МЕСТНЫХ БЮДЖЕТОВ,</w:t>
      </w:r>
    </w:p>
    <w:p w:rsidR="000C6748" w:rsidRDefault="000C6748">
      <w:pPr>
        <w:pStyle w:val="ConsPlusTitle"/>
        <w:jc w:val="center"/>
      </w:pPr>
      <w:r>
        <w:t>КОМПАНИЙ С ГОСУДАРСТВЕННЫМ УЧАСТИЕМ И ИНЫХ ВНЕБЮДЖЕТНЫХ</w:t>
      </w:r>
    </w:p>
    <w:p w:rsidR="000C6748" w:rsidRDefault="000C6748">
      <w:pPr>
        <w:pStyle w:val="ConsPlusTitle"/>
        <w:jc w:val="center"/>
      </w:pPr>
      <w:r>
        <w:t xml:space="preserve">ИСТОЧНИКОВ НА РЕАЛИЗАЦИЮ МЕРОПРИЯТИЙ </w:t>
      </w:r>
      <w:proofErr w:type="gramStart"/>
      <w:r>
        <w:t>ГОСУДАРСТВЕННОЙ</w:t>
      </w:r>
      <w:proofErr w:type="gramEnd"/>
    </w:p>
    <w:p w:rsidR="000C6748" w:rsidRDefault="000C6748">
      <w:pPr>
        <w:pStyle w:val="ConsPlusTitle"/>
        <w:jc w:val="center"/>
      </w:pPr>
      <w:r>
        <w:t>ПРОГРАММЫ РОССИЙСКОЙ ФЕДЕРАЦИИ "РАЗВИТИЕ ПРОМЫШЛЕННОСТИ</w:t>
      </w:r>
    </w:p>
    <w:p w:rsidR="000C6748" w:rsidRDefault="000C6748">
      <w:pPr>
        <w:pStyle w:val="ConsPlusTitle"/>
        <w:jc w:val="center"/>
      </w:pPr>
      <w:r>
        <w:t xml:space="preserve">И ПОВЫШЕНИЕ ЕЕ КОНКУРЕНТОСПОСОБНОСТИ" </w:t>
      </w:r>
      <w:proofErr w:type="gramStart"/>
      <w:r>
        <w:t>НА</w:t>
      </w:r>
      <w:proofErr w:type="gramEnd"/>
      <w:r>
        <w:t xml:space="preserve"> ПРИОРИТЕТНОЙ</w:t>
      </w:r>
    </w:p>
    <w:p w:rsidR="000C6748" w:rsidRDefault="000C6748">
      <w:pPr>
        <w:pStyle w:val="ConsPlusTitle"/>
        <w:jc w:val="center"/>
      </w:pPr>
      <w:r>
        <w:t>ТЕРРИТОРИИ АРКТИЧЕСКОЙ ЗОНЫ РОССИЙСКОЙ ФЕДЕРАЦИИ</w:t>
      </w:r>
    </w:p>
    <w:p w:rsidR="000C6748" w:rsidRDefault="000C67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0C67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31.03.2021 N 505-20)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</w:tr>
    </w:tbl>
    <w:p w:rsidR="000C6748" w:rsidRDefault="000C6748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5"/>
        <w:gridCol w:w="1231"/>
        <w:gridCol w:w="1518"/>
        <w:gridCol w:w="819"/>
        <w:gridCol w:w="774"/>
        <w:gridCol w:w="774"/>
        <w:gridCol w:w="1005"/>
        <w:gridCol w:w="774"/>
        <w:gridCol w:w="528"/>
        <w:gridCol w:w="774"/>
        <w:gridCol w:w="774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0C6748" w:rsidTr="00277547">
        <w:tc>
          <w:tcPr>
            <w:tcW w:w="47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подпрограммы Программы, основного мероприятия, мероприятия, объекта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Приоритет</w:t>
            </w:r>
            <w:r>
              <w:lastRenderedPageBreak/>
              <w:t>ная территория (субъект Российской Федерации, входящий в состав приоритетной территории)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 xml:space="preserve">Источник </w:t>
            </w:r>
            <w:r>
              <w:lastRenderedPageBreak/>
              <w:t>финансирования</w:t>
            </w:r>
          </w:p>
        </w:tc>
        <w:tc>
          <w:tcPr>
            <w:tcW w:w="3644" w:type="pct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Оценка расходов</w:t>
            </w:r>
          </w:p>
        </w:tc>
      </w:tr>
      <w:tr w:rsidR="000C6748" w:rsidTr="00277547">
        <w:tc>
          <w:tcPr>
            <w:tcW w:w="479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50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5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</w:tr>
      <w:tr w:rsidR="000C6748" w:rsidTr="00277547">
        <w:tc>
          <w:tcPr>
            <w:tcW w:w="479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50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9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9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58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/>
        </w:tc>
      </w:tr>
      <w:tr w:rsidR="000C6748" w:rsidTr="00277547">
        <w:tblPrEx>
          <w:tblBorders>
            <w:insideV w:val="none" w:sz="0" w:space="0" w:color="auto"/>
          </w:tblBorders>
        </w:tblPrEx>
        <w:tc>
          <w:tcPr>
            <w:tcW w:w="47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Подпрограмма 7 "Развитие промышленной инфраструктуры и инфраструктуры поддержки деятельности в сфере промышленности"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Арктическая зона Российской Федерации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3586957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5800972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5800972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286956,5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территориальные государственные внебюджетны</w:t>
            </w:r>
            <w:r>
              <w:lastRenderedPageBreak/>
              <w:t>е фонды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местные бюджеты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средства компаний с государственным участием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3586957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5800972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5800972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286956,5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территориальные государственн</w:t>
            </w:r>
            <w:r>
              <w:lastRenderedPageBreak/>
              <w:t>ые внебюджетные фонды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местные бюджеты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средства компаний с государственным участием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Основное мероприятие 7.2 "Сопровождение развития инфраструктуры поддержки деятельности в сфере промышленности и промышленной инфраструктуры"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Арктическая зона Российской Федерации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3586957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5800972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5800972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286956,5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территориаль</w:t>
            </w:r>
            <w:r>
              <w:lastRenderedPageBreak/>
              <w:t>ные государственные внебюджетные фонды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местные бюджеты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средства компаний с государственным участием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3586957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5800972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5800972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286956,5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территориальные государственные внебюджетные фонды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местные бюджеты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средства компаний с государственным участием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Мероприятие "Иной межбюджетный трансферт Чукотскому автономному округу на мероприятия по организации (по обеспечению) </w:t>
            </w:r>
            <w:proofErr w:type="spellStart"/>
            <w:r>
              <w:t>ресурсоснабжения</w:t>
            </w:r>
            <w:proofErr w:type="spellEnd"/>
            <w:r>
              <w:t xml:space="preserve"> добычи и переработки многокомпонентных </w:t>
            </w:r>
            <w:r>
              <w:lastRenderedPageBreak/>
              <w:t>комплексных руд, в том числе содержащих цветные и благородные металлы, на территории Чукотского автономного округа"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Арктическая зона Российской Федерации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3586957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5800972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5800972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бюджеты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286956,5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территориальные государственные внебюджетные фонды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местные бюджеты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средства компаний с государственным участием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всего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3586957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5800972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6200000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10699999,9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6999028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5800972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5100000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государственные внебюджетные фонды Российской Федерации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бюджеты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286956</w:t>
            </w:r>
            <w:r>
              <w:lastRenderedPageBreak/>
              <w:t>,5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территориальные государственные внебюджетные фонды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местные бюджеты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средства компаний с государственным участием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7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</w:tbl>
    <w:p w:rsidR="000C6748" w:rsidRDefault="000C6748">
      <w:pPr>
        <w:sectPr w:rsidR="000C674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right"/>
        <w:outlineLvl w:val="1"/>
      </w:pPr>
      <w:r>
        <w:t>Приложение N 20</w:t>
      </w:r>
    </w:p>
    <w:p w:rsidR="000C6748" w:rsidRDefault="000C6748">
      <w:pPr>
        <w:pStyle w:val="ConsPlusNormal"/>
        <w:jc w:val="right"/>
      </w:pPr>
      <w:r>
        <w:t>к государственной программе</w:t>
      </w:r>
    </w:p>
    <w:p w:rsidR="000C6748" w:rsidRDefault="000C6748">
      <w:pPr>
        <w:pStyle w:val="ConsPlusNormal"/>
        <w:jc w:val="right"/>
      </w:pPr>
      <w:r>
        <w:t>Российской Федерации "Развитие</w:t>
      </w:r>
    </w:p>
    <w:p w:rsidR="000C6748" w:rsidRDefault="000C6748">
      <w:pPr>
        <w:pStyle w:val="ConsPlusNormal"/>
        <w:jc w:val="right"/>
      </w:pPr>
      <w:r>
        <w:t>промышленности и повышение</w:t>
      </w:r>
    </w:p>
    <w:p w:rsidR="000C6748" w:rsidRDefault="000C6748">
      <w:pPr>
        <w:pStyle w:val="ConsPlusNormal"/>
        <w:jc w:val="right"/>
      </w:pPr>
      <w:r>
        <w:t>ее конкурентоспособности"</w:t>
      </w: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Title"/>
        <w:jc w:val="center"/>
      </w:pPr>
      <w:bookmarkStart w:id="37" w:name="P12031"/>
      <w:bookmarkEnd w:id="37"/>
      <w:r>
        <w:t>СВЕДЕНИЯ</w:t>
      </w:r>
    </w:p>
    <w:p w:rsidR="000C6748" w:rsidRDefault="000C6748">
      <w:pPr>
        <w:pStyle w:val="ConsPlusTitle"/>
        <w:jc w:val="center"/>
      </w:pPr>
      <w:r>
        <w:t>О ЦЕЛЯХ, ЗАДАЧАХ И ЦЕЛЕВЫХ ПОКАЗАТЕЛЯХ (ИНДИКАТОРАХ)</w:t>
      </w:r>
    </w:p>
    <w:p w:rsidR="000C6748" w:rsidRDefault="000C6748">
      <w:pPr>
        <w:pStyle w:val="ConsPlusTitle"/>
        <w:jc w:val="center"/>
      </w:pPr>
      <w:r>
        <w:t>ГОСУДАРСТВЕННОЙ ПРОГРАММЫ РОССИЙСКОЙ ФЕДЕРАЦИИ "РАЗВИТИЕ</w:t>
      </w:r>
    </w:p>
    <w:p w:rsidR="000C6748" w:rsidRDefault="000C6748">
      <w:pPr>
        <w:pStyle w:val="ConsPlusTitle"/>
        <w:jc w:val="center"/>
      </w:pPr>
      <w:r>
        <w:t>ПРОМЫШЛЕННОСТИ И ПОВЫШЕНИЕ ЕЕ КОНКУРЕНТОСПОСОБНОСТИ"</w:t>
      </w:r>
    </w:p>
    <w:p w:rsidR="000C6748" w:rsidRDefault="000C6748">
      <w:pPr>
        <w:pStyle w:val="ConsPlusTitle"/>
        <w:jc w:val="center"/>
      </w:pPr>
      <w:r>
        <w:t xml:space="preserve">НА ПРИОРИТЕТНОЙ ТЕРРИТОРИИ </w:t>
      </w:r>
      <w:proofErr w:type="gramStart"/>
      <w:r>
        <w:t>СЕВЕРО-КАВКАЗСКОГО</w:t>
      </w:r>
      <w:proofErr w:type="gramEnd"/>
    </w:p>
    <w:p w:rsidR="000C6748" w:rsidRDefault="000C6748">
      <w:pPr>
        <w:pStyle w:val="ConsPlusTitle"/>
        <w:jc w:val="center"/>
      </w:pPr>
      <w:r>
        <w:t>ФЕДЕРАЛЬНОГО ОКРУГА</w:t>
      </w:r>
    </w:p>
    <w:p w:rsidR="000C6748" w:rsidRDefault="000C67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0C67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31.03.2021 N 505-20)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</w:tr>
    </w:tbl>
    <w:p w:rsidR="000C6748" w:rsidRDefault="000C6748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03"/>
        <w:gridCol w:w="740"/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0C6748" w:rsidTr="00277547">
        <w:tc>
          <w:tcPr>
            <w:tcW w:w="7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Территория (Российская Федерация, приоритетная территория, субъект Российской Федерации, входящий в состав приоритетной территории)</w:t>
            </w:r>
          </w:p>
        </w:tc>
        <w:tc>
          <w:tcPr>
            <w:tcW w:w="4284" w:type="pct"/>
            <w:gridSpan w:val="1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0C6748" w:rsidTr="00277547">
        <w:tc>
          <w:tcPr>
            <w:tcW w:w="716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/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</w:tr>
      <w:tr w:rsidR="000C6748" w:rsidTr="00277547">
        <w:tc>
          <w:tcPr>
            <w:tcW w:w="716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56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/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2"/>
            </w:pPr>
            <w:r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Цель - формирование в гражданских отраслях промышленности Российской Федерации глобально конкурентоспособного сектора с высоким экспортным потенциалом, обеспечивающего достижение национальных целей развития.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Задачи: обновление технологической и материальной базы отраслей гражданской промышленности, координация программ развития отраслей промышленности со спросом на технологическую продукцию;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обеспечение промышленности средствами производства;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обеспечение потребности промышленности в доступных, технологичных и </w:t>
            </w:r>
            <w:proofErr w:type="spellStart"/>
            <w:r>
              <w:t>экологичных</w:t>
            </w:r>
            <w:proofErr w:type="spellEnd"/>
            <w:r>
              <w:t xml:space="preserve"> традиционных и новых материалах;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создание инновационной инфраструктуры для развития традиционных и новых отраслей промышленности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t>Индекс производства по виду экономической деятельности "Обрабатывающие производства" по отношению к предыдущему году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98,1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103,6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Северо-Кавказский</w:t>
            </w:r>
            <w:proofErr w:type="spellEnd"/>
            <w:r>
              <w:t xml:space="preserve"> федеральный округ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119,5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91,7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166,1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111,5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91,4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116,2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93,7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84,4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Чеченская Республика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t>Индекс производительности труда по виду экономической деятельности "Обрабатывающие производства" по отношению к предыдущему году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101,6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Северо-Кавказский</w:t>
            </w:r>
            <w:proofErr w:type="spellEnd"/>
            <w:r>
              <w:t xml:space="preserve"> федеральный округ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t>Индекс физического объема инвестиций в основной капитал по виду экономической деятельности "Обрабатывающие производства" по отношению к предыдущему году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103,2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108,1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105,2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Северо-Кавказский</w:t>
            </w:r>
            <w:proofErr w:type="spellEnd"/>
            <w:r>
              <w:t xml:space="preserve"> федеральный округ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  <w:outlineLvl w:val="3"/>
            </w:pPr>
            <w:r>
              <w:t>Прирост высокопроизводительных рабочих мест по виду экономической деятельности "Обрабатывающие производства" по отношению к предыдущему году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Северо-Кавказский</w:t>
            </w:r>
            <w:proofErr w:type="spellEnd"/>
            <w:r>
              <w:t xml:space="preserve"> федеральный округ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</w:tbl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jc w:val="right"/>
        <w:outlineLvl w:val="1"/>
      </w:pPr>
      <w:r>
        <w:lastRenderedPageBreak/>
        <w:t>Приложение N 21</w:t>
      </w:r>
    </w:p>
    <w:p w:rsidR="000C6748" w:rsidRDefault="000C6748">
      <w:pPr>
        <w:pStyle w:val="ConsPlusNormal"/>
        <w:jc w:val="right"/>
      </w:pPr>
      <w:r>
        <w:t>к государственной программе</w:t>
      </w:r>
    </w:p>
    <w:p w:rsidR="000C6748" w:rsidRDefault="000C6748">
      <w:pPr>
        <w:pStyle w:val="ConsPlusNormal"/>
        <w:jc w:val="right"/>
      </w:pPr>
      <w:r>
        <w:t>Российской Федерации "Развитие</w:t>
      </w:r>
    </w:p>
    <w:p w:rsidR="000C6748" w:rsidRDefault="000C6748">
      <w:pPr>
        <w:pStyle w:val="ConsPlusNormal"/>
        <w:jc w:val="right"/>
      </w:pPr>
      <w:r>
        <w:t>промышленности и повышение</w:t>
      </w:r>
    </w:p>
    <w:p w:rsidR="000C6748" w:rsidRDefault="000C6748">
      <w:pPr>
        <w:pStyle w:val="ConsPlusNormal"/>
        <w:jc w:val="right"/>
      </w:pPr>
      <w:r>
        <w:t>ее конкурентоспособности"</w:t>
      </w: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Title"/>
        <w:jc w:val="center"/>
      </w:pPr>
      <w:bookmarkStart w:id="38" w:name="P12353"/>
      <w:bookmarkEnd w:id="38"/>
      <w:r>
        <w:t>СВЕДЕНИЯ</w:t>
      </w:r>
    </w:p>
    <w:p w:rsidR="000C6748" w:rsidRDefault="000C6748">
      <w:pPr>
        <w:pStyle w:val="ConsPlusTitle"/>
        <w:jc w:val="center"/>
      </w:pPr>
      <w:r>
        <w:t xml:space="preserve">О РЕСУРСНОМ ОБЕСПЕЧЕНИИ ЗА СЧЕТ СРЕДСТВ </w:t>
      </w:r>
      <w:proofErr w:type="gramStart"/>
      <w:r>
        <w:t>ФЕДЕРАЛЬНОГО</w:t>
      </w:r>
      <w:proofErr w:type="gramEnd"/>
    </w:p>
    <w:p w:rsidR="000C6748" w:rsidRDefault="000C6748">
      <w:pPr>
        <w:pStyle w:val="ConsPlusTitle"/>
        <w:jc w:val="center"/>
      </w:pPr>
      <w:r>
        <w:t>БЮДЖЕТА РЕАЛИЗАЦИИ МЕРОПРИЯТИЙ ГОСУДАРСТВЕННОЙ ПРОГРАММЫ</w:t>
      </w:r>
    </w:p>
    <w:p w:rsidR="000C6748" w:rsidRDefault="000C6748">
      <w:pPr>
        <w:pStyle w:val="ConsPlusTitle"/>
        <w:jc w:val="center"/>
      </w:pPr>
      <w:r>
        <w:t>РОССИЙСКОЙ ФЕДЕРАЦИИ "РАЗВИТИЕ ПРОМЫШЛЕННОСТИ И ПОВЫШЕНИЕ</w:t>
      </w:r>
    </w:p>
    <w:p w:rsidR="000C6748" w:rsidRDefault="000C6748">
      <w:pPr>
        <w:pStyle w:val="ConsPlusTitle"/>
        <w:jc w:val="center"/>
      </w:pPr>
      <w:r>
        <w:t>ЕЕ КОНКУРЕНТОСПОСОБНОСТИ" НА ПРИОРИТЕТНОЙ ТЕРРИТОРИИ</w:t>
      </w:r>
    </w:p>
    <w:p w:rsidR="000C6748" w:rsidRDefault="000C6748">
      <w:pPr>
        <w:pStyle w:val="ConsPlusTitle"/>
        <w:jc w:val="center"/>
      </w:pPr>
      <w:proofErr w:type="gramStart"/>
      <w:r>
        <w:t>СЕВЕРО-КАВКАЗСКОГО</w:t>
      </w:r>
      <w:proofErr w:type="gramEnd"/>
      <w:r>
        <w:t xml:space="preserve"> ФЕДЕРАЛЬНОГО ОКРУГА</w:t>
      </w:r>
    </w:p>
    <w:p w:rsidR="000C6748" w:rsidRDefault="000C67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0C67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31.03.2021 N 505-20)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</w:tr>
    </w:tbl>
    <w:p w:rsidR="000C6748" w:rsidRDefault="000C6748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46"/>
        <w:gridCol w:w="1500"/>
        <w:gridCol w:w="525"/>
        <w:gridCol w:w="333"/>
        <w:gridCol w:w="436"/>
        <w:gridCol w:w="425"/>
        <w:gridCol w:w="581"/>
        <w:gridCol w:w="563"/>
        <w:gridCol w:w="581"/>
        <w:gridCol w:w="563"/>
        <w:gridCol w:w="581"/>
        <w:gridCol w:w="563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0C6748" w:rsidTr="00277547">
        <w:tc>
          <w:tcPr>
            <w:tcW w:w="5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Наименование Программы, подпрограммы Программы, основного мероприятия, мероприятия, объекта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Приоритетная территория (субъект Российской Федерации, входящий в состав приоритетной территории)</w:t>
            </w:r>
          </w:p>
        </w:tc>
        <w:tc>
          <w:tcPr>
            <w:tcW w:w="524" w:type="pct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505" w:type="pct"/>
            <w:gridSpan w:val="1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Оценка расходов</w:t>
            </w:r>
          </w:p>
        </w:tc>
      </w:tr>
      <w:tr w:rsidR="000C6748" w:rsidTr="00277547"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/>
        </w:tc>
        <w:tc>
          <w:tcPr>
            <w:tcW w:w="39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524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2030 год</w:t>
            </w:r>
          </w:p>
        </w:tc>
      </w:tr>
      <w:tr w:rsidR="000C6748" w:rsidTr="00277547"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/>
        </w:tc>
        <w:tc>
          <w:tcPr>
            <w:tcW w:w="39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120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proofErr w:type="spellStart"/>
            <w:r>
              <w:t>пГП</w:t>
            </w:r>
            <w:proofErr w:type="spellEnd"/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план.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факт.</w:t>
            </w:r>
          </w:p>
        </w:tc>
        <w:tc>
          <w:tcPr>
            <w:tcW w:w="20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0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0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0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0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0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0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0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0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0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07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/>
        </w:tc>
      </w:tr>
      <w:tr w:rsidR="000C6748" w:rsidTr="00277547">
        <w:tblPrEx>
          <w:tblBorders>
            <w:insideV w:val="none" w:sz="0" w:space="0" w:color="auto"/>
          </w:tblBorders>
        </w:tblPrEx>
        <w:tc>
          <w:tcPr>
            <w:tcW w:w="5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Государственная программа Российской Федерации "Развитие промышленности и повышение ее </w:t>
            </w:r>
            <w:r>
              <w:lastRenderedPageBreak/>
              <w:t>конкурентоспособности"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lastRenderedPageBreak/>
              <w:t>Северо-Кавказский</w:t>
            </w:r>
            <w:proofErr w:type="spellEnd"/>
            <w:r>
              <w:t xml:space="preserve"> федеральный округ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748" w:rsidRDefault="000C6748"/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</w:tbl>
    <w:p w:rsidR="000C6748" w:rsidRDefault="000C6748">
      <w:pPr>
        <w:sectPr w:rsidR="000C674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jc w:val="right"/>
        <w:outlineLvl w:val="1"/>
      </w:pPr>
      <w:r>
        <w:t>Приложение N 22</w:t>
      </w:r>
    </w:p>
    <w:p w:rsidR="000C6748" w:rsidRDefault="000C6748">
      <w:pPr>
        <w:pStyle w:val="ConsPlusNormal"/>
        <w:jc w:val="right"/>
      </w:pPr>
      <w:r>
        <w:t>к государственной программе</w:t>
      </w:r>
    </w:p>
    <w:p w:rsidR="000C6748" w:rsidRDefault="000C6748">
      <w:pPr>
        <w:pStyle w:val="ConsPlusNormal"/>
        <w:jc w:val="right"/>
      </w:pPr>
      <w:r>
        <w:t>Российской Федерации "Развитие</w:t>
      </w:r>
    </w:p>
    <w:p w:rsidR="000C6748" w:rsidRDefault="000C6748">
      <w:pPr>
        <w:pStyle w:val="ConsPlusNormal"/>
        <w:jc w:val="right"/>
      </w:pPr>
      <w:r>
        <w:t>промышленности и повышение</w:t>
      </w:r>
    </w:p>
    <w:p w:rsidR="000C6748" w:rsidRDefault="000C6748">
      <w:pPr>
        <w:pStyle w:val="ConsPlusNormal"/>
        <w:jc w:val="right"/>
      </w:pPr>
      <w:r>
        <w:t>ее конкурентоспособности"</w:t>
      </w: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Title"/>
        <w:jc w:val="center"/>
      </w:pPr>
      <w:r>
        <w:t>ПЛАН</w:t>
      </w:r>
    </w:p>
    <w:p w:rsidR="000C6748" w:rsidRDefault="000C6748">
      <w:pPr>
        <w:pStyle w:val="ConsPlusTitle"/>
        <w:jc w:val="center"/>
      </w:pPr>
      <w:r>
        <w:t>РЕАЛИЗАЦИИ ГОСУДАРСТВЕННОЙ ПРОГРАММЫ РОССИЙСКОЙ</w:t>
      </w:r>
    </w:p>
    <w:p w:rsidR="000C6748" w:rsidRDefault="000C6748">
      <w:pPr>
        <w:pStyle w:val="ConsPlusTitle"/>
        <w:jc w:val="center"/>
      </w:pPr>
      <w:r>
        <w:t>ФЕДЕРАЦИИ "РАЗВИТИЕ ПРОМЫШЛЕННОСТИ И ПОВЫШЕНИЕ</w:t>
      </w:r>
    </w:p>
    <w:p w:rsidR="000C6748" w:rsidRDefault="000C6748">
      <w:pPr>
        <w:pStyle w:val="ConsPlusTitle"/>
        <w:jc w:val="center"/>
      </w:pPr>
      <w:r>
        <w:t xml:space="preserve">ЕЕ КОНКУРЕНТОСПОСОБНОСТИ" НА 2019 ГОД И </w:t>
      </w:r>
      <w:proofErr w:type="gramStart"/>
      <w:r>
        <w:t>НА</w:t>
      </w:r>
      <w:proofErr w:type="gramEnd"/>
      <w:r>
        <w:t xml:space="preserve"> ПЛАНОВЫЙ</w:t>
      </w:r>
    </w:p>
    <w:p w:rsidR="000C6748" w:rsidRDefault="000C6748">
      <w:pPr>
        <w:pStyle w:val="ConsPlusTitle"/>
        <w:jc w:val="center"/>
      </w:pPr>
      <w:r>
        <w:t>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  <w:r>
        <w:t xml:space="preserve">Утратил силу. - </w:t>
      </w:r>
      <w:hyperlink r:id="rId135" w:history="1">
        <w:r>
          <w:rPr>
            <w:color w:val="0000FF"/>
          </w:rPr>
          <w:t>Постановление</w:t>
        </w:r>
      </w:hyperlink>
      <w:r>
        <w:t xml:space="preserve"> Правительства РФ от 31.03.2021 N 505-20.</w:t>
      </w: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jc w:val="right"/>
        <w:outlineLvl w:val="1"/>
      </w:pPr>
      <w:r>
        <w:t>Приложение N 23</w:t>
      </w:r>
    </w:p>
    <w:p w:rsidR="000C6748" w:rsidRDefault="000C6748">
      <w:pPr>
        <w:pStyle w:val="ConsPlusNormal"/>
        <w:jc w:val="right"/>
      </w:pPr>
      <w:r>
        <w:t>к государственной программе</w:t>
      </w:r>
    </w:p>
    <w:p w:rsidR="000C6748" w:rsidRDefault="000C6748">
      <w:pPr>
        <w:pStyle w:val="ConsPlusNormal"/>
        <w:jc w:val="right"/>
      </w:pPr>
      <w:r>
        <w:t>Российской Федерации "Развитие</w:t>
      </w:r>
    </w:p>
    <w:p w:rsidR="000C6748" w:rsidRDefault="000C6748">
      <w:pPr>
        <w:pStyle w:val="ConsPlusNormal"/>
        <w:jc w:val="right"/>
      </w:pPr>
      <w:r>
        <w:t>промышленности и повышение</w:t>
      </w:r>
    </w:p>
    <w:p w:rsidR="000C6748" w:rsidRDefault="000C6748">
      <w:pPr>
        <w:pStyle w:val="ConsPlusNormal"/>
        <w:jc w:val="right"/>
      </w:pPr>
      <w:r>
        <w:t>ее конкурентоспособности"</w:t>
      </w: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Title"/>
        <w:jc w:val="center"/>
      </w:pPr>
      <w:r>
        <w:t>ПЛАН</w:t>
      </w:r>
    </w:p>
    <w:p w:rsidR="000C6748" w:rsidRDefault="000C6748">
      <w:pPr>
        <w:pStyle w:val="ConsPlusTitle"/>
        <w:jc w:val="center"/>
      </w:pPr>
      <w:r>
        <w:t>РЕАЛИЗАЦИИ ГОСУДАРСТВЕННОЙ ПРОГРАММЫ РОССИЙСКОЙ</w:t>
      </w:r>
    </w:p>
    <w:p w:rsidR="000C6748" w:rsidRDefault="000C6748">
      <w:pPr>
        <w:pStyle w:val="ConsPlusTitle"/>
        <w:jc w:val="center"/>
      </w:pPr>
      <w:r>
        <w:t>ФЕДЕРАЦИИ "РАЗВИТИЕ ПРОМЫШЛЕННОСТИ И ПОВЫШЕНИЕ ЕЕ</w:t>
      </w:r>
    </w:p>
    <w:p w:rsidR="000C6748" w:rsidRDefault="000C6748">
      <w:pPr>
        <w:pStyle w:val="ConsPlusTitle"/>
        <w:jc w:val="center"/>
      </w:pPr>
      <w:r>
        <w:t>КОНКУРЕНТОСПОСОБНОСТИ" НА 2020 ГОД И ПЛАНОВЫЙ</w:t>
      </w:r>
    </w:p>
    <w:p w:rsidR="000C6748" w:rsidRDefault="000C6748">
      <w:pPr>
        <w:pStyle w:val="ConsPlusTitle"/>
        <w:jc w:val="center"/>
      </w:pPr>
      <w:r>
        <w:t>ПЕРИОД 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Normal"/>
        <w:ind w:firstLine="540"/>
        <w:jc w:val="both"/>
      </w:pPr>
      <w:r>
        <w:t xml:space="preserve">Утратил силу. - </w:t>
      </w:r>
      <w:hyperlink r:id="rId136" w:history="1">
        <w:r>
          <w:rPr>
            <w:color w:val="0000FF"/>
          </w:rPr>
          <w:t>Постановление</w:t>
        </w:r>
      </w:hyperlink>
      <w:r>
        <w:t xml:space="preserve"> Правительства РФ от 31.03.2021 N 505-20.</w:t>
      </w: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jc w:val="right"/>
        <w:outlineLvl w:val="1"/>
      </w:pPr>
      <w:r>
        <w:t>Приложение N 24</w:t>
      </w:r>
    </w:p>
    <w:p w:rsidR="000C6748" w:rsidRDefault="000C6748">
      <w:pPr>
        <w:pStyle w:val="ConsPlusNormal"/>
        <w:jc w:val="right"/>
      </w:pPr>
      <w:r>
        <w:t>к государственной программе</w:t>
      </w:r>
    </w:p>
    <w:p w:rsidR="000C6748" w:rsidRDefault="000C6748">
      <w:pPr>
        <w:pStyle w:val="ConsPlusNormal"/>
        <w:jc w:val="right"/>
      </w:pPr>
      <w:r>
        <w:t>Российской Федерации "Развитие</w:t>
      </w:r>
    </w:p>
    <w:p w:rsidR="000C6748" w:rsidRDefault="000C6748">
      <w:pPr>
        <w:pStyle w:val="ConsPlusNormal"/>
        <w:jc w:val="right"/>
      </w:pPr>
      <w:r>
        <w:t>промышленности и повышение</w:t>
      </w:r>
    </w:p>
    <w:p w:rsidR="000C6748" w:rsidRDefault="000C6748">
      <w:pPr>
        <w:pStyle w:val="ConsPlusNormal"/>
        <w:jc w:val="right"/>
      </w:pPr>
      <w:r>
        <w:t>ее конкурентоспособности"</w:t>
      </w:r>
    </w:p>
    <w:p w:rsidR="000C6748" w:rsidRDefault="000C6748">
      <w:pPr>
        <w:pStyle w:val="ConsPlusNormal"/>
        <w:jc w:val="both"/>
      </w:pPr>
    </w:p>
    <w:p w:rsidR="000C6748" w:rsidRDefault="000C6748">
      <w:pPr>
        <w:pStyle w:val="ConsPlusTitle"/>
        <w:jc w:val="center"/>
      </w:pPr>
      <w:bookmarkStart w:id="39" w:name="P12608"/>
      <w:bookmarkEnd w:id="39"/>
      <w:r>
        <w:t>ПЛАН</w:t>
      </w:r>
    </w:p>
    <w:p w:rsidR="000C6748" w:rsidRDefault="000C6748">
      <w:pPr>
        <w:pStyle w:val="ConsPlusTitle"/>
        <w:jc w:val="center"/>
      </w:pPr>
      <w:r>
        <w:t>РЕАЛИЗАЦИИ ГОСУДАРСТВЕННОЙ ПРОГРАММЫ РОССИЙСКОЙ</w:t>
      </w:r>
    </w:p>
    <w:p w:rsidR="000C6748" w:rsidRDefault="000C6748">
      <w:pPr>
        <w:pStyle w:val="ConsPlusTitle"/>
        <w:jc w:val="center"/>
      </w:pPr>
      <w:r>
        <w:t>ФЕДЕРАЦИИ "РАЗВИТИЕ ПРОМЫШЛЕННОСТИ И ПОВЫШЕНИЕ</w:t>
      </w:r>
    </w:p>
    <w:p w:rsidR="000C6748" w:rsidRDefault="000C6748">
      <w:pPr>
        <w:pStyle w:val="ConsPlusTitle"/>
        <w:jc w:val="center"/>
      </w:pPr>
      <w:r>
        <w:t>ЕЕ КОНКУРЕНТОСПОСОБНОСТИ" НА 2021 ГОД</w:t>
      </w:r>
    </w:p>
    <w:p w:rsidR="000C6748" w:rsidRDefault="000C6748">
      <w:pPr>
        <w:pStyle w:val="ConsPlusTitle"/>
        <w:jc w:val="center"/>
      </w:pPr>
      <w:r>
        <w:t>И ПЛАНОВЫЙ 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0C6748" w:rsidRDefault="000C67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0C67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748" w:rsidRDefault="000C674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13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31.03.2021 N 505-20)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748" w:rsidRDefault="000C6748"/>
        </w:tc>
      </w:tr>
    </w:tbl>
    <w:p w:rsidR="000C6748" w:rsidRDefault="000C6748">
      <w:pPr>
        <w:pStyle w:val="ConsPlusNormal"/>
        <w:jc w:val="both"/>
      </w:pPr>
    </w:p>
    <w:p w:rsidR="000C6748" w:rsidRDefault="000C6748">
      <w:pPr>
        <w:sectPr w:rsidR="000C674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7"/>
        <w:gridCol w:w="654"/>
        <w:gridCol w:w="1797"/>
        <w:gridCol w:w="784"/>
        <w:gridCol w:w="784"/>
        <w:gridCol w:w="888"/>
        <w:gridCol w:w="825"/>
        <w:gridCol w:w="837"/>
        <w:gridCol w:w="784"/>
        <w:gridCol w:w="888"/>
        <w:gridCol w:w="825"/>
        <w:gridCol w:w="784"/>
        <w:gridCol w:w="784"/>
        <w:gridCol w:w="888"/>
        <w:gridCol w:w="825"/>
      </w:tblGrid>
      <w:tr w:rsidR="000C6748" w:rsidTr="00277547">
        <w:tc>
          <w:tcPr>
            <w:tcW w:w="103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Наименование подпрограммы, федеральной целевой программы, контрольного события Программы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138" w:type="pct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Срок наступления контрольного события</w:t>
            </w:r>
          </w:p>
        </w:tc>
      </w:tr>
      <w:tr w:rsidR="000C6748" w:rsidTr="00277547">
        <w:tc>
          <w:tcPr>
            <w:tcW w:w="1031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/>
        </w:tc>
        <w:tc>
          <w:tcPr>
            <w:tcW w:w="27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56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104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4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47" w:type="pct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2023 год</w:t>
            </w:r>
          </w:p>
        </w:tc>
      </w:tr>
      <w:tr w:rsidR="000C6748" w:rsidTr="00277547">
        <w:tc>
          <w:tcPr>
            <w:tcW w:w="1031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6748" w:rsidRDefault="000C6748"/>
        </w:tc>
        <w:tc>
          <w:tcPr>
            <w:tcW w:w="27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56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/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0C6748" w:rsidRDefault="000C6748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IV квартал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Подпрограмма 1 "Развитие транспортного и специального машиностроения"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1.1.</w:t>
            </w:r>
          </w:p>
          <w:p w:rsidR="000C6748" w:rsidRDefault="000C6748">
            <w:pPr>
              <w:pStyle w:val="ConsPlusNormal"/>
            </w:pPr>
            <w:r>
              <w:t>Возмещена в I квартале 2021 г. часть затрат российских производителей колесных транспортных средств на содержание рабочих мест, понесенных в декабре 2020 г., январе 2021 г. и феврале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1.2.</w:t>
            </w:r>
          </w:p>
          <w:p w:rsidR="000C6748" w:rsidRDefault="000C6748">
            <w:pPr>
              <w:pStyle w:val="ConsPlusNormal"/>
            </w:pPr>
            <w:r>
              <w:t xml:space="preserve">Возмещена в III квартале 2021 г. часть затрат российских производителей колесных </w:t>
            </w:r>
            <w:r>
              <w:lastRenderedPageBreak/>
              <w:t>транспортных средств на содержание рабочих мест, понесенных в июне 2021 г., июле 2021 г. и августе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</w:t>
            </w:r>
            <w:r>
              <w:lastRenderedPageBreak/>
              <w:t>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1.3.</w:t>
            </w:r>
          </w:p>
          <w:p w:rsidR="000C6748" w:rsidRDefault="000C6748">
            <w:pPr>
              <w:pStyle w:val="ConsPlusNormal"/>
            </w:pPr>
            <w:r>
              <w:t>Возмещена в I квартале 2022 г. часть затрат российских производителей колесных транспортных средств на содержание рабочих мест, понесенных в декабре 2021 г., январе 2022 г. и феврале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1.4. Возмещена во II квартале 2022 г. часть затрат российских производителей колесных транспортных средств на содержание рабочих мест, понесенных в марте 2022 г., апреле 2022 г. и мае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1.5. Возмещена в I квартале 2023 г. часть затрат российских производителей колесных транспортных средств на содержание рабочих мест, понесенных в декабре 2022 г., январе 2023 г. и феврале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1.6. Возмещена в III квартале 2023 г. часть затрат российских производителей колесных транспортных средств на содержание рабочих мест, понесенных в июне 2023 г., июле 2023 г. и августе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Контрольное событие 1.7. Компенсирована часть затрат, связанных с выпуском и поддержкой гарантийных обязательств по колесным </w:t>
            </w:r>
            <w:r>
              <w:lastRenderedPageBreak/>
              <w:t>транспортным средствам, соответствующим нормам Евро-4, Евро-5 и выше, в I квартале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</w:t>
            </w:r>
            <w:r>
              <w:lastRenderedPageBreak/>
              <w:t>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1.8. Компенсирована часть затрат, связанных с выпуском и поддержкой гарантийных обязательств по колесным транспортным средствам, соответствующим нормам Евро-4, Евро-5 и выше, в III квартале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Контрольное событие 1.9. Компенсирована часть затрат, связанных с выпуском и поддержкой гарантийных обязательств по колесным транспортным средствам, соответствующим нормам Евро-4, Евро-5 </w:t>
            </w:r>
            <w:r>
              <w:lastRenderedPageBreak/>
              <w:t>и выше, во II квартале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1.10. Компенсирована часть затрат, связанных с выпуском и поддержкой гарантийных обязательств по колесным транспортным средствам, соответствующим нормам Евро-4, Евро-5 и выше, в III квартале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1.11. Компенсирована часть затрат, связанных с выпуском и поддержкой гарантийных обязательств по колесным транспортным средствам, соответствующим нормам Евро-4, Евро-5 и выше, в I квартале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Контрольное событие </w:t>
            </w:r>
            <w:r>
              <w:lastRenderedPageBreak/>
              <w:t>1.12.</w:t>
            </w:r>
          </w:p>
          <w:p w:rsidR="000C6748" w:rsidRDefault="000C6748">
            <w:pPr>
              <w:pStyle w:val="ConsPlusNormal"/>
            </w:pPr>
            <w:r>
              <w:t>Компенсирована часть затрат, связанных с выпуском и поддержкой гарантийных обязательств по колесным транспортным средствам, соответствующим нормам Евро-4, Евро-5 и выше, в III квартале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</w:t>
            </w:r>
            <w:r>
              <w:lastRenderedPageBreak/>
              <w:t>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30 </w:t>
            </w:r>
            <w:r>
              <w:lastRenderedPageBreak/>
              <w:t>сентября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1.13.</w:t>
            </w:r>
          </w:p>
          <w:p w:rsidR="000C6748" w:rsidRDefault="000C6748">
            <w:pPr>
              <w:pStyle w:val="ConsPlusNormal"/>
            </w:pPr>
            <w:r>
              <w:t>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в первом полугодии 2021 года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1.14.</w:t>
            </w:r>
          </w:p>
          <w:p w:rsidR="000C6748" w:rsidRDefault="000C6748">
            <w:pPr>
              <w:pStyle w:val="ConsPlusNormal"/>
            </w:pPr>
            <w:r>
              <w:t xml:space="preserve">Возмещена часть </w:t>
            </w:r>
            <w:r>
              <w:lastRenderedPageBreak/>
              <w:t>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в первом полугодии 2022 года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</w:t>
            </w:r>
            <w:r>
              <w:lastRenderedPageBreak/>
              <w:t>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1.15.</w:t>
            </w:r>
          </w:p>
          <w:p w:rsidR="000C6748" w:rsidRDefault="000C6748">
            <w:pPr>
              <w:pStyle w:val="ConsPlusNormal"/>
            </w:pPr>
            <w:r>
              <w:t>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в первом полугодии 2023 года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1.16.</w:t>
            </w:r>
          </w:p>
          <w:p w:rsidR="000C6748" w:rsidRDefault="000C6748">
            <w:pPr>
              <w:pStyle w:val="ConsPlusNormal"/>
            </w:pPr>
            <w:r>
              <w:t xml:space="preserve">Возмещены выпадающие доходы по кредитам, </w:t>
            </w:r>
            <w:r>
              <w:lastRenderedPageBreak/>
              <w:t>выданным российскими кредитными организациями в 2015 - 2017 годах физическим лицам на приобретение автомобилей, и по кредитам, выданным в 2018 - 2023 годах физическим лицам на приобретение автомобилей,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</w:t>
            </w:r>
            <w:r>
              <w:lastRenderedPageBreak/>
              <w:t>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1.17.</w:t>
            </w:r>
          </w:p>
          <w:p w:rsidR="000C6748" w:rsidRDefault="000C6748">
            <w:pPr>
              <w:pStyle w:val="ConsPlusNormal"/>
            </w:pPr>
            <w:r>
              <w:t>Возмещены потери в доходах российских лизинговых организаций при предоставлении лизингополучателю скидки по уплате авансового платежа по договорам лизинга колесных транспортных средств, заключенным в 2018 - 2023 годах, в 2022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1.18.</w:t>
            </w:r>
          </w:p>
          <w:p w:rsidR="000C6748" w:rsidRDefault="000C6748">
            <w:pPr>
              <w:pStyle w:val="ConsPlusNormal"/>
            </w:pPr>
            <w:r>
              <w:t xml:space="preserve">Возмещена часть </w:t>
            </w:r>
            <w:r>
              <w:lastRenderedPageBreak/>
              <w:t>затрат на выплату купонного дохода по облигациям размещенным и (или) уплату процентов по кредитам, привлеченным на цели развития заготовительных производств, обновления модельного ряда, модернизации производственных мощностей, в 2023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</w:t>
            </w:r>
            <w:r>
              <w:lastRenderedPageBreak/>
              <w:t>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1.19.</w:t>
            </w:r>
          </w:p>
          <w:p w:rsidR="000C6748" w:rsidRDefault="000C6748">
            <w:pPr>
              <w:pStyle w:val="ConsPlusNormal"/>
            </w:pPr>
            <w:r>
              <w:t>Предоставлены субсидии организациям автомобилестроения на перевозку автомобилей, произведенных на территории Дальневосточного федерального округа, в другие регионы страны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1.20.</w:t>
            </w:r>
          </w:p>
          <w:p w:rsidR="000C6748" w:rsidRDefault="000C6748">
            <w:pPr>
              <w:pStyle w:val="ConsPlusNormal"/>
            </w:pPr>
            <w:r>
              <w:lastRenderedPageBreak/>
              <w:t>Возмещена часть затрат российских производителей, связанных с выпуском и поддержкой гарантийных обязательств в отношении высокопроизводительной сельскохозяйственной самоходной и прицепной техники, за I квартал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</w:t>
            </w:r>
            <w:r>
              <w:lastRenderedPageBreak/>
              <w:t>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1.21.</w:t>
            </w:r>
          </w:p>
          <w:p w:rsidR="000C6748" w:rsidRDefault="000C6748">
            <w:pPr>
              <w:pStyle w:val="ConsPlusNormal"/>
            </w:pPr>
            <w:r>
              <w:t>Возмещена часть затрат российских производителей, связанных с выпуском и поддержкой гарантийных обязательств в отношении высокопроизводительной сельскохозяйственной самоходной и прицепной техники, за II квартал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1.22.</w:t>
            </w:r>
          </w:p>
          <w:p w:rsidR="000C6748" w:rsidRDefault="000C6748">
            <w:pPr>
              <w:pStyle w:val="ConsPlusNormal"/>
            </w:pPr>
            <w:r>
              <w:lastRenderedPageBreak/>
              <w:t>Возмещена часть затрат российских производителей, связанных с выпуском и поддержкой гарантийных обязательств в отношении высокопроизводительной сельскохозяйственной самоходной и прицепной техники, за I квартал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</w:t>
            </w:r>
            <w:r>
              <w:lastRenderedPageBreak/>
              <w:t>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1.23.</w:t>
            </w:r>
          </w:p>
          <w:p w:rsidR="000C6748" w:rsidRDefault="000C6748">
            <w:pPr>
              <w:pStyle w:val="ConsPlusNormal"/>
            </w:pPr>
            <w:r>
              <w:t>Возмещена часть затрат российских производителей, связанных с выпуском и поддержкой гарантийных обязательств в отношении высокопроизводительной сельскохозяйственной самоходной и прицепной техники, за III квартал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1.24.</w:t>
            </w:r>
          </w:p>
          <w:p w:rsidR="000C6748" w:rsidRDefault="000C6748">
            <w:pPr>
              <w:pStyle w:val="ConsPlusNormal"/>
            </w:pPr>
            <w:r>
              <w:lastRenderedPageBreak/>
              <w:t>Возмещена часть затрат российских производителей, связанных с выпуском и поддержкой гарантийных обязательств в отношении высокопроизводительной сельскохозяйственной самоходной и прицепной техники, за II квартал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</w:t>
            </w:r>
            <w:r>
              <w:lastRenderedPageBreak/>
              <w:t>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1.25.</w:t>
            </w:r>
          </w:p>
          <w:p w:rsidR="000C6748" w:rsidRDefault="000C6748">
            <w:pPr>
              <w:pStyle w:val="ConsPlusNormal"/>
            </w:pPr>
            <w:r>
              <w:t>Возмещена часть затрат российских производителей, связанных с выпуском и поддержкой гарантийных обязательств в отношении высокопроизводительной сельскохозяйственной самоходной и прицепной техники, за III квартал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1.26.</w:t>
            </w:r>
          </w:p>
          <w:p w:rsidR="000C6748" w:rsidRDefault="000C6748">
            <w:pPr>
              <w:pStyle w:val="ConsPlusNormal"/>
            </w:pPr>
            <w:r>
              <w:lastRenderedPageBreak/>
              <w:t>Предоставлены субсидии производителям специализированной техники и оборудования в целях предоставления покупателям скидки при приобретении такой техники и оборудования за I квартал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</w:t>
            </w:r>
            <w:r>
              <w:lastRenderedPageBreak/>
              <w:t>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1.27.</w:t>
            </w:r>
          </w:p>
          <w:p w:rsidR="000C6748" w:rsidRDefault="000C6748">
            <w:pPr>
              <w:pStyle w:val="ConsPlusNormal"/>
            </w:pPr>
            <w:r>
              <w:t>Предоставлены субсидии производителям специализированной техники и оборудования в целях предоставления покупателям скидки при приобретении такой техники и оборудования за III квартал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1.28.</w:t>
            </w:r>
          </w:p>
          <w:p w:rsidR="000C6748" w:rsidRDefault="000C6748">
            <w:pPr>
              <w:pStyle w:val="ConsPlusNormal"/>
            </w:pPr>
            <w:r>
              <w:t xml:space="preserve">Предоставлены субсидии производителям специализированной </w:t>
            </w:r>
            <w:r>
              <w:lastRenderedPageBreak/>
              <w:t>техники и оборудования в целях предоставления покупателям скидки при приобретении такой техники и оборудования за I квартал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</w:t>
            </w:r>
            <w:r>
              <w:lastRenderedPageBreak/>
              <w:t>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1.29.</w:t>
            </w:r>
          </w:p>
          <w:p w:rsidR="000C6748" w:rsidRDefault="000C6748">
            <w:pPr>
              <w:pStyle w:val="ConsPlusNormal"/>
            </w:pPr>
            <w:r>
              <w:t>Предоставлены субсидии производителям специализированной техники и оборудования в целях предоставления покупателям скидки при приобретении такой техники и оборудования за III квартал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1.30.</w:t>
            </w:r>
          </w:p>
          <w:p w:rsidR="000C6748" w:rsidRDefault="000C6748">
            <w:pPr>
              <w:pStyle w:val="ConsPlusNormal"/>
            </w:pPr>
            <w:r>
              <w:t xml:space="preserve">Предоставлены субсидии производителям специализированной техники и оборудования в целях предоставления покупателям скидки </w:t>
            </w:r>
            <w:r>
              <w:lastRenderedPageBreak/>
              <w:t>при приобретении такой техники и оборудования за I квартал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1.31.</w:t>
            </w:r>
          </w:p>
          <w:p w:rsidR="000C6748" w:rsidRDefault="000C6748">
            <w:pPr>
              <w:pStyle w:val="ConsPlusNormal"/>
            </w:pPr>
            <w:r>
              <w:t>Предоставлены субсидии производителям специализированной техники и оборудования в целях предоставления покупателям скидки при приобретении такой техники и оборудования за II квартал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1.32.</w:t>
            </w:r>
          </w:p>
          <w:p w:rsidR="000C6748" w:rsidRDefault="000C6748">
            <w:pPr>
              <w:pStyle w:val="ConsPlusNormal"/>
            </w:pPr>
            <w:r>
              <w:t>Возмещена часть затрат российских производителей, связанных с выпуском и поддержкой гарантийных обязательств в отношении высокопроизводительной самоходной и прицепной техники, за I квартал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1.33.</w:t>
            </w:r>
          </w:p>
          <w:p w:rsidR="000C6748" w:rsidRDefault="000C6748">
            <w:pPr>
              <w:pStyle w:val="ConsPlusNormal"/>
            </w:pPr>
            <w:r>
              <w:t>Возмещена часть затрат российских производителей, связанных с выпуском и поддержкой гарантийных обязательств в отношении высокопроизводительной самоходной и прицепной техники, за III квартал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1.34.</w:t>
            </w:r>
          </w:p>
          <w:p w:rsidR="000C6748" w:rsidRDefault="000C6748">
            <w:pPr>
              <w:pStyle w:val="ConsPlusNormal"/>
            </w:pPr>
            <w:r>
              <w:t>Возмещена часть затрат российских производителей, связанных с выпуском и поддержкой гарантийных обязательств в отношении высокопроизводительной самоходной и прицепной техники, за II квартал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1.35.</w:t>
            </w:r>
          </w:p>
          <w:p w:rsidR="000C6748" w:rsidRDefault="000C6748">
            <w:pPr>
              <w:pStyle w:val="ConsPlusNormal"/>
            </w:pPr>
            <w:r>
              <w:t xml:space="preserve">Возмещена часть затрат российских </w:t>
            </w:r>
            <w:r>
              <w:lastRenderedPageBreak/>
              <w:t>производителей, связанных с выпуском и поддержкой гарантийных обязательств в отношении высокопроизводительной самоходной и прицепной техники, за III квартал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</w:t>
            </w:r>
            <w:r>
              <w:lastRenderedPageBreak/>
              <w:t>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1.36.</w:t>
            </w:r>
          </w:p>
          <w:p w:rsidR="000C6748" w:rsidRDefault="000C6748">
            <w:pPr>
              <w:pStyle w:val="ConsPlusNormal"/>
            </w:pPr>
            <w:r>
              <w:t>Возмещены потери в доходах российских лизинговых организаций при предоставлении лизингополучателю скидки по уплате авансового платежа по договорам лизинга специализированной техники и оборудования, понесенные во II квартале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1.37.</w:t>
            </w:r>
          </w:p>
          <w:p w:rsidR="000C6748" w:rsidRDefault="000C6748">
            <w:pPr>
              <w:pStyle w:val="ConsPlusNormal"/>
            </w:pPr>
            <w:r>
              <w:t xml:space="preserve">Возмещены потери в доходах российских лизинговых организаций при </w:t>
            </w:r>
            <w:r>
              <w:lastRenderedPageBreak/>
              <w:t>предоставлении лизингополучателю скидки по уплате авансового платежа по договорам лизинга специализированной техники и оборудования, понесенные в I квартале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</w:t>
            </w:r>
            <w:r>
              <w:lastRenderedPageBreak/>
              <w:t>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1.38.</w:t>
            </w:r>
          </w:p>
          <w:p w:rsidR="000C6748" w:rsidRDefault="000C6748">
            <w:pPr>
              <w:pStyle w:val="ConsPlusNormal"/>
            </w:pPr>
            <w:r>
              <w:t>Возмещены потери в доходах российских лизинговых организаций при предоставлении лизингополучателю скидки по уплате авансового платежа по договорам лизинга специализированной техники и оборудования, понесенные в I квартале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1.39.</w:t>
            </w:r>
          </w:p>
          <w:p w:rsidR="000C6748" w:rsidRDefault="000C6748">
            <w:pPr>
              <w:pStyle w:val="ConsPlusNormal"/>
            </w:pPr>
            <w:r>
              <w:t xml:space="preserve">Возмещены выпадающие доходы кредитных организаций по </w:t>
            </w:r>
            <w:r>
              <w:lastRenderedPageBreak/>
              <w:t>кредитам, выданным на приобретение специализированной техники и деревянных домов, в III квартале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</w:t>
            </w:r>
            <w:r>
              <w:lastRenderedPageBreak/>
              <w:t>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1.40.</w:t>
            </w:r>
          </w:p>
          <w:p w:rsidR="000C6748" w:rsidRDefault="000C6748">
            <w:pPr>
              <w:pStyle w:val="ConsPlusNormal"/>
            </w:pPr>
            <w:r>
              <w:t>Возмещены выпадающие доходы кредитных организаций по кредитам, выданным на приобретение специализированной техники и деревянных домов, во II квартале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1.41.</w:t>
            </w:r>
          </w:p>
          <w:p w:rsidR="000C6748" w:rsidRDefault="000C6748">
            <w:pPr>
              <w:pStyle w:val="ConsPlusNormal"/>
            </w:pPr>
            <w:r>
              <w:t>Возмещены выпадающие доходы кредитных организаций по кредитам, выданным на приобретение специализированной техники и деревянных домов, в I квартале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Контрольное событие </w:t>
            </w:r>
            <w:r>
              <w:lastRenderedPageBreak/>
              <w:t>1.42.</w:t>
            </w:r>
          </w:p>
          <w:p w:rsidR="000C6748" w:rsidRDefault="000C6748">
            <w:pPr>
              <w:pStyle w:val="ConsPlusNormal"/>
            </w:pPr>
            <w:r>
              <w:t>Предоставлены субсидии производителям техники, использующей природный газ в качестве моторного топлива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</w:t>
            </w:r>
            <w:r>
              <w:lastRenderedPageBreak/>
              <w:t>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31 </w:t>
            </w:r>
            <w:r>
              <w:lastRenderedPageBreak/>
              <w:t>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1.43.</w:t>
            </w:r>
          </w:p>
          <w:p w:rsidR="000C6748" w:rsidRDefault="000C6748">
            <w:pPr>
              <w:pStyle w:val="ConsPlusNormal"/>
            </w:pPr>
            <w:r>
              <w:t>Предоставлены субсидии производителям техники, использующей природный газ в качестве моторного топлива в 2023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1.44.</w:t>
            </w:r>
          </w:p>
          <w:p w:rsidR="000C6748" w:rsidRDefault="000C6748">
            <w:pPr>
              <w:pStyle w:val="ConsPlusNormal"/>
            </w:pPr>
            <w:r>
              <w:t>Предоставлены субсидии производителям сельскохозяйственной техники в 2022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Морозов А.Н.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Подпрограмма 2</w:t>
            </w:r>
          </w:p>
          <w:p w:rsidR="000C6748" w:rsidRDefault="000C6748">
            <w:pPr>
              <w:pStyle w:val="ConsPlusNormal"/>
            </w:pPr>
            <w:r>
              <w:t>"Развитие производства сре</w:t>
            </w:r>
            <w:proofErr w:type="gramStart"/>
            <w:r>
              <w:t xml:space="preserve">дств </w:t>
            </w:r>
            <w:r>
              <w:lastRenderedPageBreak/>
              <w:t>пр</w:t>
            </w:r>
            <w:proofErr w:type="gramEnd"/>
            <w:r>
              <w:t>оизводства"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2.1.</w:t>
            </w:r>
          </w:p>
          <w:p w:rsidR="000C6748" w:rsidRDefault="000C6748">
            <w:pPr>
              <w:pStyle w:val="ConsPlusNormal"/>
            </w:pPr>
            <w:r>
              <w:t xml:space="preserve">Оказана государственная финансовая поддержка в виде предоставления субсидии из федерального бюджета производителям </w:t>
            </w:r>
            <w:proofErr w:type="spellStart"/>
            <w:r>
              <w:t>станкоинструментальной</w:t>
            </w:r>
            <w:proofErr w:type="spellEnd"/>
            <w:r>
              <w:t xml:space="preserve"> продукции в целях предоставления покупателям скидки при приобретении такой продукции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2.2.</w:t>
            </w:r>
          </w:p>
          <w:p w:rsidR="000C6748" w:rsidRDefault="000C6748">
            <w:pPr>
              <w:pStyle w:val="ConsPlusNormal"/>
            </w:pPr>
            <w:r>
              <w:t>Создан опытный образец оборудования, необходимого для проведения гидравлического разрыва пласта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Госкорпорация</w:t>
            </w:r>
            <w:proofErr w:type="spellEnd"/>
            <w:r>
              <w:t xml:space="preserve"> "</w:t>
            </w:r>
            <w:proofErr w:type="spellStart"/>
            <w:r>
              <w:t>Роскосмос</w:t>
            </w:r>
            <w:proofErr w:type="spellEnd"/>
            <w:r>
              <w:t>", заместитель генерального директора по административным и корпоративным вопросам Харченко И.Н.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2.3.</w:t>
            </w:r>
          </w:p>
          <w:p w:rsidR="000C6748" w:rsidRDefault="000C6748">
            <w:pPr>
              <w:pStyle w:val="ConsPlusNormal"/>
            </w:pPr>
            <w:r>
              <w:lastRenderedPageBreak/>
              <w:t>Предоставлены субсидии российским организациям на финансовое обеспечение части затрат на проведение научно-исследовательских, опытно-конструкторских и технологических работ в рамках создания производства газовых турбин большой мощности в 2023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</w:t>
            </w:r>
            <w:r>
              <w:lastRenderedPageBreak/>
              <w:t>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</w:t>
            </w:r>
            <w:r>
              <w:lastRenderedPageBreak/>
              <w:t>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2.4.</w:t>
            </w:r>
          </w:p>
          <w:p w:rsidR="000C6748" w:rsidRDefault="000C6748">
            <w:pPr>
              <w:pStyle w:val="ConsPlusNormal"/>
            </w:pPr>
            <w:r>
              <w:t xml:space="preserve">Проведен отбор проектов на право получения в 2021 году субсидии из федерального бюджета на возмещение части затрат на передачу </w:t>
            </w:r>
            <w:proofErr w:type="spellStart"/>
            <w:r>
              <w:t>пилотных</w:t>
            </w:r>
            <w:proofErr w:type="spellEnd"/>
            <w:r>
              <w:t xml:space="preserve"> партий промышленной продукции, относящейся к средствам производства, в опытно-промышленную </w:t>
            </w:r>
            <w:r>
              <w:lastRenderedPageBreak/>
              <w:t>эксплуатацию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августа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2.5.</w:t>
            </w:r>
          </w:p>
          <w:p w:rsidR="000C6748" w:rsidRDefault="000C6748">
            <w:pPr>
              <w:pStyle w:val="ConsPlusNormal"/>
            </w:pPr>
            <w:r>
              <w:t xml:space="preserve">Осуществлена финансовая поддержка организаций на передачу </w:t>
            </w:r>
            <w:proofErr w:type="spellStart"/>
            <w:r>
              <w:t>пилотных</w:t>
            </w:r>
            <w:proofErr w:type="spellEnd"/>
            <w:r>
              <w:t xml:space="preserve"> партий промышленной продукции, относящейся к средствам производства, в опытно-промышленную эксплуатацию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ноября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2.6.</w:t>
            </w:r>
          </w:p>
          <w:p w:rsidR="000C6748" w:rsidRDefault="000C6748">
            <w:pPr>
              <w:pStyle w:val="ConsPlusNormal"/>
            </w:pPr>
            <w:r>
              <w:t xml:space="preserve">Проведен отбор проектов на право получения в 2023 году субсидии из федерального бюджета на возмещение части затрат на передачу </w:t>
            </w:r>
            <w:proofErr w:type="spellStart"/>
            <w:r>
              <w:t>пилотных</w:t>
            </w:r>
            <w:proofErr w:type="spellEnd"/>
            <w:r>
              <w:t xml:space="preserve"> партий промышленной продукции, относящейся к средствам производства, в </w:t>
            </w:r>
            <w:r>
              <w:lastRenderedPageBreak/>
              <w:t>опытно-промышленную эксплуатацию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августа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Подпрограмма 3</w:t>
            </w:r>
          </w:p>
          <w:p w:rsidR="000C6748" w:rsidRDefault="000C6748">
            <w:pPr>
              <w:pStyle w:val="ConsPlusNormal"/>
            </w:pPr>
            <w:r>
              <w:t>"Развитие легкой и текстильной промышленности, народных художественных промыслов, индустрии детских товаров"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3.1.</w:t>
            </w:r>
          </w:p>
          <w:p w:rsidR="000C6748" w:rsidRDefault="000C6748">
            <w:pPr>
              <w:pStyle w:val="ConsPlusNormal"/>
            </w:pPr>
            <w:r>
              <w:t>Обеспечено проведение мероприятий по продвижению российской легкой промышленности на российском и зарубежном рынках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3.2.</w:t>
            </w:r>
          </w:p>
          <w:p w:rsidR="000C6748" w:rsidRDefault="000C6748">
            <w:pPr>
              <w:pStyle w:val="ConsPlusNormal"/>
            </w:pPr>
            <w:r>
              <w:t xml:space="preserve">Обеспечено проведение мероприятий по продвижению российской легкой промышленности на российском и </w:t>
            </w:r>
            <w:r>
              <w:lastRenderedPageBreak/>
              <w:t>зарубежном рынках в 2022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lastRenderedPageBreak/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3.3.</w:t>
            </w:r>
          </w:p>
          <w:p w:rsidR="000C6748" w:rsidRDefault="000C6748">
            <w:pPr>
              <w:pStyle w:val="ConsPlusNormal"/>
            </w:pPr>
            <w:r>
              <w:t>Обеспечено проведение мероприятий по продвижению российской легкой промышленности на российском и зарубежном рынках в 2023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3.4.</w:t>
            </w:r>
          </w:p>
          <w:p w:rsidR="000C6748" w:rsidRDefault="000C6748">
            <w:pPr>
              <w:pStyle w:val="ConsPlusNormal"/>
            </w:pPr>
            <w:r>
              <w:t>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во II квартале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3.5.</w:t>
            </w:r>
          </w:p>
          <w:p w:rsidR="000C6748" w:rsidRDefault="000C6748">
            <w:pPr>
              <w:pStyle w:val="ConsPlusNormal"/>
            </w:pPr>
            <w:r>
              <w:t xml:space="preserve">Осуществлена финансовая </w:t>
            </w:r>
            <w:r>
              <w:lastRenderedPageBreak/>
              <w:t>поддержка организаций легкой и текстильной промышленности в целях реализации новых инвестиционных проектов по техническому перевооружению во II квартале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</w:t>
            </w:r>
            <w:r>
              <w:lastRenderedPageBreak/>
              <w:t xml:space="preserve">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3.6.</w:t>
            </w:r>
          </w:p>
          <w:p w:rsidR="000C6748" w:rsidRDefault="000C6748">
            <w:pPr>
              <w:pStyle w:val="ConsPlusNormal"/>
            </w:pPr>
            <w:r>
              <w:t>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 III квартале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3.7.</w:t>
            </w:r>
          </w:p>
          <w:p w:rsidR="000C6748" w:rsidRDefault="000C6748">
            <w:pPr>
              <w:pStyle w:val="ConsPlusNormal"/>
            </w:pPr>
            <w:r>
              <w:t xml:space="preserve">Осуществлена финансовая поддержка организаций легкой и текстильной промышленности в </w:t>
            </w:r>
            <w:r>
              <w:lastRenderedPageBreak/>
              <w:t>целях реализации новых инвестиционных проектов по техническому перевооружению во II квартале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</w:t>
            </w:r>
            <w:r>
              <w:lastRenderedPageBreak/>
              <w:t xml:space="preserve">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3.8.</w:t>
            </w:r>
          </w:p>
          <w:p w:rsidR="000C6748" w:rsidRDefault="000C6748">
            <w:pPr>
              <w:pStyle w:val="ConsPlusNormal"/>
            </w:pPr>
            <w:r>
              <w:t>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 III квартале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3.9.</w:t>
            </w:r>
          </w:p>
          <w:p w:rsidR="000C6748" w:rsidRDefault="000C6748">
            <w:pPr>
              <w:pStyle w:val="ConsPlusNormal"/>
            </w:pPr>
            <w:r>
              <w:t xml:space="preserve">Осуществлена финансовая поддержка организаций легкой и текстильной промышленности в целях компенсации части затрат на производство школьной формы для </w:t>
            </w:r>
            <w:r>
              <w:lastRenderedPageBreak/>
              <w:t>учеников начальных классов (одежды для обучающихся) из российских камвольных тканей в 1 полугодии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3.10.</w:t>
            </w:r>
          </w:p>
          <w:p w:rsidR="000C6748" w:rsidRDefault="000C6748">
            <w:pPr>
              <w:pStyle w:val="ConsPlusNormal"/>
            </w:pPr>
            <w:r>
              <w:t>Осуществлена финансовая поддержка организаций легкой и текстильной промышленности в целях компенсации части затрат на производство школьной формы для учеников начальных классов (одежды для обучающихся) из российских камвольных тканей в 1 полугодии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3.11.</w:t>
            </w:r>
          </w:p>
          <w:p w:rsidR="000C6748" w:rsidRDefault="000C6748">
            <w:pPr>
              <w:pStyle w:val="ConsPlusNormal"/>
            </w:pPr>
            <w:r>
              <w:t xml:space="preserve">Осуществлена финансовая поддержка организаций легкой и текстильной промышленности в </w:t>
            </w:r>
            <w:r>
              <w:lastRenderedPageBreak/>
              <w:t>целях компенсации части затрат на производство школьной формы для учеников начальных классов (одежды для обучающихся) из российских камвольных тканей в 1 полугодии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</w:t>
            </w:r>
            <w:r>
              <w:lastRenderedPageBreak/>
              <w:t xml:space="preserve">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3.12.</w:t>
            </w:r>
          </w:p>
          <w:p w:rsidR="000C6748" w:rsidRDefault="000C6748">
            <w:pPr>
              <w:pStyle w:val="ConsPlusNormal"/>
            </w:pPr>
            <w:r>
              <w:t xml:space="preserve">Осуществлена финансовая поддержка российских производителей в целях возмещения потерь в доходах, возникших в результате производства пряжи и </w:t>
            </w:r>
            <w:proofErr w:type="gramStart"/>
            <w:r>
              <w:t>смесовый</w:t>
            </w:r>
            <w:proofErr w:type="gramEnd"/>
            <w:r>
              <w:t xml:space="preserve"> ткани с содержанием льна для дальнейшей переработки на предприятиях в Российской Федерации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3.13.</w:t>
            </w:r>
          </w:p>
          <w:p w:rsidR="000C6748" w:rsidRDefault="000C6748">
            <w:pPr>
              <w:pStyle w:val="ConsPlusNormal"/>
            </w:pPr>
            <w:r>
              <w:t xml:space="preserve">Осуществлена финансовая </w:t>
            </w:r>
            <w:r>
              <w:lastRenderedPageBreak/>
              <w:t>поддержка организаций народных художественных промыслов в I квартале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</w:t>
            </w:r>
            <w:r>
              <w:lastRenderedPageBreak/>
              <w:t>промышленности и торговли Российской Федерации Кадырова Г.М.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3.14.</w:t>
            </w:r>
          </w:p>
          <w:p w:rsidR="000C6748" w:rsidRDefault="000C6748">
            <w:pPr>
              <w:pStyle w:val="ConsPlusNormal"/>
            </w:pPr>
            <w:r>
              <w:t>Осуществлена финансовая поддержка организаций народных художественных промыслов в III квартале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Кадырова Г.М.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3.15.</w:t>
            </w:r>
          </w:p>
          <w:p w:rsidR="000C6748" w:rsidRDefault="000C6748">
            <w:pPr>
              <w:pStyle w:val="ConsPlusNormal"/>
            </w:pPr>
            <w:r>
              <w:t>Осуществлена финансовая поддержка организаций народных художественных промыслов в I квартале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Кадырова Г.М.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3.16.</w:t>
            </w:r>
          </w:p>
          <w:p w:rsidR="000C6748" w:rsidRDefault="000C6748">
            <w:pPr>
              <w:pStyle w:val="ConsPlusNormal"/>
            </w:pPr>
            <w:r>
              <w:t xml:space="preserve">Осуществлена финансовая поддержка организаций народных художественных промыслов во II </w:t>
            </w:r>
            <w:r>
              <w:lastRenderedPageBreak/>
              <w:t>квартале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</w:t>
            </w:r>
            <w:r>
              <w:lastRenderedPageBreak/>
              <w:t>Кадырова Г.М.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3.17.</w:t>
            </w:r>
          </w:p>
          <w:p w:rsidR="000C6748" w:rsidRDefault="000C6748">
            <w:pPr>
              <w:pStyle w:val="ConsPlusNormal"/>
            </w:pPr>
            <w:r>
              <w:t>Осуществлена финансовая поддержка организаций народных художественных промыслов в I квартале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Кадырова Г.М.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3.18.</w:t>
            </w:r>
          </w:p>
          <w:p w:rsidR="000C6748" w:rsidRDefault="000C6748">
            <w:pPr>
              <w:pStyle w:val="ConsPlusNormal"/>
            </w:pPr>
            <w:r>
              <w:t>Осуществлена финансовая поддержка организаций народных художественных промыслов во II квартале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Кадырова Г.М.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3.19.</w:t>
            </w:r>
          </w:p>
          <w:p w:rsidR="000C6748" w:rsidRDefault="000C6748">
            <w:pPr>
              <w:pStyle w:val="ConsPlusNormal"/>
            </w:pPr>
            <w:r>
              <w:t>Осуществлена финансовая поддержка организаций народных художественных промыслов в III квартале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Кадырова Г.М.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Подпрограмма 4 "Развитие производства </w:t>
            </w:r>
            <w:r>
              <w:lastRenderedPageBreak/>
              <w:t>традиционных и новых материалов"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4.1.</w:t>
            </w:r>
          </w:p>
          <w:p w:rsidR="000C6748" w:rsidRDefault="000C6748">
            <w:pPr>
              <w:pStyle w:val="ConsPlusNormal"/>
            </w:pPr>
            <w:r>
              <w:t>Проведен конкурсный отбор комплексных инвестиционных проектов в сфере производства редких и редкоземельных металлов с целью оказания финансовой поддержки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августа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4.2</w:t>
            </w:r>
          </w:p>
          <w:p w:rsidR="000C6748" w:rsidRDefault="000C6748">
            <w:pPr>
              <w:pStyle w:val="ConsPlusNormal"/>
            </w:pPr>
            <w:r>
              <w:t>Осуществлена финансовая поддержка российских организаций, реализующих комплексные инвестиционные проекты в сфере производства редких и редкоземельных металлов,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4.3.</w:t>
            </w:r>
          </w:p>
          <w:p w:rsidR="000C6748" w:rsidRDefault="000C6748">
            <w:pPr>
              <w:pStyle w:val="ConsPlusNormal"/>
            </w:pPr>
            <w:r>
              <w:t xml:space="preserve">Проведен конкурсный отбор комплексных инвестиционных </w:t>
            </w:r>
            <w:r>
              <w:lastRenderedPageBreak/>
              <w:t>проектов в сфере производства редких и редкоземельных металлов с целью оказания финансовой поддержки в 2022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</w:t>
            </w:r>
            <w:r>
              <w:lastRenderedPageBreak/>
              <w:t>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августа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4.4.</w:t>
            </w:r>
          </w:p>
          <w:p w:rsidR="000C6748" w:rsidRDefault="000C6748">
            <w:pPr>
              <w:pStyle w:val="ConsPlusNormal"/>
            </w:pPr>
            <w:r>
              <w:t>Осуществлена финансовая поддержка российских организаций, реализующих комплексные инвестиционные проекты в сфере производства редких и редкоземельных металлов, в 2022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4.5.</w:t>
            </w:r>
          </w:p>
          <w:p w:rsidR="000C6748" w:rsidRDefault="000C6748">
            <w:pPr>
              <w:pStyle w:val="ConsPlusNormal"/>
            </w:pPr>
            <w:r>
              <w:t>Проведен конкурсный отбор комплексных инвестиционных проектов в сфере производства редких и редкоземельных металлов с целью оказания финансовой поддержки в 2023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августа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Контрольное событие </w:t>
            </w:r>
            <w:r>
              <w:lastRenderedPageBreak/>
              <w:t>4.6.</w:t>
            </w:r>
          </w:p>
          <w:p w:rsidR="000C6748" w:rsidRDefault="000C6748">
            <w:pPr>
              <w:pStyle w:val="ConsPlusNormal"/>
            </w:pPr>
            <w:r>
              <w:t>Осуществлена финансовая поддержка российских организаций, реализующих комплексные инвестиционные проекты в сфере производства редких и редкоземельных металлов, в 2023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</w:t>
            </w:r>
            <w:r>
              <w:lastRenderedPageBreak/>
              <w:t>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31 </w:t>
            </w:r>
            <w:r>
              <w:lastRenderedPageBreak/>
              <w:t>декабря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Подпрограмма 5</w:t>
            </w:r>
          </w:p>
          <w:p w:rsidR="000C6748" w:rsidRDefault="000C6748">
            <w:pPr>
              <w:pStyle w:val="ConsPlusNormal"/>
            </w:pPr>
            <w:r>
              <w:t>"Содействие в реализации инвестиционных проектов и поддержка производителей высокотехнологической продукции в гражданских отраслях промышленности"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5.1.</w:t>
            </w:r>
          </w:p>
          <w:p w:rsidR="000C6748" w:rsidRDefault="000C6748">
            <w:pPr>
              <w:pStyle w:val="ConsPlusNormal"/>
            </w:pPr>
            <w:r>
              <w:t xml:space="preserve">Осуществлена финансовая поддержка российских организаций в целях реализации новых комплексных инвестиционных проектов по </w:t>
            </w:r>
            <w:r>
              <w:lastRenderedPageBreak/>
              <w:t>приоритетным направлениям гражданской промышленности в I полугодии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5.2.</w:t>
            </w:r>
          </w:p>
          <w:p w:rsidR="000C6748" w:rsidRDefault="000C6748">
            <w:pPr>
              <w:pStyle w:val="ConsPlusNormal"/>
            </w:pPr>
            <w:r>
              <w:t>Осуществлена финансовая поддержка российских организаций в целях реализации новых комплексных инвестиционных проектов по приоритетным направлениям гражданской промышленности во II полугодии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5.3.</w:t>
            </w:r>
          </w:p>
          <w:p w:rsidR="000C6748" w:rsidRDefault="000C6748">
            <w:pPr>
              <w:pStyle w:val="ConsPlusNormal"/>
            </w:pPr>
            <w:r>
              <w:t xml:space="preserve">Осуществлена финансовая поддержка российских организаций в целях реализации новых комплексных инвестиционных проектов по приоритетным направлениям </w:t>
            </w:r>
            <w:r>
              <w:lastRenderedPageBreak/>
              <w:t>гражданской промышленности в I полугодии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5.4.</w:t>
            </w:r>
          </w:p>
          <w:p w:rsidR="000C6748" w:rsidRDefault="000C6748">
            <w:pPr>
              <w:pStyle w:val="ConsPlusNormal"/>
            </w:pPr>
            <w:r>
              <w:t>Осуществлена финансовая поддержка российских организаций в целях реализации новых комплексных инвестиционных проектов по приоритетным направлениям гражданской промышленности</w:t>
            </w:r>
          </w:p>
          <w:p w:rsidR="000C6748" w:rsidRDefault="000C6748">
            <w:pPr>
              <w:pStyle w:val="ConsPlusNormal"/>
            </w:pPr>
            <w:r>
              <w:t>во II полугодии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5.5.</w:t>
            </w:r>
          </w:p>
          <w:p w:rsidR="000C6748" w:rsidRDefault="000C6748">
            <w:pPr>
              <w:pStyle w:val="ConsPlusNormal"/>
            </w:pPr>
            <w:r>
              <w:t xml:space="preserve">Осуществлена финансовая поддержка российских организаций в целях реализации новых комплексных инвестиционных проектов по приоритетным направлениям гражданской промышленности в I </w:t>
            </w:r>
            <w:r>
              <w:lastRenderedPageBreak/>
              <w:t>полугодии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5.6.</w:t>
            </w:r>
          </w:p>
          <w:p w:rsidR="000C6748" w:rsidRDefault="000C6748">
            <w:pPr>
              <w:pStyle w:val="ConsPlusNormal"/>
            </w:pPr>
            <w:r>
              <w:t>Осуществлена финансовая поддержка российских организаций в целях реализации новых комплексных инвестиционных проектов по приоритетным направлениям гражданской промышленности во II полугодии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5.7.</w:t>
            </w:r>
          </w:p>
          <w:p w:rsidR="000C6748" w:rsidRDefault="000C6748">
            <w:pPr>
              <w:pStyle w:val="ConsPlusNormal"/>
            </w:pPr>
            <w:r>
              <w:t>Осуществлена финансовая поддержка российских организаций в целях стимулирования спроса и повышения конкурентоспособности российской промышленной продукции в I полугодии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5.8.</w:t>
            </w:r>
          </w:p>
          <w:p w:rsidR="000C6748" w:rsidRDefault="000C6748">
            <w:pPr>
              <w:pStyle w:val="ConsPlusNormal"/>
            </w:pPr>
            <w:r>
              <w:lastRenderedPageBreak/>
              <w:t>Осуществлена финансовая поддержка российских организаций в целях стимулирования спроса и повышения конкурентоспособности российской промышленной продукции в I полугодии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</w:t>
            </w:r>
            <w:r>
              <w:lastRenderedPageBreak/>
              <w:t xml:space="preserve">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5.9.</w:t>
            </w:r>
          </w:p>
          <w:p w:rsidR="000C6748" w:rsidRDefault="000C6748">
            <w:pPr>
              <w:pStyle w:val="ConsPlusNormal"/>
            </w:pPr>
            <w:r>
              <w:t>Осуществлена финансовая поддержка российских организаций в целях стимулирования спроса и повышения конкурентоспособности российской промышленной продукции в I полугодии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5.10.</w:t>
            </w:r>
          </w:p>
          <w:p w:rsidR="000C6748" w:rsidRDefault="000C6748">
            <w:pPr>
              <w:pStyle w:val="ConsPlusNormal"/>
            </w:pPr>
            <w:r>
              <w:t xml:space="preserve">Осуществлена финансовая поддержка российских организаций в целях возмещения части затрат на </w:t>
            </w:r>
            <w:r>
              <w:lastRenderedPageBreak/>
              <w:t>обслуживание кредитов, направленных на увеличение объемов реализации продукции и повышение конкурентоспособности российской промышленной продукции в I полугодии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</w:t>
            </w:r>
            <w:r>
              <w:lastRenderedPageBreak/>
              <w:t xml:space="preserve">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5.11.</w:t>
            </w:r>
          </w:p>
          <w:p w:rsidR="000C6748" w:rsidRDefault="000C6748">
            <w:pPr>
              <w:pStyle w:val="ConsPlusNormal"/>
            </w:pPr>
            <w:r>
              <w:t>Осуществлена финансовая поддержка российских организаций в целях возмещения части затрат на обслуживание кредитов, направленных на увеличение объемов реализации продукции и повышение конкурентоспособности российской промышленной продукции в I полугодии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5.12.</w:t>
            </w:r>
          </w:p>
          <w:p w:rsidR="000C6748" w:rsidRDefault="000C6748">
            <w:pPr>
              <w:pStyle w:val="ConsPlusNormal"/>
            </w:pPr>
            <w:r>
              <w:lastRenderedPageBreak/>
              <w:t>Осуществлена финансовая поддержка российских организаций в целях возмещения части затрат на обслуживание кредитов, направленных на увеличение объемов реализации продукции и повышение конкурентоспособности российской промышленной продукции в I полугодии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</w:t>
            </w:r>
            <w:r>
              <w:lastRenderedPageBreak/>
              <w:t xml:space="preserve">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5.13.</w:t>
            </w:r>
          </w:p>
          <w:p w:rsidR="000C6748" w:rsidRDefault="000C6748">
            <w:pPr>
              <w:pStyle w:val="ConsPlusNormal"/>
            </w:pPr>
            <w:r>
              <w:t>Утверждено государственное задание федерального государственного автономного учреждения "Российский фонд технологического развития" на 2021 год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января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5.14.</w:t>
            </w:r>
          </w:p>
          <w:p w:rsidR="000C6748" w:rsidRDefault="000C6748">
            <w:pPr>
              <w:pStyle w:val="ConsPlusNormal"/>
            </w:pPr>
            <w:r>
              <w:t xml:space="preserve">Предоставлена субсидия на </w:t>
            </w:r>
            <w:r>
              <w:lastRenderedPageBreak/>
              <w:t>обеспечение деятельности (выполнение работ) федерального государственного автономного учреждения "Российский фонд технологического развития" во II квартале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</w:t>
            </w:r>
            <w:r>
              <w:lastRenderedPageBreak/>
              <w:t>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5.15.</w:t>
            </w:r>
          </w:p>
          <w:p w:rsidR="000C6748" w:rsidRDefault="000C6748">
            <w:pPr>
              <w:pStyle w:val="ConsPlusNormal"/>
            </w:pPr>
            <w:r>
              <w:t>Выполнено государственное задание федерального государственного автономного учреждения "Российский фонд технологического развития" на 2021 год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5.16.</w:t>
            </w:r>
          </w:p>
          <w:p w:rsidR="000C6748" w:rsidRDefault="000C6748">
            <w:pPr>
              <w:pStyle w:val="ConsPlusNormal"/>
            </w:pPr>
            <w:r>
              <w:t xml:space="preserve">Утверждено государственное задание федерального государственного автономного учреждения "Российский фонд технологического </w:t>
            </w:r>
            <w:r>
              <w:lastRenderedPageBreak/>
              <w:t>развития" на 2022 год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января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5.17.</w:t>
            </w:r>
          </w:p>
          <w:p w:rsidR="000C6748" w:rsidRDefault="000C6748">
            <w:pPr>
              <w:pStyle w:val="ConsPlusNormal"/>
            </w:pPr>
            <w:r>
              <w:t>Предоставлена субсидия на обеспечение деятельности (выполнение работ) федерального государственного автономного учреждения "Российский фонд технологического развития" во II квартале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5.18.</w:t>
            </w:r>
          </w:p>
          <w:p w:rsidR="000C6748" w:rsidRDefault="000C6748">
            <w:pPr>
              <w:pStyle w:val="ConsPlusNormal"/>
            </w:pPr>
            <w:r>
              <w:t>Выполнено государственное задание федерального государственного автономного учреждения "Российский фонд технологического развития" на 2022 год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5.19.</w:t>
            </w:r>
          </w:p>
          <w:p w:rsidR="000C6748" w:rsidRDefault="000C6748">
            <w:pPr>
              <w:pStyle w:val="ConsPlusNormal"/>
            </w:pPr>
            <w:r>
              <w:t xml:space="preserve">Утверждено государственное </w:t>
            </w:r>
            <w:r>
              <w:lastRenderedPageBreak/>
              <w:t>задание федерального государственного автономного учреждения "Российский фонд технологического развития" на 2023 год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</w:t>
            </w:r>
            <w:r>
              <w:lastRenderedPageBreak/>
              <w:t>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января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5.20.</w:t>
            </w:r>
          </w:p>
          <w:p w:rsidR="000C6748" w:rsidRDefault="000C6748">
            <w:pPr>
              <w:pStyle w:val="ConsPlusNormal"/>
            </w:pPr>
            <w:r>
              <w:t>Предоставлена субсидия на обеспечение деятельности (выполнение работ) федерального государственного автономного учреждения "Российский фонд технологического развития" во II квартале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5.21.</w:t>
            </w:r>
          </w:p>
          <w:p w:rsidR="000C6748" w:rsidRDefault="000C6748">
            <w:pPr>
              <w:pStyle w:val="ConsPlusNormal"/>
            </w:pPr>
            <w:r>
              <w:t xml:space="preserve">Выполнено государственное задание федерального государственного автономного учреждения "Российский фонд технологического </w:t>
            </w:r>
            <w:r>
              <w:lastRenderedPageBreak/>
              <w:t>развития" на 2023 год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5.22.</w:t>
            </w:r>
          </w:p>
          <w:p w:rsidR="000C6748" w:rsidRDefault="000C6748">
            <w:pPr>
              <w:pStyle w:val="ConsPlusNormal"/>
            </w:pPr>
            <w:r>
              <w:t>Осуществлена финансовая поддержка кредитных организаций на цели компенсации недополученных доходов по экспортным кредитам и иным инструментам финансирования, аналогичным кредиту по экономической сути, выдаваемым в рамках обеспечения международной конкурентоспособности продукции, а также на компенсацию части страховой премии по договорам страхования экспортных кредитов,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5.23.</w:t>
            </w:r>
          </w:p>
          <w:p w:rsidR="000C6748" w:rsidRDefault="000C6748">
            <w:pPr>
              <w:pStyle w:val="ConsPlusNormal"/>
            </w:pPr>
            <w:r>
              <w:t xml:space="preserve">Оказана государственная поддержка </w:t>
            </w:r>
            <w:proofErr w:type="gramStart"/>
            <w:r>
              <w:t>создания</w:t>
            </w:r>
            <w:proofErr w:type="gramEnd"/>
            <w:r>
              <w:t xml:space="preserve"> и обеспечения условий </w:t>
            </w:r>
            <w:r>
              <w:lastRenderedPageBreak/>
              <w:t>деятельности Российской промышленной зоны в Экономической зоне Суэцкого канала Арабской Республики Египет в 2022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</w:t>
            </w:r>
            <w:r>
              <w:lastRenderedPageBreak/>
              <w:t>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5.24.</w:t>
            </w:r>
          </w:p>
          <w:p w:rsidR="000C6748" w:rsidRDefault="000C6748">
            <w:pPr>
              <w:pStyle w:val="ConsPlusNormal"/>
            </w:pPr>
            <w:r>
              <w:t>Осуществлена государственная поддержка российских организаций промышленности гражданского назначения в целях снижения затрат на транспортировку продукции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5.25.</w:t>
            </w:r>
          </w:p>
          <w:p w:rsidR="000C6748" w:rsidRDefault="000C6748">
            <w:pPr>
              <w:pStyle w:val="ConsPlusNormal"/>
            </w:pPr>
            <w:r>
              <w:t>Осуществлен имущественный взнос в государственную корпорацию "Банк развития и внешнеэкономической деятельности (Внешэкономбанк)" в 2022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Контрольное событие </w:t>
            </w:r>
            <w:r>
              <w:lastRenderedPageBreak/>
              <w:t>5.26.</w:t>
            </w:r>
          </w:p>
          <w:p w:rsidR="000C6748" w:rsidRDefault="000C6748">
            <w:pPr>
              <w:pStyle w:val="ConsPlusNormal"/>
            </w:pPr>
            <w:r>
              <w:t xml:space="preserve">Оказана государственная поддержка федерального бюджетного учреждения "Российское технологическое агентство" в целях информационно-аналитического сопровождения реализации федерального </w:t>
            </w:r>
            <w:hyperlink r:id="rId138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"Промышленный экспорт" и национального </w:t>
            </w:r>
            <w:hyperlink r:id="rId139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"Международная кооперация и экспорт" в 2023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</w:t>
            </w:r>
            <w:r>
              <w:lastRenderedPageBreak/>
              <w:t>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31 </w:t>
            </w:r>
            <w:r>
              <w:lastRenderedPageBreak/>
              <w:t>декабря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5.27.</w:t>
            </w:r>
          </w:p>
          <w:p w:rsidR="000C6748" w:rsidRDefault="000C6748">
            <w:pPr>
              <w:pStyle w:val="ConsPlusNormal"/>
            </w:pPr>
            <w:r>
              <w:t xml:space="preserve">Осуществлена государственная поддержка федерального государственного автономного учреждения "Научно-исследовательский институт "Центр </w:t>
            </w:r>
            <w:r>
              <w:lastRenderedPageBreak/>
              <w:t xml:space="preserve">экологической промышленной политики" в целях осуществления поддержки экспортеров в части проведения количественной оценки и учета </w:t>
            </w:r>
            <w:proofErr w:type="gramStart"/>
            <w:r>
              <w:t>результатов</w:t>
            </w:r>
            <w:proofErr w:type="gramEnd"/>
            <w:r>
              <w:t xml:space="preserve"> выполненных ими </w:t>
            </w:r>
            <w:proofErr w:type="spellStart"/>
            <w:r>
              <w:t>пилотных</w:t>
            </w:r>
            <w:proofErr w:type="spellEnd"/>
            <w:r>
              <w:t xml:space="preserve"> климатических проектов с целью снижения рисков ограничений, связанных с реализацией Парижского </w:t>
            </w:r>
            <w:hyperlink r:id="rId140" w:history="1">
              <w:r>
                <w:rPr>
                  <w:color w:val="0000FF"/>
                </w:rPr>
                <w:t>соглашения</w:t>
              </w:r>
            </w:hyperlink>
            <w:r>
              <w:t xml:space="preserve">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5.28.</w:t>
            </w:r>
          </w:p>
          <w:p w:rsidR="000C6748" w:rsidRDefault="000C6748">
            <w:pPr>
              <w:pStyle w:val="ConsPlusNormal"/>
            </w:pPr>
            <w:r>
              <w:t xml:space="preserve">Осуществлена государственная поддержка организаций на компенсацию части затрат, связанных с сертификацией продукции, в том числе фармацевтической и </w:t>
            </w:r>
            <w:r>
              <w:lastRenderedPageBreak/>
              <w:t>медицинской промышленности, на внешних рынках в 2022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5.29.</w:t>
            </w:r>
          </w:p>
          <w:p w:rsidR="000C6748" w:rsidRDefault="000C6748">
            <w:pPr>
              <w:pStyle w:val="ConsPlusNormal"/>
            </w:pPr>
            <w:r>
              <w:t>Осуществлена государственная поддержка организаций в целях компенсации части затрат, связанных с созданием и обеспечением функционирования системы послепродажного обслуживания продукции в иностранных государствах, в 2023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5.30.</w:t>
            </w:r>
          </w:p>
          <w:p w:rsidR="000C6748" w:rsidRDefault="000C6748">
            <w:pPr>
              <w:pStyle w:val="ConsPlusNormal"/>
            </w:pPr>
            <w:r>
              <w:t xml:space="preserve">Осуществлена государственная поддержка производителей специализированной техники и оборудования в целях возмещения части </w:t>
            </w:r>
            <w:r>
              <w:lastRenderedPageBreak/>
              <w:t>затрат, понесенных в связи с гарантией обратного выкупа продукции,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5.31.</w:t>
            </w:r>
          </w:p>
          <w:p w:rsidR="000C6748" w:rsidRDefault="000C6748">
            <w:pPr>
              <w:pStyle w:val="ConsPlusNormal"/>
            </w:pPr>
            <w:r>
              <w:t xml:space="preserve">Осуществлена финансовая поддержка акционерного общества "Российский экспортный центр", </w:t>
            </w:r>
            <w:proofErr w:type="gramStart"/>
            <w:r>
              <w:t>г</w:t>
            </w:r>
            <w:proofErr w:type="gramEnd"/>
            <w:r>
              <w:t>. Москва, на развитие инфраструктуры поддержки экспорта</w:t>
            </w:r>
          </w:p>
          <w:p w:rsidR="000C6748" w:rsidRDefault="000C6748">
            <w:pPr>
              <w:pStyle w:val="ConsPlusNormal"/>
            </w:pPr>
            <w:r>
              <w:t>в 2022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5.32.</w:t>
            </w:r>
          </w:p>
          <w:p w:rsidR="000C6748" w:rsidRDefault="000C6748">
            <w:pPr>
              <w:pStyle w:val="ConsPlusNormal"/>
            </w:pPr>
            <w:r>
              <w:t>Осуществлена государственная поддержка российских организаций и индивидуальных предпринимателей в целях возмещения части затрат, связанных с участием в международных выставочно-ярмарочных мероприятиях в 2023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Подпрограмма 6 "Содействие проведению научных исследований и опытных разработок в гражданских отраслях промышленности"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6.1.</w:t>
            </w:r>
          </w:p>
          <w:p w:rsidR="000C6748" w:rsidRDefault="000C6748">
            <w:pPr>
              <w:pStyle w:val="ConsPlusNormal"/>
            </w:pPr>
            <w:r>
              <w:t>Осуществлена финансовая поддержка российских организаций в целях проведения научно-исследовательских и опытно-конструкторских работ по приоритетным направлениям гражданской промышленности и в рамках реализации такими организациями комплексных инвестиционных проектов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6.2.</w:t>
            </w:r>
          </w:p>
          <w:p w:rsidR="000C6748" w:rsidRDefault="000C6748">
            <w:pPr>
              <w:pStyle w:val="ConsPlusNormal"/>
            </w:pPr>
            <w:r>
              <w:t xml:space="preserve">Оказана финансовая поддержка автономной некоммерческой </w:t>
            </w:r>
            <w:r>
              <w:lastRenderedPageBreak/>
              <w:t>организации "Национальный научный центр компетенций в сфере противодействия незаконному обороту промышленной продукции"</w:t>
            </w:r>
          </w:p>
          <w:p w:rsidR="000C6748" w:rsidRDefault="000C6748">
            <w:pPr>
              <w:pStyle w:val="ConsPlusNormal"/>
            </w:pPr>
            <w:r>
              <w:t>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</w:t>
            </w:r>
            <w:r>
              <w:lastRenderedPageBreak/>
              <w:t xml:space="preserve">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6.3.</w:t>
            </w:r>
          </w:p>
          <w:p w:rsidR="000C6748" w:rsidRDefault="000C6748">
            <w:pPr>
              <w:pStyle w:val="ConsPlusNormal"/>
            </w:pPr>
            <w:r>
              <w:t>Оказана финансовая поддержка автономной некоммерческой организации "Национальный научный центр компетенций в сфере противодействия незаконному обороту промышленной продукции" в 2023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6.4.</w:t>
            </w:r>
          </w:p>
          <w:p w:rsidR="000C6748" w:rsidRDefault="000C6748">
            <w:pPr>
              <w:pStyle w:val="ConsPlusNormal"/>
            </w:pPr>
            <w:r>
              <w:t>Утверждено государственное задание федеральному государственному автономному учреждению "Научно-</w:t>
            </w:r>
            <w:r>
              <w:lastRenderedPageBreak/>
              <w:t>исследовательский институт "Центр экологической промышленной политики" на 2021 год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</w:t>
            </w:r>
            <w:r>
              <w:lastRenderedPageBreak/>
              <w:t>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31 января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6.5.</w:t>
            </w:r>
          </w:p>
          <w:p w:rsidR="000C6748" w:rsidRDefault="000C6748">
            <w:pPr>
              <w:pStyle w:val="ConsPlusNormal"/>
            </w:pPr>
            <w:r>
              <w:t>Предоставлена субсидия на обеспечение деятельности (выполнение работ) федерального государственного автономного учреждения "Научно-исследовательский институт "Центр экологической промышленной политики"</w:t>
            </w:r>
          </w:p>
          <w:p w:rsidR="000C6748" w:rsidRDefault="000C6748">
            <w:pPr>
              <w:pStyle w:val="ConsPlusNormal"/>
            </w:pPr>
            <w:r>
              <w:t>на 2021 год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6.6.</w:t>
            </w:r>
          </w:p>
          <w:p w:rsidR="000C6748" w:rsidRDefault="000C6748">
            <w:pPr>
              <w:pStyle w:val="ConsPlusNormal"/>
            </w:pPr>
            <w:r>
              <w:t xml:space="preserve">Выполнено государственное задание федерального государственного автономного учреждения "Научно-исследовательский институт "Центр </w:t>
            </w:r>
            <w:r>
              <w:lastRenderedPageBreak/>
              <w:t>экологической промышленной политики"</w:t>
            </w:r>
          </w:p>
          <w:p w:rsidR="000C6748" w:rsidRDefault="000C6748">
            <w:pPr>
              <w:pStyle w:val="ConsPlusNormal"/>
            </w:pPr>
            <w:r>
              <w:t>на 2021 год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6.7.</w:t>
            </w:r>
          </w:p>
          <w:p w:rsidR="000C6748" w:rsidRDefault="000C6748">
            <w:pPr>
              <w:pStyle w:val="ConsPlusNormal"/>
            </w:pPr>
            <w:r>
              <w:t>Предоставлена субсидия на обеспечение деятельности (выполнение работ) федерального государственного автономного учреждения "Научно-исследовательский институт "Центр экологической промышленной политики"</w:t>
            </w:r>
          </w:p>
          <w:p w:rsidR="000C6748" w:rsidRDefault="000C6748">
            <w:pPr>
              <w:pStyle w:val="ConsPlusNormal"/>
            </w:pPr>
            <w:r>
              <w:t>на 2022 год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6.8.</w:t>
            </w:r>
          </w:p>
          <w:p w:rsidR="000C6748" w:rsidRDefault="000C6748">
            <w:pPr>
              <w:pStyle w:val="ConsPlusNormal"/>
            </w:pPr>
            <w:r>
              <w:t xml:space="preserve">Выполнено государственное задание федерального государственного автономного учреждения "Научно-исследовательский институт "Центр экологической </w:t>
            </w:r>
            <w:r>
              <w:lastRenderedPageBreak/>
              <w:t>промышленной политики"</w:t>
            </w:r>
          </w:p>
          <w:p w:rsidR="000C6748" w:rsidRDefault="000C6748">
            <w:pPr>
              <w:pStyle w:val="ConsPlusNormal"/>
            </w:pPr>
            <w:r>
              <w:t>на 2022 год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6.9.</w:t>
            </w:r>
          </w:p>
          <w:p w:rsidR="000C6748" w:rsidRDefault="000C6748">
            <w:pPr>
              <w:pStyle w:val="ConsPlusNormal"/>
            </w:pPr>
            <w:r>
              <w:t>Утверждено государственное задание федеральному государственному автономному учреждению "Научно-исследовательский институт "Центр экологической промышленной политики"</w:t>
            </w:r>
          </w:p>
          <w:p w:rsidR="000C6748" w:rsidRDefault="000C6748">
            <w:pPr>
              <w:pStyle w:val="ConsPlusNormal"/>
            </w:pPr>
            <w:r>
              <w:t>на 2023 год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января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6.10.</w:t>
            </w:r>
          </w:p>
          <w:p w:rsidR="000C6748" w:rsidRDefault="000C6748">
            <w:pPr>
              <w:pStyle w:val="ConsPlusNormal"/>
            </w:pPr>
            <w:r>
              <w:t xml:space="preserve">Предоставлена субсидия на обеспечение деятельности (выполнение работ) федерального государственного автономного учреждения "Научно-исследовательский институт "Центр экологической промышленной </w:t>
            </w:r>
            <w:r>
              <w:lastRenderedPageBreak/>
              <w:t>политики"</w:t>
            </w:r>
          </w:p>
          <w:p w:rsidR="000C6748" w:rsidRDefault="000C6748">
            <w:pPr>
              <w:pStyle w:val="ConsPlusNormal"/>
            </w:pPr>
            <w:r>
              <w:t>на 2023 год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6.11.</w:t>
            </w:r>
          </w:p>
          <w:p w:rsidR="000C6748" w:rsidRDefault="000C6748">
            <w:pPr>
              <w:pStyle w:val="ConsPlusNormal"/>
            </w:pPr>
            <w:r>
              <w:t>Оказана финансовая поддержка автономной некоммерческой организации "Агентство по технологическому развитию"</w:t>
            </w:r>
          </w:p>
          <w:p w:rsidR="000C6748" w:rsidRDefault="000C6748">
            <w:pPr>
              <w:pStyle w:val="ConsPlusNormal"/>
            </w:pPr>
            <w:r>
              <w:t>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6.12.</w:t>
            </w:r>
          </w:p>
          <w:p w:rsidR="000C6748" w:rsidRDefault="000C6748">
            <w:pPr>
              <w:pStyle w:val="ConsPlusNormal"/>
            </w:pPr>
            <w:r>
              <w:t>Утверждено государственное задание федеральному бюджетному учреждению "Российское технологическое агентство" на 2021 год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января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6.13.</w:t>
            </w:r>
          </w:p>
          <w:p w:rsidR="000C6748" w:rsidRDefault="000C6748">
            <w:pPr>
              <w:pStyle w:val="ConsPlusNormal"/>
            </w:pPr>
            <w:r>
              <w:t xml:space="preserve">Предоставлена субсидия на обеспечение деятельности (выполнение работ) и иные цели </w:t>
            </w:r>
            <w:r>
              <w:lastRenderedPageBreak/>
              <w:t>федеральному бюджетному учреждению "Российское технологическое агентство" на 2021 год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</w:t>
            </w:r>
            <w:r>
              <w:lastRenderedPageBreak/>
              <w:t>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августа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6.14.</w:t>
            </w:r>
          </w:p>
          <w:p w:rsidR="000C6748" w:rsidRDefault="000C6748">
            <w:pPr>
              <w:pStyle w:val="ConsPlusNormal"/>
            </w:pPr>
            <w:r>
              <w:t>Утверждено государственное задание федеральному бюджетному учреждению "Российское технологическое агентство" на 2022 год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января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6.15.</w:t>
            </w:r>
          </w:p>
          <w:p w:rsidR="000C6748" w:rsidRDefault="000C6748">
            <w:pPr>
              <w:pStyle w:val="ConsPlusNormal"/>
            </w:pPr>
            <w:r>
              <w:t>Предоставлена субсидия на обеспечение деятельности (выполнение работ) и иные цели федеральному бюджетному учреждению "Российское технологическое агентство" на 2022 год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Контрольное событие </w:t>
            </w:r>
            <w:r>
              <w:lastRenderedPageBreak/>
              <w:t>6.16.</w:t>
            </w:r>
          </w:p>
          <w:p w:rsidR="000C6748" w:rsidRDefault="000C6748">
            <w:pPr>
              <w:pStyle w:val="ConsPlusNormal"/>
            </w:pPr>
            <w:r>
              <w:t>Утверждено государственное задание федеральному бюджетному учреждению "Российское технологическое агентство" на 2023 год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</w:t>
            </w:r>
            <w:r>
              <w:lastRenderedPageBreak/>
              <w:t>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31 </w:t>
            </w:r>
            <w:r>
              <w:lastRenderedPageBreak/>
              <w:t>января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6.17.</w:t>
            </w:r>
          </w:p>
          <w:p w:rsidR="000C6748" w:rsidRDefault="000C6748">
            <w:pPr>
              <w:pStyle w:val="ConsPlusNormal"/>
            </w:pPr>
            <w:r>
              <w:t>Выполнено государственное задание федерального бюджетного учреждения "Российское технологическое агентство" на 2023 год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Осьмаков В.С.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6.18.</w:t>
            </w:r>
          </w:p>
          <w:p w:rsidR="000C6748" w:rsidRDefault="000C6748">
            <w:pPr>
              <w:pStyle w:val="ConsPlusNormal"/>
            </w:pPr>
            <w:r>
              <w:t xml:space="preserve">Предоставлены субсидии российским некоммерческим организациям (за исключением бюджетных и автономных учреждений) на реализацию в 2021 году общеотраслевых проектов по развитию </w:t>
            </w:r>
            <w:r>
              <w:lastRenderedPageBreak/>
              <w:t>промышленности социально значимых товаров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Кадырова Г.М.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августа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6.19.</w:t>
            </w:r>
          </w:p>
          <w:p w:rsidR="000C6748" w:rsidRDefault="000C6748">
            <w:pPr>
              <w:pStyle w:val="ConsPlusNormal"/>
            </w:pPr>
            <w:r>
              <w:t>Реализовано не менее 4 общеотраслевых проектов по развитию промышленности социально значимых товаров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Кадырова Г.М.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6.20.</w:t>
            </w:r>
          </w:p>
          <w:p w:rsidR="000C6748" w:rsidRDefault="000C6748">
            <w:pPr>
              <w:pStyle w:val="ConsPlusNormal"/>
            </w:pPr>
            <w:r>
              <w:t>Предоставлены субсидии российским некоммерческим организациям (за исключением бюджетных и автономных учреждений) на реализацию в 2022 году общеотраслевых проектов по развитию промышленности социально значимых товаров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Кадырова Г.М.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августа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6.21.</w:t>
            </w:r>
          </w:p>
          <w:p w:rsidR="000C6748" w:rsidRDefault="000C6748">
            <w:pPr>
              <w:pStyle w:val="ConsPlusNormal"/>
            </w:pPr>
            <w:r>
              <w:t xml:space="preserve">Реализовано не менее </w:t>
            </w:r>
            <w:r>
              <w:lastRenderedPageBreak/>
              <w:t>4 общеотраслевых проектов по развитию промышленности социально значимых товаров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</w:t>
            </w:r>
            <w:r>
              <w:lastRenderedPageBreak/>
              <w:t>Министра промышленности и торговли Российской Федерации Кадырова Г.М.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6.22.</w:t>
            </w:r>
          </w:p>
          <w:p w:rsidR="000C6748" w:rsidRDefault="000C6748">
            <w:pPr>
              <w:pStyle w:val="ConsPlusNormal"/>
            </w:pPr>
            <w:r>
              <w:t>Предоставлены субсидии российским некоммерческим организациям (за исключением бюджетных и автономных учреждений) на реализацию в 2023 году общеотраслевых проектов по развитию промышленности социально значимых товаров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Кадырова Г.М.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августа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6.23.</w:t>
            </w:r>
          </w:p>
          <w:p w:rsidR="000C6748" w:rsidRDefault="000C6748">
            <w:pPr>
              <w:pStyle w:val="ConsPlusNormal"/>
            </w:pPr>
            <w:r>
              <w:t>Реализовано не менее 4 общеотраслевых проектов по развитию промышленности социально значимых товаров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Кадырова Г.М.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6.24.</w:t>
            </w:r>
          </w:p>
          <w:p w:rsidR="000C6748" w:rsidRDefault="000C6748">
            <w:pPr>
              <w:pStyle w:val="ConsPlusNormal"/>
            </w:pPr>
            <w:r>
              <w:t>Оказана финансовая поддержка образовательным организациям высшего образования в целях создания и развития на их базе инжиниринговых центров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Министр науки и высшего образования Российской Федерации Фальков В.Н.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6.25.</w:t>
            </w:r>
          </w:p>
          <w:p w:rsidR="000C6748" w:rsidRDefault="000C6748">
            <w:pPr>
              <w:pStyle w:val="ConsPlusNormal"/>
            </w:pPr>
            <w:r>
              <w:t>Оказана финансовая поддержка образовательным организациям высшего образования в целях создания и развития на их базе инжиниринговых центров в 2022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Министр науки и высшего образования Российской Федерации Фальков В.Н.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6.26.</w:t>
            </w:r>
          </w:p>
          <w:p w:rsidR="000C6748" w:rsidRDefault="000C6748">
            <w:pPr>
              <w:pStyle w:val="ConsPlusNormal"/>
            </w:pPr>
            <w:r>
              <w:t xml:space="preserve">Оказана финансовая поддержка образовательным организациям высшего образования в целях создания и развития на их базе инжиниринговых </w:t>
            </w:r>
            <w:r>
              <w:lastRenderedPageBreak/>
              <w:t>центров в 2023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Министр науки и высшего образования Российской Федерации Фальков В.Н.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6.27.</w:t>
            </w:r>
          </w:p>
          <w:p w:rsidR="000C6748" w:rsidRDefault="000C6748">
            <w:pPr>
              <w:pStyle w:val="ConsPlusNormal"/>
            </w:pPr>
            <w:r>
              <w:t>Предоставлены субсидии на возмещение части затрат на разработку цифровых платформ и программных продуктов в целях создания и (или) развития производства высокотехнологичной промышленной продукции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Бочаров О.Е.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6.28.</w:t>
            </w:r>
          </w:p>
          <w:p w:rsidR="000C6748" w:rsidRDefault="000C6748">
            <w:pPr>
              <w:pStyle w:val="ConsPlusNormal"/>
            </w:pPr>
            <w:r>
              <w:t>Предоставлены субсидии на возмещение части затрат на разработку цифровых платформ и программных продуктов в целях создания и (или) развития производства высокотехнологичной промышленной продукции в 2022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Бочаров О.Е.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6.29.</w:t>
            </w:r>
          </w:p>
          <w:p w:rsidR="000C6748" w:rsidRDefault="000C6748">
            <w:pPr>
              <w:pStyle w:val="ConsPlusNormal"/>
            </w:pPr>
            <w:r>
              <w:lastRenderedPageBreak/>
              <w:t>Предоставлены субсидии на возмещение части затрат на разработку цифровых платформ и программных продуктов в целях создания и (или) развития производства высокотехнологичной промышленной продукции в 2023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</w:t>
            </w:r>
            <w:r>
              <w:lastRenderedPageBreak/>
              <w:t>заместитель Министра промышленности и торговли Российской Федерации Бочаров О.Е.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</w:t>
            </w:r>
            <w:r>
              <w:lastRenderedPageBreak/>
              <w:t>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Подпрограмма 7</w:t>
            </w:r>
          </w:p>
          <w:p w:rsidR="000C6748" w:rsidRDefault="000C6748">
            <w:pPr>
              <w:pStyle w:val="ConsPlusNormal"/>
            </w:pPr>
            <w:r>
              <w:t>"Развитие промышленной инфраструктуры и инфраструктуры поддержки деятельности в сфере промышленности"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7.1.</w:t>
            </w:r>
          </w:p>
          <w:p w:rsidR="000C6748" w:rsidRDefault="000C6748">
            <w:pPr>
              <w:pStyle w:val="ConsPlusNormal"/>
            </w:pPr>
            <w:r>
              <w:t>Возмещена субъектам Российской Федерации часть затрат по созданию инфраструктуры индустриальных парков или технопарков, понесенных</w:t>
            </w:r>
          </w:p>
          <w:p w:rsidR="000C6748" w:rsidRDefault="000C6748">
            <w:pPr>
              <w:pStyle w:val="ConsPlusNormal"/>
            </w:pPr>
            <w:r>
              <w:t>в IV квартале 2020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7.2.</w:t>
            </w:r>
          </w:p>
          <w:p w:rsidR="000C6748" w:rsidRDefault="000C6748">
            <w:pPr>
              <w:pStyle w:val="ConsPlusNormal"/>
            </w:pPr>
            <w:r>
              <w:t>Возмещена субъектам Российской Федерации часть затрат по созданию инфраструктуры индустриальных парков или технопарков, понесенных</w:t>
            </w:r>
          </w:p>
          <w:p w:rsidR="000C6748" w:rsidRDefault="000C6748">
            <w:pPr>
              <w:pStyle w:val="ConsPlusNormal"/>
            </w:pPr>
            <w:r>
              <w:t>в I квартале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7.3.</w:t>
            </w:r>
          </w:p>
          <w:p w:rsidR="000C6748" w:rsidRDefault="000C6748">
            <w:pPr>
              <w:pStyle w:val="ConsPlusNormal"/>
            </w:pPr>
            <w:r>
              <w:t>Возмещена субъектам Российской Федерации часть затрат по созданию инфраструктуры индустриальных парков или технопарков, понесенных</w:t>
            </w:r>
          </w:p>
          <w:p w:rsidR="000C6748" w:rsidRDefault="000C6748">
            <w:pPr>
              <w:pStyle w:val="ConsPlusNormal"/>
            </w:pPr>
            <w:r>
              <w:t>во II квартале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7.4.</w:t>
            </w:r>
          </w:p>
          <w:p w:rsidR="000C6748" w:rsidRDefault="000C6748">
            <w:pPr>
              <w:pStyle w:val="ConsPlusNormal"/>
            </w:pPr>
            <w:r>
              <w:t xml:space="preserve">Возмещена субъектам Российской Федерации часть затрат по созданию инфраструктуры индустриальных </w:t>
            </w:r>
            <w:r>
              <w:lastRenderedPageBreak/>
              <w:t xml:space="preserve">парков или технопарков, понесенных </w:t>
            </w:r>
            <w:proofErr w:type="gramStart"/>
            <w:r>
              <w:t>в</w:t>
            </w:r>
            <w:proofErr w:type="gramEnd"/>
          </w:p>
          <w:p w:rsidR="000C6748" w:rsidRDefault="000C6748">
            <w:pPr>
              <w:pStyle w:val="ConsPlusNormal"/>
            </w:pPr>
            <w:r>
              <w:t xml:space="preserve">III </w:t>
            </w:r>
            <w:proofErr w:type="gramStart"/>
            <w:r>
              <w:t>квартале</w:t>
            </w:r>
            <w:proofErr w:type="gramEnd"/>
            <w:r>
              <w:t xml:space="preserve">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</w:t>
            </w:r>
            <w:r>
              <w:lastRenderedPageBreak/>
              <w:t>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7.5.</w:t>
            </w:r>
          </w:p>
          <w:p w:rsidR="000C6748" w:rsidRDefault="000C6748">
            <w:pPr>
              <w:pStyle w:val="ConsPlusNormal"/>
            </w:pPr>
            <w:r>
              <w:t>Возмещена субъектам Российской Федерации часть затрат по созданию инфраструктуры индустриальных парков или технопарков, понесенных</w:t>
            </w:r>
          </w:p>
          <w:p w:rsidR="000C6748" w:rsidRDefault="000C6748">
            <w:pPr>
              <w:pStyle w:val="ConsPlusNormal"/>
            </w:pPr>
            <w:r>
              <w:t>в IV квартале 2021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7.6.</w:t>
            </w:r>
          </w:p>
          <w:p w:rsidR="000C6748" w:rsidRDefault="000C6748">
            <w:pPr>
              <w:pStyle w:val="ConsPlusNormal"/>
            </w:pPr>
            <w:r>
              <w:t>Возмещена субъектам Российской Федерации часть затрат по созданию инфраструктуры индустриальных парков или технопарков, понесенных в I квартале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7.7.</w:t>
            </w:r>
          </w:p>
          <w:p w:rsidR="000C6748" w:rsidRDefault="000C6748">
            <w:pPr>
              <w:pStyle w:val="ConsPlusNormal"/>
            </w:pPr>
            <w:r>
              <w:t xml:space="preserve">Возмещена субъектам </w:t>
            </w:r>
            <w:r>
              <w:lastRenderedPageBreak/>
              <w:t>Российской Федерации часть затрат по созданию инфраструктуры индустриальных парков или технопарков, понесенных</w:t>
            </w:r>
          </w:p>
          <w:p w:rsidR="000C6748" w:rsidRDefault="000C6748">
            <w:pPr>
              <w:pStyle w:val="ConsPlusNormal"/>
            </w:pPr>
            <w:r>
              <w:t>во II квартале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</w:t>
            </w:r>
            <w:r>
              <w:lastRenderedPageBreak/>
              <w:t>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7.8.</w:t>
            </w:r>
          </w:p>
          <w:p w:rsidR="000C6748" w:rsidRDefault="000C6748">
            <w:pPr>
              <w:pStyle w:val="ConsPlusNormal"/>
            </w:pPr>
            <w:r>
              <w:t>Возмещена субъектам Российской Федерации часть затрат по созданию инфраструктуры индустриальных парков или технопарков, понесенных</w:t>
            </w:r>
          </w:p>
          <w:p w:rsidR="000C6748" w:rsidRDefault="000C6748">
            <w:pPr>
              <w:pStyle w:val="ConsPlusNormal"/>
            </w:pPr>
            <w:r>
              <w:t>в III квартале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7.9.</w:t>
            </w:r>
          </w:p>
          <w:p w:rsidR="000C6748" w:rsidRDefault="000C6748">
            <w:pPr>
              <w:pStyle w:val="ConsPlusNormal"/>
            </w:pPr>
            <w:r>
              <w:t>Возмещена субъектам Российской Федерации часть затрат по созданию инфраструктуры индустриальных парков или технопарков, понесенных</w:t>
            </w:r>
          </w:p>
          <w:p w:rsidR="000C6748" w:rsidRDefault="000C6748">
            <w:pPr>
              <w:pStyle w:val="ConsPlusNormal"/>
            </w:pPr>
            <w:r>
              <w:lastRenderedPageBreak/>
              <w:t>в IV квартале 2022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7.10.</w:t>
            </w:r>
          </w:p>
          <w:p w:rsidR="000C6748" w:rsidRDefault="000C6748">
            <w:pPr>
              <w:pStyle w:val="ConsPlusNormal"/>
            </w:pPr>
            <w:r>
              <w:t>Возмещена субъектам Российской Федерации часть затрат по созданию инфраструктуры индустриальных парков или технопарков, понесенных</w:t>
            </w:r>
          </w:p>
          <w:p w:rsidR="000C6748" w:rsidRDefault="000C6748">
            <w:pPr>
              <w:pStyle w:val="ConsPlusNormal"/>
            </w:pPr>
            <w:r>
              <w:t>в I квартале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7.11.</w:t>
            </w:r>
          </w:p>
          <w:p w:rsidR="000C6748" w:rsidRDefault="000C6748">
            <w:pPr>
              <w:pStyle w:val="ConsPlusNormal"/>
            </w:pPr>
            <w:r>
              <w:t>Возмещена субъектам Российской Федерации часть затрат по созданию инфраструктуры индустриальных парков или технопарков, понесенных</w:t>
            </w:r>
          </w:p>
          <w:p w:rsidR="000C6748" w:rsidRDefault="000C6748">
            <w:pPr>
              <w:pStyle w:val="ConsPlusNormal"/>
            </w:pPr>
            <w:r>
              <w:t>во II квартале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7.12.</w:t>
            </w:r>
          </w:p>
          <w:p w:rsidR="000C6748" w:rsidRDefault="000C6748">
            <w:pPr>
              <w:pStyle w:val="ConsPlusNormal"/>
            </w:pPr>
            <w:r>
              <w:t xml:space="preserve">Возмещена субъектам Российской Федерации часть затрат по созданию </w:t>
            </w:r>
            <w:r>
              <w:lastRenderedPageBreak/>
              <w:t>инфраструктуры индустриальных парков или технопарков, понесенных</w:t>
            </w:r>
          </w:p>
          <w:p w:rsidR="000C6748" w:rsidRDefault="000C6748">
            <w:pPr>
              <w:pStyle w:val="ConsPlusNormal"/>
            </w:pPr>
            <w:r>
              <w:t>в III квартале 2023 г.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</w:t>
            </w:r>
            <w:r>
              <w:lastRenderedPageBreak/>
              <w:t>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7.13.</w:t>
            </w:r>
          </w:p>
          <w:p w:rsidR="000C6748" w:rsidRDefault="000C6748">
            <w:pPr>
              <w:pStyle w:val="ConsPlusNormal"/>
            </w:pPr>
            <w:r>
              <w:t>Осуществлена финансовая поддержка российских организаций - управляющих компаний индустриальных (промышленных) парков и (или) технопарков на возмещение части затрат на уплату процентов по кредитам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7.14.</w:t>
            </w:r>
          </w:p>
          <w:p w:rsidR="000C6748" w:rsidRDefault="000C6748">
            <w:pPr>
              <w:pStyle w:val="ConsPlusNormal"/>
            </w:pPr>
            <w:r>
              <w:t xml:space="preserve">Осуществлена финансовая поддержка российских организаций - управляющих компаний индустриальных (промышленных) </w:t>
            </w:r>
            <w:r>
              <w:lastRenderedPageBreak/>
              <w:t>парков и (или) технопарков на возмещение части затрат на уплату процентов по кредитам в 2022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7.15.</w:t>
            </w:r>
          </w:p>
          <w:p w:rsidR="000C6748" w:rsidRDefault="000C6748">
            <w:pPr>
              <w:pStyle w:val="ConsPlusNormal"/>
            </w:pPr>
            <w:r>
              <w:t>Осуществлена финансовая поддержка российских организаций - управляющих компаний индустриальных (промышленных) парков и (или) технопарков на возмещение части затрат на уплату процентов по кредитам в 2023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7.16.</w:t>
            </w:r>
          </w:p>
          <w:p w:rsidR="000C6748" w:rsidRDefault="000C6748">
            <w:pPr>
              <w:pStyle w:val="ConsPlusNormal"/>
            </w:pPr>
            <w:r>
              <w:t xml:space="preserve">Оказана поддержка предприятиям - участникам промышленных кластеров на возмещение части затрат при реализации совместных проектов </w:t>
            </w:r>
            <w:r>
              <w:lastRenderedPageBreak/>
              <w:t xml:space="preserve">по производству промышленной продукции кластера в целях </w:t>
            </w:r>
            <w:proofErr w:type="spellStart"/>
            <w:r>
              <w:t>импортозамещения</w:t>
            </w:r>
            <w:proofErr w:type="spellEnd"/>
            <w:r>
              <w:t xml:space="preserve">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7.17.</w:t>
            </w:r>
          </w:p>
          <w:p w:rsidR="000C6748" w:rsidRDefault="000C6748">
            <w:pPr>
              <w:pStyle w:val="ConsPlusNormal"/>
            </w:pPr>
            <w:r>
              <w:t xml:space="preserve">Оказана поддержка предприятиям -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</w:t>
            </w:r>
            <w:proofErr w:type="spellStart"/>
            <w:r>
              <w:t>импортозамещения</w:t>
            </w:r>
            <w:proofErr w:type="spellEnd"/>
            <w:r>
              <w:t xml:space="preserve"> в 2022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7.18.</w:t>
            </w:r>
          </w:p>
          <w:p w:rsidR="000C6748" w:rsidRDefault="000C6748">
            <w:pPr>
              <w:pStyle w:val="ConsPlusNormal"/>
            </w:pPr>
            <w:r>
              <w:t xml:space="preserve">Оказана поддержка предприятиям - участникам промышленных кластеров на возмещение части затрат при реализации совместных проектов </w:t>
            </w:r>
            <w:r>
              <w:lastRenderedPageBreak/>
              <w:t xml:space="preserve">по производству промышленной продукции кластера в целях </w:t>
            </w:r>
            <w:proofErr w:type="spellStart"/>
            <w:r>
              <w:t>импортозамещения</w:t>
            </w:r>
            <w:proofErr w:type="spellEnd"/>
            <w:r>
              <w:t xml:space="preserve"> в 2023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декабря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7.19.</w:t>
            </w:r>
          </w:p>
          <w:p w:rsidR="000C6748" w:rsidRDefault="000C6748">
            <w:pPr>
              <w:pStyle w:val="ConsPlusNormal"/>
            </w:pPr>
            <w:r>
              <w:t>Предоставлена субсидия на обеспечение деятельности (выполнение работ) автономной некоммерческой организации "Российская система качества" на 2021 год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7.20.</w:t>
            </w:r>
          </w:p>
          <w:p w:rsidR="000C6748" w:rsidRDefault="000C6748">
            <w:pPr>
              <w:pStyle w:val="ConsPlusNormal"/>
            </w:pPr>
            <w:r>
              <w:t>Предоставлена субсидия на обеспечение деятельности (выполнение работ) автономной некоммерческой организации "Российская система качества" на 2022 год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Контрольное событие </w:t>
            </w:r>
            <w:r>
              <w:lastRenderedPageBreak/>
              <w:t>7.21.</w:t>
            </w:r>
          </w:p>
          <w:p w:rsidR="000C6748" w:rsidRDefault="000C6748">
            <w:pPr>
              <w:pStyle w:val="ConsPlusNormal"/>
            </w:pPr>
            <w:r>
              <w:t>Предоставлена субсидия на обеспечение деятельности (выполнение работ) автономной некоммерческой организации "Российская система качества" на 2023 год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</w:t>
            </w:r>
            <w:r>
              <w:lastRenderedPageBreak/>
              <w:t xml:space="preserve">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30 </w:t>
            </w:r>
            <w:r>
              <w:lastRenderedPageBreak/>
              <w:t>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7.22.</w:t>
            </w:r>
          </w:p>
          <w:p w:rsidR="000C6748" w:rsidRDefault="000C6748">
            <w:pPr>
              <w:pStyle w:val="ConsPlusNormal"/>
            </w:pPr>
            <w:proofErr w:type="gramStart"/>
            <w:r>
              <w:t>Предоставлена иной межбюджетный трансферт Чукотскому автономному округу на реализацию инвестиционных проектов по организации добычи и переработки многокомпонентных комплексных руд, в том числе содержащих цветные и благородные металлы, на территории Чукотского автономного округа</w:t>
            </w:r>
            <w:proofErr w:type="gramEnd"/>
          </w:p>
          <w:p w:rsidR="000C6748" w:rsidRDefault="000C6748">
            <w:pPr>
              <w:pStyle w:val="ConsPlusNormal"/>
            </w:pPr>
            <w:r>
              <w:t>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Контрольное событие </w:t>
            </w:r>
            <w:r>
              <w:lastRenderedPageBreak/>
              <w:t>7.23.</w:t>
            </w:r>
          </w:p>
          <w:p w:rsidR="000C6748" w:rsidRDefault="000C6748">
            <w:pPr>
              <w:pStyle w:val="ConsPlusNormal"/>
            </w:pPr>
            <w:proofErr w:type="gramStart"/>
            <w:r>
              <w:t>Предоставлена иной межбюджетный трансферт Чукотскому автономному округу на реализацию инвестиционных проектов по организации добычи и переработки многокомпонентных комплексных руд, в том числе содержащих цветные и благородные металлы, на территории Чукотского автономного округа</w:t>
            </w:r>
            <w:proofErr w:type="gramEnd"/>
          </w:p>
          <w:p w:rsidR="000C6748" w:rsidRDefault="000C6748">
            <w:pPr>
              <w:pStyle w:val="ConsPlusNormal"/>
            </w:pPr>
            <w:r>
              <w:t>в 2022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</w:t>
            </w:r>
            <w:r>
              <w:lastRenderedPageBreak/>
              <w:t xml:space="preserve">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30 </w:t>
            </w:r>
            <w:r>
              <w:lastRenderedPageBreak/>
              <w:t>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7.24.</w:t>
            </w:r>
          </w:p>
          <w:p w:rsidR="000C6748" w:rsidRDefault="000C6748">
            <w:pPr>
              <w:pStyle w:val="ConsPlusNormal"/>
            </w:pPr>
            <w:proofErr w:type="gramStart"/>
            <w:r>
              <w:t xml:space="preserve">Предоставлена иной межбюджетный трансферт Чукотскому автономному округу на реализацию инвестиционных проектов по организации добычи и переработки многокомпонентных комплексных руд, в том числе содержащих </w:t>
            </w:r>
            <w:r>
              <w:lastRenderedPageBreak/>
              <w:t>цветные и благородные металлы, на территории Чукотского автономного округа</w:t>
            </w:r>
            <w:proofErr w:type="gramEnd"/>
          </w:p>
          <w:p w:rsidR="000C6748" w:rsidRDefault="000C6748">
            <w:pPr>
              <w:pStyle w:val="ConsPlusNormal"/>
            </w:pPr>
            <w:r>
              <w:t>в 2023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7.25.</w:t>
            </w:r>
          </w:p>
          <w:p w:rsidR="000C6748" w:rsidRDefault="000C6748">
            <w:pPr>
              <w:pStyle w:val="ConsPlusNormal"/>
            </w:pPr>
            <w:r>
              <w:t>Предоставлена иной межбюджетный трансферт Республике Тыва на реализацию инвестиционных проектов в сфере добычи и переработки цветных металлов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7.26.</w:t>
            </w:r>
          </w:p>
          <w:p w:rsidR="000C6748" w:rsidRDefault="000C6748">
            <w:pPr>
              <w:pStyle w:val="ConsPlusNormal"/>
            </w:pPr>
            <w:r>
              <w:t>Предоставлена иной межбюджетный трансферт Республике Тыва на реализацию инвестиционных проектов в сфере добычи и переработки цветных металлов в 2022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7.27.</w:t>
            </w:r>
          </w:p>
          <w:p w:rsidR="000C6748" w:rsidRDefault="000C6748">
            <w:pPr>
              <w:pStyle w:val="ConsPlusNormal"/>
            </w:pPr>
            <w:r>
              <w:t xml:space="preserve">Предоставлена иной </w:t>
            </w:r>
            <w:r>
              <w:lastRenderedPageBreak/>
              <w:t>межбюджетный трансферт Республике Тыва на реализацию инвестиционных проектов в сфере добычи и переработки цветных металлов в 2023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статс-секретарь - </w:t>
            </w:r>
            <w:r>
              <w:lastRenderedPageBreak/>
              <w:t xml:space="preserve">заместитель Министра промышленности и торговли Российской Федерации </w:t>
            </w:r>
            <w:proofErr w:type="spellStart"/>
            <w:r>
              <w:t>Евтухов</w:t>
            </w:r>
            <w:proofErr w:type="spellEnd"/>
            <w:r>
              <w:t xml:space="preserve"> В.Л.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7.28.</w:t>
            </w:r>
          </w:p>
          <w:p w:rsidR="000C6748" w:rsidRDefault="000C6748">
            <w:pPr>
              <w:pStyle w:val="ConsPlusNormal"/>
            </w:pPr>
            <w:r>
              <w:t xml:space="preserve">Предоставлены субсидии на реализацию </w:t>
            </w:r>
            <w:proofErr w:type="gramStart"/>
            <w:r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>
              <w:t xml:space="preserve"> в части развития промышленности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апреля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7.29.</w:t>
            </w:r>
          </w:p>
          <w:p w:rsidR="000C6748" w:rsidRDefault="000C6748">
            <w:pPr>
              <w:pStyle w:val="ConsPlusNormal"/>
            </w:pPr>
            <w:r>
              <w:t xml:space="preserve">Предоставлены субсидии на реализацию </w:t>
            </w:r>
            <w:proofErr w:type="gramStart"/>
            <w:r>
              <w:t xml:space="preserve">мероприятий индивидуальных программ социально-экономического развития субъектов </w:t>
            </w:r>
            <w:r>
              <w:lastRenderedPageBreak/>
              <w:t>Российской Федерации</w:t>
            </w:r>
            <w:proofErr w:type="gramEnd"/>
            <w:r>
              <w:t xml:space="preserve"> в части развития промышленности в 2022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апреля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7.30.</w:t>
            </w:r>
          </w:p>
          <w:p w:rsidR="000C6748" w:rsidRDefault="000C6748">
            <w:pPr>
              <w:pStyle w:val="ConsPlusNormal"/>
            </w:pPr>
            <w:r>
              <w:t xml:space="preserve">Предоставлены субсидии на реализацию </w:t>
            </w:r>
            <w:proofErr w:type="gramStart"/>
            <w:r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>
              <w:t xml:space="preserve"> в части развития промышленности в 2023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апреля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7.31.</w:t>
            </w:r>
          </w:p>
          <w:p w:rsidR="000C6748" w:rsidRDefault="000C6748">
            <w:pPr>
              <w:pStyle w:val="ConsPlusNormal"/>
            </w:pPr>
            <w:r>
              <w:t xml:space="preserve">Предоставлены иные межбюджетные трансферты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субъектов Российской Федерации, возникающих при реализации региональных программ развития </w:t>
            </w:r>
            <w:r>
              <w:lastRenderedPageBreak/>
              <w:t>промышленности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7.32.</w:t>
            </w:r>
          </w:p>
          <w:p w:rsidR="000C6748" w:rsidRDefault="000C6748">
            <w:pPr>
              <w:pStyle w:val="ConsPlusNormal"/>
            </w:pPr>
            <w:r>
              <w:t xml:space="preserve">Предоставлены иные межбюджетные трансферты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субъектов Российской Федерации, возникающих при реализации региональных программ развития промышленности в 2022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7.33.</w:t>
            </w:r>
          </w:p>
          <w:p w:rsidR="000C6748" w:rsidRDefault="000C6748">
            <w:pPr>
              <w:pStyle w:val="ConsPlusNormal"/>
            </w:pPr>
            <w:r>
              <w:t xml:space="preserve">Предоставлены иные межбюджетные трансферты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субъектов Российской Федерации, возникающих при реализации региональных программ развития </w:t>
            </w:r>
            <w:r>
              <w:lastRenderedPageBreak/>
              <w:t>промышленности в 2023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Подпрограмма 8</w:t>
            </w:r>
          </w:p>
          <w:p w:rsidR="000C6748" w:rsidRDefault="000C6748">
            <w:pPr>
              <w:pStyle w:val="ConsPlusNormal"/>
            </w:pPr>
            <w:r>
              <w:t>"Развитие системы технического регулирования, стандартизации и обеспечение единства измерений"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8.1.</w:t>
            </w:r>
          </w:p>
          <w:p w:rsidR="000C6748" w:rsidRDefault="000C6748">
            <w:pPr>
              <w:pStyle w:val="ConsPlusNormal"/>
            </w:pPr>
            <w:r>
              <w:t xml:space="preserve">Проведены открытые конкурсы по заказам </w:t>
            </w:r>
            <w:proofErr w:type="spellStart"/>
            <w:r>
              <w:t>Минпромторга</w:t>
            </w:r>
            <w:proofErr w:type="spellEnd"/>
            <w:r>
              <w:t xml:space="preserve"> России на выполнение работ по установлению, применению, исполнению требований к продукции и связанным с ней процессам и обеспечению единства измерений, в том числе в рамках Евразийского экономического союза,</w:t>
            </w:r>
          </w:p>
          <w:p w:rsidR="000C6748" w:rsidRDefault="000C6748">
            <w:pPr>
              <w:pStyle w:val="ConsPlusNormal"/>
            </w:pPr>
            <w:r>
              <w:t>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8.2.</w:t>
            </w:r>
          </w:p>
          <w:p w:rsidR="000C6748" w:rsidRDefault="000C6748">
            <w:pPr>
              <w:pStyle w:val="ConsPlusNormal"/>
            </w:pPr>
            <w:r>
              <w:t xml:space="preserve">Проведены открытые </w:t>
            </w:r>
            <w:r>
              <w:lastRenderedPageBreak/>
              <w:t xml:space="preserve">конкурсы по заказам </w:t>
            </w:r>
            <w:proofErr w:type="spellStart"/>
            <w:r>
              <w:t>Минпромторга</w:t>
            </w:r>
            <w:proofErr w:type="spellEnd"/>
            <w:r>
              <w:t xml:space="preserve"> России на выполнение работ по установлению, применению, исполнению требований к продукции и связанным с ней процессам и обеспечению единства измерений, в том числе в рамках Евразийского экономического союза,</w:t>
            </w:r>
          </w:p>
          <w:p w:rsidR="000C6748" w:rsidRDefault="000C6748">
            <w:pPr>
              <w:pStyle w:val="ConsPlusNormal"/>
            </w:pPr>
            <w:r>
              <w:t>в 2022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</w:t>
            </w:r>
            <w:r>
              <w:lastRenderedPageBreak/>
              <w:t>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8.3.</w:t>
            </w:r>
          </w:p>
          <w:p w:rsidR="000C6748" w:rsidRDefault="000C6748">
            <w:pPr>
              <w:pStyle w:val="ConsPlusNormal"/>
            </w:pPr>
            <w:r>
              <w:t xml:space="preserve">Проведены открытые конкурсы по заказам </w:t>
            </w:r>
            <w:proofErr w:type="spellStart"/>
            <w:r>
              <w:t>Минпромторга</w:t>
            </w:r>
            <w:proofErr w:type="spellEnd"/>
            <w:r>
              <w:t xml:space="preserve"> России на выполнение работ по установлению, применению, исполнению требований к продукции и связанным с ней процессам и обеспечению единства измерений, в том числе в рамках Евразийского </w:t>
            </w:r>
            <w:r>
              <w:lastRenderedPageBreak/>
              <w:t>экономического союза,</w:t>
            </w:r>
          </w:p>
          <w:p w:rsidR="000C6748" w:rsidRDefault="000C6748">
            <w:pPr>
              <w:pStyle w:val="ConsPlusNormal"/>
            </w:pPr>
            <w:r>
              <w:t>в 2023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Беспрозванных А.С.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8.4.</w:t>
            </w:r>
          </w:p>
          <w:p w:rsidR="000C6748" w:rsidRDefault="000C6748">
            <w:pPr>
              <w:pStyle w:val="ConsPlusNormal"/>
            </w:pPr>
            <w:r>
              <w:t xml:space="preserve">Проведены открытые конкурсы по заказам </w:t>
            </w:r>
            <w:proofErr w:type="spellStart"/>
            <w:r>
              <w:t>Росстандарта</w:t>
            </w:r>
            <w:proofErr w:type="spellEnd"/>
            <w:r>
              <w:t xml:space="preserve"> на выполнение работ по </w:t>
            </w:r>
            <w:hyperlink r:id="rId141" w:history="1">
              <w:r>
                <w:rPr>
                  <w:color w:val="0000FF"/>
                </w:rPr>
                <w:t>Программе</w:t>
              </w:r>
            </w:hyperlink>
            <w:r>
              <w:t xml:space="preserve"> национальной стандартизации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, руководитель </w:t>
            </w:r>
            <w:proofErr w:type="spellStart"/>
            <w:r>
              <w:t>Росстандарта</w:t>
            </w:r>
            <w:proofErr w:type="spellEnd"/>
            <w:r>
              <w:t xml:space="preserve"> </w:t>
            </w:r>
            <w:proofErr w:type="spellStart"/>
            <w:r>
              <w:t>Шалаев</w:t>
            </w:r>
            <w:proofErr w:type="spellEnd"/>
            <w:r>
              <w:t xml:space="preserve"> А.П.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8.5.</w:t>
            </w:r>
          </w:p>
          <w:p w:rsidR="000C6748" w:rsidRDefault="000C6748">
            <w:pPr>
              <w:pStyle w:val="ConsPlusNormal"/>
            </w:pPr>
            <w:r>
              <w:t xml:space="preserve">Проведены открытые конкурсы по заказам </w:t>
            </w:r>
            <w:proofErr w:type="spellStart"/>
            <w:r>
              <w:t>Росстандарта</w:t>
            </w:r>
            <w:proofErr w:type="spellEnd"/>
            <w:r>
              <w:t xml:space="preserve"> на выполнение работ по Программе национальной стандартизации в 2022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, руководитель </w:t>
            </w:r>
            <w:proofErr w:type="spellStart"/>
            <w:r>
              <w:t>Росстандарта</w:t>
            </w:r>
            <w:proofErr w:type="spellEnd"/>
            <w:r>
              <w:t xml:space="preserve"> </w:t>
            </w:r>
            <w:proofErr w:type="spellStart"/>
            <w:r>
              <w:t>Шалаев</w:t>
            </w:r>
            <w:proofErr w:type="spellEnd"/>
            <w:r>
              <w:t xml:space="preserve"> А.П.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8.6.</w:t>
            </w:r>
          </w:p>
          <w:p w:rsidR="000C6748" w:rsidRDefault="000C6748">
            <w:pPr>
              <w:pStyle w:val="ConsPlusNormal"/>
            </w:pPr>
            <w:r>
              <w:t xml:space="preserve">Проведены открытые конкурсы по заказам </w:t>
            </w:r>
            <w:proofErr w:type="spellStart"/>
            <w:r>
              <w:t>Росстандарта</w:t>
            </w:r>
            <w:proofErr w:type="spellEnd"/>
            <w:r>
              <w:t xml:space="preserve"> на выполнение работ по Программе национальной стандартизации в 2023 </w:t>
            </w:r>
            <w:r>
              <w:lastRenderedPageBreak/>
              <w:t>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, руководитель </w:t>
            </w:r>
            <w:proofErr w:type="spellStart"/>
            <w:r>
              <w:t>Росстандарта</w:t>
            </w:r>
            <w:proofErr w:type="spellEnd"/>
            <w:r>
              <w:t xml:space="preserve"> </w:t>
            </w:r>
            <w:proofErr w:type="spellStart"/>
            <w:r>
              <w:t>Шалаев</w:t>
            </w:r>
            <w:proofErr w:type="spellEnd"/>
            <w:r>
              <w:t xml:space="preserve"> А.П.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8.7.</w:t>
            </w:r>
          </w:p>
          <w:p w:rsidR="000C6748" w:rsidRDefault="000C6748">
            <w:pPr>
              <w:pStyle w:val="ConsPlusNormal"/>
            </w:pPr>
            <w:r>
              <w:t>Заключено соглашение о предоставлении субсидий организации на выполнение работ по созданию и ведению федерального фонда технических регламентов и стандартов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, руководитель </w:t>
            </w:r>
            <w:proofErr w:type="spellStart"/>
            <w:r>
              <w:t>Росстандарта</w:t>
            </w:r>
            <w:proofErr w:type="spellEnd"/>
            <w:r>
              <w:t xml:space="preserve"> </w:t>
            </w:r>
            <w:proofErr w:type="spellStart"/>
            <w:r>
              <w:t>Шалаев</w:t>
            </w:r>
            <w:proofErr w:type="spellEnd"/>
            <w:r>
              <w:t xml:space="preserve"> А.П.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8.8.</w:t>
            </w:r>
          </w:p>
          <w:p w:rsidR="000C6748" w:rsidRDefault="000C6748">
            <w:pPr>
              <w:pStyle w:val="ConsPlusNormal"/>
            </w:pPr>
            <w:r>
              <w:t>Заключено соглашение о предоставлении субсидий организации на выполнение работ по созданию и ведению федерального фонда технических регламентов и стандартов в 2022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, руководитель </w:t>
            </w:r>
            <w:proofErr w:type="spellStart"/>
            <w:r>
              <w:t>Росстандарта</w:t>
            </w:r>
            <w:proofErr w:type="spellEnd"/>
            <w:r>
              <w:t xml:space="preserve"> </w:t>
            </w:r>
            <w:proofErr w:type="spellStart"/>
            <w:r>
              <w:t>Шалаев</w:t>
            </w:r>
            <w:proofErr w:type="spellEnd"/>
            <w:r>
              <w:t xml:space="preserve"> А.П.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8.9.</w:t>
            </w:r>
          </w:p>
          <w:p w:rsidR="000C6748" w:rsidRDefault="000C6748">
            <w:pPr>
              <w:pStyle w:val="ConsPlusNormal"/>
            </w:pPr>
            <w:r>
              <w:t xml:space="preserve">Заключено соглашение о предоставлении субсидий организации на выполнение работ </w:t>
            </w:r>
            <w:r>
              <w:lastRenderedPageBreak/>
              <w:t>по созданию и ведению федерального фонда технических регламентов и стандартов в 2023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, руководитель </w:t>
            </w:r>
            <w:proofErr w:type="spellStart"/>
            <w:r>
              <w:t>Росстандарта</w:t>
            </w:r>
            <w:proofErr w:type="spellEnd"/>
            <w:r>
              <w:t xml:space="preserve"> </w:t>
            </w:r>
            <w:proofErr w:type="spellStart"/>
            <w:r>
              <w:t>Шалаев</w:t>
            </w:r>
            <w:proofErr w:type="spellEnd"/>
            <w:r>
              <w:t xml:space="preserve"> А.П.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8.10.</w:t>
            </w:r>
          </w:p>
          <w:p w:rsidR="000C6748" w:rsidRDefault="000C6748">
            <w:pPr>
              <w:pStyle w:val="ConsPlusNormal"/>
            </w:pPr>
            <w:r>
              <w:t>Заключено соглашение о предоставлении субсидий организации на выполнение работ по формированию и ведению федерального фонда стандартов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, руководитель </w:t>
            </w:r>
            <w:proofErr w:type="spellStart"/>
            <w:r>
              <w:t>Росстандарта</w:t>
            </w:r>
            <w:proofErr w:type="spellEnd"/>
            <w:r>
              <w:t xml:space="preserve"> </w:t>
            </w:r>
            <w:proofErr w:type="spellStart"/>
            <w:r>
              <w:t>Шалаев</w:t>
            </w:r>
            <w:proofErr w:type="spellEnd"/>
            <w:r>
              <w:t xml:space="preserve"> А.П.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8.11.</w:t>
            </w:r>
          </w:p>
          <w:p w:rsidR="000C6748" w:rsidRDefault="000C6748">
            <w:pPr>
              <w:pStyle w:val="ConsPlusNormal"/>
            </w:pPr>
            <w:r>
              <w:t>Заключено соглашение о предоставлении субсидий организации на выполнение работ по формированию и ведению федерального фонда стандартов в 2022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, руководитель </w:t>
            </w:r>
            <w:proofErr w:type="spellStart"/>
            <w:r>
              <w:t>Росстандарта</w:t>
            </w:r>
            <w:proofErr w:type="spellEnd"/>
            <w:r>
              <w:t xml:space="preserve"> </w:t>
            </w:r>
            <w:proofErr w:type="spellStart"/>
            <w:r>
              <w:t>Шалаев</w:t>
            </w:r>
            <w:proofErr w:type="spellEnd"/>
            <w:r>
              <w:t xml:space="preserve"> А.П.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8.12.</w:t>
            </w:r>
          </w:p>
          <w:p w:rsidR="000C6748" w:rsidRDefault="000C6748">
            <w:pPr>
              <w:pStyle w:val="ConsPlusNormal"/>
            </w:pPr>
            <w:r>
              <w:t xml:space="preserve">Заключено соглашение о предоставлении субсидий организации </w:t>
            </w:r>
            <w:r>
              <w:lastRenderedPageBreak/>
              <w:t>на выполнение работ по формированию и ведению федерального фонда стандартов в 2023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, руководитель </w:t>
            </w:r>
            <w:proofErr w:type="spellStart"/>
            <w:r>
              <w:t>Росстандарта</w:t>
            </w:r>
            <w:proofErr w:type="spellEnd"/>
            <w:r>
              <w:t xml:space="preserve"> </w:t>
            </w:r>
            <w:proofErr w:type="spellStart"/>
            <w:r>
              <w:t>Шалаев</w:t>
            </w:r>
            <w:proofErr w:type="spellEnd"/>
            <w:r>
              <w:t xml:space="preserve"> А.П.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8.13.</w:t>
            </w:r>
          </w:p>
          <w:p w:rsidR="000C6748" w:rsidRDefault="000C6748">
            <w:pPr>
              <w:pStyle w:val="ConsPlusNormal"/>
            </w:pPr>
            <w:r>
              <w:t>Произведена уплата ежегодных членских взносов Российской Федерации в международные организации, осуществляющие деятельность в области стандартизации, обеспечения единства измерений и качества,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, заместитель руководителя </w:t>
            </w:r>
            <w:proofErr w:type="spellStart"/>
            <w:r>
              <w:t>Росстандарта</w:t>
            </w:r>
            <w:proofErr w:type="spellEnd"/>
            <w:r>
              <w:t xml:space="preserve"> Потемкин Б.М.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8.14.</w:t>
            </w:r>
          </w:p>
          <w:p w:rsidR="000C6748" w:rsidRDefault="000C6748">
            <w:pPr>
              <w:pStyle w:val="ConsPlusNormal"/>
            </w:pPr>
            <w:r>
              <w:t xml:space="preserve">Произведена уплата ежегодных членских взносов Российской Федерации в международные организации, осуществляющие деятельность в области стандартизации, обеспечения единства измерений и качества, </w:t>
            </w:r>
            <w:r>
              <w:lastRenderedPageBreak/>
              <w:t>в 2022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, заместитель руководителя </w:t>
            </w:r>
            <w:proofErr w:type="spellStart"/>
            <w:r>
              <w:t>Росстандарта</w:t>
            </w:r>
            <w:proofErr w:type="spellEnd"/>
            <w:r>
              <w:t xml:space="preserve"> Потемкин Б.М.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8.15.</w:t>
            </w:r>
          </w:p>
          <w:p w:rsidR="000C6748" w:rsidRDefault="000C6748">
            <w:pPr>
              <w:pStyle w:val="ConsPlusNormal"/>
            </w:pPr>
            <w:r>
              <w:t>Произведена уплата ежегодных членских взносов Российской Федерации в международные организации, осуществляющие деятельность в области стандартизации, обеспечения единства измерений и качества, в 2023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, заместитель руководителя </w:t>
            </w:r>
            <w:proofErr w:type="spellStart"/>
            <w:r>
              <w:t>Росстандарта</w:t>
            </w:r>
            <w:proofErr w:type="spellEnd"/>
            <w:r>
              <w:t xml:space="preserve"> Потемкин Б.М.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8.16.</w:t>
            </w:r>
          </w:p>
          <w:p w:rsidR="000C6748" w:rsidRDefault="000C6748">
            <w:pPr>
              <w:pStyle w:val="ConsPlusNormal"/>
            </w:pPr>
            <w:r>
              <w:t>Заключено соглашение на предоставление субсидий федеральному бюджетному учреждению "Консультационно-внедренческая фирма в области международной стандартизации и сертификации - фирма "</w:t>
            </w:r>
            <w:proofErr w:type="spellStart"/>
            <w:r>
              <w:t>Интерстандарт</w:t>
            </w:r>
            <w:proofErr w:type="spellEnd"/>
            <w:r>
              <w:t xml:space="preserve">" на выполнение работ в 2021 году в рамках </w:t>
            </w:r>
            <w:r>
              <w:lastRenderedPageBreak/>
              <w:t>государственного задания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, заместитель руководителя </w:t>
            </w:r>
            <w:proofErr w:type="spellStart"/>
            <w:r>
              <w:t>Росстандарта</w:t>
            </w:r>
            <w:proofErr w:type="spellEnd"/>
            <w:r>
              <w:t xml:space="preserve"> Потемкин Б.М.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8.17.</w:t>
            </w:r>
          </w:p>
          <w:p w:rsidR="000C6748" w:rsidRDefault="000C6748">
            <w:pPr>
              <w:pStyle w:val="ConsPlusNormal"/>
            </w:pPr>
            <w:r>
              <w:t>Заключено соглашение на предоставление субсидий федеральному бюджетному учреждению "Консультационно-внедренческая фирма в области международной стандартизации и сертификации - фирма "</w:t>
            </w:r>
            <w:proofErr w:type="spellStart"/>
            <w:r>
              <w:t>Интерстандарт</w:t>
            </w:r>
            <w:proofErr w:type="spellEnd"/>
            <w:r>
              <w:t>" на выполнение работ в 2022 году</w:t>
            </w:r>
          </w:p>
          <w:p w:rsidR="000C6748" w:rsidRDefault="000C6748">
            <w:pPr>
              <w:pStyle w:val="ConsPlusNormal"/>
            </w:pPr>
            <w:r>
              <w:t>в рамках государственного задания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, заместитель руководителя </w:t>
            </w:r>
            <w:proofErr w:type="spellStart"/>
            <w:r>
              <w:t>Росстандарта</w:t>
            </w:r>
            <w:proofErr w:type="spellEnd"/>
            <w:r>
              <w:t xml:space="preserve"> Потемкин Б.М.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8.18.</w:t>
            </w:r>
          </w:p>
          <w:p w:rsidR="000C6748" w:rsidRDefault="000C6748">
            <w:pPr>
              <w:pStyle w:val="ConsPlusNormal"/>
            </w:pPr>
            <w:r>
              <w:t xml:space="preserve">Заключено соглашение на предоставление субсидий федеральному бюджетному учреждению "Консультационно-внедренческая фирма </w:t>
            </w:r>
            <w:r>
              <w:lastRenderedPageBreak/>
              <w:t>в области международной стандартизации и сертификации - фирма "</w:t>
            </w:r>
            <w:proofErr w:type="spellStart"/>
            <w:r>
              <w:t>Интерстандарт</w:t>
            </w:r>
            <w:proofErr w:type="spellEnd"/>
            <w:r>
              <w:t>" на выполнение работ в 2023 году в рамках государственного задания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, заместитель руководителя </w:t>
            </w:r>
            <w:proofErr w:type="spellStart"/>
            <w:r>
              <w:t>Росстандарта</w:t>
            </w:r>
            <w:proofErr w:type="spellEnd"/>
            <w:r>
              <w:t xml:space="preserve"> Потемкин Б.М.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8.19.</w:t>
            </w:r>
          </w:p>
          <w:p w:rsidR="000C6748" w:rsidRDefault="000C6748">
            <w:pPr>
              <w:pStyle w:val="ConsPlusNormal"/>
            </w:pPr>
            <w:r>
              <w:t xml:space="preserve">Проведены открытые конкурсы по заказам </w:t>
            </w:r>
            <w:proofErr w:type="spellStart"/>
            <w:r>
              <w:t>Росстандарта</w:t>
            </w:r>
            <w:proofErr w:type="spellEnd"/>
            <w:r>
              <w:t xml:space="preserve"> на выполнение научно-исследовательских и опытно-конструкторских работ в области обеспечения единства измерений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, заместитель руководителя </w:t>
            </w:r>
            <w:proofErr w:type="spellStart"/>
            <w:r>
              <w:t>Росстандарта</w:t>
            </w:r>
            <w:proofErr w:type="spellEnd"/>
            <w:proofErr w:type="gramStart"/>
            <w:r>
              <w:t xml:space="preserve"> Г</w:t>
            </w:r>
            <w:proofErr w:type="gramEnd"/>
            <w:r>
              <w:t>олубев С.С.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8.20.</w:t>
            </w:r>
          </w:p>
          <w:p w:rsidR="000C6748" w:rsidRDefault="000C6748">
            <w:pPr>
              <w:pStyle w:val="ConsPlusNormal"/>
            </w:pPr>
            <w:r>
              <w:t xml:space="preserve">Проведены открытые конкурсы по заказам </w:t>
            </w:r>
            <w:proofErr w:type="spellStart"/>
            <w:r>
              <w:t>Росстандарта</w:t>
            </w:r>
            <w:proofErr w:type="spellEnd"/>
            <w:r>
              <w:t xml:space="preserve"> на выполнение научно-исследовательских и опытно-конструкторских работ в области обеспечения единства измерений в </w:t>
            </w:r>
            <w:r>
              <w:lastRenderedPageBreak/>
              <w:t>2022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, заместитель руководителя </w:t>
            </w:r>
            <w:proofErr w:type="spellStart"/>
            <w:r>
              <w:t>Росстандарта</w:t>
            </w:r>
            <w:proofErr w:type="spellEnd"/>
            <w:proofErr w:type="gramStart"/>
            <w:r>
              <w:t xml:space="preserve"> Г</w:t>
            </w:r>
            <w:proofErr w:type="gramEnd"/>
            <w:r>
              <w:t>олубев С.С.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8.21.</w:t>
            </w:r>
          </w:p>
          <w:p w:rsidR="000C6748" w:rsidRDefault="000C6748">
            <w:pPr>
              <w:pStyle w:val="ConsPlusNormal"/>
            </w:pPr>
            <w:r>
              <w:t xml:space="preserve">Проведены открытые конкурсы по заказам </w:t>
            </w:r>
            <w:proofErr w:type="spellStart"/>
            <w:r>
              <w:t>Росстандарта</w:t>
            </w:r>
            <w:proofErr w:type="spellEnd"/>
            <w:r>
              <w:t xml:space="preserve"> на выполнение научно-исследовательских и опытно-конструкторских работ в области обеспечения единства измерений в 2023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, заместитель руководителя </w:t>
            </w:r>
            <w:proofErr w:type="spellStart"/>
            <w:r>
              <w:t>Росстандарта</w:t>
            </w:r>
            <w:proofErr w:type="spellEnd"/>
            <w:proofErr w:type="gramStart"/>
            <w:r>
              <w:t xml:space="preserve"> Г</w:t>
            </w:r>
            <w:proofErr w:type="gramEnd"/>
            <w:r>
              <w:t>олубев С.С.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8.22.</w:t>
            </w:r>
          </w:p>
          <w:p w:rsidR="000C6748" w:rsidRDefault="000C6748">
            <w:pPr>
              <w:pStyle w:val="ConsPlusNormal"/>
            </w:pPr>
            <w:r>
              <w:t xml:space="preserve">Подготовлен отчет о реализации федерального </w:t>
            </w:r>
            <w:hyperlink r:id="rId142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"Информационная безопасность"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, руководитель </w:t>
            </w:r>
            <w:proofErr w:type="spellStart"/>
            <w:r>
              <w:t>Росстандарта</w:t>
            </w:r>
            <w:proofErr w:type="spellEnd"/>
            <w:r>
              <w:t xml:space="preserve"> </w:t>
            </w:r>
            <w:proofErr w:type="spellStart"/>
            <w:r>
              <w:t>Шалаев</w:t>
            </w:r>
            <w:proofErr w:type="spellEnd"/>
            <w:r>
              <w:t xml:space="preserve"> А.П.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8.23.</w:t>
            </w:r>
          </w:p>
          <w:p w:rsidR="000C6748" w:rsidRDefault="000C6748">
            <w:pPr>
              <w:pStyle w:val="ConsPlusNormal"/>
            </w:pPr>
            <w:r>
              <w:t>Подготовлен отчет о реализации федерального проекта "Искусственный интеллект" в 2021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, руководитель </w:t>
            </w:r>
            <w:proofErr w:type="spellStart"/>
            <w:r>
              <w:t>Росстандарта</w:t>
            </w:r>
            <w:proofErr w:type="spellEnd"/>
            <w:r>
              <w:t xml:space="preserve"> </w:t>
            </w:r>
            <w:proofErr w:type="spellStart"/>
            <w:r>
              <w:t>Шалаев</w:t>
            </w:r>
            <w:proofErr w:type="spellEnd"/>
            <w:r>
              <w:t xml:space="preserve"> А.П.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8.24.</w:t>
            </w:r>
          </w:p>
          <w:p w:rsidR="000C6748" w:rsidRDefault="000C6748">
            <w:pPr>
              <w:pStyle w:val="ConsPlusNormal"/>
            </w:pPr>
            <w:r>
              <w:t xml:space="preserve">Подготовлен отчет о </w:t>
            </w:r>
            <w:r>
              <w:lastRenderedPageBreak/>
              <w:t>реализации федерального проекта "Искусственный интеллект" в 2022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, руководитель </w:t>
            </w:r>
            <w:proofErr w:type="spellStart"/>
            <w:r>
              <w:t>Росстандарта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Шалаев</w:t>
            </w:r>
            <w:proofErr w:type="spellEnd"/>
            <w:r>
              <w:t xml:space="preserve"> А.П.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8.25.</w:t>
            </w:r>
          </w:p>
          <w:p w:rsidR="000C6748" w:rsidRDefault="000C6748">
            <w:pPr>
              <w:pStyle w:val="ConsPlusNormal"/>
            </w:pPr>
            <w:r>
              <w:t>Подготовлен отчет о реализации федерального проекта "Искусственный интеллект" в 2023 году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 xml:space="preserve">, руководитель </w:t>
            </w:r>
            <w:proofErr w:type="spellStart"/>
            <w:r>
              <w:t>Росстандарта</w:t>
            </w:r>
            <w:proofErr w:type="spellEnd"/>
            <w:r>
              <w:t xml:space="preserve"> </w:t>
            </w:r>
            <w:proofErr w:type="spellStart"/>
            <w:r>
              <w:t>Шалаев</w:t>
            </w:r>
            <w:proofErr w:type="spellEnd"/>
            <w:r>
              <w:t xml:space="preserve"> А.П.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 декабря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Подпрограмма 9</w:t>
            </w:r>
          </w:p>
          <w:p w:rsidR="000C6748" w:rsidRDefault="000C6748">
            <w:pPr>
              <w:pStyle w:val="ConsPlusNormal"/>
            </w:pPr>
            <w:r>
              <w:t>"Ликвидация последствий деятельности объектов по хранению и объектов по уничтожению химического оружия в Российской Федерации"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9.1.</w:t>
            </w:r>
          </w:p>
          <w:p w:rsidR="000C6748" w:rsidRDefault="000C6748">
            <w:pPr>
              <w:pStyle w:val="ConsPlusNormal"/>
            </w:pPr>
            <w:r>
              <w:t>Завершена подготовка рабочей документации для строительства полигона захоронения отходов на объекте "Камбарка"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Контрольное событие </w:t>
            </w:r>
            <w:r>
              <w:lastRenderedPageBreak/>
              <w:t>9.2.</w:t>
            </w:r>
          </w:p>
          <w:p w:rsidR="000C6748" w:rsidRDefault="000C6748">
            <w:pPr>
              <w:pStyle w:val="ConsPlusNormal"/>
            </w:pPr>
            <w:r>
              <w:t>Введен в эксплуатацию объект размещения отходов на объекте "</w:t>
            </w:r>
            <w:proofErr w:type="spellStart"/>
            <w:r>
              <w:t>Кизнер</w:t>
            </w:r>
            <w:proofErr w:type="spellEnd"/>
            <w:r>
              <w:t>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</w:t>
            </w:r>
            <w:r>
              <w:lastRenderedPageBreak/>
              <w:t>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24 </w:t>
            </w:r>
            <w:r>
              <w:lastRenderedPageBreak/>
              <w:t>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9.3.</w:t>
            </w:r>
          </w:p>
          <w:p w:rsidR="000C6748" w:rsidRDefault="000C6748">
            <w:pPr>
              <w:pStyle w:val="ConsPlusNormal"/>
            </w:pPr>
            <w:r>
              <w:t>Введен в эксплуатацию объект размещения отходов на объекте "Камбарка"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 декабря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9.4.</w:t>
            </w:r>
          </w:p>
          <w:p w:rsidR="000C6748" w:rsidRDefault="000C6748">
            <w:pPr>
              <w:pStyle w:val="ConsPlusNormal"/>
            </w:pPr>
            <w:r>
              <w:t>Снесено хранилище N 1 на объекте "Горный"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16 ноября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9.5.</w:t>
            </w:r>
          </w:p>
          <w:p w:rsidR="000C6748" w:rsidRDefault="000C6748">
            <w:pPr>
              <w:pStyle w:val="ConsPlusNormal"/>
            </w:pPr>
            <w:r>
              <w:t>Снесено хранилище N 24 на объекте "Горный"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</w:t>
            </w:r>
            <w:r>
              <w:lastRenderedPageBreak/>
              <w:t>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9.6.</w:t>
            </w:r>
          </w:p>
          <w:p w:rsidR="000C6748" w:rsidRDefault="000C6748">
            <w:pPr>
              <w:pStyle w:val="ConsPlusNormal"/>
            </w:pPr>
            <w:r>
              <w:t>Снесено хранилище N 6 на объекте "Горный"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 сентября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9.7.</w:t>
            </w:r>
          </w:p>
          <w:p w:rsidR="000C6748" w:rsidRDefault="000C6748">
            <w:pPr>
              <w:pStyle w:val="ConsPlusNormal"/>
            </w:pPr>
            <w:r>
              <w:t>"Раскрыта" коммуникационная галерея N 11А на объекте "Камбарка"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9.8.</w:t>
            </w:r>
          </w:p>
          <w:p w:rsidR="000C6748" w:rsidRDefault="000C6748">
            <w:pPr>
              <w:pStyle w:val="ConsPlusNormal"/>
            </w:pPr>
            <w:r>
              <w:t>"Раскрыта" коммуникационная галерея N 11В на объекте "Камбарка"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20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9.9.</w:t>
            </w:r>
          </w:p>
          <w:p w:rsidR="000C6748" w:rsidRDefault="000C6748">
            <w:pPr>
              <w:pStyle w:val="ConsPlusNormal"/>
            </w:pPr>
            <w:r>
              <w:t>"Раскрыта" коммуникационная галерея N 11Е на объекте "Камбарка"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 апреля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9.10.</w:t>
            </w:r>
          </w:p>
          <w:p w:rsidR="000C6748" w:rsidRDefault="000C6748">
            <w:pPr>
              <w:pStyle w:val="ConsPlusNormal"/>
            </w:pPr>
            <w:r>
              <w:t xml:space="preserve">Приведен в безопасное состояние модуль </w:t>
            </w:r>
            <w:proofErr w:type="spellStart"/>
            <w:r>
              <w:t>детоксикации</w:t>
            </w:r>
            <w:proofErr w:type="spellEnd"/>
            <w:r>
              <w:t xml:space="preserve"> N 35 на объекте "Камбарка"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9.11.</w:t>
            </w:r>
          </w:p>
          <w:p w:rsidR="000C6748" w:rsidRDefault="000C6748">
            <w:pPr>
              <w:pStyle w:val="ConsPlusNormal"/>
            </w:pPr>
            <w:r>
              <w:t>Приведено в безопасное состояние сооружение N 48р на объекте "Камбарка"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9.12.</w:t>
            </w:r>
          </w:p>
          <w:p w:rsidR="000C6748" w:rsidRDefault="000C6748">
            <w:pPr>
              <w:pStyle w:val="ConsPlusNormal"/>
            </w:pPr>
            <w:r>
              <w:t xml:space="preserve">Приведен в безопасное состояние </w:t>
            </w:r>
            <w:r>
              <w:lastRenderedPageBreak/>
              <w:t xml:space="preserve">модуль </w:t>
            </w:r>
            <w:proofErr w:type="spellStart"/>
            <w:r>
              <w:t>детоксикации</w:t>
            </w:r>
            <w:proofErr w:type="spellEnd"/>
            <w:r>
              <w:t xml:space="preserve"> N 36 на объекте "Камбарка"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</w:t>
            </w:r>
            <w:r>
              <w:lastRenderedPageBreak/>
              <w:t>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9.13.</w:t>
            </w:r>
          </w:p>
          <w:p w:rsidR="000C6748" w:rsidRDefault="000C6748">
            <w:pPr>
              <w:pStyle w:val="ConsPlusNormal"/>
            </w:pPr>
            <w:r>
              <w:t>"Раскрыто" здание N 1002 на объекте "</w:t>
            </w:r>
            <w:proofErr w:type="spellStart"/>
            <w:r>
              <w:t>Леонидовка</w:t>
            </w:r>
            <w:proofErr w:type="spellEnd"/>
            <w:r>
              <w:t>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9.14.</w:t>
            </w:r>
          </w:p>
          <w:p w:rsidR="000C6748" w:rsidRDefault="000C6748">
            <w:pPr>
              <w:pStyle w:val="ConsPlusNormal"/>
            </w:pPr>
            <w:r>
              <w:t>"Раскрыто" здание N 1047 на объекте "</w:t>
            </w:r>
            <w:proofErr w:type="spellStart"/>
            <w:r>
              <w:t>Леонидовка</w:t>
            </w:r>
            <w:proofErr w:type="spellEnd"/>
            <w:r>
              <w:t>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ноября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9.15.</w:t>
            </w:r>
          </w:p>
          <w:p w:rsidR="000C6748" w:rsidRDefault="000C6748">
            <w:pPr>
              <w:pStyle w:val="ConsPlusNormal"/>
            </w:pPr>
            <w:r>
              <w:t>Приведена в безопасное состояние транспортная галерея между сооружениями N 1001 и 1047 на объекте "</w:t>
            </w:r>
            <w:proofErr w:type="spellStart"/>
            <w:r>
              <w:t>Леонидовка</w:t>
            </w:r>
            <w:proofErr w:type="spellEnd"/>
            <w:r>
              <w:t>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</w:t>
            </w:r>
            <w:r>
              <w:lastRenderedPageBreak/>
              <w:t>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ноября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9.16.</w:t>
            </w:r>
          </w:p>
          <w:p w:rsidR="000C6748" w:rsidRDefault="000C6748">
            <w:pPr>
              <w:pStyle w:val="ConsPlusNormal"/>
            </w:pPr>
            <w:r>
              <w:t>Приведена в безопасное состояние транспортная галерея между сооружениями N 1001 и 1002 на объекте "</w:t>
            </w:r>
            <w:proofErr w:type="spellStart"/>
            <w:r>
              <w:t>Леонидовка</w:t>
            </w:r>
            <w:proofErr w:type="spellEnd"/>
            <w:r>
              <w:t>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ноября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9.17.</w:t>
            </w:r>
          </w:p>
          <w:p w:rsidR="000C6748" w:rsidRDefault="000C6748">
            <w:pPr>
              <w:pStyle w:val="ConsPlusNormal"/>
            </w:pPr>
            <w:r>
              <w:t>Приведено в безопасное состояние сооружение N 1044 на объекте "</w:t>
            </w:r>
            <w:proofErr w:type="spellStart"/>
            <w:r>
              <w:t>Леонидовка</w:t>
            </w:r>
            <w:proofErr w:type="spellEnd"/>
            <w:r>
              <w:t>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9.18.</w:t>
            </w:r>
          </w:p>
          <w:p w:rsidR="000C6748" w:rsidRDefault="000C6748">
            <w:pPr>
              <w:pStyle w:val="ConsPlusNormal"/>
            </w:pPr>
            <w:r>
              <w:t>Приведено в безопасное состояние сооружение N 1044/1 на объекте "</w:t>
            </w:r>
            <w:proofErr w:type="spellStart"/>
            <w:r>
              <w:t>Леонидовка</w:t>
            </w:r>
            <w:proofErr w:type="spellEnd"/>
            <w:r>
              <w:t>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апреля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9.19.</w:t>
            </w:r>
          </w:p>
          <w:p w:rsidR="000C6748" w:rsidRDefault="000C6748">
            <w:pPr>
              <w:pStyle w:val="ConsPlusNormal"/>
            </w:pPr>
            <w:r>
              <w:t xml:space="preserve">"Раскрыто" здание N </w:t>
            </w:r>
            <w:r>
              <w:lastRenderedPageBreak/>
              <w:t>1012 на объекте "</w:t>
            </w:r>
            <w:proofErr w:type="spellStart"/>
            <w:r>
              <w:t>Леонидовка</w:t>
            </w:r>
            <w:proofErr w:type="spellEnd"/>
            <w:r>
              <w:t>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</w:t>
            </w:r>
            <w:r>
              <w:lastRenderedPageBreak/>
              <w:t>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9.20.</w:t>
            </w:r>
          </w:p>
          <w:p w:rsidR="000C6748" w:rsidRDefault="000C6748">
            <w:pPr>
              <w:pStyle w:val="ConsPlusNormal"/>
            </w:pPr>
            <w:r>
              <w:t>"Раскрыто" здание N 1001 на объекте "</w:t>
            </w:r>
            <w:proofErr w:type="spellStart"/>
            <w:r>
              <w:t>Леонидовка</w:t>
            </w:r>
            <w:proofErr w:type="spellEnd"/>
            <w:r>
              <w:t>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ноября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9.21.</w:t>
            </w:r>
          </w:p>
          <w:p w:rsidR="000C6748" w:rsidRDefault="000C6748">
            <w:pPr>
              <w:pStyle w:val="ConsPlusNormal"/>
            </w:pPr>
            <w:r>
              <w:t>"Раскрыто" здание N 1004 на объекте "</w:t>
            </w:r>
            <w:proofErr w:type="spellStart"/>
            <w:r>
              <w:t>Леонидовка</w:t>
            </w:r>
            <w:proofErr w:type="spellEnd"/>
            <w:r>
              <w:t>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ноября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9.22.</w:t>
            </w:r>
          </w:p>
          <w:p w:rsidR="000C6748" w:rsidRDefault="000C6748">
            <w:pPr>
              <w:pStyle w:val="ConsPlusNormal"/>
            </w:pPr>
            <w:r>
              <w:t xml:space="preserve">Приведена в безопасное состояние пешеходная галерея между зданиями N 1001, 1002, 1004 и 1047 </w:t>
            </w:r>
            <w:r>
              <w:lastRenderedPageBreak/>
              <w:t>на объекте "</w:t>
            </w:r>
            <w:proofErr w:type="spellStart"/>
            <w:r>
              <w:t>Леонидовка</w:t>
            </w:r>
            <w:proofErr w:type="spellEnd"/>
            <w:r>
              <w:t>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</w:t>
            </w:r>
            <w:r>
              <w:lastRenderedPageBreak/>
              <w:t>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ноября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9.23.</w:t>
            </w:r>
          </w:p>
          <w:p w:rsidR="000C6748" w:rsidRDefault="000C6748">
            <w:pPr>
              <w:pStyle w:val="ConsPlusNormal"/>
            </w:pPr>
            <w:r>
              <w:t>Раскрыто здание N 1048/1 на объекте "</w:t>
            </w:r>
            <w:proofErr w:type="spellStart"/>
            <w:r>
              <w:t>Марадыковский</w:t>
            </w:r>
            <w:proofErr w:type="spellEnd"/>
            <w:r>
              <w:t>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9.24.</w:t>
            </w:r>
          </w:p>
          <w:p w:rsidR="000C6748" w:rsidRDefault="000C6748">
            <w:pPr>
              <w:pStyle w:val="ConsPlusNormal"/>
            </w:pPr>
            <w:r>
              <w:t>Приведено в безопасное состояние сооружение N 1037/3 на объекте "</w:t>
            </w:r>
            <w:proofErr w:type="spellStart"/>
            <w:r>
              <w:t>Марадыковский</w:t>
            </w:r>
            <w:proofErr w:type="spellEnd"/>
            <w:r>
              <w:t>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9.25.</w:t>
            </w:r>
          </w:p>
          <w:p w:rsidR="000C6748" w:rsidRDefault="000C6748">
            <w:pPr>
              <w:pStyle w:val="ConsPlusNormal"/>
            </w:pPr>
            <w:r>
              <w:t>Приведено в безопасное состояние сооружение N 1037/2 на объекте "</w:t>
            </w:r>
            <w:proofErr w:type="spellStart"/>
            <w:r>
              <w:t>Марадыковский</w:t>
            </w:r>
            <w:proofErr w:type="spellEnd"/>
            <w:r>
              <w:t>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9.26.</w:t>
            </w:r>
          </w:p>
          <w:p w:rsidR="000C6748" w:rsidRDefault="000C6748">
            <w:pPr>
              <w:pStyle w:val="ConsPlusNormal"/>
            </w:pPr>
            <w:r>
              <w:lastRenderedPageBreak/>
              <w:t>"Раскрыто" здание N 1001 на объекте "</w:t>
            </w:r>
            <w:proofErr w:type="spellStart"/>
            <w:r>
              <w:t>Марадыковский</w:t>
            </w:r>
            <w:proofErr w:type="spellEnd"/>
            <w:r>
              <w:t>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</w:t>
            </w:r>
            <w:r>
              <w:lastRenderedPageBreak/>
              <w:t>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15 января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9.27.</w:t>
            </w:r>
          </w:p>
          <w:p w:rsidR="000C6748" w:rsidRDefault="000C6748">
            <w:pPr>
              <w:pStyle w:val="ConsPlusNormal"/>
            </w:pPr>
            <w:r>
              <w:t>"Раскрыто" здание N 1004 на объекте "</w:t>
            </w:r>
            <w:proofErr w:type="spellStart"/>
            <w:r>
              <w:t>Марадыковский</w:t>
            </w:r>
            <w:proofErr w:type="spellEnd"/>
            <w:r>
              <w:t>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 февраля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9.28.</w:t>
            </w:r>
          </w:p>
          <w:p w:rsidR="000C6748" w:rsidRDefault="000C6748">
            <w:pPr>
              <w:pStyle w:val="ConsPlusNormal"/>
            </w:pPr>
            <w:r>
              <w:t>"Раскрыта" пешеходная галерея между зданиями N 1004, 1002 и 1047 на объекте "</w:t>
            </w:r>
            <w:proofErr w:type="spellStart"/>
            <w:r>
              <w:t>Марадыковский</w:t>
            </w:r>
            <w:proofErr w:type="spellEnd"/>
            <w:r>
              <w:t>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10 февраля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9.29.</w:t>
            </w:r>
          </w:p>
          <w:p w:rsidR="000C6748" w:rsidRDefault="000C6748">
            <w:pPr>
              <w:pStyle w:val="ConsPlusNormal"/>
            </w:pPr>
            <w:r>
              <w:t>"Раскрыт" объект "</w:t>
            </w:r>
            <w:proofErr w:type="spellStart"/>
            <w:r>
              <w:t>Марадыковский</w:t>
            </w:r>
            <w:proofErr w:type="spellEnd"/>
            <w:r>
              <w:t>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</w:t>
            </w:r>
            <w:r>
              <w:lastRenderedPageBreak/>
              <w:t>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31 марта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9.30.</w:t>
            </w:r>
          </w:p>
          <w:p w:rsidR="000C6748" w:rsidRDefault="000C6748">
            <w:pPr>
              <w:pStyle w:val="ConsPlusNormal"/>
            </w:pPr>
            <w:r>
              <w:t>Проведен комплекс лечебно-профилактических мероприятий на объектах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14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9.31.</w:t>
            </w:r>
          </w:p>
          <w:p w:rsidR="000C6748" w:rsidRDefault="000C6748">
            <w:pPr>
              <w:pStyle w:val="ConsPlusNormal"/>
            </w:pPr>
            <w:r>
              <w:t>Проведен комплекс лечебно-профилактических мероприятий на объектах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19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9.32.</w:t>
            </w:r>
          </w:p>
          <w:p w:rsidR="000C6748" w:rsidRDefault="000C6748">
            <w:pPr>
              <w:pStyle w:val="ConsPlusNormal"/>
            </w:pPr>
            <w:r>
              <w:t>Проведен комплекс лечебно-профилактических мероприятий на объектах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29 ноября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 xml:space="preserve">Контрольное событие </w:t>
            </w:r>
            <w:r>
              <w:lastRenderedPageBreak/>
              <w:t>9.33.</w:t>
            </w:r>
          </w:p>
          <w:p w:rsidR="000C6748" w:rsidRDefault="000C6748">
            <w:pPr>
              <w:pStyle w:val="ConsPlusNormal"/>
            </w:pPr>
            <w:r>
              <w:t>Осуществлено поддержание в безопасном состоянии отходов филиала федерального государственного унитарного предприятия "</w:t>
            </w:r>
            <w:proofErr w:type="spellStart"/>
            <w:r>
              <w:t>ГосНИИОХТ</w:t>
            </w:r>
            <w:proofErr w:type="spellEnd"/>
            <w:r>
              <w:t>" "Обособленный завод N 4"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</w:t>
            </w:r>
            <w:r>
              <w:lastRenderedPageBreak/>
              <w:t>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 xml:space="preserve">24 </w:t>
            </w:r>
            <w:r>
              <w:lastRenderedPageBreak/>
              <w:t>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9.34.</w:t>
            </w:r>
          </w:p>
          <w:p w:rsidR="000C6748" w:rsidRDefault="000C6748">
            <w:pPr>
              <w:pStyle w:val="ConsPlusNormal"/>
            </w:pPr>
            <w:r>
              <w:t>Осуществлено поддержание в безопасном состоянии отходов филиала федерального государственного унитарного предприятия "</w:t>
            </w:r>
            <w:proofErr w:type="spellStart"/>
            <w:r>
              <w:t>ГосНИИОХТ</w:t>
            </w:r>
            <w:proofErr w:type="spellEnd"/>
            <w:r>
              <w:t>" "Обособленный завод N 4"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25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9.35.</w:t>
            </w:r>
          </w:p>
          <w:p w:rsidR="000C6748" w:rsidRDefault="000C6748">
            <w:pPr>
              <w:pStyle w:val="ConsPlusNormal"/>
            </w:pPr>
            <w:r>
              <w:t xml:space="preserve">Осуществлено поддержание в безопасном состоянии полигона захоронения отходов филиала </w:t>
            </w:r>
            <w:r>
              <w:lastRenderedPageBreak/>
              <w:t>федерального государственного унитарного предприятия "</w:t>
            </w:r>
            <w:proofErr w:type="spellStart"/>
            <w:r>
              <w:t>ГосНИИОХТ</w:t>
            </w:r>
            <w:proofErr w:type="spellEnd"/>
            <w:r>
              <w:t>" "Шиханы"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</w:t>
            </w:r>
            <w:r>
              <w:lastRenderedPageBreak/>
              <w:t>Федерации Иванов М.И.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9.36.</w:t>
            </w:r>
          </w:p>
          <w:p w:rsidR="000C6748" w:rsidRDefault="000C6748">
            <w:pPr>
              <w:pStyle w:val="ConsPlusNormal"/>
            </w:pPr>
            <w:r>
              <w:t xml:space="preserve">Обеспечено проведение международных инспекций, предусмотренных </w:t>
            </w:r>
            <w:hyperlink r:id="rId143" w:history="1">
              <w:r>
                <w:rPr>
                  <w:color w:val="0000FF"/>
                </w:rPr>
                <w:t>статьями V</w:t>
              </w:r>
            </w:hyperlink>
            <w:r>
              <w:t xml:space="preserve"> и </w:t>
            </w:r>
            <w:hyperlink r:id="rId144" w:history="1">
              <w:r>
                <w:rPr>
                  <w:color w:val="0000FF"/>
                </w:rPr>
                <w:t>VI</w:t>
              </w:r>
            </w:hyperlink>
            <w:r>
              <w:t xml:space="preserve"> Конвенции о запрещении разработки, производства, накопления и применения химического оружия и о его уничтожении, заключенной в </w:t>
            </w:r>
            <w:proofErr w:type="gramStart"/>
            <w:r>
              <w:t>г</w:t>
            </w:r>
            <w:proofErr w:type="gramEnd"/>
            <w:r>
              <w:t xml:space="preserve">. Париже 13 января 1993 г. (далее - Конвенция), на бывших объектах по производству химического оружия и предприятиях промышленности, подконтрольных </w:t>
            </w:r>
            <w:hyperlink r:id="rId145" w:history="1">
              <w:r>
                <w:rPr>
                  <w:color w:val="0000FF"/>
                </w:rPr>
                <w:t>Конвенции</w:t>
              </w:r>
            </w:hyperlink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Рязанцев О.Н.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9.37.</w:t>
            </w:r>
          </w:p>
          <w:p w:rsidR="000C6748" w:rsidRDefault="000C6748">
            <w:pPr>
              <w:pStyle w:val="ConsPlusNormal"/>
            </w:pPr>
            <w:r>
              <w:t xml:space="preserve">Обеспечено проведение международных инспекций, предусмотренных </w:t>
            </w:r>
            <w:hyperlink r:id="rId146" w:history="1">
              <w:r>
                <w:rPr>
                  <w:color w:val="0000FF"/>
                </w:rPr>
                <w:t>статьями V</w:t>
              </w:r>
            </w:hyperlink>
            <w:r>
              <w:t xml:space="preserve"> и </w:t>
            </w:r>
            <w:hyperlink r:id="rId147" w:history="1">
              <w:r>
                <w:rPr>
                  <w:color w:val="0000FF"/>
                </w:rPr>
                <w:t>VI</w:t>
              </w:r>
            </w:hyperlink>
            <w:r>
              <w:t xml:space="preserve"> Конвенции о запрещении разработки, производства, накопления и применения химического оружия и о его уничтожении, заключенной в </w:t>
            </w:r>
            <w:proofErr w:type="gramStart"/>
            <w:r>
              <w:t>г</w:t>
            </w:r>
            <w:proofErr w:type="gramEnd"/>
            <w:r>
              <w:t xml:space="preserve">. Париже 13 января 1993 г. (далее - Конвенция), на бывших объектах по производству химического оружия и предприятиях промышленности, подконтрольных </w:t>
            </w:r>
            <w:hyperlink r:id="rId148" w:history="1">
              <w:r>
                <w:rPr>
                  <w:color w:val="0000FF"/>
                </w:rPr>
                <w:t>Конвенции</w:t>
              </w:r>
            </w:hyperlink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Рязанцев О.Н.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9.38.</w:t>
            </w:r>
          </w:p>
          <w:p w:rsidR="000C6748" w:rsidRDefault="000C6748">
            <w:pPr>
              <w:pStyle w:val="ConsPlusNormal"/>
            </w:pPr>
            <w:r>
              <w:t xml:space="preserve">Обеспечено проведение международных инспекций, предусмотренных </w:t>
            </w:r>
            <w:hyperlink r:id="rId149" w:history="1">
              <w:r>
                <w:rPr>
                  <w:color w:val="0000FF"/>
                </w:rPr>
                <w:t>статьями V</w:t>
              </w:r>
            </w:hyperlink>
            <w:r>
              <w:t xml:space="preserve"> и </w:t>
            </w:r>
            <w:hyperlink r:id="rId150" w:history="1">
              <w:r>
                <w:rPr>
                  <w:color w:val="0000FF"/>
                </w:rPr>
                <w:t>VI</w:t>
              </w:r>
            </w:hyperlink>
            <w:r>
              <w:t xml:space="preserve"> Конвенции о запрещении разработки, производства, накопления и применения химического оружия и о его уничтожении, заключенной</w:t>
            </w:r>
          </w:p>
          <w:p w:rsidR="000C6748" w:rsidRDefault="000C6748">
            <w:pPr>
              <w:pStyle w:val="ConsPlusNormal"/>
            </w:pPr>
            <w:r>
              <w:t xml:space="preserve">в </w:t>
            </w:r>
            <w:proofErr w:type="gramStart"/>
            <w:r>
              <w:t>г</w:t>
            </w:r>
            <w:proofErr w:type="gramEnd"/>
            <w:r>
              <w:t xml:space="preserve">. Париже 13 января 1993 г. (далее - Конвенция), на бывших объектах по производству химического оружия и предприятиях промышленности, подконтрольных </w:t>
            </w:r>
            <w:hyperlink r:id="rId151" w:history="1">
              <w:r>
                <w:rPr>
                  <w:color w:val="0000FF"/>
                </w:rPr>
                <w:t>Конвенции</w:t>
              </w:r>
            </w:hyperlink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</w:t>
            </w:r>
            <w:r>
              <w:lastRenderedPageBreak/>
              <w:t>Федерации Рязанцев О.Н.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22 декабря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9.39.</w:t>
            </w:r>
          </w:p>
          <w:p w:rsidR="000C6748" w:rsidRDefault="000C6748">
            <w:pPr>
              <w:pStyle w:val="ConsPlusNormal"/>
            </w:pPr>
            <w:r>
              <w:t xml:space="preserve">Обеспечены меры проверки в соответствии с положениями </w:t>
            </w:r>
            <w:hyperlink r:id="rId152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(оплата счетов-фактур (инвойсов) на возмещение Организации по запрещению химического оружия </w:t>
            </w:r>
            <w:r>
              <w:lastRenderedPageBreak/>
              <w:t xml:space="preserve">расходов по проверке российских объектов, осуществляемой в соответствии со </w:t>
            </w:r>
            <w:hyperlink r:id="rId153" w:history="1">
              <w:r>
                <w:rPr>
                  <w:color w:val="0000FF"/>
                </w:rPr>
                <w:t>статьей V</w:t>
              </w:r>
            </w:hyperlink>
            <w:r>
              <w:t xml:space="preserve"> Конвенции)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Рязанцев О.Н.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9.40.</w:t>
            </w:r>
          </w:p>
          <w:p w:rsidR="000C6748" w:rsidRDefault="000C6748">
            <w:pPr>
              <w:pStyle w:val="ConsPlusNormal"/>
            </w:pPr>
            <w:r>
              <w:t xml:space="preserve">Обеспечены меры проверки в соответствии с положениями </w:t>
            </w:r>
            <w:hyperlink r:id="rId154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(оплата счетов-фактур (инвойсов) на возмещение Организации по запрещению химического оружия расходов по проверке российских объектов, осуществляемой в соответствии со </w:t>
            </w:r>
            <w:hyperlink r:id="rId155" w:history="1">
              <w:r>
                <w:rPr>
                  <w:color w:val="0000FF"/>
                </w:rPr>
                <w:t>статьей V</w:t>
              </w:r>
            </w:hyperlink>
            <w:r>
              <w:t xml:space="preserve"> Конвенции)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Рязанцев О.Н.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9.41.</w:t>
            </w:r>
          </w:p>
          <w:p w:rsidR="000C6748" w:rsidRDefault="000C6748">
            <w:pPr>
              <w:pStyle w:val="ConsPlusNormal"/>
            </w:pPr>
            <w:r>
              <w:t xml:space="preserve">Обеспечены меры проверки в соответствии с положениями </w:t>
            </w:r>
            <w:hyperlink r:id="rId156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(оплата счетов-фактур (инвойсов) на </w:t>
            </w:r>
            <w:r>
              <w:lastRenderedPageBreak/>
              <w:t xml:space="preserve">возмещение Организации по запрещению химического оружия расходов по проверке российских объектов, осуществляемой в соответствии со </w:t>
            </w:r>
            <w:hyperlink r:id="rId157" w:history="1">
              <w:r>
                <w:rPr>
                  <w:color w:val="0000FF"/>
                </w:rPr>
                <w:t>статьей V</w:t>
              </w:r>
            </w:hyperlink>
            <w:r>
              <w:t xml:space="preserve"> Конвенции)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Рязанцев О.Н.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22 декабря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9.42.</w:t>
            </w:r>
          </w:p>
          <w:p w:rsidR="000C6748" w:rsidRDefault="000C6748">
            <w:pPr>
              <w:pStyle w:val="ConsPlusNormal"/>
            </w:pPr>
            <w:r>
              <w:t>Обеспечена готовность к участию назначенных лабораторий Организации по запрещению химического оружия в расследовании случаев возможного применения химического оружия в третьих странах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Рязанцев О.Н.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9.43.</w:t>
            </w:r>
          </w:p>
          <w:p w:rsidR="000C6748" w:rsidRDefault="000C6748">
            <w:pPr>
              <w:pStyle w:val="ConsPlusNormal"/>
            </w:pPr>
            <w:r>
              <w:t xml:space="preserve">Обеспечена готовность к участию назначенных лабораторий Организации по запрещению химического оружия в расследовании случаев возможного </w:t>
            </w:r>
            <w:r>
              <w:lastRenderedPageBreak/>
              <w:t>применения химического оружия в третьих странах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Рязанцев О.Н.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9.44.</w:t>
            </w:r>
          </w:p>
          <w:p w:rsidR="000C6748" w:rsidRDefault="000C6748">
            <w:pPr>
              <w:pStyle w:val="ConsPlusNormal"/>
            </w:pPr>
            <w:r>
              <w:t>Обеспечена готовность к участию назначенных лабораторий Организации по запрещению химического оружия в расследовании случаев возможного применения химического оружия в третьих странах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Рязанцев О.Н.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22 декабря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t>Контрольное событие 9.45.</w:t>
            </w:r>
          </w:p>
          <w:p w:rsidR="000C6748" w:rsidRDefault="000C6748">
            <w:pPr>
              <w:pStyle w:val="ConsPlusNormal"/>
            </w:pPr>
            <w:r>
              <w:t xml:space="preserve">Проведены информационно-аналитические и экспериментальные исследования по наблюдению за выполнением положений </w:t>
            </w:r>
            <w:hyperlink r:id="rId158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запрещении разработки, производства, накопления и применения химического оружия и </w:t>
            </w:r>
            <w:r>
              <w:lastRenderedPageBreak/>
              <w:t xml:space="preserve">о его уничтожении другими государствами - участниками и </w:t>
            </w:r>
            <w:proofErr w:type="spellStart"/>
            <w:r>
              <w:t>неучастниками</w:t>
            </w:r>
            <w:proofErr w:type="spellEnd"/>
            <w:r>
              <w:t xml:space="preserve"> </w:t>
            </w:r>
            <w:hyperlink r:id="rId159" w:history="1">
              <w:r>
                <w:rPr>
                  <w:color w:val="0000FF"/>
                </w:rPr>
                <w:t>Конвенции</w:t>
              </w:r>
            </w:hyperlink>
            <w:r>
              <w:t>, а также информационно-аналитическая поддержка проведения государственной политики в области химического разоружения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Рязанцев О.Н.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24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9.46.</w:t>
            </w:r>
          </w:p>
          <w:p w:rsidR="000C6748" w:rsidRDefault="000C6748">
            <w:pPr>
              <w:pStyle w:val="ConsPlusNormal"/>
            </w:pPr>
            <w:r>
              <w:t xml:space="preserve">Проведены информационно-аналитические и экспериментальные исследования по наблюдению за выполнением положений </w:t>
            </w:r>
            <w:hyperlink r:id="rId160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запрещении разработки, производства, накопления и применения химического оружия и о его уничтожении другими государствами - </w:t>
            </w:r>
            <w:r>
              <w:lastRenderedPageBreak/>
              <w:t xml:space="preserve">участниками и </w:t>
            </w:r>
            <w:proofErr w:type="spellStart"/>
            <w:r>
              <w:t>неучастниками</w:t>
            </w:r>
            <w:proofErr w:type="spellEnd"/>
            <w:r>
              <w:t xml:space="preserve"> </w:t>
            </w:r>
            <w:hyperlink r:id="rId161" w:history="1">
              <w:r>
                <w:rPr>
                  <w:color w:val="0000FF"/>
                </w:rPr>
                <w:t>Конвенции</w:t>
              </w:r>
            </w:hyperlink>
            <w:r>
              <w:t>, а также информационно-аналитическая поддержка проведения государственной политики в области химического разоружения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Рязанцев О.Н.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26 декабря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</w:tr>
      <w:tr w:rsidR="000C6748" w:rsidTr="002775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r>
              <w:lastRenderedPageBreak/>
              <w:t>Контрольное событие 9.47.</w:t>
            </w:r>
          </w:p>
          <w:p w:rsidR="000C6748" w:rsidRDefault="000C6748">
            <w:pPr>
              <w:pStyle w:val="ConsPlusNormal"/>
            </w:pPr>
            <w:r>
              <w:t xml:space="preserve">Проведены информационно-аналитические и экспериментальные исследования по наблюдению за выполнением положений </w:t>
            </w:r>
            <w:hyperlink r:id="rId162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запрещении разработки, производства, накопления и применения химического оружия и о его уничтожении другими государствами - участниками и </w:t>
            </w:r>
            <w:proofErr w:type="spellStart"/>
            <w:r>
              <w:t>неучастниками</w:t>
            </w:r>
            <w:proofErr w:type="spellEnd"/>
            <w:r>
              <w:t xml:space="preserve"> </w:t>
            </w:r>
            <w:hyperlink r:id="rId163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, а также </w:t>
            </w:r>
            <w:r>
              <w:lastRenderedPageBreak/>
              <w:t>информационно-аналитическая поддержка проведения государственной политики в области химического разоружения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 заместитель Министра промышленности и торговли Российской Федерации Рязанцев О.Н.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48" w:rsidRDefault="000C6748">
            <w:pPr>
              <w:pStyle w:val="ConsPlusNormal"/>
              <w:jc w:val="center"/>
            </w:pPr>
            <w:r>
              <w:t>22 декабря</w:t>
            </w:r>
          </w:p>
        </w:tc>
      </w:tr>
    </w:tbl>
    <w:p w:rsidR="000C6748" w:rsidRDefault="000C6748">
      <w:pPr>
        <w:pStyle w:val="ConsPlusNormal"/>
        <w:ind w:firstLine="540"/>
        <w:jc w:val="both"/>
      </w:pPr>
    </w:p>
    <w:p w:rsidR="000C6748" w:rsidRDefault="000C6748">
      <w:pPr>
        <w:pStyle w:val="ConsPlusNormal"/>
        <w:ind w:firstLine="540"/>
        <w:jc w:val="both"/>
      </w:pPr>
    </w:p>
    <w:p w:rsidR="001170E4" w:rsidRDefault="001170E4">
      <w:bookmarkStart w:id="40" w:name="_GoBack"/>
      <w:bookmarkEnd w:id="40"/>
    </w:p>
    <w:sectPr w:rsidR="001170E4" w:rsidSect="004F3CD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C6748"/>
    <w:rsid w:val="000C6748"/>
    <w:rsid w:val="001170E4"/>
    <w:rsid w:val="00277547"/>
    <w:rsid w:val="0081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67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6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67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6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67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67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C67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67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6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67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6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67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67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C67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53AC0D19539F4699C6900FFB2E7C1B47FA794ED9258EBEE3B065B32C9221B344129A1DBB54983C0F881468E1BE6E0161815D757D8F001CEl2R0J" TargetMode="External"/><Relationship Id="rId117" Type="http://schemas.openxmlformats.org/officeDocument/2006/relationships/hyperlink" Target="consultantplus://offline/ref=16DE0CF250F4F55373D7E0E5D323B6BE64CE4EF0E00421D1D1539322479D5E3DE8FAB78240CB63B81AEED185F095ACB196BB8B6017F7BEDAmDR1J" TargetMode="External"/><Relationship Id="rId21" Type="http://schemas.openxmlformats.org/officeDocument/2006/relationships/hyperlink" Target="consultantplus://offline/ref=F53AC0D19539F4699C691EE4A7E7C1B47DA394EC915AEBEE3B065B32C9221B345329F9D7B44C9DC0FA9410DF5DlBR2J" TargetMode="External"/><Relationship Id="rId42" Type="http://schemas.openxmlformats.org/officeDocument/2006/relationships/hyperlink" Target="consultantplus://offline/ref=F53AC0D19539F4699C6900FFB2E7C1B47FAF9DE49358EBEE3B065B32C9221B344129A1DBB54982C9FD81468E1BE6E0161815D757D8F001CEl2R0J" TargetMode="External"/><Relationship Id="rId47" Type="http://schemas.openxmlformats.org/officeDocument/2006/relationships/hyperlink" Target="consultantplus://offline/ref=F53AC0D19539F4699C6900FFB2E7C1B47FAF9DE49358EBEE3B065B32C9221B344129A1DBB54981C7F981468E1BE6E0161815D757D8F001CEl2R0J" TargetMode="External"/><Relationship Id="rId63" Type="http://schemas.openxmlformats.org/officeDocument/2006/relationships/hyperlink" Target="consultantplus://offline/ref=F53AC0D19539F4699C691EE4A7E7C1B47DA699E89452B6E4335F5730CE2D44314638A1DBB05783C7E38812DDl5REJ" TargetMode="External"/><Relationship Id="rId68" Type="http://schemas.openxmlformats.org/officeDocument/2006/relationships/hyperlink" Target="consultantplus://offline/ref=F53AC0D19539F4699C6900FFB2E7C1B47FAF9DE49358EBEE3B065B32C9221B344129A1DBB54980C9FD81468E1BE6E0161815D757D8F001CEl2R0J" TargetMode="External"/><Relationship Id="rId84" Type="http://schemas.openxmlformats.org/officeDocument/2006/relationships/hyperlink" Target="consultantplus://offline/ref=16DE0CF250F4F55373D7FEFEC623B6BE65C64FF0E50121D1D1539322479D5E3DE8FAB78240CB63B819EED185F095ACB196BB8B6017F7BEDAmDR1J" TargetMode="External"/><Relationship Id="rId89" Type="http://schemas.openxmlformats.org/officeDocument/2006/relationships/hyperlink" Target="consultantplus://offline/ref=16DE0CF250F4F55373D7FEFEC623B6BE64CD45F0E10421D1D1539322479D5E3DFAFAEF8E41CE7DB91CFB87D4B6mCR1J" TargetMode="External"/><Relationship Id="rId112" Type="http://schemas.openxmlformats.org/officeDocument/2006/relationships/hyperlink" Target="consultantplus://offline/ref=16DE0CF250F4F55373D7E0E5D323B6BE65C740F3E10021D1D1539322479D5E3DFAFAEF8E41CE7DB91CFB87D4B6mCR1J" TargetMode="External"/><Relationship Id="rId133" Type="http://schemas.openxmlformats.org/officeDocument/2006/relationships/hyperlink" Target="consultantplus://offline/ref=F1028E2F75AC1DB959748C92A2A9ECFAD40B8681EFFA0B56BB577092C6C109EC24957F08D7D1FA774D7FA467EF7716941F859D4305525686nCR4J" TargetMode="External"/><Relationship Id="rId138" Type="http://schemas.openxmlformats.org/officeDocument/2006/relationships/hyperlink" Target="consultantplus://offline/ref=2C6DDF648ED3E26F26DC1ED32281D6376AE9F1A297B3CDFE559990411BF99668AF33069B80A6359DC45CE12443F6B8AE8EFEB7C8EB2F26BFo1R2J" TargetMode="External"/><Relationship Id="rId154" Type="http://schemas.openxmlformats.org/officeDocument/2006/relationships/hyperlink" Target="consultantplus://offline/ref=2C6DDF648ED3E26F26DC1ED32281D63768E9FDA494BA90F45DC09C431CF6C96DA822069B85B8379EDA55B577o0R6J" TargetMode="External"/><Relationship Id="rId159" Type="http://schemas.openxmlformats.org/officeDocument/2006/relationships/hyperlink" Target="consultantplus://offline/ref=2C6DDF648ED3E26F26DC1ED32281D63768E9FDA494BA90F45DC09C431CF6C96DA822069B85B8379EDA55B577o0R6J" TargetMode="External"/><Relationship Id="rId16" Type="http://schemas.openxmlformats.org/officeDocument/2006/relationships/hyperlink" Target="consultantplus://offline/ref=F53AC0D19539F4699C6900FFB2E7C1B47DA69AEA9451EBEE3B065B32C9221B344129A1DBB54986C2FF81468E1BE6E0161815D757D8F001CEl2R0J" TargetMode="External"/><Relationship Id="rId107" Type="http://schemas.openxmlformats.org/officeDocument/2006/relationships/hyperlink" Target="consultantplus://offline/ref=16DE0CF250F4F55373D7FEFEC623B6BE66CF43F5E60E7CDBD90A9F2040920138EFEBB78245D563BE05E785D6mBR5J" TargetMode="External"/><Relationship Id="rId11" Type="http://schemas.openxmlformats.org/officeDocument/2006/relationships/hyperlink" Target="consultantplus://offline/ref=F53AC0D19539F4699C6900FFB2E7C1B47FA495EB9759EBEE3B065B32C9221B344129A1DBB54983C0F881468E1BE6E0161815D757D8F001CEl2R0J" TargetMode="External"/><Relationship Id="rId32" Type="http://schemas.openxmlformats.org/officeDocument/2006/relationships/hyperlink" Target="consultantplus://offline/ref=F53AC0D19539F4699C6900FFB2E7C1B47FA099E99159EBEE3B065B32C9221B344129A1DBB54983C0F881468E1BE6E0161815D757D8F001CEl2R0J" TargetMode="External"/><Relationship Id="rId37" Type="http://schemas.openxmlformats.org/officeDocument/2006/relationships/hyperlink" Target="consultantplus://offline/ref=F53AC0D19539F4699C6900FFB2E7C1B47FAF98E4965DEBEE3B065B32C9221B345329F9D7B44C9DC0FA9410DF5DlBR2J" TargetMode="External"/><Relationship Id="rId53" Type="http://schemas.openxmlformats.org/officeDocument/2006/relationships/hyperlink" Target="consultantplus://offline/ref=F53AC0D19539F4699C6900FFB2E7C1B47FAF9DE49358EBEE3B065B32C9221B344129A1DBB54980C0FF81468E1BE6E0161815D757D8F001CEl2R0J" TargetMode="External"/><Relationship Id="rId58" Type="http://schemas.openxmlformats.org/officeDocument/2006/relationships/hyperlink" Target="consultantplus://offline/ref=F53AC0D19539F4699C691EE4A7E7C1B47FA095EF925DEBEE3B065B32C9221B344129A1DBB54983C1FB81468E1BE6E0161815D757D8F001CEl2R0J" TargetMode="External"/><Relationship Id="rId74" Type="http://schemas.openxmlformats.org/officeDocument/2006/relationships/hyperlink" Target="consultantplus://offline/ref=16DE0CF250F4F55373D7FEFEC623B6BE65CF40F5E70521D1D1539322479D5E3DFAFAEF8E41CE7DB91CFB87D4B6mCR1J" TargetMode="External"/><Relationship Id="rId79" Type="http://schemas.openxmlformats.org/officeDocument/2006/relationships/hyperlink" Target="consultantplus://offline/ref=16DE0CF250F4F55373D7FEFEC623B6BE64CF47F4ED0421D1D1539322479D5E3DE8FAB78240CA66B01CEED185F095ACB196BB8B6017F7BEDAmDR1J" TargetMode="External"/><Relationship Id="rId102" Type="http://schemas.openxmlformats.org/officeDocument/2006/relationships/hyperlink" Target="consultantplus://offline/ref=16DE0CF250F4F55373D7FEFEC623B6BE66CF43F5E60E7CDBD90A9F2040920138EFEBB78245D563BE05E785D6mBR5J" TargetMode="External"/><Relationship Id="rId123" Type="http://schemas.openxmlformats.org/officeDocument/2006/relationships/hyperlink" Target="consultantplus://offline/ref=16DE0CF250F4F55373D7E0E5D323B6BE64C64FF2E70721D1D1539322479D5E3DE8FAB78646CF61B24FB4C181B9C1A4AE93A2956509F7mBRFJ" TargetMode="External"/><Relationship Id="rId128" Type="http://schemas.openxmlformats.org/officeDocument/2006/relationships/hyperlink" Target="consultantplus://offline/ref=16DE0CF250F4F55373D7E0E5D323B6BE64C647F9E10421D1D1539322479D5E3DE8FAB78240CE67BC1BEED185F095ACB196BB8B6017F7BEDAmDR1J" TargetMode="External"/><Relationship Id="rId144" Type="http://schemas.openxmlformats.org/officeDocument/2006/relationships/hyperlink" Target="consultantplus://offline/ref=2C6DDF648ED3E26F26DC1ED32281D63768E9FDA494BA90F45DC09C431CF6C97FA87A0A9A80A43491CF03E43152AEB4AA95E0B0D1F72D24oBRCJ" TargetMode="External"/><Relationship Id="rId149" Type="http://schemas.openxmlformats.org/officeDocument/2006/relationships/hyperlink" Target="consultantplus://offline/ref=2C6DDF648ED3E26F26DC1ED32281D63768E9FDA494BA90F45DC09C431CF6C97FA87A0A9A80A43791CF03E43152AEB4AA95E0B0D1F72D24oBRCJ" TargetMode="External"/><Relationship Id="rId5" Type="http://schemas.openxmlformats.org/officeDocument/2006/relationships/hyperlink" Target="consultantplus://offline/ref=F53AC0D19539F4699C6900FFB2E7C1B47EA699EE9058EBEE3B065B32C9221B344129A1DBB54983C0F881468E1BE6E0161815D757D8F001CEl2R0J" TargetMode="External"/><Relationship Id="rId90" Type="http://schemas.openxmlformats.org/officeDocument/2006/relationships/hyperlink" Target="consultantplus://offline/ref=16DE0CF250F4F55373D7FEFEC623B6BE65CF40F5E70521D1D1539322479D5E3DFAFAEF8E41CE7DB91CFB87D4B6mCR1J" TargetMode="External"/><Relationship Id="rId95" Type="http://schemas.openxmlformats.org/officeDocument/2006/relationships/hyperlink" Target="consultantplus://offline/ref=16DE0CF250F4F55373D7E0E5D323B6BE65C742F9E70C21D1D1539322479D5E3DE8FAB78240CF6ABA1DEED185F095ACB196BB8B6017F7BEDAmDR1J" TargetMode="External"/><Relationship Id="rId160" Type="http://schemas.openxmlformats.org/officeDocument/2006/relationships/hyperlink" Target="consultantplus://offline/ref=2C6DDF648ED3E26F26DC1ED32281D63768E9FDA494BA90F45DC09C431CF6C96DA822069B85B8379EDA55B577o0R6J" TargetMode="External"/><Relationship Id="rId165" Type="http://schemas.openxmlformats.org/officeDocument/2006/relationships/theme" Target="theme/theme1.xml"/><Relationship Id="rId22" Type="http://schemas.openxmlformats.org/officeDocument/2006/relationships/hyperlink" Target="consultantplus://offline/ref=F53AC0D19539F4699C691EE4A7E7C1B47DA29DE8915BEBEE3B065B32C9221B345329F9D7B44C9DC0FA9410DF5DlBR2J" TargetMode="External"/><Relationship Id="rId27" Type="http://schemas.openxmlformats.org/officeDocument/2006/relationships/hyperlink" Target="consultantplus://offline/ref=F53AC0D19539F4699C6900FFB2E7C1B47FA69FEA9F5AEBEE3B065B32C9221B344129A1DBB54983C0F881468E1BE6E0161815D757D8F001CEl2R0J" TargetMode="External"/><Relationship Id="rId43" Type="http://schemas.openxmlformats.org/officeDocument/2006/relationships/hyperlink" Target="consultantplus://offline/ref=F53AC0D19539F4699C6900FFB2E7C1B47FAF9DE49358EBEE3B065B32C9221B344129A1DBB54981C1F581468E1BE6E0161815D757D8F001CEl2R0J" TargetMode="External"/><Relationship Id="rId48" Type="http://schemas.openxmlformats.org/officeDocument/2006/relationships/hyperlink" Target="consultantplus://offline/ref=F53AC0D19539F4699C691EE4A7E7C1B47DA699E89452B6E4335F5730CE2D44314638A1DBB05783C7E38812DDl5REJ" TargetMode="External"/><Relationship Id="rId64" Type="http://schemas.openxmlformats.org/officeDocument/2006/relationships/hyperlink" Target="consultantplus://offline/ref=F53AC0D19539F4699C6900FFB2E7C1B47DA19EED915FEBEE3B065B32C9221B344129A1DBB54981C2FD81468E1BE6E0161815D757D8F001CEl2R0J" TargetMode="External"/><Relationship Id="rId69" Type="http://schemas.openxmlformats.org/officeDocument/2006/relationships/hyperlink" Target="consultantplus://offline/ref=F53AC0D19539F4699C691EE4A7E7C1B47EA69AEF9159EBEE3B065B32C9221B345329F9D7B44C9DC0FA9410DF5DlBR2J" TargetMode="External"/><Relationship Id="rId113" Type="http://schemas.openxmlformats.org/officeDocument/2006/relationships/hyperlink" Target="consultantplus://offline/ref=16DE0CF250F4F55373D7FEFEC623B6BE64CA44F2E60121D1D1539322479D5E3DFAFAEF8E41CE7DB91CFB87D4B6mCR1J" TargetMode="External"/><Relationship Id="rId118" Type="http://schemas.openxmlformats.org/officeDocument/2006/relationships/hyperlink" Target="consultantplus://offline/ref=16DE0CF250F4F55373D7E0E5D323B6BE64C641F8E40121D1D1539322479D5E3DE8FAB78240CB63B81BEED185F095ACB196BB8B6017F7BEDAmDR1J" TargetMode="External"/><Relationship Id="rId134" Type="http://schemas.openxmlformats.org/officeDocument/2006/relationships/hyperlink" Target="consultantplus://offline/ref=F1028E2F75AC1DB959748C92A2A9ECFAD40B8681EFFA0B56BB577092C6C109EC24957F08D7D1FA774D7FA467EF7716941F859D4305525686nCR4J" TargetMode="External"/><Relationship Id="rId139" Type="http://schemas.openxmlformats.org/officeDocument/2006/relationships/hyperlink" Target="consultantplus://offline/ref=2C6DDF648ED3E26F26DC1ED32281D6376AE9F1A297B3CDFE559990411BF99668BD335E9781A32999C349B77505oAR2J" TargetMode="External"/><Relationship Id="rId80" Type="http://schemas.openxmlformats.org/officeDocument/2006/relationships/hyperlink" Target="consultantplus://offline/ref=16DE0CF250F4F55373D7FEFEC623B6BE64C647F6E00721D1D1539322479D5E3DE8FAB78246CC65BC10B1D490E1CDA0B58DA58C790BF5BCmDR9J" TargetMode="External"/><Relationship Id="rId85" Type="http://schemas.openxmlformats.org/officeDocument/2006/relationships/hyperlink" Target="consultantplus://offline/ref=16DE0CF250F4F55373D7FEFEC623B6BE65CF40F2E30521D1D1539322479D5E3DFAFAEF8E41CE7DB91CFB87D4B6mCR1J" TargetMode="External"/><Relationship Id="rId150" Type="http://schemas.openxmlformats.org/officeDocument/2006/relationships/hyperlink" Target="consultantplus://offline/ref=2C6DDF648ED3E26F26DC1ED32281D63768E9FDA494BA90F45DC09C431CF6C97FA87A0A9A80A43491CF03E43152AEB4AA95E0B0D1F72D24oBRCJ" TargetMode="External"/><Relationship Id="rId155" Type="http://schemas.openxmlformats.org/officeDocument/2006/relationships/hyperlink" Target="consultantplus://offline/ref=2C6DDF648ED3E26F26DC1ED32281D63768E9FDA494BA90F45DC09C431CF6C97FA87A0A9A80A43791CF03E43152AEB4AA95E0B0D1F72D24oBRCJ" TargetMode="External"/><Relationship Id="rId12" Type="http://schemas.openxmlformats.org/officeDocument/2006/relationships/hyperlink" Target="consultantplus://offline/ref=F53AC0D19539F4699C6900FFB2E7C1B47FA39EEE945FEBEE3B065B32C9221B344129A1DBB54983C0F881468E1BE6E0161815D757D8F001CEl2R0J" TargetMode="External"/><Relationship Id="rId17" Type="http://schemas.openxmlformats.org/officeDocument/2006/relationships/hyperlink" Target="consultantplus://offline/ref=F53AC0D19539F4699C6900FFB2E7C1B475A495E49652B6E4335F5730CE2D44314638A1DBB05783C7E38812DDl5REJ" TargetMode="External"/><Relationship Id="rId33" Type="http://schemas.openxmlformats.org/officeDocument/2006/relationships/hyperlink" Target="consultantplus://offline/ref=F53AC0D19539F4699C6900FFB2E7C1B47FAF9DE49358EBEE3B065B32C9221B344129A1DBB54983C0F881468E1BE6E0161815D757D8F001CEl2R0J" TargetMode="External"/><Relationship Id="rId38" Type="http://schemas.openxmlformats.org/officeDocument/2006/relationships/hyperlink" Target="consultantplus://offline/ref=F53AC0D19539F4699C6900FFB2E7C1B47FAF9DE49358EBEE3B065B32C9221B344129A1DBB54983C7FA81468E1BE6E0161815D757D8F001CEl2R0J" TargetMode="External"/><Relationship Id="rId59" Type="http://schemas.openxmlformats.org/officeDocument/2006/relationships/hyperlink" Target="consultantplus://offline/ref=F53AC0D19539F4699C6900FFB2E7C1B47FAF9DE49358EBEE3B065B32C9221B344129A1DBB54980C7FE81468E1BE6E0161815D757D8F001CEl2R0J" TargetMode="External"/><Relationship Id="rId103" Type="http://schemas.openxmlformats.org/officeDocument/2006/relationships/hyperlink" Target="consultantplus://offline/ref=16DE0CF250F4F55373D7FEFEC623B6BE66CF43F5E60E7CDBD90A9F2040920138EFEBB78245D563BE05E785D6mBR5J" TargetMode="External"/><Relationship Id="rId108" Type="http://schemas.openxmlformats.org/officeDocument/2006/relationships/hyperlink" Target="consultantplus://offline/ref=16DE0CF250F4F55373D7E0E5D323B6BE64C647F9E10421D1D1539322479D5E3DE8FAB78240CB60B01BEED185F095ACB196BB8B6017F7BEDAmDR1J" TargetMode="External"/><Relationship Id="rId124" Type="http://schemas.openxmlformats.org/officeDocument/2006/relationships/hyperlink" Target="consultantplus://offline/ref=16DE0CF250F4F55373D7E0E5D323B6BE64C641F8E40121D1D1539322479D5E3DE8FAB78240CB63B81BEED185F095ACB196BB8B6017F7BEDAmDR1J" TargetMode="External"/><Relationship Id="rId129" Type="http://schemas.openxmlformats.org/officeDocument/2006/relationships/hyperlink" Target="consultantplus://offline/ref=16DE0CF250F4F55373D7E0E5D323B6BE64C647F9E10421D1D1539322479D5E3DE8FAB78240CE67BC1BEED185F095ACB196BB8B6017F7BEDAmDR1J" TargetMode="External"/><Relationship Id="rId54" Type="http://schemas.openxmlformats.org/officeDocument/2006/relationships/hyperlink" Target="consultantplus://offline/ref=F53AC0D19539F4699C691EE4A7E7C1B47FA79BE4915BEBEE3B065B32C9221B345329F9D7B44C9DC0FA9410DF5DlBR2J" TargetMode="External"/><Relationship Id="rId70" Type="http://schemas.openxmlformats.org/officeDocument/2006/relationships/hyperlink" Target="consultantplus://offline/ref=F53AC0D19539F4699C691EE4A7E7C1B47EA69AEF9051EBEE3B065B32C9221B345329F9D7B44C9DC0FA9410DF5DlBR2J" TargetMode="External"/><Relationship Id="rId75" Type="http://schemas.openxmlformats.org/officeDocument/2006/relationships/hyperlink" Target="consultantplus://offline/ref=16DE0CF250F4F55373D7FEFEC623B6BE64CF4FF2E40121D1D1539322479D5E3DE8FAB78240CB61BF1AEED185F095ACB196BB8B6017F7BEDAmDR1J" TargetMode="External"/><Relationship Id="rId91" Type="http://schemas.openxmlformats.org/officeDocument/2006/relationships/hyperlink" Target="consultantplus://offline/ref=16DE0CF250F4F55373D7E0E5D323B6BE65C742F9E70C21D1D1539322479D5E3DE8FAB78240CF6ABA1DEED185F095ACB196BB8B6017F7BEDAmDR1J" TargetMode="External"/><Relationship Id="rId96" Type="http://schemas.openxmlformats.org/officeDocument/2006/relationships/hyperlink" Target="consultantplus://offline/ref=16DE0CF250F4F55373D7E0E5D323B6BE64C644F5ED0C21D1D1539322479D5E3DE8FAB78240CB63B81EEED185F095ACB196BB8B6017F7BEDAmDR1J" TargetMode="External"/><Relationship Id="rId140" Type="http://schemas.openxmlformats.org/officeDocument/2006/relationships/hyperlink" Target="consultantplus://offline/ref=2C6DDF648ED3E26F26DC1BDC2181D6376FEAFDA392BA90F45DC09C431CF6C96DA822069B85B8379EDA55B577o0R6J" TargetMode="External"/><Relationship Id="rId145" Type="http://schemas.openxmlformats.org/officeDocument/2006/relationships/hyperlink" Target="consultantplus://offline/ref=2C6DDF648ED3E26F26DC1ED32281D63768E9FDA494BA90F45DC09C431CF6C96DA822069B85B8379EDA55B577o0R6J" TargetMode="External"/><Relationship Id="rId161" Type="http://schemas.openxmlformats.org/officeDocument/2006/relationships/hyperlink" Target="consultantplus://offline/ref=2C6DDF648ED3E26F26DC1ED32281D63768E9FDA494BA90F45DC09C431CF6C96DA822069B85B8379EDA55B577o0R6J" TargetMode="External"/><Relationship Id="rId16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3AC0D19539F4699C6900FFB2E7C1B47EAE9CEB9251EBEE3B065B32C9221B344129A1DBB54983C0F881468E1BE6E0161815D757D8F001CEl2R0J" TargetMode="External"/><Relationship Id="rId15" Type="http://schemas.openxmlformats.org/officeDocument/2006/relationships/hyperlink" Target="consultantplus://offline/ref=F53AC0D19539F4699C6900FFB2E7C1B47FAF9DE49358EBEE3B065B32C9221B344129A1DBB54983C0F881468E1BE6E0161815D757D8F001CEl2R0J" TargetMode="External"/><Relationship Id="rId23" Type="http://schemas.openxmlformats.org/officeDocument/2006/relationships/hyperlink" Target="consultantplus://offline/ref=F53AC0D19539F4699C6900FFB2E7C1B47EA699EE9058EBEE3B065B32C9221B344129A1DBB54983C1FF81468E1BE6E0161815D757D8F001CEl2R0J" TargetMode="External"/><Relationship Id="rId28" Type="http://schemas.openxmlformats.org/officeDocument/2006/relationships/hyperlink" Target="consultantplus://offline/ref=F53AC0D19539F4699C6900FFB2E7C1B47FA59EEF9150EBEE3B065B32C9221B344129A1DBB54983C0F881468E1BE6E0161815D757D8F001CEl2R0J" TargetMode="External"/><Relationship Id="rId36" Type="http://schemas.openxmlformats.org/officeDocument/2006/relationships/hyperlink" Target="consultantplus://offline/ref=F53AC0D19539F4699C6900FFB2E7C1B47FAF9DE49358EBEE3B065B32C9221B344129A1DBB54983C4F581468E1BE6E0161815D757D8F001CEl2R0J" TargetMode="External"/><Relationship Id="rId49" Type="http://schemas.openxmlformats.org/officeDocument/2006/relationships/hyperlink" Target="consultantplus://offline/ref=F53AC0D19539F4699C691EE4A7E7C1B47DA699E89452B6E4335F5730CE2D44314638A1DBB05783C7E38812DDl5REJ" TargetMode="External"/><Relationship Id="rId57" Type="http://schemas.openxmlformats.org/officeDocument/2006/relationships/hyperlink" Target="consultantplus://offline/ref=F53AC0D19539F4699C6900FFB2E7C1B47FA795E8955BEBEE3B065B32C9221B344129A1DBB54983C0F481468E1BE6E0161815D757D8F001CEl2R0J" TargetMode="External"/><Relationship Id="rId106" Type="http://schemas.openxmlformats.org/officeDocument/2006/relationships/hyperlink" Target="consultantplus://offline/ref=16DE0CF250F4F55373D7FEFEC623B6BE66CF43F5E60E7CDBD90A9F2040920138EFEBB78245D563BE05E785D6mBR5J" TargetMode="External"/><Relationship Id="rId114" Type="http://schemas.openxmlformats.org/officeDocument/2006/relationships/hyperlink" Target="consultantplus://offline/ref=16DE0CF250F4F55373D7E0E5D323B6BE64CE42F5E50621D1D1539322479D5E3DFAFAEF8E41CE7DB91CFB87D4B6mCR1J" TargetMode="External"/><Relationship Id="rId119" Type="http://schemas.openxmlformats.org/officeDocument/2006/relationships/image" Target="media/image2.wmf"/><Relationship Id="rId127" Type="http://schemas.openxmlformats.org/officeDocument/2006/relationships/hyperlink" Target="consultantplus://offline/ref=16DE0CF250F4F55373D7E0E5D323B6BE64C647F9E10421D1D1539322479D5E3DE8FAB78240CE67BC1BEED185F095ACB196BB8B6017F7BEDAmDR1J" TargetMode="External"/><Relationship Id="rId10" Type="http://schemas.openxmlformats.org/officeDocument/2006/relationships/hyperlink" Target="consultantplus://offline/ref=F53AC0D19539F4699C6900FFB2E7C1B47FA59EEF9150EBEE3B065B32C9221B344129A1DBB54983C0F881468E1BE6E0161815D757D8F001CEl2R0J" TargetMode="External"/><Relationship Id="rId31" Type="http://schemas.openxmlformats.org/officeDocument/2006/relationships/hyperlink" Target="consultantplus://offline/ref=F53AC0D19539F4699C6900FFB2E7C1B47FA395E4935CEBEE3B065B32C9221B344129A1DBB54983C0F881468E1BE6E0161815D757D8F001CEl2R0J" TargetMode="External"/><Relationship Id="rId44" Type="http://schemas.openxmlformats.org/officeDocument/2006/relationships/hyperlink" Target="consultantplus://offline/ref=F53AC0D19539F4699C6900FFB2E7C1B47FAF9DE49358EBEE3B065B32C9221B344129A1DBB54981C4FB81468E1BE6E0161815D757D8F001CEl2R0J" TargetMode="External"/><Relationship Id="rId52" Type="http://schemas.openxmlformats.org/officeDocument/2006/relationships/hyperlink" Target="consultantplus://offline/ref=F53AC0D19539F4699C691EE4A7E7C1B47DA699E89452B6E4335F5730CE2D44314638A1DBB05783C7E38812DDl5REJ" TargetMode="External"/><Relationship Id="rId60" Type="http://schemas.openxmlformats.org/officeDocument/2006/relationships/hyperlink" Target="consultantplus://offline/ref=F53AC0D19539F4699C6900FFB2E7C1B47FA794EC9050EBEE3B065B32C9221B344129A1DBB54983C0F581468E1BE6E0161815D757D8F001CEl2R0J" TargetMode="External"/><Relationship Id="rId65" Type="http://schemas.openxmlformats.org/officeDocument/2006/relationships/hyperlink" Target="consultantplus://offline/ref=F53AC0D19539F4699C6900FFB2E7C1B47EA699EE9058EBEE3B065B32C9221B345329F9D7B44C9DC0FA9410DF5DlBR2J" TargetMode="External"/><Relationship Id="rId73" Type="http://schemas.openxmlformats.org/officeDocument/2006/relationships/hyperlink" Target="consultantplus://offline/ref=F53AC0D19539F4699C691EE4A7E7C1B47FA49FED9358EBEE3B065B32C9221B345329F9D7B44C9DC0FA9410DF5DlBR2J" TargetMode="External"/><Relationship Id="rId78" Type="http://schemas.openxmlformats.org/officeDocument/2006/relationships/hyperlink" Target="consultantplus://offline/ref=16DE0CF250F4F55373D7FEFEC623B6BE66CF43F5E60E7CDBD90A9F2040920138EFEBB78245D563BE05E785D6mBR5J" TargetMode="External"/><Relationship Id="rId81" Type="http://schemas.openxmlformats.org/officeDocument/2006/relationships/hyperlink" Target="consultantplus://offline/ref=16DE0CF250F4F55373D7F7EFD323B6BE61C647F5E30521D1D1539322479D5E3DFAFAEF8E41CE7DB91CFB87D4B6mCR1J" TargetMode="External"/><Relationship Id="rId86" Type="http://schemas.openxmlformats.org/officeDocument/2006/relationships/hyperlink" Target="consultantplus://offline/ref=16DE0CF250F4F55373D7FEFEC623B6BE65CF40F2E20D21D1D1539322479D5E3DFAFAEF8E41CE7DB91CFB87D4B6mCR1J" TargetMode="External"/><Relationship Id="rId94" Type="http://schemas.openxmlformats.org/officeDocument/2006/relationships/hyperlink" Target="consultantplus://offline/ref=16DE0CF250F4F55373D7E0E5D323B6BE64C644F5ED0C21D1D1539322479D5E3DE8FAB78240CB63B81EEED185F095ACB196BB8B6017F7BEDAmDR1J" TargetMode="External"/><Relationship Id="rId99" Type="http://schemas.openxmlformats.org/officeDocument/2006/relationships/hyperlink" Target="consultantplus://offline/ref=16DE0CF250F4F55373D7E0E5D323B6BE64C64FF4E40121D1D1539322479D5E3DFAFAEF8E41CE7DB91CFB87D4B6mCR1J" TargetMode="External"/><Relationship Id="rId101" Type="http://schemas.openxmlformats.org/officeDocument/2006/relationships/hyperlink" Target="consultantplus://offline/ref=16DE0CF250F4F55373D7FEFEC623B6BE64CC4EF8E70421D1D1539322479D5E3DFAFAEF8E41CE7DB91CFB87D4B6mCR1J" TargetMode="External"/><Relationship Id="rId122" Type="http://schemas.openxmlformats.org/officeDocument/2006/relationships/hyperlink" Target="consultantplus://offline/ref=16DE0CF250F4F55373D7E0E5D323B6BE64CA44F3E60321D1D1539322479D5E3DE8FAB78240CB63B819EED185F095ACB196BB8B6017F7BEDAmDR1J" TargetMode="External"/><Relationship Id="rId130" Type="http://schemas.openxmlformats.org/officeDocument/2006/relationships/hyperlink" Target="consultantplus://offline/ref=F1028E2F75AC1DB959748C92A2A9ECFAD40B8681EFFA0B56BB577092C6C109EC24957F08D7D1FA774D7FA467EF7716941F859D4305525686nCR4J" TargetMode="External"/><Relationship Id="rId135" Type="http://schemas.openxmlformats.org/officeDocument/2006/relationships/hyperlink" Target="consultantplus://offline/ref=F1028E2F75AC1DB959748C92A2A9ECFAD40B8681EFFA0B56BB577092C6C109EC24957F08D6D4F773497FA467EF7716941F859D4305525686nCR4J" TargetMode="External"/><Relationship Id="rId143" Type="http://schemas.openxmlformats.org/officeDocument/2006/relationships/hyperlink" Target="consultantplus://offline/ref=2C6DDF648ED3E26F26DC1ED32281D63768E9FDA494BA90F45DC09C431CF6C97FA87A0A9A80A43791CF03E43152AEB4AA95E0B0D1F72D24oBRCJ" TargetMode="External"/><Relationship Id="rId148" Type="http://schemas.openxmlformats.org/officeDocument/2006/relationships/hyperlink" Target="consultantplus://offline/ref=2C6DDF648ED3E26F26DC1ED32281D63768E9FDA494BA90F45DC09C431CF6C96DA822069B85B8379EDA55B577o0R6J" TargetMode="External"/><Relationship Id="rId151" Type="http://schemas.openxmlformats.org/officeDocument/2006/relationships/hyperlink" Target="consultantplus://offline/ref=2C6DDF648ED3E26F26DC1ED32281D63768E9FDA494BA90F45DC09C431CF6C96DA822069B85B8379EDA55B577o0R6J" TargetMode="External"/><Relationship Id="rId156" Type="http://schemas.openxmlformats.org/officeDocument/2006/relationships/hyperlink" Target="consultantplus://offline/ref=2C6DDF648ED3E26F26DC1ED32281D63768E9FDA494BA90F45DC09C431CF6C96DA822069B85B8379EDA55B577o0R6J" TargetMode="External"/><Relationship Id="rId16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53AC0D19539F4699C6900FFB2E7C1B47FA69FEA9F5AEBEE3B065B32C9221B344129A1DBB54983C0F881468E1BE6E0161815D757D8F001CEl2R0J" TargetMode="External"/><Relationship Id="rId13" Type="http://schemas.openxmlformats.org/officeDocument/2006/relationships/hyperlink" Target="consultantplus://offline/ref=F53AC0D19539F4699C6900FFB2E7C1B47FA395E4935CEBEE3B065B32C9221B344129A1DBB54983C0F881468E1BE6E0161815D757D8F001CEl2R0J" TargetMode="External"/><Relationship Id="rId18" Type="http://schemas.openxmlformats.org/officeDocument/2006/relationships/hyperlink" Target="consultantplus://offline/ref=F53AC0D19539F4699C6900FFB2E7C1B47DA495E49E59EBEE3B065B32C9221B345329F9D7B44C9DC0FA9410DF5DlBR2J" TargetMode="External"/><Relationship Id="rId39" Type="http://schemas.openxmlformats.org/officeDocument/2006/relationships/hyperlink" Target="consultantplus://offline/ref=F53AC0D19539F4699C6900FFB2E7C1B47FAF9DE49358EBEE3B065B32C9221B344129A1DBB54982C0F881468E1BE6E0161815D757D8F001CEl2R0J" TargetMode="External"/><Relationship Id="rId109" Type="http://schemas.openxmlformats.org/officeDocument/2006/relationships/hyperlink" Target="consultantplus://offline/ref=16DE0CF250F4F55373D7FEFEC623B6BE64CB42F3E60221D1D1539322479D5E3DE8FAB78240CB63B912EED185F095ACB196BB8B6017F7BEDAmDR1J" TargetMode="External"/><Relationship Id="rId34" Type="http://schemas.openxmlformats.org/officeDocument/2006/relationships/hyperlink" Target="consultantplus://offline/ref=F53AC0D19539F4699C6900FFB2E7C1B47FAF9DE49358EBEE3B065B32C9221B344129A1DBB54983C1FF81468E1BE6E0161815D757D8F001CEl2R0J" TargetMode="External"/><Relationship Id="rId50" Type="http://schemas.openxmlformats.org/officeDocument/2006/relationships/hyperlink" Target="consultantplus://offline/ref=F53AC0D19539F4699C6917F5B2E7C1B47AAF9DE89159EBEE3B065B32C9221B345329F9D7B44C9DC0FA9410DF5DlBR2J" TargetMode="External"/><Relationship Id="rId55" Type="http://schemas.openxmlformats.org/officeDocument/2006/relationships/hyperlink" Target="consultantplus://offline/ref=F53AC0D19539F4699C6900FFB2E7C1B47FA29BE5945EEBEE3B065B32C9221B345329F9D7B44C9DC0FA9410DF5DlBR2J" TargetMode="External"/><Relationship Id="rId76" Type="http://schemas.openxmlformats.org/officeDocument/2006/relationships/hyperlink" Target="consultantplus://offline/ref=16DE0CF250F4F55373D7FEFEC623B6BE64CC4EF8E70221D1D1539322479D5E3DFAFAEF8E41CE7DB91CFB87D4B6mCR1J" TargetMode="External"/><Relationship Id="rId97" Type="http://schemas.openxmlformats.org/officeDocument/2006/relationships/hyperlink" Target="consultantplus://offline/ref=16DE0CF250F4F55373D7FEFEC623B6BE64CC4EF8E70221D1D1539322479D5E3DFAFAEF8E41CE7DB91CFB87D4B6mCR1J" TargetMode="External"/><Relationship Id="rId104" Type="http://schemas.openxmlformats.org/officeDocument/2006/relationships/hyperlink" Target="consultantplus://offline/ref=16DE0CF250F4F55373D7FEFEC623B6BE66CF43F5E60E7CDBD90A9F2040920138EFEBB78245D563BE05E785D6mBR5J" TargetMode="External"/><Relationship Id="rId120" Type="http://schemas.openxmlformats.org/officeDocument/2006/relationships/image" Target="media/image3.wmf"/><Relationship Id="rId125" Type="http://schemas.openxmlformats.org/officeDocument/2006/relationships/image" Target="media/image4.wmf"/><Relationship Id="rId141" Type="http://schemas.openxmlformats.org/officeDocument/2006/relationships/hyperlink" Target="consultantplus://offline/ref=2C6DDF648ED3E26F26DC1ED32281D6376AEEFFA791B2CDFE559990411BF99668AF33069B80A63798C45CE12443F6B8AE8EFEB7C8EB2F26BFo1R2J" TargetMode="External"/><Relationship Id="rId146" Type="http://schemas.openxmlformats.org/officeDocument/2006/relationships/hyperlink" Target="consultantplus://offline/ref=2C6DDF648ED3E26F26DC1ED32281D63768E9FDA494BA90F45DC09C431CF6C97FA87A0A9A80A43791CF03E43152AEB4AA95E0B0D1F72D24oBRCJ" TargetMode="External"/><Relationship Id="rId7" Type="http://schemas.openxmlformats.org/officeDocument/2006/relationships/hyperlink" Target="consultantplus://offline/ref=F53AC0D19539F4699C6900FFB2E7C1B47EAE99EF9159EBEE3B065B32C9221B344129A1DBB54983C0F881468E1BE6E0161815D757D8F001CEl2R0J" TargetMode="External"/><Relationship Id="rId71" Type="http://schemas.openxmlformats.org/officeDocument/2006/relationships/hyperlink" Target="consultantplus://offline/ref=F53AC0D19539F4699C691EE4A7E7C1B47FA69AEC9F5FEBEE3B065B32C9221B344129A1DBB5498BC1FB81468E1BE6E0161815D757D8F001CEl2R0J" TargetMode="External"/><Relationship Id="rId92" Type="http://schemas.openxmlformats.org/officeDocument/2006/relationships/hyperlink" Target="consultantplus://offline/ref=16DE0CF250F4F55373D7FEFEC623B6BE64CF4FF2E40121D1D1539322479D5E3DE8FAB78240CB61BF1AEED185F095ACB196BB8B6017F7BEDAmDR1J" TargetMode="External"/><Relationship Id="rId162" Type="http://schemas.openxmlformats.org/officeDocument/2006/relationships/hyperlink" Target="consultantplus://offline/ref=2C6DDF648ED3E26F26DC1ED32281D63768E9FDA494BA90F45DC09C431CF6C96DA822069B85B8379EDA55B577o0R6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53AC0D19539F4699C6900FFB2E7C1B47FA495EB9759EBEE3B065B32C9221B344129A1DBB54983C0F881468E1BE6E0161815D757D8F001CEl2R0J" TargetMode="External"/><Relationship Id="rId24" Type="http://schemas.openxmlformats.org/officeDocument/2006/relationships/hyperlink" Target="consultantplus://offline/ref=F53AC0D19539F4699C6900FFB2E7C1B47EAE9CEB9251EBEE3B065B32C9221B344129A1DBB54983C0F881468E1BE6E0161815D757D8F001CEl2R0J" TargetMode="External"/><Relationship Id="rId40" Type="http://schemas.openxmlformats.org/officeDocument/2006/relationships/hyperlink" Target="consultantplus://offline/ref=F53AC0D19539F4699C6900FFB2E7C1B47FAF9DE49358EBEE3B065B32C9221B344129A1DBB54982C3FE81468E1BE6E0161815D757D8F001CEl2R0J" TargetMode="External"/><Relationship Id="rId45" Type="http://schemas.openxmlformats.org/officeDocument/2006/relationships/hyperlink" Target="consultantplus://offline/ref=F53AC0D19539F4699C691EE4A7E7C1B47EA39BED9251EBEE3B065B32C9221B344129A1DBB54983C1FD81468E1BE6E0161815D757D8F001CEl2R0J" TargetMode="External"/><Relationship Id="rId66" Type="http://schemas.openxmlformats.org/officeDocument/2006/relationships/hyperlink" Target="consultantplus://offline/ref=F53AC0D19539F4699C6900FFB2E7C1B47FAF9DE49358EBEE3B065B32C9221B344129A1DBB54980C9FD81468E1BE6E0161815D757D8F001CEl2R0J" TargetMode="External"/><Relationship Id="rId87" Type="http://schemas.openxmlformats.org/officeDocument/2006/relationships/hyperlink" Target="consultantplus://offline/ref=16DE0CF250F4F55373D7FEFEC623B6BE64CF40F1ED0321D1D1539322479D5E3DE8FAB78240CB6BB81DEED185F095ACB196BB8B6017F7BEDAmDR1J" TargetMode="External"/><Relationship Id="rId110" Type="http://schemas.openxmlformats.org/officeDocument/2006/relationships/hyperlink" Target="consultantplus://offline/ref=16DE0CF250F4F55373D7FEFEC623B6BE64CB42F3E60221D1D1539322479D5E3DE8FAB78240CB63B912EED185F095ACB196BB8B6017F7BEDAmDR1J" TargetMode="External"/><Relationship Id="rId115" Type="http://schemas.openxmlformats.org/officeDocument/2006/relationships/hyperlink" Target="consultantplus://offline/ref=16DE0CF250F4F55373D7E0E5D323B6BE64C647F9E10421D1D1539322479D5E3DE8FAB78240CE67BD13EED185F095ACB196BB8B6017F7BEDAmDR1J" TargetMode="External"/><Relationship Id="rId131" Type="http://schemas.openxmlformats.org/officeDocument/2006/relationships/hyperlink" Target="consultantplus://offline/ref=F1028E2F75AC1DB959748C92A2A9ECFAD40B8681EFFA0B56BB577092C6C109EC24957F08D7D1FA774D7FA467EF7716941F859D4305525686nCR4J" TargetMode="External"/><Relationship Id="rId136" Type="http://schemas.openxmlformats.org/officeDocument/2006/relationships/hyperlink" Target="consultantplus://offline/ref=F1028E2F75AC1DB959748C92A2A9ECFAD40B8681EFFA0B56BB577092C6C109EC24957F08D6D4F773497FA467EF7716941F859D4305525686nCR4J" TargetMode="External"/><Relationship Id="rId157" Type="http://schemas.openxmlformats.org/officeDocument/2006/relationships/hyperlink" Target="consultantplus://offline/ref=2C6DDF648ED3E26F26DC1ED32281D63768E9FDA494BA90F45DC09C431CF6C97FA87A0A9A80A43791CF03E43152AEB4AA95E0B0D1F72D24oBRCJ" TargetMode="External"/><Relationship Id="rId61" Type="http://schemas.openxmlformats.org/officeDocument/2006/relationships/hyperlink" Target="consultantplus://offline/ref=F53AC0D19539F4699C6900FFB2E7C1B47FAF9DE49358EBEE3B065B32C9221B344129A1DBB54980C9FD81468E1BE6E0161815D757D8F001CEl2R0J" TargetMode="External"/><Relationship Id="rId82" Type="http://schemas.openxmlformats.org/officeDocument/2006/relationships/hyperlink" Target="consultantplus://offline/ref=16DE0CF250F4F55373D7E0E5D323B6BE64C647F9E10421D1D1539322479D5E3DE8FAB78240CB60B01BEED185F095ACB196BB8B6017F7BEDAmDR1J" TargetMode="External"/><Relationship Id="rId152" Type="http://schemas.openxmlformats.org/officeDocument/2006/relationships/hyperlink" Target="consultantplus://offline/ref=2C6DDF648ED3E26F26DC1ED32281D63768E9FDA494BA90F45DC09C431CF6C96DA822069B85B8379EDA55B577o0R6J" TargetMode="External"/><Relationship Id="rId19" Type="http://schemas.openxmlformats.org/officeDocument/2006/relationships/hyperlink" Target="consultantplus://offline/ref=F53AC0D19539F4699C6900FFB2E7C1B47DA39DE9905BEBEE3B065B32C9221B345329F9D7B44C9DC0FA9410DF5DlBR2J" TargetMode="External"/><Relationship Id="rId14" Type="http://schemas.openxmlformats.org/officeDocument/2006/relationships/hyperlink" Target="consultantplus://offline/ref=F53AC0D19539F4699C6900FFB2E7C1B47FA099E99159EBEE3B065B32C9221B344129A1DBB54983C0F881468E1BE6E0161815D757D8F001CEl2R0J" TargetMode="External"/><Relationship Id="rId30" Type="http://schemas.openxmlformats.org/officeDocument/2006/relationships/hyperlink" Target="consultantplus://offline/ref=F53AC0D19539F4699C6900FFB2E7C1B47FA39EEE945FEBEE3B065B32C9221B344129A1DBB54983C0F881468E1BE6E0161815D757D8F001CEl2R0J" TargetMode="External"/><Relationship Id="rId35" Type="http://schemas.openxmlformats.org/officeDocument/2006/relationships/hyperlink" Target="consultantplus://offline/ref=F53AC0D19539F4699C691EE4A7E7C1B47FA69DE99F58EBEE3B065B32C9221B344129A1DBB54886C9FA81468E1BE6E0161815D757D8F001CEl2R0J" TargetMode="External"/><Relationship Id="rId56" Type="http://schemas.openxmlformats.org/officeDocument/2006/relationships/hyperlink" Target="consultantplus://offline/ref=F53AC0D19539F4699C691EE4A7E7C1B47FA298EB965EEBEE3B065B32C9221B344129A1DBB54983C0FB81468E1BE6E0161815D757D8F001CEl2R0J" TargetMode="External"/><Relationship Id="rId77" Type="http://schemas.openxmlformats.org/officeDocument/2006/relationships/hyperlink" Target="consultantplus://offline/ref=16DE0CF250F4F55373D7FEFEC623B6BE64CC4EF8E70421D1D1539322479D5E3DFAFAEF8E41CE7DB91CFB87D4B6mCR1J" TargetMode="External"/><Relationship Id="rId100" Type="http://schemas.openxmlformats.org/officeDocument/2006/relationships/hyperlink" Target="consultantplus://offline/ref=16DE0CF250F4F55373D7FEFEC623B6BE64CC4EF8E70421D1D1539322479D5E3DFAFAEF8E41CE7DB91CFB87D4B6mCR1J" TargetMode="External"/><Relationship Id="rId105" Type="http://schemas.openxmlformats.org/officeDocument/2006/relationships/hyperlink" Target="consultantplus://offline/ref=16DE0CF250F4F55373D7FEFEC623B6BE66CF43F5E60E7CDBD90A9F2040920138EFEBB78245D563BE05E785D6mBR5J" TargetMode="External"/><Relationship Id="rId126" Type="http://schemas.openxmlformats.org/officeDocument/2006/relationships/image" Target="media/image5.wmf"/><Relationship Id="rId147" Type="http://schemas.openxmlformats.org/officeDocument/2006/relationships/hyperlink" Target="consultantplus://offline/ref=2C6DDF648ED3E26F26DC1ED32281D63768E9FDA494BA90F45DC09C431CF6C97FA87A0A9A80A43491CF03E43152AEB4AA95E0B0D1F72D24oBRCJ" TargetMode="External"/><Relationship Id="rId8" Type="http://schemas.openxmlformats.org/officeDocument/2006/relationships/hyperlink" Target="consultantplus://offline/ref=F53AC0D19539F4699C6900FFB2E7C1B47FA794ED9258EBEE3B065B32C9221B344129A1DBB54983C0F881468E1BE6E0161815D757D8F001CEl2R0J" TargetMode="External"/><Relationship Id="rId51" Type="http://schemas.openxmlformats.org/officeDocument/2006/relationships/hyperlink" Target="consultantplus://offline/ref=F53AC0D19539F4699C691EE4A7E7C1B47DA699E89452B6E4335F5730CE2D44314638A1DBB05783C7E38812DDl5REJ" TargetMode="External"/><Relationship Id="rId72" Type="http://schemas.openxmlformats.org/officeDocument/2006/relationships/hyperlink" Target="consultantplus://offline/ref=F53AC0D19539F4699C691EE4A7E7C1B47FA695EE975BEBEE3B065B32C9221B344129A1DBB54981C4FD81468E1BE6E0161815D757D8F001CEl2R0J" TargetMode="External"/><Relationship Id="rId93" Type="http://schemas.openxmlformats.org/officeDocument/2006/relationships/hyperlink" Target="consultantplus://offline/ref=16DE0CF250F4F55373D7E0E5D323B6BE65C742F9E70C21D1D1539322479D5E3DE8FAB78240CF6ABA1DEED185F095ACB196BB8B6017F7BEDAmDR1J" TargetMode="External"/><Relationship Id="rId98" Type="http://schemas.openxmlformats.org/officeDocument/2006/relationships/image" Target="media/image1.wmf"/><Relationship Id="rId121" Type="http://schemas.openxmlformats.org/officeDocument/2006/relationships/hyperlink" Target="consultantplus://offline/ref=16DE0CF250F4F55373D7E0E5D323B6BE64C647F9E10421D1D1539322479D5E3DE8FAB78240CE67BD12EED185F095ACB196BB8B6017F7BEDAmDR1J" TargetMode="External"/><Relationship Id="rId142" Type="http://schemas.openxmlformats.org/officeDocument/2006/relationships/hyperlink" Target="consultantplus://offline/ref=2C6DDF648ED3E26F26DC1ED32281D6376AEAF0A995B0CDFE559990411BF99668BD335E9781A32999C349B77505oAR2J" TargetMode="External"/><Relationship Id="rId163" Type="http://schemas.openxmlformats.org/officeDocument/2006/relationships/hyperlink" Target="consultantplus://offline/ref=2C6DDF648ED3E26F26DC1ED32281D63768E9FDA494BA90F45DC09C431CF6C96DA822069B85B8379EDA55B577o0R6J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F53AC0D19539F4699C6900FFB2E7C1B47EAE99EF9159EBEE3B065B32C9221B344129A1DBB54983C0F881468E1BE6E0161815D757D8F001CEl2R0J" TargetMode="External"/><Relationship Id="rId46" Type="http://schemas.openxmlformats.org/officeDocument/2006/relationships/hyperlink" Target="consultantplus://offline/ref=F53AC0D19539F4699C691EE4A7E7C1B47EA79DE9915DEBEE3B065B32C9221B344129A1DBB54982C6FD81468E1BE6E0161815D757D8F001CEl2R0J" TargetMode="External"/><Relationship Id="rId67" Type="http://schemas.openxmlformats.org/officeDocument/2006/relationships/hyperlink" Target="consultantplus://offline/ref=F53AC0D19539F4699C6900FFB2E7C1B47FA39BE8925FEBEE3B065B32C9221B345329F9D7B44C9DC0FA9410DF5DlBR2J" TargetMode="External"/><Relationship Id="rId116" Type="http://schemas.openxmlformats.org/officeDocument/2006/relationships/hyperlink" Target="consultantplus://offline/ref=16DE0CF250F4F55373D7E0E5D323B6BE64C647F9E10421D1D1539322479D5E3DE8FAB78240CE67BD13EED185F095ACB196BB8B6017F7BEDAmDR1J" TargetMode="External"/><Relationship Id="rId137" Type="http://schemas.openxmlformats.org/officeDocument/2006/relationships/hyperlink" Target="consultantplus://offline/ref=F1028E2F75AC1DB959748C92A2A9ECFAD40B8681EFFA0B56BB577092C6C109EC24957F08D6D4F773487FA467EF7716941F859D4305525686nCR4J" TargetMode="External"/><Relationship Id="rId158" Type="http://schemas.openxmlformats.org/officeDocument/2006/relationships/hyperlink" Target="consultantplus://offline/ref=2C6DDF648ED3E26F26DC1ED32281D63768E9FDA494BA90F45DC09C431CF6C96DA822069B85B8379EDA55B577o0R6J" TargetMode="External"/><Relationship Id="rId20" Type="http://schemas.openxmlformats.org/officeDocument/2006/relationships/hyperlink" Target="consultantplus://offline/ref=F53AC0D19539F4699C691EE4A7E7C1B47DA39AE49F5BEBEE3B065B32C9221B345329F9D7B44C9DC0FA9410DF5DlBR2J" TargetMode="External"/><Relationship Id="rId41" Type="http://schemas.openxmlformats.org/officeDocument/2006/relationships/hyperlink" Target="consultantplus://offline/ref=F53AC0D19539F4699C6900FFB2E7C1B47FAF9DE49358EBEE3B065B32C9221B344129A1DBB54982C6FF81468E1BE6E0161815D757D8F001CEl2R0J" TargetMode="External"/><Relationship Id="rId62" Type="http://schemas.openxmlformats.org/officeDocument/2006/relationships/hyperlink" Target="consultantplus://offline/ref=F53AC0D19539F4699C691EE4A7E7C1B47DA699E89452B6E4335F5730CE2D44314638A1DBB05783C7E38812DDl5REJ" TargetMode="External"/><Relationship Id="rId83" Type="http://schemas.openxmlformats.org/officeDocument/2006/relationships/hyperlink" Target="consultantplus://offline/ref=16DE0CF250F4F55373D7E0E5D323B6BE64C642F9E40121D1D1539322479D5E3DFAFAEF8E41CE7DB91CFB87D4B6mCR1J" TargetMode="External"/><Relationship Id="rId88" Type="http://schemas.openxmlformats.org/officeDocument/2006/relationships/hyperlink" Target="consultantplus://offline/ref=16DE0CF250F4F55373D7FEFEC623B6BE64CF4FF3E50721D1D1539322479D5E3DE8FAB78240CB61BD1BEED185F095ACB196BB8B6017F7BEDAmDR1J" TargetMode="External"/><Relationship Id="rId111" Type="http://schemas.openxmlformats.org/officeDocument/2006/relationships/hyperlink" Target="consultantplus://offline/ref=16DE0CF250F4F55373D7E0E5D323B6BE64CA41F5E00321D1D1539322479D5E3DFAFAEF8E41CE7DB91CFB87D4B6mCR1J" TargetMode="External"/><Relationship Id="rId132" Type="http://schemas.openxmlformats.org/officeDocument/2006/relationships/hyperlink" Target="consultantplus://offline/ref=F1028E2F75AC1DB959748C92A2A9ECFAD40B8681EFFA0B56BB577092C6C109EC24957F08D7D1FA774D7FA467EF7716941F859D4305525686nCR4J" TargetMode="External"/><Relationship Id="rId153" Type="http://schemas.openxmlformats.org/officeDocument/2006/relationships/hyperlink" Target="consultantplus://offline/ref=2C6DDF648ED3E26F26DC1ED32281D63768E9FDA494BA90F45DC09C431CF6C97FA87A0A9A80A43791CF03E43152AEB4AA95E0B0D1F72D24oBR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324</Pages>
  <Words>61117</Words>
  <Characters>348367</Characters>
  <Application>Microsoft Office Word</Application>
  <DocSecurity>0</DocSecurity>
  <Lines>2903</Lines>
  <Paragraphs>817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Огневенков Андрей  Владимирович</dc:creator>
  <cp:keywords/>
  <dc:description/>
  <cp:lastModifiedBy>kazymova-avl</cp:lastModifiedBy>
  <cp:revision>2</cp:revision>
  <dcterms:created xsi:type="dcterms:W3CDTF">2021-07-15T09:17:00Z</dcterms:created>
  <dcterms:modified xsi:type="dcterms:W3CDTF">2021-08-05T10:55:00Z</dcterms:modified>
</cp:coreProperties>
</file>