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  <w:sz w:val="28"/>
        </w:rPr>
        <w:t xml:space="preserve">ПЕРЕЧЕНЬ</w:t>
      </w:r>
      <w:r>
        <w:rPr>
          <w:b/>
          <w:sz w:val="28"/>
        </w:rPr>
      </w:r>
      <w:r>
        <w:rPr>
          <w:b/>
        </w:rPr>
      </w:r>
    </w:p>
    <w:p>
      <w:pPr>
        <w:jc w:val="center"/>
        <w:spacing w:after="1" w:line="280" w:lineRule="atLeast"/>
        <w:rPr>
          <w:b/>
        </w:rPr>
      </w:pPr>
      <w:r>
        <w:rPr>
          <w:b/>
          <w:sz w:val="28"/>
        </w:rPr>
        <w:t xml:space="preserve">муниципального имущества города Перми, предназначенного для оказания имущественной поддержки субъектам малого и среднего предпринимательства, </w:t>
      </w:r>
      <w:r>
        <w:rPr>
          <w:b/>
          <w:sz w:val="28"/>
        </w:rPr>
      </w:r>
      <w:r>
        <w:rPr>
          <w:b/>
        </w:rPr>
      </w:r>
    </w:p>
    <w:p>
      <w:pPr>
        <w:jc w:val="center"/>
        <w:spacing w:after="1" w:line="280" w:lineRule="atLeast"/>
        <w:rPr>
          <w:b/>
        </w:rPr>
      </w:pPr>
      <w:r>
        <w:rPr>
          <w:b/>
          <w:sz w:val="28"/>
        </w:rPr>
        <w:t xml:space="preserve">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b/>
          <w:sz w:val="22"/>
        </w:rPr>
        <w:t xml:space="preserve"> </w:t>
      </w:r>
      <w:r>
        <w:rPr>
          <w:b/>
          <w:sz w:val="22"/>
        </w:rPr>
      </w:r>
      <w:r>
        <w:rPr>
          <w:b/>
        </w:rPr>
      </w:r>
    </w:p>
    <w:p>
      <w:pPr>
        <w:jc w:val="center"/>
        <w:spacing w:after="1" w:line="280" w:lineRule="atLeast"/>
        <w:rPr>
          <w:b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</w:rPr>
      </w:r>
    </w:p>
    <w:tbl>
      <w:tblPr>
        <w:tblW w:w="21831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23"/>
        <w:gridCol w:w="1278"/>
        <w:gridCol w:w="873"/>
        <w:gridCol w:w="999"/>
        <w:gridCol w:w="1134"/>
        <w:gridCol w:w="986"/>
        <w:gridCol w:w="998"/>
        <w:gridCol w:w="993"/>
        <w:gridCol w:w="705"/>
        <w:gridCol w:w="1109"/>
        <w:gridCol w:w="734"/>
        <w:gridCol w:w="967"/>
        <w:gridCol w:w="881"/>
        <w:gridCol w:w="678"/>
        <w:gridCol w:w="709"/>
        <w:gridCol w:w="851"/>
        <w:gridCol w:w="1842"/>
        <w:gridCol w:w="702"/>
        <w:gridCol w:w="1134"/>
        <w:gridCol w:w="993"/>
        <w:gridCol w:w="708"/>
        <w:gridCol w:w="706"/>
        <w:gridCol w:w="1137"/>
        <w:gridCol w:w="2126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Адрес (м</w:t>
            </w:r>
            <w:r>
              <w:t xml:space="preserve">е</w:t>
            </w:r>
            <w:r>
              <w:t xml:space="preserve">стополож</w:t>
            </w:r>
            <w:r>
              <w:t xml:space="preserve">е</w:t>
            </w:r>
            <w:r>
              <w:t xml:space="preserve">ние) объе</w:t>
            </w:r>
            <w:r>
              <w:t xml:space="preserve">к</w:t>
            </w:r>
            <w:r>
              <w:t xml:space="preserve">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Вид объе</w:t>
            </w:r>
            <w:r>
              <w:t xml:space="preserve">к</w:t>
            </w:r>
            <w:r>
              <w:t xml:space="preserve">та н</w:t>
            </w:r>
            <w:r>
              <w:t xml:space="preserve">е</w:t>
            </w:r>
            <w:r>
              <w:t xml:space="preserve">дв</w:t>
            </w:r>
            <w:r>
              <w:t xml:space="preserve">и</w:t>
            </w:r>
            <w:r>
              <w:t xml:space="preserve">жим</w:t>
            </w:r>
            <w:r>
              <w:t xml:space="preserve">о</w:t>
            </w:r>
            <w:r>
              <w:t xml:space="preserve">сти; тип дв</w:t>
            </w:r>
            <w:r>
              <w:t xml:space="preserve">и</w:t>
            </w:r>
            <w:r>
              <w:t xml:space="preserve">жимого им</w:t>
            </w:r>
            <w:r>
              <w:t xml:space="preserve">у</w:t>
            </w:r>
            <w:r>
              <w:t xml:space="preserve">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</w:t>
            </w:r>
            <w:r>
              <w:t xml:space="preserve">е</w:t>
            </w:r>
            <w:r>
              <w:t xml:space="preserve">нование объекта учета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</w:pPr>
            <w:r>
              <w:t xml:space="preserve">Сведения о недвижимом имущ</w:t>
            </w:r>
            <w:r>
              <w:t xml:space="preserve">е</w:t>
            </w:r>
            <w:r>
              <w:t xml:space="preserve">стве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1" w:type="dxa"/>
            <w:textDirection w:val="lrTb"/>
            <w:noWrap w:val="false"/>
          </w:tcPr>
          <w:p>
            <w:pPr>
              <w:jc w:val="center"/>
            </w:pPr>
            <w:r>
              <w:t xml:space="preserve">Сведения о недвижимом имуществе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3" w:type="dxa"/>
            <w:textDirection w:val="lrTb"/>
            <w:noWrap w:val="false"/>
          </w:tcPr>
          <w:p>
            <w:pPr>
              <w:jc w:val="center"/>
            </w:pPr>
            <w:r>
              <w:t xml:space="preserve">Сведения о движимом имуществе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9" w:type="dxa"/>
            <w:textDirection w:val="lrTb"/>
            <w:noWrap w:val="false"/>
          </w:tcPr>
          <w:p>
            <w:pPr>
              <w:jc w:val="center"/>
            </w:pPr>
            <w:r>
              <w:t xml:space="preserve">Сведения о правообладателях и о правах третьих лиц на имущество</w:t>
            </w:r>
            <w:r/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</w:pPr>
            <w:r>
              <w:t xml:space="preserve">основная характеристика объекта недвижимости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</w:pPr>
            <w:r>
              <w:t xml:space="preserve">кадастровый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jc w:val="center"/>
            </w:pPr>
            <w:r>
              <w:t xml:space="preserve">технич</w:t>
            </w:r>
            <w:r>
              <w:t xml:space="preserve">е</w:t>
            </w:r>
            <w:r>
              <w:t xml:space="preserve">ское с</w:t>
            </w:r>
            <w:r>
              <w:t xml:space="preserve">о</w:t>
            </w:r>
            <w:r>
              <w:t xml:space="preserve">стояние объекта недвиж</w:t>
            </w:r>
            <w:r>
              <w:t xml:space="preserve">и</w:t>
            </w:r>
            <w:r>
              <w:t xml:space="preserve">мости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pPr>
              <w:jc w:val="center"/>
            </w:pPr>
            <w:r>
              <w:t xml:space="preserve">кате-</w:t>
            </w:r>
            <w:r>
              <w:t xml:space="preserve">гория</w:t>
            </w:r>
            <w:r>
              <w:t xml:space="preserve"> з</w:t>
            </w:r>
            <w:r>
              <w:t xml:space="preserve">е</w:t>
            </w:r>
            <w:r>
              <w:t xml:space="preserve">мель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jc w:val="center"/>
            </w:pPr>
            <w:r>
              <w:t xml:space="preserve">вид ра</w:t>
            </w:r>
            <w:r>
              <w:t xml:space="preserve">з</w:t>
            </w:r>
            <w:r>
              <w:t xml:space="preserve">реше</w:t>
            </w:r>
            <w:r>
              <w:t xml:space="preserve">н</w:t>
            </w:r>
            <w:r>
              <w:t xml:space="preserve">ного испол</w:t>
            </w:r>
            <w:r>
              <w:t xml:space="preserve">ь</w:t>
            </w:r>
            <w:r>
              <w:t xml:space="preserve">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pPr>
              <w:jc w:val="center"/>
            </w:pPr>
            <w:r>
              <w:t xml:space="preserve">гос</w:t>
            </w:r>
            <w:r>
              <w:t xml:space="preserve">у</w:t>
            </w:r>
            <w:r>
              <w:t xml:space="preserve">да</w:t>
            </w:r>
            <w:r>
              <w:t xml:space="preserve">р</w:t>
            </w:r>
            <w:r>
              <w:t xml:space="preserve">стве</w:t>
            </w:r>
            <w:r>
              <w:t xml:space="preserve">н</w:t>
            </w:r>
            <w:r>
              <w:t xml:space="preserve">ный рег</w:t>
            </w:r>
            <w:r>
              <w:t xml:space="preserve">и</w:t>
            </w:r>
            <w:r>
              <w:t xml:space="preserve">стр</w:t>
            </w:r>
            <w:r>
              <w:t xml:space="preserve">а</w:t>
            </w:r>
            <w:r>
              <w:t xml:space="preserve">цио</w:t>
            </w:r>
            <w:r>
              <w:t xml:space="preserve">н</w:t>
            </w:r>
            <w:r>
              <w:t xml:space="preserve">ный знак (при нал</w:t>
            </w:r>
            <w:r>
              <w:t xml:space="preserve">и</w:t>
            </w:r>
            <w:r>
              <w:t xml:space="preserve">чии)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jc w:val="center"/>
            </w:pPr>
            <w:r>
              <w:t xml:space="preserve">ма</w:t>
            </w:r>
            <w:r>
              <w:t xml:space="preserve">р</w:t>
            </w:r>
            <w:r>
              <w:t xml:space="preserve">ка, м</w:t>
            </w:r>
            <w:r>
              <w:t xml:space="preserve">о</w:t>
            </w:r>
            <w:r>
              <w:t xml:space="preserve">дель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год </w:t>
            </w:r>
            <w:r>
              <w:t xml:space="preserve">вы-пуска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состав (при-над-</w:t>
            </w:r>
            <w:r>
              <w:t xml:space="preserve">лежн</w:t>
            </w:r>
            <w:r>
              <w:t xml:space="preserve">о</w:t>
            </w:r>
            <w:r>
              <w:t xml:space="preserve">сти</w:t>
            </w:r>
            <w:r>
              <w:t xml:space="preserve">) им</w:t>
            </w:r>
            <w:r>
              <w:t xml:space="preserve">у</w:t>
            </w:r>
            <w:r>
              <w:t xml:space="preserve">щества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textDirection w:val="lrTb"/>
            <w:noWrap w:val="false"/>
          </w:tcPr>
          <w:p>
            <w:pPr>
              <w:jc w:val="center"/>
            </w:pPr>
            <w:r>
              <w:t xml:space="preserve">для договоров аренды и безво</w:t>
            </w:r>
            <w:r>
              <w:t xml:space="preserve">з</w:t>
            </w:r>
            <w:r>
              <w:t xml:space="preserve">мездного польз</w:t>
            </w:r>
            <w:r>
              <w:t xml:space="preserve">о</w:t>
            </w:r>
            <w:r>
              <w:t xml:space="preserve">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</w:t>
            </w:r>
            <w:r>
              <w:t xml:space="preserve">е</w:t>
            </w:r>
            <w:r>
              <w:t xml:space="preserve">нование прав</w:t>
            </w:r>
            <w:r>
              <w:t xml:space="preserve">о</w:t>
            </w:r>
            <w:r>
              <w:t xml:space="preserve">облад</w:t>
            </w:r>
            <w:r>
              <w:t xml:space="preserve">а</w:t>
            </w:r>
            <w:r>
              <w:t xml:space="preserve">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наличие огр</w:t>
            </w:r>
            <w:r>
              <w:t xml:space="preserve">а</w:t>
            </w:r>
            <w:r>
              <w:t xml:space="preserve">н</w:t>
            </w:r>
            <w:r>
              <w:t xml:space="preserve">и</w:t>
            </w:r>
            <w:r>
              <w:t xml:space="preserve">че</w:t>
            </w:r>
            <w:r>
              <w:t xml:space="preserve">н</w:t>
            </w:r>
            <w:r>
              <w:t xml:space="preserve">ного ве</w:t>
            </w:r>
            <w:r>
              <w:t xml:space="preserve">щ</w:t>
            </w:r>
            <w:r>
              <w:t xml:space="preserve">ного права на им</w:t>
            </w:r>
            <w:r>
              <w:t xml:space="preserve">у</w:t>
            </w:r>
            <w:r>
              <w:t xml:space="preserve">щ</w:t>
            </w:r>
            <w:r>
              <w:t xml:space="preserve">е</w:t>
            </w:r>
            <w:r>
              <w:t xml:space="preserve">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ИНН пр</w:t>
            </w:r>
            <w:r>
              <w:t xml:space="preserve">а</w:t>
            </w:r>
            <w:r>
              <w:t xml:space="preserve">в</w:t>
            </w:r>
            <w:r>
              <w:t xml:space="preserve">о</w:t>
            </w:r>
            <w:r>
              <w:t xml:space="preserve">о</w:t>
            </w:r>
            <w:r>
              <w:t xml:space="preserve">б</w:t>
            </w:r>
            <w:r>
              <w:t xml:space="preserve">лад</w:t>
            </w:r>
            <w:r>
              <w:t xml:space="preserve">а</w:t>
            </w:r>
            <w:r>
              <w:t xml:space="preserve">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контак</w:t>
            </w:r>
            <w:r>
              <w:t xml:space="preserve">т</w:t>
            </w:r>
            <w:r>
              <w:t xml:space="preserve">ный номер телефона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адрес электронной почты</w:t>
            </w:r>
            <w:r/>
          </w:p>
        </w:tc>
      </w:tr>
      <w:tr>
        <w:tblPrEx/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тип (пл</w:t>
            </w:r>
            <w:r>
              <w:t xml:space="preserve">о</w:t>
            </w:r>
            <w:r>
              <w:t xml:space="preserve">щадь – для з</w:t>
            </w:r>
            <w:r>
              <w:t xml:space="preserve">е</w:t>
            </w:r>
            <w:r>
              <w:t xml:space="preserve">мельных участков, зданий, помещ</w:t>
            </w:r>
            <w:r>
              <w:t xml:space="preserve">е</w:t>
            </w:r>
            <w:r>
              <w:t xml:space="preserve">ний; пр</w:t>
            </w:r>
            <w:r>
              <w:t xml:space="preserve">о</w:t>
            </w:r>
            <w:r>
              <w:t xml:space="preserve">тяже</w:t>
            </w:r>
            <w:r>
              <w:t xml:space="preserve">н</w:t>
            </w:r>
            <w:r>
              <w:t xml:space="preserve">ность, объем, площадь, глубина залегания – для с</w:t>
            </w:r>
            <w:r>
              <w:t xml:space="preserve">о</w:t>
            </w:r>
            <w:r>
              <w:t xml:space="preserve">оружений; прот</w:t>
            </w:r>
            <w:r>
              <w:t xml:space="preserve">я</w:t>
            </w:r>
            <w:r>
              <w:t xml:space="preserve">женность, объем, площадь, глубина залегания согласно проектной докуме</w:t>
            </w:r>
            <w:r>
              <w:t xml:space="preserve">н</w:t>
            </w:r>
            <w:r>
              <w:t xml:space="preserve">тации – для об</w:t>
            </w:r>
            <w:r>
              <w:t xml:space="preserve">ъ</w:t>
            </w:r>
            <w:r>
              <w:t xml:space="preserve">ектов н</w:t>
            </w:r>
            <w:r>
              <w:t xml:space="preserve">е</w:t>
            </w:r>
            <w:r>
              <w:t xml:space="preserve">заверше</w:t>
            </w:r>
            <w:r>
              <w:t xml:space="preserve">н</w:t>
            </w:r>
            <w:r>
              <w:t xml:space="preserve">ного стро</w:t>
            </w:r>
            <w:r>
              <w:t xml:space="preserve">и</w:t>
            </w:r>
            <w:r>
              <w:t xml:space="preserve">тельства)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</w:pPr>
            <w:r>
              <w:t xml:space="preserve">факт</w:t>
            </w:r>
            <w:r>
              <w:t xml:space="preserve">и</w:t>
            </w:r>
            <w:r>
              <w:t xml:space="preserve">ческое знач</w:t>
            </w:r>
            <w:r>
              <w:t xml:space="preserve">е</w:t>
            </w:r>
            <w:r>
              <w:t xml:space="preserve">ние/</w:t>
            </w:r>
            <w:r>
              <w:t xml:space="preserve">про-</w:t>
            </w:r>
            <w:r>
              <w:t xml:space="preserve">ектир</w:t>
            </w:r>
            <w:r>
              <w:t xml:space="preserve">у</w:t>
            </w:r>
            <w:r>
              <w:t xml:space="preserve">емое</w:t>
            </w:r>
            <w:r>
              <w:t xml:space="preserve"> значение (для объе</w:t>
            </w:r>
            <w:r>
              <w:t xml:space="preserve">к</w:t>
            </w:r>
            <w:r>
              <w:t xml:space="preserve">тов н</w:t>
            </w:r>
            <w:r>
              <w:t xml:space="preserve">е</w:t>
            </w:r>
            <w:r>
              <w:t xml:space="preserve">заве</w:t>
            </w:r>
            <w:r>
              <w:t xml:space="preserve">р</w:t>
            </w:r>
            <w:r>
              <w:t xml:space="preserve">шенного стро</w:t>
            </w:r>
            <w:r>
              <w:t xml:space="preserve">и</w:t>
            </w:r>
            <w:r>
              <w:t xml:space="preserve">тел</w:t>
            </w:r>
            <w:r>
              <w:t xml:space="preserve">ь</w:t>
            </w:r>
            <w:r>
              <w:t xml:space="preserve">ства)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единица измер</w:t>
            </w:r>
            <w:r>
              <w:t xml:space="preserve">е</w:t>
            </w:r>
            <w:r>
              <w:t xml:space="preserve">ния (для </w:t>
            </w:r>
            <w:r>
              <w:t xml:space="preserve">площа-ди</w:t>
            </w:r>
            <w:r>
              <w:t xml:space="preserve"> – кв. м;</w:t>
            </w:r>
            <w:r/>
          </w:p>
          <w:p>
            <w:pPr>
              <w:jc w:val="center"/>
            </w:pPr>
            <w:r>
              <w:t xml:space="preserve">для пр</w:t>
            </w:r>
            <w:r>
              <w:t xml:space="preserve">о</w:t>
            </w:r>
            <w:r>
              <w:t xml:space="preserve">тяже</w:t>
            </w:r>
            <w:r>
              <w:t xml:space="preserve">н</w:t>
            </w:r>
            <w:r>
              <w:t xml:space="preserve">ности – </w:t>
            </w:r>
            <w:r>
              <w:t xml:space="preserve">м</w:t>
            </w:r>
            <w:r>
              <w:t xml:space="preserve">;</w:t>
            </w:r>
            <w:r/>
          </w:p>
          <w:p>
            <w:pPr>
              <w:jc w:val="center"/>
            </w:pPr>
            <w:r>
              <w:t xml:space="preserve">для гл</w:t>
            </w:r>
            <w:r>
              <w:t xml:space="preserve">у</w:t>
            </w:r>
            <w:r>
              <w:t xml:space="preserve">бины </w:t>
            </w:r>
            <w:r>
              <w:t xml:space="preserve">залега-ния</w:t>
            </w:r>
            <w:r>
              <w:t xml:space="preserve"> – м; для об</w:t>
            </w:r>
            <w:r>
              <w:t xml:space="preserve">ъ</w:t>
            </w:r>
            <w:r>
              <w:t xml:space="preserve">ема – куб. 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тип (к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вый, </w:t>
            </w:r>
            <w:r>
              <w:t xml:space="preserve">ус-</w:t>
            </w:r>
            <w:r>
              <w:t xml:space="preserve">ло</w:t>
            </w:r>
            <w:r>
              <w:t xml:space="preserve">в</w:t>
            </w:r>
            <w:r>
              <w:t xml:space="preserve">ный</w:t>
            </w:r>
            <w:r>
              <w:t xml:space="preserve">, уст</w:t>
            </w:r>
            <w:r>
              <w:t xml:space="preserve">а</w:t>
            </w:r>
            <w:r>
              <w:t xml:space="preserve">ре</w:t>
            </w:r>
            <w:r>
              <w:t xml:space="preserve">в</w:t>
            </w:r>
            <w:r>
              <w:t xml:space="preserve">ший)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4" w:type="dxa"/>
            <w:textDirection w:val="lrTb"/>
            <w:noWrap w:val="false"/>
          </w:tcPr>
          <w:p>
            <w:pPr>
              <w:jc w:val="center"/>
            </w:pPr>
            <w:r>
              <w:t xml:space="preserve">на-</w:t>
            </w:r>
            <w:r>
              <w:t xml:space="preserve">л</w:t>
            </w:r>
            <w:r>
              <w:t xml:space="preserve">и</w:t>
            </w:r>
            <w:r>
              <w:t xml:space="preserve">чие</w:t>
            </w:r>
            <w:r>
              <w:t xml:space="preserve"> права арен-</w:t>
            </w:r>
            <w:r>
              <w:t xml:space="preserve">ды</w:t>
            </w:r>
            <w:r>
              <w:t xml:space="preserve"> или права </w:t>
            </w:r>
            <w:r>
              <w:t xml:space="preserve">бе</w:t>
            </w:r>
            <w:r>
              <w:t xml:space="preserve">з</w:t>
            </w:r>
            <w:r>
              <w:t xml:space="preserve">во</w:t>
            </w:r>
            <w:r>
              <w:t xml:space="preserve">з</w:t>
            </w:r>
            <w:r>
              <w:t xml:space="preserve">мезд-ного</w:t>
            </w:r>
            <w:r>
              <w:t xml:space="preserve"> пол</w:t>
            </w:r>
            <w:r>
              <w:t xml:space="preserve">ь</w:t>
            </w:r>
            <w:r>
              <w:t xml:space="preserve">зов</w:t>
            </w:r>
            <w:r>
              <w:t xml:space="preserve">а</w:t>
            </w:r>
            <w:r>
              <w:t xml:space="preserve">ния на им</w:t>
            </w:r>
            <w:r>
              <w:t xml:space="preserve">у</w:t>
            </w:r>
            <w:r>
              <w:t xml:space="preserve">щ</w:t>
            </w:r>
            <w:r>
              <w:t xml:space="preserve">е</w:t>
            </w:r>
            <w:r>
              <w:t xml:space="preserve">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дата окончания срока де</w:t>
            </w:r>
            <w:r>
              <w:t xml:space="preserve">й</w:t>
            </w:r>
            <w:r>
              <w:t xml:space="preserve">ствия д</w:t>
            </w:r>
            <w:r>
              <w:t xml:space="preserve">о</w:t>
            </w:r>
            <w:r>
              <w:t xml:space="preserve">говора (при наличии)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</w:tbl>
    <w:p>
      <w:r>
        <w:rPr>
          <w:sz w:val="2"/>
        </w:rPr>
      </w:r>
      <w:r>
        <w:rPr>
          <w:sz w:val="2"/>
        </w:rPr>
      </w:r>
      <w:r/>
    </w:p>
    <w:tbl>
      <w:tblPr>
        <w:tblW w:w="21831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873"/>
        <w:gridCol w:w="970"/>
        <w:gridCol w:w="1163"/>
        <w:gridCol w:w="986"/>
        <w:gridCol w:w="998"/>
        <w:gridCol w:w="993"/>
        <w:gridCol w:w="705"/>
        <w:gridCol w:w="1109"/>
        <w:gridCol w:w="734"/>
        <w:gridCol w:w="967"/>
        <w:gridCol w:w="881"/>
        <w:gridCol w:w="678"/>
        <w:gridCol w:w="709"/>
        <w:gridCol w:w="851"/>
        <w:gridCol w:w="708"/>
        <w:gridCol w:w="1134"/>
        <w:gridCol w:w="993"/>
        <w:gridCol w:w="708"/>
        <w:gridCol w:w="706"/>
        <w:gridCol w:w="1137"/>
        <w:gridCol w:w="212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pacing w:val="-2"/>
              </w:rPr>
              <w:t xml:space="preserve">Российская Федерация, </w:t>
            </w:r>
            <w:r>
              <w:rPr>
                <w:spacing w:val="-2"/>
              </w:rPr>
              <w:t xml:space="preserve">Пермский край, горо</w:t>
            </w:r>
            <w:r>
              <w:rPr>
                <w:spacing w:val="-2"/>
              </w:rPr>
              <w:t xml:space="preserve">д</w:t>
            </w:r>
            <w:r>
              <w:rPr>
                <w:spacing w:val="-2"/>
              </w:rPr>
              <w:t xml:space="preserve">ской округ Пермский, город Пермь, ул</w:t>
            </w:r>
            <w:r>
              <w:rPr>
                <w:spacing w:val="-2"/>
              </w:rPr>
              <w:t xml:space="preserve">и</w:t>
            </w:r>
            <w:r>
              <w:rPr>
                <w:spacing w:val="-2"/>
              </w:rPr>
              <w:t xml:space="preserve">ца Тепл</w:t>
            </w:r>
            <w:r>
              <w:rPr>
                <w:spacing w:val="-2"/>
              </w:rPr>
              <w:t xml:space="preserve">о</w:t>
            </w:r>
            <w:r>
              <w:rPr>
                <w:spacing w:val="-2"/>
              </w:rPr>
              <w:t xml:space="preserve">ходная, дом</w:t>
            </w:r>
            <w:r>
              <w:rPr>
                <w:sz w:val="24"/>
              </w:rPr>
            </w:r>
            <w:r/>
          </w:p>
          <w:p>
            <w:r>
              <w:rPr>
                <w:spacing w:val="-2"/>
              </w:rPr>
              <w:t xml:space="preserve">14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здание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здание бани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>
              <w:t xml:space="preserve">613,0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59:01:1717053:49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</w:t>
            </w:r>
            <w:r>
              <w:t xml:space="preserve"> </w:t>
            </w:r>
            <w:r>
              <w:t xml:space="preserve">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</w:t>
            </w:r>
            <w:r>
              <w:t xml:space="preserve">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под зд</w:t>
            </w:r>
            <w:r>
              <w:t xml:space="preserve">а</w:t>
            </w:r>
            <w:r>
              <w:t xml:space="preserve">ние б</w:t>
            </w:r>
            <w:r>
              <w:t xml:space="preserve">а</w:t>
            </w:r>
            <w:r>
              <w:t xml:space="preserve">ни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10.02.2032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rPr>
                <w:lang w:val="en-US"/>
              </w:rPr>
              <w:t xml:space="preserve">dio@perm.permkrai.ru</w:t>
            </w:r>
            <w:r>
              <w:rPr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t xml:space="preserve">Пермский край, г. Пермь, Свердло</w:t>
            </w:r>
            <w:r>
              <w:t xml:space="preserve">в</w:t>
            </w:r>
            <w:r>
              <w:t xml:space="preserve">ский район, </w:t>
            </w:r>
            <w:r>
              <w:t xml:space="preserve">пр-кт</w:t>
            </w:r>
            <w:r>
              <w:t xml:space="preserve"> Ко</w:t>
            </w:r>
            <w:r>
              <w:t xml:space="preserve">м</w:t>
            </w:r>
            <w:r>
              <w:t xml:space="preserve">сомольский, д. 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встр</w:t>
            </w:r>
            <w:r>
              <w:t xml:space="preserve">о</w:t>
            </w:r>
            <w:r>
              <w:t xml:space="preserve">енные пом</w:t>
            </w:r>
            <w:r>
              <w:t xml:space="preserve">е</w:t>
            </w:r>
            <w:r>
              <w:t xml:space="preserve">щения № 11-12 (подвал)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35,6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59:01:4410731:359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под ж</w:t>
            </w:r>
            <w:r>
              <w:t xml:space="preserve">и</w:t>
            </w:r>
            <w:r>
              <w:t xml:space="preserve">лой дом со встр</w:t>
            </w:r>
            <w:r>
              <w:t xml:space="preserve">о</w:t>
            </w:r>
            <w:r>
              <w:t xml:space="preserve">енными пом</w:t>
            </w:r>
            <w:r>
              <w:t xml:space="preserve">е</w:t>
            </w:r>
            <w:r>
              <w:t xml:space="preserve">щени</w:t>
            </w:r>
            <w:r>
              <w:t xml:space="preserve">я</w:t>
            </w:r>
            <w:r>
              <w:t xml:space="preserve">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rPr>
                <w:lang w:val="en-US"/>
              </w:rPr>
              <w:t xml:space="preserve">dio@perm.permkrai.ru</w:t>
            </w:r>
            <w:r>
              <w:rPr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pacing w:val="-2"/>
              </w:rPr>
              <w:t xml:space="preserve">Российская Федерация, Пермский край, горо</w:t>
            </w:r>
            <w:r>
              <w:rPr>
                <w:spacing w:val="-2"/>
              </w:rPr>
              <w:t xml:space="preserve">д</w:t>
            </w:r>
            <w:r>
              <w:rPr>
                <w:spacing w:val="-2"/>
              </w:rPr>
              <w:t xml:space="preserve">ской округ Пермский, город Пермь, ул</w:t>
            </w:r>
            <w:r>
              <w:rPr>
                <w:spacing w:val="-2"/>
              </w:rPr>
              <w:t xml:space="preserve">и</w:t>
            </w:r>
            <w:r>
              <w:rPr>
                <w:spacing w:val="-2"/>
              </w:rPr>
              <w:t xml:space="preserve">ца Водола</w:t>
            </w:r>
            <w:r>
              <w:rPr>
                <w:spacing w:val="-2"/>
              </w:rPr>
              <w:t xml:space="preserve">з</w:t>
            </w:r>
            <w:r>
              <w:rPr>
                <w:spacing w:val="-2"/>
              </w:rPr>
              <w:t xml:space="preserve">ная, дом 10</w:t>
            </w:r>
            <w:r>
              <w:rPr>
                <w:spacing w:val="-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здание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здание бани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421,7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59:01:2512429:50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под объекты кул</w:t>
            </w:r>
            <w:r>
              <w:t xml:space="preserve">ь</w:t>
            </w:r>
            <w:r>
              <w:t xml:space="preserve">турно-бытов</w:t>
            </w:r>
            <w:r>
              <w:t xml:space="preserve">о</w:t>
            </w:r>
            <w:r>
              <w:t xml:space="preserve">го назн</w:t>
            </w:r>
            <w:r>
              <w:t xml:space="preserve">а</w:t>
            </w:r>
            <w:r>
              <w:t xml:space="preserve">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14.08.2034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rPr>
                <w:lang w:val="en-US"/>
              </w:rPr>
              <w:t xml:space="preserve">dio@perm.permkrai.ru</w:t>
            </w:r>
            <w:r>
              <w:rPr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pacing w:val="-2"/>
              </w:rPr>
              <w:t xml:space="preserve">Пермский край, г. Пермь</w:t>
            </w:r>
            <w:r>
              <w:rPr>
                <w:spacing w:val="-2"/>
              </w:rPr>
              <w:t xml:space="preserve">, Дзержи</w:t>
            </w:r>
            <w:r>
              <w:rPr>
                <w:spacing w:val="-2"/>
              </w:rPr>
              <w:t xml:space="preserve">н</w:t>
            </w:r>
            <w:r>
              <w:rPr>
                <w:spacing w:val="-2"/>
              </w:rPr>
              <w:t xml:space="preserve">ский район, ул. </w:t>
            </w:r>
            <w:r>
              <w:rPr>
                <w:spacing w:val="-2"/>
              </w:rPr>
              <w:t xml:space="preserve">Подле</w:t>
            </w:r>
            <w:r>
              <w:rPr>
                <w:spacing w:val="-2"/>
              </w:rPr>
              <w:t xml:space="preserve">с</w:t>
            </w:r>
            <w:r>
              <w:rPr>
                <w:spacing w:val="-2"/>
              </w:rPr>
              <w:t xml:space="preserve">ная</w:t>
            </w:r>
            <w:r>
              <w:rPr>
                <w:spacing w:val="-2"/>
              </w:rPr>
              <w:t xml:space="preserve">, д. 13</w:t>
            </w:r>
            <w:r>
              <w:rPr>
                <w:spacing w:val="-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щение, № 52 (на 1 этаже)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72,2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59:01:4410247:6277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под мног</w:t>
            </w:r>
            <w:r>
              <w:t xml:space="preserve">о</w:t>
            </w:r>
            <w:r>
              <w:t xml:space="preserve">этажный жилой 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16.02.2028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t xml:space="preserve">dio@perm.permkrai.ru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pacing w:val="-2"/>
              </w:rPr>
              <w:t xml:space="preserve">Пермский край, г. Пермь, О</w:t>
            </w:r>
            <w:r>
              <w:rPr>
                <w:spacing w:val="-2"/>
              </w:rPr>
              <w:t xml:space="preserve">р</w:t>
            </w:r>
            <w:r>
              <w:rPr>
                <w:spacing w:val="-2"/>
              </w:rPr>
              <w:t xml:space="preserve">джоники</w:t>
            </w:r>
            <w:r>
              <w:rPr>
                <w:spacing w:val="-2"/>
              </w:rPr>
              <w:t xml:space="preserve">д</w:t>
            </w:r>
            <w:r>
              <w:rPr>
                <w:spacing w:val="-2"/>
              </w:rPr>
              <w:t xml:space="preserve">зевский район, пер. Дубровский 1-й, д. 6</w:t>
            </w:r>
            <w:r>
              <w:rPr>
                <w:spacing w:val="-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неж</w:t>
            </w:r>
            <w:r>
              <w:t xml:space="preserve">и</w:t>
            </w:r>
            <w:r>
              <w:t xml:space="preserve">лые п</w:t>
            </w:r>
            <w:r>
              <w:t xml:space="preserve">о</w:t>
            </w:r>
            <w:r>
              <w:t xml:space="preserve">мещ</w:t>
            </w:r>
            <w:r>
              <w:t xml:space="preserve">е</w:t>
            </w:r>
            <w:r>
              <w:t xml:space="preserve">ния № 1-7 (подвал)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87,5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59:01:2912574:246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под ж</w:t>
            </w:r>
            <w:r>
              <w:t xml:space="preserve">и</w:t>
            </w:r>
            <w:r>
              <w:t xml:space="preserve">лой 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12.05.2030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rPr>
                <w:lang w:val="en-US"/>
              </w:rPr>
              <w:t xml:space="preserve">dio@perm.permkrai.ru</w:t>
            </w:r>
            <w:r>
              <w:rPr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pacing w:val="-2"/>
              </w:rPr>
              <w:t xml:space="preserve">Пермский край, г. Пермь</w:t>
            </w:r>
            <w:r>
              <w:t xml:space="preserve">, И</w:t>
            </w:r>
            <w:r>
              <w:t xml:space="preserve">н</w:t>
            </w:r>
            <w:r>
              <w:t xml:space="preserve">дустриал</w:t>
            </w:r>
            <w:r>
              <w:t xml:space="preserve">ь</w:t>
            </w:r>
            <w:r>
              <w:t xml:space="preserve">ный район, </w:t>
            </w:r>
            <w:r/>
          </w:p>
          <w:p>
            <w:r>
              <w:t xml:space="preserve">ул. Косм</w:t>
            </w:r>
            <w:r>
              <w:t xml:space="preserve">о</w:t>
            </w:r>
            <w:r>
              <w:t xml:space="preserve">навта Ле</w:t>
            </w:r>
            <w:r>
              <w:t xml:space="preserve">о</w:t>
            </w:r>
            <w:r>
              <w:t xml:space="preserve">нова, д. 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щения, № 1-10, 12-23, 56, 57 (подвал)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292,5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59:01:4410846:688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под </w:t>
            </w:r>
            <w:r>
              <w:t xml:space="preserve">много-этажный</w:t>
            </w:r>
            <w:r>
              <w:t xml:space="preserve"> жилой 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rPr>
                <w:lang w:val="en-US"/>
              </w:rPr>
              <w:t xml:space="preserve">dio@perm.permkrai.ru</w:t>
            </w:r>
            <w:r>
              <w:rPr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pacing w:val="-2"/>
              </w:rPr>
              <w:t xml:space="preserve">Пермский край, </w:t>
            </w:r>
            <w:r>
              <w:rPr>
                <w:spacing w:val="-2"/>
              </w:rPr>
            </w:r>
            <w:r/>
          </w:p>
          <w:p>
            <w:r>
              <w:rPr>
                <w:spacing w:val="-2"/>
              </w:rPr>
              <w:t xml:space="preserve">г. Пермь</w:t>
            </w:r>
            <w:r>
              <w:t xml:space="preserve">, Дзержи</w:t>
            </w:r>
            <w:r>
              <w:t xml:space="preserve">н</w:t>
            </w:r>
            <w:r>
              <w:t xml:space="preserve">ский район, ул. Пер</w:t>
            </w:r>
            <w:r>
              <w:t xml:space="preserve">м</w:t>
            </w:r>
            <w:r>
              <w:t xml:space="preserve">ская, д. 224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неж</w:t>
            </w:r>
            <w:r>
              <w:t xml:space="preserve">и</w:t>
            </w:r>
            <w:r>
              <w:t xml:space="preserve">лые п</w:t>
            </w:r>
            <w:r>
              <w:t xml:space="preserve">о</w:t>
            </w:r>
            <w:r>
              <w:t xml:space="preserve">мещ</w:t>
            </w:r>
            <w:r>
              <w:t xml:space="preserve">е</w:t>
            </w:r>
            <w:r>
              <w:t xml:space="preserve">ния, №</w:t>
            </w:r>
            <w:r>
              <w:t xml:space="preserve"> </w:t>
            </w:r>
            <w:r>
              <w:t xml:space="preserve">1-15 (на 1 этаже)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109,3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59:01:4410099:704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под ж</w:t>
            </w:r>
            <w:r>
              <w:t xml:space="preserve">и</w:t>
            </w:r>
            <w:r>
              <w:t xml:space="preserve">лой 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rPr>
                <w:lang w:val="en-US"/>
              </w:rPr>
              <w:t xml:space="preserve">dio@perm.permkrai.ru</w:t>
            </w:r>
            <w:r>
              <w:rPr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pacing w:val="-2"/>
              </w:rPr>
              <w:t xml:space="preserve">Пермский край, </w:t>
            </w:r>
            <w:r>
              <w:rPr>
                <w:spacing w:val="-2"/>
              </w:rPr>
            </w:r>
            <w:r/>
          </w:p>
          <w:p>
            <w:r>
              <w:rPr>
                <w:spacing w:val="-2"/>
              </w:rPr>
              <w:t xml:space="preserve">г. Пермь</w:t>
            </w:r>
            <w:r>
              <w:t xml:space="preserve">, Свердло</w:t>
            </w:r>
            <w:r>
              <w:t xml:space="preserve">в</w:t>
            </w:r>
            <w:r>
              <w:t xml:space="preserve">ский район, ул. </w:t>
            </w:r>
            <w:r>
              <w:t xml:space="preserve">Ельк</w:t>
            </w:r>
            <w:r>
              <w:t xml:space="preserve">и</w:t>
            </w:r>
            <w:r>
              <w:t xml:space="preserve">на</w:t>
            </w:r>
            <w:r>
              <w:t xml:space="preserve">, д.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rPr>
                <w:lang w:val="en-US"/>
              </w:rPr>
              <w:t xml:space="preserve">поме-щение</w:t>
            </w:r>
            <w:r>
              <w:rPr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нежилое пом</w:t>
            </w:r>
            <w:r>
              <w:t xml:space="preserve">е</w:t>
            </w:r>
            <w:r>
              <w:t xml:space="preserve">щение, № 1 (на </w:t>
            </w:r>
            <w:r>
              <w:t xml:space="preserve">1 этаже)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>
              <w:t xml:space="preserve">11,8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59:01:4410727:1307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под ж</w:t>
            </w:r>
            <w:r>
              <w:t xml:space="preserve">и</w:t>
            </w:r>
            <w:r>
              <w:t xml:space="preserve">лой 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25.07.2026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rPr>
                <w:lang w:val="en-US"/>
              </w:rPr>
              <w:t xml:space="preserve">dio@perm.permkrai.ru</w:t>
            </w:r>
            <w:r>
              <w:rPr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pacing w:val="-2"/>
              </w:rPr>
              <w:t xml:space="preserve">Пермский край, </w:t>
            </w:r>
            <w:r>
              <w:rPr>
                <w:spacing w:val="-2"/>
              </w:rPr>
            </w:r>
            <w:r/>
          </w:p>
          <w:p>
            <w:r>
              <w:rPr>
                <w:spacing w:val="-2"/>
              </w:rPr>
              <w:t xml:space="preserve">г. Пермь</w:t>
            </w:r>
            <w:r>
              <w:t xml:space="preserve">, Свердло</w:t>
            </w:r>
            <w:r>
              <w:t xml:space="preserve">в</w:t>
            </w:r>
            <w:r>
              <w:t xml:space="preserve">ский район, ул. Героев Хасана, д. 149/3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щение, № 6-21 (на 1 этаже)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103,6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59:01:4413652:5246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</w:t>
            </w:r>
            <w:r>
              <w:t xml:space="preserve">е</w:t>
            </w:r>
            <w:r>
              <w:t xml:space="preserve">мел</w:t>
            </w:r>
            <w:r>
              <w:t xml:space="preserve">ь</w:t>
            </w:r>
            <w:r>
              <w:t xml:space="preserve">ный </w:t>
            </w:r>
            <w:r>
              <w:t xml:space="preserve">учас</w:t>
            </w:r>
            <w:r>
              <w:t xml:space="preserve">-ток</w:t>
            </w:r>
            <w:r>
              <w:t xml:space="preserve"> не сформ</w:t>
            </w:r>
            <w:r>
              <w:t xml:space="preserve">и</w:t>
            </w:r>
            <w:r>
              <w:t xml:space="preserve">рован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земел</w:t>
            </w:r>
            <w:r>
              <w:t xml:space="preserve">ь</w:t>
            </w:r>
            <w:r>
              <w:t xml:space="preserve">ный участок не сфо</w:t>
            </w:r>
            <w:r>
              <w:t xml:space="preserve">р</w:t>
            </w:r>
            <w:r>
              <w:t xml:space="preserve">мирован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14.02.2026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rPr>
                <w:lang w:val="en-US"/>
              </w:rPr>
              <w:t xml:space="preserve">dio@perm.permkrai.ru</w:t>
            </w:r>
            <w:r>
              <w:rPr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pacing w:val="-2"/>
              </w:rPr>
              <w:t xml:space="preserve">Российская Федерация, Пермский край, </w:t>
            </w:r>
            <w:r>
              <w:rPr>
                <w:spacing w:val="-2"/>
              </w:rPr>
              <w:t xml:space="preserve">г.о</w:t>
            </w:r>
            <w:r>
              <w:rPr>
                <w:spacing w:val="-2"/>
              </w:rPr>
              <w:t xml:space="preserve">. Пермский, </w:t>
            </w:r>
            <w:r>
              <w:rPr>
                <w:spacing w:val="-2"/>
              </w:rPr>
            </w:r>
            <w:r/>
          </w:p>
          <w:p>
            <w:r>
              <w:rPr>
                <w:spacing w:val="-2"/>
              </w:rPr>
              <w:t xml:space="preserve">г. Пермь</w:t>
            </w:r>
            <w:r>
              <w:rPr>
                <w:spacing w:val="-2"/>
              </w:rPr>
              <w:t xml:space="preserve">, ул. Генер</w:t>
            </w:r>
            <w:r>
              <w:rPr>
                <w:spacing w:val="-2"/>
              </w:rPr>
              <w:t xml:space="preserve">а</w:t>
            </w:r>
            <w:r>
              <w:rPr>
                <w:spacing w:val="-2"/>
              </w:rPr>
              <w:t xml:space="preserve">ла Черн</w:t>
            </w:r>
            <w:r>
              <w:rPr>
                <w:spacing w:val="-2"/>
              </w:rPr>
              <w:t xml:space="preserve">я</w:t>
            </w:r>
            <w:r>
              <w:rPr>
                <w:spacing w:val="-2"/>
              </w:rPr>
              <w:t xml:space="preserve">ховского, д. 76</w:t>
            </w:r>
            <w:r>
              <w:rPr>
                <w:spacing w:val="-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встр</w:t>
            </w:r>
            <w:r>
              <w:t xml:space="preserve">о</w:t>
            </w:r>
            <w:r>
              <w:t xml:space="preserve">енные пом</w:t>
            </w:r>
            <w:r>
              <w:t xml:space="preserve">е</w:t>
            </w:r>
            <w:r>
              <w:t xml:space="preserve">щения, № 49-50 (на 1 этаже)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19,9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59:01:3810195:1787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под ж</w:t>
            </w:r>
            <w:r>
              <w:t xml:space="preserve">и</w:t>
            </w:r>
            <w:r>
              <w:t xml:space="preserve">лой дом со встр</w:t>
            </w:r>
            <w:r>
              <w:t xml:space="preserve">о</w:t>
            </w:r>
            <w:r>
              <w:t xml:space="preserve">енно-пр</w:t>
            </w:r>
            <w:r>
              <w:t xml:space="preserve">и</w:t>
            </w:r>
            <w:r>
              <w:t xml:space="preserve">строе</w:t>
            </w:r>
            <w:r>
              <w:t xml:space="preserve">н</w:t>
            </w:r>
            <w:r>
              <w:t xml:space="preserve">ными пом</w:t>
            </w:r>
            <w:r>
              <w:t xml:space="preserve">е</w:t>
            </w:r>
            <w:r>
              <w:t xml:space="preserve">щени</w:t>
            </w:r>
            <w:r>
              <w:t xml:space="preserve">я</w:t>
            </w:r>
            <w:r>
              <w:t xml:space="preserve">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18.05.2027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rPr>
                <w:sz w:val="22"/>
              </w:rPr>
              <w:t xml:space="preserve">dio@perm.permkrai.ru</w:t>
            </w:r>
            <w:r>
              <w:rPr>
                <w:sz w:val="22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pacing w:val="-2"/>
              </w:rPr>
              <w:t xml:space="preserve">Пермский край, </w:t>
            </w:r>
            <w:r>
              <w:rPr>
                <w:spacing w:val="-2"/>
              </w:rPr>
            </w:r>
            <w:r/>
          </w:p>
          <w:p>
            <w:r>
              <w:rPr>
                <w:spacing w:val="-2"/>
              </w:rPr>
              <w:t xml:space="preserve">г. Пермь</w:t>
            </w:r>
            <w:r>
              <w:rPr>
                <w:spacing w:val="-2"/>
              </w:rPr>
              <w:t xml:space="preserve">, Свердло</w:t>
            </w:r>
            <w:r>
              <w:rPr>
                <w:spacing w:val="-2"/>
              </w:rPr>
              <w:t xml:space="preserve">в</w:t>
            </w:r>
            <w:r>
              <w:rPr>
                <w:spacing w:val="-2"/>
              </w:rPr>
              <w:t xml:space="preserve">ский район, ул. Солд</w:t>
            </w:r>
            <w:r>
              <w:rPr>
                <w:spacing w:val="-2"/>
              </w:rPr>
              <w:t xml:space="preserve">а</w:t>
            </w:r>
            <w:r>
              <w:rPr>
                <w:spacing w:val="-2"/>
              </w:rPr>
              <w:t xml:space="preserve">това, д. 43</w:t>
            </w:r>
            <w:r>
              <w:rPr>
                <w:spacing w:val="-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нежилое пом</w:t>
            </w:r>
            <w:r>
              <w:t xml:space="preserve">е</w:t>
            </w:r>
            <w:r>
              <w:t xml:space="preserve">щение, №</w:t>
            </w:r>
            <w:r>
              <w:t xml:space="preserve"> </w:t>
            </w:r>
            <w:r>
              <w:t xml:space="preserve">1-6 (в подвале)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183,7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59:01:4410947:1509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зд</w:t>
            </w:r>
            <w:r>
              <w:t xml:space="preserve">а</w:t>
            </w:r>
            <w:r>
              <w:t xml:space="preserve">ни</w:t>
            </w:r>
            <w:r>
              <w:t xml:space="preserve">е(</w:t>
            </w:r>
            <w:r>
              <w:t xml:space="preserve">я) общ</w:t>
            </w:r>
            <w:r>
              <w:t xml:space="preserve">е</w:t>
            </w:r>
            <w:r>
              <w:t xml:space="preserve">жития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05.05.2029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rPr>
                <w:sz w:val="22"/>
              </w:rPr>
              <w:t xml:space="preserve">dio@perm.permkrai.ru</w:t>
            </w:r>
            <w:r>
              <w:rPr>
                <w:sz w:val="22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pacing w:val="-2"/>
              </w:rPr>
              <w:t xml:space="preserve">Пермский край, </w:t>
            </w:r>
            <w:r>
              <w:rPr>
                <w:spacing w:val="-2"/>
              </w:rPr>
            </w:r>
            <w:r/>
          </w:p>
          <w:p>
            <w:r>
              <w:rPr>
                <w:spacing w:val="-2"/>
              </w:rPr>
              <w:t xml:space="preserve">г. Пермь</w:t>
            </w:r>
            <w:r>
              <w:rPr>
                <w:spacing w:val="-2"/>
              </w:rPr>
              <w:t xml:space="preserve">, Индустр</w:t>
            </w:r>
            <w:r>
              <w:rPr>
                <w:spacing w:val="-2"/>
              </w:rPr>
              <w:t xml:space="preserve">и</w:t>
            </w:r>
            <w:r>
              <w:rPr>
                <w:spacing w:val="-2"/>
              </w:rPr>
              <w:t xml:space="preserve">альный район, </w:t>
            </w:r>
            <w:r>
              <w:rPr>
                <w:spacing w:val="-4"/>
              </w:rPr>
              <w:t xml:space="preserve">ул.  Качал</w:t>
            </w:r>
            <w:r>
              <w:rPr>
                <w:spacing w:val="-4"/>
              </w:rPr>
              <w:t xml:space="preserve">о</w:t>
            </w:r>
            <w:r>
              <w:rPr>
                <w:spacing w:val="-4"/>
              </w:rPr>
              <w:t xml:space="preserve">ва, д. 32</w:t>
            </w:r>
            <w:r>
              <w:rPr>
                <w:spacing w:val="-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щение, № 1-9 (в подвале)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198,4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59:01:4410846:396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под мног</w:t>
            </w:r>
            <w:r>
              <w:t xml:space="preserve">о</w:t>
            </w:r>
            <w:r>
              <w:t xml:space="preserve">этажный жилой 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rPr>
                <w:lang w:val="en-US"/>
              </w:rPr>
              <w:t xml:space="preserve">dio@perm.permkrai.ru</w:t>
            </w:r>
            <w:r>
              <w:rPr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t xml:space="preserve">Российская Федерация, Пермский край, </w:t>
            </w:r>
            <w:r>
              <w:t xml:space="preserve">г.о</w:t>
            </w:r>
            <w:r>
              <w:t xml:space="preserve">. Пермский, г. Пермь, ул. Анвара </w:t>
            </w:r>
            <w:r>
              <w:t xml:space="preserve">Гатауллина</w:t>
            </w:r>
            <w:r>
              <w:t xml:space="preserve">, д. 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нежилое пом</w:t>
            </w:r>
            <w:r>
              <w:t xml:space="preserve">е</w:t>
            </w:r>
            <w:r>
              <w:t xml:space="preserve">щение, № 1, 4, 6-10, 31, 32 (ц</w:t>
            </w:r>
            <w:r>
              <w:t xml:space="preserve">о</w:t>
            </w:r>
            <w:r>
              <w:t xml:space="preserve">кольный этаж)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110,0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59:01:4413679:1020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под ж</w:t>
            </w:r>
            <w:r>
              <w:t xml:space="preserve">и</w:t>
            </w:r>
            <w:r>
              <w:t xml:space="preserve">лой 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11.09.2028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t xml:space="preserve">dio@perm.permkrai.ru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t xml:space="preserve">Пермский край, г. Пермь, К</w:t>
            </w:r>
            <w:r>
              <w:t xml:space="preserve">и</w:t>
            </w:r>
            <w:r>
              <w:t xml:space="preserve">ровский район, ул. Александра Невского, д. 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встр</w:t>
            </w:r>
            <w:r>
              <w:t xml:space="preserve">о</w:t>
            </w:r>
            <w:r>
              <w:t xml:space="preserve">енное нежилое пом</w:t>
            </w:r>
            <w:r>
              <w:t xml:space="preserve">е</w:t>
            </w:r>
            <w:r>
              <w:t xml:space="preserve">щение № 29-32, 37-38 (по</w:t>
            </w:r>
            <w:r>
              <w:t xml:space="preserve">д</w:t>
            </w:r>
            <w:r>
              <w:t xml:space="preserve">вал)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126,7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59:01:1713014:296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под мног</w:t>
            </w:r>
            <w:r>
              <w:t xml:space="preserve">о</w:t>
            </w:r>
            <w:r>
              <w:t xml:space="preserve">этажный жилой 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t xml:space="preserve">dio@perm.permkrai.ru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t xml:space="preserve">Пермский край, г. Пермь, М</w:t>
            </w:r>
            <w:r>
              <w:t xml:space="preserve">о</w:t>
            </w:r>
            <w:r>
              <w:t xml:space="preserve">товилихи</w:t>
            </w:r>
            <w:r>
              <w:t xml:space="preserve">н</w:t>
            </w:r>
            <w:r>
              <w:t xml:space="preserve">ский р-н, </w:t>
            </w:r>
            <w:r>
              <w:t xml:space="preserve">ул. Лебед</w:t>
            </w:r>
            <w:r>
              <w:t xml:space="preserve">е</w:t>
            </w:r>
            <w:r>
              <w:t xml:space="preserve">ва, д. 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нежилое пом</w:t>
            </w:r>
            <w:r>
              <w:t xml:space="preserve">е</w:t>
            </w:r>
            <w:r>
              <w:t xml:space="preserve">щение № 1-17</w:t>
            </w:r>
            <w:r/>
          </w:p>
          <w:p>
            <w:r>
              <w:t xml:space="preserve">(подвал)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>
              <w:t xml:space="preserve">256,1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59:01:4311736:865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</w:t>
            </w:r>
            <w:r>
              <w:t xml:space="preserve">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rPr>
                <w:lang w:val="en-US"/>
              </w:rPr>
              <w:t xml:space="preserve">много-ква</w:t>
            </w:r>
            <w:r>
              <w:rPr>
                <w:lang w:val="en-US"/>
              </w:rPr>
              <w:t xml:space="preserve">р</w:t>
            </w:r>
            <w:r>
              <w:rPr>
                <w:lang w:val="en-US"/>
              </w:rPr>
              <w:t xml:space="preserve">тирные</w:t>
            </w:r>
            <w:r>
              <w:rPr>
                <w:lang w:val="en-US"/>
              </w:rPr>
              <w:t xml:space="preserve"> жилые дома </w:t>
            </w:r>
            <w:r>
              <w:rPr>
                <w:lang w:val="en-US"/>
              </w:rPr>
              <w:t xml:space="preserve">этаж-</w:t>
            </w:r>
            <w:r>
              <w:rPr>
                <w:lang w:val="en-US"/>
              </w:rPr>
              <w:t xml:space="preserve">ностью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4 </w:t>
            </w:r>
            <w:r>
              <w:rPr>
                <w:lang w:val="en-US"/>
              </w:rPr>
              <w:t xml:space="preserve">этажа</w:t>
            </w:r>
            <w:r>
              <w:rPr>
                <w:lang w:val="en-US"/>
              </w:rPr>
              <w:t xml:space="preserve"> и </w:t>
            </w:r>
            <w:r>
              <w:rPr>
                <w:lang w:val="en-US"/>
              </w:rPr>
              <w:t xml:space="preserve">выше</w:t>
            </w:r>
            <w:r>
              <w:rPr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t xml:space="preserve">dio@perm.permkrai.ru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t xml:space="preserve">Пермский край, г. Пермь, И</w:t>
            </w:r>
            <w:r>
              <w:t xml:space="preserve">н</w:t>
            </w:r>
            <w:r>
              <w:t xml:space="preserve">дустриал</w:t>
            </w:r>
            <w:r>
              <w:t xml:space="preserve">ь</w:t>
            </w:r>
            <w:r>
              <w:t xml:space="preserve">ный район, ул. Кавал</w:t>
            </w:r>
            <w:r>
              <w:t xml:space="preserve">е</w:t>
            </w:r>
            <w:r>
              <w:t xml:space="preserve">рийская, д.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нежилое пом</w:t>
            </w:r>
            <w:r>
              <w:t xml:space="preserve">е</w:t>
            </w:r>
            <w:r>
              <w:t xml:space="preserve">щение (№ 13-20, 23-24 (по</w:t>
            </w:r>
            <w:r>
              <w:t xml:space="preserve">д</w:t>
            </w:r>
            <w:r>
              <w:t xml:space="preserve">вал)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132,5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59:01:4416003:1692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под </w:t>
            </w:r>
            <w:r>
              <w:t xml:space="preserve">много-этажный</w:t>
            </w:r>
            <w:r>
              <w:t xml:space="preserve"> жилой 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t xml:space="preserve">dio@perm.permkrai.ru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pacing w:val="-2"/>
              </w:rPr>
              <w:t xml:space="preserve">Российская Федерация, Пермский край, </w:t>
            </w:r>
            <w:r>
              <w:rPr>
                <w:spacing w:val="-2"/>
              </w:rPr>
              <w:t xml:space="preserve">г.о</w:t>
            </w:r>
            <w:r>
              <w:rPr>
                <w:spacing w:val="-2"/>
              </w:rPr>
              <w:t xml:space="preserve">. Пермский, г. Пермь, ул. 4-й Пят</w:t>
            </w:r>
            <w:r>
              <w:rPr>
                <w:spacing w:val="-2"/>
              </w:rPr>
              <w:t xml:space="preserve">и</w:t>
            </w:r>
            <w:r>
              <w:rPr>
                <w:spacing w:val="-2"/>
              </w:rPr>
              <w:t xml:space="preserve">летки, д. 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нежилое пом</w:t>
            </w:r>
            <w:r>
              <w:t xml:space="preserve">е</w:t>
            </w:r>
            <w:r>
              <w:t xml:space="preserve">щение № 75</w:t>
            </w:r>
            <w:r>
              <w:rPr>
                <w:lang w:val="en-US"/>
              </w:rPr>
              <w:t xml:space="preserve">-77</w:t>
            </w:r>
            <w:r>
              <w:t xml:space="preserve"> (на 1 этаже)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18,3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59:01:1717029:514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мног</w:t>
            </w:r>
            <w:r>
              <w:t xml:space="preserve">о</w:t>
            </w:r>
            <w:r>
              <w:t xml:space="preserve">ква</w:t>
            </w:r>
            <w:r>
              <w:t xml:space="preserve">р</w:t>
            </w:r>
            <w:r>
              <w:t xml:space="preserve">тирные жилые дома этажн</w:t>
            </w:r>
            <w:r>
              <w:t xml:space="preserve">о</w:t>
            </w:r>
            <w:r>
              <w:t xml:space="preserve">стью 2-6 этажей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24.04.2030-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t xml:space="preserve">dio@perm.permkrai.ru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pacing w:val="-2"/>
              </w:rPr>
              <w:t xml:space="preserve">Российская Федерация, Пермский край, </w:t>
            </w:r>
            <w:r>
              <w:rPr>
                <w:spacing w:val="-2"/>
              </w:rPr>
              <w:t xml:space="preserve">г.о</w:t>
            </w:r>
            <w:r>
              <w:rPr>
                <w:spacing w:val="-2"/>
              </w:rPr>
              <w:t xml:space="preserve">. Пермский, г. Пермь, ул. 4-й Пят</w:t>
            </w:r>
            <w:r>
              <w:rPr>
                <w:spacing w:val="-2"/>
              </w:rPr>
              <w:t xml:space="preserve">и</w:t>
            </w:r>
            <w:r>
              <w:rPr>
                <w:spacing w:val="-2"/>
              </w:rPr>
              <w:t xml:space="preserve">летки, д. 2а</w:t>
            </w:r>
            <w:r>
              <w:rPr>
                <w:spacing w:val="-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нежилое пом</w:t>
            </w:r>
            <w:r>
              <w:t xml:space="preserve">е</w:t>
            </w:r>
            <w:r>
              <w:t xml:space="preserve">щение, № 74 (на 1 этаже)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19,1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59:01:1717029:512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мног</w:t>
            </w:r>
            <w:r>
              <w:t xml:space="preserve">о</w:t>
            </w:r>
            <w:r>
              <w:t xml:space="preserve">ква</w:t>
            </w:r>
            <w:r>
              <w:t xml:space="preserve">р</w:t>
            </w:r>
            <w:r>
              <w:t xml:space="preserve">тирные жилые дома этажн</w:t>
            </w:r>
            <w:r>
              <w:t xml:space="preserve">о</w:t>
            </w:r>
            <w:r>
              <w:t xml:space="preserve">стью 2-6 этажей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24.04.2030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t xml:space="preserve">dio@perm.permkrai.ru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pacing w:val="-2"/>
              </w:rPr>
              <w:t xml:space="preserve">Российская Федерация, Пермский край, </w:t>
            </w:r>
            <w:r>
              <w:rPr>
                <w:spacing w:val="-2"/>
              </w:rPr>
              <w:t xml:space="preserve">г.о</w:t>
            </w:r>
            <w:r>
              <w:rPr>
                <w:spacing w:val="-2"/>
              </w:rPr>
              <w:t xml:space="preserve">. Пермский, г. Пермь, </w:t>
            </w:r>
            <w:r>
              <w:rPr>
                <w:spacing w:val="-2"/>
              </w:rPr>
              <w:t xml:space="preserve">пр-кт</w:t>
            </w:r>
            <w:r>
              <w:rPr>
                <w:spacing w:val="-2"/>
              </w:rPr>
              <w:t xml:space="preserve"> Д</w:t>
            </w:r>
            <w:r>
              <w:rPr>
                <w:spacing w:val="-2"/>
              </w:rPr>
              <w:t xml:space="preserve">е</w:t>
            </w:r>
            <w:r>
              <w:rPr>
                <w:spacing w:val="-2"/>
              </w:rPr>
              <w:t xml:space="preserve">кабристов, д. 6</w:t>
            </w:r>
            <w:r>
              <w:rPr>
                <w:spacing w:val="-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t xml:space="preserve">нежилое пом</w:t>
            </w:r>
            <w:r>
              <w:t xml:space="preserve">е</w:t>
            </w:r>
            <w:r>
              <w:t xml:space="preserve">щение, № 24-29 (подвал)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59:01:4410656:805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t xml:space="preserve">земли </w:t>
            </w:r>
            <w:r>
              <w:t xml:space="preserve">насе</w:t>
            </w:r>
            <w:r>
              <w:t xml:space="preserve">-лен-</w:t>
            </w:r>
            <w:r>
              <w:t xml:space="preserve">ных</w:t>
            </w:r>
            <w:r>
              <w:t xml:space="preserve"> </w:t>
            </w:r>
            <w:r>
              <w:t xml:space="preserve">пунк-тов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t xml:space="preserve">под ж</w:t>
            </w:r>
            <w:r>
              <w:t xml:space="preserve">и</w:t>
            </w:r>
            <w:r>
              <w:t xml:space="preserve">лой 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t xml:space="preserve">dio@perm.permkrai.ru</w:t>
            </w:r>
            <w:r/>
          </w:p>
        </w:tc>
      </w:tr>
      <w:tr>
        <w:tblPrEx/>
        <w:trPr>
          <w:trHeight w:val="25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pacing w:val="-2"/>
              </w:rPr>
              <w:t xml:space="preserve">Российская Федерация, Пермский край, горо</w:t>
            </w:r>
            <w:r>
              <w:rPr>
                <w:spacing w:val="-2"/>
              </w:rPr>
              <w:t xml:space="preserve">д</w:t>
            </w:r>
            <w:r>
              <w:rPr>
                <w:spacing w:val="-2"/>
              </w:rPr>
              <w:t xml:space="preserve">ской округ Пермский, город Пермь, ул</w:t>
            </w:r>
            <w:r>
              <w:rPr>
                <w:spacing w:val="-2"/>
              </w:rPr>
              <w:t xml:space="preserve">и</w:t>
            </w:r>
            <w:r>
              <w:rPr>
                <w:spacing w:val="-2"/>
              </w:rPr>
              <w:t xml:space="preserve">ца Екатер</w:t>
            </w:r>
            <w:r>
              <w:rPr>
                <w:spacing w:val="-2"/>
              </w:rPr>
              <w:t xml:space="preserve">и</w:t>
            </w:r>
            <w:r>
              <w:rPr>
                <w:spacing w:val="-2"/>
              </w:rPr>
              <w:t xml:space="preserve">нинская,</w:t>
            </w:r>
            <w:r>
              <w:rPr>
                <w:sz w:val="24"/>
              </w:rPr>
            </w:r>
            <w:r/>
          </w:p>
          <w:p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 xml:space="preserve">дом 220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rPr>
                <w:shd w:val="clear" w:color="auto" w:fill="ffffff"/>
              </w:rPr>
              <w:t xml:space="preserve">нежилое пом</w:t>
            </w:r>
            <w:r>
              <w:rPr>
                <w:shd w:val="clear" w:color="auto" w:fill="ffffff"/>
              </w:rPr>
              <w:t xml:space="preserve">е</w:t>
            </w:r>
            <w:r>
              <w:rPr>
                <w:shd w:val="clear" w:color="auto" w:fill="ffffff"/>
              </w:rPr>
              <w:t xml:space="preserve">щение, </w:t>
            </w:r>
            <w:r>
              <w:rPr>
                <w:shd w:val="clear" w:color="auto" w:fill="ffffff"/>
              </w:rPr>
            </w:r>
            <w:r/>
          </w:p>
          <w:p>
            <w:r>
              <w:rPr>
                <w:shd w:val="clear" w:color="auto" w:fill="ffffff"/>
              </w:rPr>
              <w:t xml:space="preserve">№ 1-2 </w:t>
            </w:r>
            <w:r>
              <w:rPr>
                <w:shd w:val="clear" w:color="auto" w:fill="ffffff"/>
              </w:rPr>
            </w:r>
            <w:r/>
          </w:p>
          <w:p>
            <w:r>
              <w:rPr>
                <w:shd w:val="clear" w:color="auto" w:fill="ffffff"/>
              </w:rPr>
              <w:t xml:space="preserve">(подвал)</w:t>
            </w:r>
            <w:r>
              <w:rPr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25,0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59:01:4410222:1402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rPr>
                <w:shd w:val="clear" w:color="auto" w:fill="ffffff"/>
              </w:rPr>
              <w:t xml:space="preserve">земли </w:t>
            </w:r>
            <w:r>
              <w:rPr>
                <w:shd w:val="clear" w:color="auto" w:fill="ffffff"/>
              </w:rPr>
              <w:t xml:space="preserve">насе</w:t>
            </w:r>
            <w:r>
              <w:rPr>
                <w:shd w:val="clear" w:color="auto" w:fill="ffffff"/>
              </w:rPr>
              <w:t xml:space="preserve">-лен-</w:t>
            </w:r>
            <w:r>
              <w:rPr>
                <w:shd w:val="clear" w:color="auto" w:fill="ffffff"/>
              </w:rPr>
              <w:t xml:space="preserve">ных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пунк-тов</w:t>
            </w:r>
            <w:r>
              <w:rPr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rPr>
                <w:shd w:val="clear" w:color="auto" w:fill="ffffff"/>
              </w:rPr>
              <w:t xml:space="preserve">под мног</w:t>
            </w:r>
            <w:r>
              <w:rPr>
                <w:shd w:val="clear" w:color="auto" w:fill="ffffff"/>
              </w:rPr>
              <w:t xml:space="preserve">о</w:t>
            </w:r>
            <w:r>
              <w:rPr>
                <w:shd w:val="clear" w:color="auto" w:fill="ffffff"/>
              </w:rPr>
              <w:t xml:space="preserve">этажный жилой дом</w:t>
            </w:r>
            <w:r>
              <w:rPr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t xml:space="preserve">dio@perm.permkrai.ru</w:t>
            </w: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 xml:space="preserve">Пермский край, г. Пермь, К</w:t>
            </w:r>
            <w:r>
              <w:rPr>
                <w:spacing w:val="-2"/>
              </w:rPr>
              <w:t xml:space="preserve">и</w:t>
            </w:r>
            <w:r>
              <w:rPr>
                <w:spacing w:val="-2"/>
              </w:rPr>
              <w:t xml:space="preserve">ровский район, ул. </w:t>
            </w:r>
            <w:r>
              <w:rPr>
                <w:spacing w:val="-2"/>
              </w:rPr>
              <w:t xml:space="preserve">Чистопол</w:t>
            </w:r>
            <w:r>
              <w:rPr>
                <w:spacing w:val="-2"/>
              </w:rPr>
              <w:t xml:space="preserve">ь</w:t>
            </w:r>
            <w:r>
              <w:rPr>
                <w:spacing w:val="-2"/>
              </w:rPr>
              <w:t xml:space="preserve">ская</w:t>
            </w:r>
            <w:r>
              <w:rPr>
                <w:spacing w:val="-2"/>
              </w:rPr>
              <w:t xml:space="preserve">, д. 23а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r>
              <w:t xml:space="preserve">пом</w:t>
            </w:r>
            <w:r>
              <w:t xml:space="preserve">е</w:t>
            </w:r>
            <w:r>
              <w:t xml:space="preserve">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r>
              <w:rPr>
                <w:shd w:val="clear" w:color="auto" w:fill="ffffff"/>
              </w:rPr>
              <w:t xml:space="preserve">пом</w:t>
            </w:r>
            <w:r>
              <w:rPr>
                <w:shd w:val="clear" w:color="auto" w:fill="ffffff"/>
              </w:rPr>
              <w:t xml:space="preserve">е</w:t>
            </w:r>
            <w:r>
              <w:rPr>
                <w:shd w:val="clear" w:color="auto" w:fill="ffffff"/>
              </w:rPr>
              <w:t xml:space="preserve">щение, </w:t>
            </w:r>
            <w:r>
              <w:rPr>
                <w:shd w:val="clear" w:color="auto" w:fill="ffffff"/>
              </w:rPr>
            </w:r>
            <w:r/>
          </w:p>
          <w:p>
            <w:r>
              <w:rPr>
                <w:shd w:val="clear" w:color="auto" w:fill="ffffff"/>
              </w:rPr>
              <w:t xml:space="preserve">№ 1-10 </w:t>
            </w:r>
            <w:r>
              <w:rPr>
                <w:shd w:val="clear" w:color="auto" w:fill="ffffff"/>
              </w:rPr>
            </w:r>
            <w:r/>
          </w:p>
          <w:p>
            <w:r>
              <w:rPr>
                <w:shd w:val="clear" w:color="auto" w:fill="ffffff"/>
              </w:rPr>
              <w:t xml:space="preserve">(подвал)</w:t>
            </w:r>
            <w:r>
              <w:rPr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r>
              <w:rPr>
                <w:shd w:val="clear" w:color="auto" w:fill="ffffff"/>
              </w:rPr>
              <w:t xml:space="preserve">площадь</w:t>
            </w:r>
            <w:r>
              <w:rPr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73,4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r>
              <w:t xml:space="preserve">кв.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59:01:1717162:32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а</w:t>
            </w:r>
            <w:r>
              <w:t xml:space="preserve">дас</w:t>
            </w:r>
            <w:r>
              <w:t xml:space="preserve">т</w:t>
            </w:r>
            <w:r>
              <w:t xml:space="preserve">р</w:t>
            </w:r>
            <w:r>
              <w:t xml:space="preserve">о</w:t>
            </w:r>
            <w:r>
              <w:t xml:space="preserve">вый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>
              <w:t xml:space="preserve">пригодно к экспл</w:t>
            </w:r>
            <w:r>
              <w:t xml:space="preserve">у</w:t>
            </w:r>
            <w:r>
              <w:t xml:space="preserve">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r>
              <w:rPr>
                <w:shd w:val="clear" w:color="auto" w:fill="ffffff"/>
              </w:rPr>
              <w:t xml:space="preserve">земли </w:t>
            </w:r>
            <w:r>
              <w:rPr>
                <w:shd w:val="clear" w:color="auto" w:fill="ffffff"/>
              </w:rPr>
              <w:t xml:space="preserve">насе</w:t>
            </w:r>
            <w:r>
              <w:rPr>
                <w:shd w:val="clear" w:color="auto" w:fill="ffffff"/>
              </w:rPr>
              <w:t xml:space="preserve">-лен-</w:t>
            </w:r>
            <w:r>
              <w:rPr>
                <w:shd w:val="clear" w:color="auto" w:fill="ffffff"/>
              </w:rPr>
              <w:t xml:space="preserve">ных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пунк-тов</w:t>
            </w:r>
            <w:r>
              <w:rPr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r>
              <w:rPr>
                <w:shd w:val="clear" w:color="auto" w:fill="ffffff"/>
              </w:rPr>
              <w:t xml:space="preserve">под мног</w:t>
            </w:r>
            <w:r>
              <w:rPr>
                <w:shd w:val="clear" w:color="auto" w:fill="ffffff"/>
              </w:rPr>
              <w:t xml:space="preserve">о</w:t>
            </w:r>
            <w:r>
              <w:rPr>
                <w:shd w:val="clear" w:color="auto" w:fill="ffffff"/>
              </w:rPr>
              <w:t xml:space="preserve">ква</w:t>
            </w:r>
            <w:r>
              <w:rPr>
                <w:shd w:val="clear" w:color="auto" w:fill="ffffff"/>
              </w:rPr>
              <w:t xml:space="preserve">р</w:t>
            </w:r>
            <w:r>
              <w:rPr>
                <w:shd w:val="clear" w:color="auto" w:fill="ffffff"/>
              </w:rPr>
              <w:t xml:space="preserve">тирный жилой дом</w:t>
            </w:r>
            <w:r>
              <w:rPr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г. 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r>
              <w:t xml:space="preserve">212 67 21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r>
              <w:t xml:space="preserve">dio@perm.permkrai.ru</w:t>
            </w:r>
            <w:r>
              <w:rPr>
                <w:sz w:val="24"/>
              </w:rPr>
            </w:r>
            <w:r/>
          </w:p>
        </w:tc>
      </w:tr>
    </w:tbl>
    <w:p>
      <w:pPr>
        <w:rPr>
          <w:rFonts w:eastAsia="Calibri"/>
          <w:sz w:val="2"/>
          <w:szCs w:val="2"/>
          <w:highlight w:val="yellow"/>
        </w:rPr>
      </w:pPr>
      <w:r>
        <w:rPr>
          <w:rFonts w:eastAsia="Calibri"/>
          <w:sz w:val="2"/>
          <w:szCs w:val="2"/>
          <w:highlight w:val="yellow"/>
        </w:rPr>
      </w:r>
      <w:r>
        <w:rPr>
          <w:rFonts w:eastAsia="Calibri"/>
          <w:sz w:val="2"/>
          <w:szCs w:val="2"/>
          <w:highlight w:val="yellow"/>
        </w:rPr>
      </w:r>
      <w:r>
        <w:rPr>
          <w:rFonts w:eastAsia="Calibri"/>
          <w:sz w:val="2"/>
          <w:szCs w:val="2"/>
          <w:highlight w:val="yellow"/>
        </w:rPr>
      </w:r>
    </w:p>
    <w:tbl>
      <w:tblPr>
        <w:tblW w:w="2183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873"/>
        <w:gridCol w:w="970"/>
        <w:gridCol w:w="1163"/>
        <w:gridCol w:w="986"/>
        <w:gridCol w:w="998"/>
        <w:gridCol w:w="993"/>
        <w:gridCol w:w="705"/>
        <w:gridCol w:w="1109"/>
        <w:gridCol w:w="734"/>
        <w:gridCol w:w="967"/>
        <w:gridCol w:w="881"/>
        <w:gridCol w:w="678"/>
        <w:gridCol w:w="709"/>
        <w:gridCol w:w="851"/>
        <w:gridCol w:w="708"/>
        <w:gridCol w:w="1134"/>
        <w:gridCol w:w="993"/>
        <w:gridCol w:w="708"/>
        <w:gridCol w:w="706"/>
        <w:gridCol w:w="1137"/>
        <w:gridCol w:w="2126"/>
      </w:tblGrid>
      <w:tr>
        <w:tblPrEx/>
        <w:trPr>
          <w:trHeight w:val="2222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  <w:lang w:val="en-US"/>
              </w:rPr>
              <w:t xml:space="preserve">22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="240" w:lineRule="exact"/>
              <w:rPr>
                <w:rFonts w:eastAsia="Calibri"/>
                <w:spacing w:val="-2"/>
                <w:highlight w:val="white"/>
              </w:rPr>
            </w:pPr>
            <w:r>
              <w:rPr>
                <w:rFonts w:eastAsia="Calibri"/>
                <w:spacing w:val="-2"/>
                <w:highlight w:val="white"/>
                <w:lang w:eastAsia="en-US"/>
              </w:rPr>
              <w:t xml:space="preserve">614015, Пермский край, г. Пермь, Л</w:t>
            </w:r>
            <w:r>
              <w:rPr>
                <w:rFonts w:eastAsia="Calibri"/>
                <w:spacing w:val="-2"/>
                <w:highlight w:val="white"/>
                <w:lang w:eastAsia="en-US"/>
              </w:rPr>
              <w:t xml:space="preserve">е</w:t>
            </w:r>
            <w:r>
              <w:rPr>
                <w:rFonts w:eastAsia="Calibri"/>
                <w:spacing w:val="-2"/>
                <w:highlight w:val="white"/>
                <w:lang w:eastAsia="en-US"/>
              </w:rPr>
              <w:t xml:space="preserve">нинский р-н, ул. Ма</w:t>
            </w:r>
            <w:r>
              <w:rPr>
                <w:rFonts w:eastAsia="Calibri"/>
                <w:spacing w:val="-2"/>
                <w:highlight w:val="white"/>
                <w:lang w:eastAsia="en-US"/>
              </w:rPr>
              <w:t xml:space="preserve">к</w:t>
            </w:r>
            <w:r>
              <w:rPr>
                <w:rFonts w:eastAsia="Calibri"/>
                <w:spacing w:val="-2"/>
                <w:highlight w:val="white"/>
                <w:lang w:eastAsia="en-US"/>
              </w:rPr>
              <w:t xml:space="preserve">сима Гор</w:t>
            </w:r>
            <w:r>
              <w:rPr>
                <w:rFonts w:eastAsia="Calibri"/>
                <w:spacing w:val="-2"/>
                <w:highlight w:val="white"/>
                <w:lang w:eastAsia="en-US"/>
              </w:rPr>
              <w:t xml:space="preserve">ь</w:t>
            </w:r>
            <w:r>
              <w:rPr>
                <w:rFonts w:eastAsia="Calibri"/>
                <w:spacing w:val="-2"/>
                <w:highlight w:val="white"/>
                <w:lang w:eastAsia="en-US"/>
              </w:rPr>
              <w:t xml:space="preserve">кого, д. 27, пом. 2</w:t>
            </w:r>
            <w:r>
              <w:rPr>
                <w:rFonts w:eastAsia="Calibri"/>
                <w:spacing w:val="-2"/>
                <w:highlight w:val="white"/>
              </w:rPr>
            </w:r>
            <w:r>
              <w:rPr>
                <w:rFonts w:eastAsia="Calibri"/>
                <w:spacing w:val="-2"/>
                <w:highlight w:val="white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пом</w:t>
            </w:r>
            <w:r>
              <w:rPr>
                <w:rFonts w:eastAsia="Calibri"/>
                <w:highlight w:val="white"/>
                <w:lang w:eastAsia="en-US"/>
              </w:rPr>
              <w:t xml:space="preserve">е</w:t>
            </w:r>
            <w:r>
              <w:rPr>
                <w:rFonts w:eastAsia="Calibri"/>
                <w:highlight w:val="white"/>
                <w:lang w:eastAsia="en-US"/>
              </w:rPr>
              <w:t xml:space="preserve">щение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970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встр</w:t>
            </w:r>
            <w:r>
              <w:rPr>
                <w:rFonts w:eastAsia="Calibri"/>
                <w:highlight w:val="white"/>
                <w:lang w:eastAsia="en-US"/>
              </w:rPr>
              <w:t xml:space="preserve">о</w:t>
            </w:r>
            <w:r>
              <w:rPr>
                <w:rFonts w:eastAsia="Calibri"/>
                <w:highlight w:val="white"/>
                <w:lang w:eastAsia="en-US"/>
              </w:rPr>
              <w:t xml:space="preserve">енные пом</w:t>
            </w:r>
            <w:r>
              <w:rPr>
                <w:rFonts w:eastAsia="Calibri"/>
                <w:highlight w:val="white"/>
                <w:lang w:eastAsia="en-US"/>
              </w:rPr>
              <w:t xml:space="preserve">е</w:t>
            </w:r>
            <w:r>
              <w:rPr>
                <w:rFonts w:eastAsia="Calibri"/>
                <w:highlight w:val="white"/>
                <w:lang w:eastAsia="en-US"/>
              </w:rPr>
              <w:t xml:space="preserve">щения № 1-10, 12-31 (ц</w:t>
            </w:r>
            <w:r>
              <w:rPr>
                <w:rFonts w:eastAsia="Calibri"/>
                <w:highlight w:val="white"/>
                <w:lang w:eastAsia="en-US"/>
              </w:rPr>
              <w:t xml:space="preserve">о</w:t>
            </w:r>
            <w:r>
              <w:rPr>
                <w:rFonts w:eastAsia="Calibri"/>
                <w:highlight w:val="white"/>
                <w:lang w:eastAsia="en-US"/>
              </w:rPr>
              <w:t xml:space="preserve">кольный этаж)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площадь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98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eastAsia="Calibri"/>
                <w:highlight w:val="white"/>
                <w:lang w:eastAsia="en-US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389,8</w:t>
            </w:r>
            <w:r>
              <w:rPr>
                <w:rFonts w:eastAsia="Calibri"/>
                <w:highlight w:val="white"/>
                <w:lang w:eastAsia="en-US"/>
              </w:rPr>
            </w:r>
            <w:r>
              <w:rPr>
                <w:rFonts w:eastAsia="Calibri"/>
                <w:highlight w:val="white"/>
                <w:lang w:eastAsia="en-US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  <w:lang w:eastAsia="en-US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кв. м</w:t>
            </w:r>
            <w:r>
              <w:rPr>
                <w:rFonts w:eastAsia="Calibri"/>
                <w:highlight w:val="white"/>
                <w:lang w:eastAsia="en-US"/>
              </w:rPr>
            </w:r>
            <w:r>
              <w:rPr>
                <w:rFonts w:eastAsia="Calibri"/>
                <w:highlight w:val="white"/>
                <w:lang w:eastAsia="en-US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59:01:4410111:708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705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к</w:t>
            </w:r>
            <w:r>
              <w:rPr>
                <w:rFonts w:eastAsia="Calibri"/>
                <w:bCs/>
                <w:highlight w:val="white"/>
              </w:rPr>
              <w:t xml:space="preserve">а</w:t>
            </w:r>
            <w:r>
              <w:rPr>
                <w:rFonts w:eastAsia="Calibri"/>
                <w:bCs/>
                <w:highlight w:val="white"/>
              </w:rPr>
              <w:t xml:space="preserve">дас</w:t>
            </w:r>
            <w:r>
              <w:rPr>
                <w:rFonts w:eastAsia="Calibri"/>
                <w:bCs/>
                <w:highlight w:val="white"/>
              </w:rPr>
              <w:t xml:space="preserve">т</w:t>
            </w:r>
            <w:r>
              <w:rPr>
                <w:rFonts w:eastAsia="Calibri"/>
                <w:bCs/>
                <w:highlight w:val="white"/>
              </w:rPr>
              <w:t xml:space="preserve">р</w:t>
            </w:r>
            <w:r>
              <w:rPr>
                <w:rFonts w:eastAsia="Calibri"/>
                <w:bCs/>
                <w:highlight w:val="white"/>
              </w:rPr>
              <w:t xml:space="preserve">о</w:t>
            </w:r>
            <w:r>
              <w:rPr>
                <w:rFonts w:eastAsia="Calibri"/>
                <w:bCs/>
                <w:highlight w:val="white"/>
              </w:rPr>
              <w:t xml:space="preserve">вый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1109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пригодно к</w:t>
            </w:r>
            <w:r>
              <w:rPr>
                <w:rFonts w:eastAsia="Calibri"/>
                <w:highlight w:val="white"/>
              </w:rPr>
              <w:t xml:space="preserve"> </w:t>
            </w:r>
            <w:r>
              <w:rPr>
                <w:rFonts w:eastAsia="Calibri"/>
                <w:highlight w:val="white"/>
                <w:lang w:eastAsia="en-US"/>
              </w:rPr>
              <w:t xml:space="preserve">экспл</w:t>
            </w:r>
            <w:r>
              <w:rPr>
                <w:rFonts w:eastAsia="Calibri"/>
                <w:highlight w:val="white"/>
                <w:lang w:eastAsia="en-US"/>
              </w:rPr>
              <w:t xml:space="preserve">у</w:t>
            </w:r>
            <w:r>
              <w:rPr>
                <w:rFonts w:eastAsia="Calibri"/>
                <w:highlight w:val="white"/>
                <w:lang w:eastAsia="en-US"/>
              </w:rPr>
              <w:t xml:space="preserve">атации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734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земли </w:t>
            </w:r>
            <w:r>
              <w:rPr>
                <w:rFonts w:eastAsia="Calibri"/>
                <w:highlight w:val="white"/>
                <w:lang w:eastAsia="en-US"/>
              </w:rPr>
              <w:t xml:space="preserve">насе</w:t>
            </w:r>
            <w:r>
              <w:rPr>
                <w:rFonts w:eastAsia="Calibri"/>
                <w:highlight w:val="white"/>
                <w:lang w:eastAsia="en-US"/>
              </w:rPr>
              <w:t xml:space="preserve">-лен-</w:t>
            </w:r>
            <w:r>
              <w:rPr>
                <w:rFonts w:eastAsia="Calibri"/>
                <w:highlight w:val="white"/>
                <w:lang w:eastAsia="en-US"/>
              </w:rPr>
              <w:t xml:space="preserve">ных</w:t>
            </w:r>
            <w:r>
              <w:rPr>
                <w:rFonts w:eastAsia="Calibri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highlight w:val="white"/>
                <w:lang w:eastAsia="en-US"/>
              </w:rPr>
              <w:t xml:space="preserve">пунк-тов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967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для стро</w:t>
            </w:r>
            <w:r>
              <w:rPr>
                <w:rFonts w:eastAsia="Calibri"/>
                <w:highlight w:val="white"/>
                <w:lang w:eastAsia="en-US"/>
              </w:rPr>
              <w:t xml:space="preserve">и</w:t>
            </w:r>
            <w:r>
              <w:rPr>
                <w:rFonts w:eastAsia="Calibri"/>
                <w:highlight w:val="white"/>
                <w:lang w:eastAsia="en-US"/>
              </w:rPr>
              <w:t xml:space="preserve">тельства 5-ти этажн</w:t>
            </w:r>
            <w:r>
              <w:rPr>
                <w:rFonts w:eastAsia="Calibri"/>
                <w:highlight w:val="white"/>
                <w:lang w:eastAsia="en-US"/>
              </w:rPr>
              <w:t xml:space="preserve">о</w:t>
            </w:r>
            <w:r>
              <w:rPr>
                <w:rFonts w:eastAsia="Calibri"/>
                <w:highlight w:val="white"/>
                <w:lang w:eastAsia="en-US"/>
              </w:rPr>
              <w:t xml:space="preserve">го ж</w:t>
            </w:r>
            <w:r>
              <w:rPr>
                <w:rFonts w:eastAsia="Calibri"/>
                <w:highlight w:val="white"/>
                <w:lang w:eastAsia="en-US"/>
              </w:rPr>
              <w:t xml:space="preserve">и</w:t>
            </w:r>
            <w:r>
              <w:rPr>
                <w:rFonts w:eastAsia="Calibri"/>
                <w:highlight w:val="white"/>
                <w:lang w:eastAsia="en-US"/>
              </w:rPr>
              <w:t xml:space="preserve">лого дома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-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678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-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-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-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  <w:lang w:eastAsia="en-US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нет</w:t>
            </w:r>
            <w:r>
              <w:rPr>
                <w:rFonts w:eastAsia="Calibri"/>
                <w:highlight w:val="white"/>
                <w:lang w:eastAsia="en-US"/>
              </w:rPr>
            </w:r>
            <w:r>
              <w:rPr>
                <w:rFonts w:eastAsia="Calibri"/>
                <w:highlight w:val="white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муниц</w:t>
            </w:r>
            <w:r>
              <w:rPr>
                <w:rFonts w:eastAsia="Calibri"/>
                <w:highlight w:val="white"/>
                <w:lang w:eastAsia="en-US"/>
              </w:rPr>
              <w:t xml:space="preserve">и</w:t>
            </w:r>
            <w:r>
              <w:rPr>
                <w:rFonts w:eastAsia="Calibri"/>
                <w:highlight w:val="white"/>
                <w:lang w:eastAsia="en-US"/>
              </w:rPr>
              <w:t xml:space="preserve">пальное казенное учр</w:t>
            </w:r>
            <w:r>
              <w:rPr>
                <w:rFonts w:eastAsia="Calibri"/>
                <w:highlight w:val="white"/>
                <w:lang w:eastAsia="en-US"/>
              </w:rPr>
              <w:t xml:space="preserve">е</w:t>
            </w:r>
            <w:r>
              <w:rPr>
                <w:rFonts w:eastAsia="Calibri"/>
                <w:highlight w:val="white"/>
                <w:lang w:eastAsia="en-US"/>
              </w:rPr>
              <w:t xml:space="preserve">ждение «Пер</w:t>
            </w:r>
            <w:r>
              <w:rPr>
                <w:rFonts w:eastAsia="Calibri"/>
                <w:highlight w:val="white"/>
                <w:lang w:eastAsia="en-US"/>
              </w:rPr>
              <w:t xml:space="preserve">м</w:t>
            </w:r>
            <w:r>
              <w:rPr>
                <w:rFonts w:eastAsia="Calibri"/>
                <w:highlight w:val="white"/>
                <w:lang w:eastAsia="en-US"/>
              </w:rPr>
              <w:t xml:space="preserve">ский бизнес-инкуб</w:t>
            </w:r>
            <w:r>
              <w:rPr>
                <w:rFonts w:eastAsia="Calibri"/>
                <w:highlight w:val="white"/>
                <w:lang w:eastAsia="en-US"/>
              </w:rPr>
              <w:t xml:space="preserve">а</w:t>
            </w:r>
            <w:r>
              <w:rPr>
                <w:rFonts w:eastAsia="Calibri"/>
                <w:highlight w:val="white"/>
                <w:lang w:eastAsia="en-US"/>
              </w:rPr>
              <w:t xml:space="preserve">тор»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право оп</w:t>
            </w:r>
            <w:r>
              <w:rPr>
                <w:rFonts w:eastAsia="Calibri"/>
                <w:highlight w:val="white"/>
                <w:lang w:eastAsia="en-US"/>
              </w:rPr>
              <w:t xml:space="preserve">е</w:t>
            </w:r>
            <w:r>
              <w:rPr>
                <w:rFonts w:eastAsia="Calibri"/>
                <w:highlight w:val="white"/>
                <w:lang w:eastAsia="en-US"/>
              </w:rPr>
              <w:t xml:space="preserve">р</w:t>
            </w:r>
            <w:r>
              <w:rPr>
                <w:rFonts w:eastAsia="Calibri"/>
                <w:highlight w:val="white"/>
                <w:lang w:eastAsia="en-US"/>
              </w:rPr>
              <w:t xml:space="preserve">а</w:t>
            </w:r>
            <w:r>
              <w:rPr>
                <w:rFonts w:eastAsia="Calibri"/>
                <w:highlight w:val="white"/>
                <w:lang w:eastAsia="en-US"/>
              </w:rPr>
              <w:t xml:space="preserve">ти</w:t>
            </w:r>
            <w:r>
              <w:rPr>
                <w:rFonts w:eastAsia="Calibri"/>
                <w:highlight w:val="white"/>
                <w:lang w:eastAsia="en-US"/>
              </w:rPr>
              <w:t xml:space="preserve">в</w:t>
            </w:r>
            <w:r>
              <w:rPr>
                <w:rFonts w:eastAsia="Calibri"/>
                <w:highlight w:val="white"/>
                <w:lang w:eastAsia="en-US"/>
              </w:rPr>
              <w:t xml:space="preserve">ного управл</w:t>
            </w:r>
            <w:r>
              <w:rPr>
                <w:rFonts w:eastAsia="Calibri"/>
                <w:highlight w:val="white"/>
                <w:lang w:eastAsia="en-US"/>
              </w:rPr>
              <w:t xml:space="preserve">е</w:t>
            </w:r>
            <w:r>
              <w:rPr>
                <w:rFonts w:eastAsia="Calibri"/>
                <w:highlight w:val="white"/>
                <w:lang w:eastAsia="en-US"/>
              </w:rPr>
              <w:t xml:space="preserve">ния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706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5903067301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201 85 00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/>
            <w:hyperlink r:id="rId9" w:tooltip="mailto:mkuincubator@perm.permkrai.ru" w:history="1">
              <w:r>
                <w:rPr>
                  <w:rFonts w:eastAsia="Calibri"/>
                  <w:bCs/>
                  <w:highlight w:val="white"/>
                </w:rPr>
                <w:t xml:space="preserve">mkuincubator@perm.permkrai.ru</w:t>
              </w:r>
            </w:hyperlink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  <w:lang w:val="en-US"/>
              </w:rPr>
              <w:t xml:space="preserve">23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eastAsia="Calibri"/>
                <w:spacing w:val="-2"/>
                <w:highlight w:val="white"/>
              </w:rPr>
            </w:pPr>
            <w:r>
              <w:rPr>
                <w:rFonts w:eastAsia="Calibri"/>
                <w:spacing w:val="-2"/>
                <w:highlight w:val="white"/>
                <w:lang w:eastAsia="en-US"/>
              </w:rPr>
              <w:t xml:space="preserve">Пермский край, г. Пермь, Свердло</w:t>
            </w:r>
            <w:r>
              <w:rPr>
                <w:rFonts w:eastAsia="Calibri"/>
                <w:spacing w:val="-2"/>
                <w:highlight w:val="white"/>
                <w:lang w:eastAsia="en-US"/>
              </w:rPr>
              <w:t xml:space="preserve">в</w:t>
            </w:r>
            <w:r>
              <w:rPr>
                <w:rFonts w:eastAsia="Calibri"/>
                <w:spacing w:val="-2"/>
                <w:highlight w:val="white"/>
                <w:lang w:eastAsia="en-US"/>
              </w:rPr>
              <w:t xml:space="preserve">ский район, ул. Пушк</w:t>
            </w:r>
            <w:r>
              <w:rPr>
                <w:rFonts w:eastAsia="Calibri"/>
                <w:spacing w:val="-2"/>
                <w:highlight w:val="white"/>
                <w:lang w:eastAsia="en-US"/>
              </w:rPr>
              <w:t xml:space="preserve">и</w:t>
            </w:r>
            <w:r>
              <w:rPr>
                <w:rFonts w:eastAsia="Calibri"/>
                <w:spacing w:val="-2"/>
                <w:highlight w:val="white"/>
                <w:lang w:eastAsia="en-US"/>
              </w:rPr>
              <w:t xml:space="preserve">на, д. 66</w:t>
            </w:r>
            <w:r>
              <w:rPr>
                <w:rFonts w:eastAsia="Calibri"/>
                <w:spacing w:val="-2"/>
                <w:highlight w:val="white"/>
              </w:rPr>
            </w:r>
            <w:r>
              <w:rPr>
                <w:rFonts w:eastAsia="Calibri"/>
                <w:spacing w:val="-2"/>
                <w:highlight w:val="white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пом</w:t>
            </w:r>
            <w:r>
              <w:rPr>
                <w:rFonts w:eastAsia="Calibri"/>
                <w:highlight w:val="white"/>
                <w:lang w:eastAsia="en-US"/>
              </w:rPr>
              <w:t xml:space="preserve">е</w:t>
            </w:r>
            <w:r>
              <w:rPr>
                <w:rFonts w:eastAsia="Calibri"/>
                <w:highlight w:val="white"/>
                <w:lang w:eastAsia="en-US"/>
              </w:rPr>
              <w:t xml:space="preserve">щение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970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нежилое пом</w:t>
            </w:r>
            <w:r>
              <w:rPr>
                <w:rFonts w:eastAsia="Calibri"/>
                <w:highlight w:val="white"/>
                <w:lang w:eastAsia="en-US"/>
              </w:rPr>
              <w:t xml:space="preserve">е</w:t>
            </w:r>
            <w:r>
              <w:rPr>
                <w:rFonts w:eastAsia="Calibri"/>
                <w:highlight w:val="white"/>
                <w:lang w:eastAsia="en-US"/>
              </w:rPr>
              <w:t xml:space="preserve">щение № 3, 5, 7-9, 72-78, 92 (ц</w:t>
            </w:r>
            <w:r>
              <w:rPr>
                <w:rFonts w:eastAsia="Calibri"/>
                <w:highlight w:val="white"/>
                <w:lang w:eastAsia="en-US"/>
              </w:rPr>
              <w:t xml:space="preserve">о</w:t>
            </w:r>
            <w:r>
              <w:rPr>
                <w:rFonts w:eastAsia="Calibri"/>
                <w:highlight w:val="white"/>
                <w:lang w:eastAsia="en-US"/>
              </w:rPr>
              <w:t xml:space="preserve">кольный этаж)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  <w:lang w:eastAsia="en-US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площадь</w:t>
            </w:r>
            <w:r>
              <w:rPr>
                <w:rFonts w:eastAsia="Calibri"/>
                <w:highlight w:val="white"/>
                <w:lang w:eastAsia="en-US"/>
              </w:rPr>
            </w:r>
            <w:r>
              <w:rPr>
                <w:rFonts w:eastAsia="Calibri"/>
                <w:highlight w:val="white"/>
                <w:lang w:eastAsia="en-US"/>
              </w:rPr>
            </w:r>
          </w:p>
        </w:tc>
        <w:tc>
          <w:tcPr>
            <w:tcW w:w="98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eastAsia="Calibri"/>
                <w:highlight w:val="white"/>
                <w:lang w:eastAsia="en-US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167,7 </w:t>
            </w:r>
            <w:r>
              <w:rPr>
                <w:rFonts w:eastAsia="Calibri"/>
                <w:highlight w:val="white"/>
                <w:lang w:eastAsia="en-US"/>
              </w:rPr>
            </w:r>
            <w:r>
              <w:rPr>
                <w:rFonts w:eastAsia="Calibri"/>
                <w:highlight w:val="white"/>
                <w:lang w:eastAsia="en-US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кв. м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59:01:4410150:843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705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к</w:t>
            </w:r>
            <w:r>
              <w:rPr>
                <w:rFonts w:eastAsia="Calibri"/>
                <w:bCs/>
                <w:highlight w:val="white"/>
              </w:rPr>
              <w:t xml:space="preserve">а</w:t>
            </w:r>
            <w:r>
              <w:rPr>
                <w:rFonts w:eastAsia="Calibri"/>
                <w:bCs/>
                <w:highlight w:val="white"/>
              </w:rPr>
              <w:t xml:space="preserve">дас</w:t>
            </w:r>
            <w:r>
              <w:rPr>
                <w:rFonts w:eastAsia="Calibri"/>
                <w:bCs/>
                <w:highlight w:val="white"/>
              </w:rPr>
              <w:t xml:space="preserve">т</w:t>
            </w:r>
            <w:r>
              <w:rPr>
                <w:rFonts w:eastAsia="Calibri"/>
                <w:bCs/>
                <w:highlight w:val="white"/>
              </w:rPr>
              <w:t xml:space="preserve">р</w:t>
            </w:r>
            <w:r>
              <w:rPr>
                <w:rFonts w:eastAsia="Calibri"/>
                <w:bCs/>
                <w:highlight w:val="white"/>
              </w:rPr>
              <w:t xml:space="preserve">о</w:t>
            </w:r>
            <w:r>
              <w:rPr>
                <w:rFonts w:eastAsia="Calibri"/>
                <w:bCs/>
                <w:highlight w:val="white"/>
              </w:rPr>
              <w:t xml:space="preserve">вый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1109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пригодно к экспл</w:t>
            </w:r>
            <w:r>
              <w:rPr>
                <w:rFonts w:eastAsia="Calibri"/>
                <w:highlight w:val="white"/>
                <w:lang w:eastAsia="en-US"/>
              </w:rPr>
              <w:t xml:space="preserve">у</w:t>
            </w:r>
            <w:r>
              <w:rPr>
                <w:rFonts w:eastAsia="Calibri"/>
                <w:highlight w:val="white"/>
                <w:lang w:eastAsia="en-US"/>
              </w:rPr>
              <w:t xml:space="preserve">атации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734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земли </w:t>
            </w:r>
            <w:r>
              <w:rPr>
                <w:rFonts w:eastAsia="Calibri"/>
                <w:highlight w:val="white"/>
                <w:lang w:eastAsia="en-US"/>
              </w:rPr>
              <w:t xml:space="preserve">насе</w:t>
            </w:r>
            <w:r>
              <w:rPr>
                <w:rFonts w:eastAsia="Calibri"/>
                <w:highlight w:val="white"/>
                <w:lang w:eastAsia="en-US"/>
              </w:rPr>
              <w:t xml:space="preserve">-лен-</w:t>
            </w:r>
            <w:r>
              <w:rPr>
                <w:rFonts w:eastAsia="Calibri"/>
                <w:highlight w:val="white"/>
                <w:lang w:eastAsia="en-US"/>
              </w:rPr>
              <w:t xml:space="preserve">ных</w:t>
            </w:r>
            <w:r>
              <w:rPr>
                <w:rFonts w:eastAsia="Calibri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highlight w:val="white"/>
                <w:lang w:eastAsia="en-US"/>
              </w:rPr>
              <w:t xml:space="preserve">пунк-тов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967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мног</w:t>
            </w:r>
            <w:r>
              <w:rPr>
                <w:rFonts w:eastAsia="Calibri"/>
                <w:highlight w:val="white"/>
                <w:lang w:eastAsia="en-US"/>
              </w:rPr>
              <w:t xml:space="preserve">о</w:t>
            </w:r>
            <w:r>
              <w:rPr>
                <w:rFonts w:eastAsia="Calibri"/>
                <w:highlight w:val="white"/>
                <w:lang w:eastAsia="en-US"/>
              </w:rPr>
              <w:t xml:space="preserve">ква</w:t>
            </w:r>
            <w:r>
              <w:rPr>
                <w:rFonts w:eastAsia="Calibri"/>
                <w:highlight w:val="white"/>
                <w:lang w:eastAsia="en-US"/>
              </w:rPr>
              <w:t xml:space="preserve">р</w:t>
            </w:r>
            <w:r>
              <w:rPr>
                <w:rFonts w:eastAsia="Calibri"/>
                <w:highlight w:val="white"/>
                <w:lang w:eastAsia="en-US"/>
              </w:rPr>
              <w:t xml:space="preserve">тирные жилые дома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-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678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-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-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-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  <w:lang w:eastAsia="en-US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нет</w:t>
            </w:r>
            <w:r>
              <w:rPr>
                <w:rFonts w:eastAsia="Calibri"/>
                <w:highlight w:val="white"/>
                <w:lang w:eastAsia="en-US"/>
              </w:rPr>
            </w:r>
            <w:r>
              <w:rPr>
                <w:rFonts w:eastAsia="Calibri"/>
                <w:highlight w:val="white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муниц</w:t>
            </w:r>
            <w:r>
              <w:rPr>
                <w:rFonts w:eastAsia="Calibri"/>
                <w:highlight w:val="white"/>
                <w:lang w:eastAsia="en-US"/>
              </w:rPr>
              <w:t xml:space="preserve">и</w:t>
            </w:r>
            <w:r>
              <w:rPr>
                <w:rFonts w:eastAsia="Calibri"/>
                <w:highlight w:val="white"/>
                <w:lang w:eastAsia="en-US"/>
              </w:rPr>
              <w:t xml:space="preserve">пальное казенное учр</w:t>
            </w:r>
            <w:r>
              <w:rPr>
                <w:rFonts w:eastAsia="Calibri"/>
                <w:highlight w:val="white"/>
                <w:lang w:eastAsia="en-US"/>
              </w:rPr>
              <w:t xml:space="preserve">е</w:t>
            </w:r>
            <w:r>
              <w:rPr>
                <w:rFonts w:eastAsia="Calibri"/>
                <w:highlight w:val="white"/>
                <w:lang w:eastAsia="en-US"/>
              </w:rPr>
              <w:t xml:space="preserve">ждение «Пер</w:t>
            </w:r>
            <w:r>
              <w:rPr>
                <w:rFonts w:eastAsia="Calibri"/>
                <w:highlight w:val="white"/>
                <w:lang w:eastAsia="en-US"/>
              </w:rPr>
              <w:t xml:space="preserve">м</w:t>
            </w:r>
            <w:r>
              <w:rPr>
                <w:rFonts w:eastAsia="Calibri"/>
                <w:highlight w:val="white"/>
                <w:lang w:eastAsia="en-US"/>
              </w:rPr>
              <w:t xml:space="preserve">ский бизнес-инкуб</w:t>
            </w:r>
            <w:r>
              <w:rPr>
                <w:rFonts w:eastAsia="Calibri"/>
                <w:highlight w:val="white"/>
                <w:lang w:eastAsia="en-US"/>
              </w:rPr>
              <w:t xml:space="preserve">а</w:t>
            </w:r>
            <w:r>
              <w:rPr>
                <w:rFonts w:eastAsia="Calibri"/>
                <w:highlight w:val="white"/>
                <w:lang w:eastAsia="en-US"/>
              </w:rPr>
              <w:t xml:space="preserve">тор»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право оп</w:t>
            </w:r>
            <w:r>
              <w:rPr>
                <w:rFonts w:eastAsia="Calibri"/>
                <w:highlight w:val="white"/>
                <w:lang w:eastAsia="en-US"/>
              </w:rPr>
              <w:t xml:space="preserve">е</w:t>
            </w:r>
            <w:r>
              <w:rPr>
                <w:rFonts w:eastAsia="Calibri"/>
                <w:highlight w:val="white"/>
                <w:lang w:eastAsia="en-US"/>
              </w:rPr>
              <w:t xml:space="preserve">р</w:t>
            </w:r>
            <w:r>
              <w:rPr>
                <w:rFonts w:eastAsia="Calibri"/>
                <w:highlight w:val="white"/>
                <w:lang w:eastAsia="en-US"/>
              </w:rPr>
              <w:t xml:space="preserve">а</w:t>
            </w:r>
            <w:r>
              <w:rPr>
                <w:rFonts w:eastAsia="Calibri"/>
                <w:highlight w:val="white"/>
                <w:lang w:eastAsia="en-US"/>
              </w:rPr>
              <w:t xml:space="preserve">ти</w:t>
            </w:r>
            <w:r>
              <w:rPr>
                <w:rFonts w:eastAsia="Calibri"/>
                <w:highlight w:val="white"/>
                <w:lang w:eastAsia="en-US"/>
              </w:rPr>
              <w:t xml:space="preserve">в</w:t>
            </w:r>
            <w:r>
              <w:rPr>
                <w:rFonts w:eastAsia="Calibri"/>
                <w:highlight w:val="white"/>
                <w:lang w:eastAsia="en-US"/>
              </w:rPr>
              <w:t xml:space="preserve">ного управл</w:t>
            </w:r>
            <w:r>
              <w:rPr>
                <w:rFonts w:eastAsia="Calibri"/>
                <w:highlight w:val="white"/>
                <w:lang w:eastAsia="en-US"/>
              </w:rPr>
              <w:t xml:space="preserve">е</w:t>
            </w:r>
            <w:r>
              <w:rPr>
                <w:rFonts w:eastAsia="Calibri"/>
                <w:highlight w:val="white"/>
                <w:lang w:eastAsia="en-US"/>
              </w:rPr>
              <w:t xml:space="preserve">ния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706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5903067301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>
              <w:rPr>
                <w:rFonts w:eastAsia="Calibri"/>
                <w:bCs/>
                <w:highlight w:val="white"/>
              </w:rPr>
              <w:t xml:space="preserve">201 85 00</w:t>
            </w:r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eastAsia="Calibri"/>
                <w:bCs/>
                <w:highlight w:val="white"/>
              </w:rPr>
            </w:pPr>
            <w:r/>
            <w:hyperlink r:id="rId10" w:tooltip="mailto:mkuincubator@perm.permkrai.ru" w:history="1">
              <w:r>
                <w:rPr>
                  <w:rFonts w:eastAsia="Calibri"/>
                  <w:bCs/>
                  <w:highlight w:val="white"/>
                </w:rPr>
                <w:t xml:space="preserve">mkuincubator@perm.permkrai.ru</w:t>
              </w:r>
            </w:hyperlink>
            <w:r>
              <w:rPr>
                <w:rFonts w:eastAsia="Calibri"/>
                <w:bCs/>
                <w:highlight w:val="white"/>
              </w:rPr>
            </w:r>
            <w:r>
              <w:rPr>
                <w:rFonts w:eastAsia="Calibri"/>
                <w:bCs/>
                <w:highlight w:val="white"/>
              </w:rPr>
            </w:r>
          </w:p>
        </w:tc>
      </w:tr>
    </w:tbl>
    <w:p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r>
        <w:rPr>
          <w:sz w:val="24"/>
        </w:rPr>
      </w:r>
      <w:r>
        <w:rPr>
          <w:sz w:val="24"/>
        </w:rPr>
      </w:r>
      <w:r/>
    </w:p>
    <w:p>
      <w:pPr>
        <w:jc w:val="both"/>
        <w:rPr>
          <w:b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</w:rPr>
      </w:r>
    </w:p>
    <w:p>
      <w:pPr>
        <w:pStyle w:val="68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footnotePr/>
      <w:endnotePr/>
      <w:type w:val="nextPage"/>
      <w:pgSz w:w="23810" w:h="16837" w:orient="landscape"/>
      <w:pgMar w:top="1134" w:right="709" w:bottom="1134" w:left="1134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Tempora LGC Uni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18">
    <w:name w:val="DStyle_paragraph"/>
    <w:rPr>
      <w:sz w:val="20"/>
    </w:rPr>
  </w:style>
  <w:style w:type="character" w:styleId="619">
    <w:name w:val="DStyle_text"/>
  </w:style>
  <w:style w:type="character" w:styleId="620" w:customStyle="1">
    <w:name w:val="DStyle_text"/>
    <w:basedOn w:val="618"/>
    <w:qFormat/>
  </w:style>
  <w:style w:type="paragraph" w:styleId="621">
    <w:name w:val="DStyle_paragraph"/>
    <w:qFormat/>
    <w:rPr>
      <w:sz w:val="20"/>
    </w:rPr>
  </w:style>
  <w:style w:type="paragraph" w:styleId="622">
    <w:name w:val="DStyle_paragraph"/>
    <w:basedOn w:val="621"/>
    <w:qFormat/>
    <w:rPr>
      <w:sz w:val="20"/>
    </w:rPr>
  </w:style>
  <w:style w:type="character" w:styleId="623" w:customStyle="1">
    <w:name w:val="DStyle_text"/>
    <w:basedOn w:val="622"/>
    <w:qFormat/>
  </w:style>
  <w:style w:type="paragraph" w:styleId="624" w:customStyle="1">
    <w:name w:val="Normal"/>
    <w:basedOn w:val="622"/>
    <w:qFormat/>
  </w:style>
  <w:style w:type="paragraph" w:styleId="625" w:customStyle="1">
    <w:name w:val="Heading 1"/>
    <w:basedOn w:val="624"/>
    <w:qFormat/>
    <w:pPr>
      <w:spacing w:before="480" w:after="200"/>
    </w:pPr>
    <w:rPr>
      <w:rFonts w:ascii="Arial" w:hAnsi="Arial" w:cs="Arial"/>
      <w:sz w:val="40"/>
    </w:rPr>
  </w:style>
  <w:style w:type="character" w:styleId="626" w:customStyle="1">
    <w:name w:val="Heading 1 Char"/>
    <w:basedOn w:val="622"/>
    <w:qFormat/>
    <w:rPr>
      <w:rFonts w:ascii="Arial" w:hAnsi="Arial" w:cs="Arial"/>
      <w:sz w:val="40"/>
    </w:rPr>
  </w:style>
  <w:style w:type="paragraph" w:styleId="627" w:customStyle="1">
    <w:name w:val="Heading 2"/>
    <w:basedOn w:val="624"/>
    <w:qFormat/>
    <w:pPr>
      <w:spacing w:before="360" w:after="200"/>
    </w:pPr>
    <w:rPr>
      <w:rFonts w:ascii="Arial" w:hAnsi="Arial" w:cs="Arial"/>
      <w:sz w:val="34"/>
    </w:rPr>
  </w:style>
  <w:style w:type="character" w:styleId="628" w:customStyle="1">
    <w:name w:val="Heading 2 Char"/>
    <w:basedOn w:val="622"/>
    <w:qFormat/>
    <w:rPr>
      <w:rFonts w:ascii="Arial" w:hAnsi="Arial" w:cs="Arial"/>
      <w:sz w:val="34"/>
    </w:rPr>
  </w:style>
  <w:style w:type="paragraph" w:styleId="629" w:customStyle="1">
    <w:name w:val="Heading 3"/>
    <w:basedOn w:val="624"/>
    <w:qFormat/>
    <w:pPr>
      <w:spacing w:before="320" w:after="200"/>
    </w:pPr>
    <w:rPr>
      <w:rFonts w:ascii="Arial" w:hAnsi="Arial" w:cs="Arial"/>
      <w:sz w:val="30"/>
    </w:rPr>
  </w:style>
  <w:style w:type="character" w:styleId="630" w:customStyle="1">
    <w:name w:val="Heading 3 Char"/>
    <w:basedOn w:val="622"/>
    <w:qFormat/>
    <w:rPr>
      <w:rFonts w:ascii="Arial" w:hAnsi="Arial" w:cs="Arial"/>
      <w:sz w:val="30"/>
    </w:rPr>
  </w:style>
  <w:style w:type="paragraph" w:styleId="631" w:customStyle="1">
    <w:name w:val="Heading 4"/>
    <w:basedOn w:val="624"/>
    <w:qFormat/>
    <w:pPr>
      <w:spacing w:before="320" w:after="200"/>
    </w:pPr>
    <w:rPr>
      <w:rFonts w:ascii="Arial" w:hAnsi="Arial" w:cs="Arial"/>
      <w:b/>
      <w:sz w:val="26"/>
    </w:rPr>
  </w:style>
  <w:style w:type="character" w:styleId="632" w:customStyle="1">
    <w:name w:val="Heading 4 Char"/>
    <w:basedOn w:val="622"/>
    <w:qFormat/>
    <w:rPr>
      <w:rFonts w:ascii="Arial" w:hAnsi="Arial" w:cs="Arial"/>
      <w:b/>
      <w:sz w:val="26"/>
    </w:rPr>
  </w:style>
  <w:style w:type="paragraph" w:styleId="633" w:customStyle="1">
    <w:name w:val="Heading 5"/>
    <w:basedOn w:val="624"/>
    <w:qFormat/>
    <w:pPr>
      <w:spacing w:before="320" w:after="200"/>
    </w:pPr>
    <w:rPr>
      <w:rFonts w:ascii="Arial" w:hAnsi="Arial" w:cs="Arial"/>
      <w:b/>
      <w:sz w:val="24"/>
    </w:rPr>
  </w:style>
  <w:style w:type="character" w:styleId="634" w:customStyle="1">
    <w:name w:val="Heading 5 Char"/>
    <w:basedOn w:val="622"/>
    <w:qFormat/>
    <w:rPr>
      <w:rFonts w:ascii="Arial" w:hAnsi="Arial" w:cs="Arial"/>
      <w:b/>
      <w:sz w:val="24"/>
    </w:rPr>
  </w:style>
  <w:style w:type="paragraph" w:styleId="635" w:customStyle="1">
    <w:name w:val="Heading 6"/>
    <w:basedOn w:val="624"/>
    <w:qFormat/>
    <w:pPr>
      <w:spacing w:before="320" w:after="200"/>
    </w:pPr>
    <w:rPr>
      <w:rFonts w:ascii="Arial" w:hAnsi="Arial" w:cs="Arial"/>
      <w:b/>
      <w:sz w:val="22"/>
    </w:rPr>
  </w:style>
  <w:style w:type="character" w:styleId="636" w:customStyle="1">
    <w:name w:val="Heading 6 Char"/>
    <w:basedOn w:val="622"/>
    <w:qFormat/>
    <w:rPr>
      <w:rFonts w:ascii="Arial" w:hAnsi="Arial" w:cs="Arial"/>
      <w:b/>
      <w:sz w:val="22"/>
    </w:rPr>
  </w:style>
  <w:style w:type="paragraph" w:styleId="637" w:customStyle="1">
    <w:name w:val="Heading 7"/>
    <w:basedOn w:val="624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638" w:customStyle="1">
    <w:name w:val="Heading 7 Char"/>
    <w:basedOn w:val="622"/>
    <w:qFormat/>
    <w:rPr>
      <w:rFonts w:ascii="Arial" w:hAnsi="Arial" w:cs="Arial"/>
      <w:b/>
      <w:i/>
      <w:sz w:val="22"/>
    </w:rPr>
  </w:style>
  <w:style w:type="paragraph" w:styleId="639" w:customStyle="1">
    <w:name w:val="Heading 8"/>
    <w:basedOn w:val="624"/>
    <w:qFormat/>
    <w:pPr>
      <w:spacing w:before="320" w:after="200"/>
    </w:pPr>
    <w:rPr>
      <w:rFonts w:ascii="Arial" w:hAnsi="Arial" w:cs="Arial"/>
      <w:i/>
      <w:sz w:val="22"/>
    </w:rPr>
  </w:style>
  <w:style w:type="character" w:styleId="640" w:customStyle="1">
    <w:name w:val="Heading 8 Char"/>
    <w:basedOn w:val="622"/>
    <w:qFormat/>
    <w:rPr>
      <w:rFonts w:ascii="Arial" w:hAnsi="Arial" w:cs="Arial"/>
      <w:i/>
      <w:sz w:val="22"/>
    </w:rPr>
  </w:style>
  <w:style w:type="paragraph" w:styleId="641" w:customStyle="1">
    <w:name w:val="Heading 9"/>
    <w:basedOn w:val="624"/>
    <w:qFormat/>
    <w:pPr>
      <w:spacing w:before="320" w:after="200"/>
    </w:pPr>
    <w:rPr>
      <w:rFonts w:ascii="Arial" w:hAnsi="Arial" w:cs="Arial"/>
      <w:i/>
      <w:sz w:val="21"/>
    </w:rPr>
  </w:style>
  <w:style w:type="character" w:styleId="642" w:customStyle="1">
    <w:name w:val="Heading 9 Char"/>
    <w:basedOn w:val="622"/>
    <w:qFormat/>
    <w:rPr>
      <w:rFonts w:ascii="Arial" w:hAnsi="Arial" w:cs="Arial"/>
      <w:i/>
      <w:sz w:val="21"/>
    </w:rPr>
  </w:style>
  <w:style w:type="paragraph" w:styleId="643" w:customStyle="1">
    <w:name w:val="List Paragraph"/>
    <w:basedOn w:val="624"/>
    <w:qFormat/>
    <w:pPr>
      <w:ind w:left="720" w:right="0" w:firstLine="0"/>
    </w:pPr>
  </w:style>
  <w:style w:type="paragraph" w:styleId="644" w:customStyle="1">
    <w:name w:val="No Spacing"/>
    <w:basedOn w:val="622"/>
    <w:qFormat/>
    <w:pPr>
      <w:spacing w:before="0" w:after="0" w:line="240" w:lineRule="auto"/>
    </w:pPr>
  </w:style>
  <w:style w:type="paragraph" w:styleId="645" w:customStyle="1">
    <w:name w:val="Title"/>
    <w:basedOn w:val="624"/>
    <w:qFormat/>
    <w:pPr>
      <w:spacing w:before="300" w:after="200"/>
    </w:pPr>
    <w:rPr>
      <w:sz w:val="48"/>
    </w:rPr>
  </w:style>
  <w:style w:type="character" w:styleId="646" w:customStyle="1">
    <w:name w:val="Title Char"/>
    <w:basedOn w:val="622"/>
    <w:qFormat/>
    <w:rPr>
      <w:sz w:val="48"/>
    </w:rPr>
  </w:style>
  <w:style w:type="paragraph" w:styleId="647" w:customStyle="1">
    <w:name w:val="Subtitle"/>
    <w:basedOn w:val="624"/>
    <w:qFormat/>
    <w:pPr>
      <w:spacing w:before="200" w:after="200"/>
    </w:pPr>
    <w:rPr>
      <w:sz w:val="24"/>
    </w:rPr>
  </w:style>
  <w:style w:type="character" w:styleId="648" w:customStyle="1">
    <w:name w:val="Subtitle Char"/>
    <w:basedOn w:val="622"/>
    <w:qFormat/>
    <w:rPr>
      <w:sz w:val="24"/>
    </w:rPr>
  </w:style>
  <w:style w:type="paragraph" w:styleId="649" w:customStyle="1">
    <w:name w:val="Quote"/>
    <w:basedOn w:val="624"/>
    <w:qFormat/>
    <w:pPr>
      <w:ind w:left="720" w:right="720" w:firstLine="0"/>
    </w:pPr>
    <w:rPr>
      <w:i/>
    </w:rPr>
  </w:style>
  <w:style w:type="character" w:styleId="650" w:customStyle="1">
    <w:name w:val="Quote Char"/>
    <w:basedOn w:val="622"/>
    <w:qFormat/>
    <w:rPr>
      <w:i/>
    </w:rPr>
  </w:style>
  <w:style w:type="paragraph" w:styleId="651" w:customStyle="1">
    <w:name w:val="Intense Quote"/>
    <w:basedOn w:val="624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652" w:customStyle="1">
    <w:name w:val="Intense Quote Char"/>
    <w:basedOn w:val="622"/>
    <w:qFormat/>
    <w:rPr>
      <w:i/>
    </w:rPr>
  </w:style>
  <w:style w:type="paragraph" w:styleId="653" w:customStyle="1">
    <w:name w:val="Header"/>
    <w:basedOn w:val="624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character" w:styleId="654" w:customStyle="1">
    <w:name w:val="Header Char"/>
    <w:basedOn w:val="622"/>
    <w:qFormat/>
  </w:style>
  <w:style w:type="paragraph" w:styleId="655" w:customStyle="1">
    <w:name w:val="Footer"/>
    <w:basedOn w:val="624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character" w:styleId="656" w:customStyle="1">
    <w:name w:val="Footer Char"/>
    <w:basedOn w:val="622"/>
    <w:qFormat/>
  </w:style>
  <w:style w:type="character" w:styleId="657" w:customStyle="1">
    <w:name w:val="Caption Char"/>
    <w:basedOn w:val="622"/>
    <w:qFormat/>
    <w:rPr>
      <w:b/>
      <w:color w:val="4f81bd"/>
      <w:sz w:val="18"/>
    </w:rPr>
  </w:style>
  <w:style w:type="character" w:styleId="658" w:customStyle="1">
    <w:name w:val="Hyperlink"/>
    <w:basedOn w:val="622"/>
    <w:qFormat/>
    <w:rPr>
      <w:color w:val="0000ff"/>
      <w:u w:val="single"/>
    </w:rPr>
  </w:style>
  <w:style w:type="character" w:styleId="659" w:customStyle="1">
    <w:name w:val="Internet link"/>
    <w:basedOn w:val="622"/>
    <w:qFormat/>
    <w:rPr>
      <w:color w:val="0000ff"/>
      <w:u w:val="single"/>
    </w:rPr>
  </w:style>
  <w:style w:type="character" w:styleId="660" w:customStyle="1">
    <w:name w:val="Internet link"/>
    <w:basedOn w:val="622"/>
    <w:qFormat/>
    <w:rPr>
      <w:color w:val="0000ff"/>
      <w:u w:val="single"/>
    </w:rPr>
  </w:style>
  <w:style w:type="character" w:styleId="661" w:customStyle="1">
    <w:name w:val="Internet link"/>
    <w:basedOn w:val="622"/>
    <w:qFormat/>
    <w:rPr>
      <w:color w:val="0000ff"/>
      <w:u w:val="single"/>
    </w:rPr>
  </w:style>
  <w:style w:type="paragraph" w:styleId="662" w:customStyle="1">
    <w:name w:val="footnote text"/>
    <w:basedOn w:val="624"/>
    <w:qFormat/>
    <w:pPr>
      <w:spacing w:after="40" w:line="240" w:lineRule="auto"/>
    </w:pPr>
    <w:rPr>
      <w:sz w:val="18"/>
    </w:rPr>
  </w:style>
  <w:style w:type="character" w:styleId="663" w:customStyle="1">
    <w:name w:val="Footnote Text Char"/>
    <w:basedOn w:val="622"/>
    <w:qFormat/>
    <w:rPr>
      <w:sz w:val="18"/>
    </w:rPr>
  </w:style>
  <w:style w:type="character" w:styleId="664" w:customStyle="1">
    <w:name w:val="footnote reference"/>
    <w:basedOn w:val="622"/>
    <w:qFormat/>
    <w:rPr>
      <w:vertAlign w:val="superscript"/>
    </w:rPr>
  </w:style>
  <w:style w:type="paragraph" w:styleId="665" w:customStyle="1">
    <w:name w:val="endnote text"/>
    <w:basedOn w:val="624"/>
    <w:qFormat/>
    <w:pPr>
      <w:spacing w:after="0" w:line="240" w:lineRule="auto"/>
    </w:pPr>
    <w:rPr>
      <w:sz w:val="20"/>
    </w:rPr>
  </w:style>
  <w:style w:type="character" w:styleId="666" w:customStyle="1">
    <w:name w:val="Endnote Text Char"/>
    <w:basedOn w:val="622"/>
    <w:qFormat/>
    <w:rPr>
      <w:sz w:val="20"/>
    </w:rPr>
  </w:style>
  <w:style w:type="character" w:styleId="667" w:customStyle="1">
    <w:name w:val="endnote reference"/>
    <w:basedOn w:val="622"/>
    <w:qFormat/>
    <w:rPr>
      <w:vertAlign w:val="superscript"/>
    </w:rPr>
  </w:style>
  <w:style w:type="paragraph" w:styleId="668" w:customStyle="1">
    <w:name w:val="toc 1"/>
    <w:basedOn w:val="624"/>
    <w:qFormat/>
    <w:pPr>
      <w:ind w:left="0" w:right="0" w:firstLine="0"/>
      <w:spacing w:after="57"/>
    </w:pPr>
  </w:style>
  <w:style w:type="paragraph" w:styleId="669" w:customStyle="1">
    <w:name w:val="toc 2"/>
    <w:basedOn w:val="624"/>
    <w:qFormat/>
    <w:pPr>
      <w:ind w:left="283" w:right="0" w:firstLine="0"/>
      <w:spacing w:after="57"/>
    </w:pPr>
  </w:style>
  <w:style w:type="paragraph" w:styleId="670" w:customStyle="1">
    <w:name w:val="toc 3"/>
    <w:basedOn w:val="624"/>
    <w:qFormat/>
    <w:pPr>
      <w:ind w:left="567" w:right="0" w:firstLine="0"/>
      <w:spacing w:after="57"/>
    </w:pPr>
  </w:style>
  <w:style w:type="paragraph" w:styleId="671" w:customStyle="1">
    <w:name w:val="toc 4"/>
    <w:basedOn w:val="624"/>
    <w:qFormat/>
    <w:pPr>
      <w:ind w:left="850" w:right="0" w:firstLine="0"/>
      <w:spacing w:after="57"/>
    </w:pPr>
  </w:style>
  <w:style w:type="paragraph" w:styleId="672" w:customStyle="1">
    <w:name w:val="toc 5"/>
    <w:basedOn w:val="624"/>
    <w:qFormat/>
    <w:pPr>
      <w:ind w:left="1134" w:right="0" w:firstLine="0"/>
      <w:spacing w:after="57"/>
    </w:pPr>
  </w:style>
  <w:style w:type="paragraph" w:styleId="673" w:customStyle="1">
    <w:name w:val="toc 6"/>
    <w:basedOn w:val="624"/>
    <w:qFormat/>
    <w:pPr>
      <w:ind w:left="1417" w:right="0" w:firstLine="0"/>
      <w:spacing w:after="57"/>
    </w:pPr>
  </w:style>
  <w:style w:type="paragraph" w:styleId="674" w:customStyle="1">
    <w:name w:val="toc 7"/>
    <w:basedOn w:val="624"/>
    <w:qFormat/>
    <w:pPr>
      <w:ind w:left="1701" w:right="0" w:firstLine="0"/>
      <w:spacing w:after="57"/>
    </w:pPr>
  </w:style>
  <w:style w:type="paragraph" w:styleId="675" w:customStyle="1">
    <w:name w:val="toc 8"/>
    <w:basedOn w:val="624"/>
    <w:qFormat/>
    <w:pPr>
      <w:ind w:left="1984" w:right="0" w:firstLine="0"/>
      <w:spacing w:after="57"/>
    </w:pPr>
  </w:style>
  <w:style w:type="paragraph" w:styleId="676" w:customStyle="1">
    <w:name w:val="toc 9"/>
    <w:basedOn w:val="624"/>
    <w:qFormat/>
    <w:pPr>
      <w:ind w:left="2268" w:right="0" w:firstLine="0"/>
      <w:spacing w:after="57"/>
    </w:pPr>
  </w:style>
  <w:style w:type="paragraph" w:styleId="677" w:customStyle="1">
    <w:name w:val="TOC Heading"/>
    <w:basedOn w:val="622"/>
    <w:qFormat/>
  </w:style>
  <w:style w:type="paragraph" w:styleId="678" w:customStyle="1">
    <w:name w:val="table of figures"/>
    <w:basedOn w:val="624"/>
    <w:qFormat/>
    <w:pPr>
      <w:spacing w:after="0"/>
    </w:pPr>
  </w:style>
  <w:style w:type="paragraph" w:styleId="679">
    <w:name w:val="DStyle_paragraph"/>
    <w:basedOn w:val="621"/>
    <w:qFormat/>
    <w:rPr>
      <w:rFonts w:ascii="Tempora LGC Uni" w:hAnsi="Tempora LGC Uni" w:cs="Tempora LGC Uni"/>
      <w:color w:val="000000"/>
      <w:sz w:val="24"/>
      <w:lang w:val="ru-RU"/>
    </w:rPr>
  </w:style>
  <w:style w:type="paragraph" w:styleId="680" w:customStyle="1">
    <w:name w:val="Standard"/>
    <w:basedOn w:val="679"/>
    <w:qFormat/>
  </w:style>
  <w:style w:type="paragraph" w:styleId="681" w:customStyle="1">
    <w:name w:val="Heading"/>
    <w:basedOn w:val="680"/>
    <w:qFormat/>
    <w:pPr>
      <w:spacing w:before="240" w:after="120"/>
    </w:pPr>
    <w:rPr>
      <w:rFonts w:ascii="Open Sans" w:hAnsi="Open Sans" w:cs="Open Sans"/>
      <w:sz w:val="28"/>
    </w:rPr>
  </w:style>
  <w:style w:type="paragraph" w:styleId="682" w:customStyle="1">
    <w:name w:val="Text body"/>
    <w:basedOn w:val="680"/>
    <w:qFormat/>
    <w:pPr>
      <w:spacing w:before="0" w:after="140" w:line="276" w:lineRule="auto"/>
    </w:pPr>
  </w:style>
  <w:style w:type="paragraph" w:styleId="683" w:customStyle="1">
    <w:name w:val="List"/>
    <w:basedOn w:val="682"/>
    <w:qFormat/>
  </w:style>
  <w:style w:type="paragraph" w:styleId="684" w:customStyle="1">
    <w:name w:val="Caption"/>
    <w:basedOn w:val="680"/>
    <w:qFormat/>
    <w:pPr>
      <w:spacing w:before="120" w:after="120"/>
    </w:pPr>
    <w:rPr>
      <w:i/>
      <w:sz w:val="24"/>
    </w:rPr>
  </w:style>
  <w:style w:type="paragraph" w:styleId="685" w:customStyle="1">
    <w:name w:val="Index"/>
    <w:basedOn w:val="680"/>
    <w:qFormat/>
  </w:style>
  <w:style w:type="character" w:styleId="686" w:default="1">
    <w:name w:val="Default Paragraph Font"/>
    <w:qFormat/>
  </w:style>
  <w:style w:type="numbering" w:styleId="7384" w:default="1">
    <w:name w:val="No List"/>
    <w:uiPriority w:val="99"/>
    <w:semiHidden/>
    <w:unhideWhenUsed/>
  </w:style>
  <w:style w:type="table" w:styleId="73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kuincubator@perm.permkrai.ru" TargetMode="External"/><Relationship Id="rId10" Type="http://schemas.openxmlformats.org/officeDocument/2006/relationships/hyperlink" Target="mailto:mkuincubator@perm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kichko-ov</cp:lastModifiedBy>
  <cp:revision>1</cp:revision>
  <dcterms:created xsi:type="dcterms:W3CDTF">2025-03-21T11:41:03Z</dcterms:created>
  <dcterms:modified xsi:type="dcterms:W3CDTF">2025-12-25T11:13:57Z</dcterms:modified>
</cp:coreProperties>
</file>