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ind w:firstLine="0"/>
        <w:jc w:val="center"/>
        <w:spacing w:line="238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Перечень законов и иных нормативных правовых актов, определяющих полномочия, задачи и функции департамента градостроительства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867"/>
        <w:ind w:firstLine="0"/>
        <w:jc w:val="center"/>
        <w:spacing w:line="238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 архитектуры администрации города Перми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856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4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0"/>
        <w:gridCol w:w="98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п\п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НПА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1042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Нормативные правовые акты Российской Федерации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Градостроительный кодекс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Гражданский кодекс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кодекс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Водный кодекс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Воздушный кодекс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Жилищный кодекс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13.07.2015 № 218-ФЗ «О государственной регистрации недвижимости»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24.07.2007 № 221-ФЗ «О кадастровой деятельности»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25.06.2002 № 73-ФЗ «Об объектах культурного наследия (памятниках истории и культуры) народов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акон от 28.12.2013 № 443-ФЗ «О 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29.07.2017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217-ФЗ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Федеральный закон от 20.03.2025 № 33-ФЗ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 общих принципах организации местного самоуправления в единой системе публичной власти»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</w:tr>
      <w:tr>
        <w:tblPrEx/>
        <w:trPr/>
        <w:tc>
          <w:tcPr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02.05.2006 № 59-ФЗ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порядке рассмотрения обращений граждан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27.07.2010 № 210-ФЗ «Об организации предоставления государственных и муниципальных услуг»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16.07.1998 № 102-ФЗ «Об ипотеке (залоге недвижимости)»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13.03.2006 № 38-ФЗ «О рекламе»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26.07.2006 № 135-ФЗ «О защите конкуренции»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Российской Федерации от 20.11.2000 № 878 «Об утверждении Правил охраны газораспределительных сетей»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17.03.2021 № 392 «Об утверждении Положения об охранной зоне стационарных пунктов наблюдений за состоянием окружаю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щей среды, ее загрязнением, о признании утратившим силу постановления Правительства Российской Федерации от 27 августа 1999 г. № 972 и признании не действующим на территории Российской Федерации постановления Совета Министров СССР от 6 января 1983 г. № 19»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09.06.1995 № 578 «Об утверждении Правил охраны линий и сооружений связи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08.09.2010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697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единой системе межведомственного электронного взаимодействия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охраны магистральных трубопроводов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ержденные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остановлением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Федерального горного и промышленного надзора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22.04.1992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9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Государственного комитета Российской Федерации по строительству и жилищно-коммунальному комплексу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30.12.1999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Правил технической эксплуатации систем и сооружений коммунального водоснабжения и канализации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истерства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архитектуры,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жилищно-коммунального хозяйства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17.08.1992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типовых правилах охраны коммунальных тепловых сетей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Российской Федерации от 13.03.2020 № 279 «Об информационном обеспечении градостроительной деятельности»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19.01.2006 № 20 «Об инженерных изысканиях для подготовки проектной документации, строительства, реконструкции объектов капитального строительства»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Российской Федерации от 19.11.2014 № 1221 «Об утверждении Правил присвоения, изменения и аннулирования адресов»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26.03.2016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236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требованиях к предоставлению в электронной форме государственных и муниципальных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01.03.2022 № 277 «О направлении в личный кабинет заявителя в федеральной государственной информационной системе «Единый портал государственных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18.09.2019 № 2113-р «О Переч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агентства по техническому регулированию и метрологии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23.06.2020 № 282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-ст «Об утверждении национального стандарта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Главного государственного санитарно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врача Российской Федерации от 25.09.2007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14.03.2002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Российской Федераци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30.08.2017 № 1042 «Об утверждении Правил оп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12.03.2022 № 353 «Об особенностях разрешительной деят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ельности в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Министерства строительства и жилищно-коммунального хозяйства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Министерства цифрового развития, связи и массовых коммуникаций Российской Федерации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18.11.2020 № 600 «Об утверждении методик расчета целевых показателей национальной цели развития Российской Федерации «Цифровая трансформация»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10421" w:type="dxa"/>
            <w:vAlign w:val="top"/>
            <w:textDirection w:val="lrTb"/>
            <w:noWrap w:val="false"/>
          </w:tcPr>
          <w:p>
            <w:pPr>
              <w:pStyle w:val="856"/>
              <w:ind w:left="360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Нормативные правовые акты Пермского края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Устав Пермского края от 27.04.2007 № 32-ПК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Пермского края от 14.09.2011 № 805-ПК «О градостроительной деятельности в Пермском крае»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Пермского края от 07.12.2020 № 603-ПК «О перераспределении отдельных полномочий в области градостроительной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земельных отношений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между органами государственной власти Пермского края и органами местного самоуправления Пермского городского округа и о внесении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менений в Закон Пермского края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градостроительной деятельности в Пермском крае»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Пермского края от 07.07.2009 № 451-ПК «Об объектах культурного наследия (памятниках истории и культуры) народов Российской Федерации, расположенных на территории Пермского края»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Пермского края от 06.04.2015 № 460-ПК «Об административных правонарушениях в Пермском крае»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Пермского края от 23.12.2020 № 1027-п «Об утверждении Положения о порядке подготовки Генерального плана Пермского городского округа, порядке внесения в него изменений»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Пермского края от 23.12.2020 № 1028-п «Об утверждении Порядка подготовки документации по планировке территории Пермского городско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округа, порядка принятия решения об утверждении документации по планировке территории для размещения объектов, указанных в части 5 статьи 45 Градостроительного кодекса Российской Федерации, подготовленной в том числе лицами, указанными в пунктах 3 и 4 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асти 1.1 статьи 45 Градостроительного кодекса Российской Федерации, 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Правительства Пермского кра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от 15.06.2021 № 410-п «Об утверждении Порядка реализации решения о комплексном развитии территории в Пермском крае, Порядка согласования проектов решений о комплексном развитии территории жилой и нежилой застройки, подготовленных главой местной администр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ации муниципального образования Пермского края, Порядка заключения договоров о комплексном развитии территории, заключаемых органами местного самоуправления с правообладателями земельных участков и (или) расположенных на них объектов недвижимого имущества»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Распоряжение Правительства Пермского края от 30.12.2020 № 362-рп «Об утверждении состава и Порядка деятельности комиссии по подготовке проекта правил землепользования и застройки Пермского городского округа»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Министерства по управлению имуществом и градостроительной деятельности Пермского края от 30.12.2020 № 31-02-1-4-1037 «Об утверждении Регламента работы комиссии по подготовке проекта правил землепользования и застройки Пермского городского округа»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10421" w:type="dxa"/>
            <w:vAlign w:val="top"/>
            <w:textDirection w:val="lrTb"/>
            <w:noWrap w:val="false"/>
          </w:tcPr>
          <w:p>
            <w:pPr>
              <w:pStyle w:val="856"/>
              <w:ind w:left="360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Нормативные правовые акты города Перми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Пермской городской Думы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25.08.2015 № 150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 принятии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Перми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Пермской городской Думы от 27.09.2011 № 193 «О создании департамента градостроительства и архитектуры администрации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Пермской городской Думы от 17.12.2010 № 205 «Об утверждении Генерального плана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Пермской городской Думы от 26.08.2014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152 «Об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 объектов, требованиями проектной документации указанных объектов и о внесении изменений в Положение о департаменте градостроительства и архитектуры администрации города Перми, утвержденное решением Пермской городской Думы от 27.09.2011 № 193»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Пермской городской Думы от 26.06.2007 № 143 «Об утверждении Правил землепользования и застройки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Пермской городской Думы от 15.12.2020 № 277 «Об утверждении Правил благоустройства территории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Пермской городской Думы от 27.01.2009 № 11 «Об утверждении Положения о порядке установки и эксплуатации рекламных конструкций на территории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Пермской городской Думы от 25.09.2012 № 198 «Об утверждении Положения о подготовке, утверждении местных нормативов градостроительного проектирования и внесении в них изменений»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Пермской городской Думы от 28.02.2023 № 32 «Об утверждении Порядка создания, изменения границ, реорганизации особо охраняемых природных территорий местного значения города Перми и управления ими»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Пермской городской Думы от 28.08.2007 № 185 «Об утверждении Положения о бюджете и бюджетном процессе в городе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30.07.2007 № 313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Бюджетной комиссии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Пермской городской Думы от 25.03.2014 № 70 «Об утверждении Перечня услуг,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Пермской городской Думы от 22.02.2005 № 32 «Об утверждении Положения о публичных слушаниях в городе Перми»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Пермско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городской Думы от 26.03.2019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57 «Об утверждении Положения о порядке организации и проведения публичных слушаний по обсуждению проекта правил благоустройства территории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Пермской городской Думы от 26.04.2022 № 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организации и про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ведения общественных обсуждений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градостроительной деятельности в городе Перми и о внесении изменений в Положение о публичных слушаниях в городе Перми, утвержденное решением Пермской городской Думы от 22.02.2005 № 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Пермской городской Думы от 29.01.2013 № 7 «О территориальных органах администрации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Постановление Председателя Пермской городской Думы от 10.10.2016 № 1-1 «Об утверждении Правил оформления правовых актов и проектов правовых актов Пермской городской Думы, председателя Пермской городской Думы»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Распоряжение администрации города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Перми от 27.05.2019 № 31 «Об утверждении Порядка взаимодействия функциональных органов, территориальных органов, функциональных подразделений администрации города Перми при реализации правотворческой инициативы Главы города Перми в Пермской городской Думе»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30.12.2009 № 1039 «Об утверждении Правил оформления правовых актов в администрации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25.05.2012 № 235 «О порядке подготовки правовых актов в администрации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25.12.2014 № 1041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утверждении Порядка проведения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предпринимательской и иной экономической деятельности, обязанности для субъектов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01.02.2010 № 24 «Об утверждении Положения о порядке проведения антикоррупционной экспертизы проектов нормативных правовых актов и нормативных правовых актов в администрации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города Перми от 18.06.2021 № 451 «Об утверждении Регламента работы по рассмотрению обращений граждан в администрации города Перми и о признании утратившими силу отдельных постановлений администрации города Перми»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Перми от 26.12.2012 № 105-П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 утверждении Перечня муниципальных услуг, предоставляемых в многофункциональных центрах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города Перми от 22.07.2021 № 537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 утверждении Порядка формирования и ведения реестра муниципальных услуг, предоставляемых администрацией города Перми, и о признании утратившим силу постановления администрации города Перми от 10.11.2015 № 931 "Об утверждении Порядка формирования и ведения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информационного ресурса "Реестр муниципальных услуг (функций) администрации города Перми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14.09.2016 № 687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Порядка подачи и рассмотрения жалоб на решения и действия (без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действие) функциональных и территориальных органов администрации города Перми, их должностных лиц и иных муниципальных служащих, муниципальных учреждений города Перми, их должностных лиц и работников при предоставлении муниципальных и государственных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 города Перми от 30.12.2013 № 1270 «Об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города Перми от 30.11.2021 № 1072 «Об утверждении Административного регламента пр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едоставления департаментом градостроительства и архитектуры администрации города Перми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города Перми от 30.11.2021 № 1073 «Об утверждении Административного регламента предоставления департаментом градостроительства и 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рхитектуры администрации города Перми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от 18.07.2012 № 60-П «Об утверждении Административного регламента предоставления департаментом градостроительства и архитектуры администрации города Перми муниципальной услуги «Присвоение адреса объекту адресации, изменение и аннулирование такого адреса»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02.07.2012 № 53-П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департаментом градостроительства и архитектуры администрации города Перми муниципальной услуги «Предоставление сведений, документов и ма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териалов, содержащихся в государственной информационной системе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Пермского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06.03.2019 № 9-П «Об утверждении Административного регламента предоставления департаментом градостроительства и архитектуры администрации города Перми муниципальной услуги «Направление уведомления 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соответствии указанных в уведомлении о пл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06.03.2019 № 10-П «Об утверждении Административного регламента предоставления департаментом градостроительства и архитектуры администрации города Перми муниципальной услуги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ации города Перми от 29.05.2012 № 43-П «Об утверждении Административного регламента предоставления территориальным органом администрации города Перми муниципальной услуги «Перевод жилого помещения в нежилое помещение и нежилого помещения в жилое помещение»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Перми от 29.05.2012 № 42-П «Об утверждении Административного регламента предоставления территориальным органом администрации города Перми муниципальной услуги «Согласование проведения переустройства и (или) перепланировки помещения в многоквартирном доме»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становление администрации города Перми от 12.09.2019 № 552 «Об утверждении Административного регламента предоставления территориальным органом администрации города Перми муниципальной услуги «Признание садового дома жилым домом и жилого дома садовым домом»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города Перми от 03.11.2023 № 1209 «Об утвержде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нии Административного регламента предоставления департаментом градостроительства и архитектуры администрации города Перми муниципальной услуги «Предоставление решения о согласовании архитектурно-градостроительного облика объекта капитального строительства»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города Перми от 10.10.2023 № 965 «О создании комиссии по рассмотрению архитектурно-градостроительного облика объекта капитального строительства на территории города Перми»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30.11.2015 № 998 «Об утверждении Административ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регламента предоставления департаментом экономики и промышленной политики администрации города Перми муниципальной услуги «Выдача разрешения на установку и эксплуатацию рекламных конструкций на территории города Перми, аннулирование такого разрешения»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орода Перми от 04.08.2016 № 556 «Об утверждении Регламента взаимодействия функциональных органов администрации города Перми при присвоении адреса земельному участку в случае утверждения схемы расположения земельного участка на кадастровом плане территории»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города Перми от 16.12.2022 № 1310 «Об утверждении Регламента взаимо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действия функциональных органов администрации города Перми при утверждении схемы расположения земельного участка на кадастровом плане территории, на котором расположены многоквартирный дом и иные входящие в состав такого дома объекты недвижимого имущества»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администра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ции города Перми от 15.06.2021 № 435 «Об утверждении Регламента взаимодействия функциональных и территориальных органов администрации города Перми при подготовке предложений к документации по планировке территории на территории Пермского городского округа»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города Перми от 05.04.2022 № 252 «Об утверждении Регламента взаимодействия функциональных органов администрации города Перми по вопросам развития коммунальной инфраструктуры города Перми»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30.04.2020 № 406 «О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утверждении Регламента взаимодействия функциональных и территориальных органов администрации города Перми по вопросам обеспечения доступности для инвалидов и иных маломобильных групп населения объектов городской инфраструктуры на территории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страции города Перми от 20.11.2015 № 964 «Об утверждении Регламента взаимодействия функциональных органов администрации города Перми при проведении аукционов по продаже земельных участков, находящихся в муниципальной собственности города Перми, и участков,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государственная собственность на которые не разграничена, либо аукционов на право заключения договоров аренды земельных участков, находящихся в муниципальной собственности города Перми, и участков, государственная собственность на которые не разграничена»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22.02.2018 № 103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ждении Регламента взаимодействия департамента земельных отношений администрации города Перми с функциональными и территориальными органами администрации города Перми по формированию земельных участков, предоставляемых на аукционе на территории города Перми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30.12.2019 № 1126 «О создании рабочей группы по оказанию содействия в рассмотрении проектной документации на строительство, ремонт и реконструкцию инженерных сетей на земельных участках, находящихся в государственной или муниципальной собственности на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ерритории города Перми, в рамках исполнения целевых моделей упрощения процедур ведения бизнеса и повышения инвестиционной привлекательности субъектов Российской Федерации, утвержденных распоряжением Правительства Российской Федерации от 31.01.2017 № 147-р»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05.04.2018 № 215 «О создании межведомственной рабочей группы по вопросам сноса самовольных построек на территории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09.01.2020 № 3 «Об утверждении 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20.02.2009 № 75 «Об утверждении Регламента взаимодействия департамента градостроительства и архитектуры администрации города Перми с территориальными органами администрации города Перми в сфере градостроительной деятельности на территории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14.01.2016 № 20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приведения самовольно переустроенного и (или) самовольно перепланированного помещения в многоквартирном доме в прежнее состояние на территории города Перми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22.02.2017 № 130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формы и Порядка согласования паспорта внешнего облика (колерного паспорта) объекта капитального строительства (за исключением объектов, строительство которых не завершено)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30.08.2019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511 «Об утверждении формы колерного паспорта индивидуального проекта внешнего вида некапитальных строений, сооружений, используемых для осуществления торговой деятельности и деятельности по оказанию услуг населению, включая услуги общественного питания,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требований к содержанию колерного паспорта индивидуального проекта внешнего вида некапитальных строений, сооружений, используемых для осуществления торговой деятельности и деятельности по оказанию услуг населению, включая услуги общественного питания, Поря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дка и критериев согласования колерного паспорта индивидуального проекта внешнего вида некапитальных строений, сооружений, используемых для осуществления торговой деятельности и деятельности по оказанию услуг населению, включая услуги общественного питания»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09.10.2019 № 660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формы, порядка ведения реестра вывесок, подлежащих принудительному демонтажу, формы акта принудительного демонтажа вывески, формы акта приема-передачи демонтированной вывески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города Перми от 29.04.2022 № 324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создании комиссии по рассмотрению макетов (дизайн-проектов) размещения (использования) элементов фирменного стиля празднования 300-летия основания города Перми на фасадах зданий, строений, сооружений, элементах благоустройства на территории города Перми»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25.03.2010 № 137 «Об утверждении Поря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дка установления причин нарушения законодательства о градостроительной деятельности на территории города Перми, Положения о технической комиссии по расследованию причин нарушения законодательства о градостроительной деятельности на территории города Перми»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Постановление администрации города Перми от 29.12.2022 № 1408 «Об утверждении Местных нормативов градостроительного проектирования в городе Перми»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06.04.2009 № 191 «Об адресном реестре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28.10.2009 № 733 «Об утверждении Положения о дежурном топографическом плане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16.08.2005 № 1838 «Об утверждении положений об особо охраняемых природных территориях местного значения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города Перми от 12.01.2022 № 7 «Об утвержде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нии Положения об организации структуры и правил ведения информационной системы обеспечения градостроительной деятельности города Перми и о признании утратившими силу отдельных постановлений администрации города Перми в сфере градостроительной деятельности»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21.02.2013 № 86 «Об утверждении Порядка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осмотра объекта индивидуального жилищного строительства и выдачи документа, подтверждающего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роведение основных работ по строительству (реконструкции) объекта индивидуального жилищного строительства, осуществляемому с привлечением средств государственного материнского (семейного) и/или регионального материнского капитала на территории города Перми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27.06.2022 № 537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Типового положения о территориальном организационном комитете по обеспечению организации про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ведения общественных обсуждений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градостроительной деятельности при территориальном органе администрации города Перми и о признании утратившими силу отдельных постановлений администрации города Перми в сфере организации и проведения публичных слушаний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27.09.2012 № 573 «Об утверждении расходного обязательства Пермского городского округа по вопросам местного значения в сфере градостроительства и архитектуры»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17.10.2024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903 «Об утверждении муниципальной программы «Градостроительная деятельность на территории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22.03.2016 № 191 «Об утверждении типовых форм договоров, заключаемых с владельцем автомобильной дороги общего пользования местного значения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администрации города Перми от 28.12.2012 № 147 «Об утверждении Порядка подготовки и заключения договоров от имени администрации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10.10.2024 № 862 «О создании рабочей группы по сохранению и развитию исторического центра города Перми»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становление администрации города Перми от 22.09.2025 № 657 «Об утверждении Порядка отбора и ранжирования территорий и объектов озеленения общего пользования города Перми, для благоустройства которых необходима разработка архитектурных </w:t>
              <w:br/>
              <w:t xml:space="preserve">и градостроительных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нцепций, о создании комиссии по отбору и ранжированию территорий и объектов озеленения общего пользования города Перми, для благоустройства которых необходима разработка архитектурных и градостроительных концепций, </w:t>
              <w:br/>
              <w:t xml:space="preserve">и об утверждении Положения и состава 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иссии по отбору и ранжированию территорий </w:t>
              <w:br/>
              <w:t xml:space="preserve">и объектов озеленения общего пользования города Перми, для благоустройства которых необходима разработка архитектурных и градостроительных концепций»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22.09.2025 № 656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принудительного демонтажа вывесок, не соответствующих Правилам благоустройства территории города Перми, утвержденным решением Пермской городской Думы от 15.12.2020 № 277, и о внесении изменений в постановление администрации города 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рми от 09.10.2019 № 660 «Об утверждении формы, порядка ведения реестра вывесок, подлежащих принудительному демонтажу, формы акта демонтажа вывески, формы акта сдачи-приемки вывески»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900"/>
        </w:trPr>
        <w:tc>
          <w:tcPr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Перми от 18.03.2026 № 152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Об установлении случая,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котором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для согласования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архитектурно-градостроительного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облика объекта капитального строительства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е требуется представление разделов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проектной документации»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numPr>
                <w:ilvl w:val="0"/>
                <w:numId w:val="1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81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Распоряжение администрации города Перми от 06.09.2024 № 100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 утверждении Порядка размещения сведений, документов и материалов функциональными и территориальными органами администрации города Перми в автоматизированной информационной системе обеспечения градостроительной деятельности города Перми»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</w:tbl>
    <w:p>
      <w:pPr>
        <w:pStyle w:val="85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6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 xml:space="preserve"> PAGE   \* MERGEFORMAT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 xml:space="preserve">9</w:t>
    </w:r>
    <w:r>
      <w:rPr>
        <w:rFonts w:ascii="Times New Roman" w:hAnsi="Times New Roman" w:eastAsia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highlight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57">
    <w:name w:val="Основной шрифт абзаца"/>
    <w:next w:val="857"/>
    <w:link w:val="856"/>
    <w:uiPriority w:val="1"/>
    <w:semiHidden/>
    <w:unhideWhenUsed/>
  </w:style>
  <w:style w:type="table" w:styleId="858">
    <w:name w:val="Обычная таблица"/>
    <w:next w:val="858"/>
    <w:link w:val="856"/>
    <w:uiPriority w:val="99"/>
    <w:semiHidden/>
    <w:unhideWhenUsed/>
    <w:qFormat/>
    <w:tblPr/>
  </w:style>
  <w:style w:type="numbering" w:styleId="859">
    <w:name w:val="Нет списка"/>
    <w:next w:val="859"/>
    <w:link w:val="856"/>
    <w:uiPriority w:val="99"/>
    <w:semiHidden/>
    <w:unhideWhenUsed/>
  </w:style>
  <w:style w:type="table" w:styleId="860">
    <w:name w:val="Сетка таблицы"/>
    <w:basedOn w:val="858"/>
    <w:next w:val="860"/>
    <w:link w:val="856"/>
    <w:uiPriority w:val="59"/>
    <w:pPr>
      <w:spacing w:after="0" w:line="240" w:lineRule="auto"/>
    </w:pPr>
    <w:tblPr/>
  </w:style>
  <w:style w:type="character" w:styleId="861">
    <w:name w:val="Гиперссылка"/>
    <w:next w:val="861"/>
    <w:link w:val="856"/>
    <w:uiPriority w:val="99"/>
    <w:unhideWhenUsed/>
    <w:rPr>
      <w:color w:val="0000ff"/>
      <w:u w:val="single"/>
    </w:rPr>
  </w:style>
  <w:style w:type="character" w:styleId="862">
    <w:name w:val="Строгий"/>
    <w:next w:val="862"/>
    <w:link w:val="856"/>
    <w:uiPriority w:val="22"/>
    <w:qFormat/>
    <w:rPr>
      <w:b/>
      <w:bCs/>
    </w:rPr>
  </w:style>
  <w:style w:type="paragraph" w:styleId="863">
    <w:name w:val="Верхний колонтитул"/>
    <w:basedOn w:val="856"/>
    <w:next w:val="863"/>
    <w:link w:val="8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4">
    <w:name w:val="Верхний колонтитул Знак"/>
    <w:basedOn w:val="857"/>
    <w:next w:val="864"/>
    <w:link w:val="863"/>
    <w:uiPriority w:val="99"/>
    <w:rPr>
      <w:sz w:val="22"/>
      <w:szCs w:val="22"/>
      <w:lang w:eastAsia="en-US"/>
    </w:rPr>
  </w:style>
  <w:style w:type="paragraph" w:styleId="865">
    <w:name w:val="Нижний колонтитул"/>
    <w:basedOn w:val="856"/>
    <w:next w:val="865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>
    <w:name w:val="Нижний колонтитул Знак"/>
    <w:basedOn w:val="857"/>
    <w:next w:val="866"/>
    <w:link w:val="865"/>
    <w:uiPriority w:val="99"/>
    <w:semiHidden/>
    <w:rPr>
      <w:sz w:val="22"/>
      <w:szCs w:val="22"/>
      <w:lang w:eastAsia="en-US"/>
    </w:rPr>
  </w:style>
  <w:style w:type="paragraph" w:styleId="867">
    <w:name w:val="Основной текст"/>
    <w:basedOn w:val="856"/>
    <w:next w:val="867"/>
    <w:link w:val="868"/>
    <w:semiHidden/>
    <w:unhideWhenUsed/>
    <w:pPr>
      <w:ind w:firstLine="709"/>
      <w:jc w:val="both"/>
      <w:spacing w:after="0" w:line="360" w:lineRule="exact"/>
    </w:pPr>
    <w:rPr>
      <w:rFonts w:ascii="Times New Roman" w:hAnsi="Times New Roman" w:eastAsia="Times New Roman"/>
      <w:sz w:val="20"/>
      <w:szCs w:val="24"/>
      <w:lang w:val="en-US" w:eastAsia="en-US"/>
    </w:rPr>
  </w:style>
  <w:style w:type="character" w:styleId="868">
    <w:name w:val="Основной текст Знак"/>
    <w:basedOn w:val="857"/>
    <w:next w:val="868"/>
    <w:link w:val="867"/>
    <w:semiHidden/>
    <w:rPr>
      <w:rFonts w:ascii="Times New Roman" w:hAnsi="Times New Roman" w:eastAsia="Times New Roman"/>
      <w:szCs w:val="24"/>
      <w:lang w:val="en-US" w:eastAsia="en-US"/>
    </w:rPr>
  </w:style>
  <w:style w:type="character" w:styleId="869" w:default="1">
    <w:name w:val="Default Paragraph Font"/>
    <w:uiPriority w:val="1"/>
    <w:semiHidden/>
    <w:unhideWhenUsed/>
  </w:style>
  <w:style w:type="numbering" w:styleId="870" w:default="1">
    <w:name w:val="No List"/>
    <w:uiPriority w:val="99"/>
    <w:semiHidden/>
    <w:unhideWhenUsed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HOME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sibiryakova-sn</dc:creator>
  <cp:lastModifiedBy>shurygina-ms</cp:lastModifiedBy>
  <cp:revision>56</cp:revision>
  <dcterms:created xsi:type="dcterms:W3CDTF">2023-04-03T04:29:00Z</dcterms:created>
  <dcterms:modified xsi:type="dcterms:W3CDTF">2026-06-24T12:18:53Z</dcterms:modified>
  <cp:version>786432</cp:version>
</cp:coreProperties>
</file>