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C9" w:rsidRDefault="00EB26C9">
      <w:pPr>
        <w:pStyle w:val="ConsPlusNormal"/>
        <w:jc w:val="both"/>
        <w:outlineLvl w:val="0"/>
      </w:pPr>
      <w:bookmarkStart w:id="0" w:name="_GoBack"/>
      <w:bookmarkEnd w:id="0"/>
    </w:p>
    <w:p w:rsidR="00EB26C9" w:rsidRDefault="00EB26C9">
      <w:pPr>
        <w:pStyle w:val="ConsPlusTitle"/>
        <w:jc w:val="center"/>
        <w:outlineLvl w:val="0"/>
      </w:pPr>
      <w:r>
        <w:t>ПЕРМСКАЯ ГОРОДСКАЯ ДУМА</w:t>
      </w:r>
    </w:p>
    <w:p w:rsidR="00EB26C9" w:rsidRDefault="00EB26C9">
      <w:pPr>
        <w:pStyle w:val="ConsPlusTitle"/>
        <w:jc w:val="center"/>
      </w:pPr>
    </w:p>
    <w:p w:rsidR="00EB26C9" w:rsidRDefault="00EB26C9">
      <w:pPr>
        <w:pStyle w:val="ConsPlusTitle"/>
        <w:jc w:val="center"/>
      </w:pPr>
      <w:r>
        <w:t>РЕШЕНИЕ</w:t>
      </w:r>
    </w:p>
    <w:p w:rsidR="00EB26C9" w:rsidRDefault="00EB26C9">
      <w:pPr>
        <w:pStyle w:val="ConsPlusTitle"/>
        <w:jc w:val="center"/>
      </w:pPr>
      <w:r>
        <w:t>от 26 февраля 2013 г. N 45</w:t>
      </w:r>
    </w:p>
    <w:p w:rsidR="00EB26C9" w:rsidRDefault="00EB26C9">
      <w:pPr>
        <w:pStyle w:val="ConsPlusTitle"/>
        <w:jc w:val="center"/>
      </w:pPr>
    </w:p>
    <w:p w:rsidR="00EB26C9" w:rsidRDefault="00EB26C9">
      <w:pPr>
        <w:pStyle w:val="ConsPlusTitle"/>
        <w:jc w:val="center"/>
      </w:pPr>
      <w:r>
        <w:t>ОБ УТВЕРЖДЕНИИ ПОРЯДКА ПРИСВОЕНИЯ НАИМЕНОВАНИЙ ГОРОДСКИМ</w:t>
      </w:r>
    </w:p>
    <w:p w:rsidR="00EB26C9" w:rsidRDefault="00EB26C9">
      <w:pPr>
        <w:pStyle w:val="ConsPlusTitle"/>
        <w:jc w:val="center"/>
      </w:pPr>
      <w:r>
        <w:t>ОБЪЕКТАМ И УСТАНОВКИ ОБЪЕКТОВ МОНУМЕНТАЛЬНОГО ИСКУССТВА</w:t>
      </w:r>
    </w:p>
    <w:p w:rsidR="00EB26C9" w:rsidRDefault="00EB26C9">
      <w:pPr>
        <w:pStyle w:val="ConsPlusTitle"/>
        <w:jc w:val="center"/>
      </w:pPr>
      <w:r>
        <w:t>НА ТЕРРИТОРИИ ГОРОДА ПЕРМИ, ПОЛОЖЕНИЯ ОБ ОБЩЕСТВЕННОМ СОВЕТЕ</w:t>
      </w:r>
    </w:p>
    <w:p w:rsidR="00EB26C9" w:rsidRDefault="00EB26C9">
      <w:pPr>
        <w:pStyle w:val="ConsPlusTitle"/>
        <w:jc w:val="center"/>
      </w:pPr>
      <w:r>
        <w:t>ПО ТОПОНИМИКЕ ПРИ ГЛАВЕ ГОРОДА ПЕРМИ</w:t>
      </w:r>
    </w:p>
    <w:p w:rsidR="00EB26C9" w:rsidRDefault="00EB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6C9" w:rsidRDefault="00EB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6C9" w:rsidRDefault="00EB26C9">
            <w:pPr>
              <w:pStyle w:val="ConsPlusNormal"/>
              <w:jc w:val="center"/>
            </w:pPr>
            <w:r>
              <w:rPr>
                <w:color w:val="392C69"/>
              </w:rPr>
              <w:t>Список изменяющих документов</w:t>
            </w:r>
          </w:p>
          <w:p w:rsidR="00EB26C9" w:rsidRDefault="00EB26C9">
            <w:pPr>
              <w:pStyle w:val="ConsPlusNormal"/>
              <w:jc w:val="center"/>
            </w:pPr>
            <w:r>
              <w:rPr>
                <w:color w:val="392C69"/>
              </w:rPr>
              <w:t xml:space="preserve">(в ред. решений Пермской городской Думы от 28.05.2013 </w:t>
            </w:r>
            <w:hyperlink r:id="rId4">
              <w:r>
                <w:rPr>
                  <w:color w:val="0000FF"/>
                </w:rPr>
                <w:t>N 122</w:t>
              </w:r>
            </w:hyperlink>
            <w:r>
              <w:rPr>
                <w:color w:val="392C69"/>
              </w:rPr>
              <w:t>,</w:t>
            </w:r>
          </w:p>
          <w:p w:rsidR="00EB26C9" w:rsidRDefault="00EB26C9">
            <w:pPr>
              <w:pStyle w:val="ConsPlusNormal"/>
              <w:jc w:val="center"/>
            </w:pPr>
            <w:r>
              <w:rPr>
                <w:color w:val="392C69"/>
              </w:rPr>
              <w:t xml:space="preserve">от 28.02.2017 </w:t>
            </w:r>
            <w:hyperlink r:id="rId5">
              <w:r>
                <w:rPr>
                  <w:color w:val="0000FF"/>
                </w:rPr>
                <w:t>N 34</w:t>
              </w:r>
            </w:hyperlink>
            <w:r>
              <w:rPr>
                <w:color w:val="392C69"/>
              </w:rPr>
              <w:t xml:space="preserve">, от 26.09.2017 </w:t>
            </w:r>
            <w:hyperlink r:id="rId6">
              <w:r>
                <w:rPr>
                  <w:color w:val="0000FF"/>
                </w:rPr>
                <w:t>N 186</w:t>
              </w:r>
            </w:hyperlink>
            <w:r>
              <w:rPr>
                <w:color w:val="392C69"/>
              </w:rPr>
              <w:t xml:space="preserve">, от 23.01.2018 </w:t>
            </w:r>
            <w:hyperlink r:id="rId7">
              <w:r>
                <w:rPr>
                  <w:color w:val="0000FF"/>
                </w:rPr>
                <w:t>N 12</w:t>
              </w:r>
            </w:hyperlink>
            <w:r>
              <w:rPr>
                <w:color w:val="392C69"/>
              </w:rPr>
              <w:t>,</w:t>
            </w:r>
          </w:p>
          <w:p w:rsidR="00EB26C9" w:rsidRDefault="00EB26C9">
            <w:pPr>
              <w:pStyle w:val="ConsPlusNormal"/>
              <w:jc w:val="center"/>
            </w:pPr>
            <w:r>
              <w:rPr>
                <w:color w:val="392C69"/>
              </w:rPr>
              <w:t xml:space="preserve">от 26.06.2018 </w:t>
            </w:r>
            <w:hyperlink r:id="rId8">
              <w:r>
                <w:rPr>
                  <w:color w:val="0000FF"/>
                </w:rPr>
                <w:t>N 113</w:t>
              </w:r>
            </w:hyperlink>
            <w:r>
              <w:rPr>
                <w:color w:val="392C69"/>
              </w:rPr>
              <w:t xml:space="preserve">, от 22.09.2020 </w:t>
            </w:r>
            <w:hyperlink r:id="rId9">
              <w:r>
                <w:rPr>
                  <w:color w:val="0000FF"/>
                </w:rPr>
                <w:t>N 190</w:t>
              </w:r>
            </w:hyperlink>
            <w:r>
              <w:rPr>
                <w:color w:val="392C69"/>
              </w:rPr>
              <w:t xml:space="preserve">, от 27.10.2020 </w:t>
            </w:r>
            <w:hyperlink r:id="rId10">
              <w:r>
                <w:rPr>
                  <w:color w:val="0000FF"/>
                </w:rPr>
                <w:t>N 220</w:t>
              </w:r>
            </w:hyperlink>
            <w:r>
              <w:rPr>
                <w:color w:val="392C69"/>
              </w:rPr>
              <w:t>,</w:t>
            </w:r>
          </w:p>
          <w:p w:rsidR="00EB26C9" w:rsidRDefault="00EB26C9">
            <w:pPr>
              <w:pStyle w:val="ConsPlusNormal"/>
              <w:jc w:val="center"/>
            </w:pPr>
            <w:r>
              <w:rPr>
                <w:color w:val="392C69"/>
              </w:rPr>
              <w:t xml:space="preserve">от 23.03.2021 </w:t>
            </w:r>
            <w:hyperlink r:id="rId11">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r>
    </w:tbl>
    <w:p w:rsidR="00EB26C9" w:rsidRDefault="00EB26C9">
      <w:pPr>
        <w:pStyle w:val="ConsPlusNormal"/>
        <w:jc w:val="both"/>
      </w:pPr>
    </w:p>
    <w:p w:rsidR="00EB26C9" w:rsidRDefault="00EB26C9">
      <w:pPr>
        <w:pStyle w:val="ConsPlusNormal"/>
        <w:ind w:firstLine="540"/>
        <w:jc w:val="both"/>
      </w:pPr>
      <w:r>
        <w:t xml:space="preserve">В соответствии с Федеральным </w:t>
      </w:r>
      <w:hyperlink r:id="rId12">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3">
        <w:r>
          <w:rPr>
            <w:color w:val="0000FF"/>
          </w:rPr>
          <w:t>Уставом</w:t>
        </w:r>
      </w:hyperlink>
      <w:r>
        <w:t xml:space="preserve"> города Перми Пермская городская Дума решила:</w:t>
      </w:r>
    </w:p>
    <w:p w:rsidR="00EB26C9" w:rsidRDefault="00EB26C9">
      <w:pPr>
        <w:pStyle w:val="ConsPlusNormal"/>
        <w:jc w:val="both"/>
      </w:pPr>
      <w:r>
        <w:t xml:space="preserve">(в ред. </w:t>
      </w:r>
      <w:hyperlink r:id="rId14">
        <w:r>
          <w:rPr>
            <w:color w:val="0000FF"/>
          </w:rPr>
          <w:t>решения</w:t>
        </w:r>
      </w:hyperlink>
      <w:r>
        <w:t xml:space="preserve"> Пермской городской Думы от 28.02.2017 N 34)</w:t>
      </w:r>
    </w:p>
    <w:p w:rsidR="00EB26C9" w:rsidRDefault="00EB26C9">
      <w:pPr>
        <w:pStyle w:val="ConsPlusNormal"/>
        <w:jc w:val="both"/>
      </w:pPr>
    </w:p>
    <w:p w:rsidR="00EB26C9" w:rsidRDefault="00EB26C9">
      <w:pPr>
        <w:pStyle w:val="ConsPlusNormal"/>
        <w:ind w:firstLine="540"/>
        <w:jc w:val="both"/>
      </w:pPr>
      <w:r>
        <w:t xml:space="preserve">1. Утвердить </w:t>
      </w:r>
      <w:hyperlink w:anchor="P47">
        <w:r>
          <w:rPr>
            <w:color w:val="0000FF"/>
          </w:rPr>
          <w:t>Порядок</w:t>
        </w:r>
      </w:hyperlink>
      <w:r>
        <w:t xml:space="preserve"> присвоения наименований городским объектам и установки объектов монументального искусства на территории города Перми согласно </w:t>
      </w:r>
      <w:proofErr w:type="gramStart"/>
      <w:r>
        <w:t>приложению</w:t>
      </w:r>
      <w:proofErr w:type="gramEnd"/>
      <w:r>
        <w:t xml:space="preserve"> N 1 к настоящему решению.</w:t>
      </w:r>
    </w:p>
    <w:p w:rsidR="00EB26C9" w:rsidRDefault="00EB26C9">
      <w:pPr>
        <w:pStyle w:val="ConsPlusNormal"/>
        <w:spacing w:before="220"/>
        <w:ind w:firstLine="540"/>
        <w:jc w:val="both"/>
      </w:pPr>
      <w:r>
        <w:t xml:space="preserve">2. Утвердить </w:t>
      </w:r>
      <w:hyperlink w:anchor="P293">
        <w:r>
          <w:rPr>
            <w:color w:val="0000FF"/>
          </w:rPr>
          <w:t>Положение</w:t>
        </w:r>
      </w:hyperlink>
      <w:r>
        <w:t xml:space="preserve"> об Общественном совете по топонимике при Главе города Перми согласно </w:t>
      </w:r>
      <w:proofErr w:type="gramStart"/>
      <w:r>
        <w:t>приложению</w:t>
      </w:r>
      <w:proofErr w:type="gramEnd"/>
      <w:r>
        <w:t xml:space="preserve"> N 2 к настоящему решению.</w:t>
      </w:r>
    </w:p>
    <w:p w:rsidR="00EB26C9" w:rsidRDefault="00EB26C9">
      <w:pPr>
        <w:pStyle w:val="ConsPlusNormal"/>
        <w:jc w:val="both"/>
      </w:pPr>
      <w:r>
        <w:t xml:space="preserve">(в ред. </w:t>
      </w:r>
      <w:hyperlink r:id="rId15">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3. Признать утратившими силу:</w:t>
      </w:r>
    </w:p>
    <w:p w:rsidR="00EB26C9" w:rsidRDefault="00EB26C9">
      <w:pPr>
        <w:pStyle w:val="ConsPlusNormal"/>
        <w:spacing w:before="220"/>
        <w:ind w:firstLine="540"/>
        <w:jc w:val="both"/>
      </w:pPr>
      <w:hyperlink r:id="rId16">
        <w:r>
          <w:rPr>
            <w:color w:val="0000FF"/>
          </w:rPr>
          <w:t>решение</w:t>
        </w:r>
      </w:hyperlink>
      <w:r>
        <w:t xml:space="preserve"> Пермской городской Думы от 29.01.2008 N 19 "Об утверждении Порядка наименования и переименования внутригородских объектов города Перми и установки объектов монументального искусства на территории города Перми";</w:t>
      </w:r>
    </w:p>
    <w:p w:rsidR="00EB26C9" w:rsidRDefault="00EB26C9">
      <w:pPr>
        <w:pStyle w:val="ConsPlusNormal"/>
        <w:spacing w:before="220"/>
        <w:ind w:firstLine="540"/>
        <w:jc w:val="both"/>
      </w:pPr>
      <w:hyperlink r:id="rId17">
        <w:r>
          <w:rPr>
            <w:color w:val="0000FF"/>
          </w:rPr>
          <w:t>пункт 8</w:t>
        </w:r>
      </w:hyperlink>
      <w:r>
        <w:t xml:space="preserve"> решения Пермской городской Думы от 21.12.2011 N 246 "О внесении изменений в отдельные решения Пермской городской Думы в связи с созданием департамента градостроительства и архитектуры администрации города Перми".</w:t>
      </w:r>
    </w:p>
    <w:p w:rsidR="00EB26C9" w:rsidRDefault="00EB26C9">
      <w:pPr>
        <w:pStyle w:val="ConsPlusNormal"/>
        <w:spacing w:before="220"/>
        <w:ind w:firstLine="540"/>
        <w:jc w:val="both"/>
      </w:pPr>
      <w:r>
        <w:t xml:space="preserve">4. Утратил силу. - </w:t>
      </w:r>
      <w:hyperlink r:id="rId18">
        <w:r>
          <w:rPr>
            <w:color w:val="0000FF"/>
          </w:rPr>
          <w:t>Решение</w:t>
        </w:r>
      </w:hyperlink>
      <w:r>
        <w:t xml:space="preserve"> Пермской городской Думы от 28.02.2017 N 34.</w:t>
      </w:r>
    </w:p>
    <w:p w:rsidR="00EB26C9" w:rsidRDefault="00EB26C9">
      <w:pPr>
        <w:pStyle w:val="ConsPlusNormal"/>
        <w:spacing w:before="220"/>
        <w:ind w:firstLine="540"/>
        <w:jc w:val="both"/>
      </w:pPr>
      <w:r>
        <w:t>5. Рекомендовать администрации города Перми:</w:t>
      </w:r>
    </w:p>
    <w:p w:rsidR="00EB26C9" w:rsidRDefault="00EB26C9">
      <w:pPr>
        <w:pStyle w:val="ConsPlusNormal"/>
        <w:spacing w:before="220"/>
        <w:ind w:firstLine="540"/>
        <w:jc w:val="both"/>
      </w:pPr>
      <w:r>
        <w:t>5.1. до 20.09.2013 утвердить методику определения объемов расходов, связанных с присвоением наименований городским объектам и установкой объектов монументального искусства;</w:t>
      </w:r>
    </w:p>
    <w:p w:rsidR="00EB26C9" w:rsidRDefault="00EB26C9">
      <w:pPr>
        <w:pStyle w:val="ConsPlusNormal"/>
        <w:jc w:val="both"/>
      </w:pPr>
      <w:r>
        <w:t>(</w:t>
      </w:r>
      <w:proofErr w:type="spellStart"/>
      <w:r>
        <w:t>пп</w:t>
      </w:r>
      <w:proofErr w:type="spellEnd"/>
      <w:r>
        <w:t xml:space="preserve">. 5.1 в ред. </w:t>
      </w:r>
      <w:hyperlink r:id="rId19">
        <w:r>
          <w:rPr>
            <w:color w:val="0000FF"/>
          </w:rPr>
          <w:t>решения</w:t>
        </w:r>
      </w:hyperlink>
      <w:r>
        <w:t xml:space="preserve"> Пермской городской Думы от 28.05.2013 N 122)</w:t>
      </w:r>
    </w:p>
    <w:p w:rsidR="00EB26C9" w:rsidRDefault="00EB26C9">
      <w:pPr>
        <w:pStyle w:val="ConsPlusNormal"/>
        <w:spacing w:before="220"/>
        <w:ind w:firstLine="540"/>
        <w:jc w:val="both"/>
      </w:pPr>
      <w:r>
        <w:t>5.2. разработать и внести на рассмотрение Пермской городской Думы проект решения, определяющий порядок рассмотрения и согласования размещения арт-объектов на территории города Перми.</w:t>
      </w:r>
    </w:p>
    <w:p w:rsidR="00EB26C9" w:rsidRDefault="00EB26C9">
      <w:pPr>
        <w:pStyle w:val="ConsPlusNormal"/>
        <w:spacing w:before="220"/>
        <w:ind w:firstLine="540"/>
        <w:jc w:val="both"/>
      </w:pPr>
      <w:r>
        <w:t>6. Опубликовать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EB26C9" w:rsidRDefault="00EB26C9">
      <w:pPr>
        <w:pStyle w:val="ConsPlusNormal"/>
        <w:spacing w:before="220"/>
        <w:ind w:firstLine="540"/>
        <w:jc w:val="both"/>
      </w:pPr>
      <w:r>
        <w:lastRenderedPageBreak/>
        <w:t>7.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p>
    <w:p w:rsidR="00EB26C9" w:rsidRDefault="00EB26C9">
      <w:pPr>
        <w:pStyle w:val="ConsPlusNormal"/>
        <w:jc w:val="both"/>
      </w:pPr>
      <w:r>
        <w:t xml:space="preserve">(п. 7 в ред. </w:t>
      </w:r>
      <w:hyperlink r:id="rId20">
        <w:r>
          <w:rPr>
            <w:color w:val="0000FF"/>
          </w:rPr>
          <w:t>решения</w:t>
        </w:r>
      </w:hyperlink>
      <w:r>
        <w:t xml:space="preserve"> Пермской городской Думы от 28.02.2017 N 34)</w:t>
      </w:r>
    </w:p>
    <w:p w:rsidR="00EB26C9" w:rsidRDefault="00EB26C9">
      <w:pPr>
        <w:pStyle w:val="ConsPlusNormal"/>
        <w:jc w:val="both"/>
      </w:pPr>
    </w:p>
    <w:p w:rsidR="00EB26C9" w:rsidRDefault="00EB26C9">
      <w:pPr>
        <w:pStyle w:val="ConsPlusNormal"/>
        <w:jc w:val="right"/>
      </w:pPr>
      <w:r>
        <w:t>Глава города Перми -</w:t>
      </w:r>
    </w:p>
    <w:p w:rsidR="00EB26C9" w:rsidRDefault="00EB26C9">
      <w:pPr>
        <w:pStyle w:val="ConsPlusNormal"/>
        <w:jc w:val="right"/>
      </w:pPr>
      <w:r>
        <w:t>председатель Пермской городской Думы</w:t>
      </w:r>
    </w:p>
    <w:p w:rsidR="00EB26C9" w:rsidRDefault="00EB26C9">
      <w:pPr>
        <w:pStyle w:val="ConsPlusNormal"/>
        <w:jc w:val="right"/>
      </w:pPr>
      <w:r>
        <w:t>И.В.САПКО</w:t>
      </w: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right"/>
        <w:outlineLvl w:val="0"/>
      </w:pPr>
      <w:r>
        <w:t>Приложение N 1</w:t>
      </w:r>
    </w:p>
    <w:p w:rsidR="00EB26C9" w:rsidRDefault="00EB26C9">
      <w:pPr>
        <w:pStyle w:val="ConsPlusNormal"/>
        <w:jc w:val="right"/>
      </w:pPr>
      <w:r>
        <w:t>к решению</w:t>
      </w:r>
    </w:p>
    <w:p w:rsidR="00EB26C9" w:rsidRDefault="00EB26C9">
      <w:pPr>
        <w:pStyle w:val="ConsPlusNormal"/>
        <w:jc w:val="right"/>
      </w:pPr>
      <w:r>
        <w:t>Пермской городской Думы</w:t>
      </w:r>
    </w:p>
    <w:p w:rsidR="00EB26C9" w:rsidRDefault="00EB26C9">
      <w:pPr>
        <w:pStyle w:val="ConsPlusNormal"/>
        <w:jc w:val="right"/>
      </w:pPr>
      <w:r>
        <w:t>от 26.02.2013 N 45</w:t>
      </w:r>
    </w:p>
    <w:p w:rsidR="00EB26C9" w:rsidRDefault="00EB26C9">
      <w:pPr>
        <w:pStyle w:val="ConsPlusNormal"/>
        <w:jc w:val="both"/>
      </w:pPr>
    </w:p>
    <w:p w:rsidR="00EB26C9" w:rsidRDefault="00EB26C9">
      <w:pPr>
        <w:pStyle w:val="ConsPlusTitle"/>
        <w:jc w:val="center"/>
      </w:pPr>
      <w:bookmarkStart w:id="1" w:name="P47"/>
      <w:bookmarkEnd w:id="1"/>
      <w:r>
        <w:t>ПОРЯДОК</w:t>
      </w:r>
    </w:p>
    <w:p w:rsidR="00EB26C9" w:rsidRDefault="00EB26C9">
      <w:pPr>
        <w:pStyle w:val="ConsPlusTitle"/>
        <w:jc w:val="center"/>
      </w:pPr>
      <w:r>
        <w:t>ПРИСВОЕНИЯ НАИМЕНОВАНИЙ ГОРОДСКИМ ОБЪЕКТАМ И УСТАНОВКИ</w:t>
      </w:r>
    </w:p>
    <w:p w:rsidR="00EB26C9" w:rsidRDefault="00EB26C9">
      <w:pPr>
        <w:pStyle w:val="ConsPlusTitle"/>
        <w:jc w:val="center"/>
      </w:pPr>
      <w:r>
        <w:t>ОБЪЕКТОВ МОНУМЕНТАЛЬНОГО ИСКУССТВА НА ТЕРРИТОРИИ</w:t>
      </w:r>
    </w:p>
    <w:p w:rsidR="00EB26C9" w:rsidRDefault="00EB26C9">
      <w:pPr>
        <w:pStyle w:val="ConsPlusTitle"/>
        <w:jc w:val="center"/>
      </w:pPr>
      <w:r>
        <w:t>ГОРОДА ПЕРМИ</w:t>
      </w:r>
    </w:p>
    <w:p w:rsidR="00EB26C9" w:rsidRDefault="00EB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6C9" w:rsidRDefault="00EB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6C9" w:rsidRDefault="00EB26C9">
            <w:pPr>
              <w:pStyle w:val="ConsPlusNormal"/>
              <w:jc w:val="center"/>
            </w:pPr>
            <w:r>
              <w:rPr>
                <w:color w:val="392C69"/>
              </w:rPr>
              <w:t>Список изменяющих документов</w:t>
            </w:r>
          </w:p>
          <w:p w:rsidR="00EB26C9" w:rsidRDefault="00EB26C9">
            <w:pPr>
              <w:pStyle w:val="ConsPlusNormal"/>
              <w:jc w:val="center"/>
            </w:pPr>
            <w:r>
              <w:rPr>
                <w:color w:val="392C69"/>
              </w:rPr>
              <w:t xml:space="preserve">(в ред. решений Пермской городской Думы от 28.05.2013 </w:t>
            </w:r>
            <w:hyperlink r:id="rId21">
              <w:r>
                <w:rPr>
                  <w:color w:val="0000FF"/>
                </w:rPr>
                <w:t>N 122</w:t>
              </w:r>
            </w:hyperlink>
            <w:r>
              <w:rPr>
                <w:color w:val="392C69"/>
              </w:rPr>
              <w:t>,</w:t>
            </w:r>
          </w:p>
          <w:p w:rsidR="00EB26C9" w:rsidRDefault="00EB26C9">
            <w:pPr>
              <w:pStyle w:val="ConsPlusNormal"/>
              <w:jc w:val="center"/>
            </w:pPr>
            <w:r>
              <w:rPr>
                <w:color w:val="392C69"/>
              </w:rPr>
              <w:t xml:space="preserve">от 28.02.2017 </w:t>
            </w:r>
            <w:hyperlink r:id="rId22">
              <w:r>
                <w:rPr>
                  <w:color w:val="0000FF"/>
                </w:rPr>
                <w:t>N 34</w:t>
              </w:r>
            </w:hyperlink>
            <w:r>
              <w:rPr>
                <w:color w:val="392C69"/>
              </w:rPr>
              <w:t xml:space="preserve">, от 26.09.2017 </w:t>
            </w:r>
            <w:hyperlink r:id="rId23">
              <w:r>
                <w:rPr>
                  <w:color w:val="0000FF"/>
                </w:rPr>
                <w:t>N 186</w:t>
              </w:r>
            </w:hyperlink>
            <w:r>
              <w:rPr>
                <w:color w:val="392C69"/>
              </w:rPr>
              <w:t xml:space="preserve">, от 23.01.2018 </w:t>
            </w:r>
            <w:hyperlink r:id="rId24">
              <w:r>
                <w:rPr>
                  <w:color w:val="0000FF"/>
                </w:rPr>
                <w:t>N 12</w:t>
              </w:r>
            </w:hyperlink>
            <w:r>
              <w:rPr>
                <w:color w:val="392C69"/>
              </w:rPr>
              <w:t>,</w:t>
            </w:r>
          </w:p>
          <w:p w:rsidR="00EB26C9" w:rsidRDefault="00EB26C9">
            <w:pPr>
              <w:pStyle w:val="ConsPlusNormal"/>
              <w:jc w:val="center"/>
            </w:pPr>
            <w:r>
              <w:rPr>
                <w:color w:val="392C69"/>
              </w:rPr>
              <w:t xml:space="preserve">от 26.06.2018 </w:t>
            </w:r>
            <w:hyperlink r:id="rId25">
              <w:r>
                <w:rPr>
                  <w:color w:val="0000FF"/>
                </w:rPr>
                <w:t>N 113</w:t>
              </w:r>
            </w:hyperlink>
            <w:r>
              <w:rPr>
                <w:color w:val="392C69"/>
              </w:rPr>
              <w:t xml:space="preserve">, от 22.09.2020 </w:t>
            </w:r>
            <w:hyperlink r:id="rId26">
              <w:r>
                <w:rPr>
                  <w:color w:val="0000FF"/>
                </w:rPr>
                <w:t>N 190</w:t>
              </w:r>
            </w:hyperlink>
            <w:r>
              <w:rPr>
                <w:color w:val="392C69"/>
              </w:rPr>
              <w:t xml:space="preserve">, от 23.03.2021 </w:t>
            </w:r>
            <w:hyperlink r:id="rId27">
              <w:r>
                <w:rPr>
                  <w:color w:val="0000FF"/>
                </w:rPr>
                <w:t>N 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r>
    </w:tbl>
    <w:p w:rsidR="00EB26C9" w:rsidRDefault="00EB26C9">
      <w:pPr>
        <w:pStyle w:val="ConsPlusNormal"/>
        <w:jc w:val="both"/>
      </w:pPr>
    </w:p>
    <w:p w:rsidR="00EB26C9" w:rsidRDefault="00EB26C9">
      <w:pPr>
        <w:pStyle w:val="ConsPlusTitle"/>
        <w:jc w:val="center"/>
        <w:outlineLvl w:val="1"/>
      </w:pPr>
      <w:r>
        <w:t>1. Общие положения</w:t>
      </w:r>
    </w:p>
    <w:p w:rsidR="00EB26C9" w:rsidRDefault="00EB26C9">
      <w:pPr>
        <w:pStyle w:val="ConsPlusNormal"/>
        <w:jc w:val="both"/>
      </w:pPr>
    </w:p>
    <w:p w:rsidR="00EB26C9" w:rsidRDefault="00EB26C9">
      <w:pPr>
        <w:pStyle w:val="ConsPlusNormal"/>
        <w:ind w:firstLine="540"/>
        <w:jc w:val="both"/>
      </w:pPr>
      <w:r>
        <w:t>1.1. Настоящий Порядок направлен на упорядочение правоотношений по присвоению наименований городским объектам и установке объектов монументального искусства на территории города Перми.</w:t>
      </w:r>
    </w:p>
    <w:p w:rsidR="00EB26C9" w:rsidRDefault="00EB26C9">
      <w:pPr>
        <w:pStyle w:val="ConsPlusNormal"/>
        <w:spacing w:before="220"/>
        <w:ind w:firstLine="540"/>
        <w:jc w:val="both"/>
      </w:pPr>
      <w:r>
        <w:t xml:space="preserve">1.2. Присвоение наименований городским объектам и установка объектов монументального искусства на территории города Перми осуществляется в соответствии с </w:t>
      </w:r>
      <w:hyperlink r:id="rId28">
        <w:r>
          <w:rPr>
            <w:color w:val="0000FF"/>
          </w:rPr>
          <w:t>Конституцией</w:t>
        </w:r>
      </w:hyperlink>
      <w:r>
        <w:t xml:space="preserve"> Российской Федерации, законодательством и нормативными правовыми актами Российской Федерации, в том числе Градостроительным </w:t>
      </w:r>
      <w:hyperlink r:id="rId29">
        <w:r>
          <w:rPr>
            <w:color w:val="0000FF"/>
          </w:rPr>
          <w:t>кодексом</w:t>
        </w:r>
      </w:hyperlink>
      <w:r>
        <w:t xml:space="preserve"> Российской Федерации, Федеральным </w:t>
      </w:r>
      <w:hyperlink r:id="rId30">
        <w:r>
          <w:rPr>
            <w:color w:val="0000FF"/>
          </w:rPr>
          <w:t>законом</w:t>
        </w:r>
      </w:hyperlink>
      <w:r>
        <w:t xml:space="preserve"> от 17.11.1995 N 169-ФЗ "Об архитектурной деятельности в Российской Федерации", законодательством и нормативными правовыми актами Пермского края, правовыми актами города Перми, настоящим Порядком.</w:t>
      </w:r>
    </w:p>
    <w:p w:rsidR="00EB26C9" w:rsidRDefault="00EB26C9">
      <w:pPr>
        <w:pStyle w:val="ConsPlusNormal"/>
        <w:spacing w:before="220"/>
        <w:ind w:firstLine="540"/>
        <w:jc w:val="both"/>
      </w:pPr>
      <w:r>
        <w:t>1.3. Для рассмотрения вопросов, связанных с присвоением наименований городским объектам или установлением объектов монументального искусства на территории города Перми, создается Общественный совет по топонимике при Главе города Перми (далее - Совет).</w:t>
      </w:r>
    </w:p>
    <w:p w:rsidR="00EB26C9" w:rsidRDefault="00EB26C9">
      <w:pPr>
        <w:pStyle w:val="ConsPlusNormal"/>
        <w:jc w:val="both"/>
      </w:pPr>
      <w:r>
        <w:t xml:space="preserve">(в ред. </w:t>
      </w:r>
      <w:hyperlink r:id="rId31">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1.4. Присвоение наименований городским объектам и установка объектов монументального искусства на территории города Перми осуществляется в соответствии с постановлением администрации города Перми на основании решения Совета.</w:t>
      </w:r>
    </w:p>
    <w:p w:rsidR="00EB26C9" w:rsidRDefault="00EB26C9">
      <w:pPr>
        <w:pStyle w:val="ConsPlusNormal"/>
        <w:spacing w:before="220"/>
        <w:ind w:firstLine="540"/>
        <w:jc w:val="both"/>
      </w:pPr>
      <w:r>
        <w:t>1.5. В настоящем Порядке использованы следующие термины и определения:</w:t>
      </w:r>
    </w:p>
    <w:p w:rsidR="00EB26C9" w:rsidRDefault="00EB26C9">
      <w:pPr>
        <w:pStyle w:val="ConsPlusNormal"/>
        <w:spacing w:before="220"/>
        <w:ind w:firstLine="540"/>
        <w:jc w:val="both"/>
      </w:pPr>
      <w:r>
        <w:t>1.5.1. под городскими объектами (далее - объекты) понимаются следующие категории объектов:</w:t>
      </w:r>
    </w:p>
    <w:p w:rsidR="00EB26C9" w:rsidRDefault="00EB26C9">
      <w:pPr>
        <w:pStyle w:val="ConsPlusNormal"/>
        <w:spacing w:before="220"/>
        <w:ind w:firstLine="540"/>
        <w:jc w:val="both"/>
      </w:pPr>
      <w:r>
        <w:t>1.5.1.1. улицы, площади и иные территории проживания граждан города Перми;</w:t>
      </w:r>
    </w:p>
    <w:p w:rsidR="00EB26C9" w:rsidRDefault="00EB26C9">
      <w:pPr>
        <w:pStyle w:val="ConsPlusNormal"/>
        <w:spacing w:before="220"/>
        <w:ind w:firstLine="540"/>
        <w:jc w:val="both"/>
      </w:pPr>
      <w:r>
        <w:t>1.5.1.2. находящиеся в муниципальной собственности города Перми места массового отдыха, набережные, мосты, места остановок маршрутных транспортных средств и другое;</w:t>
      </w:r>
    </w:p>
    <w:p w:rsidR="00EB26C9" w:rsidRDefault="00EB26C9">
      <w:pPr>
        <w:pStyle w:val="ConsPlusNormal"/>
        <w:spacing w:before="220"/>
        <w:ind w:firstLine="540"/>
        <w:jc w:val="both"/>
      </w:pPr>
      <w:r>
        <w:t>1.5.1.3. муниципальные учреждения (в случае присвоения учреждению имени выдающегося деятеля);</w:t>
      </w:r>
    </w:p>
    <w:p w:rsidR="00EB26C9" w:rsidRDefault="00EB26C9">
      <w:pPr>
        <w:pStyle w:val="ConsPlusNormal"/>
        <w:spacing w:before="220"/>
        <w:ind w:firstLine="540"/>
        <w:jc w:val="both"/>
      </w:pPr>
      <w:r>
        <w:t>1.5.2. под присвоением наименований объектам понимается установление названий объектов (в том числе изменение существующих названий) в целях их идентификации, выделения среди других объектов, дифференциации и реализации градостроительной политики на территории города Перми, а также для установления их конкретного местоположения;</w:t>
      </w:r>
    </w:p>
    <w:p w:rsidR="00EB26C9" w:rsidRDefault="00EB26C9">
      <w:pPr>
        <w:pStyle w:val="ConsPlusNormal"/>
        <w:spacing w:before="220"/>
        <w:ind w:firstLine="540"/>
        <w:jc w:val="both"/>
      </w:pPr>
      <w:r>
        <w:t>1.5.3. под объектами монументального искусства понимаются следующие категории объектов: памятники, памятные знаки, мемориалы, мемориальные доски, охранные доски, объекты монументальной скульптуры, устанавливаемые для увековечения историко-культурных событий, достижений и (или) имени выдающегося деятеля, предназначенные для утверждения общественно значимых идей;</w:t>
      </w:r>
    </w:p>
    <w:p w:rsidR="00EB26C9" w:rsidRDefault="00EB26C9">
      <w:pPr>
        <w:pStyle w:val="ConsPlusNormal"/>
        <w:spacing w:before="220"/>
        <w:ind w:firstLine="540"/>
        <w:jc w:val="both"/>
      </w:pPr>
      <w:r>
        <w:t>1.5.4. под установкой объектов монументального искусства понимается согласование:</w:t>
      </w:r>
    </w:p>
    <w:p w:rsidR="00EB26C9" w:rsidRDefault="00EB26C9">
      <w:pPr>
        <w:pStyle w:val="ConsPlusNormal"/>
        <w:spacing w:before="220"/>
        <w:ind w:firstLine="540"/>
        <w:jc w:val="both"/>
      </w:pPr>
      <w:r>
        <w:t>идеи увековечения историко-культурных событий, достижений и (или) имени выдающегося деятеля в объекте монументального искусства;</w:t>
      </w:r>
    </w:p>
    <w:p w:rsidR="00EB26C9" w:rsidRDefault="00EB26C9">
      <w:pPr>
        <w:pStyle w:val="ConsPlusNormal"/>
        <w:spacing w:before="220"/>
        <w:ind w:firstLine="540"/>
        <w:jc w:val="both"/>
      </w:pPr>
      <w:r>
        <w:t>эскизного проекта объекта монументального искусства;</w:t>
      </w:r>
    </w:p>
    <w:p w:rsidR="00EB26C9" w:rsidRDefault="00EB26C9">
      <w:pPr>
        <w:pStyle w:val="ConsPlusNormal"/>
        <w:spacing w:before="220"/>
        <w:ind w:firstLine="540"/>
        <w:jc w:val="both"/>
      </w:pPr>
      <w:r>
        <w:t>местоположения объекта монументального искусства на земельных участках, объектах недвижимости и иных объектах, находящихся в муниципальной собственности, либо на земельных участках, государственная собственность на которые не разграничена, а также на фасадах и ограждениях зданий и сооружений, расположенных на территории города Перми.</w:t>
      </w:r>
    </w:p>
    <w:p w:rsidR="00EB26C9" w:rsidRDefault="00EB26C9">
      <w:pPr>
        <w:pStyle w:val="ConsPlusNormal"/>
        <w:spacing w:before="220"/>
        <w:ind w:firstLine="540"/>
        <w:jc w:val="both"/>
      </w:pPr>
      <w:r>
        <w:t>1.6. Действие настоящего Порядка не распространяется на установку арт-объектов на территории города Перми.</w:t>
      </w:r>
    </w:p>
    <w:p w:rsidR="00EB26C9" w:rsidRDefault="00EB26C9">
      <w:pPr>
        <w:pStyle w:val="ConsPlusNormal"/>
        <w:jc w:val="both"/>
      </w:pPr>
    </w:p>
    <w:p w:rsidR="00EB26C9" w:rsidRDefault="00EB26C9">
      <w:pPr>
        <w:pStyle w:val="ConsPlusTitle"/>
        <w:jc w:val="center"/>
        <w:outlineLvl w:val="1"/>
      </w:pPr>
      <w:bookmarkStart w:id="2" w:name="P76"/>
      <w:bookmarkEnd w:id="2"/>
      <w:r>
        <w:t>2. Принципы присвоения наименований объектам и установки</w:t>
      </w:r>
    </w:p>
    <w:p w:rsidR="00EB26C9" w:rsidRDefault="00EB26C9">
      <w:pPr>
        <w:pStyle w:val="ConsPlusTitle"/>
        <w:jc w:val="center"/>
      </w:pPr>
      <w:r>
        <w:t>объектов монументального искусства на территории</w:t>
      </w:r>
    </w:p>
    <w:p w:rsidR="00EB26C9" w:rsidRDefault="00EB26C9">
      <w:pPr>
        <w:pStyle w:val="ConsPlusTitle"/>
        <w:jc w:val="center"/>
      </w:pPr>
      <w:r>
        <w:t>города Перми</w:t>
      </w:r>
    </w:p>
    <w:p w:rsidR="00EB26C9" w:rsidRDefault="00EB26C9">
      <w:pPr>
        <w:pStyle w:val="ConsPlusNormal"/>
        <w:jc w:val="center"/>
      </w:pPr>
      <w:r>
        <w:t xml:space="preserve">(в ред. </w:t>
      </w:r>
      <w:hyperlink r:id="rId32">
        <w:r>
          <w:rPr>
            <w:color w:val="0000FF"/>
          </w:rPr>
          <w:t>решения</w:t>
        </w:r>
      </w:hyperlink>
      <w:r>
        <w:t xml:space="preserve"> Пермской городской Думы от 23.01.2018 N 12)</w:t>
      </w:r>
    </w:p>
    <w:p w:rsidR="00EB26C9" w:rsidRDefault="00EB26C9">
      <w:pPr>
        <w:pStyle w:val="ConsPlusNormal"/>
        <w:jc w:val="both"/>
      </w:pPr>
    </w:p>
    <w:p w:rsidR="00EB26C9" w:rsidRDefault="00EB26C9">
      <w:pPr>
        <w:pStyle w:val="ConsPlusNormal"/>
        <w:ind w:firstLine="540"/>
        <w:jc w:val="both"/>
      </w:pPr>
      <w:bookmarkStart w:id="3" w:name="P81"/>
      <w:bookmarkEnd w:id="3"/>
      <w:r>
        <w:t>2.1. Принципы присвоения наименований объектам.</w:t>
      </w:r>
    </w:p>
    <w:p w:rsidR="00EB26C9" w:rsidRDefault="00EB26C9">
      <w:pPr>
        <w:pStyle w:val="ConsPlusNormal"/>
        <w:spacing w:before="220"/>
        <w:ind w:firstLine="540"/>
        <w:jc w:val="both"/>
      </w:pPr>
      <w:r>
        <w:t>Наименования объектов:</w:t>
      </w:r>
    </w:p>
    <w:p w:rsidR="00EB26C9" w:rsidRDefault="00EB26C9">
      <w:pPr>
        <w:pStyle w:val="ConsPlusNormal"/>
        <w:spacing w:before="220"/>
        <w:ind w:firstLine="540"/>
        <w:jc w:val="both"/>
      </w:pPr>
      <w:r>
        <w:t>должны отвечать назначению ориентиров или адресов, имеющих юридическое значение;</w:t>
      </w:r>
    </w:p>
    <w:p w:rsidR="00EB26C9" w:rsidRDefault="00EB26C9">
      <w:pPr>
        <w:pStyle w:val="ConsPlusNormal"/>
        <w:spacing w:before="220"/>
        <w:ind w:firstLine="540"/>
        <w:jc w:val="both"/>
      </w:pPr>
      <w:r>
        <w:t>должны излагаться на русском языке и соответствовать его нормам и правилам;</w:t>
      </w:r>
    </w:p>
    <w:p w:rsidR="00EB26C9" w:rsidRDefault="00EB26C9">
      <w:pPr>
        <w:pStyle w:val="ConsPlusNormal"/>
        <w:spacing w:before="220"/>
        <w:ind w:firstLine="540"/>
        <w:jc w:val="both"/>
      </w:pPr>
      <w:r>
        <w:t>должны быть немногословными, благозвучными, удобно произносимыми, легко запоминающимися;</w:t>
      </w:r>
    </w:p>
    <w:p w:rsidR="00EB26C9" w:rsidRDefault="00EB26C9">
      <w:pPr>
        <w:pStyle w:val="ConsPlusNormal"/>
        <w:spacing w:before="220"/>
        <w:ind w:firstLine="540"/>
        <w:jc w:val="both"/>
      </w:pPr>
      <w:r>
        <w:t xml:space="preserve">абзацы шестой-седьмой утратили силу. - </w:t>
      </w:r>
      <w:hyperlink r:id="rId33">
        <w:r>
          <w:rPr>
            <w:color w:val="0000FF"/>
          </w:rPr>
          <w:t>Решение</w:t>
        </w:r>
      </w:hyperlink>
      <w:r>
        <w:t xml:space="preserve"> Пермской городской Думы от 23.01.2018 N 12;</w:t>
      </w:r>
    </w:p>
    <w:p w:rsidR="00EB26C9" w:rsidRDefault="00EB26C9">
      <w:pPr>
        <w:pStyle w:val="ConsPlusNormal"/>
        <w:spacing w:before="220"/>
        <w:ind w:firstLine="540"/>
        <w:jc w:val="both"/>
      </w:pPr>
      <w:r>
        <w:t>должны отвечать требованиям законодательства о противодействии экстремистской деятельности и терроризму.</w:t>
      </w:r>
    </w:p>
    <w:p w:rsidR="00EB26C9" w:rsidRDefault="00EB26C9">
      <w:pPr>
        <w:pStyle w:val="ConsPlusNormal"/>
        <w:jc w:val="both"/>
      </w:pPr>
      <w:r>
        <w:t xml:space="preserve">(абзац введен </w:t>
      </w:r>
      <w:hyperlink r:id="rId34">
        <w:r>
          <w:rPr>
            <w:color w:val="0000FF"/>
          </w:rPr>
          <w:t>решением</w:t>
        </w:r>
      </w:hyperlink>
      <w:r>
        <w:t xml:space="preserve"> Пермской городской Думы от 22.09.2020 N 190)</w:t>
      </w:r>
    </w:p>
    <w:p w:rsidR="00EB26C9" w:rsidRDefault="00EB26C9">
      <w:pPr>
        <w:pStyle w:val="ConsPlusNormal"/>
        <w:spacing w:before="220"/>
        <w:ind w:firstLine="540"/>
        <w:jc w:val="both"/>
      </w:pPr>
      <w:bookmarkStart w:id="4" w:name="P89"/>
      <w:bookmarkEnd w:id="4"/>
      <w:r>
        <w:t>2.2. Наименования объектов могут содержать информацию об истории и культуре государства, края, города, об историко-культурных и памятных событиях и достижениях, географических, природных, градостроительных и других особенностях города Перми, выдающихся деятелях (в том числе о выдающихся уроженцах города Перми).</w:t>
      </w:r>
    </w:p>
    <w:p w:rsidR="00EB26C9" w:rsidRDefault="00EB26C9">
      <w:pPr>
        <w:pStyle w:val="ConsPlusNormal"/>
        <w:jc w:val="both"/>
      </w:pPr>
      <w:r>
        <w:t xml:space="preserve">(в ред. </w:t>
      </w:r>
      <w:hyperlink r:id="rId35">
        <w:r>
          <w:rPr>
            <w:color w:val="0000FF"/>
          </w:rPr>
          <w:t>решения</w:t>
        </w:r>
      </w:hyperlink>
      <w:r>
        <w:t xml:space="preserve"> Пермской городской Думы от 23.01.2018 N 12)</w:t>
      </w:r>
    </w:p>
    <w:p w:rsidR="00EB26C9" w:rsidRDefault="00EB26C9">
      <w:pPr>
        <w:pStyle w:val="ConsPlusNormal"/>
        <w:spacing w:before="220"/>
        <w:ind w:firstLine="540"/>
        <w:jc w:val="both"/>
      </w:pPr>
      <w:r>
        <w:t>2.3. Изменение наименований объектов допускается в случаях:</w:t>
      </w:r>
    </w:p>
    <w:p w:rsidR="00EB26C9" w:rsidRDefault="00EB26C9">
      <w:pPr>
        <w:pStyle w:val="ConsPlusNormal"/>
        <w:spacing w:before="220"/>
        <w:ind w:firstLine="540"/>
        <w:jc w:val="both"/>
      </w:pPr>
      <w:r>
        <w:t>если два и более объекта одной категории имеют одинаковое наименование;</w:t>
      </w:r>
    </w:p>
    <w:p w:rsidR="00EB26C9" w:rsidRDefault="00EB26C9">
      <w:pPr>
        <w:pStyle w:val="ConsPlusNormal"/>
        <w:spacing w:before="220"/>
        <w:ind w:firstLine="540"/>
        <w:jc w:val="both"/>
      </w:pPr>
      <w:r>
        <w:t xml:space="preserve">возвращения исторических наименований, за исключением случаев, когда действующее наименование городского объекта в истории и культуре города Перми более значимо, чем возвращаемое историческое наименование (значимость подтверждается экспертными заключениями специалистов по нематериальному историко-культурному наследию), а также в целях отражения информации, указанной в </w:t>
      </w:r>
      <w:hyperlink w:anchor="P81">
        <w:r>
          <w:rPr>
            <w:color w:val="0000FF"/>
          </w:rPr>
          <w:t>пунктах 2.1</w:t>
        </w:r>
      </w:hyperlink>
      <w:r>
        <w:t xml:space="preserve">, </w:t>
      </w:r>
      <w:hyperlink w:anchor="P89">
        <w:r>
          <w:rPr>
            <w:color w:val="0000FF"/>
          </w:rPr>
          <w:t>2.2</w:t>
        </w:r>
      </w:hyperlink>
      <w:r>
        <w:t xml:space="preserve"> настоящего Порядка;</w:t>
      </w:r>
    </w:p>
    <w:p w:rsidR="00EB26C9" w:rsidRDefault="00EB26C9">
      <w:pPr>
        <w:pStyle w:val="ConsPlusNormal"/>
        <w:jc w:val="both"/>
      </w:pPr>
      <w:r>
        <w:t xml:space="preserve">(в ред. </w:t>
      </w:r>
      <w:hyperlink r:id="rId36">
        <w:r>
          <w:rPr>
            <w:color w:val="0000FF"/>
          </w:rPr>
          <w:t>решения</w:t>
        </w:r>
      </w:hyperlink>
      <w:r>
        <w:t xml:space="preserve"> Пермской городской Думы от 23.01.2018 N 12)</w:t>
      </w:r>
    </w:p>
    <w:p w:rsidR="00EB26C9" w:rsidRDefault="00EB26C9">
      <w:pPr>
        <w:pStyle w:val="ConsPlusNormal"/>
        <w:spacing w:before="220"/>
        <w:ind w:firstLine="540"/>
        <w:jc w:val="both"/>
      </w:pPr>
      <w:r>
        <w:t xml:space="preserve">устранения несоответствия имеющегося наименования объекта условиям </w:t>
      </w:r>
      <w:hyperlink w:anchor="P81">
        <w:r>
          <w:rPr>
            <w:color w:val="0000FF"/>
          </w:rPr>
          <w:t>пункта 2.1</w:t>
        </w:r>
      </w:hyperlink>
      <w:r>
        <w:t xml:space="preserve"> настоящего Порядка.</w:t>
      </w:r>
    </w:p>
    <w:p w:rsidR="00EB26C9" w:rsidRDefault="00EB26C9">
      <w:pPr>
        <w:pStyle w:val="ConsPlusNormal"/>
        <w:spacing w:before="220"/>
        <w:ind w:firstLine="540"/>
        <w:jc w:val="both"/>
      </w:pPr>
      <w:r>
        <w:t>2.4. Не допускается:</w:t>
      </w:r>
    </w:p>
    <w:p w:rsidR="00EB26C9" w:rsidRDefault="00EB26C9">
      <w:pPr>
        <w:pStyle w:val="ConsPlusNormal"/>
        <w:spacing w:before="220"/>
        <w:ind w:firstLine="540"/>
        <w:jc w:val="both"/>
      </w:pPr>
      <w:r>
        <w:t>произвольная замена одних наименований объектов другими;</w:t>
      </w:r>
    </w:p>
    <w:p w:rsidR="00EB26C9" w:rsidRDefault="00EB26C9">
      <w:pPr>
        <w:pStyle w:val="ConsPlusNormal"/>
        <w:spacing w:before="220"/>
        <w:ind w:firstLine="540"/>
        <w:jc w:val="both"/>
      </w:pPr>
      <w:r>
        <w:t>употребление искаженных наименований объектов;</w:t>
      </w:r>
    </w:p>
    <w:p w:rsidR="00EB26C9" w:rsidRDefault="00EB26C9">
      <w:pPr>
        <w:pStyle w:val="ConsPlusNormal"/>
        <w:spacing w:before="220"/>
        <w:ind w:firstLine="540"/>
        <w:jc w:val="both"/>
      </w:pPr>
      <w:r>
        <w:t>присвоение объектам одной категории уже имеющихся в городе Перми наименований объектов такой же категории.</w:t>
      </w:r>
    </w:p>
    <w:p w:rsidR="00EB26C9" w:rsidRDefault="00EB26C9">
      <w:pPr>
        <w:pStyle w:val="ConsPlusNormal"/>
        <w:spacing w:before="220"/>
        <w:ind w:firstLine="540"/>
        <w:jc w:val="both"/>
      </w:pPr>
      <w:r>
        <w:t>2.5. Принципы установки объектов монументального искусства.</w:t>
      </w:r>
    </w:p>
    <w:p w:rsidR="00EB26C9" w:rsidRDefault="00EB26C9">
      <w:pPr>
        <w:pStyle w:val="ConsPlusNormal"/>
        <w:spacing w:before="220"/>
        <w:ind w:firstLine="540"/>
        <w:jc w:val="both"/>
      </w:pPr>
      <w:r>
        <w:t>Объекты монументального искусства:</w:t>
      </w:r>
    </w:p>
    <w:p w:rsidR="00EB26C9" w:rsidRDefault="00EB26C9">
      <w:pPr>
        <w:pStyle w:val="ConsPlusNormal"/>
        <w:spacing w:before="220"/>
        <w:ind w:firstLine="540"/>
        <w:jc w:val="both"/>
      </w:pPr>
      <w:r>
        <w:t>должны соответствовать нормам и правилам архитектуры и градостроительства;</w:t>
      </w:r>
    </w:p>
    <w:p w:rsidR="00EB26C9" w:rsidRDefault="00EB26C9">
      <w:pPr>
        <w:pStyle w:val="ConsPlusNormal"/>
        <w:spacing w:before="220"/>
        <w:ind w:firstLine="540"/>
        <w:jc w:val="both"/>
      </w:pPr>
      <w:r>
        <w:t xml:space="preserve">абзац утратил силу. - </w:t>
      </w:r>
      <w:hyperlink r:id="rId37">
        <w:r>
          <w:rPr>
            <w:color w:val="0000FF"/>
          </w:rPr>
          <w:t>Решение</w:t>
        </w:r>
      </w:hyperlink>
      <w:r>
        <w:t xml:space="preserve"> Пермской городской Думы от 23.01.2018 N 12;</w:t>
      </w:r>
    </w:p>
    <w:p w:rsidR="00EB26C9" w:rsidRDefault="00EB26C9">
      <w:pPr>
        <w:pStyle w:val="ConsPlusNormal"/>
        <w:spacing w:before="220"/>
        <w:ind w:firstLine="540"/>
        <w:jc w:val="both"/>
      </w:pPr>
      <w:r>
        <w:t>должны устанавливаться с соблюдением прав собственности, интеллектуальной собственности, иных прав собственников и владельцев земельных участков, объектов недвижимости, иных объектов, на которых планируется установка объекта монументального искусства;</w:t>
      </w:r>
    </w:p>
    <w:p w:rsidR="00EB26C9" w:rsidRDefault="00EB26C9">
      <w:pPr>
        <w:pStyle w:val="ConsPlusNormal"/>
        <w:spacing w:before="220"/>
        <w:ind w:firstLine="540"/>
        <w:jc w:val="both"/>
      </w:pPr>
      <w:r>
        <w:t>должны отвечать требованиям законодательства о противодействии экстремистской деятельности и терроризму.</w:t>
      </w:r>
    </w:p>
    <w:p w:rsidR="00EB26C9" w:rsidRDefault="00EB26C9">
      <w:pPr>
        <w:pStyle w:val="ConsPlusNormal"/>
        <w:jc w:val="both"/>
      </w:pPr>
      <w:r>
        <w:t xml:space="preserve">(абзац введен </w:t>
      </w:r>
      <w:hyperlink r:id="rId38">
        <w:r>
          <w:rPr>
            <w:color w:val="0000FF"/>
          </w:rPr>
          <w:t>решением</w:t>
        </w:r>
      </w:hyperlink>
      <w:r>
        <w:t xml:space="preserve"> Пермской городской Думы от 22.09.2020 N 190)</w:t>
      </w:r>
    </w:p>
    <w:p w:rsidR="00EB26C9" w:rsidRDefault="00EB26C9">
      <w:pPr>
        <w:pStyle w:val="ConsPlusNormal"/>
        <w:spacing w:before="220"/>
        <w:ind w:firstLine="540"/>
        <w:jc w:val="both"/>
      </w:pPr>
      <w:r>
        <w:t>2.6. Присвоение наименований объектам, а также установка объектов монументального искусства на территории города Перми осуществляются с учетом мнения общественности города Перми.</w:t>
      </w:r>
    </w:p>
    <w:p w:rsidR="00EB26C9" w:rsidRDefault="00EB26C9">
      <w:pPr>
        <w:pStyle w:val="ConsPlusNormal"/>
        <w:spacing w:before="220"/>
        <w:ind w:firstLine="540"/>
        <w:jc w:val="both"/>
      </w:pPr>
      <w:r>
        <w:t>2.7. В случае необходимости выявления лучшего предложения о присвоении наименований городским объектам или об установке объектов монументального искусства на территории города Перми департаментом культуры и молодежной политики администрации города Перми (далее - уполномоченный орган) по решению Совета могут объявляться соответствующие конкурсы.</w:t>
      </w:r>
    </w:p>
    <w:p w:rsidR="00EB26C9" w:rsidRDefault="00EB26C9">
      <w:pPr>
        <w:pStyle w:val="ConsPlusNormal"/>
        <w:spacing w:before="220"/>
        <w:ind w:firstLine="540"/>
        <w:jc w:val="both"/>
      </w:pPr>
      <w:r>
        <w:t>2.8. Предложение о присвоении наименования объекту, предложение об установке объекта монументального искусства в честь выдающегося деятеля инициируются не ранее чем через один год после смерти физического лица, чью память предлагается увековечить.</w:t>
      </w:r>
    </w:p>
    <w:p w:rsidR="00EB26C9" w:rsidRDefault="00EB26C9">
      <w:pPr>
        <w:pStyle w:val="ConsPlusNormal"/>
        <w:jc w:val="both"/>
      </w:pPr>
      <w:r>
        <w:t xml:space="preserve">(в ред. </w:t>
      </w:r>
      <w:hyperlink r:id="rId39">
        <w:r>
          <w:rPr>
            <w:color w:val="0000FF"/>
          </w:rPr>
          <w:t>решения</w:t>
        </w:r>
      </w:hyperlink>
      <w:r>
        <w:t xml:space="preserve"> Пермской городской Думы от 23.03.2021 N 78)</w:t>
      </w:r>
    </w:p>
    <w:p w:rsidR="00EB26C9" w:rsidRDefault="00EB26C9">
      <w:pPr>
        <w:pStyle w:val="ConsPlusNormal"/>
        <w:spacing w:before="220"/>
        <w:ind w:firstLine="540"/>
        <w:jc w:val="both"/>
      </w:pPr>
      <w:r>
        <w:t>До истечения указанного срока допускается внесение предложения о присвоении наименования объекту, предложения об установке объекта монументального искусства, увековечивающего память Героя Российской Федерации, Героя Труда Российской Федерации, Героя Советского Союза, Героя Социалистического Труда.</w:t>
      </w:r>
    </w:p>
    <w:p w:rsidR="00EB26C9" w:rsidRDefault="00EB26C9">
      <w:pPr>
        <w:pStyle w:val="ConsPlusNormal"/>
        <w:jc w:val="both"/>
      </w:pPr>
      <w:r>
        <w:t xml:space="preserve">(абзац введен </w:t>
      </w:r>
      <w:hyperlink r:id="rId40">
        <w:r>
          <w:rPr>
            <w:color w:val="0000FF"/>
          </w:rPr>
          <w:t>решением</w:t>
        </w:r>
      </w:hyperlink>
      <w:r>
        <w:t xml:space="preserve"> Пермской городской Думы от 23.03.2021 N 78)</w:t>
      </w:r>
    </w:p>
    <w:p w:rsidR="00EB26C9" w:rsidRDefault="00EB26C9">
      <w:pPr>
        <w:pStyle w:val="ConsPlusNormal"/>
        <w:jc w:val="both"/>
      </w:pPr>
      <w:r>
        <w:t xml:space="preserve">(п. 2.8 введен </w:t>
      </w:r>
      <w:hyperlink r:id="rId41">
        <w:r>
          <w:rPr>
            <w:color w:val="0000FF"/>
          </w:rPr>
          <w:t>решением</w:t>
        </w:r>
      </w:hyperlink>
      <w:r>
        <w:t xml:space="preserve"> Пермской городской Думы от 23.01.2018 N 12)</w:t>
      </w:r>
    </w:p>
    <w:p w:rsidR="00EB26C9" w:rsidRDefault="00EB26C9">
      <w:pPr>
        <w:pStyle w:val="ConsPlusNormal"/>
        <w:spacing w:before="220"/>
        <w:ind w:firstLine="540"/>
        <w:jc w:val="both"/>
      </w:pPr>
      <w:r>
        <w:t>2.9. Предложение о присвоении наименования объекту, предложение об установке объекта монументального искусства в случае принятия Советом решения об отказе в присвоении наименования объекту, согласовании идеи, эскизного проекта и места установки объекта монументального искусства на территории города Перми представляются повторно не ранее чем через три года.</w:t>
      </w:r>
    </w:p>
    <w:p w:rsidR="00EB26C9" w:rsidRDefault="00EB26C9">
      <w:pPr>
        <w:pStyle w:val="ConsPlusNormal"/>
        <w:jc w:val="both"/>
      </w:pPr>
      <w:r>
        <w:t xml:space="preserve">(п. 2.9 введен </w:t>
      </w:r>
      <w:hyperlink r:id="rId42">
        <w:r>
          <w:rPr>
            <w:color w:val="0000FF"/>
          </w:rPr>
          <w:t>решением</w:t>
        </w:r>
      </w:hyperlink>
      <w:r>
        <w:t xml:space="preserve"> Пермской городской Думы от 23.01.2018 N 12)</w:t>
      </w:r>
    </w:p>
    <w:p w:rsidR="00EB26C9" w:rsidRDefault="00EB26C9">
      <w:pPr>
        <w:pStyle w:val="ConsPlusNormal"/>
        <w:jc w:val="both"/>
      </w:pPr>
    </w:p>
    <w:p w:rsidR="00EB26C9" w:rsidRDefault="00EB26C9">
      <w:pPr>
        <w:pStyle w:val="ConsPlusTitle"/>
        <w:jc w:val="center"/>
        <w:outlineLvl w:val="1"/>
      </w:pPr>
      <w:bookmarkStart w:id="5" w:name="P117"/>
      <w:bookmarkEnd w:id="5"/>
      <w:r>
        <w:t>3. Порядок представления документов о присвоении</w:t>
      </w:r>
    </w:p>
    <w:p w:rsidR="00EB26C9" w:rsidRDefault="00EB26C9">
      <w:pPr>
        <w:pStyle w:val="ConsPlusTitle"/>
        <w:jc w:val="center"/>
      </w:pPr>
      <w:r>
        <w:t>наименований объектам или об установке объектов</w:t>
      </w:r>
    </w:p>
    <w:p w:rsidR="00EB26C9" w:rsidRDefault="00EB26C9">
      <w:pPr>
        <w:pStyle w:val="ConsPlusTitle"/>
        <w:jc w:val="center"/>
      </w:pPr>
      <w:r>
        <w:t>монументального искусства на территории города Перми</w:t>
      </w:r>
    </w:p>
    <w:p w:rsidR="00EB26C9" w:rsidRDefault="00EB26C9">
      <w:pPr>
        <w:pStyle w:val="ConsPlusNormal"/>
        <w:jc w:val="both"/>
      </w:pPr>
    </w:p>
    <w:p w:rsidR="00EB26C9" w:rsidRDefault="00EB26C9">
      <w:pPr>
        <w:pStyle w:val="ConsPlusNormal"/>
        <w:ind w:firstLine="540"/>
        <w:jc w:val="both"/>
      </w:pPr>
      <w:r>
        <w:t>3.1. Предложения о присвоении наименований объектам или об установке объектов монументального искусства на территории города Перми (далее - предложение) могут направлять следующие лица (далее - инициаторы):</w:t>
      </w:r>
    </w:p>
    <w:p w:rsidR="00EB26C9" w:rsidRDefault="00EB26C9">
      <w:pPr>
        <w:pStyle w:val="ConsPlusNormal"/>
        <w:spacing w:before="220"/>
        <w:ind w:firstLine="540"/>
        <w:jc w:val="both"/>
      </w:pPr>
      <w:r>
        <w:t>органы государственной власти Российской Федерации, Пермского края;</w:t>
      </w:r>
    </w:p>
    <w:p w:rsidR="00EB26C9" w:rsidRDefault="00EB26C9">
      <w:pPr>
        <w:pStyle w:val="ConsPlusNormal"/>
        <w:spacing w:before="220"/>
        <w:ind w:firstLine="540"/>
        <w:jc w:val="both"/>
      </w:pPr>
      <w:r>
        <w:t>органы местного самоуправления;</w:t>
      </w:r>
    </w:p>
    <w:p w:rsidR="00EB26C9" w:rsidRDefault="00EB26C9">
      <w:pPr>
        <w:pStyle w:val="ConsPlusNormal"/>
        <w:spacing w:before="220"/>
        <w:ind w:firstLine="540"/>
        <w:jc w:val="both"/>
      </w:pPr>
      <w:r>
        <w:t>депутаты Пермской городской Думы;</w:t>
      </w:r>
    </w:p>
    <w:p w:rsidR="00EB26C9" w:rsidRDefault="00EB26C9">
      <w:pPr>
        <w:pStyle w:val="ConsPlusNormal"/>
        <w:spacing w:before="220"/>
        <w:ind w:firstLine="540"/>
        <w:jc w:val="both"/>
      </w:pPr>
      <w:r>
        <w:t>юридические лица, зарегистрированные в установленном порядке и осуществляющие свою деятельность на территории города Перми;</w:t>
      </w:r>
    </w:p>
    <w:p w:rsidR="00EB26C9" w:rsidRDefault="00EB26C9">
      <w:pPr>
        <w:pStyle w:val="ConsPlusNormal"/>
        <w:spacing w:before="220"/>
        <w:ind w:firstLine="540"/>
        <w:jc w:val="both"/>
      </w:pPr>
      <w:r>
        <w:t>инициативные группы жителей города Перми численностью не менее 100 человек.</w:t>
      </w:r>
    </w:p>
    <w:p w:rsidR="00EB26C9" w:rsidRDefault="00EB26C9">
      <w:pPr>
        <w:pStyle w:val="ConsPlusNormal"/>
        <w:jc w:val="both"/>
      </w:pPr>
      <w:r>
        <w:t xml:space="preserve">(п. 3.1 в ред. </w:t>
      </w:r>
      <w:hyperlink r:id="rId43">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r>
        <w:t xml:space="preserve">3.2. Предложения представляются инициаторами в письменной форме с приложением необходимых документов, указанных в </w:t>
      </w:r>
      <w:hyperlink w:anchor="P139">
        <w:r>
          <w:rPr>
            <w:color w:val="0000FF"/>
          </w:rPr>
          <w:t>пунктах 3.6</w:t>
        </w:r>
      </w:hyperlink>
      <w:r>
        <w:t xml:space="preserve">, </w:t>
      </w:r>
      <w:hyperlink w:anchor="P158">
        <w:r>
          <w:rPr>
            <w:color w:val="0000FF"/>
          </w:rPr>
          <w:t>3.10</w:t>
        </w:r>
      </w:hyperlink>
      <w:r>
        <w:t xml:space="preserve">, </w:t>
      </w:r>
      <w:hyperlink w:anchor="P169">
        <w:r>
          <w:rPr>
            <w:color w:val="0000FF"/>
          </w:rPr>
          <w:t>3.12</w:t>
        </w:r>
      </w:hyperlink>
      <w:r>
        <w:t xml:space="preserve"> настоящего Порядка, в уполномоченный орган.</w:t>
      </w:r>
    </w:p>
    <w:p w:rsidR="00EB26C9" w:rsidRDefault="00EB26C9">
      <w:pPr>
        <w:pStyle w:val="ConsPlusNormal"/>
        <w:spacing w:before="220"/>
        <w:ind w:firstLine="540"/>
        <w:jc w:val="both"/>
      </w:pPr>
      <w:r>
        <w:t>3.3. В случае если предложение приурочено к какому-либо предстоящему событию, планируемому мероприятию, то оно представляется в уполномоченный орган не менее чем за три месяца до соответствующего события, мероприятия.</w:t>
      </w:r>
    </w:p>
    <w:p w:rsidR="00EB26C9" w:rsidRDefault="00EB26C9">
      <w:pPr>
        <w:pStyle w:val="ConsPlusNormal"/>
        <w:spacing w:before="220"/>
        <w:ind w:firstLine="540"/>
        <w:jc w:val="both"/>
      </w:pPr>
      <w:bookmarkStart w:id="6" w:name="P130"/>
      <w:bookmarkEnd w:id="6"/>
      <w:r>
        <w:t>3.4. Предложение о присвоении наименования объектам излагается в произвольной форме за подписью инициатора с указанием контактного лица (фамилия, имя, отчество, телефон, адрес).</w:t>
      </w:r>
    </w:p>
    <w:p w:rsidR="00EB26C9" w:rsidRDefault="00EB26C9">
      <w:pPr>
        <w:pStyle w:val="ConsPlusNormal"/>
        <w:spacing w:before="220"/>
        <w:ind w:firstLine="540"/>
        <w:jc w:val="both"/>
      </w:pPr>
      <w:r>
        <w:t>3.5. Предложение о присвоении наименования объектам должно содержать следующие сведения:</w:t>
      </w:r>
    </w:p>
    <w:p w:rsidR="00EB26C9" w:rsidRDefault="00EB26C9">
      <w:pPr>
        <w:pStyle w:val="ConsPlusNormal"/>
        <w:spacing w:before="220"/>
        <w:ind w:firstLine="540"/>
        <w:jc w:val="both"/>
      </w:pPr>
      <w:r>
        <w:t>указание категории объекта;</w:t>
      </w:r>
    </w:p>
    <w:p w:rsidR="00EB26C9" w:rsidRDefault="00EB26C9">
      <w:pPr>
        <w:pStyle w:val="ConsPlusNormal"/>
        <w:spacing w:before="220"/>
        <w:ind w:firstLine="540"/>
        <w:jc w:val="both"/>
      </w:pPr>
      <w:r>
        <w:t>точное указание местоположения объекта;</w:t>
      </w:r>
    </w:p>
    <w:p w:rsidR="00EB26C9" w:rsidRDefault="00EB26C9">
      <w:pPr>
        <w:pStyle w:val="ConsPlusNormal"/>
        <w:spacing w:before="220"/>
        <w:ind w:firstLine="540"/>
        <w:jc w:val="both"/>
      </w:pPr>
      <w:r>
        <w:t>указание имеющегося наименования объекта (в случае если объект имеет наименование);</w:t>
      </w:r>
    </w:p>
    <w:p w:rsidR="00EB26C9" w:rsidRDefault="00EB26C9">
      <w:pPr>
        <w:pStyle w:val="ConsPlusNormal"/>
        <w:spacing w:before="220"/>
        <w:ind w:firstLine="540"/>
        <w:jc w:val="both"/>
      </w:pPr>
      <w:r>
        <w:t>указание предлагаемого наименования объекта;</w:t>
      </w:r>
    </w:p>
    <w:p w:rsidR="00EB26C9" w:rsidRDefault="00EB26C9">
      <w:pPr>
        <w:pStyle w:val="ConsPlusNormal"/>
        <w:spacing w:before="220"/>
        <w:ind w:firstLine="540"/>
        <w:jc w:val="both"/>
      </w:pPr>
      <w:r>
        <w:t>лингвистическое, географическое, историко-культурное и иное обоснование предлагаемого наименования объекта;</w:t>
      </w:r>
    </w:p>
    <w:p w:rsidR="00EB26C9" w:rsidRDefault="00EB26C9">
      <w:pPr>
        <w:pStyle w:val="ConsPlusNormal"/>
        <w:spacing w:before="220"/>
        <w:ind w:firstLine="540"/>
        <w:jc w:val="both"/>
      </w:pPr>
      <w:r>
        <w:t>краткие биографические данные выдающихся деятелей (при использовании в наименованиях объектов сведений о них) с указанием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за особый вклад в определенную сферу деятельности, являющихся значимыми для города Перми и Пермского края, Российской Федерации.</w:t>
      </w:r>
    </w:p>
    <w:p w:rsidR="00EB26C9" w:rsidRDefault="00EB26C9">
      <w:pPr>
        <w:pStyle w:val="ConsPlusNormal"/>
        <w:jc w:val="both"/>
      </w:pPr>
      <w:r>
        <w:t xml:space="preserve">(в ред. </w:t>
      </w:r>
      <w:hyperlink r:id="rId44">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bookmarkStart w:id="7" w:name="P139"/>
      <w:bookmarkEnd w:id="7"/>
      <w:r>
        <w:t>3.6. К предложению о присвоении наименования объектам должны прилагаться:</w:t>
      </w:r>
    </w:p>
    <w:p w:rsidR="00EB26C9" w:rsidRDefault="00EB26C9">
      <w:pPr>
        <w:pStyle w:val="ConsPlusNormal"/>
        <w:spacing w:before="220"/>
        <w:ind w:firstLine="540"/>
        <w:jc w:val="both"/>
      </w:pPr>
      <w:r>
        <w:t>копии архивных и других документов, подтверждающих указанное в предложении обоснование предлагаемого наименования объекта;</w:t>
      </w:r>
    </w:p>
    <w:p w:rsidR="00EB26C9" w:rsidRDefault="00EB26C9">
      <w:pPr>
        <w:pStyle w:val="ConsPlusNormal"/>
        <w:spacing w:before="220"/>
        <w:ind w:firstLine="540"/>
        <w:jc w:val="both"/>
      </w:pPr>
      <w:r>
        <w:t xml:space="preserve">абзац утратил силу. - </w:t>
      </w:r>
      <w:hyperlink r:id="rId45">
        <w:r>
          <w:rPr>
            <w:color w:val="0000FF"/>
          </w:rPr>
          <w:t>Решение</w:t>
        </w:r>
      </w:hyperlink>
      <w:r>
        <w:t xml:space="preserve"> Пермской городской Думы от 23.01.2018 N 12;</w:t>
      </w:r>
    </w:p>
    <w:p w:rsidR="00EB26C9" w:rsidRDefault="00EB26C9">
      <w:pPr>
        <w:pStyle w:val="ConsPlusNormal"/>
        <w:spacing w:before="220"/>
        <w:ind w:firstLine="540"/>
        <w:jc w:val="both"/>
      </w:pPr>
      <w:r>
        <w:t>перечень источников финансирования затрат, которые повлечет принятие предложения, с приложением копий подтверждающих документов;</w:t>
      </w:r>
    </w:p>
    <w:p w:rsidR="00EB26C9" w:rsidRDefault="00EB26C9">
      <w:pPr>
        <w:pStyle w:val="ConsPlusNormal"/>
        <w:jc w:val="both"/>
      </w:pPr>
      <w:r>
        <w:t xml:space="preserve">(в ред. </w:t>
      </w:r>
      <w:hyperlink r:id="rId46">
        <w:r>
          <w:rPr>
            <w:color w:val="0000FF"/>
          </w:rPr>
          <w:t>решения</w:t>
        </w:r>
      </w:hyperlink>
      <w:r>
        <w:t xml:space="preserve"> Пермской городской Думы от 22.09.2020 N 190)</w:t>
      </w:r>
    </w:p>
    <w:p w:rsidR="00EB26C9" w:rsidRDefault="00EB26C9">
      <w:pPr>
        <w:pStyle w:val="ConsPlusNormal"/>
        <w:spacing w:before="220"/>
        <w:ind w:firstLine="540"/>
        <w:jc w:val="both"/>
      </w:pPr>
      <w:r>
        <w:t xml:space="preserve">абзац утратил силу. - </w:t>
      </w:r>
      <w:hyperlink r:id="rId47">
        <w:r>
          <w:rPr>
            <w:color w:val="0000FF"/>
          </w:rPr>
          <w:t>Решение</w:t>
        </w:r>
      </w:hyperlink>
      <w:r>
        <w:t xml:space="preserve"> Пермской городской Думы от 22.09.2020 N 190;</w:t>
      </w:r>
    </w:p>
    <w:p w:rsidR="00EB26C9" w:rsidRDefault="00EB26C9">
      <w:pPr>
        <w:pStyle w:val="ConsPlusNormal"/>
        <w:spacing w:before="220"/>
        <w:ind w:firstLine="540"/>
        <w:jc w:val="both"/>
      </w:pPr>
      <w:r>
        <w:t xml:space="preserve">подписной </w:t>
      </w:r>
      <w:hyperlink w:anchor="P233">
        <w:r>
          <w:rPr>
            <w:color w:val="0000FF"/>
          </w:rPr>
          <w:t>лист</w:t>
        </w:r>
      </w:hyperlink>
      <w:r>
        <w:t xml:space="preserve"> (в случае направления предложения инициативной группой жителей города Перми), оформленный согласно приложению к настоящему Порядку, а также согласие лиц, его подписавших, на обработку своих персональных данных в соответствии с действующим законодательством;</w:t>
      </w:r>
    </w:p>
    <w:p w:rsidR="00EB26C9" w:rsidRDefault="00EB26C9">
      <w:pPr>
        <w:pStyle w:val="ConsPlusNormal"/>
        <w:jc w:val="both"/>
      </w:pPr>
      <w:r>
        <w:t xml:space="preserve">(в ред. </w:t>
      </w:r>
      <w:hyperlink r:id="rId48">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r>
        <w:t>при присвоении наименования автомобильным дорогам - документ о согласовании присвоения наименования с уполномоченным органом исполнительной власти Пермского края.</w:t>
      </w:r>
    </w:p>
    <w:p w:rsidR="00EB26C9" w:rsidRDefault="00EB26C9">
      <w:pPr>
        <w:pStyle w:val="ConsPlusNormal"/>
        <w:spacing w:before="220"/>
        <w:ind w:firstLine="540"/>
        <w:jc w:val="both"/>
      </w:pPr>
      <w:bookmarkStart w:id="8" w:name="P148"/>
      <w:bookmarkEnd w:id="8"/>
      <w:r>
        <w:t>3.7. Предложение об установке объектов монументального искусства излагается в произвольной форме за подписью инициатора с указанием контактного лица (фамилия, имя, отчество, телефон, адрес).</w:t>
      </w:r>
    </w:p>
    <w:p w:rsidR="00EB26C9" w:rsidRDefault="00EB26C9">
      <w:pPr>
        <w:pStyle w:val="ConsPlusNormal"/>
        <w:spacing w:before="220"/>
        <w:ind w:firstLine="540"/>
        <w:jc w:val="both"/>
      </w:pPr>
      <w:r>
        <w:t>3.8. Предложение об установке объектов монументального искусства направляется в 2 этапа:</w:t>
      </w:r>
    </w:p>
    <w:p w:rsidR="00EB26C9" w:rsidRDefault="00EB26C9">
      <w:pPr>
        <w:pStyle w:val="ConsPlusNormal"/>
        <w:spacing w:before="220"/>
        <w:ind w:firstLine="540"/>
        <w:jc w:val="both"/>
      </w:pPr>
      <w:r>
        <w:t>1-й этап - направляется предложение о согласовании идеи увековечения историко-культурных событий, достижений и (или) имени выдающегося деятеля в объекте монументального искусства (далее - предложение о согласовании идеи);</w:t>
      </w:r>
    </w:p>
    <w:p w:rsidR="00EB26C9" w:rsidRDefault="00EB26C9">
      <w:pPr>
        <w:pStyle w:val="ConsPlusNormal"/>
        <w:spacing w:before="220"/>
        <w:ind w:firstLine="540"/>
        <w:jc w:val="both"/>
      </w:pPr>
      <w:r>
        <w:t>2-й этап - в случае одобрения предложения о согласовании идеи Советом направляется предложение о согласовании эскизного проекта и места установки объекта монументального искусства (далее - предложение о согласовании проекта и места установки).</w:t>
      </w:r>
    </w:p>
    <w:p w:rsidR="00EB26C9" w:rsidRDefault="00EB26C9">
      <w:pPr>
        <w:pStyle w:val="ConsPlusNormal"/>
        <w:spacing w:before="220"/>
        <w:ind w:firstLine="540"/>
        <w:jc w:val="both"/>
      </w:pPr>
      <w:bookmarkStart w:id="9" w:name="P152"/>
      <w:bookmarkEnd w:id="9"/>
      <w:r>
        <w:t>3.9. Предложение о согласовании идеи должно содержать следующие сведения:</w:t>
      </w:r>
    </w:p>
    <w:p w:rsidR="00EB26C9" w:rsidRDefault="00EB26C9">
      <w:pPr>
        <w:pStyle w:val="ConsPlusNormal"/>
        <w:spacing w:before="220"/>
        <w:ind w:firstLine="540"/>
        <w:jc w:val="both"/>
      </w:pPr>
      <w:r>
        <w:t>указание категории объекта монументального искусства;</w:t>
      </w:r>
    </w:p>
    <w:p w:rsidR="00EB26C9" w:rsidRDefault="00EB26C9">
      <w:pPr>
        <w:pStyle w:val="ConsPlusNormal"/>
        <w:spacing w:before="220"/>
        <w:ind w:firstLine="540"/>
        <w:jc w:val="both"/>
      </w:pPr>
      <w:r>
        <w:t>историко-культурное, географическое и иное обоснование предлагаемого к установке объекта монументального искусства;</w:t>
      </w:r>
    </w:p>
    <w:p w:rsidR="00EB26C9" w:rsidRDefault="00EB26C9">
      <w:pPr>
        <w:pStyle w:val="ConsPlusNormal"/>
        <w:spacing w:before="220"/>
        <w:ind w:firstLine="540"/>
        <w:jc w:val="both"/>
      </w:pPr>
      <w:r>
        <w:t>краткие биографические данные выдающихся деятелей (при использовании в наименованиях объектов сведений о них) с указанием официально признанных достижений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за особый вклад в определенную сферу деятельности, являющихся значимыми для города Перми и Пермского края, Российской Федерации;</w:t>
      </w:r>
    </w:p>
    <w:p w:rsidR="00EB26C9" w:rsidRDefault="00EB26C9">
      <w:pPr>
        <w:pStyle w:val="ConsPlusNormal"/>
        <w:jc w:val="both"/>
      </w:pPr>
      <w:r>
        <w:t xml:space="preserve">(в ред. </w:t>
      </w:r>
      <w:hyperlink r:id="rId49">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r>
        <w:t>описание объекта монументального искусства.</w:t>
      </w:r>
    </w:p>
    <w:p w:rsidR="00EB26C9" w:rsidRDefault="00EB26C9">
      <w:pPr>
        <w:pStyle w:val="ConsPlusNormal"/>
        <w:spacing w:before="220"/>
        <w:ind w:firstLine="540"/>
        <w:jc w:val="both"/>
      </w:pPr>
      <w:bookmarkStart w:id="10" w:name="P158"/>
      <w:bookmarkEnd w:id="10"/>
      <w:r>
        <w:t>3.10. К предложению о согласовании идеи прилагаются:</w:t>
      </w:r>
    </w:p>
    <w:p w:rsidR="00EB26C9" w:rsidRDefault="00EB26C9">
      <w:pPr>
        <w:pStyle w:val="ConsPlusNormal"/>
        <w:spacing w:before="220"/>
        <w:ind w:firstLine="540"/>
        <w:jc w:val="both"/>
      </w:pPr>
      <w:r>
        <w:t>копии архивных и других документов, подтверждающих указанное в предложении обоснование предлагаемого к установке объекта монументального искусства;</w:t>
      </w:r>
    </w:p>
    <w:p w:rsidR="00EB26C9" w:rsidRDefault="00EB26C9">
      <w:pPr>
        <w:pStyle w:val="ConsPlusNormal"/>
        <w:spacing w:before="220"/>
        <w:ind w:firstLine="540"/>
        <w:jc w:val="both"/>
      </w:pPr>
      <w:r>
        <w:t xml:space="preserve">абзац утратил силу. - </w:t>
      </w:r>
      <w:hyperlink r:id="rId50">
        <w:r>
          <w:rPr>
            <w:color w:val="0000FF"/>
          </w:rPr>
          <w:t>Решение</w:t>
        </w:r>
      </w:hyperlink>
      <w:r>
        <w:t xml:space="preserve"> Пермской городской Думы от 23.01.2018 N 12;</w:t>
      </w:r>
    </w:p>
    <w:p w:rsidR="00EB26C9" w:rsidRDefault="00EB26C9">
      <w:pPr>
        <w:pStyle w:val="ConsPlusNormal"/>
        <w:spacing w:before="220"/>
        <w:ind w:firstLine="540"/>
        <w:jc w:val="both"/>
      </w:pPr>
      <w:r>
        <w:t xml:space="preserve">подписной </w:t>
      </w:r>
      <w:hyperlink w:anchor="P233">
        <w:r>
          <w:rPr>
            <w:color w:val="0000FF"/>
          </w:rPr>
          <w:t>лист</w:t>
        </w:r>
      </w:hyperlink>
      <w:r>
        <w:t xml:space="preserve"> (в случае направления предложения инициативной группой жителей города Перми), оформленный согласно приложению к настоящему Порядку, а также согласие лиц, его подписавших, на обработку своих персональных данных в соответствии с действующим законодательством.</w:t>
      </w:r>
    </w:p>
    <w:p w:rsidR="00EB26C9" w:rsidRDefault="00EB26C9">
      <w:pPr>
        <w:pStyle w:val="ConsPlusNormal"/>
        <w:jc w:val="both"/>
      </w:pPr>
      <w:r>
        <w:t xml:space="preserve">(в ред. </w:t>
      </w:r>
      <w:hyperlink r:id="rId51">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r>
        <w:t>3.11. Предложение о согласовании проекта и места установки должно полностью соответствовать одобренному Советом предложению о согласовании идеи и содержать следующие сведения:</w:t>
      </w:r>
    </w:p>
    <w:p w:rsidR="00EB26C9" w:rsidRDefault="00EB26C9">
      <w:pPr>
        <w:pStyle w:val="ConsPlusNormal"/>
        <w:spacing w:before="220"/>
        <w:ind w:firstLine="540"/>
        <w:jc w:val="both"/>
      </w:pPr>
      <w:r>
        <w:t>указание категории объекта монументального искусства;</w:t>
      </w:r>
    </w:p>
    <w:p w:rsidR="00EB26C9" w:rsidRDefault="00EB26C9">
      <w:pPr>
        <w:pStyle w:val="ConsPlusNormal"/>
        <w:spacing w:before="220"/>
        <w:ind w:firstLine="540"/>
        <w:jc w:val="both"/>
      </w:pPr>
      <w:r>
        <w:t>описание объекта;</w:t>
      </w:r>
    </w:p>
    <w:p w:rsidR="00EB26C9" w:rsidRDefault="00EB26C9">
      <w:pPr>
        <w:pStyle w:val="ConsPlusNormal"/>
        <w:spacing w:before="220"/>
        <w:ind w:firstLine="540"/>
        <w:jc w:val="both"/>
      </w:pPr>
      <w:r>
        <w:t>предполагаемый текст надписи на объекте;</w:t>
      </w:r>
    </w:p>
    <w:p w:rsidR="00EB26C9" w:rsidRDefault="00EB26C9">
      <w:pPr>
        <w:pStyle w:val="ConsPlusNormal"/>
        <w:spacing w:before="220"/>
        <w:ind w:firstLine="540"/>
        <w:jc w:val="both"/>
      </w:pPr>
      <w:r>
        <w:t>точное описание предполагаемого места установки объекта;</w:t>
      </w:r>
    </w:p>
    <w:p w:rsidR="00EB26C9" w:rsidRDefault="00EB26C9">
      <w:pPr>
        <w:pStyle w:val="ConsPlusNormal"/>
        <w:spacing w:before="220"/>
        <w:ind w:firstLine="540"/>
        <w:jc w:val="both"/>
      </w:pPr>
      <w:r>
        <w:t>указание собственника и всех других правообладателей земельного участка, объекта недвижимости, иного объекта, на котором планируется установка объекта.</w:t>
      </w:r>
    </w:p>
    <w:p w:rsidR="00EB26C9" w:rsidRDefault="00EB26C9">
      <w:pPr>
        <w:pStyle w:val="ConsPlusNormal"/>
        <w:spacing w:before="220"/>
        <w:ind w:firstLine="540"/>
        <w:jc w:val="both"/>
      </w:pPr>
      <w:bookmarkStart w:id="11" w:name="P169"/>
      <w:bookmarkEnd w:id="11"/>
      <w:r>
        <w:t>3.12. К предложению о согласовании проекта и места установки прилагаются:</w:t>
      </w:r>
    </w:p>
    <w:p w:rsidR="00EB26C9" w:rsidRDefault="00EB26C9">
      <w:pPr>
        <w:pStyle w:val="ConsPlusNormal"/>
        <w:spacing w:before="220"/>
        <w:ind w:firstLine="540"/>
        <w:jc w:val="both"/>
      </w:pPr>
      <w:r>
        <w:t xml:space="preserve">эскизный проект объекта, включающий в себя ситуационный план с указанием предполагаемого места размещения объекта (при планируемой установке объекта на земельном участке - </w:t>
      </w:r>
      <w:proofErr w:type="spellStart"/>
      <w:r>
        <w:t>выкопировка</w:t>
      </w:r>
      <w:proofErr w:type="spellEnd"/>
      <w:r>
        <w:t xml:space="preserve"> из плана города в масштабе 1:500 с нанесением объекта и привязками, определяющими место размещения объекта), </w:t>
      </w:r>
      <w:proofErr w:type="spellStart"/>
      <w:r>
        <w:t>фотофиксацию</w:t>
      </w:r>
      <w:proofErr w:type="spellEnd"/>
      <w:r>
        <w:t xml:space="preserve"> места размещения объекта с нескольких точек, </w:t>
      </w:r>
      <w:proofErr w:type="spellStart"/>
      <w:r>
        <w:t>фотофиксацию</w:t>
      </w:r>
      <w:proofErr w:type="spellEnd"/>
      <w:r>
        <w:t xml:space="preserve"> с наложенным эскизом объекта, выполненную в соответствующем масштабе, пояснительную записку с указанием описания объекта, его характеристик, размеров, материала, из которого планируется изготовить объект, а также отдельные его элементы, предполагаемый текст надписи на объекте с указанием гарнитуры, размеров символов, начертания шрифта, построчного размещения текста;</w:t>
      </w:r>
    </w:p>
    <w:p w:rsidR="00EB26C9" w:rsidRDefault="00EB26C9">
      <w:pPr>
        <w:pStyle w:val="ConsPlusNormal"/>
        <w:jc w:val="both"/>
      </w:pPr>
      <w:r>
        <w:t xml:space="preserve">(в ред. </w:t>
      </w:r>
      <w:hyperlink r:id="rId52">
        <w:r>
          <w:rPr>
            <w:color w:val="0000FF"/>
          </w:rPr>
          <w:t>решения</w:t>
        </w:r>
      </w:hyperlink>
      <w:r>
        <w:t xml:space="preserve"> Пермской городской Думы от 26.06.2018 N 113)</w:t>
      </w:r>
    </w:p>
    <w:p w:rsidR="00EB26C9" w:rsidRDefault="00EB26C9">
      <w:pPr>
        <w:pStyle w:val="ConsPlusNormal"/>
        <w:spacing w:before="220"/>
        <w:ind w:firstLine="540"/>
        <w:jc w:val="both"/>
      </w:pPr>
      <w:r>
        <w:t>схема предполагаемого местоположения объекта;</w:t>
      </w:r>
    </w:p>
    <w:p w:rsidR="00EB26C9" w:rsidRDefault="00EB26C9">
      <w:pPr>
        <w:pStyle w:val="ConsPlusNormal"/>
        <w:spacing w:before="220"/>
        <w:ind w:firstLine="540"/>
        <w:jc w:val="both"/>
      </w:pPr>
      <w:r>
        <w:t>перечень источников финансирования затрат, которые повлечет принятие предложения, с приложением копий подтверждающих документов;</w:t>
      </w:r>
    </w:p>
    <w:p w:rsidR="00EB26C9" w:rsidRDefault="00EB26C9">
      <w:pPr>
        <w:pStyle w:val="ConsPlusNormal"/>
        <w:jc w:val="both"/>
      </w:pPr>
      <w:r>
        <w:t xml:space="preserve">(в ред. </w:t>
      </w:r>
      <w:hyperlink r:id="rId53">
        <w:r>
          <w:rPr>
            <w:color w:val="0000FF"/>
          </w:rPr>
          <w:t>решения</w:t>
        </w:r>
      </w:hyperlink>
      <w:r>
        <w:t xml:space="preserve"> Пермской городской Думы от 22.09.2020 N 190)</w:t>
      </w:r>
    </w:p>
    <w:p w:rsidR="00EB26C9" w:rsidRDefault="00EB26C9">
      <w:pPr>
        <w:pStyle w:val="ConsPlusNormal"/>
        <w:spacing w:before="220"/>
        <w:ind w:firstLine="540"/>
        <w:jc w:val="both"/>
      </w:pPr>
      <w:r>
        <w:t xml:space="preserve">абзац утратил силу. - </w:t>
      </w:r>
      <w:hyperlink r:id="rId54">
        <w:r>
          <w:rPr>
            <w:color w:val="0000FF"/>
          </w:rPr>
          <w:t>Решение</w:t>
        </w:r>
      </w:hyperlink>
      <w:r>
        <w:t xml:space="preserve"> Пермской городской Думы от 22.09.2020 N 190;</w:t>
      </w:r>
    </w:p>
    <w:p w:rsidR="00EB26C9" w:rsidRDefault="00EB26C9">
      <w:pPr>
        <w:pStyle w:val="ConsPlusNormal"/>
        <w:spacing w:before="220"/>
        <w:ind w:firstLine="540"/>
        <w:jc w:val="both"/>
      </w:pPr>
      <w:r>
        <w:t>согласие собственников и иных правообладателей зданий и сооружений, расположенных на территории города Перми, на которых планируется установка объектов монументального искусства, на установку объектов монументального искусства на фасадах и ограждениях указанных зданий и сооружений.</w:t>
      </w:r>
    </w:p>
    <w:p w:rsidR="00EB26C9" w:rsidRDefault="00EB26C9">
      <w:pPr>
        <w:pStyle w:val="ConsPlusNormal"/>
        <w:jc w:val="both"/>
      </w:pPr>
      <w:r>
        <w:t xml:space="preserve">(абзац введен </w:t>
      </w:r>
      <w:hyperlink r:id="rId55">
        <w:r>
          <w:rPr>
            <w:color w:val="0000FF"/>
          </w:rPr>
          <w:t>решением</w:t>
        </w:r>
      </w:hyperlink>
      <w:r>
        <w:t xml:space="preserve"> Пермской городской Думы от 28.05.2013 N 122)</w:t>
      </w:r>
    </w:p>
    <w:p w:rsidR="00EB26C9" w:rsidRDefault="00EB26C9">
      <w:pPr>
        <w:pStyle w:val="ConsPlusNormal"/>
        <w:jc w:val="both"/>
      </w:pPr>
    </w:p>
    <w:p w:rsidR="00EB26C9" w:rsidRDefault="00EB26C9">
      <w:pPr>
        <w:pStyle w:val="ConsPlusTitle"/>
        <w:jc w:val="center"/>
        <w:outlineLvl w:val="1"/>
      </w:pPr>
      <w:r>
        <w:t>4. Порядок рассмотрения документов о присвоении наименований</w:t>
      </w:r>
    </w:p>
    <w:p w:rsidR="00EB26C9" w:rsidRDefault="00EB26C9">
      <w:pPr>
        <w:pStyle w:val="ConsPlusTitle"/>
        <w:jc w:val="center"/>
      </w:pPr>
      <w:r>
        <w:t>объектам или об установке объектов монументального искусства</w:t>
      </w:r>
    </w:p>
    <w:p w:rsidR="00EB26C9" w:rsidRDefault="00EB26C9">
      <w:pPr>
        <w:pStyle w:val="ConsPlusTitle"/>
        <w:jc w:val="center"/>
      </w:pPr>
      <w:r>
        <w:t>на территории города Перми</w:t>
      </w:r>
    </w:p>
    <w:p w:rsidR="00EB26C9" w:rsidRDefault="00EB26C9">
      <w:pPr>
        <w:pStyle w:val="ConsPlusNormal"/>
        <w:jc w:val="both"/>
      </w:pPr>
    </w:p>
    <w:p w:rsidR="00EB26C9" w:rsidRDefault="00EB26C9">
      <w:pPr>
        <w:pStyle w:val="ConsPlusNormal"/>
        <w:ind w:firstLine="540"/>
        <w:jc w:val="both"/>
      </w:pPr>
      <w:bookmarkStart w:id="12" w:name="P183"/>
      <w:bookmarkEnd w:id="12"/>
      <w:r>
        <w:t xml:space="preserve">4.1. Уполномоченный орган в течение пяти рабочих дней рассматривает представленные предложения и документы на предмет их соответствия условиям </w:t>
      </w:r>
      <w:hyperlink w:anchor="P76">
        <w:r>
          <w:rPr>
            <w:color w:val="0000FF"/>
          </w:rPr>
          <w:t>разделов 2</w:t>
        </w:r>
      </w:hyperlink>
      <w:r>
        <w:t xml:space="preserve">, </w:t>
      </w:r>
      <w:hyperlink w:anchor="P117">
        <w:r>
          <w:rPr>
            <w:color w:val="0000FF"/>
          </w:rPr>
          <w:t>3</w:t>
        </w:r>
      </w:hyperlink>
      <w:r>
        <w:t xml:space="preserve"> настоящего Порядка, в том числе на предмет отсутствия информации о лице, чье имя предполагается увековечить,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B26C9" w:rsidRDefault="00EB26C9">
      <w:pPr>
        <w:pStyle w:val="ConsPlusNormal"/>
        <w:jc w:val="both"/>
      </w:pPr>
      <w:r>
        <w:t xml:space="preserve">(в ред. </w:t>
      </w:r>
      <w:hyperlink r:id="rId56">
        <w:r>
          <w:rPr>
            <w:color w:val="0000FF"/>
          </w:rPr>
          <w:t>решения</w:t>
        </w:r>
      </w:hyperlink>
      <w:r>
        <w:t xml:space="preserve"> Пермской городской Думы от 22.09.2020 N 190)</w:t>
      </w:r>
    </w:p>
    <w:p w:rsidR="00EB26C9" w:rsidRDefault="00EB26C9">
      <w:pPr>
        <w:pStyle w:val="ConsPlusNormal"/>
        <w:spacing w:before="220"/>
        <w:ind w:firstLine="540"/>
        <w:jc w:val="both"/>
      </w:pPr>
      <w:bookmarkStart w:id="13" w:name="P185"/>
      <w:bookmarkEnd w:id="13"/>
      <w:r>
        <w:t xml:space="preserve">В случае выявления нарушения условий </w:t>
      </w:r>
      <w:hyperlink w:anchor="P76">
        <w:r>
          <w:rPr>
            <w:color w:val="0000FF"/>
          </w:rPr>
          <w:t>разделов 2</w:t>
        </w:r>
      </w:hyperlink>
      <w:r>
        <w:t xml:space="preserve">, </w:t>
      </w:r>
      <w:hyperlink w:anchor="P117">
        <w:r>
          <w:rPr>
            <w:color w:val="0000FF"/>
          </w:rPr>
          <w:t>3</w:t>
        </w:r>
      </w:hyperlink>
      <w:r>
        <w:t xml:space="preserve"> настоящего Порядка, в том числе при наличии информации о лице, чье имя предполагается увековечить, в перечне организаций и физических лиц, в отношении которых имеются сведения об их причастности к экстремистской деятельности или терроризму, документы возвращаются инициатору с изложением мотивов возврата.</w:t>
      </w:r>
    </w:p>
    <w:p w:rsidR="00EB26C9" w:rsidRDefault="00EB26C9">
      <w:pPr>
        <w:pStyle w:val="ConsPlusNormal"/>
        <w:jc w:val="both"/>
      </w:pPr>
      <w:r>
        <w:t xml:space="preserve">(в ред. </w:t>
      </w:r>
      <w:hyperlink r:id="rId57">
        <w:r>
          <w:rPr>
            <w:color w:val="0000FF"/>
          </w:rPr>
          <w:t>решения</w:t>
        </w:r>
      </w:hyperlink>
      <w:r>
        <w:t xml:space="preserve"> Пермской городской Думы от 22.09.2020 N 190)</w:t>
      </w:r>
    </w:p>
    <w:p w:rsidR="00EB26C9" w:rsidRDefault="00EB26C9">
      <w:pPr>
        <w:pStyle w:val="ConsPlusNormal"/>
        <w:spacing w:before="220"/>
        <w:ind w:firstLine="540"/>
        <w:jc w:val="both"/>
      </w:pPr>
      <w:r>
        <w:t>После устранения указанных обстоятельств инициатор вправе вновь представить предложение.</w:t>
      </w:r>
    </w:p>
    <w:p w:rsidR="00EB26C9" w:rsidRDefault="00EB26C9">
      <w:pPr>
        <w:pStyle w:val="ConsPlusNormal"/>
        <w:spacing w:before="220"/>
        <w:ind w:firstLine="540"/>
        <w:jc w:val="both"/>
      </w:pPr>
      <w:r>
        <w:t xml:space="preserve">4.2. При отсутствии обстоятельств, указанных в </w:t>
      </w:r>
      <w:hyperlink w:anchor="P185">
        <w:r>
          <w:rPr>
            <w:color w:val="0000FF"/>
          </w:rPr>
          <w:t>абзаце втором пункта 4.1</w:t>
        </w:r>
      </w:hyperlink>
      <w:r>
        <w:t xml:space="preserve"> настоящего Порядка, уполномоченный орган в течение пяти рабочих дней после истечения срока, указанного в </w:t>
      </w:r>
      <w:hyperlink w:anchor="P183">
        <w:r>
          <w:rPr>
            <w:color w:val="0000FF"/>
          </w:rPr>
          <w:t>абзаце первом пункта 4.1</w:t>
        </w:r>
      </w:hyperlink>
      <w:r>
        <w:t xml:space="preserve"> настоящего Порядка:</w:t>
      </w:r>
    </w:p>
    <w:p w:rsidR="00EB26C9" w:rsidRDefault="00EB26C9">
      <w:pPr>
        <w:pStyle w:val="ConsPlusNormal"/>
        <w:spacing w:before="220"/>
        <w:ind w:firstLine="540"/>
        <w:jc w:val="both"/>
      </w:pPr>
      <w:bookmarkStart w:id="14" w:name="P189"/>
      <w:bookmarkEnd w:id="14"/>
      <w:r>
        <w:t>4.2.1. обеспечивает опубликование сообщения о поступившем предложении о присвоении наименования объектам или об установке объектов монументального искусства на территории города Перми в печатном средстве массовой информации "Официальный бюллетень органов местного самоуправления муниципального образования город Пермь" и размещение указанного сообщения на официальном сайте муниципального образования город Пермь в информационно-телекоммуникационной сети Интернет. Заинтересованные лица вправе в течение двадцати календарных дней с момента опубликования сообщения представить в уполномоченный орган мнение, свои предложения относительно присвоения наименования объектам или установки объектов монументального искусства на территории города Перми;</w:t>
      </w:r>
    </w:p>
    <w:p w:rsidR="00EB26C9" w:rsidRDefault="00EB26C9">
      <w:pPr>
        <w:pStyle w:val="ConsPlusNormal"/>
        <w:spacing w:before="220"/>
        <w:ind w:firstLine="540"/>
        <w:jc w:val="both"/>
      </w:pPr>
      <w:r>
        <w:t>4.2.2. направляет все представленные инициатором документы в соответствующий функциональный орган администрации города Перми, в ведении которого находится объект либо часть объекта, для осуществления расчета затрат, которые повлечет принятие предложения. Функциональный орган администрации города Перми в течение десяти рабочих дней с момента получения соответствующих документов представляет в уполномоченный орган такой расчет в соответствии с методикой определения объема расходов, связанных с присвоением наименований объектам и установкой объектов монументального искусства на территории города Перми. При невозможности представления расчета в указанные сроки функциональный орган администрации города Перми, к которому поступили документы для осуществления расчета затрат, вправе обратиться в уполномоченный орган с ходатайством о продлении установленного срока, но не более чем на три рабочих дня;</w:t>
      </w:r>
    </w:p>
    <w:p w:rsidR="00EB26C9" w:rsidRDefault="00EB26C9">
      <w:pPr>
        <w:pStyle w:val="ConsPlusNormal"/>
        <w:spacing w:before="220"/>
        <w:ind w:firstLine="540"/>
        <w:jc w:val="both"/>
      </w:pPr>
      <w:r>
        <w:t>4.2.3. направляет все представленные инициатором документы в функциональный орган администрации города Перми, осуществляющий функции управления в сфере градостроительства и архитектуры, для рассмотрения вопроса о возможности присвоения наименований объектам или установки объектов монументального искусства на территории города Перми в соответствии с градостроительной политикой города Перми. Функциональный орган администрации города Перми, осуществляющий функции управления в сфере градостроительства и архитектуры, в течение десяти рабочих дней представляет в уполномоченный орган соответствующее заключение;</w:t>
      </w:r>
    </w:p>
    <w:p w:rsidR="00EB26C9" w:rsidRDefault="00EB26C9">
      <w:pPr>
        <w:pStyle w:val="ConsPlusNormal"/>
        <w:spacing w:before="220"/>
        <w:ind w:firstLine="540"/>
        <w:jc w:val="both"/>
      </w:pPr>
      <w:r>
        <w:t>4.2.4. осуществляет сбор необходимой дополнительной информации об отношении общественности к предлагаемому наименованию объекта или установке объекта монументального искусства на территории города Перми, готовит необходимые документы для представления на рассмотрение Совета.</w:t>
      </w:r>
    </w:p>
    <w:p w:rsidR="00EB26C9" w:rsidRDefault="00EB26C9">
      <w:pPr>
        <w:pStyle w:val="ConsPlusNormal"/>
        <w:jc w:val="both"/>
      </w:pPr>
      <w:r>
        <w:t>(</w:t>
      </w:r>
      <w:proofErr w:type="spellStart"/>
      <w:r>
        <w:t>пп</w:t>
      </w:r>
      <w:proofErr w:type="spellEnd"/>
      <w:r>
        <w:t xml:space="preserve">. 4.2.4 в ред. </w:t>
      </w:r>
      <w:hyperlink r:id="rId58">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4.3. В ходе подготовки документов к рассмотрению на Совете уполномоченный орган вправе запросить у инициатора, органов государственной власти, органов городского самоуправления, юридических и физических лиц дополнительные сведения и документы в целях уточнения информации, изучения предложения и проверки представленных документов.</w:t>
      </w:r>
    </w:p>
    <w:p w:rsidR="00EB26C9" w:rsidRDefault="00EB26C9">
      <w:pPr>
        <w:pStyle w:val="ConsPlusNormal"/>
        <w:spacing w:before="220"/>
        <w:ind w:firstLine="540"/>
        <w:jc w:val="both"/>
      </w:pPr>
      <w:bookmarkStart w:id="15" w:name="P195"/>
      <w:bookmarkEnd w:id="15"/>
      <w:r>
        <w:t xml:space="preserve">4.4. В течение пяти рабочих дней после истечения срока, указанного в </w:t>
      </w:r>
      <w:hyperlink w:anchor="P189">
        <w:r>
          <w:rPr>
            <w:color w:val="0000FF"/>
          </w:rPr>
          <w:t>подпункте 4.2.1</w:t>
        </w:r>
      </w:hyperlink>
      <w:r>
        <w:t xml:space="preserve"> настоящего Порядка, уполномоченный орган формирует и направляет для рассмотрения Советом следующий пакет документов:</w:t>
      </w:r>
    </w:p>
    <w:p w:rsidR="00EB26C9" w:rsidRDefault="00EB26C9">
      <w:pPr>
        <w:pStyle w:val="ConsPlusNormal"/>
        <w:jc w:val="both"/>
      </w:pPr>
      <w:r>
        <w:t xml:space="preserve">(в ред. решений Пермской городской Думы от 28.02.2017 </w:t>
      </w:r>
      <w:hyperlink r:id="rId59">
        <w:r>
          <w:rPr>
            <w:color w:val="0000FF"/>
          </w:rPr>
          <w:t>N 34</w:t>
        </w:r>
      </w:hyperlink>
      <w:r>
        <w:t xml:space="preserve">, от 23.01.2018 </w:t>
      </w:r>
      <w:hyperlink r:id="rId60">
        <w:r>
          <w:rPr>
            <w:color w:val="0000FF"/>
          </w:rPr>
          <w:t>N 12</w:t>
        </w:r>
      </w:hyperlink>
      <w:r>
        <w:t>)</w:t>
      </w:r>
    </w:p>
    <w:p w:rsidR="00EB26C9" w:rsidRDefault="00EB26C9">
      <w:pPr>
        <w:pStyle w:val="ConsPlusNormal"/>
        <w:spacing w:before="220"/>
        <w:ind w:firstLine="540"/>
        <w:jc w:val="both"/>
      </w:pPr>
      <w:r>
        <w:t>предложение инициатора с приложением всех представленных документов;</w:t>
      </w:r>
    </w:p>
    <w:p w:rsidR="00EB26C9" w:rsidRDefault="00EB26C9">
      <w:pPr>
        <w:pStyle w:val="ConsPlusNormal"/>
        <w:spacing w:before="220"/>
        <w:ind w:firstLine="540"/>
        <w:jc w:val="both"/>
      </w:pPr>
      <w:r>
        <w:t>представленные заинтересованными лицами мнения и предложения относительно присвоения наименования объектам или установки объектов монументального искусства на территории города Перми;</w:t>
      </w:r>
    </w:p>
    <w:p w:rsidR="00EB26C9" w:rsidRDefault="00EB26C9">
      <w:pPr>
        <w:pStyle w:val="ConsPlusNormal"/>
        <w:spacing w:before="220"/>
        <w:ind w:firstLine="540"/>
        <w:jc w:val="both"/>
      </w:pPr>
      <w:r>
        <w:t xml:space="preserve">заключение уполномоченного органа по рассматриваемому предложению (в том числе с указанием на соответствие его всем условиям </w:t>
      </w:r>
      <w:hyperlink w:anchor="P130">
        <w:r>
          <w:rPr>
            <w:color w:val="0000FF"/>
          </w:rPr>
          <w:t>пунктов 3.4</w:t>
        </w:r>
      </w:hyperlink>
      <w:r>
        <w:t>-</w:t>
      </w:r>
      <w:hyperlink w:anchor="P148">
        <w:r>
          <w:rPr>
            <w:color w:val="0000FF"/>
          </w:rPr>
          <w:t>3.7</w:t>
        </w:r>
      </w:hyperlink>
      <w:r>
        <w:t xml:space="preserve">, </w:t>
      </w:r>
      <w:hyperlink w:anchor="P152">
        <w:r>
          <w:rPr>
            <w:color w:val="0000FF"/>
          </w:rPr>
          <w:t>3.9</w:t>
        </w:r>
      </w:hyperlink>
      <w:r>
        <w:t>-</w:t>
      </w:r>
      <w:hyperlink w:anchor="P169">
        <w:r>
          <w:rPr>
            <w:color w:val="0000FF"/>
          </w:rPr>
          <w:t>3.12</w:t>
        </w:r>
      </w:hyperlink>
      <w:r>
        <w:t xml:space="preserve"> настоящего Порядка, описанием результатов всестороннего изучения предложения, исторической и лингвистической проверки представленных документов);</w:t>
      </w:r>
    </w:p>
    <w:p w:rsidR="00EB26C9" w:rsidRDefault="00EB26C9">
      <w:pPr>
        <w:pStyle w:val="ConsPlusNormal"/>
        <w:spacing w:before="220"/>
        <w:ind w:firstLine="540"/>
        <w:jc w:val="both"/>
      </w:pPr>
      <w:r>
        <w:t>заключение функционального органа администрации города Перми, осуществляющего функции управления в сфере градостроительства и архитектуры, о возможности присвоения наименования объектам или установки объектов монументального искусства на территории города Перми в соответствии с градостроительной политикой города Перми;</w:t>
      </w:r>
    </w:p>
    <w:p w:rsidR="00EB26C9" w:rsidRDefault="00EB26C9">
      <w:pPr>
        <w:pStyle w:val="ConsPlusNormal"/>
        <w:spacing w:before="220"/>
        <w:ind w:firstLine="540"/>
        <w:jc w:val="both"/>
      </w:pPr>
      <w:r>
        <w:t>представленный соответствующим функциональным органом администрации города Перми расчет затрат, которые повлечет принятие рассматриваемого предложения;</w:t>
      </w:r>
    </w:p>
    <w:p w:rsidR="00EB26C9" w:rsidRDefault="00EB26C9">
      <w:pPr>
        <w:pStyle w:val="ConsPlusNormal"/>
        <w:spacing w:before="220"/>
        <w:ind w:firstLine="540"/>
        <w:jc w:val="both"/>
      </w:pPr>
      <w:r>
        <w:t>предложения об источниках финансирования;</w:t>
      </w:r>
    </w:p>
    <w:p w:rsidR="00EB26C9" w:rsidRDefault="00EB26C9">
      <w:pPr>
        <w:pStyle w:val="ConsPlusNormal"/>
        <w:spacing w:before="220"/>
        <w:ind w:firstLine="540"/>
        <w:jc w:val="both"/>
      </w:pPr>
      <w:r>
        <w:t xml:space="preserve">абзац утратил силу. - </w:t>
      </w:r>
      <w:hyperlink r:id="rId61">
        <w:r>
          <w:rPr>
            <w:color w:val="0000FF"/>
          </w:rPr>
          <w:t>Решение</w:t>
        </w:r>
      </w:hyperlink>
      <w:r>
        <w:t xml:space="preserve"> Пермской городской Думы от 28.02.2017 N 34;</w:t>
      </w:r>
    </w:p>
    <w:p w:rsidR="00EB26C9" w:rsidRDefault="00EB26C9">
      <w:pPr>
        <w:pStyle w:val="ConsPlusNormal"/>
        <w:spacing w:before="220"/>
        <w:ind w:firstLine="540"/>
        <w:jc w:val="both"/>
      </w:pPr>
      <w:r>
        <w:t>информацию об опубликовании сообщения о поступившем предложении в печатном средстве массовой информации "Официальный бюллетень органов местного самоуправления муниципального образования город Пермь", размещении сообщения на официальном сайте муниципального образования город Пермь в информационно-телекоммуникационной сети Интернет.</w:t>
      </w:r>
    </w:p>
    <w:p w:rsidR="00EB26C9" w:rsidRDefault="00EB26C9">
      <w:pPr>
        <w:pStyle w:val="ConsPlusNormal"/>
        <w:spacing w:before="220"/>
        <w:ind w:firstLine="540"/>
        <w:jc w:val="both"/>
      </w:pPr>
      <w:r>
        <w:t>4.5. По результатам рассмотрения предложений на заседании Совета принимаются решения о присвоении наименований объектам, согласовании идеи, проекта и места установки объектов монументального искусства на территории города Перми или соответственно об отказе в присвоении наименований объектам, согласовании идеи, проекта и места установки объектов монументального искусства на территории города Перми. В случае если по результатам рассмотрения выявилась необходимость доработки предложения, Совет принимает решение об отклонении такого предложения для доработки. Информация о принятом решении размещается на официальном сайте муниципального образования город Пермь в информационно-телекоммуникационной сети Интернет.</w:t>
      </w:r>
    </w:p>
    <w:p w:rsidR="00EB26C9" w:rsidRDefault="00EB26C9">
      <w:pPr>
        <w:pStyle w:val="ConsPlusNormal"/>
        <w:spacing w:before="220"/>
        <w:ind w:firstLine="540"/>
        <w:jc w:val="both"/>
      </w:pPr>
      <w:r>
        <w:t xml:space="preserve">Соответствующее решение должно быть принято на заседании Совета не позднее тридцати рабочих дней со дня, следующего после дня истечения срока, указанного в </w:t>
      </w:r>
      <w:hyperlink w:anchor="P195">
        <w:r>
          <w:rPr>
            <w:color w:val="0000FF"/>
          </w:rPr>
          <w:t>абзаце первом пункта 4.4</w:t>
        </w:r>
      </w:hyperlink>
      <w:r>
        <w:t xml:space="preserve"> настоящего Порядка. В случае принятия Советом решения о создании рабочей группы (комиссии) для проработки вопросов, связанных с реализацией задач Совета, определенных Положением о Совете, указанный срок продлевается Советом до шестидесяти рабочих дней.</w:t>
      </w:r>
    </w:p>
    <w:p w:rsidR="00EB26C9" w:rsidRDefault="00EB26C9">
      <w:pPr>
        <w:pStyle w:val="ConsPlusNormal"/>
        <w:spacing w:before="220"/>
        <w:ind w:firstLine="540"/>
        <w:jc w:val="both"/>
      </w:pPr>
      <w:r>
        <w:t>Решения, принятые на заседании Совета, носят рекомендательный характер.</w:t>
      </w:r>
    </w:p>
    <w:p w:rsidR="00EB26C9" w:rsidRDefault="00EB26C9">
      <w:pPr>
        <w:pStyle w:val="ConsPlusNormal"/>
        <w:jc w:val="both"/>
      </w:pPr>
      <w:r>
        <w:t xml:space="preserve">(абзац введен </w:t>
      </w:r>
      <w:hyperlink r:id="rId62">
        <w:r>
          <w:rPr>
            <w:color w:val="0000FF"/>
          </w:rPr>
          <w:t>решением</w:t>
        </w:r>
      </w:hyperlink>
      <w:r>
        <w:t xml:space="preserve"> Пермской городской Думы от 22.09.2020 N 190)</w:t>
      </w:r>
    </w:p>
    <w:p w:rsidR="00EB26C9" w:rsidRDefault="00EB26C9">
      <w:pPr>
        <w:pStyle w:val="ConsPlusNormal"/>
        <w:jc w:val="both"/>
      </w:pPr>
      <w:r>
        <w:t xml:space="preserve">(п. 4.5 в ред. </w:t>
      </w:r>
      <w:hyperlink r:id="rId63">
        <w:r>
          <w:rPr>
            <w:color w:val="0000FF"/>
          </w:rPr>
          <w:t>решения</w:t>
        </w:r>
      </w:hyperlink>
      <w:r>
        <w:t xml:space="preserve"> Пермской городской Думы от 23.01.2018 N 12)</w:t>
      </w:r>
    </w:p>
    <w:p w:rsidR="00EB26C9" w:rsidRDefault="00EB26C9">
      <w:pPr>
        <w:pStyle w:val="ConsPlusNormal"/>
        <w:spacing w:before="220"/>
        <w:ind w:firstLine="540"/>
        <w:jc w:val="both"/>
      </w:pPr>
      <w:r>
        <w:t>4.6. В случае принятия положительного решения о присвоении наименований объектам, согласовании идеи, проекта и места установки объектов монументального искусства на территории города Перми уполномоченный орган в течение пяти рабочих дней после подписания протокола заседания Совета:</w:t>
      </w:r>
    </w:p>
    <w:p w:rsidR="00EB26C9" w:rsidRDefault="00EB26C9">
      <w:pPr>
        <w:pStyle w:val="ConsPlusNormal"/>
        <w:spacing w:before="220"/>
        <w:ind w:firstLine="540"/>
        <w:jc w:val="both"/>
      </w:pPr>
      <w:r>
        <w:t xml:space="preserve">готовит проект правового акта администрации города Перми о присвоении наименований объектам или об установке объектов монументального искусства на территории города Перми (с приложением согласованного Советом эскизного проекта в формате </w:t>
      </w:r>
      <w:proofErr w:type="spellStart"/>
      <w:r>
        <w:t>Word</w:t>
      </w:r>
      <w:proofErr w:type="spellEnd"/>
      <w:r>
        <w:t>, PDF) с указанием на источник финансирования затрат, которые повлечет присвоение наименования объектам или установка объектов монументального искусства на территории города Перми;</w:t>
      </w:r>
    </w:p>
    <w:p w:rsidR="00EB26C9" w:rsidRDefault="00EB26C9">
      <w:pPr>
        <w:pStyle w:val="ConsPlusNormal"/>
        <w:spacing w:before="220"/>
        <w:ind w:firstLine="540"/>
        <w:jc w:val="both"/>
      </w:pPr>
      <w:r>
        <w:t>осуществляет иные необходимые действия по предложениям Совета;</w:t>
      </w:r>
    </w:p>
    <w:p w:rsidR="00EB26C9" w:rsidRDefault="00EB26C9">
      <w:pPr>
        <w:pStyle w:val="ConsPlusNormal"/>
        <w:spacing w:before="220"/>
        <w:ind w:firstLine="540"/>
        <w:jc w:val="both"/>
      </w:pPr>
      <w:r>
        <w:t>направляет инициатору информацию о принятом Советом решении по предложению.</w:t>
      </w:r>
    </w:p>
    <w:p w:rsidR="00EB26C9" w:rsidRDefault="00EB26C9">
      <w:pPr>
        <w:pStyle w:val="ConsPlusNormal"/>
        <w:jc w:val="both"/>
      </w:pPr>
      <w:r>
        <w:t xml:space="preserve">(п. 4.6 в ред. </w:t>
      </w:r>
      <w:hyperlink r:id="rId64">
        <w:r>
          <w:rPr>
            <w:color w:val="0000FF"/>
          </w:rPr>
          <w:t>решения</w:t>
        </w:r>
      </w:hyperlink>
      <w:r>
        <w:t xml:space="preserve"> Пермской городской Думы от 23.01.2018 N 12)</w:t>
      </w:r>
    </w:p>
    <w:p w:rsidR="00EB26C9" w:rsidRDefault="00EB26C9">
      <w:pPr>
        <w:pStyle w:val="ConsPlusNormal"/>
        <w:jc w:val="both"/>
      </w:pPr>
    </w:p>
    <w:p w:rsidR="00EB26C9" w:rsidRDefault="00EB26C9">
      <w:pPr>
        <w:pStyle w:val="ConsPlusTitle"/>
        <w:jc w:val="center"/>
        <w:outlineLvl w:val="1"/>
      </w:pPr>
      <w:r>
        <w:t>5. Заключительные положения</w:t>
      </w:r>
    </w:p>
    <w:p w:rsidR="00EB26C9" w:rsidRDefault="00EB26C9">
      <w:pPr>
        <w:pStyle w:val="ConsPlusNormal"/>
        <w:jc w:val="both"/>
      </w:pPr>
    </w:p>
    <w:p w:rsidR="00EB26C9" w:rsidRDefault="00EB26C9">
      <w:pPr>
        <w:pStyle w:val="ConsPlusNormal"/>
        <w:ind w:firstLine="540"/>
        <w:jc w:val="both"/>
      </w:pPr>
      <w:r>
        <w:t>Финансирование затрат, связанных с присвоением наименований объектам, установкой объектов монументального искусства на территории города Перми, может осуществляться за счет средств бюджета города Перми, средств бюджетов других уровней, средств юридических и физических лиц.</w:t>
      </w: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right"/>
        <w:outlineLvl w:val="1"/>
      </w:pPr>
      <w:r>
        <w:t>Приложение</w:t>
      </w:r>
    </w:p>
    <w:p w:rsidR="00EB26C9" w:rsidRDefault="00EB26C9">
      <w:pPr>
        <w:pStyle w:val="ConsPlusNormal"/>
        <w:jc w:val="right"/>
      </w:pPr>
      <w:r>
        <w:t>к Порядку</w:t>
      </w:r>
    </w:p>
    <w:p w:rsidR="00EB26C9" w:rsidRDefault="00EB26C9">
      <w:pPr>
        <w:pStyle w:val="ConsPlusNormal"/>
        <w:jc w:val="right"/>
      </w:pPr>
      <w:r>
        <w:t>присвоения наименований городским</w:t>
      </w:r>
    </w:p>
    <w:p w:rsidR="00EB26C9" w:rsidRDefault="00EB26C9">
      <w:pPr>
        <w:pStyle w:val="ConsPlusNormal"/>
        <w:jc w:val="right"/>
      </w:pPr>
      <w:r>
        <w:t>объектам и установки объектов</w:t>
      </w:r>
    </w:p>
    <w:p w:rsidR="00EB26C9" w:rsidRDefault="00EB26C9">
      <w:pPr>
        <w:pStyle w:val="ConsPlusNormal"/>
        <w:jc w:val="right"/>
      </w:pPr>
      <w:r>
        <w:t>монументального искусства</w:t>
      </w:r>
    </w:p>
    <w:p w:rsidR="00EB26C9" w:rsidRDefault="00EB26C9">
      <w:pPr>
        <w:pStyle w:val="ConsPlusNormal"/>
        <w:jc w:val="right"/>
      </w:pPr>
      <w:r>
        <w:t>на территории города Перми</w:t>
      </w:r>
    </w:p>
    <w:p w:rsidR="00EB26C9" w:rsidRDefault="00EB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6C9" w:rsidRDefault="00EB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6C9" w:rsidRDefault="00EB26C9">
            <w:pPr>
              <w:pStyle w:val="ConsPlusNormal"/>
              <w:jc w:val="center"/>
            </w:pPr>
            <w:r>
              <w:rPr>
                <w:color w:val="392C69"/>
              </w:rPr>
              <w:t>Список изменяющих документов</w:t>
            </w:r>
          </w:p>
          <w:p w:rsidR="00EB26C9" w:rsidRDefault="00EB26C9">
            <w:pPr>
              <w:pStyle w:val="ConsPlusNormal"/>
              <w:jc w:val="center"/>
            </w:pPr>
            <w:r>
              <w:rPr>
                <w:color w:val="392C69"/>
              </w:rPr>
              <w:t xml:space="preserve">(введено </w:t>
            </w:r>
            <w:hyperlink r:id="rId65">
              <w:r>
                <w:rPr>
                  <w:color w:val="0000FF"/>
                </w:rPr>
                <w:t>решением</w:t>
              </w:r>
            </w:hyperlink>
            <w:r>
              <w:rPr>
                <w:color w:val="392C69"/>
              </w:rPr>
              <w:t xml:space="preserve"> Пермской городской Думы от 26.06.2018 N 113)</w:t>
            </w: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r>
    </w:tbl>
    <w:p w:rsidR="00EB26C9" w:rsidRDefault="00EB26C9">
      <w:pPr>
        <w:pStyle w:val="ConsPlusNormal"/>
        <w:jc w:val="both"/>
      </w:pPr>
    </w:p>
    <w:p w:rsidR="00EB26C9" w:rsidRDefault="00EB26C9">
      <w:pPr>
        <w:pStyle w:val="ConsPlusNonformat"/>
        <w:jc w:val="both"/>
      </w:pPr>
      <w:bookmarkStart w:id="16" w:name="P233"/>
      <w:bookmarkEnd w:id="16"/>
      <w:r>
        <w:t xml:space="preserve">                              ПОДПИСНОЙ ЛИСТ</w:t>
      </w:r>
    </w:p>
    <w:p w:rsidR="00EB26C9" w:rsidRDefault="00EB26C9">
      <w:pPr>
        <w:pStyle w:val="ConsPlusNonformat"/>
        <w:jc w:val="both"/>
      </w:pPr>
      <w:r>
        <w:t xml:space="preserve">           инициативной группы граждан, выдвинувших предложение</w:t>
      </w:r>
    </w:p>
    <w:p w:rsidR="00EB26C9" w:rsidRDefault="00EB26C9">
      <w:pPr>
        <w:pStyle w:val="ConsPlusNonformat"/>
        <w:jc w:val="both"/>
      </w:pPr>
    </w:p>
    <w:p w:rsidR="00EB26C9" w:rsidRDefault="00EB26C9">
      <w:pPr>
        <w:pStyle w:val="ConsPlusNonformat"/>
        <w:jc w:val="both"/>
      </w:pPr>
      <w:proofErr w:type="gramStart"/>
      <w:r>
        <w:t>Мы,  нижеподписавшиеся</w:t>
      </w:r>
      <w:proofErr w:type="gramEnd"/>
      <w:r>
        <w:t>,  члены  инициативной  группы  граждан  города Перми</w:t>
      </w:r>
    </w:p>
    <w:p w:rsidR="00EB26C9" w:rsidRDefault="00EB26C9">
      <w:pPr>
        <w:pStyle w:val="ConsPlusNonformat"/>
        <w:jc w:val="both"/>
      </w:pPr>
      <w:r>
        <w:t>предлагаем &lt;1&gt;:</w:t>
      </w:r>
    </w:p>
    <w:p w:rsidR="00EB26C9" w:rsidRDefault="00EB26C9">
      <w:pPr>
        <w:pStyle w:val="ConsPlusNonformat"/>
        <w:jc w:val="both"/>
      </w:pPr>
      <w:bookmarkStart w:id="17" w:name="P238"/>
      <w:bookmarkEnd w:id="17"/>
      <w:r>
        <w:t xml:space="preserve">    1. Присвоить наименование/переименовать _______________________________</w:t>
      </w:r>
    </w:p>
    <w:p w:rsidR="00EB26C9" w:rsidRDefault="00EB26C9">
      <w:pPr>
        <w:pStyle w:val="ConsPlusNonformat"/>
        <w:jc w:val="both"/>
      </w:pPr>
      <w:r>
        <w:t xml:space="preserve">                                                   (указать нужное)</w:t>
      </w:r>
    </w:p>
    <w:p w:rsidR="00EB26C9" w:rsidRDefault="00EB26C9">
      <w:pPr>
        <w:pStyle w:val="ConsPlusNonformat"/>
        <w:jc w:val="both"/>
      </w:pPr>
      <w:r>
        <w:t>__________________________________________________________________________,</w:t>
      </w:r>
    </w:p>
    <w:p w:rsidR="00EB26C9" w:rsidRDefault="00EB26C9">
      <w:pPr>
        <w:pStyle w:val="ConsPlusNonformat"/>
        <w:jc w:val="both"/>
      </w:pPr>
      <w:r>
        <w:t xml:space="preserve"> указать категорию объекта, предлагаемого к наименованию (переименованию),</w:t>
      </w:r>
    </w:p>
    <w:p w:rsidR="00EB26C9" w:rsidRDefault="00EB26C9">
      <w:pPr>
        <w:pStyle w:val="ConsPlusNonformat"/>
        <w:jc w:val="both"/>
      </w:pPr>
      <w:r>
        <w:t xml:space="preserve">  существующее наименование городского объекта (в случае переименования)</w:t>
      </w:r>
    </w:p>
    <w:p w:rsidR="00EB26C9" w:rsidRDefault="00EB26C9">
      <w:pPr>
        <w:pStyle w:val="ConsPlusNonformat"/>
        <w:jc w:val="both"/>
      </w:pPr>
      <w:r>
        <w:t>место расположения и (или) адрес объекта: ________________________________.</w:t>
      </w:r>
    </w:p>
    <w:p w:rsidR="00EB26C9" w:rsidRDefault="00EB26C9">
      <w:pPr>
        <w:pStyle w:val="ConsPlusNonformat"/>
        <w:jc w:val="both"/>
      </w:pPr>
      <w:r>
        <w:t>Предлагаемое наименование объекта: ________________________________________</w:t>
      </w:r>
    </w:p>
    <w:p w:rsidR="00EB26C9" w:rsidRDefault="00EB26C9">
      <w:pPr>
        <w:pStyle w:val="ConsPlusNonformat"/>
        <w:jc w:val="both"/>
      </w:pPr>
      <w:r>
        <w:t>__________________________________________________________________________.</w:t>
      </w:r>
    </w:p>
    <w:p w:rsidR="00EB26C9" w:rsidRDefault="00EB26C9">
      <w:pPr>
        <w:pStyle w:val="ConsPlusNonformat"/>
        <w:jc w:val="both"/>
      </w:pPr>
      <w:bookmarkStart w:id="18" w:name="P246"/>
      <w:bookmarkEnd w:id="18"/>
      <w:r>
        <w:t xml:space="preserve">    2. Установить объект монументального искусства ________________________</w:t>
      </w:r>
    </w:p>
    <w:p w:rsidR="00EB26C9" w:rsidRDefault="00EB26C9">
      <w:pPr>
        <w:pStyle w:val="ConsPlusNonformat"/>
        <w:jc w:val="both"/>
      </w:pPr>
      <w:r>
        <w:t>__________________________________________________________________________,</w:t>
      </w:r>
    </w:p>
    <w:p w:rsidR="00EB26C9" w:rsidRDefault="00EB26C9">
      <w:pPr>
        <w:pStyle w:val="ConsPlusNonformat"/>
        <w:jc w:val="both"/>
      </w:pPr>
      <w:r>
        <w:t xml:space="preserve">   указать категорию объекта монументального искусства, предлагаемого</w:t>
      </w:r>
    </w:p>
    <w:p w:rsidR="00EB26C9" w:rsidRDefault="00EB26C9">
      <w:pPr>
        <w:pStyle w:val="ConsPlusNonformat"/>
        <w:jc w:val="both"/>
      </w:pPr>
      <w:r>
        <w:t xml:space="preserve">                                к установке</w:t>
      </w:r>
    </w:p>
    <w:p w:rsidR="00EB26C9" w:rsidRDefault="00EB26C9">
      <w:pPr>
        <w:pStyle w:val="ConsPlusNonformat"/>
        <w:jc w:val="both"/>
      </w:pPr>
      <w:r>
        <w:t>планируемое место расположения объекта: __________________________________.</w:t>
      </w:r>
    </w:p>
    <w:p w:rsidR="00EB26C9" w:rsidRDefault="00EB26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304"/>
        <w:gridCol w:w="1304"/>
        <w:gridCol w:w="2778"/>
        <w:gridCol w:w="2237"/>
        <w:gridCol w:w="1077"/>
      </w:tblGrid>
      <w:tr w:rsidR="00EB26C9">
        <w:tc>
          <w:tcPr>
            <w:tcW w:w="340" w:type="dxa"/>
          </w:tcPr>
          <w:p w:rsidR="00EB26C9" w:rsidRDefault="00EB26C9">
            <w:pPr>
              <w:pStyle w:val="ConsPlusNormal"/>
              <w:jc w:val="center"/>
            </w:pPr>
            <w:r>
              <w:t>N</w:t>
            </w:r>
          </w:p>
        </w:tc>
        <w:tc>
          <w:tcPr>
            <w:tcW w:w="1304" w:type="dxa"/>
          </w:tcPr>
          <w:p w:rsidR="00EB26C9" w:rsidRDefault="00EB26C9">
            <w:pPr>
              <w:pStyle w:val="ConsPlusNormal"/>
              <w:jc w:val="center"/>
            </w:pPr>
            <w:r>
              <w:t>Ф.И.О.</w:t>
            </w:r>
          </w:p>
        </w:tc>
        <w:tc>
          <w:tcPr>
            <w:tcW w:w="1304" w:type="dxa"/>
          </w:tcPr>
          <w:p w:rsidR="00EB26C9" w:rsidRDefault="00EB26C9">
            <w:pPr>
              <w:pStyle w:val="ConsPlusNormal"/>
              <w:jc w:val="center"/>
            </w:pPr>
            <w:r>
              <w:t>Дата рождения</w:t>
            </w:r>
          </w:p>
        </w:tc>
        <w:tc>
          <w:tcPr>
            <w:tcW w:w="2778" w:type="dxa"/>
          </w:tcPr>
          <w:p w:rsidR="00EB26C9" w:rsidRDefault="00EB26C9">
            <w:pPr>
              <w:pStyle w:val="ConsPlusNormal"/>
              <w:jc w:val="center"/>
            </w:pPr>
            <w:r>
              <w:t>Адрес места жительства, контактный телефон</w:t>
            </w:r>
          </w:p>
        </w:tc>
        <w:tc>
          <w:tcPr>
            <w:tcW w:w="2237" w:type="dxa"/>
          </w:tcPr>
          <w:p w:rsidR="00EB26C9" w:rsidRDefault="00EB26C9">
            <w:pPr>
              <w:pStyle w:val="ConsPlusNormal"/>
              <w:jc w:val="center"/>
            </w:pPr>
            <w:r>
              <w:t>Документ, удостоверяющий личность, серия, N</w:t>
            </w:r>
          </w:p>
        </w:tc>
        <w:tc>
          <w:tcPr>
            <w:tcW w:w="1077" w:type="dxa"/>
          </w:tcPr>
          <w:p w:rsidR="00EB26C9" w:rsidRDefault="00EB26C9">
            <w:pPr>
              <w:pStyle w:val="ConsPlusNormal"/>
              <w:jc w:val="center"/>
            </w:pPr>
            <w:r>
              <w:t>Подпись</w:t>
            </w:r>
          </w:p>
        </w:tc>
      </w:tr>
      <w:tr w:rsidR="00EB26C9">
        <w:tc>
          <w:tcPr>
            <w:tcW w:w="340" w:type="dxa"/>
          </w:tcPr>
          <w:p w:rsidR="00EB26C9" w:rsidRDefault="00EB26C9">
            <w:pPr>
              <w:pStyle w:val="ConsPlusNormal"/>
            </w:pPr>
          </w:p>
        </w:tc>
        <w:tc>
          <w:tcPr>
            <w:tcW w:w="1304" w:type="dxa"/>
          </w:tcPr>
          <w:p w:rsidR="00EB26C9" w:rsidRDefault="00EB26C9">
            <w:pPr>
              <w:pStyle w:val="ConsPlusNormal"/>
            </w:pPr>
          </w:p>
        </w:tc>
        <w:tc>
          <w:tcPr>
            <w:tcW w:w="1304" w:type="dxa"/>
          </w:tcPr>
          <w:p w:rsidR="00EB26C9" w:rsidRDefault="00EB26C9">
            <w:pPr>
              <w:pStyle w:val="ConsPlusNormal"/>
            </w:pPr>
          </w:p>
        </w:tc>
        <w:tc>
          <w:tcPr>
            <w:tcW w:w="2778" w:type="dxa"/>
          </w:tcPr>
          <w:p w:rsidR="00EB26C9" w:rsidRDefault="00EB26C9">
            <w:pPr>
              <w:pStyle w:val="ConsPlusNormal"/>
            </w:pPr>
          </w:p>
        </w:tc>
        <w:tc>
          <w:tcPr>
            <w:tcW w:w="2237" w:type="dxa"/>
          </w:tcPr>
          <w:p w:rsidR="00EB26C9" w:rsidRDefault="00EB26C9">
            <w:pPr>
              <w:pStyle w:val="ConsPlusNormal"/>
            </w:pPr>
          </w:p>
        </w:tc>
        <w:tc>
          <w:tcPr>
            <w:tcW w:w="1077" w:type="dxa"/>
          </w:tcPr>
          <w:p w:rsidR="00EB26C9" w:rsidRDefault="00EB26C9">
            <w:pPr>
              <w:pStyle w:val="ConsPlusNormal"/>
            </w:pPr>
          </w:p>
        </w:tc>
      </w:tr>
    </w:tbl>
    <w:p w:rsidR="00EB26C9" w:rsidRDefault="00EB26C9">
      <w:pPr>
        <w:pStyle w:val="ConsPlusNormal"/>
        <w:jc w:val="both"/>
      </w:pPr>
    </w:p>
    <w:p w:rsidR="00EB26C9" w:rsidRDefault="00EB26C9">
      <w:pPr>
        <w:pStyle w:val="ConsPlusNonformat"/>
        <w:jc w:val="both"/>
      </w:pPr>
      <w:r>
        <w:t>Подписной лист заверяю:</w:t>
      </w:r>
    </w:p>
    <w:p w:rsidR="00EB26C9" w:rsidRDefault="00EB26C9">
      <w:pPr>
        <w:pStyle w:val="ConsPlusNonformat"/>
        <w:jc w:val="both"/>
      </w:pPr>
      <w:r>
        <w:t>Уполномоченный инициативной</w:t>
      </w:r>
    </w:p>
    <w:p w:rsidR="00EB26C9" w:rsidRDefault="00EB26C9">
      <w:pPr>
        <w:pStyle w:val="ConsPlusNonformat"/>
        <w:jc w:val="both"/>
      </w:pPr>
      <w:r>
        <w:t>группы граждан, действующий на основании &lt;2&gt;</w:t>
      </w:r>
    </w:p>
    <w:p w:rsidR="00EB26C9" w:rsidRDefault="00EB26C9">
      <w:pPr>
        <w:pStyle w:val="ConsPlusNonformat"/>
        <w:jc w:val="both"/>
      </w:pPr>
      <w:r>
        <w:t>__________________________________________  _____________  ________________</w:t>
      </w:r>
    </w:p>
    <w:p w:rsidR="00EB26C9" w:rsidRDefault="00EB26C9">
      <w:pPr>
        <w:pStyle w:val="ConsPlusNonformat"/>
        <w:jc w:val="both"/>
      </w:pPr>
      <w:r>
        <w:t xml:space="preserve">(документ, подтверждающий полномочия лица  </w:t>
      </w:r>
      <w:proofErr w:type="gramStart"/>
      <w:r>
        <w:t xml:space="preserve">   (</w:t>
      </w:r>
      <w:proofErr w:type="gramEnd"/>
      <w:r>
        <w:t>подпись)     (расшифровка)</w:t>
      </w:r>
    </w:p>
    <w:p w:rsidR="00EB26C9" w:rsidRDefault="00EB26C9">
      <w:pPr>
        <w:pStyle w:val="ConsPlusNonformat"/>
        <w:jc w:val="both"/>
      </w:pPr>
      <w:r>
        <w:t>представлять интересы инициативной группы)</w:t>
      </w:r>
    </w:p>
    <w:p w:rsidR="00EB26C9" w:rsidRDefault="00EB26C9">
      <w:pPr>
        <w:pStyle w:val="ConsPlusNonformat"/>
        <w:jc w:val="both"/>
      </w:pPr>
    </w:p>
    <w:p w:rsidR="00EB26C9" w:rsidRDefault="00EB26C9">
      <w:pPr>
        <w:pStyle w:val="ConsPlusNonformat"/>
        <w:jc w:val="both"/>
      </w:pPr>
      <w:r>
        <w:t>______________________</w:t>
      </w:r>
    </w:p>
    <w:p w:rsidR="00EB26C9" w:rsidRDefault="00EB26C9">
      <w:pPr>
        <w:pStyle w:val="ConsPlusNonformat"/>
        <w:jc w:val="both"/>
      </w:pPr>
      <w:r>
        <w:t xml:space="preserve">        (дата)</w:t>
      </w:r>
    </w:p>
    <w:p w:rsidR="00EB26C9" w:rsidRDefault="00EB26C9">
      <w:pPr>
        <w:pStyle w:val="ConsPlusNonformat"/>
        <w:jc w:val="both"/>
      </w:pPr>
    </w:p>
    <w:p w:rsidR="00EB26C9" w:rsidRDefault="00EB26C9">
      <w:pPr>
        <w:pStyle w:val="ConsPlusNonformat"/>
        <w:jc w:val="both"/>
      </w:pPr>
      <w:r>
        <w:t xml:space="preserve">    --------------------------------</w:t>
      </w:r>
    </w:p>
    <w:p w:rsidR="00EB26C9" w:rsidRDefault="00EB26C9">
      <w:pPr>
        <w:pStyle w:val="ConsPlusNonformat"/>
        <w:jc w:val="both"/>
      </w:pPr>
      <w:r>
        <w:t xml:space="preserve">    &lt;1</w:t>
      </w:r>
      <w:proofErr w:type="gramStart"/>
      <w:r>
        <w:t>&gt;  В</w:t>
      </w:r>
      <w:proofErr w:type="gramEnd"/>
      <w:r>
        <w:t xml:space="preserve">  случае  направления предложения о присвоении наименования или о</w:t>
      </w:r>
    </w:p>
    <w:p w:rsidR="00EB26C9" w:rsidRDefault="00EB26C9">
      <w:pPr>
        <w:pStyle w:val="ConsPlusNonformat"/>
        <w:jc w:val="both"/>
      </w:pPr>
      <w:r>
        <w:t xml:space="preserve">переименовании заполняется </w:t>
      </w:r>
      <w:hyperlink w:anchor="P238">
        <w:r>
          <w:rPr>
            <w:color w:val="0000FF"/>
          </w:rPr>
          <w:t>раздел 1</w:t>
        </w:r>
      </w:hyperlink>
      <w:r>
        <w:t>, в случае если направляется предложение</w:t>
      </w:r>
    </w:p>
    <w:p w:rsidR="00EB26C9" w:rsidRDefault="00EB26C9">
      <w:pPr>
        <w:pStyle w:val="ConsPlusNonformat"/>
        <w:jc w:val="both"/>
      </w:pPr>
      <w:proofErr w:type="gramStart"/>
      <w:r>
        <w:t>о  согласовании</w:t>
      </w:r>
      <w:proofErr w:type="gramEnd"/>
      <w:r>
        <w:t xml:space="preserve">  идеи  или  согласовании  проекта и места установки объекта</w:t>
      </w:r>
    </w:p>
    <w:p w:rsidR="00EB26C9" w:rsidRDefault="00EB26C9">
      <w:pPr>
        <w:pStyle w:val="ConsPlusNonformat"/>
        <w:jc w:val="both"/>
      </w:pPr>
      <w:r>
        <w:t xml:space="preserve">монументального искусства, заполняется </w:t>
      </w:r>
      <w:hyperlink w:anchor="P246">
        <w:r>
          <w:rPr>
            <w:color w:val="0000FF"/>
          </w:rPr>
          <w:t>раздел 2</w:t>
        </w:r>
      </w:hyperlink>
      <w:r>
        <w:t>.</w:t>
      </w:r>
    </w:p>
    <w:p w:rsidR="00EB26C9" w:rsidRDefault="00EB26C9">
      <w:pPr>
        <w:pStyle w:val="ConsPlusNonformat"/>
        <w:jc w:val="both"/>
      </w:pPr>
      <w:r>
        <w:t xml:space="preserve">    &lt;2</w:t>
      </w:r>
      <w:proofErr w:type="gramStart"/>
      <w:r>
        <w:t>&gt;  Указывается</w:t>
      </w:r>
      <w:proofErr w:type="gramEnd"/>
      <w:r>
        <w:t xml:space="preserve">  документ  (решение  участников  инициативной  группы,</w:t>
      </w:r>
    </w:p>
    <w:p w:rsidR="00EB26C9" w:rsidRDefault="00EB26C9">
      <w:pPr>
        <w:pStyle w:val="ConsPlusNonformat"/>
        <w:jc w:val="both"/>
      </w:pPr>
      <w:proofErr w:type="gramStart"/>
      <w:r>
        <w:t>протокол  собрания</w:t>
      </w:r>
      <w:proofErr w:type="gramEnd"/>
      <w:r>
        <w:t xml:space="preserve">  и  т.п.), подтверждающий полномочия лица действовать от</w:t>
      </w:r>
    </w:p>
    <w:p w:rsidR="00EB26C9" w:rsidRDefault="00EB26C9">
      <w:pPr>
        <w:pStyle w:val="ConsPlusNonformat"/>
        <w:jc w:val="both"/>
      </w:pPr>
      <w:r>
        <w:t>имени инициативной группы.</w:t>
      </w: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right"/>
        <w:outlineLvl w:val="0"/>
      </w:pPr>
      <w:r>
        <w:t>Приложение N 2</w:t>
      </w:r>
    </w:p>
    <w:p w:rsidR="00EB26C9" w:rsidRDefault="00EB26C9">
      <w:pPr>
        <w:pStyle w:val="ConsPlusNormal"/>
        <w:jc w:val="right"/>
      </w:pPr>
      <w:r>
        <w:t>к решению</w:t>
      </w:r>
    </w:p>
    <w:p w:rsidR="00EB26C9" w:rsidRDefault="00EB26C9">
      <w:pPr>
        <w:pStyle w:val="ConsPlusNormal"/>
        <w:jc w:val="right"/>
      </w:pPr>
      <w:r>
        <w:t>Пермской городской Думы</w:t>
      </w:r>
    </w:p>
    <w:p w:rsidR="00EB26C9" w:rsidRDefault="00EB26C9">
      <w:pPr>
        <w:pStyle w:val="ConsPlusNormal"/>
        <w:jc w:val="right"/>
      </w:pPr>
      <w:r>
        <w:t>от 26.02.2013 N 45</w:t>
      </w:r>
    </w:p>
    <w:p w:rsidR="00EB26C9" w:rsidRDefault="00EB26C9">
      <w:pPr>
        <w:pStyle w:val="ConsPlusNormal"/>
        <w:jc w:val="both"/>
      </w:pPr>
    </w:p>
    <w:p w:rsidR="00EB26C9" w:rsidRDefault="00EB26C9">
      <w:pPr>
        <w:pStyle w:val="ConsPlusTitle"/>
        <w:jc w:val="center"/>
      </w:pPr>
      <w:bookmarkStart w:id="19" w:name="P293"/>
      <w:bookmarkEnd w:id="19"/>
      <w:r>
        <w:t>ПОЛОЖЕНИЕ</w:t>
      </w:r>
    </w:p>
    <w:p w:rsidR="00EB26C9" w:rsidRDefault="00EB26C9">
      <w:pPr>
        <w:pStyle w:val="ConsPlusTitle"/>
        <w:jc w:val="center"/>
      </w:pPr>
      <w:r>
        <w:t>ОБ ОБЩЕСТВЕННОМ СОВЕТЕ ПО ТОПОНИМИКЕ ПРИ ГЛАВЕ ГОРОДА ПЕРМИ</w:t>
      </w:r>
    </w:p>
    <w:p w:rsidR="00EB26C9" w:rsidRDefault="00EB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6C9" w:rsidRDefault="00EB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6C9" w:rsidRDefault="00EB26C9">
            <w:pPr>
              <w:pStyle w:val="ConsPlusNormal"/>
              <w:jc w:val="center"/>
            </w:pPr>
            <w:r>
              <w:rPr>
                <w:color w:val="392C69"/>
              </w:rPr>
              <w:t>Список изменяющих документов</w:t>
            </w:r>
          </w:p>
          <w:p w:rsidR="00EB26C9" w:rsidRDefault="00EB26C9">
            <w:pPr>
              <w:pStyle w:val="ConsPlusNormal"/>
              <w:jc w:val="center"/>
            </w:pPr>
            <w:r>
              <w:rPr>
                <w:color w:val="392C69"/>
              </w:rPr>
              <w:t xml:space="preserve">(в ред. решений Пермской городской Думы от 28.02.2017 </w:t>
            </w:r>
            <w:hyperlink r:id="rId66">
              <w:r>
                <w:rPr>
                  <w:color w:val="0000FF"/>
                </w:rPr>
                <w:t>N 34</w:t>
              </w:r>
            </w:hyperlink>
            <w:r>
              <w:rPr>
                <w:color w:val="392C69"/>
              </w:rPr>
              <w:t>,</w:t>
            </w:r>
          </w:p>
          <w:p w:rsidR="00EB26C9" w:rsidRDefault="00EB26C9">
            <w:pPr>
              <w:pStyle w:val="ConsPlusNormal"/>
              <w:jc w:val="center"/>
            </w:pPr>
            <w:r>
              <w:rPr>
                <w:color w:val="392C69"/>
              </w:rPr>
              <w:t xml:space="preserve">от 23.01.2018 </w:t>
            </w:r>
            <w:hyperlink r:id="rId67">
              <w:r>
                <w:rPr>
                  <w:color w:val="0000FF"/>
                </w:rPr>
                <w:t>N 12</w:t>
              </w:r>
            </w:hyperlink>
            <w:r>
              <w:rPr>
                <w:color w:val="392C69"/>
              </w:rPr>
              <w:t xml:space="preserve">, от 27.10.2020 </w:t>
            </w:r>
            <w:hyperlink r:id="rId68">
              <w:r>
                <w:rPr>
                  <w:color w:val="0000FF"/>
                </w:rPr>
                <w:t>N 220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r>
    </w:tbl>
    <w:p w:rsidR="00EB26C9" w:rsidRDefault="00EB26C9">
      <w:pPr>
        <w:pStyle w:val="ConsPlusNormal"/>
        <w:jc w:val="both"/>
      </w:pPr>
    </w:p>
    <w:p w:rsidR="00EB26C9" w:rsidRDefault="00EB26C9">
      <w:pPr>
        <w:pStyle w:val="ConsPlusTitle"/>
        <w:jc w:val="center"/>
        <w:outlineLvl w:val="1"/>
      </w:pPr>
      <w:r>
        <w:t>1. Общие положения</w:t>
      </w:r>
    </w:p>
    <w:p w:rsidR="00EB26C9" w:rsidRDefault="00EB26C9">
      <w:pPr>
        <w:pStyle w:val="ConsPlusNormal"/>
        <w:jc w:val="both"/>
      </w:pPr>
    </w:p>
    <w:p w:rsidR="00EB26C9" w:rsidRDefault="00EB26C9">
      <w:pPr>
        <w:pStyle w:val="ConsPlusNormal"/>
        <w:ind w:firstLine="540"/>
        <w:jc w:val="both"/>
      </w:pPr>
      <w:r>
        <w:t>1.1. Общественный совет по топонимике при Главе города Перми (далее - Совет) создается в целях обеспечения установленных принципов присвоения наименований городским объектам (далее - объекты) и установки объектов монументального искусства на территории города Перми.</w:t>
      </w:r>
    </w:p>
    <w:p w:rsidR="00EB26C9" w:rsidRDefault="00EB26C9">
      <w:pPr>
        <w:pStyle w:val="ConsPlusNormal"/>
        <w:jc w:val="both"/>
      </w:pPr>
      <w:r>
        <w:t xml:space="preserve">(в ред. </w:t>
      </w:r>
      <w:hyperlink r:id="rId69">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 xml:space="preserve">1.2. В своей деятельности Совет руководствуется </w:t>
      </w:r>
      <w:hyperlink r:id="rId70">
        <w:r>
          <w:rPr>
            <w:color w:val="0000FF"/>
          </w:rPr>
          <w:t>Конституцией</w:t>
        </w:r>
      </w:hyperlink>
      <w:r>
        <w:t xml:space="preserve"> Российской Федерации, действующими законами и иными правовыми актами Российской Федерации и Пермского края, правовыми актами города Перми, настоящим Положением.</w:t>
      </w:r>
    </w:p>
    <w:p w:rsidR="00EB26C9" w:rsidRDefault="00EB26C9">
      <w:pPr>
        <w:pStyle w:val="ConsPlusNormal"/>
        <w:spacing w:before="220"/>
        <w:ind w:firstLine="540"/>
        <w:jc w:val="both"/>
      </w:pPr>
      <w:r>
        <w:t>1.3. Совет является совещательным органом при Главе города Перми.</w:t>
      </w:r>
    </w:p>
    <w:p w:rsidR="00EB26C9" w:rsidRDefault="00EB26C9">
      <w:pPr>
        <w:pStyle w:val="ConsPlusNormal"/>
        <w:jc w:val="both"/>
      </w:pPr>
      <w:r>
        <w:t xml:space="preserve">(в ред. </w:t>
      </w:r>
      <w:hyperlink r:id="rId71">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1.4. Количественный и персональный состав Совета утверждается Главой города Перми.</w:t>
      </w:r>
    </w:p>
    <w:p w:rsidR="00EB26C9" w:rsidRDefault="00EB26C9">
      <w:pPr>
        <w:pStyle w:val="ConsPlusNormal"/>
        <w:jc w:val="both"/>
      </w:pPr>
      <w:r>
        <w:t xml:space="preserve">(в ред. </w:t>
      </w:r>
      <w:hyperlink r:id="rId72">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1.5. Состав Совета формируется из числа авторитетных деятелей культуры и искусства, специалистов в сфере архитектуры и градостроительства, топонимии, лингвистики, истории, представителей общественных организаций, краевого научно-производственного центра по охране и использованию памятников истории и культуры Пермского края, почетных граждан города Перми, депутатов Пермской городской Думы, представителей администрации города Перми (далее - администрация города), представителей аппарата Пермской городской Думы.</w:t>
      </w:r>
    </w:p>
    <w:p w:rsidR="00EB26C9" w:rsidRDefault="00EB26C9">
      <w:pPr>
        <w:pStyle w:val="ConsPlusNormal"/>
        <w:spacing w:before="220"/>
        <w:ind w:firstLine="540"/>
        <w:jc w:val="both"/>
      </w:pPr>
      <w:r>
        <w:t>1.6. В состав Совета не могут входить лица, представляющие интересы лиц, направивших предложения о присвоении наименований объектам или об установке объектов монументального искусства на территории города Перми.</w:t>
      </w:r>
    </w:p>
    <w:p w:rsidR="00EB26C9" w:rsidRDefault="00EB26C9">
      <w:pPr>
        <w:pStyle w:val="ConsPlusNormal"/>
        <w:spacing w:before="220"/>
        <w:ind w:firstLine="540"/>
        <w:jc w:val="both"/>
      </w:pPr>
      <w:r>
        <w:t>1.7. Члены Совета принимают участие в работе Совета на общественных началах.</w:t>
      </w:r>
    </w:p>
    <w:p w:rsidR="00EB26C9" w:rsidRDefault="00EB26C9">
      <w:pPr>
        <w:pStyle w:val="ConsPlusNormal"/>
        <w:spacing w:before="220"/>
        <w:ind w:firstLine="540"/>
        <w:jc w:val="both"/>
      </w:pPr>
      <w:r>
        <w:t>1.8. Совет состоит из председателя, заместителя председателя и членов Совета.</w:t>
      </w:r>
    </w:p>
    <w:p w:rsidR="00EB26C9" w:rsidRDefault="00EB26C9">
      <w:pPr>
        <w:pStyle w:val="ConsPlusNormal"/>
        <w:spacing w:before="220"/>
        <w:ind w:firstLine="540"/>
        <w:jc w:val="both"/>
      </w:pPr>
      <w:r>
        <w:t>1.9. Председателем Совета является Глава города Перми.</w:t>
      </w:r>
    </w:p>
    <w:p w:rsidR="00EB26C9" w:rsidRDefault="00EB26C9">
      <w:pPr>
        <w:pStyle w:val="ConsPlusNormal"/>
        <w:jc w:val="both"/>
      </w:pPr>
      <w:r>
        <w:t xml:space="preserve">(в ред. </w:t>
      </w:r>
      <w:hyperlink r:id="rId73">
        <w:r>
          <w:rPr>
            <w:color w:val="0000FF"/>
          </w:rPr>
          <w:t>решения</w:t>
        </w:r>
      </w:hyperlink>
      <w:r>
        <w:t xml:space="preserve"> Пермской городской Думы от 28.02.2017 N 34)</w:t>
      </w:r>
    </w:p>
    <w:p w:rsidR="00EB26C9" w:rsidRDefault="00EB26C9">
      <w:pPr>
        <w:pStyle w:val="ConsPlusNormal"/>
        <w:jc w:val="both"/>
      </w:pPr>
    </w:p>
    <w:p w:rsidR="00EB26C9" w:rsidRDefault="00EB26C9">
      <w:pPr>
        <w:pStyle w:val="ConsPlusTitle"/>
        <w:jc w:val="center"/>
        <w:outlineLvl w:val="1"/>
      </w:pPr>
      <w:r>
        <w:t>2. Задачи и функции Совета</w:t>
      </w:r>
    </w:p>
    <w:p w:rsidR="00EB26C9" w:rsidRDefault="00EB26C9">
      <w:pPr>
        <w:pStyle w:val="ConsPlusNormal"/>
        <w:jc w:val="both"/>
      </w:pPr>
    </w:p>
    <w:p w:rsidR="00EB26C9" w:rsidRDefault="00EB26C9">
      <w:pPr>
        <w:pStyle w:val="ConsPlusNormal"/>
        <w:ind w:firstLine="540"/>
        <w:jc w:val="both"/>
      </w:pPr>
      <w:r>
        <w:t>2.1. Основными задачами Совета являются:</w:t>
      </w:r>
    </w:p>
    <w:p w:rsidR="00EB26C9" w:rsidRDefault="00EB26C9">
      <w:pPr>
        <w:pStyle w:val="ConsPlusNormal"/>
        <w:spacing w:before="220"/>
        <w:ind w:firstLine="540"/>
        <w:jc w:val="both"/>
      </w:pPr>
      <w:r>
        <w:t>2.1.1. принятие решения по вопросу присвоения наименований объектам, о согласовании идеи увековечения историко-культурных событий, достижений и (или) имени выдающегося деятеля в объекте монументального искусства (далее - предложение о согласовании идеи), проекта и места установки объектов монументального искусства или соответственно об отказе в присвоении наименований объектам, согласовании идеи, эскизного проекта и места установки объекта монументального искусства (далее - предложение о согласовании проекта и места установки) после всестороннего рассмотрения указанных в настоящем подпункте предложений с учетом обеспечения соблюдения установленных принципов присвоения наименований объектам, установки объектов монументального искусства на территории города Перми;</w:t>
      </w:r>
    </w:p>
    <w:p w:rsidR="00EB26C9" w:rsidRDefault="00EB26C9">
      <w:pPr>
        <w:pStyle w:val="ConsPlusNormal"/>
        <w:spacing w:before="220"/>
        <w:ind w:firstLine="540"/>
        <w:jc w:val="both"/>
      </w:pPr>
      <w:r>
        <w:t>2.1.2. выработка инициативных предложений о присвоении наименований объектам или об установке объектов монументального искусства на территории города Перми.</w:t>
      </w:r>
    </w:p>
    <w:p w:rsidR="00EB26C9" w:rsidRDefault="00EB26C9">
      <w:pPr>
        <w:pStyle w:val="ConsPlusNormal"/>
        <w:spacing w:before="220"/>
        <w:ind w:firstLine="540"/>
        <w:jc w:val="both"/>
      </w:pPr>
      <w:r>
        <w:t>2.2. В рамках возложенных задач Совет выполняет следующие функции:</w:t>
      </w:r>
    </w:p>
    <w:p w:rsidR="00EB26C9" w:rsidRDefault="00EB26C9">
      <w:pPr>
        <w:pStyle w:val="ConsPlusNormal"/>
        <w:spacing w:before="220"/>
        <w:ind w:firstLine="540"/>
        <w:jc w:val="both"/>
      </w:pPr>
      <w:r>
        <w:t>2.2.1. изучает и оценивает имеющиеся и предлагаемые наименования объектов, их происхождение, смысл, изменения в произношении, написании, закономерности их возникновения, функционирования, развития;</w:t>
      </w:r>
    </w:p>
    <w:p w:rsidR="00EB26C9" w:rsidRDefault="00EB26C9">
      <w:pPr>
        <w:pStyle w:val="ConsPlusNormal"/>
        <w:spacing w:before="220"/>
        <w:ind w:firstLine="540"/>
        <w:jc w:val="both"/>
      </w:pPr>
      <w:r>
        <w:t>2.2.2. изучает и оценивает предложения об установке объектов монументального искусства на территории города Перми;</w:t>
      </w:r>
    </w:p>
    <w:p w:rsidR="00EB26C9" w:rsidRDefault="00EB26C9">
      <w:pPr>
        <w:pStyle w:val="ConsPlusNormal"/>
        <w:spacing w:before="220"/>
        <w:ind w:firstLine="540"/>
        <w:jc w:val="both"/>
      </w:pPr>
      <w:r>
        <w:t>2.2.3. изучает общественное мнение об имеющихся и предлагаемых наименованиях объектов, имеющихся и предлагаемых к установке объектах монументального искусства на территории города Перми;</w:t>
      </w:r>
    </w:p>
    <w:p w:rsidR="00EB26C9" w:rsidRDefault="00EB26C9">
      <w:pPr>
        <w:pStyle w:val="ConsPlusNormal"/>
        <w:spacing w:before="220"/>
        <w:ind w:firstLine="540"/>
        <w:jc w:val="both"/>
      </w:pPr>
      <w:r>
        <w:t>2.2.4. готовит инициативные предложения о присвоении наименований объектам или об установке объектов монументального искусства на территории города Перми для издания соответствующих постановлений;</w:t>
      </w:r>
    </w:p>
    <w:p w:rsidR="00EB26C9" w:rsidRDefault="00EB26C9">
      <w:pPr>
        <w:pStyle w:val="ConsPlusNormal"/>
        <w:spacing w:before="220"/>
        <w:ind w:firstLine="540"/>
        <w:jc w:val="both"/>
      </w:pPr>
      <w:r>
        <w:t>2.2.5. другие функции для решения поставленных перед ним задач.</w:t>
      </w:r>
    </w:p>
    <w:p w:rsidR="00EB26C9" w:rsidRDefault="00EB26C9">
      <w:pPr>
        <w:pStyle w:val="ConsPlusNormal"/>
        <w:jc w:val="both"/>
      </w:pPr>
    </w:p>
    <w:p w:rsidR="00EB26C9" w:rsidRDefault="00EB26C9">
      <w:pPr>
        <w:pStyle w:val="ConsPlusTitle"/>
        <w:jc w:val="center"/>
        <w:outlineLvl w:val="1"/>
      </w:pPr>
      <w:r>
        <w:t>3. Полномочия Совета</w:t>
      </w:r>
    </w:p>
    <w:p w:rsidR="00EB26C9" w:rsidRDefault="00EB26C9">
      <w:pPr>
        <w:pStyle w:val="ConsPlusNormal"/>
        <w:jc w:val="both"/>
      </w:pPr>
    </w:p>
    <w:p w:rsidR="00EB26C9" w:rsidRDefault="00EB26C9">
      <w:pPr>
        <w:pStyle w:val="ConsPlusNormal"/>
        <w:ind w:firstLine="540"/>
        <w:jc w:val="both"/>
      </w:pPr>
      <w:r>
        <w:t>3.1. Совет для решения поставленных перед ним задач имеет право:</w:t>
      </w:r>
    </w:p>
    <w:p w:rsidR="00EB26C9" w:rsidRDefault="00EB26C9">
      <w:pPr>
        <w:pStyle w:val="ConsPlusNormal"/>
        <w:spacing w:before="220"/>
        <w:ind w:firstLine="540"/>
        <w:jc w:val="both"/>
      </w:pPr>
      <w:r>
        <w:t>3.1.1. рассматривать предложения и документы о присвоении наименований объектам, об установке объектов монументального искусства на территории города Перми;</w:t>
      </w:r>
    </w:p>
    <w:p w:rsidR="00EB26C9" w:rsidRDefault="00EB26C9">
      <w:pPr>
        <w:pStyle w:val="ConsPlusNormal"/>
        <w:spacing w:before="220"/>
        <w:ind w:firstLine="540"/>
        <w:jc w:val="both"/>
      </w:pPr>
      <w:r>
        <w:t>3.1.2. запрашивать и получать в установленном порядке в органах государственной власти, органах городского самоуправления, у юридических лиц необходимые материалы и информацию;</w:t>
      </w:r>
    </w:p>
    <w:p w:rsidR="00EB26C9" w:rsidRDefault="00EB26C9">
      <w:pPr>
        <w:pStyle w:val="ConsPlusNormal"/>
        <w:spacing w:before="220"/>
        <w:ind w:firstLine="540"/>
        <w:jc w:val="both"/>
      </w:pPr>
      <w:r>
        <w:t>3.1.3. приглашать для участия в заседаниях Совета должностных лиц органов государственной власти, органов городского самоуправления, представителей научных, экспертных, других профессиональных организаций, общественных организаций, специалистов в сфере топонимии, лингвистики, истории;</w:t>
      </w:r>
    </w:p>
    <w:p w:rsidR="00EB26C9" w:rsidRDefault="00EB26C9">
      <w:pPr>
        <w:pStyle w:val="ConsPlusNormal"/>
        <w:spacing w:before="220"/>
        <w:ind w:firstLine="540"/>
        <w:jc w:val="both"/>
      </w:pPr>
      <w:r>
        <w:t>3.1.4. приглашать для осуществления информационно-аналитических и экспертных работ представителей научных, экспертных, других профессиональных организаций, ученых и специалистов;</w:t>
      </w:r>
    </w:p>
    <w:p w:rsidR="00EB26C9" w:rsidRDefault="00EB26C9">
      <w:pPr>
        <w:pStyle w:val="ConsPlusNormal"/>
        <w:spacing w:before="220"/>
        <w:ind w:firstLine="540"/>
        <w:jc w:val="both"/>
      </w:pPr>
      <w:r>
        <w:t>3.1.5. выступать с инициативами проведения совещаний, конференций, семинаров по вопросам, связанным с реализацией задач Совета, с участием приглашенных должностных лиц органов государственной власти, органов городского самоуправления, научных, экспертных, других профессиональных организаций, общественных организаций, специалистов в сфере топонимии, лингвистики, истории;</w:t>
      </w:r>
    </w:p>
    <w:p w:rsidR="00EB26C9" w:rsidRDefault="00EB26C9">
      <w:pPr>
        <w:pStyle w:val="ConsPlusNormal"/>
        <w:spacing w:before="220"/>
        <w:ind w:firstLine="540"/>
        <w:jc w:val="both"/>
      </w:pPr>
      <w:r>
        <w:t>3.1.6. образовывать для рассмотрения вопросов, связанных с реализацией задач Совета, рабочие группы (комиссии) с привлечением представителей научных, экспертных, других профессиональных организаций, общественных организаций, специалистов в сфере топонимии, лингвистики, искусствоведения.</w:t>
      </w:r>
    </w:p>
    <w:p w:rsidR="00EB26C9" w:rsidRDefault="00EB26C9">
      <w:pPr>
        <w:pStyle w:val="ConsPlusNormal"/>
        <w:spacing w:before="220"/>
        <w:ind w:firstLine="540"/>
        <w:jc w:val="both"/>
      </w:pPr>
      <w:r>
        <w:t>По итогам рассмотрения поставленных вопросов рабочая группа (комиссия) дает заключение, которое носит для Совета рекомендательный характер;</w:t>
      </w:r>
    </w:p>
    <w:p w:rsidR="00EB26C9" w:rsidRDefault="00EB26C9">
      <w:pPr>
        <w:pStyle w:val="ConsPlusNormal"/>
        <w:jc w:val="both"/>
      </w:pPr>
      <w:r>
        <w:t>(</w:t>
      </w:r>
      <w:proofErr w:type="spellStart"/>
      <w:r>
        <w:t>пп</w:t>
      </w:r>
      <w:proofErr w:type="spellEnd"/>
      <w:r>
        <w:t xml:space="preserve">. 3.1.6 в ред. </w:t>
      </w:r>
      <w:hyperlink r:id="rId74">
        <w:r>
          <w:rPr>
            <w:color w:val="0000FF"/>
          </w:rPr>
          <w:t>решения</w:t>
        </w:r>
      </w:hyperlink>
      <w:r>
        <w:t xml:space="preserve"> Пермской городской Думы от 23.01.2018 N 12)</w:t>
      </w:r>
    </w:p>
    <w:p w:rsidR="00EB26C9" w:rsidRDefault="00EB26C9">
      <w:pPr>
        <w:pStyle w:val="ConsPlusNormal"/>
        <w:spacing w:before="220"/>
        <w:ind w:firstLine="540"/>
        <w:jc w:val="both"/>
      </w:pPr>
      <w:r>
        <w:t>3.1.7. заслушивать на заседаниях Совета должностных лиц органов городского самоуправления;</w:t>
      </w:r>
    </w:p>
    <w:p w:rsidR="00EB26C9" w:rsidRDefault="00EB26C9">
      <w:pPr>
        <w:pStyle w:val="ConsPlusNormal"/>
        <w:spacing w:before="220"/>
        <w:ind w:firstLine="540"/>
        <w:jc w:val="both"/>
      </w:pPr>
      <w:r>
        <w:t>3.1.8. выступать с инициативами по вопросам, связанным с реализацией задач Совета, в том числе обращаться к Главе города Перми, в комитеты Пермской городской Думы, администрацию города с предложениями о разработке, внесении в Пермскую городскую Думу или принятии (издании) проектов правовых актов соответствующими органами или должностными лицами;</w:t>
      </w:r>
    </w:p>
    <w:p w:rsidR="00EB26C9" w:rsidRDefault="00EB26C9">
      <w:pPr>
        <w:pStyle w:val="ConsPlusNormal"/>
        <w:jc w:val="both"/>
      </w:pPr>
      <w:r>
        <w:t xml:space="preserve">(в ред. </w:t>
      </w:r>
      <w:hyperlink r:id="rId75">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3.1.9. вносить предложения по проведению уполномоченным органом администрации города и другими функциональными органами администрации города историко-биографических, историко-архивных, историко-топонимических, социологических и других исследований, необходимых для рассмотрения вопросов о присвоении наименований объектам или об установке объектов монументального искусства на территории города Перми;</w:t>
      </w:r>
    </w:p>
    <w:p w:rsidR="00EB26C9" w:rsidRDefault="00EB26C9">
      <w:pPr>
        <w:pStyle w:val="ConsPlusNormal"/>
        <w:spacing w:before="220"/>
        <w:ind w:firstLine="540"/>
        <w:jc w:val="both"/>
      </w:pPr>
      <w:r>
        <w:t>3.1.10. вносить предложения по решению организационных вопросов (в том числе связанных с деятельностью администрации города и реализацией задач Совета).</w:t>
      </w:r>
    </w:p>
    <w:p w:rsidR="00EB26C9" w:rsidRDefault="00EB26C9">
      <w:pPr>
        <w:pStyle w:val="ConsPlusNormal"/>
        <w:spacing w:before="220"/>
        <w:ind w:firstLine="540"/>
        <w:jc w:val="both"/>
      </w:pPr>
      <w:r>
        <w:t>3.2. Совет осуществляет иные полномочия для решения поставленных перед ним задач и выполнения возложенных на него функций.</w:t>
      </w:r>
    </w:p>
    <w:p w:rsidR="00EB26C9" w:rsidRDefault="00EB26C9">
      <w:pPr>
        <w:pStyle w:val="ConsPlusNormal"/>
        <w:jc w:val="both"/>
      </w:pPr>
    </w:p>
    <w:p w:rsidR="00EB26C9" w:rsidRDefault="00EB26C9">
      <w:pPr>
        <w:pStyle w:val="ConsPlusTitle"/>
        <w:jc w:val="center"/>
        <w:outlineLvl w:val="1"/>
      </w:pPr>
      <w:r>
        <w:t>4. Права и обязанности членов Совета</w:t>
      </w:r>
    </w:p>
    <w:p w:rsidR="00EB26C9" w:rsidRDefault="00EB26C9">
      <w:pPr>
        <w:pStyle w:val="ConsPlusNormal"/>
        <w:jc w:val="both"/>
      </w:pPr>
    </w:p>
    <w:p w:rsidR="00EB26C9" w:rsidRDefault="00EB26C9">
      <w:pPr>
        <w:pStyle w:val="ConsPlusNormal"/>
        <w:ind w:firstLine="540"/>
        <w:jc w:val="both"/>
      </w:pPr>
      <w:r>
        <w:t>4.1. Член Совета имеет право:</w:t>
      </w:r>
    </w:p>
    <w:p w:rsidR="00EB26C9" w:rsidRDefault="00EB26C9">
      <w:pPr>
        <w:pStyle w:val="ConsPlusNormal"/>
        <w:spacing w:before="220"/>
        <w:ind w:firstLine="540"/>
        <w:jc w:val="both"/>
      </w:pPr>
      <w:r>
        <w:t>принимать участие в планировании работы Совета и подготовке вопросов, выносимых на рассмотрение на заседаниях Совета,</w:t>
      </w:r>
    </w:p>
    <w:p w:rsidR="00EB26C9" w:rsidRDefault="00EB26C9">
      <w:pPr>
        <w:pStyle w:val="ConsPlusNormal"/>
        <w:spacing w:before="220"/>
        <w:ind w:firstLine="540"/>
        <w:jc w:val="both"/>
      </w:pPr>
      <w:r>
        <w:t>принимать участие в заседаниях Совета,</w:t>
      </w:r>
    </w:p>
    <w:p w:rsidR="00EB26C9" w:rsidRDefault="00EB26C9">
      <w:pPr>
        <w:pStyle w:val="ConsPlusNormal"/>
        <w:spacing w:before="220"/>
        <w:ind w:firstLine="540"/>
        <w:jc w:val="both"/>
      </w:pPr>
      <w:r>
        <w:t>представлять свое мнение по обсуждаемому вопросу,</w:t>
      </w:r>
    </w:p>
    <w:p w:rsidR="00EB26C9" w:rsidRDefault="00EB26C9">
      <w:pPr>
        <w:pStyle w:val="ConsPlusNormal"/>
        <w:jc w:val="both"/>
      </w:pPr>
      <w:r>
        <w:t xml:space="preserve">(в ред. </w:t>
      </w:r>
      <w:hyperlink r:id="rId76">
        <w:r>
          <w:rPr>
            <w:color w:val="0000FF"/>
          </w:rPr>
          <w:t>решения</w:t>
        </w:r>
      </w:hyperlink>
      <w:r>
        <w:t xml:space="preserve"> Пермской городской Думы от 23.01.2018 N 12)</w:t>
      </w:r>
    </w:p>
    <w:p w:rsidR="00EB26C9" w:rsidRDefault="00EB26C9">
      <w:pPr>
        <w:pStyle w:val="ConsPlusNormal"/>
        <w:spacing w:before="220"/>
        <w:ind w:firstLine="540"/>
        <w:jc w:val="both"/>
      </w:pPr>
      <w:r>
        <w:t>знакомиться с повесткой заседания Совета, справочными и аналитическими материалами по выносимым на рассмотрение Совета вопросам,</w:t>
      </w:r>
    </w:p>
    <w:p w:rsidR="00EB26C9" w:rsidRDefault="00EB26C9">
      <w:pPr>
        <w:pStyle w:val="ConsPlusNormal"/>
        <w:spacing w:before="220"/>
        <w:ind w:firstLine="540"/>
        <w:jc w:val="both"/>
      </w:pPr>
      <w:r>
        <w:t>выступать с докладами, содокладами, вносить и обосновывать предложения, давать пояснения, задавать вопросы, отвечать на вопросы в ходе заседания Совета.</w:t>
      </w:r>
    </w:p>
    <w:p w:rsidR="00EB26C9" w:rsidRDefault="00EB26C9">
      <w:pPr>
        <w:pStyle w:val="ConsPlusNormal"/>
        <w:spacing w:before="220"/>
        <w:ind w:firstLine="540"/>
        <w:jc w:val="both"/>
      </w:pPr>
      <w:r>
        <w:t>4.2. Член Совета обязан:</w:t>
      </w:r>
    </w:p>
    <w:p w:rsidR="00EB26C9" w:rsidRDefault="00EB26C9">
      <w:pPr>
        <w:pStyle w:val="ConsPlusNormal"/>
        <w:spacing w:before="220"/>
        <w:ind w:firstLine="540"/>
        <w:jc w:val="both"/>
      </w:pPr>
      <w:r>
        <w:t>лично участвовать в заседаниях Совета. Делегирование полномочий члена Совета другому лицу не допускается,</w:t>
      </w:r>
    </w:p>
    <w:p w:rsidR="00EB26C9" w:rsidRDefault="00EB26C9">
      <w:pPr>
        <w:pStyle w:val="ConsPlusNormal"/>
        <w:spacing w:before="220"/>
        <w:ind w:firstLine="540"/>
        <w:jc w:val="both"/>
      </w:pPr>
      <w:r>
        <w:t>своевременно направлять на имя Главы города Перми извещение о невозможности принять участие в заседании Совета с указанием причин,</w:t>
      </w:r>
    </w:p>
    <w:p w:rsidR="00EB26C9" w:rsidRDefault="00EB26C9">
      <w:pPr>
        <w:pStyle w:val="ConsPlusNormal"/>
        <w:jc w:val="both"/>
      </w:pPr>
      <w:r>
        <w:t xml:space="preserve">(в ред. </w:t>
      </w:r>
      <w:hyperlink r:id="rId77">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готовить для обсуждения на заседании Совета обоснованную позицию по выносимым на обсуждение Совета вопросам, а при необходимости - обеспечивать представление на заседание Совета соответствующих информационно-аналитических материалов,</w:t>
      </w:r>
    </w:p>
    <w:p w:rsidR="00EB26C9" w:rsidRDefault="00EB26C9">
      <w:pPr>
        <w:pStyle w:val="ConsPlusNormal"/>
        <w:spacing w:before="220"/>
        <w:ind w:firstLine="540"/>
        <w:jc w:val="both"/>
      </w:pPr>
      <w:r>
        <w:t xml:space="preserve">при обсуждении вопросов и обосновании позиции по выносимым на обсуждение Совета вопросам руководствоваться </w:t>
      </w:r>
      <w:hyperlink r:id="rId78">
        <w:r>
          <w:rPr>
            <w:color w:val="0000FF"/>
          </w:rPr>
          <w:t>Конституцией</w:t>
        </w:r>
      </w:hyperlink>
      <w:r>
        <w:t xml:space="preserve"> Российской Федерации, действующим законодательством Российской Федерации и Пермского края, </w:t>
      </w:r>
      <w:hyperlink r:id="rId79">
        <w:r>
          <w:rPr>
            <w:color w:val="0000FF"/>
          </w:rPr>
          <w:t>Уставом</w:t>
        </w:r>
      </w:hyperlink>
      <w:r>
        <w:t xml:space="preserve"> города Перми, решениями Пермской городской Думы, постановлениями Главы города Перми, настоящим Положением, постановлениями администрации города,</w:t>
      </w:r>
    </w:p>
    <w:p w:rsidR="00EB26C9" w:rsidRDefault="00EB26C9">
      <w:pPr>
        <w:pStyle w:val="ConsPlusNormal"/>
        <w:jc w:val="both"/>
      </w:pPr>
      <w:r>
        <w:t xml:space="preserve">(в ред. </w:t>
      </w:r>
      <w:hyperlink r:id="rId80">
        <w:r>
          <w:rPr>
            <w:color w:val="0000FF"/>
          </w:rPr>
          <w:t>решения</w:t>
        </w:r>
      </w:hyperlink>
      <w:r>
        <w:t xml:space="preserve"> Пермской городской Думы от 28.02.2017 N 34)</w:t>
      </w:r>
    </w:p>
    <w:p w:rsidR="00EB26C9" w:rsidRDefault="00EB26C9">
      <w:pPr>
        <w:pStyle w:val="ConsPlusNormal"/>
        <w:spacing w:before="220"/>
        <w:ind w:firstLine="540"/>
        <w:jc w:val="both"/>
      </w:pPr>
      <w:r>
        <w:t>исполнять решения и поручения, отраженные в протоколе заседания Совета.</w:t>
      </w:r>
    </w:p>
    <w:p w:rsidR="00EB26C9" w:rsidRDefault="00EB26C9">
      <w:pPr>
        <w:pStyle w:val="ConsPlusNormal"/>
        <w:spacing w:before="220"/>
        <w:ind w:firstLine="540"/>
        <w:jc w:val="both"/>
      </w:pPr>
      <w:r>
        <w:t>4.3. Член Совета вправе при невозможности личного участия в заседании Совета направить мотивированное письменное мнение по вопросам повестки заседания Совета, которое доводится до сведения присутствующих на заседании членов Совета и учитывается при голосовании.</w:t>
      </w:r>
    </w:p>
    <w:p w:rsidR="00EB26C9" w:rsidRDefault="00EB26C9">
      <w:pPr>
        <w:pStyle w:val="ConsPlusNormal"/>
        <w:jc w:val="both"/>
      </w:pPr>
      <w:r>
        <w:t xml:space="preserve">(п. 4.3 введен </w:t>
      </w:r>
      <w:hyperlink r:id="rId81">
        <w:r>
          <w:rPr>
            <w:color w:val="0000FF"/>
          </w:rPr>
          <w:t>решением</w:t>
        </w:r>
      </w:hyperlink>
      <w:r>
        <w:t xml:space="preserve"> Пермской городской Думы от 23.01.2018 N 12)</w:t>
      </w:r>
    </w:p>
    <w:p w:rsidR="00EB26C9" w:rsidRDefault="00EB26C9">
      <w:pPr>
        <w:pStyle w:val="ConsPlusNormal"/>
        <w:jc w:val="both"/>
      </w:pPr>
    </w:p>
    <w:p w:rsidR="00EB26C9" w:rsidRDefault="00EB26C9">
      <w:pPr>
        <w:pStyle w:val="ConsPlusTitle"/>
        <w:jc w:val="center"/>
        <w:outlineLvl w:val="1"/>
      </w:pPr>
      <w:r>
        <w:t>5. Руководство и организация работы Совета</w:t>
      </w:r>
    </w:p>
    <w:p w:rsidR="00EB26C9" w:rsidRDefault="00EB26C9">
      <w:pPr>
        <w:pStyle w:val="ConsPlusNormal"/>
        <w:jc w:val="both"/>
      </w:pPr>
    </w:p>
    <w:p w:rsidR="00EB26C9" w:rsidRDefault="00EB26C9">
      <w:pPr>
        <w:pStyle w:val="ConsPlusNormal"/>
        <w:ind w:firstLine="540"/>
        <w:jc w:val="both"/>
      </w:pPr>
      <w:r>
        <w:t>5.1. Председатель Совета руководит работой Совета, в том числе определяет дату и время проведения заседания, утверждает повестку.</w:t>
      </w:r>
    </w:p>
    <w:p w:rsidR="00EB26C9" w:rsidRDefault="00EB26C9">
      <w:pPr>
        <w:pStyle w:val="ConsPlusNormal"/>
        <w:spacing w:before="220"/>
        <w:ind w:firstLine="540"/>
        <w:jc w:val="both"/>
      </w:pPr>
      <w:r>
        <w:t>5.2. Заместитель председателя Совета в случае отсутствия председателя Совета осуществляет функции председательствующего на заседании Совета.</w:t>
      </w:r>
    </w:p>
    <w:p w:rsidR="00EB26C9" w:rsidRDefault="00EB26C9">
      <w:pPr>
        <w:pStyle w:val="ConsPlusNormal"/>
        <w:spacing w:before="220"/>
        <w:ind w:firstLine="540"/>
        <w:jc w:val="both"/>
      </w:pPr>
      <w:r>
        <w:t>5.3. Основной формой работы Совета является заседание.</w:t>
      </w:r>
    </w:p>
    <w:p w:rsidR="00EB26C9" w:rsidRDefault="00EB26C9">
      <w:pPr>
        <w:pStyle w:val="ConsPlusNormal"/>
        <w:spacing w:before="220"/>
        <w:ind w:firstLine="540"/>
        <w:jc w:val="both"/>
      </w:pPr>
      <w:r>
        <w:t>Совет осуществляет свою деятельность в форме очных, заочных и дистанционных заседаний. Решение о форме проведения заседания принимает председатель Совета.</w:t>
      </w:r>
    </w:p>
    <w:p w:rsidR="00EB26C9" w:rsidRDefault="00EB26C9">
      <w:pPr>
        <w:pStyle w:val="ConsPlusNormal"/>
        <w:jc w:val="both"/>
      </w:pPr>
      <w:r>
        <w:t xml:space="preserve">(абзац введен </w:t>
      </w:r>
      <w:hyperlink r:id="rId82">
        <w:r>
          <w:rPr>
            <w:color w:val="0000FF"/>
          </w:rPr>
          <w:t>решением</w:t>
        </w:r>
      </w:hyperlink>
      <w:r>
        <w:t xml:space="preserve"> Пермской городской Думы от 27.10.2020 N 220)</w:t>
      </w:r>
    </w:p>
    <w:p w:rsidR="00EB26C9" w:rsidRDefault="00EB26C9">
      <w:pPr>
        <w:pStyle w:val="ConsPlusNormal"/>
        <w:spacing w:before="220"/>
        <w:ind w:firstLine="540"/>
        <w:jc w:val="both"/>
      </w:pPr>
      <w:r>
        <w:t>5.4. Заседания Совета проводятся по мере необходимости.</w:t>
      </w:r>
    </w:p>
    <w:p w:rsidR="00EB26C9" w:rsidRDefault="00EB26C9">
      <w:pPr>
        <w:pStyle w:val="ConsPlusNormal"/>
        <w:spacing w:before="220"/>
        <w:ind w:firstLine="540"/>
        <w:jc w:val="both"/>
      </w:pPr>
      <w:bookmarkStart w:id="20" w:name="P373"/>
      <w:bookmarkEnd w:id="20"/>
      <w:r>
        <w:t>5.5. Заседание Совета считается правомочным, если на нем присутствуют более половины членов Совета.</w:t>
      </w:r>
    </w:p>
    <w:p w:rsidR="00EB26C9" w:rsidRDefault="00EB26C9">
      <w:pPr>
        <w:pStyle w:val="ConsPlusNormal"/>
        <w:spacing w:before="220"/>
        <w:ind w:firstLine="540"/>
        <w:jc w:val="both"/>
      </w:pPr>
      <w:r>
        <w:t>5.6. Совет самостоятельно определяет порядок организации своей работы в соответствии с настоящим Положением.</w:t>
      </w:r>
    </w:p>
    <w:p w:rsidR="00EB26C9" w:rsidRDefault="00EB26C9">
      <w:pPr>
        <w:pStyle w:val="ConsPlusNormal"/>
        <w:spacing w:before="220"/>
        <w:ind w:firstLine="540"/>
        <w:jc w:val="both"/>
      </w:pPr>
      <w:r>
        <w:t>5.7. На заседании Совета вправе присутствовать лица, направившие предложения о присвоении наименований объектам или об установке объектов монументального искусства, и другие заинтересованные лица. Данные лица вправе по предложению председательствующего на заседании Совета выступать на заседании Совета, отвечать на вопросы.</w:t>
      </w:r>
    </w:p>
    <w:p w:rsidR="00EB26C9" w:rsidRDefault="00EB26C9">
      <w:pPr>
        <w:pStyle w:val="ConsPlusNormal"/>
        <w:spacing w:before="220"/>
        <w:ind w:firstLine="540"/>
        <w:jc w:val="both"/>
      </w:pPr>
      <w:r>
        <w:t>5.8. Члены Совета обладают равными правами при рассмотрении вопросов на заседаниях Совета.</w:t>
      </w:r>
    </w:p>
    <w:p w:rsidR="00EB26C9" w:rsidRDefault="00EB26C9">
      <w:pPr>
        <w:pStyle w:val="ConsPlusNormal"/>
        <w:spacing w:before="220"/>
        <w:ind w:firstLine="540"/>
        <w:jc w:val="both"/>
      </w:pPr>
      <w:bookmarkStart w:id="21" w:name="P377"/>
      <w:bookmarkEnd w:id="21"/>
      <w:r>
        <w:t>5.9. Решения Совета принимаются большинством голосов от присутствующих членов Совета открытым голосованием. Письменное мнение отсутствующего члена Совета, оформленное надлежащим образом, содержащее позицию "за", "против", "воздержался" по вопросам, рассматриваемым на Совете, учитывается при голосовании наравне с другими голосами. В случае равенства голосов голос председательствующего на заседании Совета является определяющим.</w:t>
      </w:r>
    </w:p>
    <w:p w:rsidR="00EB26C9" w:rsidRDefault="00EB26C9">
      <w:pPr>
        <w:pStyle w:val="ConsPlusNormal"/>
        <w:jc w:val="both"/>
      </w:pPr>
      <w:r>
        <w:t xml:space="preserve">(п. 5.9 в ред. </w:t>
      </w:r>
      <w:hyperlink r:id="rId83">
        <w:r>
          <w:rPr>
            <w:color w:val="0000FF"/>
          </w:rPr>
          <w:t>решения</w:t>
        </w:r>
      </w:hyperlink>
      <w:r>
        <w:t xml:space="preserve"> Пермской городской Думы от 23.01.2018 N 12)</w:t>
      </w:r>
    </w:p>
    <w:p w:rsidR="00EB26C9" w:rsidRDefault="00EB26C9">
      <w:pPr>
        <w:pStyle w:val="ConsPlusNonformat"/>
        <w:spacing w:before="200"/>
        <w:jc w:val="both"/>
      </w:pPr>
      <w:r>
        <w:t xml:space="preserve">       1</w:t>
      </w:r>
    </w:p>
    <w:p w:rsidR="00EB26C9" w:rsidRDefault="00EB26C9">
      <w:pPr>
        <w:pStyle w:val="ConsPlusNonformat"/>
        <w:jc w:val="both"/>
      </w:pPr>
      <w:r>
        <w:t xml:space="preserve">    5.9 .  </w:t>
      </w:r>
      <w:proofErr w:type="gramStart"/>
      <w:r>
        <w:t>Голосование  по</w:t>
      </w:r>
      <w:proofErr w:type="gramEnd"/>
      <w:r>
        <w:t xml:space="preserve"> вопросам повестки заседания Совета,  проводимого</w:t>
      </w:r>
    </w:p>
    <w:p w:rsidR="00EB26C9" w:rsidRDefault="00EB26C9">
      <w:pPr>
        <w:pStyle w:val="ConsPlusNonformat"/>
        <w:jc w:val="both"/>
      </w:pPr>
      <w:proofErr w:type="gramStart"/>
      <w:r>
        <w:t>путем  заочного</w:t>
      </w:r>
      <w:proofErr w:type="gramEnd"/>
      <w:r>
        <w:t xml:space="preserve">  голосования,  осуществляется  на  основании бюллетеней для</w:t>
      </w:r>
    </w:p>
    <w:p w:rsidR="00EB26C9" w:rsidRDefault="00EB26C9">
      <w:pPr>
        <w:pStyle w:val="ConsPlusNonformat"/>
        <w:jc w:val="both"/>
      </w:pPr>
      <w:r>
        <w:t>голосования.</w:t>
      </w:r>
    </w:p>
    <w:p w:rsidR="00EB26C9" w:rsidRDefault="00EB26C9">
      <w:pPr>
        <w:pStyle w:val="ConsPlusNormal"/>
        <w:ind w:firstLine="540"/>
        <w:jc w:val="both"/>
      </w:pPr>
      <w:r>
        <w:t>Информация о проведении заседания Совета в форме заочного голосования направляется членам Совета не позднее чем за 3 рабочих дня до даты окончания срока приема бюллетеней для голосования.</w:t>
      </w:r>
    </w:p>
    <w:p w:rsidR="00EB26C9" w:rsidRDefault="00EB26C9">
      <w:pPr>
        <w:pStyle w:val="ConsPlusNormal"/>
        <w:spacing w:before="220"/>
        <w:ind w:firstLine="540"/>
        <w:jc w:val="both"/>
      </w:pPr>
      <w:r>
        <w:t>Информация о проведении заседания Совета в форме заочного голосования содержит:</w:t>
      </w:r>
    </w:p>
    <w:p w:rsidR="00EB26C9" w:rsidRDefault="00EB26C9">
      <w:pPr>
        <w:pStyle w:val="ConsPlusNormal"/>
        <w:spacing w:before="220"/>
        <w:ind w:firstLine="540"/>
        <w:jc w:val="both"/>
      </w:pPr>
      <w:r>
        <w:t>указание на то, что заседание Совета осуществляется путем проведения заочного голосования;</w:t>
      </w:r>
    </w:p>
    <w:p w:rsidR="00EB26C9" w:rsidRDefault="00EB26C9">
      <w:pPr>
        <w:pStyle w:val="ConsPlusNormal"/>
        <w:spacing w:before="220"/>
        <w:ind w:firstLine="540"/>
        <w:jc w:val="both"/>
      </w:pPr>
      <w:r>
        <w:t>дату и время окончания срока приема бюллетеней для голосования;</w:t>
      </w:r>
    </w:p>
    <w:p w:rsidR="00EB26C9" w:rsidRDefault="00EB26C9">
      <w:pPr>
        <w:pStyle w:val="ConsPlusNormal"/>
        <w:spacing w:before="220"/>
        <w:ind w:firstLine="540"/>
        <w:jc w:val="both"/>
      </w:pPr>
      <w:r>
        <w:t>вопросы, включенные в повестку заочного заседания Совета;</w:t>
      </w:r>
    </w:p>
    <w:p w:rsidR="00EB26C9" w:rsidRDefault="00EB26C9">
      <w:pPr>
        <w:pStyle w:val="ConsPlusNormal"/>
        <w:spacing w:before="220"/>
        <w:ind w:firstLine="540"/>
        <w:jc w:val="both"/>
      </w:pPr>
      <w:hyperlink w:anchor="P416">
        <w:r>
          <w:rPr>
            <w:color w:val="0000FF"/>
          </w:rPr>
          <w:t>бюллетень</w:t>
        </w:r>
      </w:hyperlink>
      <w:r>
        <w:t xml:space="preserve"> для заочного голосования по форме согласно </w:t>
      </w:r>
      <w:proofErr w:type="gramStart"/>
      <w:r>
        <w:t>приложению</w:t>
      </w:r>
      <w:proofErr w:type="gramEnd"/>
      <w:r>
        <w:t xml:space="preserve"> к настоящему Положению, а также все материалы по вынесенным на заочное голосование вопросам.</w:t>
      </w:r>
    </w:p>
    <w:p w:rsidR="00EB26C9" w:rsidRDefault="00EB26C9">
      <w:pPr>
        <w:pStyle w:val="ConsPlusNormal"/>
        <w:spacing w:before="220"/>
        <w:ind w:firstLine="540"/>
        <w:jc w:val="both"/>
      </w:pPr>
      <w:r>
        <w:t>Решения по вопросам, вынесенным на заочное голосование, принимаются членами Совета в сроки, указанные в информации. Заполненные и подписанные бюллетени направляются в функциональный орган администрации города, осуществляющий функции организационно-технического обеспечения Совета, либо направляются в виде сканированных копий в электронном виде по адресу: dkmp@gorodperm.ru.</w:t>
      </w:r>
    </w:p>
    <w:p w:rsidR="00EB26C9" w:rsidRDefault="00EB26C9">
      <w:pPr>
        <w:pStyle w:val="ConsPlusNormal"/>
        <w:spacing w:before="220"/>
        <w:ind w:firstLine="540"/>
        <w:jc w:val="both"/>
      </w:pPr>
      <w:r>
        <w:t>Бюллетени, направленные после времени и даты окончания приема бюллетеней, при подсчете голосов не учитываются.</w:t>
      </w:r>
    </w:p>
    <w:p w:rsidR="00EB26C9" w:rsidRDefault="00EB26C9">
      <w:pPr>
        <w:pStyle w:val="ConsPlusNormal"/>
        <w:spacing w:before="220"/>
        <w:ind w:firstLine="540"/>
        <w:jc w:val="both"/>
      </w:pPr>
      <w:r>
        <w:t>Заочное заседание Совета является правомочным, если бюллетени представили более половины членов Совета до времени окончания срока приема бюллетеней.</w:t>
      </w:r>
    </w:p>
    <w:p w:rsidR="00EB26C9" w:rsidRDefault="00EB26C9">
      <w:pPr>
        <w:pStyle w:val="ConsPlusNormal"/>
        <w:spacing w:before="220"/>
        <w:ind w:firstLine="540"/>
        <w:jc w:val="both"/>
      </w:pPr>
      <w:r>
        <w:t>Решения путем заочного голосования принимаются большинством голосов от общего числа лиц, участвующих в голосовании. В случае равенства голосов принятым считается решение, за которое проголосовал председатель Совета.</w:t>
      </w:r>
    </w:p>
    <w:p w:rsidR="00EB26C9" w:rsidRDefault="00EB26C9">
      <w:pPr>
        <w:pStyle w:val="ConsPlusNormal"/>
        <w:spacing w:before="220"/>
        <w:ind w:firstLine="540"/>
        <w:jc w:val="both"/>
      </w:pPr>
      <w:r>
        <w:t>Бюллетени заочного голосования прилагаются к протоколу заочного заседания Совета.</w:t>
      </w:r>
    </w:p>
    <w:p w:rsidR="00EB26C9" w:rsidRDefault="00EB26C9">
      <w:pPr>
        <w:pStyle w:val="ConsPlusNonformat"/>
        <w:jc w:val="both"/>
      </w:pPr>
      <w:r>
        <w:t xml:space="preserve">       1</w:t>
      </w:r>
    </w:p>
    <w:p w:rsidR="00EB26C9" w:rsidRDefault="00EB26C9">
      <w:pPr>
        <w:pStyle w:val="ConsPlusNonformat"/>
        <w:jc w:val="both"/>
      </w:pPr>
      <w:r>
        <w:t xml:space="preserve">(п. </w:t>
      </w:r>
      <w:proofErr w:type="gramStart"/>
      <w:r>
        <w:t>5.9  введен</w:t>
      </w:r>
      <w:proofErr w:type="gramEnd"/>
      <w:r>
        <w:t xml:space="preserve"> </w:t>
      </w:r>
      <w:hyperlink r:id="rId84">
        <w:r>
          <w:rPr>
            <w:color w:val="0000FF"/>
          </w:rPr>
          <w:t>решением</w:t>
        </w:r>
      </w:hyperlink>
      <w:r>
        <w:t xml:space="preserve"> Пермской городской Думы от 27.10.2020 N 220)</w:t>
      </w:r>
    </w:p>
    <w:p w:rsidR="00EB26C9" w:rsidRDefault="00EB26C9">
      <w:pPr>
        <w:pStyle w:val="ConsPlusNonformat"/>
        <w:jc w:val="both"/>
      </w:pPr>
      <w:r>
        <w:t xml:space="preserve">       2</w:t>
      </w:r>
    </w:p>
    <w:p w:rsidR="00EB26C9" w:rsidRDefault="00EB26C9">
      <w:pPr>
        <w:pStyle w:val="ConsPlusNonformat"/>
        <w:jc w:val="both"/>
      </w:pPr>
      <w:r>
        <w:t xml:space="preserve">    5.9 .   </w:t>
      </w:r>
      <w:proofErr w:type="gramStart"/>
      <w:r>
        <w:t>Дистанционное  заседание</w:t>
      </w:r>
      <w:proofErr w:type="gramEnd"/>
      <w:r>
        <w:t xml:space="preserve">  Совета  проводится  с  использованием</w:t>
      </w:r>
    </w:p>
    <w:p w:rsidR="00EB26C9" w:rsidRDefault="00EB26C9">
      <w:pPr>
        <w:pStyle w:val="ConsPlusNonformat"/>
        <w:jc w:val="both"/>
      </w:pPr>
      <w:r>
        <w:t xml:space="preserve">технических   средств   связи   и   обмена   </w:t>
      </w:r>
      <w:proofErr w:type="gramStart"/>
      <w:r>
        <w:t>информацией,  в</w:t>
      </w:r>
      <w:proofErr w:type="gramEnd"/>
      <w:r>
        <w:t xml:space="preserve">  том  числе  с</w:t>
      </w:r>
    </w:p>
    <w:p w:rsidR="00EB26C9" w:rsidRDefault="00EB26C9">
      <w:pPr>
        <w:pStyle w:val="ConsPlusNonformat"/>
        <w:jc w:val="both"/>
      </w:pPr>
      <w:proofErr w:type="gramStart"/>
      <w:r>
        <w:t>использованием  системы</w:t>
      </w:r>
      <w:proofErr w:type="gramEnd"/>
      <w:r>
        <w:t xml:space="preserve">  видео-конференц-связи,  в порядке, предусмотренном</w:t>
      </w:r>
    </w:p>
    <w:p w:rsidR="00EB26C9" w:rsidRDefault="00EB26C9">
      <w:pPr>
        <w:pStyle w:val="ConsPlusNonformat"/>
        <w:jc w:val="both"/>
      </w:pPr>
      <w:hyperlink w:anchor="P373">
        <w:r>
          <w:rPr>
            <w:color w:val="0000FF"/>
          </w:rPr>
          <w:t>пунктами 5.5</w:t>
        </w:r>
      </w:hyperlink>
      <w:r>
        <w:t>-</w:t>
      </w:r>
      <w:hyperlink w:anchor="P377">
        <w:r>
          <w:rPr>
            <w:color w:val="0000FF"/>
          </w:rPr>
          <w:t>5.9</w:t>
        </w:r>
      </w:hyperlink>
      <w:r>
        <w:t xml:space="preserve"> настоящего Положения.</w:t>
      </w:r>
    </w:p>
    <w:p w:rsidR="00EB26C9" w:rsidRDefault="00EB26C9">
      <w:pPr>
        <w:pStyle w:val="ConsPlusNormal"/>
        <w:ind w:firstLine="540"/>
        <w:jc w:val="both"/>
      </w:pPr>
      <w:r>
        <w:t>Члены Совета, а также лица, направившие инициативное предложение, уведомляются о дате и времени проведения заседания Совета в дистанционной форме не позднее чем за 3 рабочих дня до дня его проведения.</w:t>
      </w:r>
    </w:p>
    <w:p w:rsidR="00EB26C9" w:rsidRDefault="00EB26C9">
      <w:pPr>
        <w:pStyle w:val="ConsPlusNonformat"/>
        <w:jc w:val="both"/>
      </w:pPr>
      <w:r>
        <w:t xml:space="preserve">       2</w:t>
      </w:r>
    </w:p>
    <w:p w:rsidR="00EB26C9" w:rsidRDefault="00EB26C9">
      <w:pPr>
        <w:pStyle w:val="ConsPlusNonformat"/>
        <w:jc w:val="both"/>
      </w:pPr>
      <w:r>
        <w:t xml:space="preserve">(п. </w:t>
      </w:r>
      <w:proofErr w:type="gramStart"/>
      <w:r>
        <w:t>5.9  введен</w:t>
      </w:r>
      <w:proofErr w:type="gramEnd"/>
      <w:r>
        <w:t xml:space="preserve"> </w:t>
      </w:r>
      <w:hyperlink r:id="rId85">
        <w:r>
          <w:rPr>
            <w:color w:val="0000FF"/>
          </w:rPr>
          <w:t>решением</w:t>
        </w:r>
      </w:hyperlink>
      <w:r>
        <w:t xml:space="preserve"> Пермской городской Думы от 27.10.2020 N 220)</w:t>
      </w:r>
    </w:p>
    <w:p w:rsidR="00EB26C9" w:rsidRDefault="00EB26C9">
      <w:pPr>
        <w:pStyle w:val="ConsPlusNormal"/>
        <w:ind w:firstLine="540"/>
        <w:jc w:val="both"/>
      </w:pPr>
      <w:r>
        <w:t>5.10. Решение Совета оформляется протоколом, который подписывает председательствующий на заседании Совета.</w:t>
      </w:r>
    </w:p>
    <w:p w:rsidR="00EB26C9" w:rsidRDefault="00EB26C9">
      <w:pPr>
        <w:pStyle w:val="ConsPlusNormal"/>
        <w:spacing w:before="220"/>
        <w:ind w:firstLine="540"/>
        <w:jc w:val="both"/>
      </w:pPr>
      <w:r>
        <w:t>5.11. Организационно-техническое обеспечение деятельности Совета осуществляет функциональный орган администрации города Перми, осуществляющий функции управления в сфере культуры.</w:t>
      </w:r>
    </w:p>
    <w:p w:rsidR="00EB26C9" w:rsidRDefault="00EB26C9">
      <w:pPr>
        <w:pStyle w:val="ConsPlusNormal"/>
        <w:jc w:val="both"/>
      </w:pPr>
      <w:r>
        <w:t xml:space="preserve">(в ред. </w:t>
      </w:r>
      <w:hyperlink r:id="rId86">
        <w:r>
          <w:rPr>
            <w:color w:val="0000FF"/>
          </w:rPr>
          <w:t>решения</w:t>
        </w:r>
      </w:hyperlink>
      <w:r>
        <w:t xml:space="preserve"> Пермской городской Думы от 28.02.2017 N 34)</w:t>
      </w: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both"/>
      </w:pPr>
    </w:p>
    <w:p w:rsidR="00EB26C9" w:rsidRDefault="00EB26C9">
      <w:pPr>
        <w:pStyle w:val="ConsPlusNormal"/>
        <w:jc w:val="right"/>
        <w:outlineLvl w:val="1"/>
      </w:pPr>
      <w:r>
        <w:t>Приложение</w:t>
      </w:r>
    </w:p>
    <w:p w:rsidR="00EB26C9" w:rsidRDefault="00EB26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26C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26C9" w:rsidRDefault="00EB26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26C9" w:rsidRDefault="00EB26C9">
            <w:pPr>
              <w:pStyle w:val="ConsPlusNormal"/>
              <w:jc w:val="center"/>
            </w:pPr>
            <w:r>
              <w:rPr>
                <w:color w:val="392C69"/>
              </w:rPr>
              <w:t>Список изменяющих документов</w:t>
            </w:r>
          </w:p>
          <w:p w:rsidR="00EB26C9" w:rsidRDefault="00EB26C9">
            <w:pPr>
              <w:pStyle w:val="ConsPlusNormal"/>
              <w:jc w:val="center"/>
            </w:pPr>
            <w:r>
              <w:rPr>
                <w:color w:val="392C69"/>
              </w:rPr>
              <w:t xml:space="preserve">(введено </w:t>
            </w:r>
            <w:hyperlink r:id="rId87">
              <w:r>
                <w:rPr>
                  <w:color w:val="0000FF"/>
                </w:rPr>
                <w:t>решением</w:t>
              </w:r>
            </w:hyperlink>
            <w:r>
              <w:rPr>
                <w:color w:val="392C69"/>
              </w:rPr>
              <w:t xml:space="preserve"> Пермской городской Думы от 27.10.2020 N 220)</w:t>
            </w:r>
          </w:p>
        </w:tc>
        <w:tc>
          <w:tcPr>
            <w:tcW w:w="113" w:type="dxa"/>
            <w:tcBorders>
              <w:top w:val="nil"/>
              <w:left w:val="nil"/>
              <w:bottom w:val="nil"/>
              <w:right w:val="nil"/>
            </w:tcBorders>
            <w:shd w:val="clear" w:color="auto" w:fill="F4F3F8"/>
            <w:tcMar>
              <w:top w:w="0" w:type="dxa"/>
              <w:left w:w="0" w:type="dxa"/>
              <w:bottom w:w="0" w:type="dxa"/>
              <w:right w:w="0" w:type="dxa"/>
            </w:tcMar>
          </w:tcPr>
          <w:p w:rsidR="00EB26C9" w:rsidRDefault="00EB26C9">
            <w:pPr>
              <w:pStyle w:val="ConsPlusNormal"/>
            </w:pPr>
          </w:p>
        </w:tc>
      </w:tr>
    </w:tbl>
    <w:p w:rsidR="00EB26C9" w:rsidRDefault="00EB26C9">
      <w:pPr>
        <w:pStyle w:val="ConsPlusNormal"/>
        <w:jc w:val="both"/>
      </w:pPr>
    </w:p>
    <w:p w:rsidR="00EB26C9" w:rsidRDefault="00EB26C9">
      <w:pPr>
        <w:pStyle w:val="ConsPlusNormal"/>
        <w:jc w:val="center"/>
      </w:pPr>
      <w:bookmarkStart w:id="22" w:name="P416"/>
      <w:bookmarkEnd w:id="22"/>
      <w:r>
        <w:t>БЮЛЛЕТЕНЬ (ФОРМА)</w:t>
      </w:r>
    </w:p>
    <w:p w:rsidR="00EB26C9" w:rsidRDefault="00EB26C9">
      <w:pPr>
        <w:pStyle w:val="ConsPlusNormal"/>
        <w:jc w:val="center"/>
      </w:pPr>
      <w:r>
        <w:t>для заочного голосования по вопросам заседания Общественного</w:t>
      </w:r>
    </w:p>
    <w:p w:rsidR="00EB26C9" w:rsidRDefault="00EB26C9">
      <w:pPr>
        <w:pStyle w:val="ConsPlusNormal"/>
        <w:jc w:val="center"/>
      </w:pPr>
      <w:r>
        <w:t>совета по топонимике при Главе города Перми (далее - Совет)</w:t>
      </w:r>
    </w:p>
    <w:p w:rsidR="00EB26C9" w:rsidRDefault="00EB26C9">
      <w:pPr>
        <w:pStyle w:val="ConsPlusNormal"/>
        <w:jc w:val="center"/>
      </w:pPr>
      <w:r>
        <w:t>____________________________________________________________</w:t>
      </w:r>
    </w:p>
    <w:p w:rsidR="00EB26C9" w:rsidRDefault="00EB26C9">
      <w:pPr>
        <w:pStyle w:val="ConsPlusNormal"/>
        <w:jc w:val="center"/>
      </w:pPr>
      <w:r>
        <w:t>(Ф.И.О. члена Совета)</w:t>
      </w:r>
    </w:p>
    <w:p w:rsidR="00EB26C9" w:rsidRDefault="00EB26C9">
      <w:pPr>
        <w:pStyle w:val="ConsPlusNormal"/>
        <w:jc w:val="both"/>
      </w:pPr>
    </w:p>
    <w:p w:rsidR="00EB26C9" w:rsidRDefault="00EB26C9">
      <w:pPr>
        <w:pStyle w:val="ConsPlusNormal"/>
        <w:ind w:firstLine="540"/>
        <w:jc w:val="both"/>
      </w:pPr>
      <w:r>
        <w:t>Дата проведения заседания: "____" _________________ 20____ г.</w:t>
      </w:r>
    </w:p>
    <w:p w:rsidR="00EB26C9" w:rsidRDefault="00EB26C9">
      <w:pPr>
        <w:pStyle w:val="ConsPlusNormal"/>
        <w:spacing w:before="220"/>
        <w:ind w:firstLine="540"/>
        <w:jc w:val="both"/>
      </w:pPr>
      <w:r>
        <w:t>Форма проведения заседания: заочное.</w:t>
      </w:r>
    </w:p>
    <w:p w:rsidR="00EB26C9" w:rsidRDefault="00EB26C9">
      <w:pPr>
        <w:pStyle w:val="ConsPlusNormal"/>
        <w:spacing w:before="220"/>
        <w:ind w:firstLine="540"/>
        <w:jc w:val="both"/>
      </w:pPr>
      <w:r>
        <w:t>Порядок решения вопроса повестки заседания: простое голосование по большинству голосов.</w:t>
      </w:r>
    </w:p>
    <w:p w:rsidR="00EB26C9" w:rsidRDefault="00EB26C9">
      <w:pPr>
        <w:pStyle w:val="ConsPlusNormal"/>
        <w:jc w:val="both"/>
      </w:pPr>
    </w:p>
    <w:p w:rsidR="00EB26C9" w:rsidRDefault="00EB26C9">
      <w:pPr>
        <w:pStyle w:val="ConsPlusNormal"/>
        <w:ind w:firstLine="540"/>
        <w:jc w:val="both"/>
      </w:pPr>
      <w:r>
        <w:t>Вопросы повестки заседания:</w:t>
      </w:r>
    </w:p>
    <w:p w:rsidR="00EB26C9" w:rsidRDefault="00EB26C9">
      <w:pPr>
        <w:pStyle w:val="ConsPlusNormal"/>
        <w:spacing w:before="220"/>
        <w:ind w:firstLine="540"/>
        <w:jc w:val="both"/>
      </w:pPr>
      <w:r>
        <w:t>1. ________________________________________________________________</w:t>
      </w:r>
    </w:p>
    <w:p w:rsidR="00EB26C9" w:rsidRDefault="00EB26C9">
      <w:pPr>
        <w:pStyle w:val="ConsPlusNormal"/>
        <w:spacing w:before="220"/>
        <w:ind w:firstLine="540"/>
        <w:jc w:val="both"/>
      </w:pPr>
      <w:r>
        <w:t>2. ________________________________________________________________</w:t>
      </w:r>
    </w:p>
    <w:p w:rsidR="00EB26C9" w:rsidRDefault="00EB26C9">
      <w:pPr>
        <w:pStyle w:val="ConsPlusNormal"/>
        <w:spacing w:before="220"/>
        <w:ind w:firstLine="540"/>
        <w:jc w:val="both"/>
      </w:pPr>
      <w:r>
        <w:t>3. ________________________________________________________________</w:t>
      </w:r>
    </w:p>
    <w:p w:rsidR="00EB26C9" w:rsidRDefault="00EB26C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118"/>
        <w:gridCol w:w="1020"/>
        <w:gridCol w:w="1077"/>
        <w:gridCol w:w="1701"/>
        <w:gridCol w:w="1757"/>
      </w:tblGrid>
      <w:tr w:rsidR="00EB26C9">
        <w:tc>
          <w:tcPr>
            <w:tcW w:w="340" w:type="dxa"/>
          </w:tcPr>
          <w:p w:rsidR="00EB26C9" w:rsidRDefault="00EB26C9">
            <w:pPr>
              <w:pStyle w:val="ConsPlusNormal"/>
              <w:jc w:val="center"/>
            </w:pPr>
            <w:r>
              <w:t>N</w:t>
            </w:r>
          </w:p>
        </w:tc>
        <w:tc>
          <w:tcPr>
            <w:tcW w:w="3118" w:type="dxa"/>
          </w:tcPr>
          <w:p w:rsidR="00EB26C9" w:rsidRDefault="00EB26C9">
            <w:pPr>
              <w:pStyle w:val="ConsPlusNormal"/>
              <w:jc w:val="center"/>
            </w:pPr>
            <w:r>
              <w:t>Вопрос повестки заседания</w:t>
            </w:r>
          </w:p>
        </w:tc>
        <w:tc>
          <w:tcPr>
            <w:tcW w:w="1020" w:type="dxa"/>
          </w:tcPr>
          <w:p w:rsidR="00EB26C9" w:rsidRDefault="00EB26C9">
            <w:pPr>
              <w:pStyle w:val="ConsPlusNormal"/>
              <w:jc w:val="center"/>
            </w:pPr>
            <w:r>
              <w:t>Принять</w:t>
            </w:r>
          </w:p>
        </w:tc>
        <w:tc>
          <w:tcPr>
            <w:tcW w:w="1077" w:type="dxa"/>
          </w:tcPr>
          <w:p w:rsidR="00EB26C9" w:rsidRDefault="00EB26C9">
            <w:pPr>
              <w:pStyle w:val="ConsPlusNormal"/>
              <w:jc w:val="center"/>
            </w:pPr>
            <w:r>
              <w:t>Отказать</w:t>
            </w:r>
          </w:p>
        </w:tc>
        <w:tc>
          <w:tcPr>
            <w:tcW w:w="1701" w:type="dxa"/>
          </w:tcPr>
          <w:p w:rsidR="00EB26C9" w:rsidRDefault="00EB26C9">
            <w:pPr>
              <w:pStyle w:val="ConsPlusNormal"/>
              <w:jc w:val="center"/>
            </w:pPr>
            <w:r>
              <w:t>Отклонить для доработки</w:t>
            </w:r>
          </w:p>
        </w:tc>
        <w:tc>
          <w:tcPr>
            <w:tcW w:w="1757" w:type="dxa"/>
          </w:tcPr>
          <w:p w:rsidR="00EB26C9" w:rsidRDefault="00EB26C9">
            <w:pPr>
              <w:pStyle w:val="ConsPlusNormal"/>
              <w:jc w:val="center"/>
            </w:pPr>
            <w:r>
              <w:t>Особое мнение</w:t>
            </w:r>
          </w:p>
        </w:tc>
      </w:tr>
      <w:tr w:rsidR="00EB26C9">
        <w:tc>
          <w:tcPr>
            <w:tcW w:w="340" w:type="dxa"/>
          </w:tcPr>
          <w:p w:rsidR="00EB26C9" w:rsidRDefault="00EB26C9">
            <w:pPr>
              <w:pStyle w:val="ConsPlusNormal"/>
              <w:jc w:val="center"/>
            </w:pPr>
            <w:r>
              <w:t>1</w:t>
            </w:r>
          </w:p>
        </w:tc>
        <w:tc>
          <w:tcPr>
            <w:tcW w:w="3118" w:type="dxa"/>
          </w:tcPr>
          <w:p w:rsidR="00EB26C9" w:rsidRDefault="00EB26C9">
            <w:pPr>
              <w:pStyle w:val="ConsPlusNormal"/>
              <w:jc w:val="center"/>
            </w:pPr>
            <w:r>
              <w:t>2</w:t>
            </w:r>
          </w:p>
        </w:tc>
        <w:tc>
          <w:tcPr>
            <w:tcW w:w="1020" w:type="dxa"/>
          </w:tcPr>
          <w:p w:rsidR="00EB26C9" w:rsidRDefault="00EB26C9">
            <w:pPr>
              <w:pStyle w:val="ConsPlusNormal"/>
              <w:jc w:val="center"/>
            </w:pPr>
            <w:r>
              <w:t>3</w:t>
            </w:r>
          </w:p>
        </w:tc>
        <w:tc>
          <w:tcPr>
            <w:tcW w:w="1077" w:type="dxa"/>
          </w:tcPr>
          <w:p w:rsidR="00EB26C9" w:rsidRDefault="00EB26C9">
            <w:pPr>
              <w:pStyle w:val="ConsPlusNormal"/>
              <w:jc w:val="center"/>
            </w:pPr>
            <w:r>
              <w:t>4</w:t>
            </w:r>
          </w:p>
        </w:tc>
        <w:tc>
          <w:tcPr>
            <w:tcW w:w="1701" w:type="dxa"/>
          </w:tcPr>
          <w:p w:rsidR="00EB26C9" w:rsidRDefault="00EB26C9">
            <w:pPr>
              <w:pStyle w:val="ConsPlusNormal"/>
              <w:jc w:val="center"/>
            </w:pPr>
            <w:r>
              <w:t>5</w:t>
            </w:r>
          </w:p>
        </w:tc>
        <w:tc>
          <w:tcPr>
            <w:tcW w:w="1757" w:type="dxa"/>
          </w:tcPr>
          <w:p w:rsidR="00EB26C9" w:rsidRDefault="00EB26C9">
            <w:pPr>
              <w:pStyle w:val="ConsPlusNormal"/>
              <w:jc w:val="center"/>
            </w:pPr>
            <w:r>
              <w:t>6</w:t>
            </w:r>
          </w:p>
        </w:tc>
      </w:tr>
      <w:tr w:rsidR="00EB26C9">
        <w:tc>
          <w:tcPr>
            <w:tcW w:w="340" w:type="dxa"/>
          </w:tcPr>
          <w:p w:rsidR="00EB26C9" w:rsidRDefault="00EB26C9">
            <w:pPr>
              <w:pStyle w:val="ConsPlusNormal"/>
              <w:jc w:val="center"/>
            </w:pPr>
            <w:r>
              <w:t>1</w:t>
            </w:r>
          </w:p>
        </w:tc>
        <w:tc>
          <w:tcPr>
            <w:tcW w:w="3118" w:type="dxa"/>
          </w:tcPr>
          <w:p w:rsidR="00EB26C9" w:rsidRDefault="00EB26C9">
            <w:pPr>
              <w:pStyle w:val="ConsPlusNormal"/>
            </w:pPr>
          </w:p>
        </w:tc>
        <w:tc>
          <w:tcPr>
            <w:tcW w:w="1020" w:type="dxa"/>
          </w:tcPr>
          <w:p w:rsidR="00EB26C9" w:rsidRDefault="00EB26C9">
            <w:pPr>
              <w:pStyle w:val="ConsPlusNormal"/>
            </w:pPr>
          </w:p>
        </w:tc>
        <w:tc>
          <w:tcPr>
            <w:tcW w:w="1077" w:type="dxa"/>
          </w:tcPr>
          <w:p w:rsidR="00EB26C9" w:rsidRDefault="00EB26C9">
            <w:pPr>
              <w:pStyle w:val="ConsPlusNormal"/>
            </w:pPr>
          </w:p>
        </w:tc>
        <w:tc>
          <w:tcPr>
            <w:tcW w:w="1701" w:type="dxa"/>
          </w:tcPr>
          <w:p w:rsidR="00EB26C9" w:rsidRDefault="00EB26C9">
            <w:pPr>
              <w:pStyle w:val="ConsPlusNormal"/>
            </w:pPr>
          </w:p>
        </w:tc>
        <w:tc>
          <w:tcPr>
            <w:tcW w:w="1757" w:type="dxa"/>
          </w:tcPr>
          <w:p w:rsidR="00EB26C9" w:rsidRDefault="00EB26C9">
            <w:pPr>
              <w:pStyle w:val="ConsPlusNormal"/>
            </w:pPr>
          </w:p>
        </w:tc>
      </w:tr>
      <w:tr w:rsidR="00EB26C9">
        <w:tc>
          <w:tcPr>
            <w:tcW w:w="340" w:type="dxa"/>
          </w:tcPr>
          <w:p w:rsidR="00EB26C9" w:rsidRDefault="00EB26C9">
            <w:pPr>
              <w:pStyle w:val="ConsPlusNormal"/>
              <w:jc w:val="center"/>
            </w:pPr>
            <w:r>
              <w:t>2</w:t>
            </w:r>
          </w:p>
        </w:tc>
        <w:tc>
          <w:tcPr>
            <w:tcW w:w="3118" w:type="dxa"/>
          </w:tcPr>
          <w:p w:rsidR="00EB26C9" w:rsidRDefault="00EB26C9">
            <w:pPr>
              <w:pStyle w:val="ConsPlusNormal"/>
            </w:pPr>
          </w:p>
        </w:tc>
        <w:tc>
          <w:tcPr>
            <w:tcW w:w="1020" w:type="dxa"/>
          </w:tcPr>
          <w:p w:rsidR="00EB26C9" w:rsidRDefault="00EB26C9">
            <w:pPr>
              <w:pStyle w:val="ConsPlusNormal"/>
            </w:pPr>
          </w:p>
        </w:tc>
        <w:tc>
          <w:tcPr>
            <w:tcW w:w="1077" w:type="dxa"/>
          </w:tcPr>
          <w:p w:rsidR="00EB26C9" w:rsidRDefault="00EB26C9">
            <w:pPr>
              <w:pStyle w:val="ConsPlusNormal"/>
            </w:pPr>
          </w:p>
        </w:tc>
        <w:tc>
          <w:tcPr>
            <w:tcW w:w="1701" w:type="dxa"/>
          </w:tcPr>
          <w:p w:rsidR="00EB26C9" w:rsidRDefault="00EB26C9">
            <w:pPr>
              <w:pStyle w:val="ConsPlusNormal"/>
            </w:pPr>
          </w:p>
        </w:tc>
        <w:tc>
          <w:tcPr>
            <w:tcW w:w="1757" w:type="dxa"/>
          </w:tcPr>
          <w:p w:rsidR="00EB26C9" w:rsidRDefault="00EB26C9">
            <w:pPr>
              <w:pStyle w:val="ConsPlusNormal"/>
            </w:pPr>
          </w:p>
        </w:tc>
      </w:tr>
      <w:tr w:rsidR="00EB26C9">
        <w:tc>
          <w:tcPr>
            <w:tcW w:w="340" w:type="dxa"/>
          </w:tcPr>
          <w:p w:rsidR="00EB26C9" w:rsidRDefault="00EB26C9">
            <w:pPr>
              <w:pStyle w:val="ConsPlusNormal"/>
              <w:jc w:val="center"/>
            </w:pPr>
            <w:r>
              <w:t>3</w:t>
            </w:r>
          </w:p>
        </w:tc>
        <w:tc>
          <w:tcPr>
            <w:tcW w:w="3118" w:type="dxa"/>
          </w:tcPr>
          <w:p w:rsidR="00EB26C9" w:rsidRDefault="00EB26C9">
            <w:pPr>
              <w:pStyle w:val="ConsPlusNormal"/>
            </w:pPr>
          </w:p>
        </w:tc>
        <w:tc>
          <w:tcPr>
            <w:tcW w:w="1020" w:type="dxa"/>
          </w:tcPr>
          <w:p w:rsidR="00EB26C9" w:rsidRDefault="00EB26C9">
            <w:pPr>
              <w:pStyle w:val="ConsPlusNormal"/>
            </w:pPr>
          </w:p>
        </w:tc>
        <w:tc>
          <w:tcPr>
            <w:tcW w:w="1077" w:type="dxa"/>
          </w:tcPr>
          <w:p w:rsidR="00EB26C9" w:rsidRDefault="00EB26C9">
            <w:pPr>
              <w:pStyle w:val="ConsPlusNormal"/>
            </w:pPr>
          </w:p>
        </w:tc>
        <w:tc>
          <w:tcPr>
            <w:tcW w:w="1701" w:type="dxa"/>
          </w:tcPr>
          <w:p w:rsidR="00EB26C9" w:rsidRDefault="00EB26C9">
            <w:pPr>
              <w:pStyle w:val="ConsPlusNormal"/>
            </w:pPr>
          </w:p>
        </w:tc>
        <w:tc>
          <w:tcPr>
            <w:tcW w:w="1757" w:type="dxa"/>
          </w:tcPr>
          <w:p w:rsidR="00EB26C9" w:rsidRDefault="00EB26C9">
            <w:pPr>
              <w:pStyle w:val="ConsPlusNormal"/>
            </w:pPr>
          </w:p>
        </w:tc>
      </w:tr>
    </w:tbl>
    <w:p w:rsidR="00EB26C9" w:rsidRDefault="00EB26C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1020"/>
        <w:gridCol w:w="2494"/>
        <w:gridCol w:w="4026"/>
      </w:tblGrid>
      <w:tr w:rsidR="00EB26C9">
        <w:tc>
          <w:tcPr>
            <w:tcW w:w="1531" w:type="dxa"/>
            <w:tcBorders>
              <w:top w:val="nil"/>
              <w:left w:val="nil"/>
              <w:bottom w:val="nil"/>
              <w:right w:val="nil"/>
            </w:tcBorders>
          </w:tcPr>
          <w:p w:rsidR="00EB26C9" w:rsidRDefault="00EB26C9">
            <w:pPr>
              <w:pStyle w:val="ConsPlusNormal"/>
              <w:jc w:val="both"/>
            </w:pPr>
            <w:r>
              <w:t>Примечание:</w:t>
            </w:r>
          </w:p>
        </w:tc>
        <w:tc>
          <w:tcPr>
            <w:tcW w:w="7540" w:type="dxa"/>
            <w:gridSpan w:val="3"/>
            <w:tcBorders>
              <w:top w:val="nil"/>
              <w:left w:val="nil"/>
              <w:bottom w:val="nil"/>
              <w:right w:val="nil"/>
            </w:tcBorders>
          </w:tcPr>
          <w:p w:rsidR="00EB26C9" w:rsidRDefault="00EB26C9">
            <w:pPr>
              <w:pStyle w:val="ConsPlusNormal"/>
              <w:jc w:val="both"/>
            </w:pPr>
            <w:r>
              <w:t>Заполненный бюллетень должен быть собственноручно подписан членом Совета и не позднее "____" __________________ 20____ г. направлен для подсчета голосов и подведения итогов голосования в функциональный орган администрации города, осуществляющий функции организационно-технического обеспечения деятельности Совета, либо на электронную почту по адресу: dkmp@gorodperm.ru.</w:t>
            </w:r>
          </w:p>
        </w:tc>
      </w:tr>
      <w:tr w:rsidR="00EB26C9">
        <w:tc>
          <w:tcPr>
            <w:tcW w:w="2551" w:type="dxa"/>
            <w:gridSpan w:val="2"/>
            <w:tcBorders>
              <w:top w:val="nil"/>
              <w:left w:val="nil"/>
              <w:bottom w:val="nil"/>
              <w:right w:val="nil"/>
            </w:tcBorders>
          </w:tcPr>
          <w:p w:rsidR="00EB26C9" w:rsidRDefault="00EB26C9">
            <w:pPr>
              <w:pStyle w:val="ConsPlusNormal"/>
            </w:pPr>
            <w:r>
              <w:t>Подпись голосующего члена Совета</w:t>
            </w:r>
          </w:p>
        </w:tc>
        <w:tc>
          <w:tcPr>
            <w:tcW w:w="2494" w:type="dxa"/>
            <w:tcBorders>
              <w:top w:val="nil"/>
              <w:left w:val="nil"/>
              <w:bottom w:val="nil"/>
              <w:right w:val="nil"/>
            </w:tcBorders>
          </w:tcPr>
          <w:p w:rsidR="00EB26C9" w:rsidRDefault="00EB26C9">
            <w:pPr>
              <w:pStyle w:val="ConsPlusNormal"/>
              <w:jc w:val="center"/>
            </w:pPr>
            <w:r>
              <w:t>__________________ (подпись)</w:t>
            </w:r>
          </w:p>
        </w:tc>
        <w:tc>
          <w:tcPr>
            <w:tcW w:w="4026" w:type="dxa"/>
            <w:tcBorders>
              <w:top w:val="nil"/>
              <w:left w:val="nil"/>
              <w:bottom w:val="nil"/>
              <w:right w:val="nil"/>
            </w:tcBorders>
          </w:tcPr>
          <w:p w:rsidR="00EB26C9" w:rsidRDefault="00EB26C9">
            <w:pPr>
              <w:pStyle w:val="ConsPlusNormal"/>
              <w:jc w:val="center"/>
            </w:pPr>
            <w:r>
              <w:t>_______________________________</w:t>
            </w:r>
          </w:p>
          <w:p w:rsidR="00EB26C9" w:rsidRDefault="00EB26C9">
            <w:pPr>
              <w:pStyle w:val="ConsPlusNormal"/>
              <w:jc w:val="center"/>
            </w:pPr>
            <w:r>
              <w:t>(расшифровка подписи)</w:t>
            </w:r>
          </w:p>
        </w:tc>
      </w:tr>
      <w:tr w:rsidR="00EB26C9">
        <w:tc>
          <w:tcPr>
            <w:tcW w:w="9071" w:type="dxa"/>
            <w:gridSpan w:val="4"/>
            <w:tcBorders>
              <w:top w:val="nil"/>
              <w:left w:val="nil"/>
              <w:bottom w:val="nil"/>
              <w:right w:val="nil"/>
            </w:tcBorders>
          </w:tcPr>
          <w:p w:rsidR="00EB26C9" w:rsidRDefault="00EB26C9">
            <w:pPr>
              <w:pStyle w:val="ConsPlusNormal"/>
              <w:jc w:val="both"/>
            </w:pPr>
            <w:r>
              <w:t>"____" _____________ 20___ г.</w:t>
            </w:r>
          </w:p>
        </w:tc>
      </w:tr>
    </w:tbl>
    <w:p w:rsidR="00EB26C9" w:rsidRDefault="00EB26C9">
      <w:pPr>
        <w:pStyle w:val="ConsPlusNormal"/>
        <w:jc w:val="both"/>
      </w:pPr>
    </w:p>
    <w:p w:rsidR="00EB26C9" w:rsidRDefault="00EB26C9">
      <w:pPr>
        <w:pStyle w:val="ConsPlusNormal"/>
        <w:jc w:val="both"/>
      </w:pPr>
    </w:p>
    <w:p w:rsidR="00EB26C9" w:rsidRDefault="00EB26C9">
      <w:pPr>
        <w:pStyle w:val="ConsPlusNormal"/>
        <w:pBdr>
          <w:bottom w:val="single" w:sz="6" w:space="0" w:color="auto"/>
        </w:pBdr>
        <w:spacing w:before="100" w:after="100"/>
        <w:jc w:val="both"/>
        <w:rPr>
          <w:sz w:val="2"/>
          <w:szCs w:val="2"/>
        </w:rPr>
      </w:pPr>
    </w:p>
    <w:p w:rsidR="00BC6E31" w:rsidRDefault="00BC6E31"/>
    <w:sectPr w:rsidR="00BC6E31" w:rsidSect="005A7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6C9"/>
    <w:rsid w:val="00BC6E31"/>
    <w:rsid w:val="00EB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CA5A-1D08-42B5-B853-BD2E83C9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26C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B26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26C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B26C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26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B26C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26C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26C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4DAF0BDFB71FB2DB115CA1F243DBD2A5B4229ADC8375ACF85C2E1A74B21188DE1A1698C9CE1D5A0F7790D1F765D8BF76DCFDDE6809F1000425ADB5g9Q9G" TargetMode="External"/><Relationship Id="rId18" Type="http://schemas.openxmlformats.org/officeDocument/2006/relationships/hyperlink" Target="consultantplus://offline/ref=5A4DAF0BDFB71FB2DB115CA1F243DBD2A5B4229ADC8473A3FE582E1A74B21188DE1A1698C9CE1D5A0F7790D3FC65D8BF76DCFDDE6809F1000425ADB5g9Q9G" TargetMode="External"/><Relationship Id="rId26" Type="http://schemas.openxmlformats.org/officeDocument/2006/relationships/hyperlink" Target="consultantplus://offline/ref=5A4DAF0BDFB71FB2DB115CA1F243DBD2A5B4229ADC8075A4FA5E2E1A74B21188DE1A1698C9CE1D5A0F7790D3F065D8BF76DCFDDE6809F1000425ADB5g9Q9G" TargetMode="External"/><Relationship Id="rId39" Type="http://schemas.openxmlformats.org/officeDocument/2006/relationships/hyperlink" Target="consultantplus://offline/ref=5A4DAF0BDFB71FB2DB115CA1F243DBD2A5B4229ADC8171ADF8522E1A74B21188DE1A1698C9CE1D5A0F7790D3F365D8BF76DCFDDE6809F1000425ADB5g9Q9G" TargetMode="External"/><Relationship Id="rId21" Type="http://schemas.openxmlformats.org/officeDocument/2006/relationships/hyperlink" Target="consultantplus://offline/ref=5A4DAF0BDFB71FB2DB115CA1F243DBD2A5B4229ADB8279A0FC5073107CEB1D8AD915498FCE87115B0F7790DBFE3ADDAA6784F1D67F17F51A1827AFgBQ4G" TargetMode="External"/><Relationship Id="rId34" Type="http://schemas.openxmlformats.org/officeDocument/2006/relationships/hyperlink" Target="consultantplus://offline/ref=5A4DAF0BDFB71FB2DB115CA1F243DBD2A5B4229ADC8075A4FA5E2E1A74B21188DE1A1698C9CE1D5A0F7790D3F365D8BF76DCFDDE6809F1000425ADB5g9Q9G" TargetMode="External"/><Relationship Id="rId42" Type="http://schemas.openxmlformats.org/officeDocument/2006/relationships/hyperlink" Target="consultantplus://offline/ref=5A4DAF0BDFB71FB2DB115CA1F243DBD2A5B4229ADC8575ADF95D2E1A74B21188DE1A1698C9CE1D5A0F7790D2F365D8BF76DCFDDE6809F1000425ADB5g9Q9G" TargetMode="External"/><Relationship Id="rId47" Type="http://schemas.openxmlformats.org/officeDocument/2006/relationships/hyperlink" Target="consultantplus://offline/ref=5A4DAF0BDFB71FB2DB115CA1F243DBD2A5B4229ADC8075A4FA5E2E1A74B21188DE1A1698C9CE1D5A0F7790D2F765D8BF76DCFDDE6809F1000425ADB5g9Q9G" TargetMode="External"/><Relationship Id="rId50" Type="http://schemas.openxmlformats.org/officeDocument/2006/relationships/hyperlink" Target="consultantplus://offline/ref=5A4DAF0BDFB71FB2DB115CA1F243DBD2A5B4229ADC8575ADF95D2E1A74B21188DE1A1698C9CE1D5A0F7790D2F265D8BF76DCFDDE6809F1000425ADB5g9Q9G" TargetMode="External"/><Relationship Id="rId55" Type="http://schemas.openxmlformats.org/officeDocument/2006/relationships/hyperlink" Target="consultantplus://offline/ref=5A4DAF0BDFB71FB2DB115CA1F243DBD2A5B4229ADB8279A0FC5073107CEB1D8AD915498FCE87115B0F7790DBFE3ADDAA6784F1D67F17F51A1827AFgBQ4G" TargetMode="External"/><Relationship Id="rId63" Type="http://schemas.openxmlformats.org/officeDocument/2006/relationships/hyperlink" Target="consultantplus://offline/ref=5A4DAF0BDFB71FB2DB115CA1F243DBD2A5B4229ADC8575ADF95D2E1A74B21188DE1A1698C9CE1D5A0F7790D2FC65D8BF76DCFDDE6809F1000425ADB5g9Q9G" TargetMode="External"/><Relationship Id="rId68" Type="http://schemas.openxmlformats.org/officeDocument/2006/relationships/hyperlink" Target="consultantplus://offline/ref=5A4DAF0BDFB71FB2DB115CA1F243DBD2A5B4229ADC8077A7F85E2E1A74B21188DE1A1698C9CE1D5A0F7790D3F065D8BF76DCFDDE6809F1000425ADB5g9Q9G" TargetMode="External"/><Relationship Id="rId76" Type="http://schemas.openxmlformats.org/officeDocument/2006/relationships/hyperlink" Target="consultantplus://offline/ref=5A4DAF0BDFB71FB2DB115CA1F243DBD2A5B4229ADC8575ADF95D2E1A74B21188DE1A1698C9CE1D5A0F7790D0F465D8BF76DCFDDE6809F1000425ADB5g9Q9G" TargetMode="External"/><Relationship Id="rId84" Type="http://schemas.openxmlformats.org/officeDocument/2006/relationships/hyperlink" Target="consultantplus://offline/ref=5A4DAF0BDFB71FB2DB115CA1F243DBD2A5B4229ADC8077A7F85E2E1A74B21188DE1A1698C9CE1D5A0F7790D3FD65D8BF76DCFDDE6809F1000425ADB5g9Q9G" TargetMode="External"/><Relationship Id="rId89" Type="http://schemas.openxmlformats.org/officeDocument/2006/relationships/theme" Target="theme/theme1.xml"/><Relationship Id="rId7" Type="http://schemas.openxmlformats.org/officeDocument/2006/relationships/hyperlink" Target="consultantplus://offline/ref=408C8FF1EE86EC29D0F959A630B1606BCAEBC402D4A92487AB682BE29E01F8D11239014C3E528ADAC01ADB1941187F71BECB9FB127DF1D412C9BBD84f3Q1G" TargetMode="External"/><Relationship Id="rId71" Type="http://schemas.openxmlformats.org/officeDocument/2006/relationships/hyperlink" Target="consultantplus://offline/ref=5A4DAF0BDFB71FB2DB115CA1F243DBD2A5B4229ADC8473A3FE582E1A74B21188DE1A1698C9CE1D5A0F7790D1F765D8BF76DCFDDE6809F1000425ADB5g9Q9G" TargetMode="External"/><Relationship Id="rId2" Type="http://schemas.openxmlformats.org/officeDocument/2006/relationships/settings" Target="settings.xml"/><Relationship Id="rId16" Type="http://schemas.openxmlformats.org/officeDocument/2006/relationships/hyperlink" Target="consultantplus://offline/ref=5A4DAF0BDFB71FB2DB115CA1F243DBD2A5B4229AD88172A2FA5073107CEB1D8AD915499DCEDF1D5A066990D7EB6C8CECg3Q1G" TargetMode="External"/><Relationship Id="rId29" Type="http://schemas.openxmlformats.org/officeDocument/2006/relationships/hyperlink" Target="consultantplus://offline/ref=5A4DAF0BDFB71FB2DB1142ACE42F86D9A9BC7A93DC857AF2A70F284D2BE217DD8C5A48C18B830E5B0B6992D3F7g6QDG" TargetMode="External"/><Relationship Id="rId11" Type="http://schemas.openxmlformats.org/officeDocument/2006/relationships/hyperlink" Target="consultantplus://offline/ref=408C8FF1EE86EC29D0F959A630B1606BCAEBC402D4AD2087AA672BE29E01F8D11239014C3E528ADAC01ADB1941187F71BECB9FB127DF1D412C9BBD84f3Q1G" TargetMode="External"/><Relationship Id="rId24" Type="http://schemas.openxmlformats.org/officeDocument/2006/relationships/hyperlink" Target="consultantplus://offline/ref=5A4DAF0BDFB71FB2DB115CA1F243DBD2A5B4229ADC8575ADF95D2E1A74B21188DE1A1698C9CE1D5A0F7790D3F365D8BF76DCFDDE6809F1000425ADB5g9Q9G" TargetMode="External"/><Relationship Id="rId32" Type="http://schemas.openxmlformats.org/officeDocument/2006/relationships/hyperlink" Target="consultantplus://offline/ref=5A4DAF0BDFB71FB2DB115CA1F243DBD2A5B4229ADC8575ADF95D2E1A74B21188DE1A1698C9CE1D5A0F7790D3FD65D8BF76DCFDDE6809F1000425ADB5g9Q9G" TargetMode="External"/><Relationship Id="rId37" Type="http://schemas.openxmlformats.org/officeDocument/2006/relationships/hyperlink" Target="consultantplus://offline/ref=5A4DAF0BDFB71FB2DB115CA1F243DBD2A5B4229ADC8575ADF95D2E1A74B21188DE1A1698C9CE1D5A0F7790D2F665D8BF76DCFDDE6809F1000425ADB5g9Q9G" TargetMode="External"/><Relationship Id="rId40" Type="http://schemas.openxmlformats.org/officeDocument/2006/relationships/hyperlink" Target="consultantplus://offline/ref=5A4DAF0BDFB71FB2DB115CA1F243DBD2A5B4229ADC8171ADF8522E1A74B21188DE1A1698C9CE1D5A0F7790D3F265D8BF76DCFDDE6809F1000425ADB5g9Q9G" TargetMode="External"/><Relationship Id="rId45" Type="http://schemas.openxmlformats.org/officeDocument/2006/relationships/hyperlink" Target="consultantplus://offline/ref=5A4DAF0BDFB71FB2DB115CA1F243DBD2A5B4229ADC8575ADF95D2E1A74B21188DE1A1698C9CE1D5A0F7790D2F265D8BF76DCFDDE6809F1000425ADB5g9Q9G" TargetMode="External"/><Relationship Id="rId53" Type="http://schemas.openxmlformats.org/officeDocument/2006/relationships/hyperlink" Target="consultantplus://offline/ref=5A4DAF0BDFB71FB2DB115CA1F243DBD2A5B4229ADC8075A4FA5E2E1A74B21188DE1A1698C9CE1D5A0F7790D2F165D8BF76DCFDDE6809F1000425ADB5g9Q9G" TargetMode="External"/><Relationship Id="rId58" Type="http://schemas.openxmlformats.org/officeDocument/2006/relationships/hyperlink" Target="consultantplus://offline/ref=5A4DAF0BDFB71FB2DB115CA1F243DBD2A5B4229ADC8473A3FE582E1A74B21188DE1A1698C9CE1D5A0F7790D2F165D8BF76DCFDDE6809F1000425ADB5g9Q9G" TargetMode="External"/><Relationship Id="rId66" Type="http://schemas.openxmlformats.org/officeDocument/2006/relationships/hyperlink" Target="consultantplus://offline/ref=5A4DAF0BDFB71FB2DB115CA1F243DBD2A5B4229ADC8473A3FE582E1A74B21188DE1A1698C9CE1D5A0F7790D1F465D8BF76DCFDDE6809F1000425ADB5g9Q9G" TargetMode="External"/><Relationship Id="rId74" Type="http://schemas.openxmlformats.org/officeDocument/2006/relationships/hyperlink" Target="consultantplus://offline/ref=5A4DAF0BDFB71FB2DB115CA1F243DBD2A5B4229ADC8575ADF95D2E1A74B21188DE1A1698C9CE1D5A0F7790D1FD65D8BF76DCFDDE6809F1000425ADB5g9Q9G" TargetMode="External"/><Relationship Id="rId79" Type="http://schemas.openxmlformats.org/officeDocument/2006/relationships/hyperlink" Target="consultantplus://offline/ref=5A4DAF0BDFB71FB2DB115CA1F243DBD2A5B4229ADC8375ACF85C2E1A74B21188DE1A1698C9CE1D5A0F7790D1F765D8BF76DCFDDE6809F1000425ADB5g9Q9G" TargetMode="External"/><Relationship Id="rId87" Type="http://schemas.openxmlformats.org/officeDocument/2006/relationships/hyperlink" Target="consultantplus://offline/ref=5A4DAF0BDFB71FB2DB115CA1F243DBD2A5B4229ADC8077A7F85E2E1A74B21188DE1A1698C9CE1D5A0F7790D1F665D8BF76DCFDDE6809F1000425ADB5g9Q9G" TargetMode="External"/><Relationship Id="rId5" Type="http://schemas.openxmlformats.org/officeDocument/2006/relationships/hyperlink" Target="consultantplus://offline/ref=408C8FF1EE86EC29D0F959A630B1606BCAEBC402D4A82289AC6D2BE29E01F8D11239014C3E528ADAC01ADB1941187F71BECB9FB127DF1D412C9BBD84f3Q1G" TargetMode="External"/><Relationship Id="rId61" Type="http://schemas.openxmlformats.org/officeDocument/2006/relationships/hyperlink" Target="consultantplus://offline/ref=5A4DAF0BDFB71FB2DB115CA1F243DBD2A5B4229ADC8473A3FE582E1A74B21188DE1A1698C9CE1D5A0F7790D2FC65D8BF76DCFDDE6809F1000425ADB5g9Q9G" TargetMode="External"/><Relationship Id="rId82" Type="http://schemas.openxmlformats.org/officeDocument/2006/relationships/hyperlink" Target="consultantplus://offline/ref=5A4DAF0BDFB71FB2DB115CA1F243DBD2A5B4229ADC8077A7F85E2E1A74B21188DE1A1698C9CE1D5A0F7790D3F365D8BF76DCFDDE6809F1000425ADB5g9Q9G" TargetMode="External"/><Relationship Id="rId19" Type="http://schemas.openxmlformats.org/officeDocument/2006/relationships/hyperlink" Target="consultantplus://offline/ref=5A4DAF0BDFB71FB2DB115CA1F243DBD2A5B4229ADB8279A0FC5073107CEB1D8AD915498FCE87115B0F7790D5FE3ADDAA6784F1D67F17F51A1827AFgBQ4G" TargetMode="External"/><Relationship Id="rId4" Type="http://schemas.openxmlformats.org/officeDocument/2006/relationships/hyperlink" Target="consultantplus://offline/ref=408C8FF1EE86EC29D0F959A630B1606BCAEBC402D3AE288AAE6576E89658F4D315365E5B391B86DBC01ADB1C4F477A64AF9393B930C1195B3099BFf8Q5G" TargetMode="External"/><Relationship Id="rId9" Type="http://schemas.openxmlformats.org/officeDocument/2006/relationships/hyperlink" Target="consultantplus://offline/ref=408C8FF1EE86EC29D0F959A630B1606BCAEBC402D4AC248EA86B2BE29E01F8D11239014C3E528ADAC01ADB1941187F71BECB9FB127DF1D412C9BBD84f3Q1G" TargetMode="External"/><Relationship Id="rId14" Type="http://schemas.openxmlformats.org/officeDocument/2006/relationships/hyperlink" Target="consultantplus://offline/ref=5A4DAF0BDFB71FB2DB115CA1F243DBD2A5B4229ADC8473A3FE582E1A74B21188DE1A1698C9CE1D5A0F7790D3F265D8BF76DCFDDE6809F1000425ADB5g9Q9G" TargetMode="External"/><Relationship Id="rId22" Type="http://schemas.openxmlformats.org/officeDocument/2006/relationships/hyperlink" Target="consultantplus://offline/ref=5A4DAF0BDFB71FB2DB115CA1F243DBD2A5B4229ADC8473A3FE582E1A74B21188DE1A1698C9CE1D5A0F7790D2F765D8BF76DCFDDE6809F1000425ADB5g9Q9G" TargetMode="External"/><Relationship Id="rId27" Type="http://schemas.openxmlformats.org/officeDocument/2006/relationships/hyperlink" Target="consultantplus://offline/ref=5A4DAF0BDFB71FB2DB115CA1F243DBD2A5B4229ADC8171ADF8522E1A74B21188DE1A1698C9CE1D5A0F7790D3F065D8BF76DCFDDE6809F1000425ADB5g9Q9G" TargetMode="External"/><Relationship Id="rId30" Type="http://schemas.openxmlformats.org/officeDocument/2006/relationships/hyperlink" Target="consultantplus://offline/ref=5A4DAF0BDFB71FB2DB1142ACE42F86D9ACBE7B94DA857AF2A70F284D2BE217DD8C5A48C18B830E5B0B6992D3F7g6QDG" TargetMode="External"/><Relationship Id="rId35" Type="http://schemas.openxmlformats.org/officeDocument/2006/relationships/hyperlink" Target="consultantplus://offline/ref=5A4DAF0BDFB71FB2DB115CA1F243DBD2A5B4229ADC8575ADF95D2E1A74B21188DE1A1698C9CE1D5A0F7790D2F565D8BF76DCFDDE6809F1000425ADB5g9Q9G" TargetMode="External"/><Relationship Id="rId43" Type="http://schemas.openxmlformats.org/officeDocument/2006/relationships/hyperlink" Target="consultantplus://offline/ref=5A4DAF0BDFB71FB2DB115CA1F243DBD2A5B4229ADC8574A1FF532E1A74B21188DE1A1698C9CE1D5A0F7790D3F365D8BF76DCFDDE6809F1000425ADB5g9Q9G" TargetMode="External"/><Relationship Id="rId48" Type="http://schemas.openxmlformats.org/officeDocument/2006/relationships/hyperlink" Target="consultantplus://offline/ref=5A4DAF0BDFB71FB2DB115CA1F243DBD2A5B4229ADC8574A1FF532E1A74B21188DE1A1698C9CE1D5A0F7790D2F065D8BF76DCFDDE6809F1000425ADB5g9Q9G" TargetMode="External"/><Relationship Id="rId56" Type="http://schemas.openxmlformats.org/officeDocument/2006/relationships/hyperlink" Target="consultantplus://offline/ref=5A4DAF0BDFB71FB2DB115CA1F243DBD2A5B4229ADC8075A4FA5E2E1A74B21188DE1A1698C9CE1D5A0F7790D2F265D8BF76DCFDDE6809F1000425ADB5g9Q9G" TargetMode="External"/><Relationship Id="rId64" Type="http://schemas.openxmlformats.org/officeDocument/2006/relationships/hyperlink" Target="consultantplus://offline/ref=5A4DAF0BDFB71FB2DB115CA1F243DBD2A5B4229ADC8575ADF95D2E1A74B21188DE1A1698C9CE1D5A0F7790D1F765D8BF76DCFDDE6809F1000425ADB5g9Q9G" TargetMode="External"/><Relationship Id="rId69" Type="http://schemas.openxmlformats.org/officeDocument/2006/relationships/hyperlink" Target="consultantplus://offline/ref=5A4DAF0BDFB71FB2DB115CA1F243DBD2A5B4229ADC8473A3FE582E1A74B21188DE1A1698C9CE1D5A0F7790D1F765D8BF76DCFDDE6809F1000425ADB5g9Q9G" TargetMode="External"/><Relationship Id="rId77" Type="http://schemas.openxmlformats.org/officeDocument/2006/relationships/hyperlink" Target="consultantplus://offline/ref=5A4DAF0BDFB71FB2DB115CA1F243DBD2A5B4229ADC8473A3FE582E1A74B21188DE1A1698C9CE1D5A0F7790D1F365D8BF76DCFDDE6809F1000425ADB5g9Q9G" TargetMode="External"/><Relationship Id="rId8" Type="http://schemas.openxmlformats.org/officeDocument/2006/relationships/hyperlink" Target="consultantplus://offline/ref=408C8FF1EE86EC29D0F959A630B1606BCAEBC402D4A9258BAD662BE29E01F8D11239014C3E528ADAC01ADB1941187F71BECB9FB127DF1D412C9BBD84f3Q1G" TargetMode="External"/><Relationship Id="rId51" Type="http://schemas.openxmlformats.org/officeDocument/2006/relationships/hyperlink" Target="consultantplus://offline/ref=5A4DAF0BDFB71FB2DB115CA1F243DBD2A5B4229ADC8574A1FF532E1A74B21188DE1A1698C9CE1D5A0F7790D2F265D8BF76DCFDDE6809F1000425ADB5g9Q9G" TargetMode="External"/><Relationship Id="rId72" Type="http://schemas.openxmlformats.org/officeDocument/2006/relationships/hyperlink" Target="consultantplus://offline/ref=5A4DAF0BDFB71FB2DB115CA1F243DBD2A5B4229ADC8473A3FE582E1A74B21188DE1A1698C9CE1D5A0F7790D1F665D8BF76DCFDDE6809F1000425ADB5g9Q9G" TargetMode="External"/><Relationship Id="rId80" Type="http://schemas.openxmlformats.org/officeDocument/2006/relationships/hyperlink" Target="consultantplus://offline/ref=5A4DAF0BDFB71FB2DB115CA1F243DBD2A5B4229ADC8473A3FE582E1A74B21188DE1A1698C9CE1D5A0F7790D1F365D8BF76DCFDDE6809F1000425ADB5g9Q9G" TargetMode="External"/><Relationship Id="rId85" Type="http://schemas.openxmlformats.org/officeDocument/2006/relationships/hyperlink" Target="consultantplus://offline/ref=5A4DAF0BDFB71FB2DB115CA1F243DBD2A5B4229ADC8077A7F85E2E1A74B21188DE1A1698C9CE1D5A0F7790D1F465D8BF76DCFDDE6809F1000425ADB5g9Q9G" TargetMode="External"/><Relationship Id="rId3" Type="http://schemas.openxmlformats.org/officeDocument/2006/relationships/webSettings" Target="webSettings.xml"/><Relationship Id="rId12" Type="http://schemas.openxmlformats.org/officeDocument/2006/relationships/hyperlink" Target="consultantplus://offline/ref=5A4DAF0BDFB71FB2DB1142ACE42F86D9A9BC7596D4807AF2A70F284D2BE217DD8C5A48C18B830E5B0B6992D3F7g6QDG" TargetMode="External"/><Relationship Id="rId17" Type="http://schemas.openxmlformats.org/officeDocument/2006/relationships/hyperlink" Target="consultantplus://offline/ref=5A4DAF0BDFB71FB2DB115CA1F243DBD2A5B4229AD88171A5F35073107CEB1D8AD915498FCE87115B0F7791D4FE3ADDAA6784F1D67F17F51A1827AFgBQ4G" TargetMode="External"/><Relationship Id="rId25" Type="http://schemas.openxmlformats.org/officeDocument/2006/relationships/hyperlink" Target="consultantplus://offline/ref=5A4DAF0BDFB71FB2DB115CA1F243DBD2A5B4229ADC8574A1FF532E1A74B21188DE1A1698C9CE1D5A0F7790D3F065D8BF76DCFDDE6809F1000425ADB5g9Q9G" TargetMode="External"/><Relationship Id="rId33" Type="http://schemas.openxmlformats.org/officeDocument/2006/relationships/hyperlink" Target="consultantplus://offline/ref=5A4DAF0BDFB71FB2DB115CA1F243DBD2A5B4229ADC8575ADF95D2E1A74B21188DE1A1698C9CE1D5A0F7790D3FC65D8BF76DCFDDE6809F1000425ADB5g9Q9G" TargetMode="External"/><Relationship Id="rId38" Type="http://schemas.openxmlformats.org/officeDocument/2006/relationships/hyperlink" Target="consultantplus://offline/ref=5A4DAF0BDFB71FB2DB115CA1F243DBD2A5B4229ADC8075A4FA5E2E1A74B21188DE1A1698C9CE1D5A0F7790D3FD65D8BF76DCFDDE6809F1000425ADB5g9Q9G" TargetMode="External"/><Relationship Id="rId46" Type="http://schemas.openxmlformats.org/officeDocument/2006/relationships/hyperlink" Target="consultantplus://offline/ref=5A4DAF0BDFB71FB2DB115CA1F243DBD2A5B4229ADC8075A4FA5E2E1A74B21188DE1A1698C9CE1D5A0F7790D2F465D8BF76DCFDDE6809F1000425ADB5g9Q9G" TargetMode="External"/><Relationship Id="rId59" Type="http://schemas.openxmlformats.org/officeDocument/2006/relationships/hyperlink" Target="consultantplus://offline/ref=5A4DAF0BDFB71FB2DB115CA1F243DBD2A5B4229ADC8473A3FE582E1A74B21188DE1A1698C9CE1D5A0F7790D2F265D8BF76DCFDDE6809F1000425ADB5g9Q9G" TargetMode="External"/><Relationship Id="rId67" Type="http://schemas.openxmlformats.org/officeDocument/2006/relationships/hyperlink" Target="consultantplus://offline/ref=5A4DAF0BDFB71FB2DB115CA1F243DBD2A5B4229ADC8575ADF95D2E1A74B21188DE1A1698C9CE1D5A0F7790D1F265D8BF76DCFDDE6809F1000425ADB5g9Q9G" TargetMode="External"/><Relationship Id="rId20" Type="http://schemas.openxmlformats.org/officeDocument/2006/relationships/hyperlink" Target="consultantplus://offline/ref=5A4DAF0BDFB71FB2DB115CA1F243DBD2A5B4229ADC8473A3FE582E1A74B21188DE1A1698C9CE1D5A0F7790D2F565D8BF76DCFDDE6809F1000425ADB5g9Q9G" TargetMode="External"/><Relationship Id="rId41" Type="http://schemas.openxmlformats.org/officeDocument/2006/relationships/hyperlink" Target="consultantplus://offline/ref=5A4DAF0BDFB71FB2DB115CA1F243DBD2A5B4229ADC8575ADF95D2E1A74B21188DE1A1698C9CE1D5A0F7790D2F165D8BF76DCFDDE6809F1000425ADB5g9Q9G" TargetMode="External"/><Relationship Id="rId54" Type="http://schemas.openxmlformats.org/officeDocument/2006/relationships/hyperlink" Target="consultantplus://offline/ref=5A4DAF0BDFB71FB2DB115CA1F243DBD2A5B4229ADC8075A4FA5E2E1A74B21188DE1A1698C9CE1D5A0F7790D2F065D8BF76DCFDDE6809F1000425ADB5g9Q9G" TargetMode="External"/><Relationship Id="rId62" Type="http://schemas.openxmlformats.org/officeDocument/2006/relationships/hyperlink" Target="consultantplus://offline/ref=5A4DAF0BDFB71FB2DB115CA1F243DBD2A5B4229ADC8075A4FA5E2E1A74B21188DE1A1698C9CE1D5A0F7790D2FC65D8BF76DCFDDE6809F1000425ADB5g9Q9G" TargetMode="External"/><Relationship Id="rId70" Type="http://schemas.openxmlformats.org/officeDocument/2006/relationships/hyperlink" Target="consultantplus://offline/ref=5A4DAF0BDFB71FB2DB1142ACE42F86D9AFB77B92D6D22DF0F65A264823B24DCD88131CC5948A14450D7792gDQ0G" TargetMode="External"/><Relationship Id="rId75" Type="http://schemas.openxmlformats.org/officeDocument/2006/relationships/hyperlink" Target="consultantplus://offline/ref=5A4DAF0BDFB71FB2DB115CA1F243DBD2A5B4229ADC8473A3FE582E1A74B21188DE1A1698C9CE1D5A0F7790D1F065D8BF76DCFDDE6809F1000425ADB5g9Q9G" TargetMode="External"/><Relationship Id="rId83" Type="http://schemas.openxmlformats.org/officeDocument/2006/relationships/hyperlink" Target="consultantplus://offline/ref=5A4DAF0BDFB71FB2DB115CA1F243DBD2A5B4229ADC8575ADF95D2E1A74B21188DE1A1698C9CE1D5A0F7790D0F065D8BF76DCFDDE6809F1000425ADB5g9Q9G"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08C8FF1EE86EC29D0F959A630B1606BCAEBC402D4A82789A06B2BE29E01F8D11239014C3E528ADAC01ADB1941187F71BECB9FB127DF1D412C9BBD84f3Q1G" TargetMode="External"/><Relationship Id="rId15" Type="http://schemas.openxmlformats.org/officeDocument/2006/relationships/hyperlink" Target="consultantplus://offline/ref=5A4DAF0BDFB71FB2DB115CA1F243DBD2A5B4229ADC8473A3FE582E1A74B21188DE1A1698C9CE1D5A0F7790D3FD65D8BF76DCFDDE6809F1000425ADB5g9Q9G" TargetMode="External"/><Relationship Id="rId23" Type="http://schemas.openxmlformats.org/officeDocument/2006/relationships/hyperlink" Target="consultantplus://offline/ref=5A4DAF0BDFB71FB2DB115CA1F243DBD2A5B4229ADC8476A3F25E2E1A74B21188DE1A1698C9CE1D5A0F7790D3F065D8BF76DCFDDE6809F1000425ADB5g9Q9G" TargetMode="External"/><Relationship Id="rId28" Type="http://schemas.openxmlformats.org/officeDocument/2006/relationships/hyperlink" Target="consultantplus://offline/ref=5A4DAF0BDFB71FB2DB1142ACE42F86D9AFB77B92D6D22DF0F65A264823B24DCD88131CC5948A14450D7792gDQ0G" TargetMode="External"/><Relationship Id="rId36" Type="http://schemas.openxmlformats.org/officeDocument/2006/relationships/hyperlink" Target="consultantplus://offline/ref=5A4DAF0BDFB71FB2DB115CA1F243DBD2A5B4229ADC8575ADF95D2E1A74B21188DE1A1698C9CE1D5A0F7790D2F465D8BF76DCFDDE6809F1000425ADB5g9Q9G" TargetMode="External"/><Relationship Id="rId49" Type="http://schemas.openxmlformats.org/officeDocument/2006/relationships/hyperlink" Target="consultantplus://offline/ref=5A4DAF0BDFB71FB2DB115CA1F243DBD2A5B4229ADC8574A1FF532E1A74B21188DE1A1698C9CE1D5A0F7790D2F665D8BF76DCFDDE6809F1000425ADB5g9Q9G" TargetMode="External"/><Relationship Id="rId57" Type="http://schemas.openxmlformats.org/officeDocument/2006/relationships/hyperlink" Target="consultantplus://offline/ref=5A4DAF0BDFB71FB2DB115CA1F243DBD2A5B4229ADC8075A4FA5E2E1A74B21188DE1A1698C9CE1D5A0F7790D2FD65D8BF76DCFDDE6809F1000425ADB5g9Q9G" TargetMode="External"/><Relationship Id="rId10" Type="http://schemas.openxmlformats.org/officeDocument/2006/relationships/hyperlink" Target="consultantplus://offline/ref=408C8FF1EE86EC29D0F959A630B1606BCAEBC402D4AC268DAA6B2BE29E01F8D11239014C3E528ADAC01ADB1941187F71BECB9FB127DF1D412C9BBD84f3Q1G" TargetMode="External"/><Relationship Id="rId31" Type="http://schemas.openxmlformats.org/officeDocument/2006/relationships/hyperlink" Target="consultantplus://offline/ref=5A4DAF0BDFB71FB2DB115CA1F243DBD2A5B4229ADC8473A3FE582E1A74B21188DE1A1698C9CE1D5A0F7790D2F665D8BF76DCFDDE6809F1000425ADB5g9Q9G" TargetMode="External"/><Relationship Id="rId44" Type="http://schemas.openxmlformats.org/officeDocument/2006/relationships/hyperlink" Target="consultantplus://offline/ref=5A4DAF0BDFB71FB2DB115CA1F243DBD2A5B4229ADC8574A1FF532E1A74B21188DE1A1698C9CE1D5A0F7790D2F665D8BF76DCFDDE6809F1000425ADB5g9Q9G" TargetMode="External"/><Relationship Id="rId52" Type="http://schemas.openxmlformats.org/officeDocument/2006/relationships/hyperlink" Target="consultantplus://offline/ref=5A4DAF0BDFB71FB2DB115CA1F243DBD2A5B4229ADC8574A1FF532E1A74B21188DE1A1698C9CE1D5A0F7790D2FC65D8BF76DCFDDE6809F1000425ADB5g9Q9G" TargetMode="External"/><Relationship Id="rId60" Type="http://schemas.openxmlformats.org/officeDocument/2006/relationships/hyperlink" Target="consultantplus://offline/ref=5A4DAF0BDFB71FB2DB115CA1F243DBD2A5B4229ADC8575ADF95D2E1A74B21188DE1A1698C9CE1D5A0F7790D2FD65D8BF76DCFDDE6809F1000425ADB5g9Q9G" TargetMode="External"/><Relationship Id="rId65" Type="http://schemas.openxmlformats.org/officeDocument/2006/relationships/hyperlink" Target="consultantplus://offline/ref=5A4DAF0BDFB71FB2DB115CA1F243DBD2A5B4229ADC8574A1FF532E1A74B21188DE1A1698C9CE1D5A0F7790D1F465D8BF76DCFDDE6809F1000425ADB5g9Q9G" TargetMode="External"/><Relationship Id="rId73" Type="http://schemas.openxmlformats.org/officeDocument/2006/relationships/hyperlink" Target="consultantplus://offline/ref=5A4DAF0BDFB71FB2DB115CA1F243DBD2A5B4229ADC8473A3FE582E1A74B21188DE1A1698C9CE1D5A0F7790D1F165D8BF76DCFDDE6809F1000425ADB5g9Q9G" TargetMode="External"/><Relationship Id="rId78" Type="http://schemas.openxmlformats.org/officeDocument/2006/relationships/hyperlink" Target="consultantplus://offline/ref=5A4DAF0BDFB71FB2DB1142ACE42F86D9AFB77B92D6D22DF0F65A264823B24DCD88131CC5948A14450D7792gDQ0G" TargetMode="External"/><Relationship Id="rId81" Type="http://schemas.openxmlformats.org/officeDocument/2006/relationships/hyperlink" Target="consultantplus://offline/ref=5A4DAF0BDFB71FB2DB115CA1F243DBD2A5B4229ADC8575ADF95D2E1A74B21188DE1A1698C9CE1D5A0F7790D0F665D8BF76DCFDDE6809F1000425ADB5g9Q9G" TargetMode="External"/><Relationship Id="rId86" Type="http://schemas.openxmlformats.org/officeDocument/2006/relationships/hyperlink" Target="consultantplus://offline/ref=5A4DAF0BDFB71FB2DB115CA1F243DBD2A5B4229ADC8473A3FE582E1A74B21188DE1A1698C9CE1D5A0F7790D1F265D8BF76DCFDDE6809F1000425ADB5g9Q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8799</Words>
  <Characters>50155</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
      <vt:lpstr>ПЕРМСКАЯ ГОРОДСКАЯ ДУМА</vt:lpstr>
      <vt:lpstr>Приложение N 1</vt:lpstr>
      <vt:lpstr>    1. Общие положения</vt:lpstr>
      <vt:lpstr>    2. Принципы присвоения наименований объектам и установки</vt:lpstr>
      <vt:lpstr>    3. Порядок представления документов о присвоении</vt:lpstr>
      <vt:lpstr>    4. Порядок рассмотрения документов о присвоении наименований</vt:lpstr>
      <vt:lpstr>    5. Заключительные положения</vt:lpstr>
      <vt:lpstr>    Приложение</vt:lpstr>
      <vt:lpstr>Приложение N 2</vt:lpstr>
      <vt:lpstr>    1. Общие положения</vt:lpstr>
      <vt:lpstr>    2. Задачи и функции Совета</vt:lpstr>
      <vt:lpstr>    3. Полномочия Совета</vt:lpstr>
      <vt:lpstr>    4. Права и обязанности членов Совета</vt:lpstr>
      <vt:lpstr>    5. Руководство и организация работы Совета</vt:lpstr>
      <vt:lpstr>    Приложение</vt:lpstr>
    </vt:vector>
  </TitlesOfParts>
  <Company/>
  <LinksUpToDate>false</LinksUpToDate>
  <CharactersWithSpaces>58837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Сапрыкина Наталья Сергеевна</dc:creator>
  <cp:keywords/>
  <dc:description/>
  <cp:lastModifiedBy>Сапрыкина Наталья Сергеевна</cp:lastModifiedBy>
  <cp:revision>1</cp:revision>
  <dcterms:created xsi:type="dcterms:W3CDTF">2023-04-19T06:16:00Z</dcterms:created>
  <dcterms:modified xsi:type="dcterms:W3CDTF">2023-04-19T06:17:00Z</dcterms:modified>
</cp:coreProperties>
</file>