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20" w:rsidRPr="00E621D0" w:rsidRDefault="00003BF2" w:rsidP="00E621D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1D0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C1E86">
        <w:rPr>
          <w:rFonts w:ascii="Times New Roman" w:hAnsi="Times New Roman" w:cs="Times New Roman"/>
          <w:b/>
          <w:sz w:val="28"/>
          <w:szCs w:val="28"/>
        </w:rPr>
        <w:t>б</w:t>
      </w:r>
      <w:r w:rsidR="00E621D0" w:rsidRPr="00E6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1E86">
        <w:rPr>
          <w:rFonts w:ascii="Times New Roman" w:hAnsi="Times New Roman" w:cs="Times New Roman"/>
          <w:b/>
          <w:sz w:val="28"/>
          <w:szCs w:val="28"/>
        </w:rPr>
        <w:t>утверждении результатов определения кадастровой стоимости</w:t>
      </w:r>
      <w:r w:rsidR="003D54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876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="00E70220" w:rsidRPr="00E70220">
        <w:rPr>
          <w:rFonts w:ascii="Times New Roman" w:hAnsi="Times New Roman" w:cs="Times New Roman"/>
          <w:b/>
          <w:sz w:val="28"/>
          <w:szCs w:val="28"/>
        </w:rPr>
        <w:t>на территории Пермского края</w:t>
      </w:r>
    </w:p>
    <w:p w:rsidR="00E621D0" w:rsidRDefault="00E621D0" w:rsidP="00003BF2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2896" w:rsidRPr="002765B6" w:rsidRDefault="00003BF2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65B6">
        <w:rPr>
          <w:rFonts w:ascii="Times New Roman" w:hAnsi="Times New Roman" w:cs="Times New Roman"/>
          <w:sz w:val="28"/>
          <w:szCs w:val="28"/>
        </w:rPr>
        <w:t>Министерств</w:t>
      </w:r>
      <w:r w:rsidR="002E3689" w:rsidRPr="002765B6">
        <w:rPr>
          <w:rFonts w:ascii="Times New Roman" w:hAnsi="Times New Roman" w:cs="Times New Roman"/>
          <w:sz w:val="28"/>
          <w:szCs w:val="28"/>
        </w:rPr>
        <w:t>о</w:t>
      </w:r>
      <w:r w:rsidRPr="002765B6">
        <w:rPr>
          <w:rFonts w:ascii="Times New Roman" w:hAnsi="Times New Roman" w:cs="Times New Roman"/>
          <w:sz w:val="28"/>
          <w:szCs w:val="28"/>
        </w:rPr>
        <w:t xml:space="preserve"> по управлению имуществом и </w:t>
      </w:r>
      <w:r w:rsidR="00C51876" w:rsidRPr="002765B6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Pr="002765B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E621D0" w:rsidRPr="002765B6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E621D0" w:rsidRPr="002765B6">
        <w:rPr>
          <w:rFonts w:ascii="Times New Roman" w:hAnsi="Times New Roman" w:cs="Times New Roman"/>
          <w:sz w:val="28"/>
          <w:szCs w:val="28"/>
        </w:rPr>
        <w:t>извещает о</w:t>
      </w:r>
      <w:r w:rsidR="004C1E86" w:rsidRPr="002765B6">
        <w:rPr>
          <w:rFonts w:ascii="Times New Roman" w:hAnsi="Times New Roman" w:cs="Times New Roman"/>
          <w:sz w:val="28"/>
          <w:szCs w:val="28"/>
        </w:rPr>
        <w:t>б</w:t>
      </w:r>
      <w:r w:rsidR="00E621D0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4C1E86" w:rsidRPr="002765B6">
        <w:rPr>
          <w:rFonts w:ascii="Times New Roman" w:hAnsi="Times New Roman" w:cs="Times New Roman"/>
          <w:sz w:val="28"/>
          <w:szCs w:val="28"/>
        </w:rPr>
        <w:t xml:space="preserve">утверждении результатов определения кадастровой стоимости </w:t>
      </w:r>
      <w:r w:rsidR="00C51876" w:rsidRPr="002765B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FA0671" w:rsidRPr="002765B6">
        <w:rPr>
          <w:rFonts w:ascii="Times New Roman" w:hAnsi="Times New Roman" w:cs="Times New Roman"/>
          <w:sz w:val="28"/>
          <w:szCs w:val="28"/>
        </w:rPr>
        <w:br/>
      </w:r>
      <w:r w:rsidR="004C1E86" w:rsidRPr="002765B6">
        <w:rPr>
          <w:rFonts w:ascii="Times New Roman" w:hAnsi="Times New Roman" w:cs="Times New Roman"/>
          <w:sz w:val="28"/>
          <w:szCs w:val="28"/>
        </w:rPr>
        <w:t>на территории Пермского края.</w:t>
      </w:r>
    </w:p>
    <w:p w:rsidR="00D348D7" w:rsidRPr="002765B6" w:rsidRDefault="00D348D7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D1CE9" w:rsidRPr="002765B6">
        <w:rPr>
          <w:rFonts w:ascii="Times New Roman" w:hAnsi="Times New Roman" w:cs="Times New Roman"/>
          <w:sz w:val="28"/>
          <w:szCs w:val="28"/>
        </w:rPr>
        <w:t xml:space="preserve">с приказом Министерства от 08 декабря 2020 года </w:t>
      </w:r>
      <w:r w:rsidR="00FA0671" w:rsidRPr="002765B6">
        <w:rPr>
          <w:rFonts w:ascii="Times New Roman" w:hAnsi="Times New Roman" w:cs="Times New Roman"/>
          <w:sz w:val="28"/>
          <w:szCs w:val="28"/>
        </w:rPr>
        <w:br/>
      </w:r>
      <w:r w:rsidR="004D1CE9" w:rsidRPr="002765B6">
        <w:rPr>
          <w:rFonts w:ascii="Times New Roman" w:hAnsi="Times New Roman" w:cs="Times New Roman"/>
          <w:sz w:val="28"/>
          <w:szCs w:val="28"/>
        </w:rPr>
        <w:t>№ 31-02-1-4-911</w:t>
      </w:r>
      <w:r w:rsidR="00014811" w:rsidRPr="002765B6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 земельных участков на территории Пермского края</w:t>
      </w:r>
      <w:r w:rsidR="009B1128" w:rsidRPr="002765B6">
        <w:rPr>
          <w:rFonts w:ascii="Times New Roman" w:hAnsi="Times New Roman" w:cs="Times New Roman"/>
          <w:sz w:val="28"/>
          <w:szCs w:val="28"/>
        </w:rPr>
        <w:t>»</w:t>
      </w:r>
      <w:r w:rsidR="00014811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012978" w:rsidRPr="002765B6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Пермского края «Центр технической инвентаризации и кадастровой оценки Пермского края» </w:t>
      </w:r>
      <w:r w:rsidR="004649FA" w:rsidRPr="002765B6">
        <w:rPr>
          <w:rFonts w:ascii="Times New Roman" w:hAnsi="Times New Roman" w:cs="Times New Roman"/>
          <w:sz w:val="28"/>
          <w:szCs w:val="28"/>
        </w:rPr>
        <w:t xml:space="preserve">(далее – ГБУ «ЦТИ ПК») </w:t>
      </w:r>
      <w:r w:rsidR="002047EB" w:rsidRPr="002765B6">
        <w:rPr>
          <w:rFonts w:ascii="Times New Roman" w:hAnsi="Times New Roman" w:cs="Times New Roman"/>
          <w:sz w:val="28"/>
          <w:szCs w:val="28"/>
        </w:rPr>
        <w:t>проведены</w:t>
      </w:r>
      <w:r w:rsidR="00A12754" w:rsidRPr="002765B6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765B6">
        <w:rPr>
          <w:rFonts w:ascii="Times New Roman" w:hAnsi="Times New Roman" w:cs="Times New Roman"/>
          <w:sz w:val="28"/>
          <w:szCs w:val="28"/>
        </w:rPr>
        <w:br/>
      </w:r>
      <w:r w:rsidR="00A12754" w:rsidRPr="002765B6">
        <w:rPr>
          <w:rFonts w:ascii="Times New Roman" w:hAnsi="Times New Roman" w:cs="Times New Roman"/>
          <w:sz w:val="28"/>
          <w:szCs w:val="28"/>
        </w:rPr>
        <w:t>по гос</w:t>
      </w:r>
      <w:r w:rsidR="002047EB" w:rsidRPr="002765B6">
        <w:rPr>
          <w:rFonts w:ascii="Times New Roman" w:hAnsi="Times New Roman" w:cs="Times New Roman"/>
          <w:sz w:val="28"/>
          <w:szCs w:val="28"/>
        </w:rPr>
        <w:t xml:space="preserve">ударственной кадастровой оценке </w:t>
      </w:r>
      <w:r w:rsidR="00C51876" w:rsidRPr="002765B6">
        <w:rPr>
          <w:rFonts w:ascii="Times New Roman" w:hAnsi="Times New Roman" w:cs="Times New Roman"/>
          <w:sz w:val="28"/>
          <w:szCs w:val="28"/>
        </w:rPr>
        <w:t>земельных</w:t>
      </w:r>
      <w:r w:rsidR="002765B6" w:rsidRPr="002765B6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C51876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2047EB" w:rsidRPr="002765B6">
        <w:rPr>
          <w:rFonts w:ascii="Times New Roman" w:hAnsi="Times New Roman" w:cs="Times New Roman"/>
          <w:sz w:val="28"/>
          <w:szCs w:val="28"/>
        </w:rPr>
        <w:t>на территории Пермского края.</w:t>
      </w:r>
    </w:p>
    <w:p w:rsidR="00D348D7" w:rsidRPr="002765B6" w:rsidRDefault="004C1E86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Результаты о</w:t>
      </w:r>
      <w:r w:rsidR="00006DC4" w:rsidRPr="002765B6">
        <w:rPr>
          <w:rFonts w:ascii="Times New Roman" w:hAnsi="Times New Roman" w:cs="Times New Roman"/>
          <w:sz w:val="28"/>
          <w:szCs w:val="28"/>
        </w:rPr>
        <w:t xml:space="preserve">пределения кадастровой стоимости </w:t>
      </w:r>
      <w:r w:rsidR="00C51876" w:rsidRPr="002765B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4B11A5" w:rsidRPr="002765B6">
        <w:rPr>
          <w:rFonts w:ascii="Times New Roman" w:hAnsi="Times New Roman" w:cs="Times New Roman"/>
          <w:sz w:val="28"/>
          <w:szCs w:val="28"/>
        </w:rPr>
        <w:br/>
      </w:r>
      <w:r w:rsidRPr="002765B6">
        <w:rPr>
          <w:rFonts w:ascii="Times New Roman" w:hAnsi="Times New Roman" w:cs="Times New Roman"/>
          <w:sz w:val="28"/>
          <w:szCs w:val="28"/>
        </w:rPr>
        <w:t xml:space="preserve">утверждены приказом Министерства от </w:t>
      </w:r>
      <w:r w:rsidR="004D1CE9" w:rsidRPr="002765B6">
        <w:rPr>
          <w:rFonts w:ascii="Times New Roman" w:hAnsi="Times New Roman" w:cs="Times New Roman"/>
          <w:sz w:val="28"/>
          <w:szCs w:val="28"/>
        </w:rPr>
        <w:t>04</w:t>
      </w:r>
      <w:r w:rsidR="00213B38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4D1CE9" w:rsidRPr="002765B6">
        <w:rPr>
          <w:rFonts w:ascii="Times New Roman" w:hAnsi="Times New Roman" w:cs="Times New Roman"/>
          <w:sz w:val="28"/>
          <w:szCs w:val="28"/>
        </w:rPr>
        <w:t>октября</w:t>
      </w:r>
      <w:r w:rsidR="00213B38" w:rsidRPr="002765B6">
        <w:rPr>
          <w:rFonts w:ascii="Times New Roman" w:hAnsi="Times New Roman" w:cs="Times New Roman"/>
          <w:sz w:val="28"/>
          <w:szCs w:val="28"/>
        </w:rPr>
        <w:t xml:space="preserve"> 20</w:t>
      </w:r>
      <w:r w:rsidR="00CD17DB" w:rsidRPr="002765B6">
        <w:rPr>
          <w:rFonts w:ascii="Times New Roman" w:hAnsi="Times New Roman" w:cs="Times New Roman"/>
          <w:sz w:val="28"/>
          <w:szCs w:val="28"/>
        </w:rPr>
        <w:t>2</w:t>
      </w:r>
      <w:r w:rsidR="004D1CE9" w:rsidRPr="002765B6">
        <w:rPr>
          <w:rFonts w:ascii="Times New Roman" w:hAnsi="Times New Roman" w:cs="Times New Roman"/>
          <w:sz w:val="28"/>
          <w:szCs w:val="28"/>
        </w:rPr>
        <w:t>2</w:t>
      </w:r>
      <w:r w:rsidRPr="002765B6">
        <w:rPr>
          <w:rFonts w:ascii="Times New Roman" w:hAnsi="Times New Roman" w:cs="Times New Roman"/>
          <w:sz w:val="28"/>
          <w:szCs w:val="28"/>
        </w:rPr>
        <w:t xml:space="preserve"> г. № 31-02-</w:t>
      </w:r>
      <w:r w:rsidR="00CD17DB" w:rsidRPr="002765B6">
        <w:rPr>
          <w:rFonts w:ascii="Times New Roman" w:hAnsi="Times New Roman" w:cs="Times New Roman"/>
          <w:sz w:val="28"/>
          <w:szCs w:val="28"/>
        </w:rPr>
        <w:t>1</w:t>
      </w:r>
      <w:r w:rsidRPr="002765B6">
        <w:rPr>
          <w:rFonts w:ascii="Times New Roman" w:hAnsi="Times New Roman" w:cs="Times New Roman"/>
          <w:sz w:val="28"/>
          <w:szCs w:val="28"/>
        </w:rPr>
        <w:t>-</w:t>
      </w:r>
      <w:r w:rsidR="00CD17DB" w:rsidRPr="002765B6">
        <w:rPr>
          <w:rFonts w:ascii="Times New Roman" w:hAnsi="Times New Roman" w:cs="Times New Roman"/>
          <w:sz w:val="28"/>
          <w:szCs w:val="28"/>
        </w:rPr>
        <w:t>4</w:t>
      </w:r>
      <w:r w:rsidR="00213B38" w:rsidRPr="002765B6">
        <w:rPr>
          <w:rFonts w:ascii="Times New Roman" w:hAnsi="Times New Roman" w:cs="Times New Roman"/>
          <w:sz w:val="28"/>
          <w:szCs w:val="28"/>
        </w:rPr>
        <w:t>-</w:t>
      </w:r>
      <w:r w:rsidR="004D1CE9" w:rsidRPr="002765B6">
        <w:rPr>
          <w:rFonts w:ascii="Times New Roman" w:hAnsi="Times New Roman" w:cs="Times New Roman"/>
          <w:sz w:val="28"/>
          <w:szCs w:val="28"/>
        </w:rPr>
        <w:t xml:space="preserve">1901 </w:t>
      </w:r>
      <w:r w:rsidR="002765B6" w:rsidRPr="002765B6">
        <w:rPr>
          <w:rFonts w:ascii="Times New Roman" w:hAnsi="Times New Roman" w:cs="Times New Roman"/>
          <w:sz w:val="28"/>
          <w:szCs w:val="28"/>
        </w:rPr>
        <w:br/>
      </w:r>
      <w:r w:rsidR="004D1CE9" w:rsidRPr="002765B6">
        <w:rPr>
          <w:rFonts w:ascii="Times New Roman" w:hAnsi="Times New Roman" w:cs="Times New Roman"/>
          <w:sz w:val="28"/>
          <w:szCs w:val="28"/>
        </w:rPr>
        <w:t>«Об утверждении результатов определения кадастровой стоимости земельных участков на территории Пермского края»</w:t>
      </w:r>
      <w:r w:rsidR="002765B6" w:rsidRPr="002765B6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075F1B" w:rsidRPr="002765B6">
        <w:rPr>
          <w:rFonts w:ascii="Times New Roman" w:hAnsi="Times New Roman" w:cs="Times New Roman"/>
          <w:sz w:val="28"/>
          <w:szCs w:val="28"/>
        </w:rPr>
        <w:t>.</w:t>
      </w:r>
    </w:p>
    <w:p w:rsidR="004D1CE9" w:rsidRPr="002765B6" w:rsidRDefault="004C1E86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B1560" w:rsidRPr="002765B6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4D1CE9" w:rsidRPr="002765B6">
        <w:rPr>
          <w:rFonts w:ascii="Times New Roman" w:hAnsi="Times New Roman" w:cs="Times New Roman"/>
          <w:sz w:val="28"/>
          <w:szCs w:val="28"/>
        </w:rPr>
        <w:t>05 октября</w:t>
      </w:r>
      <w:r w:rsidR="00CD17DB" w:rsidRPr="002765B6">
        <w:rPr>
          <w:rFonts w:ascii="Times New Roman" w:hAnsi="Times New Roman" w:cs="Times New Roman"/>
          <w:sz w:val="28"/>
          <w:szCs w:val="28"/>
        </w:rPr>
        <w:t xml:space="preserve"> 202</w:t>
      </w:r>
      <w:r w:rsidR="004D1CE9" w:rsidRPr="002765B6">
        <w:rPr>
          <w:rFonts w:ascii="Times New Roman" w:hAnsi="Times New Roman" w:cs="Times New Roman"/>
          <w:sz w:val="28"/>
          <w:szCs w:val="28"/>
        </w:rPr>
        <w:t>2</w:t>
      </w:r>
      <w:r w:rsidR="00CD17DB" w:rsidRPr="002765B6">
        <w:rPr>
          <w:rFonts w:ascii="Times New Roman" w:hAnsi="Times New Roman" w:cs="Times New Roman"/>
          <w:sz w:val="28"/>
          <w:szCs w:val="28"/>
        </w:rPr>
        <w:t xml:space="preserve"> г. </w:t>
      </w:r>
      <w:r w:rsidR="007B1560" w:rsidRPr="002765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75F1B" w:rsidRPr="002765B6">
        <w:rPr>
          <w:rFonts w:ascii="Times New Roman" w:hAnsi="Times New Roman" w:cs="Times New Roman"/>
          <w:sz w:val="28"/>
          <w:szCs w:val="28"/>
        </w:rPr>
        <w:t>Министерства</w:t>
      </w:r>
      <w:r w:rsidR="004D1CE9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7B1560" w:rsidRPr="002765B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4D1CE9" w:rsidRPr="002765B6">
          <w:rPr>
            <w:rStyle w:val="a3"/>
            <w:rFonts w:ascii="Times New Roman" w:hAnsi="Times New Roman" w:cs="Times New Roman"/>
            <w:sz w:val="28"/>
            <w:szCs w:val="28"/>
          </w:rPr>
          <w:t>https://migd.permkrai.ru/gosudarstvennaya-kadastrovaya-otsenka/akty-ob-utverzhdenii-rezultatov-opredeleniya-kadastrovoy-stoimosti</w:t>
        </w:r>
      </w:hyperlink>
      <w:r w:rsidR="0033523B" w:rsidRPr="002765B6">
        <w:rPr>
          <w:rFonts w:ascii="Times New Roman" w:hAnsi="Times New Roman" w:cs="Times New Roman"/>
          <w:sz w:val="28"/>
          <w:szCs w:val="28"/>
        </w:rPr>
        <w:t>)</w:t>
      </w:r>
      <w:r w:rsidR="004D1CE9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33523B" w:rsidRPr="002765B6">
        <w:rPr>
          <w:rFonts w:ascii="Times New Roman" w:hAnsi="Times New Roman" w:cs="Times New Roman"/>
          <w:sz w:val="28"/>
          <w:szCs w:val="28"/>
        </w:rPr>
        <w:t>и вступает</w:t>
      </w:r>
      <w:r w:rsidR="00CD17DB" w:rsidRPr="002765B6">
        <w:rPr>
          <w:rFonts w:ascii="Times New Roman" w:hAnsi="Times New Roman" w:cs="Times New Roman"/>
          <w:sz w:val="28"/>
          <w:szCs w:val="28"/>
        </w:rPr>
        <w:t xml:space="preserve"> в силу по истечении одного месяца после дня его обнародования (официального опубликования).</w:t>
      </w:r>
      <w:r w:rsidR="00BF0806">
        <w:rPr>
          <w:rFonts w:ascii="Times New Roman" w:hAnsi="Times New Roman" w:cs="Times New Roman"/>
          <w:sz w:val="28"/>
          <w:szCs w:val="28"/>
        </w:rPr>
        <w:t xml:space="preserve"> Для целей, предусмотренных законодательством, утвержденная Приказом кадастровая стоимость земельных участков применяется с 01 января 2023 года. </w:t>
      </w:r>
    </w:p>
    <w:p w:rsidR="00FA0671" w:rsidRPr="002765B6" w:rsidRDefault="004D1CE9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 xml:space="preserve">Порядок рассмотрения </w:t>
      </w:r>
      <w:r w:rsidRPr="002765B6">
        <w:rPr>
          <w:rFonts w:ascii="Times New Roman" w:hAnsi="Times New Roman" w:cs="Times New Roman"/>
          <w:sz w:val="28"/>
          <w:szCs w:val="28"/>
        </w:rPr>
        <w:t>заявлений об исправлении ошибок, допущенных при определении кадастровой стоимости</w:t>
      </w:r>
      <w:r w:rsidR="000C5801" w:rsidRPr="002765B6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2765B6">
        <w:rPr>
          <w:rFonts w:ascii="Times New Roman" w:hAnsi="Times New Roman" w:cs="Times New Roman"/>
          <w:sz w:val="28"/>
          <w:szCs w:val="28"/>
        </w:rPr>
        <w:t>, установлен в статье 21 Федеральн</w:t>
      </w:r>
      <w:r w:rsidR="0060329B" w:rsidRPr="002765B6">
        <w:rPr>
          <w:rFonts w:ascii="Times New Roman" w:hAnsi="Times New Roman" w:cs="Times New Roman"/>
          <w:sz w:val="28"/>
          <w:szCs w:val="28"/>
        </w:rPr>
        <w:t>ого</w:t>
      </w:r>
      <w:r w:rsidRPr="002765B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0329B" w:rsidRPr="002765B6">
        <w:rPr>
          <w:rFonts w:ascii="Times New Roman" w:hAnsi="Times New Roman" w:cs="Times New Roman"/>
          <w:sz w:val="28"/>
          <w:szCs w:val="28"/>
        </w:rPr>
        <w:t>а</w:t>
      </w:r>
      <w:r w:rsidRPr="002765B6">
        <w:rPr>
          <w:rFonts w:ascii="Times New Roman" w:hAnsi="Times New Roman" w:cs="Times New Roman"/>
          <w:sz w:val="28"/>
          <w:szCs w:val="28"/>
        </w:rPr>
        <w:t xml:space="preserve"> от 03</w:t>
      </w:r>
      <w:r w:rsidR="0060329B" w:rsidRPr="002765B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2765B6">
        <w:rPr>
          <w:rFonts w:ascii="Times New Roman" w:hAnsi="Times New Roman" w:cs="Times New Roman"/>
          <w:sz w:val="28"/>
          <w:szCs w:val="28"/>
        </w:rPr>
        <w:t>2016</w:t>
      </w:r>
      <w:r w:rsidR="0060329B" w:rsidRPr="002765B6">
        <w:rPr>
          <w:rFonts w:ascii="Times New Roman" w:hAnsi="Times New Roman" w:cs="Times New Roman"/>
          <w:sz w:val="28"/>
          <w:szCs w:val="28"/>
        </w:rPr>
        <w:t xml:space="preserve"> г.</w:t>
      </w:r>
      <w:r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="0060329B" w:rsidRPr="002765B6">
        <w:rPr>
          <w:rFonts w:ascii="Times New Roman" w:hAnsi="Times New Roman" w:cs="Times New Roman"/>
          <w:sz w:val="28"/>
          <w:szCs w:val="28"/>
        </w:rPr>
        <w:t>№</w:t>
      </w:r>
      <w:r w:rsidRPr="002765B6">
        <w:rPr>
          <w:rFonts w:ascii="Times New Roman" w:hAnsi="Times New Roman" w:cs="Times New Roman"/>
          <w:sz w:val="28"/>
          <w:szCs w:val="28"/>
        </w:rPr>
        <w:t xml:space="preserve"> 237-ФЗ </w:t>
      </w:r>
      <w:r w:rsidR="0060329B" w:rsidRPr="002765B6">
        <w:rPr>
          <w:rFonts w:ascii="Times New Roman" w:hAnsi="Times New Roman" w:cs="Times New Roman"/>
          <w:sz w:val="28"/>
          <w:szCs w:val="28"/>
        </w:rPr>
        <w:t>«</w:t>
      </w:r>
      <w:r w:rsidRPr="002765B6">
        <w:rPr>
          <w:rFonts w:ascii="Times New Roman" w:hAnsi="Times New Roman" w:cs="Times New Roman"/>
          <w:sz w:val="28"/>
          <w:szCs w:val="28"/>
        </w:rPr>
        <w:t>О государственной кадастровой оценке</w:t>
      </w:r>
      <w:r w:rsidR="0060329B" w:rsidRPr="002765B6">
        <w:rPr>
          <w:rFonts w:ascii="Times New Roman" w:hAnsi="Times New Roman" w:cs="Times New Roman"/>
          <w:sz w:val="28"/>
          <w:szCs w:val="28"/>
        </w:rPr>
        <w:t xml:space="preserve">», </w:t>
      </w:r>
      <w:r w:rsidR="00991C8C" w:rsidRPr="002765B6">
        <w:rPr>
          <w:rFonts w:ascii="Times New Roman" w:hAnsi="Times New Roman" w:cs="Times New Roman"/>
          <w:sz w:val="28"/>
          <w:szCs w:val="28"/>
        </w:rPr>
        <w:t>приказом Министерства от 17 июня 2020 г. № 31-02-1-4-132.</w:t>
      </w:r>
    </w:p>
    <w:p w:rsidR="00FA0671" w:rsidRPr="002765B6" w:rsidRDefault="00FA0671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FA0671" w:rsidRPr="002765B6" w:rsidRDefault="00FA0671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</w:t>
      </w:r>
      <w:r w:rsidR="000C5801" w:rsidRPr="002765B6">
        <w:rPr>
          <w:rFonts w:ascii="Times New Roman" w:hAnsi="Times New Roman" w:cs="Times New Roman"/>
          <w:sz w:val="28"/>
          <w:szCs w:val="28"/>
        </w:rPr>
        <w:t>ичии) лица, подавшего заявление;</w:t>
      </w:r>
    </w:p>
    <w:p w:rsidR="00FA0671" w:rsidRPr="002765B6" w:rsidRDefault="00FA0671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2) кадастровый номер</w:t>
      </w:r>
      <w:r w:rsidRPr="002765B6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2765B6">
        <w:rPr>
          <w:rFonts w:ascii="Times New Roman" w:hAnsi="Times New Roman" w:cs="Times New Roman"/>
          <w:sz w:val="28"/>
          <w:szCs w:val="28"/>
        </w:rPr>
        <w:t>, в отношении которого подается заявление;</w:t>
      </w:r>
    </w:p>
    <w:p w:rsidR="00FA0671" w:rsidRPr="002765B6" w:rsidRDefault="00FA0671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3) 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FA0671" w:rsidRPr="002765B6" w:rsidRDefault="00692B48" w:rsidP="00BF0806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Срок</w:t>
      </w:r>
      <w:r w:rsidR="00991C8C" w:rsidRPr="002765B6">
        <w:rPr>
          <w:rFonts w:ascii="Times New Roman" w:hAnsi="Times New Roman" w:cs="Times New Roman"/>
          <w:sz w:val="28"/>
          <w:szCs w:val="28"/>
        </w:rPr>
        <w:t xml:space="preserve"> рассм</w:t>
      </w:r>
      <w:r w:rsidRPr="002765B6">
        <w:rPr>
          <w:rFonts w:ascii="Times New Roman" w:hAnsi="Times New Roman" w:cs="Times New Roman"/>
          <w:sz w:val="28"/>
          <w:szCs w:val="28"/>
        </w:rPr>
        <w:t>о</w:t>
      </w:r>
      <w:r w:rsidR="00991C8C" w:rsidRPr="002765B6">
        <w:rPr>
          <w:rFonts w:ascii="Times New Roman" w:hAnsi="Times New Roman" w:cs="Times New Roman"/>
          <w:sz w:val="28"/>
          <w:szCs w:val="28"/>
        </w:rPr>
        <w:t>тр</w:t>
      </w:r>
      <w:r w:rsidRPr="002765B6">
        <w:rPr>
          <w:rFonts w:ascii="Times New Roman" w:hAnsi="Times New Roman" w:cs="Times New Roman"/>
          <w:sz w:val="28"/>
          <w:szCs w:val="28"/>
        </w:rPr>
        <w:t xml:space="preserve">ения </w:t>
      </w:r>
      <w:r w:rsidR="000C5801" w:rsidRPr="002765B6">
        <w:rPr>
          <w:rFonts w:ascii="Times New Roman" w:hAnsi="Times New Roman" w:cs="Times New Roman"/>
          <w:sz w:val="28"/>
          <w:szCs w:val="28"/>
        </w:rPr>
        <w:t>заявления</w:t>
      </w:r>
      <w:r w:rsidR="00991C8C" w:rsidRPr="002765B6">
        <w:rPr>
          <w:rFonts w:ascii="Times New Roman" w:hAnsi="Times New Roman" w:cs="Times New Roman"/>
          <w:sz w:val="28"/>
          <w:szCs w:val="28"/>
        </w:rPr>
        <w:t xml:space="preserve"> </w:t>
      </w:r>
      <w:r w:rsidRPr="002765B6">
        <w:rPr>
          <w:rFonts w:ascii="Times New Roman" w:hAnsi="Times New Roman" w:cs="Times New Roman"/>
          <w:sz w:val="28"/>
          <w:szCs w:val="28"/>
        </w:rPr>
        <w:t>составляет</w:t>
      </w:r>
      <w:r w:rsidR="00991C8C" w:rsidRPr="002765B6">
        <w:rPr>
          <w:rFonts w:ascii="Times New Roman" w:hAnsi="Times New Roman" w:cs="Times New Roman"/>
          <w:sz w:val="28"/>
          <w:szCs w:val="28"/>
        </w:rPr>
        <w:t xml:space="preserve"> тридцат</w:t>
      </w:r>
      <w:r w:rsidRPr="002765B6">
        <w:rPr>
          <w:rFonts w:ascii="Times New Roman" w:hAnsi="Times New Roman" w:cs="Times New Roman"/>
          <w:sz w:val="28"/>
          <w:szCs w:val="28"/>
        </w:rPr>
        <w:t>ь</w:t>
      </w:r>
      <w:r w:rsidR="0060329B" w:rsidRPr="002765B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991C8C" w:rsidRPr="002765B6">
        <w:rPr>
          <w:rFonts w:ascii="Times New Roman" w:hAnsi="Times New Roman" w:cs="Times New Roman"/>
          <w:sz w:val="28"/>
          <w:szCs w:val="28"/>
        </w:rPr>
        <w:t xml:space="preserve"> дней со дня его поступления.</w:t>
      </w:r>
    </w:p>
    <w:p w:rsidR="00F25990" w:rsidRPr="002765B6" w:rsidRDefault="00FA0671" w:rsidP="00BF0806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765B6">
        <w:rPr>
          <w:rFonts w:ascii="Times New Roman" w:hAnsi="Times New Roman" w:cs="Times New Roman"/>
          <w:sz w:val="28"/>
          <w:szCs w:val="28"/>
        </w:rPr>
        <w:t>Заявление</w:t>
      </w:r>
      <w:r w:rsidR="00692B48" w:rsidRPr="002765B6">
        <w:rPr>
          <w:rFonts w:ascii="Times New Roman" w:hAnsi="Times New Roman" w:cs="Times New Roman"/>
          <w:sz w:val="28"/>
          <w:szCs w:val="28"/>
        </w:rPr>
        <w:t xml:space="preserve"> с прилагаемыми документами представляется в ГБУ «ЦТИ ПК» лично по адресу: г. Пермь, ул. Куйбышева, 82, либо посредством почтового отправления с описью вложения и уведомлением о вручении, либо в электронной форме </w:t>
      </w:r>
      <w:r w:rsidR="00167C45" w:rsidRPr="002765B6">
        <w:rPr>
          <w:rFonts w:ascii="Times New Roman" w:hAnsi="Times New Roman" w:cs="Times New Roman"/>
          <w:sz w:val="28"/>
          <w:szCs w:val="28"/>
        </w:rPr>
        <w:t xml:space="preserve">(сайт ГБУ «ЦТИ ПК» http://www.ctipk.ru/) </w:t>
      </w:r>
      <w:r w:rsidR="00692B48" w:rsidRPr="002765B6">
        <w:rPr>
          <w:rFonts w:ascii="Times New Roman" w:hAnsi="Times New Roman" w:cs="Times New Roman"/>
          <w:sz w:val="28"/>
          <w:szCs w:val="28"/>
        </w:rPr>
        <w:t>с приложением отсканированных образов прилагаемых документов, либо через МФЦ</w:t>
      </w:r>
      <w:r w:rsidRPr="002765B6">
        <w:rPr>
          <w:rFonts w:ascii="Times New Roman" w:hAnsi="Times New Roman" w:cs="Times New Roman"/>
          <w:sz w:val="28"/>
          <w:szCs w:val="28"/>
        </w:rPr>
        <w:t>.</w:t>
      </w:r>
      <w:r w:rsidR="00692B48" w:rsidRPr="002765B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F25990" w:rsidRPr="002765B6" w:rsidSect="009E4C69">
      <w:pgSz w:w="11906" w:h="16838"/>
      <w:pgMar w:top="851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C93" w:rsidRDefault="00C21C93" w:rsidP="00A645D7">
      <w:pPr>
        <w:spacing w:after="0" w:line="240" w:lineRule="auto"/>
      </w:pPr>
      <w:r>
        <w:separator/>
      </w:r>
    </w:p>
  </w:endnote>
  <w:endnote w:type="continuationSeparator" w:id="0">
    <w:p w:rsidR="00C21C93" w:rsidRDefault="00C21C93" w:rsidP="00A6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C93" w:rsidRDefault="00C21C93" w:rsidP="00A645D7">
      <w:pPr>
        <w:spacing w:after="0" w:line="240" w:lineRule="auto"/>
      </w:pPr>
      <w:r>
        <w:separator/>
      </w:r>
    </w:p>
  </w:footnote>
  <w:footnote w:type="continuationSeparator" w:id="0">
    <w:p w:rsidR="00C21C93" w:rsidRDefault="00C21C93" w:rsidP="00A64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3F"/>
    <w:rsid w:val="00003BF2"/>
    <w:rsid w:val="00006DC4"/>
    <w:rsid w:val="00012978"/>
    <w:rsid w:val="00014811"/>
    <w:rsid w:val="000271B7"/>
    <w:rsid w:val="0005145F"/>
    <w:rsid w:val="00065041"/>
    <w:rsid w:val="00075F1B"/>
    <w:rsid w:val="00084616"/>
    <w:rsid w:val="000C2909"/>
    <w:rsid w:val="000C5801"/>
    <w:rsid w:val="000D2060"/>
    <w:rsid w:val="000D3505"/>
    <w:rsid w:val="001011A5"/>
    <w:rsid w:val="00167C45"/>
    <w:rsid w:val="00175556"/>
    <w:rsid w:val="001B4D6E"/>
    <w:rsid w:val="001D4377"/>
    <w:rsid w:val="001E4248"/>
    <w:rsid w:val="002018DC"/>
    <w:rsid w:val="002037DD"/>
    <w:rsid w:val="002047EB"/>
    <w:rsid w:val="00213B38"/>
    <w:rsid w:val="0022135C"/>
    <w:rsid w:val="0024202B"/>
    <w:rsid w:val="002765B6"/>
    <w:rsid w:val="002A40D4"/>
    <w:rsid w:val="002B7953"/>
    <w:rsid w:val="002D47EE"/>
    <w:rsid w:val="002E3689"/>
    <w:rsid w:val="002F2896"/>
    <w:rsid w:val="002F5C30"/>
    <w:rsid w:val="0033523B"/>
    <w:rsid w:val="00390446"/>
    <w:rsid w:val="003D5435"/>
    <w:rsid w:val="003D5509"/>
    <w:rsid w:val="003E47CE"/>
    <w:rsid w:val="00404DAF"/>
    <w:rsid w:val="004120E4"/>
    <w:rsid w:val="004236F8"/>
    <w:rsid w:val="00433449"/>
    <w:rsid w:val="00444B41"/>
    <w:rsid w:val="004649FA"/>
    <w:rsid w:val="00474621"/>
    <w:rsid w:val="004A14D2"/>
    <w:rsid w:val="004B11A5"/>
    <w:rsid w:val="004C1E86"/>
    <w:rsid w:val="004C4DBE"/>
    <w:rsid w:val="004D1CE9"/>
    <w:rsid w:val="004F2047"/>
    <w:rsid w:val="0053799C"/>
    <w:rsid w:val="005856B9"/>
    <w:rsid w:val="005F4513"/>
    <w:rsid w:val="005F5B62"/>
    <w:rsid w:val="0060329B"/>
    <w:rsid w:val="00640D47"/>
    <w:rsid w:val="00652AB3"/>
    <w:rsid w:val="00660621"/>
    <w:rsid w:val="00675B28"/>
    <w:rsid w:val="00692258"/>
    <w:rsid w:val="00692B48"/>
    <w:rsid w:val="0070501A"/>
    <w:rsid w:val="00724436"/>
    <w:rsid w:val="00725DEF"/>
    <w:rsid w:val="00734080"/>
    <w:rsid w:val="007B1560"/>
    <w:rsid w:val="007F6DD6"/>
    <w:rsid w:val="0081244D"/>
    <w:rsid w:val="00822C98"/>
    <w:rsid w:val="00837AEB"/>
    <w:rsid w:val="008A4CA8"/>
    <w:rsid w:val="008B0935"/>
    <w:rsid w:val="008B4F9E"/>
    <w:rsid w:val="008B7CC9"/>
    <w:rsid w:val="008C109E"/>
    <w:rsid w:val="00957A0C"/>
    <w:rsid w:val="00962DBF"/>
    <w:rsid w:val="00970451"/>
    <w:rsid w:val="00991C8C"/>
    <w:rsid w:val="00994251"/>
    <w:rsid w:val="009B1128"/>
    <w:rsid w:val="009D5198"/>
    <w:rsid w:val="009D6365"/>
    <w:rsid w:val="009E4C69"/>
    <w:rsid w:val="009F2A3F"/>
    <w:rsid w:val="00A12754"/>
    <w:rsid w:val="00A4327E"/>
    <w:rsid w:val="00A52D4D"/>
    <w:rsid w:val="00A64546"/>
    <w:rsid w:val="00A645D7"/>
    <w:rsid w:val="00A80A77"/>
    <w:rsid w:val="00A8255C"/>
    <w:rsid w:val="00AA2CF6"/>
    <w:rsid w:val="00AB7E23"/>
    <w:rsid w:val="00AC7789"/>
    <w:rsid w:val="00B53C2C"/>
    <w:rsid w:val="00B661C7"/>
    <w:rsid w:val="00BB5B21"/>
    <w:rsid w:val="00BF0806"/>
    <w:rsid w:val="00C21C93"/>
    <w:rsid w:val="00C22C87"/>
    <w:rsid w:val="00C311FF"/>
    <w:rsid w:val="00C44FC8"/>
    <w:rsid w:val="00C51876"/>
    <w:rsid w:val="00C6101D"/>
    <w:rsid w:val="00C75541"/>
    <w:rsid w:val="00C971EC"/>
    <w:rsid w:val="00CB7855"/>
    <w:rsid w:val="00CC39F7"/>
    <w:rsid w:val="00CD17DB"/>
    <w:rsid w:val="00D111D7"/>
    <w:rsid w:val="00D348D7"/>
    <w:rsid w:val="00D639ED"/>
    <w:rsid w:val="00D92EFC"/>
    <w:rsid w:val="00DD3622"/>
    <w:rsid w:val="00DE155C"/>
    <w:rsid w:val="00E05280"/>
    <w:rsid w:val="00E24258"/>
    <w:rsid w:val="00E537BB"/>
    <w:rsid w:val="00E621D0"/>
    <w:rsid w:val="00E70220"/>
    <w:rsid w:val="00E815E0"/>
    <w:rsid w:val="00E842C5"/>
    <w:rsid w:val="00EA0D66"/>
    <w:rsid w:val="00EE0E5E"/>
    <w:rsid w:val="00EE244A"/>
    <w:rsid w:val="00EE34AF"/>
    <w:rsid w:val="00EF0524"/>
    <w:rsid w:val="00F00EBC"/>
    <w:rsid w:val="00F018F4"/>
    <w:rsid w:val="00F25990"/>
    <w:rsid w:val="00F42FFC"/>
    <w:rsid w:val="00F44B6D"/>
    <w:rsid w:val="00FA0671"/>
    <w:rsid w:val="00FB0585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6BB89-50F7-4E90-AC7C-A2A0118C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8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04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A645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645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A645D7"/>
    <w:rPr>
      <w:rFonts w:cs="Times New Roman"/>
      <w:vertAlign w:val="superscript"/>
    </w:rPr>
  </w:style>
  <w:style w:type="paragraph" w:customStyle="1" w:styleId="formattext">
    <w:name w:val="formattext"/>
    <w:basedOn w:val="a"/>
    <w:rsid w:val="001E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gosudarstvennaya-kadastrovaya-otsenka/akty-ob-utverzhdenii-rezultatov-opredeleniya-kadastrovoy-stoimost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CF77-4DBC-453E-AB03-0C29E4FA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mizo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Любовь Евгеньевна</dc:creator>
  <cp:lastModifiedBy>Мезенова Елена Андреевна</cp:lastModifiedBy>
  <cp:revision>10</cp:revision>
  <cp:lastPrinted>2022-10-10T04:21:00Z</cp:lastPrinted>
  <dcterms:created xsi:type="dcterms:W3CDTF">2020-09-18T07:35:00Z</dcterms:created>
  <dcterms:modified xsi:type="dcterms:W3CDTF">2022-10-10T04:39:00Z</dcterms:modified>
</cp:coreProperties>
</file>