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220" w:rsidRPr="00E621D0" w:rsidRDefault="00003BF2" w:rsidP="00E621D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1D0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E621D0" w:rsidRPr="00E621D0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4C1E86">
        <w:rPr>
          <w:rFonts w:ascii="Times New Roman" w:hAnsi="Times New Roman" w:cs="Times New Roman"/>
          <w:b/>
          <w:sz w:val="28"/>
          <w:szCs w:val="28"/>
        </w:rPr>
        <w:t>б</w:t>
      </w:r>
      <w:r w:rsidR="00E621D0" w:rsidRPr="00E62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E86">
        <w:rPr>
          <w:rFonts w:ascii="Times New Roman" w:hAnsi="Times New Roman" w:cs="Times New Roman"/>
          <w:b/>
          <w:sz w:val="28"/>
          <w:szCs w:val="28"/>
        </w:rPr>
        <w:t>утверждении результатов определения кадастровой стоимости</w:t>
      </w:r>
      <w:r w:rsidR="003D54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75C">
        <w:rPr>
          <w:rFonts w:ascii="Times New Roman" w:hAnsi="Times New Roman" w:cs="Times New Roman"/>
          <w:b/>
          <w:sz w:val="28"/>
          <w:szCs w:val="28"/>
        </w:rPr>
        <w:t>зданий, помещений, сооружений, объектов незавершенного строительства, машино-мест</w:t>
      </w:r>
      <w:r w:rsidR="00C518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220" w:rsidRPr="00E70220">
        <w:rPr>
          <w:rFonts w:ascii="Times New Roman" w:hAnsi="Times New Roman" w:cs="Times New Roman"/>
          <w:b/>
          <w:sz w:val="28"/>
          <w:szCs w:val="28"/>
        </w:rPr>
        <w:t>на территории Пермского края</w:t>
      </w:r>
    </w:p>
    <w:p w:rsidR="00E621D0" w:rsidRDefault="00E621D0" w:rsidP="00003BF2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2896" w:rsidRDefault="00003BF2" w:rsidP="00F75E0E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E575C">
        <w:rPr>
          <w:rFonts w:ascii="Times New Roman" w:hAnsi="Times New Roman" w:cs="Times New Roman"/>
          <w:spacing w:val="-2"/>
          <w:sz w:val="28"/>
          <w:szCs w:val="28"/>
        </w:rPr>
        <w:t>Министерств</w:t>
      </w:r>
      <w:r w:rsidR="002E3689" w:rsidRPr="009E575C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E575C">
        <w:rPr>
          <w:rFonts w:ascii="Times New Roman" w:hAnsi="Times New Roman" w:cs="Times New Roman"/>
          <w:spacing w:val="-2"/>
          <w:sz w:val="28"/>
          <w:szCs w:val="28"/>
        </w:rPr>
        <w:t xml:space="preserve"> по управлению имуществом и </w:t>
      </w:r>
      <w:r w:rsidR="00C51876" w:rsidRPr="009E575C">
        <w:rPr>
          <w:rFonts w:ascii="Times New Roman" w:hAnsi="Times New Roman" w:cs="Times New Roman"/>
          <w:spacing w:val="-2"/>
          <w:sz w:val="28"/>
          <w:szCs w:val="28"/>
        </w:rPr>
        <w:t>градостроительной деятельности</w:t>
      </w:r>
      <w:r w:rsidRPr="009E575C">
        <w:rPr>
          <w:rFonts w:ascii="Times New Roman" w:hAnsi="Times New Roman" w:cs="Times New Roman"/>
          <w:spacing w:val="-2"/>
          <w:sz w:val="28"/>
          <w:szCs w:val="28"/>
        </w:rPr>
        <w:t xml:space="preserve"> Пермского края</w:t>
      </w:r>
      <w:r w:rsidR="00E621D0" w:rsidRPr="009E575C">
        <w:rPr>
          <w:rFonts w:ascii="Times New Roman" w:hAnsi="Times New Roman" w:cs="Times New Roman"/>
          <w:spacing w:val="-2"/>
          <w:sz w:val="28"/>
          <w:szCs w:val="28"/>
        </w:rPr>
        <w:t xml:space="preserve"> (далее – Министерство)</w:t>
      </w:r>
      <w:r w:rsidRPr="009E57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621D0" w:rsidRPr="009E575C">
        <w:rPr>
          <w:rFonts w:ascii="Times New Roman" w:hAnsi="Times New Roman" w:cs="Times New Roman"/>
          <w:spacing w:val="-2"/>
          <w:sz w:val="28"/>
          <w:szCs w:val="28"/>
        </w:rPr>
        <w:t>извещает о</w:t>
      </w:r>
      <w:r w:rsidR="004C1E86" w:rsidRPr="009E575C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="00E621D0" w:rsidRPr="009E57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C1E86" w:rsidRPr="009E575C">
        <w:rPr>
          <w:rFonts w:ascii="Times New Roman" w:hAnsi="Times New Roman" w:cs="Times New Roman"/>
          <w:spacing w:val="-2"/>
          <w:sz w:val="28"/>
          <w:szCs w:val="28"/>
        </w:rPr>
        <w:t xml:space="preserve">утверждении результатов определения кадастровой стоимости </w:t>
      </w:r>
      <w:r w:rsidR="009E575C" w:rsidRPr="009E575C">
        <w:rPr>
          <w:rFonts w:ascii="Times New Roman" w:hAnsi="Times New Roman" w:cs="Times New Roman"/>
          <w:spacing w:val="-2"/>
          <w:sz w:val="28"/>
          <w:szCs w:val="28"/>
        </w:rPr>
        <w:t>зданий, помещений, сооружений, объектов незавершенного строительства, машино-мест</w:t>
      </w:r>
      <w:r w:rsidR="009E575C" w:rsidRPr="009E57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C1E86" w:rsidRPr="009E575C">
        <w:rPr>
          <w:rFonts w:ascii="Times New Roman" w:hAnsi="Times New Roman" w:cs="Times New Roman"/>
          <w:spacing w:val="-2"/>
          <w:sz w:val="28"/>
          <w:szCs w:val="28"/>
        </w:rPr>
        <w:t>на территории Пермского края.</w:t>
      </w:r>
    </w:p>
    <w:p w:rsidR="009E575C" w:rsidRDefault="009E575C" w:rsidP="00F75E0E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972">
        <w:rPr>
          <w:rFonts w:ascii="Times New Roman" w:hAnsi="Times New Roman" w:cs="Times New Roman"/>
          <w:spacing w:val="-6"/>
          <w:sz w:val="28"/>
          <w:szCs w:val="28"/>
        </w:rPr>
        <w:t>В соответствии с приказом Министерства от 24 февраля 2022 г</w:t>
      </w:r>
      <w:r w:rsidRPr="00B03972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B03972">
        <w:rPr>
          <w:rFonts w:ascii="Times New Roman" w:hAnsi="Times New Roman" w:cs="Times New Roman"/>
          <w:spacing w:val="-6"/>
          <w:sz w:val="28"/>
          <w:szCs w:val="28"/>
        </w:rPr>
        <w:t xml:space="preserve"> № 31-02-1-4-284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855">
        <w:rPr>
          <w:rFonts w:ascii="Times New Roman" w:hAnsi="Times New Roman" w:cs="Times New Roman"/>
          <w:sz w:val="28"/>
          <w:szCs w:val="28"/>
        </w:rPr>
        <w:t>на территории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Pr="00CB7855">
        <w:rPr>
          <w:rFonts w:ascii="Times New Roman" w:hAnsi="Times New Roman" w:cs="Times New Roman"/>
          <w:sz w:val="28"/>
          <w:szCs w:val="28"/>
        </w:rPr>
        <w:t xml:space="preserve"> </w:t>
      </w:r>
      <w:r w:rsidR="00B03972" w:rsidRPr="002765B6">
        <w:rPr>
          <w:rFonts w:ascii="Times New Roman" w:hAnsi="Times New Roman" w:cs="Times New Roman"/>
          <w:sz w:val="28"/>
          <w:szCs w:val="28"/>
        </w:rPr>
        <w:t xml:space="preserve">государственным бюджетным учреждением Пермского края «Центр технической инвентаризации и кадастровой оценки Пермского края» (далее – ГБУ «ЦТИ ПК») </w:t>
      </w:r>
      <w:r>
        <w:rPr>
          <w:rFonts w:ascii="Times New Roman" w:hAnsi="Times New Roman" w:cs="Times New Roman"/>
          <w:sz w:val="28"/>
          <w:szCs w:val="28"/>
        </w:rPr>
        <w:t>пров</w:t>
      </w:r>
      <w:r w:rsidR="00B03972">
        <w:rPr>
          <w:rFonts w:ascii="Times New Roman" w:hAnsi="Times New Roman" w:cs="Times New Roman"/>
          <w:sz w:val="28"/>
          <w:szCs w:val="28"/>
        </w:rPr>
        <w:t>едены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br/>
        <w:t>по государственной кадастровой оценке зданий, помещений, сооружений, объектов незавершенного строительства, машино-мест.</w:t>
      </w:r>
    </w:p>
    <w:p w:rsidR="00D348D7" w:rsidRPr="002765B6" w:rsidRDefault="004C1E86" w:rsidP="00F75E0E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E0E">
        <w:rPr>
          <w:rFonts w:ascii="Times New Roman" w:hAnsi="Times New Roman" w:cs="Times New Roman"/>
          <w:sz w:val="28"/>
          <w:szCs w:val="28"/>
        </w:rPr>
        <w:t>Результаты о</w:t>
      </w:r>
      <w:r w:rsidR="00006DC4" w:rsidRPr="00F75E0E">
        <w:rPr>
          <w:rFonts w:ascii="Times New Roman" w:hAnsi="Times New Roman" w:cs="Times New Roman"/>
          <w:sz w:val="28"/>
          <w:szCs w:val="28"/>
        </w:rPr>
        <w:t>пределения кадастровой стоимости</w:t>
      </w:r>
      <w:r w:rsidR="00006DC4" w:rsidRPr="002765B6">
        <w:rPr>
          <w:rFonts w:ascii="Times New Roman" w:hAnsi="Times New Roman" w:cs="Times New Roman"/>
          <w:sz w:val="28"/>
          <w:szCs w:val="28"/>
        </w:rPr>
        <w:t xml:space="preserve"> </w:t>
      </w:r>
      <w:r w:rsidR="00B03972" w:rsidRPr="009E575C">
        <w:rPr>
          <w:rFonts w:ascii="Times New Roman" w:hAnsi="Times New Roman" w:cs="Times New Roman"/>
          <w:spacing w:val="-2"/>
          <w:sz w:val="28"/>
          <w:szCs w:val="28"/>
        </w:rPr>
        <w:t>зданий, помещений, сооружений, объектов незавершенного строительства, машино-мест</w:t>
      </w:r>
      <w:r w:rsidR="00F75E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765B6">
        <w:rPr>
          <w:rFonts w:ascii="Times New Roman" w:hAnsi="Times New Roman" w:cs="Times New Roman"/>
          <w:sz w:val="28"/>
          <w:szCs w:val="28"/>
        </w:rPr>
        <w:t xml:space="preserve">утверждены приказом Министерства от </w:t>
      </w:r>
      <w:r w:rsidR="004D1CE9" w:rsidRPr="002765B6">
        <w:rPr>
          <w:rFonts w:ascii="Times New Roman" w:hAnsi="Times New Roman" w:cs="Times New Roman"/>
          <w:sz w:val="28"/>
          <w:szCs w:val="28"/>
        </w:rPr>
        <w:t>0</w:t>
      </w:r>
      <w:r w:rsidR="00B03972">
        <w:rPr>
          <w:rFonts w:ascii="Times New Roman" w:hAnsi="Times New Roman" w:cs="Times New Roman"/>
          <w:sz w:val="28"/>
          <w:szCs w:val="28"/>
        </w:rPr>
        <w:t>5</w:t>
      </w:r>
      <w:r w:rsidR="00213B38" w:rsidRPr="002765B6">
        <w:rPr>
          <w:rFonts w:ascii="Times New Roman" w:hAnsi="Times New Roman" w:cs="Times New Roman"/>
          <w:sz w:val="28"/>
          <w:szCs w:val="28"/>
        </w:rPr>
        <w:t xml:space="preserve"> </w:t>
      </w:r>
      <w:r w:rsidR="004D1CE9" w:rsidRPr="002765B6">
        <w:rPr>
          <w:rFonts w:ascii="Times New Roman" w:hAnsi="Times New Roman" w:cs="Times New Roman"/>
          <w:sz w:val="28"/>
          <w:szCs w:val="28"/>
        </w:rPr>
        <w:t>октября</w:t>
      </w:r>
      <w:r w:rsidR="00213B38" w:rsidRPr="002765B6">
        <w:rPr>
          <w:rFonts w:ascii="Times New Roman" w:hAnsi="Times New Roman" w:cs="Times New Roman"/>
          <w:sz w:val="28"/>
          <w:szCs w:val="28"/>
        </w:rPr>
        <w:t xml:space="preserve"> 20</w:t>
      </w:r>
      <w:r w:rsidR="00CD17DB" w:rsidRPr="002765B6">
        <w:rPr>
          <w:rFonts w:ascii="Times New Roman" w:hAnsi="Times New Roman" w:cs="Times New Roman"/>
          <w:sz w:val="28"/>
          <w:szCs w:val="28"/>
        </w:rPr>
        <w:t>2</w:t>
      </w:r>
      <w:r w:rsidR="00B03972">
        <w:rPr>
          <w:rFonts w:ascii="Times New Roman" w:hAnsi="Times New Roman" w:cs="Times New Roman"/>
          <w:sz w:val="28"/>
          <w:szCs w:val="28"/>
        </w:rPr>
        <w:t>3</w:t>
      </w:r>
      <w:r w:rsidRPr="002765B6">
        <w:rPr>
          <w:rFonts w:ascii="Times New Roman" w:hAnsi="Times New Roman" w:cs="Times New Roman"/>
          <w:sz w:val="28"/>
          <w:szCs w:val="28"/>
        </w:rPr>
        <w:t xml:space="preserve"> г. № 31-02-</w:t>
      </w:r>
      <w:r w:rsidR="00CD17DB" w:rsidRPr="002765B6">
        <w:rPr>
          <w:rFonts w:ascii="Times New Roman" w:hAnsi="Times New Roman" w:cs="Times New Roman"/>
          <w:sz w:val="28"/>
          <w:szCs w:val="28"/>
        </w:rPr>
        <w:t>1</w:t>
      </w:r>
      <w:r w:rsidRPr="002765B6">
        <w:rPr>
          <w:rFonts w:ascii="Times New Roman" w:hAnsi="Times New Roman" w:cs="Times New Roman"/>
          <w:sz w:val="28"/>
          <w:szCs w:val="28"/>
        </w:rPr>
        <w:t>-</w:t>
      </w:r>
      <w:r w:rsidR="00CD17DB" w:rsidRPr="002765B6">
        <w:rPr>
          <w:rFonts w:ascii="Times New Roman" w:hAnsi="Times New Roman" w:cs="Times New Roman"/>
          <w:sz w:val="28"/>
          <w:szCs w:val="28"/>
        </w:rPr>
        <w:t>4</w:t>
      </w:r>
      <w:r w:rsidR="00213B38" w:rsidRPr="002765B6">
        <w:rPr>
          <w:rFonts w:ascii="Times New Roman" w:hAnsi="Times New Roman" w:cs="Times New Roman"/>
          <w:sz w:val="28"/>
          <w:szCs w:val="28"/>
        </w:rPr>
        <w:t>-</w:t>
      </w:r>
      <w:r w:rsidR="00B03972">
        <w:rPr>
          <w:rFonts w:ascii="Times New Roman" w:hAnsi="Times New Roman" w:cs="Times New Roman"/>
          <w:sz w:val="28"/>
          <w:szCs w:val="28"/>
        </w:rPr>
        <w:t>1887</w:t>
      </w:r>
      <w:r w:rsidR="00F75E0E">
        <w:rPr>
          <w:rFonts w:ascii="Times New Roman" w:hAnsi="Times New Roman" w:cs="Times New Roman"/>
          <w:sz w:val="28"/>
          <w:szCs w:val="28"/>
        </w:rPr>
        <w:t xml:space="preserve"> </w:t>
      </w:r>
      <w:r w:rsidR="004D1CE9" w:rsidRPr="002765B6">
        <w:rPr>
          <w:rFonts w:ascii="Times New Roman" w:hAnsi="Times New Roman" w:cs="Times New Roman"/>
          <w:sz w:val="28"/>
          <w:szCs w:val="28"/>
        </w:rPr>
        <w:t xml:space="preserve">«Об утверждении результатов определения кадастровой стоимости </w:t>
      </w:r>
      <w:r w:rsidR="00B03972" w:rsidRPr="009E575C">
        <w:rPr>
          <w:rFonts w:ascii="Times New Roman" w:hAnsi="Times New Roman" w:cs="Times New Roman"/>
          <w:spacing w:val="-2"/>
          <w:sz w:val="28"/>
          <w:szCs w:val="28"/>
        </w:rPr>
        <w:t>зданий, помещений, сооружений, объектов незавершенного строительства, машино-мест</w:t>
      </w:r>
      <w:r w:rsidR="004D1CE9" w:rsidRPr="002765B6">
        <w:rPr>
          <w:rFonts w:ascii="Times New Roman" w:hAnsi="Times New Roman" w:cs="Times New Roman"/>
          <w:sz w:val="28"/>
          <w:szCs w:val="28"/>
        </w:rPr>
        <w:t xml:space="preserve"> на территории Пермского края»</w:t>
      </w:r>
      <w:r w:rsidR="002765B6" w:rsidRPr="002765B6">
        <w:rPr>
          <w:rFonts w:ascii="Times New Roman" w:hAnsi="Times New Roman" w:cs="Times New Roman"/>
          <w:sz w:val="28"/>
          <w:szCs w:val="28"/>
        </w:rPr>
        <w:t xml:space="preserve"> (далее – Приказ)</w:t>
      </w:r>
      <w:r w:rsidR="00075F1B" w:rsidRPr="002765B6">
        <w:rPr>
          <w:rFonts w:ascii="Times New Roman" w:hAnsi="Times New Roman" w:cs="Times New Roman"/>
          <w:sz w:val="28"/>
          <w:szCs w:val="28"/>
        </w:rPr>
        <w:t>.</w:t>
      </w:r>
    </w:p>
    <w:p w:rsidR="00B03972" w:rsidRDefault="004C1E86" w:rsidP="00F75E0E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B6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7B1560" w:rsidRPr="002765B6">
        <w:rPr>
          <w:rFonts w:ascii="Times New Roman" w:hAnsi="Times New Roman" w:cs="Times New Roman"/>
          <w:sz w:val="28"/>
          <w:szCs w:val="28"/>
        </w:rPr>
        <w:t xml:space="preserve">размещен </w:t>
      </w:r>
      <w:r w:rsidR="004D1CE9" w:rsidRPr="002765B6">
        <w:rPr>
          <w:rFonts w:ascii="Times New Roman" w:hAnsi="Times New Roman" w:cs="Times New Roman"/>
          <w:sz w:val="28"/>
          <w:szCs w:val="28"/>
        </w:rPr>
        <w:t>0</w:t>
      </w:r>
      <w:r w:rsidR="00B03972">
        <w:rPr>
          <w:rFonts w:ascii="Times New Roman" w:hAnsi="Times New Roman" w:cs="Times New Roman"/>
          <w:sz w:val="28"/>
          <w:szCs w:val="28"/>
        </w:rPr>
        <w:t>6</w:t>
      </w:r>
      <w:r w:rsidR="004D1CE9" w:rsidRPr="002765B6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CD17DB" w:rsidRPr="002765B6">
        <w:rPr>
          <w:rFonts w:ascii="Times New Roman" w:hAnsi="Times New Roman" w:cs="Times New Roman"/>
          <w:sz w:val="28"/>
          <w:szCs w:val="28"/>
        </w:rPr>
        <w:t xml:space="preserve"> 202</w:t>
      </w:r>
      <w:r w:rsidR="00B03972">
        <w:rPr>
          <w:rFonts w:ascii="Times New Roman" w:hAnsi="Times New Roman" w:cs="Times New Roman"/>
          <w:sz w:val="28"/>
          <w:szCs w:val="28"/>
        </w:rPr>
        <w:t>3</w:t>
      </w:r>
      <w:r w:rsidR="00CD17DB" w:rsidRPr="002765B6">
        <w:rPr>
          <w:rFonts w:ascii="Times New Roman" w:hAnsi="Times New Roman" w:cs="Times New Roman"/>
          <w:sz w:val="28"/>
          <w:szCs w:val="28"/>
        </w:rPr>
        <w:t xml:space="preserve"> г. </w:t>
      </w:r>
      <w:r w:rsidR="007B1560" w:rsidRPr="002765B6">
        <w:rPr>
          <w:rFonts w:ascii="Times New Roman" w:hAnsi="Times New Roman" w:cs="Times New Roman"/>
          <w:sz w:val="28"/>
          <w:szCs w:val="28"/>
        </w:rPr>
        <w:t>на официальн</w:t>
      </w:r>
      <w:r w:rsidR="00B03972">
        <w:rPr>
          <w:rFonts w:ascii="Times New Roman" w:hAnsi="Times New Roman" w:cs="Times New Roman"/>
          <w:sz w:val="28"/>
          <w:szCs w:val="28"/>
        </w:rPr>
        <w:t>ых</w:t>
      </w:r>
      <w:r w:rsidR="007B1560" w:rsidRPr="002765B6">
        <w:rPr>
          <w:rFonts w:ascii="Times New Roman" w:hAnsi="Times New Roman" w:cs="Times New Roman"/>
          <w:sz w:val="28"/>
          <w:szCs w:val="28"/>
        </w:rPr>
        <w:t xml:space="preserve"> сайт</w:t>
      </w:r>
      <w:r w:rsidR="00B03972">
        <w:rPr>
          <w:rFonts w:ascii="Times New Roman" w:hAnsi="Times New Roman" w:cs="Times New Roman"/>
          <w:sz w:val="28"/>
          <w:szCs w:val="28"/>
        </w:rPr>
        <w:t>ах</w:t>
      </w:r>
      <w:r w:rsidR="007B1560" w:rsidRPr="002765B6">
        <w:rPr>
          <w:rFonts w:ascii="Times New Roman" w:hAnsi="Times New Roman" w:cs="Times New Roman"/>
          <w:sz w:val="28"/>
          <w:szCs w:val="28"/>
        </w:rPr>
        <w:t xml:space="preserve"> </w:t>
      </w:r>
      <w:r w:rsidR="00B03972">
        <w:rPr>
          <w:rFonts w:ascii="Times New Roman" w:hAnsi="Times New Roman" w:cs="Times New Roman"/>
          <w:sz w:val="28"/>
          <w:szCs w:val="28"/>
        </w:rPr>
        <w:t xml:space="preserve">губернатора </w:t>
      </w:r>
      <w:r w:rsidR="00475470">
        <w:rPr>
          <w:rFonts w:ascii="Times New Roman" w:hAnsi="Times New Roman" w:cs="Times New Roman"/>
          <w:sz w:val="28"/>
          <w:szCs w:val="28"/>
        </w:rPr>
        <w:br/>
      </w:r>
      <w:r w:rsidR="00B03972">
        <w:rPr>
          <w:rFonts w:ascii="Times New Roman" w:hAnsi="Times New Roman" w:cs="Times New Roman"/>
          <w:sz w:val="28"/>
          <w:szCs w:val="28"/>
        </w:rPr>
        <w:t xml:space="preserve">и Правительства Пермского края </w:t>
      </w:r>
      <w:hyperlink r:id="rId7" w:history="1">
        <w:r w:rsidR="00B03972" w:rsidRPr="004A28DD">
          <w:rPr>
            <w:rStyle w:val="a3"/>
            <w:rFonts w:ascii="Times New Roman" w:hAnsi="Times New Roman" w:cs="Times New Roman"/>
            <w:sz w:val="28"/>
            <w:szCs w:val="28"/>
          </w:rPr>
          <w:t>https://www.permkrai.ru/npa/</w:t>
        </w:r>
      </w:hyperlink>
      <w:r w:rsidR="00B03972">
        <w:rPr>
          <w:rFonts w:ascii="Times New Roman" w:hAnsi="Times New Roman" w:cs="Times New Roman"/>
          <w:sz w:val="28"/>
          <w:szCs w:val="28"/>
        </w:rPr>
        <w:t xml:space="preserve"> и </w:t>
      </w:r>
      <w:r w:rsidR="00075F1B" w:rsidRPr="002765B6">
        <w:rPr>
          <w:rFonts w:ascii="Times New Roman" w:hAnsi="Times New Roman" w:cs="Times New Roman"/>
          <w:sz w:val="28"/>
          <w:szCs w:val="28"/>
        </w:rPr>
        <w:t>Министерства</w:t>
      </w:r>
      <w:r w:rsidR="00B0397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03972" w:rsidRPr="004A28DD">
          <w:rPr>
            <w:rStyle w:val="a3"/>
            <w:rFonts w:ascii="Times New Roman" w:hAnsi="Times New Roman" w:cs="Times New Roman"/>
            <w:sz w:val="28"/>
            <w:szCs w:val="28"/>
          </w:rPr>
          <w:t>https://migd.permkrai.ru/gosudarstvennaya-kadastrovaya-otsenka/akty-ob-utverzhdenii-rezultatov-opredeleniya-kadastrovoy-stoimosti</w:t>
        </w:r>
      </w:hyperlink>
      <w:r w:rsidR="00B03972">
        <w:rPr>
          <w:rFonts w:ascii="Times New Roman" w:hAnsi="Times New Roman" w:cs="Times New Roman"/>
          <w:sz w:val="28"/>
          <w:szCs w:val="28"/>
        </w:rPr>
        <w:t xml:space="preserve"> </w:t>
      </w:r>
      <w:r w:rsidR="0033523B" w:rsidRPr="002765B6">
        <w:rPr>
          <w:rFonts w:ascii="Times New Roman" w:hAnsi="Times New Roman" w:cs="Times New Roman"/>
          <w:sz w:val="28"/>
          <w:szCs w:val="28"/>
        </w:rPr>
        <w:t>и вступает</w:t>
      </w:r>
      <w:r w:rsidR="00CD17DB" w:rsidRPr="002765B6">
        <w:rPr>
          <w:rFonts w:ascii="Times New Roman" w:hAnsi="Times New Roman" w:cs="Times New Roman"/>
          <w:sz w:val="28"/>
          <w:szCs w:val="28"/>
        </w:rPr>
        <w:t xml:space="preserve"> в силу по истечении одного месяца после дня его обнародования (официального опубликования).</w:t>
      </w:r>
      <w:r w:rsidR="00BF0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CE9" w:rsidRPr="002765B6" w:rsidRDefault="00BF0806" w:rsidP="00F75E0E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целей, предусмотренных законодательством, утвержденная Приказом кадастровая стоимость </w:t>
      </w:r>
      <w:r w:rsidR="00B03972" w:rsidRPr="009E575C">
        <w:rPr>
          <w:rFonts w:ascii="Times New Roman" w:hAnsi="Times New Roman" w:cs="Times New Roman"/>
          <w:spacing w:val="-2"/>
          <w:sz w:val="28"/>
          <w:szCs w:val="28"/>
        </w:rPr>
        <w:t xml:space="preserve">зданий, помещений, сооружений, объектов незавершенного строительства, машино-мест </w:t>
      </w:r>
      <w:r>
        <w:rPr>
          <w:rFonts w:ascii="Times New Roman" w:hAnsi="Times New Roman" w:cs="Times New Roman"/>
          <w:sz w:val="28"/>
          <w:szCs w:val="28"/>
        </w:rPr>
        <w:t>применяется с 01 января 202</w:t>
      </w:r>
      <w:r w:rsidR="00B039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B039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A0671" w:rsidRPr="002765B6" w:rsidRDefault="004D1CE9" w:rsidP="00F75E0E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B6">
        <w:rPr>
          <w:rFonts w:ascii="Times New Roman" w:hAnsi="Times New Roman" w:cs="Times New Roman"/>
          <w:sz w:val="28"/>
          <w:szCs w:val="28"/>
        </w:rPr>
        <w:t>Порядок рассмотрения заявлений об исправлении ошибок, допущенных при определении кадастровой стоимости</w:t>
      </w:r>
      <w:r w:rsidR="000C5801" w:rsidRPr="002765B6">
        <w:rPr>
          <w:rFonts w:ascii="Times New Roman" w:hAnsi="Times New Roman" w:cs="Times New Roman"/>
          <w:sz w:val="28"/>
          <w:szCs w:val="28"/>
        </w:rPr>
        <w:t xml:space="preserve"> (далее – заявление)</w:t>
      </w:r>
      <w:r w:rsidRPr="002765B6">
        <w:rPr>
          <w:rFonts w:ascii="Times New Roman" w:hAnsi="Times New Roman" w:cs="Times New Roman"/>
          <w:sz w:val="28"/>
          <w:szCs w:val="28"/>
        </w:rPr>
        <w:t>, установлен в статье 21 Федеральн</w:t>
      </w:r>
      <w:r w:rsidR="0060329B" w:rsidRPr="002765B6">
        <w:rPr>
          <w:rFonts w:ascii="Times New Roman" w:hAnsi="Times New Roman" w:cs="Times New Roman"/>
          <w:sz w:val="28"/>
          <w:szCs w:val="28"/>
        </w:rPr>
        <w:t>ого</w:t>
      </w:r>
      <w:r w:rsidRPr="002765B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0329B" w:rsidRPr="002765B6">
        <w:rPr>
          <w:rFonts w:ascii="Times New Roman" w:hAnsi="Times New Roman" w:cs="Times New Roman"/>
          <w:sz w:val="28"/>
          <w:szCs w:val="28"/>
        </w:rPr>
        <w:t>а</w:t>
      </w:r>
      <w:r w:rsidRPr="002765B6">
        <w:rPr>
          <w:rFonts w:ascii="Times New Roman" w:hAnsi="Times New Roman" w:cs="Times New Roman"/>
          <w:sz w:val="28"/>
          <w:szCs w:val="28"/>
        </w:rPr>
        <w:t xml:space="preserve"> от 03</w:t>
      </w:r>
      <w:r w:rsidR="0060329B" w:rsidRPr="002765B6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2765B6">
        <w:rPr>
          <w:rFonts w:ascii="Times New Roman" w:hAnsi="Times New Roman" w:cs="Times New Roman"/>
          <w:sz w:val="28"/>
          <w:szCs w:val="28"/>
        </w:rPr>
        <w:t>2016</w:t>
      </w:r>
      <w:r w:rsidR="0060329B" w:rsidRPr="002765B6">
        <w:rPr>
          <w:rFonts w:ascii="Times New Roman" w:hAnsi="Times New Roman" w:cs="Times New Roman"/>
          <w:sz w:val="28"/>
          <w:szCs w:val="28"/>
        </w:rPr>
        <w:t xml:space="preserve"> г.</w:t>
      </w:r>
      <w:r w:rsidRPr="002765B6">
        <w:rPr>
          <w:rFonts w:ascii="Times New Roman" w:hAnsi="Times New Roman" w:cs="Times New Roman"/>
          <w:sz w:val="28"/>
          <w:szCs w:val="28"/>
        </w:rPr>
        <w:t xml:space="preserve"> </w:t>
      </w:r>
      <w:r w:rsidR="0060329B" w:rsidRPr="002765B6">
        <w:rPr>
          <w:rFonts w:ascii="Times New Roman" w:hAnsi="Times New Roman" w:cs="Times New Roman"/>
          <w:sz w:val="28"/>
          <w:szCs w:val="28"/>
        </w:rPr>
        <w:t>№</w:t>
      </w:r>
      <w:r w:rsidRPr="002765B6">
        <w:rPr>
          <w:rFonts w:ascii="Times New Roman" w:hAnsi="Times New Roman" w:cs="Times New Roman"/>
          <w:sz w:val="28"/>
          <w:szCs w:val="28"/>
        </w:rPr>
        <w:t xml:space="preserve"> 237-ФЗ </w:t>
      </w:r>
      <w:r w:rsidR="0060329B" w:rsidRPr="002765B6">
        <w:rPr>
          <w:rFonts w:ascii="Times New Roman" w:hAnsi="Times New Roman" w:cs="Times New Roman"/>
          <w:sz w:val="28"/>
          <w:szCs w:val="28"/>
        </w:rPr>
        <w:t>«</w:t>
      </w:r>
      <w:r w:rsidRPr="002765B6">
        <w:rPr>
          <w:rFonts w:ascii="Times New Roman" w:hAnsi="Times New Roman" w:cs="Times New Roman"/>
          <w:sz w:val="28"/>
          <w:szCs w:val="28"/>
        </w:rPr>
        <w:t>О государственной кадастровой оценке</w:t>
      </w:r>
      <w:r w:rsidR="0060329B" w:rsidRPr="002765B6">
        <w:rPr>
          <w:rFonts w:ascii="Times New Roman" w:hAnsi="Times New Roman" w:cs="Times New Roman"/>
          <w:sz w:val="28"/>
          <w:szCs w:val="28"/>
        </w:rPr>
        <w:t xml:space="preserve">», </w:t>
      </w:r>
      <w:r w:rsidR="00991C8C" w:rsidRPr="002765B6">
        <w:rPr>
          <w:rFonts w:ascii="Times New Roman" w:hAnsi="Times New Roman" w:cs="Times New Roman"/>
          <w:sz w:val="28"/>
          <w:szCs w:val="28"/>
        </w:rPr>
        <w:t>приказом Министерства от 17 июня 2020 г. № 31-02-1-4-132.</w:t>
      </w:r>
    </w:p>
    <w:p w:rsidR="00FA0671" w:rsidRPr="002765B6" w:rsidRDefault="00FA0671" w:rsidP="00F75E0E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B6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FA0671" w:rsidRPr="002765B6" w:rsidRDefault="00FA0671" w:rsidP="00F75E0E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B6">
        <w:rPr>
          <w:rFonts w:ascii="Times New Roman" w:hAnsi="Times New Roman" w:cs="Times New Roman"/>
          <w:sz w:val="28"/>
          <w:szCs w:val="28"/>
        </w:rPr>
        <w:t>1) фамилию, имя и отчество (последнее - при наличии) физического лица, полное наименование юридического лица, номер телефона для связи с заявителем, почтовый адрес и адрес электронной почты (при нал</w:t>
      </w:r>
      <w:r w:rsidR="000C5801" w:rsidRPr="002765B6">
        <w:rPr>
          <w:rFonts w:ascii="Times New Roman" w:hAnsi="Times New Roman" w:cs="Times New Roman"/>
          <w:sz w:val="28"/>
          <w:szCs w:val="28"/>
        </w:rPr>
        <w:t>ичии) лица, подавшего заявление;</w:t>
      </w:r>
    </w:p>
    <w:p w:rsidR="00FA0671" w:rsidRPr="002765B6" w:rsidRDefault="00FA0671" w:rsidP="00F75E0E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B6">
        <w:rPr>
          <w:rFonts w:ascii="Times New Roman" w:hAnsi="Times New Roman" w:cs="Times New Roman"/>
          <w:sz w:val="28"/>
          <w:szCs w:val="28"/>
        </w:rPr>
        <w:t>2) кадастровый номер земельного участка, в отношении которого подается заявление;</w:t>
      </w:r>
    </w:p>
    <w:p w:rsidR="00FA0671" w:rsidRPr="002765B6" w:rsidRDefault="00FA0671" w:rsidP="00F75E0E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B6">
        <w:rPr>
          <w:rFonts w:ascii="Times New Roman" w:hAnsi="Times New Roman" w:cs="Times New Roman"/>
          <w:sz w:val="28"/>
          <w:szCs w:val="28"/>
        </w:rPr>
        <w:t>3) 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FA0671" w:rsidRPr="002765B6" w:rsidRDefault="00692B48" w:rsidP="00F75E0E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D2">
        <w:rPr>
          <w:rFonts w:ascii="Times New Roman" w:hAnsi="Times New Roman" w:cs="Times New Roman"/>
          <w:spacing w:val="-6"/>
          <w:sz w:val="28"/>
          <w:szCs w:val="28"/>
        </w:rPr>
        <w:t>Срок</w:t>
      </w:r>
      <w:r w:rsidR="00991C8C" w:rsidRPr="00A102D2">
        <w:rPr>
          <w:rFonts w:ascii="Times New Roman" w:hAnsi="Times New Roman" w:cs="Times New Roman"/>
          <w:spacing w:val="-6"/>
          <w:sz w:val="28"/>
          <w:szCs w:val="28"/>
        </w:rPr>
        <w:t xml:space="preserve"> рассм</w:t>
      </w:r>
      <w:r w:rsidRPr="00A102D2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991C8C" w:rsidRPr="00A102D2">
        <w:rPr>
          <w:rFonts w:ascii="Times New Roman" w:hAnsi="Times New Roman" w:cs="Times New Roman"/>
          <w:spacing w:val="-6"/>
          <w:sz w:val="28"/>
          <w:szCs w:val="28"/>
        </w:rPr>
        <w:t>тр</w:t>
      </w:r>
      <w:r w:rsidRPr="00A102D2">
        <w:rPr>
          <w:rFonts w:ascii="Times New Roman" w:hAnsi="Times New Roman" w:cs="Times New Roman"/>
          <w:spacing w:val="-6"/>
          <w:sz w:val="28"/>
          <w:szCs w:val="28"/>
        </w:rPr>
        <w:t xml:space="preserve">ения </w:t>
      </w:r>
      <w:r w:rsidR="000C5801" w:rsidRPr="00A102D2">
        <w:rPr>
          <w:rFonts w:ascii="Times New Roman" w:hAnsi="Times New Roman" w:cs="Times New Roman"/>
          <w:spacing w:val="-6"/>
          <w:sz w:val="28"/>
          <w:szCs w:val="28"/>
        </w:rPr>
        <w:t>заявления</w:t>
      </w:r>
      <w:r w:rsidR="00991C8C" w:rsidRPr="00A102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102D2">
        <w:rPr>
          <w:rFonts w:ascii="Times New Roman" w:hAnsi="Times New Roman" w:cs="Times New Roman"/>
          <w:spacing w:val="-6"/>
          <w:sz w:val="28"/>
          <w:szCs w:val="28"/>
        </w:rPr>
        <w:t>составляет</w:t>
      </w:r>
      <w:r w:rsidR="00991C8C" w:rsidRPr="00A102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102D2" w:rsidRPr="00A102D2">
        <w:rPr>
          <w:rFonts w:ascii="Times New Roman" w:hAnsi="Times New Roman" w:cs="Times New Roman"/>
          <w:spacing w:val="-6"/>
          <w:sz w:val="28"/>
          <w:szCs w:val="28"/>
        </w:rPr>
        <w:t>30</w:t>
      </w:r>
      <w:r w:rsidR="0060329B" w:rsidRPr="00A102D2">
        <w:rPr>
          <w:rFonts w:ascii="Times New Roman" w:hAnsi="Times New Roman" w:cs="Times New Roman"/>
          <w:spacing w:val="-6"/>
          <w:sz w:val="28"/>
          <w:szCs w:val="28"/>
        </w:rPr>
        <w:t xml:space="preserve"> календарных</w:t>
      </w:r>
      <w:r w:rsidR="00991C8C" w:rsidRPr="00A102D2">
        <w:rPr>
          <w:rFonts w:ascii="Times New Roman" w:hAnsi="Times New Roman" w:cs="Times New Roman"/>
          <w:spacing w:val="-6"/>
          <w:sz w:val="28"/>
          <w:szCs w:val="28"/>
        </w:rPr>
        <w:t xml:space="preserve"> дней со дня его поступления</w:t>
      </w:r>
      <w:r w:rsidR="00991C8C" w:rsidRPr="002765B6">
        <w:rPr>
          <w:rFonts w:ascii="Times New Roman" w:hAnsi="Times New Roman" w:cs="Times New Roman"/>
          <w:sz w:val="28"/>
          <w:szCs w:val="28"/>
        </w:rPr>
        <w:t>.</w:t>
      </w:r>
    </w:p>
    <w:p w:rsidR="00A102D2" w:rsidRPr="00F75E0E" w:rsidRDefault="00FA0671" w:rsidP="00F75E0E">
      <w:pPr>
        <w:spacing w:after="0" w:line="300" w:lineRule="exact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75E0E">
        <w:rPr>
          <w:rFonts w:ascii="Times New Roman" w:hAnsi="Times New Roman" w:cs="Times New Roman"/>
          <w:spacing w:val="-4"/>
          <w:sz w:val="28"/>
          <w:szCs w:val="28"/>
        </w:rPr>
        <w:t>Заявление</w:t>
      </w:r>
      <w:r w:rsidR="00692B48" w:rsidRPr="00F75E0E">
        <w:rPr>
          <w:rFonts w:ascii="Times New Roman" w:hAnsi="Times New Roman" w:cs="Times New Roman"/>
          <w:spacing w:val="-4"/>
          <w:sz w:val="28"/>
          <w:szCs w:val="28"/>
        </w:rPr>
        <w:t xml:space="preserve"> с прилагаемыми документами представляется в ГБУ «ЦТИ ПК» лично по адресу: </w:t>
      </w:r>
      <w:r w:rsidR="00A102D2" w:rsidRPr="00F75E0E">
        <w:rPr>
          <w:rFonts w:ascii="Times New Roman" w:hAnsi="Times New Roman"/>
          <w:spacing w:val="-4"/>
          <w:sz w:val="28"/>
          <w:szCs w:val="28"/>
        </w:rPr>
        <w:t xml:space="preserve">614016, г. Пермь, ул. Куйбышева, д. 82, кабинет 329, телефон: +7(342) 241-26-08, 280-99-14, адрес электронной почты: </w:t>
      </w:r>
      <w:hyperlink r:id="rId9" w:history="1">
        <w:r w:rsidR="00A102D2" w:rsidRPr="00F75E0E">
          <w:rPr>
            <w:rFonts w:ascii="Times New Roman" w:hAnsi="Times New Roman"/>
            <w:spacing w:val="-4"/>
            <w:sz w:val="28"/>
            <w:szCs w:val="28"/>
          </w:rPr>
          <w:t>info@ctipk.ru</w:t>
        </w:r>
      </w:hyperlink>
      <w:r w:rsidR="00A102D2" w:rsidRPr="00F75E0E">
        <w:rPr>
          <w:rFonts w:ascii="Times New Roman" w:hAnsi="Times New Roman"/>
          <w:spacing w:val="-4"/>
          <w:sz w:val="28"/>
          <w:szCs w:val="28"/>
        </w:rPr>
        <w:t>, режим работы: понедельник-четверг с 9:00 до 18:00, пятница с 9:00 до 17:00, обед с 12:45 до 13:33.</w:t>
      </w:r>
    </w:p>
    <w:p w:rsidR="00F25990" w:rsidRPr="002765B6" w:rsidRDefault="00F25990" w:rsidP="00BF0806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25990" w:rsidRPr="002765B6" w:rsidSect="009E4C69">
      <w:pgSz w:w="11906" w:h="16838"/>
      <w:pgMar w:top="851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6B9" w:rsidRDefault="00AD06B9" w:rsidP="00A645D7">
      <w:pPr>
        <w:spacing w:after="0" w:line="240" w:lineRule="auto"/>
      </w:pPr>
      <w:r>
        <w:separator/>
      </w:r>
    </w:p>
  </w:endnote>
  <w:endnote w:type="continuationSeparator" w:id="0">
    <w:p w:rsidR="00AD06B9" w:rsidRDefault="00AD06B9" w:rsidP="00A64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6B9" w:rsidRDefault="00AD06B9" w:rsidP="00A645D7">
      <w:pPr>
        <w:spacing w:after="0" w:line="240" w:lineRule="auto"/>
      </w:pPr>
      <w:r>
        <w:separator/>
      </w:r>
    </w:p>
  </w:footnote>
  <w:footnote w:type="continuationSeparator" w:id="0">
    <w:p w:rsidR="00AD06B9" w:rsidRDefault="00AD06B9" w:rsidP="00A64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3F"/>
    <w:rsid w:val="00003BF2"/>
    <w:rsid w:val="00006DC4"/>
    <w:rsid w:val="00012978"/>
    <w:rsid w:val="00014811"/>
    <w:rsid w:val="000271B7"/>
    <w:rsid w:val="0005145F"/>
    <w:rsid w:val="00065041"/>
    <w:rsid w:val="00075F1B"/>
    <w:rsid w:val="00084616"/>
    <w:rsid w:val="000C2909"/>
    <w:rsid w:val="000C5801"/>
    <w:rsid w:val="000D2060"/>
    <w:rsid w:val="000D3505"/>
    <w:rsid w:val="001011A5"/>
    <w:rsid w:val="00167C45"/>
    <w:rsid w:val="00175556"/>
    <w:rsid w:val="001B4D6E"/>
    <w:rsid w:val="001D4377"/>
    <w:rsid w:val="001E4248"/>
    <w:rsid w:val="002018DC"/>
    <w:rsid w:val="002037DD"/>
    <w:rsid w:val="002047EB"/>
    <w:rsid w:val="00213B38"/>
    <w:rsid w:val="0022135C"/>
    <w:rsid w:val="0024202B"/>
    <w:rsid w:val="002765B6"/>
    <w:rsid w:val="002A40D4"/>
    <w:rsid w:val="002B7953"/>
    <w:rsid w:val="002D47EE"/>
    <w:rsid w:val="002E3689"/>
    <w:rsid w:val="002F2896"/>
    <w:rsid w:val="002F5C30"/>
    <w:rsid w:val="0033523B"/>
    <w:rsid w:val="00390446"/>
    <w:rsid w:val="003D5435"/>
    <w:rsid w:val="003D5509"/>
    <w:rsid w:val="003E47CE"/>
    <w:rsid w:val="00404DAF"/>
    <w:rsid w:val="004120E4"/>
    <w:rsid w:val="004236F8"/>
    <w:rsid w:val="00433449"/>
    <w:rsid w:val="00444B41"/>
    <w:rsid w:val="004649FA"/>
    <w:rsid w:val="00474621"/>
    <w:rsid w:val="00475470"/>
    <w:rsid w:val="004A14D2"/>
    <w:rsid w:val="004B11A5"/>
    <w:rsid w:val="004C1E86"/>
    <w:rsid w:val="004C4DBE"/>
    <w:rsid w:val="004D1CE9"/>
    <w:rsid w:val="004F2047"/>
    <w:rsid w:val="0053799C"/>
    <w:rsid w:val="005856B9"/>
    <w:rsid w:val="005F4513"/>
    <w:rsid w:val="005F5B62"/>
    <w:rsid w:val="0060329B"/>
    <w:rsid w:val="00640D47"/>
    <w:rsid w:val="00652AB3"/>
    <w:rsid w:val="00660621"/>
    <w:rsid w:val="00675B28"/>
    <w:rsid w:val="00692258"/>
    <w:rsid w:val="00692B48"/>
    <w:rsid w:val="0070501A"/>
    <w:rsid w:val="00724436"/>
    <w:rsid w:val="00725DEF"/>
    <w:rsid w:val="00734080"/>
    <w:rsid w:val="007B1560"/>
    <w:rsid w:val="007F6DD6"/>
    <w:rsid w:val="0081244D"/>
    <w:rsid w:val="00822C98"/>
    <w:rsid w:val="00837AEB"/>
    <w:rsid w:val="008A4CA8"/>
    <w:rsid w:val="008B0935"/>
    <w:rsid w:val="008B4F9E"/>
    <w:rsid w:val="008B7CC9"/>
    <w:rsid w:val="008C109E"/>
    <w:rsid w:val="00957A0C"/>
    <w:rsid w:val="00962DBF"/>
    <w:rsid w:val="00970451"/>
    <w:rsid w:val="00991C8C"/>
    <w:rsid w:val="00994251"/>
    <w:rsid w:val="009B1128"/>
    <w:rsid w:val="009D5198"/>
    <w:rsid w:val="009D6365"/>
    <w:rsid w:val="009E4C69"/>
    <w:rsid w:val="009E575C"/>
    <w:rsid w:val="009F2A3F"/>
    <w:rsid w:val="00A102D2"/>
    <w:rsid w:val="00A12754"/>
    <w:rsid w:val="00A4327E"/>
    <w:rsid w:val="00A52D4D"/>
    <w:rsid w:val="00A64546"/>
    <w:rsid w:val="00A645D7"/>
    <w:rsid w:val="00A80A77"/>
    <w:rsid w:val="00A8255C"/>
    <w:rsid w:val="00AA2CF6"/>
    <w:rsid w:val="00AB7E23"/>
    <w:rsid w:val="00AC7789"/>
    <w:rsid w:val="00AD06B9"/>
    <w:rsid w:val="00B03972"/>
    <w:rsid w:val="00B53C2C"/>
    <w:rsid w:val="00B661C7"/>
    <w:rsid w:val="00BB5B21"/>
    <w:rsid w:val="00BF0806"/>
    <w:rsid w:val="00C21C93"/>
    <w:rsid w:val="00C22C87"/>
    <w:rsid w:val="00C311FF"/>
    <w:rsid w:val="00C44FC8"/>
    <w:rsid w:val="00C51876"/>
    <w:rsid w:val="00C6101D"/>
    <w:rsid w:val="00C75541"/>
    <w:rsid w:val="00C971EC"/>
    <w:rsid w:val="00CB7855"/>
    <w:rsid w:val="00CC39F7"/>
    <w:rsid w:val="00CD17DB"/>
    <w:rsid w:val="00D111D7"/>
    <w:rsid w:val="00D348D7"/>
    <w:rsid w:val="00D639ED"/>
    <w:rsid w:val="00D92EFC"/>
    <w:rsid w:val="00DD3622"/>
    <w:rsid w:val="00DE155C"/>
    <w:rsid w:val="00E05280"/>
    <w:rsid w:val="00E24258"/>
    <w:rsid w:val="00E537BB"/>
    <w:rsid w:val="00E621D0"/>
    <w:rsid w:val="00E70220"/>
    <w:rsid w:val="00E815E0"/>
    <w:rsid w:val="00E842C5"/>
    <w:rsid w:val="00EA0D66"/>
    <w:rsid w:val="00EE0E5E"/>
    <w:rsid w:val="00EE244A"/>
    <w:rsid w:val="00EE34AF"/>
    <w:rsid w:val="00EF0524"/>
    <w:rsid w:val="00F00EBC"/>
    <w:rsid w:val="00F018F4"/>
    <w:rsid w:val="00F25990"/>
    <w:rsid w:val="00F42FFC"/>
    <w:rsid w:val="00F44B6D"/>
    <w:rsid w:val="00F75E0E"/>
    <w:rsid w:val="00FA0671"/>
    <w:rsid w:val="00FB0585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6BB89-50F7-4E90-AC7C-A2A0118C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8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041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rsid w:val="00A645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645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A645D7"/>
    <w:rPr>
      <w:rFonts w:cs="Times New Roman"/>
      <w:vertAlign w:val="superscript"/>
    </w:rPr>
  </w:style>
  <w:style w:type="paragraph" w:customStyle="1" w:styleId="formattext">
    <w:name w:val="formattext"/>
    <w:basedOn w:val="a"/>
    <w:rsid w:val="001E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gosudarstvennaya-kadastrovaya-otsenka/akty-ob-utverzhdenii-rezultatov-opredeleniya-kadastrovoy-stoimos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rmkrai.ru/np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ct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E434C-6E04-4327-99E0-228BBE5C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mizo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Любовь Евгеньевна</dc:creator>
  <cp:lastModifiedBy>Мезенова Елена Андреевна</cp:lastModifiedBy>
  <cp:revision>2</cp:revision>
  <cp:lastPrinted>2023-10-06T06:46:00Z</cp:lastPrinted>
  <dcterms:created xsi:type="dcterms:W3CDTF">2023-10-06T06:51:00Z</dcterms:created>
  <dcterms:modified xsi:type="dcterms:W3CDTF">2023-10-06T06:51:00Z</dcterms:modified>
</cp:coreProperties>
</file>