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EA" w:rsidRPr="008E66F7" w:rsidRDefault="008E66F7" w:rsidP="008E66F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F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E66F7" w:rsidRPr="008E66F7" w:rsidRDefault="008E66F7" w:rsidP="008E66F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E66F7">
        <w:rPr>
          <w:rFonts w:ascii="Times New Roman" w:hAnsi="Times New Roman" w:cs="Times New Roman"/>
          <w:b/>
          <w:sz w:val="28"/>
          <w:szCs w:val="28"/>
        </w:rPr>
        <w:t xml:space="preserve">б услугах, оказываемых государственным бюджетным учреждением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E66F7">
        <w:rPr>
          <w:rFonts w:ascii="Times New Roman" w:hAnsi="Times New Roman" w:cs="Times New Roman"/>
          <w:b/>
          <w:sz w:val="28"/>
          <w:szCs w:val="28"/>
        </w:rPr>
        <w:t xml:space="preserve">«Центр технической инвентаризации и кадастровой оценки </w:t>
      </w:r>
      <w:r w:rsidR="00E914C7">
        <w:rPr>
          <w:rFonts w:ascii="Times New Roman" w:hAnsi="Times New Roman" w:cs="Times New Roman"/>
          <w:b/>
          <w:sz w:val="28"/>
          <w:szCs w:val="28"/>
        </w:rPr>
        <w:br/>
      </w:r>
      <w:r w:rsidRPr="008E66F7">
        <w:rPr>
          <w:rFonts w:ascii="Times New Roman" w:hAnsi="Times New Roman" w:cs="Times New Roman"/>
          <w:b/>
          <w:sz w:val="28"/>
          <w:szCs w:val="28"/>
        </w:rPr>
        <w:t>Пермского края»</w:t>
      </w:r>
      <w:r w:rsidR="00E91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4C7" w:rsidRPr="00E914C7">
        <w:rPr>
          <w:rFonts w:ascii="Times New Roman" w:hAnsi="Times New Roman" w:cs="Times New Roman"/>
          <w:b/>
          <w:sz w:val="28"/>
          <w:szCs w:val="28"/>
        </w:rPr>
        <w:t>в сфере государственной кадастровой оценки</w:t>
      </w:r>
    </w:p>
    <w:p w:rsidR="008E66F7" w:rsidRDefault="008E66F7">
      <w:pPr>
        <w:rPr>
          <w:rFonts w:ascii="Times New Roman" w:hAnsi="Times New Roman" w:cs="Times New Roman"/>
          <w:sz w:val="28"/>
          <w:szCs w:val="28"/>
        </w:rPr>
      </w:pPr>
    </w:p>
    <w:p w:rsidR="008E66F7" w:rsidRDefault="008E66F7" w:rsidP="00A04735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8E66F7">
        <w:rPr>
          <w:rFonts w:ascii="Times New Roman" w:hAnsi="Times New Roman" w:cs="Times New Roman"/>
          <w:spacing w:val="-6"/>
          <w:sz w:val="28"/>
        </w:rPr>
        <w:t xml:space="preserve">В соответствии с постановлением Правительства Пермского края </w:t>
      </w:r>
      <w:r w:rsidRPr="008E66F7">
        <w:rPr>
          <w:rFonts w:ascii="Times New Roman" w:hAnsi="Times New Roman" w:cs="Times New Roman"/>
          <w:spacing w:val="-6"/>
          <w:sz w:val="28"/>
        </w:rPr>
        <w:br/>
        <w:t xml:space="preserve">от 22 марта 2017 г. № 121-п «О реализации положений Федерального закона </w:t>
      </w:r>
      <w:r w:rsidRPr="008E66F7">
        <w:rPr>
          <w:rFonts w:ascii="Times New Roman" w:hAnsi="Times New Roman" w:cs="Times New Roman"/>
          <w:spacing w:val="-6"/>
          <w:sz w:val="28"/>
        </w:rPr>
        <w:br/>
        <w:t>от 3 июля 2016 г. № 237-ФЗ «О государственной кадастровой оценке»</w:t>
      </w:r>
      <w:r w:rsidR="00DF7651">
        <w:rPr>
          <w:rFonts w:ascii="Times New Roman" w:hAnsi="Times New Roman" w:cs="Times New Roman"/>
          <w:spacing w:val="-6"/>
          <w:sz w:val="28"/>
        </w:rPr>
        <w:t>»</w:t>
      </w:r>
      <w:r w:rsidRPr="008E66F7">
        <w:rPr>
          <w:rFonts w:ascii="Times New Roman" w:hAnsi="Times New Roman" w:cs="Times New Roman"/>
          <w:spacing w:val="-6"/>
          <w:sz w:val="28"/>
        </w:rPr>
        <w:t xml:space="preserve"> государственное бюджетное учреждение Пермского края «Центр технической инвентаризации и кадастровой оценки Пермского края» (далее – ГБУ «ЦТИ ПК») наделено полномочиями, связанными с определением кадастровой стоимости, </w:t>
      </w:r>
      <w:r w:rsidRPr="008E66F7">
        <w:rPr>
          <w:rFonts w:ascii="Times New Roman" w:hAnsi="Times New Roman" w:cs="Times New Roman"/>
          <w:spacing w:val="-6"/>
          <w:sz w:val="28"/>
        </w:rPr>
        <w:br/>
        <w:t>с 1 июля 2017 г.</w:t>
      </w:r>
    </w:p>
    <w:p w:rsidR="00DF7651" w:rsidRDefault="00DF7651" w:rsidP="00DF7651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>
        <w:rPr>
          <w:rFonts w:ascii="Times New Roman" w:hAnsi="Times New Roman" w:cs="Times New Roman"/>
          <w:spacing w:val="-6"/>
          <w:sz w:val="28"/>
        </w:rPr>
        <w:t xml:space="preserve">В силу положений </w:t>
      </w:r>
      <w:r w:rsidRPr="008E66F7">
        <w:rPr>
          <w:rFonts w:ascii="Times New Roman" w:hAnsi="Times New Roman" w:cs="Times New Roman"/>
          <w:spacing w:val="-6"/>
          <w:sz w:val="28"/>
        </w:rPr>
        <w:t xml:space="preserve">Федерального закона от 3 июля 2016 г. № 237-ФЗ </w:t>
      </w:r>
      <w:r>
        <w:rPr>
          <w:rFonts w:ascii="Times New Roman" w:hAnsi="Times New Roman" w:cs="Times New Roman"/>
          <w:spacing w:val="-6"/>
          <w:sz w:val="28"/>
        </w:rPr>
        <w:br/>
      </w:r>
      <w:r w:rsidRPr="008E66F7">
        <w:rPr>
          <w:rFonts w:ascii="Times New Roman" w:hAnsi="Times New Roman" w:cs="Times New Roman"/>
          <w:spacing w:val="-6"/>
          <w:sz w:val="28"/>
        </w:rPr>
        <w:t>«О государственной кадастровой оценке»</w:t>
      </w:r>
      <w:r>
        <w:rPr>
          <w:rFonts w:ascii="Times New Roman" w:hAnsi="Times New Roman" w:cs="Times New Roman"/>
          <w:spacing w:val="-6"/>
          <w:sz w:val="28"/>
        </w:rPr>
        <w:t xml:space="preserve"> ГБУ «ЦТИ ПК» оказывает услуги по:</w:t>
      </w:r>
    </w:p>
    <w:p w:rsidR="00DF7651" w:rsidRDefault="00DF7651" w:rsidP="00DF7651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>
        <w:rPr>
          <w:rFonts w:ascii="Times New Roman" w:hAnsi="Times New Roman" w:cs="Times New Roman"/>
          <w:spacing w:val="-6"/>
          <w:sz w:val="28"/>
        </w:rPr>
        <w:t>п</w:t>
      </w:r>
      <w:r w:rsidRPr="00A04735">
        <w:rPr>
          <w:rFonts w:ascii="Times New Roman" w:hAnsi="Times New Roman" w:cs="Times New Roman"/>
          <w:spacing w:val="-6"/>
          <w:sz w:val="28"/>
        </w:rPr>
        <w:t>редоставлению разъяснений, связанных с определением кадастровой стоимости объекта недвижимости</w:t>
      </w:r>
      <w:r>
        <w:rPr>
          <w:rFonts w:ascii="Times New Roman" w:hAnsi="Times New Roman" w:cs="Times New Roman"/>
          <w:spacing w:val="-6"/>
          <w:sz w:val="28"/>
        </w:rPr>
        <w:t>;</w:t>
      </w:r>
    </w:p>
    <w:p w:rsidR="00E914C7" w:rsidRDefault="00E914C7" w:rsidP="00E914C7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>
        <w:rPr>
          <w:rFonts w:ascii="Times New Roman" w:hAnsi="Times New Roman" w:cs="Times New Roman"/>
          <w:spacing w:val="-6"/>
          <w:sz w:val="28"/>
        </w:rPr>
        <w:t xml:space="preserve">приему и </w:t>
      </w:r>
      <w:r w:rsidR="00DF7651" w:rsidRPr="00A04735">
        <w:rPr>
          <w:rFonts w:ascii="Times New Roman" w:hAnsi="Times New Roman" w:cs="Times New Roman"/>
          <w:spacing w:val="-6"/>
          <w:sz w:val="28"/>
        </w:rPr>
        <w:t xml:space="preserve">рассмотрению </w:t>
      </w:r>
      <w:r>
        <w:rPr>
          <w:rFonts w:ascii="Times New Roman" w:hAnsi="Times New Roman" w:cs="Times New Roman"/>
          <w:spacing w:val="-6"/>
          <w:sz w:val="28"/>
        </w:rPr>
        <w:t>обращений об исправлении технических и(или) методологических</w:t>
      </w:r>
      <w:r w:rsidR="00DF7651" w:rsidRPr="00A04735">
        <w:rPr>
          <w:rFonts w:ascii="Times New Roman" w:hAnsi="Times New Roman" w:cs="Times New Roman"/>
          <w:spacing w:val="-6"/>
          <w:sz w:val="28"/>
        </w:rPr>
        <w:t xml:space="preserve"> ошибок, допущенных при определении кадастровой стоимости</w:t>
      </w:r>
      <w:r>
        <w:rPr>
          <w:rFonts w:ascii="Times New Roman" w:hAnsi="Times New Roman" w:cs="Times New Roman"/>
          <w:spacing w:val="-6"/>
          <w:sz w:val="28"/>
        </w:rPr>
        <w:t>;</w:t>
      </w:r>
    </w:p>
    <w:p w:rsidR="00E914C7" w:rsidRDefault="00E914C7" w:rsidP="00E914C7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</w:rPr>
        <w:t xml:space="preserve">приему и </w:t>
      </w:r>
      <w:r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характеристиках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4C7" w:rsidRDefault="00E914C7" w:rsidP="00E914C7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приему и рассмотрению замечаний, связанных с определением кадастровой стоимости, информация о которой содержится в проекте отчета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итогах государственной кадастровой оценки.</w:t>
      </w:r>
    </w:p>
    <w:p w:rsidR="008E66F7" w:rsidRDefault="00DF7651" w:rsidP="00A04735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>
        <w:rPr>
          <w:rFonts w:ascii="Times New Roman" w:hAnsi="Times New Roman" w:cs="Times New Roman"/>
          <w:spacing w:val="-6"/>
          <w:sz w:val="28"/>
        </w:rPr>
        <w:t>Кроме того, с</w:t>
      </w:r>
      <w:r w:rsidR="00BD347E" w:rsidRPr="00A04735">
        <w:rPr>
          <w:rFonts w:ascii="Times New Roman" w:hAnsi="Times New Roman" w:cs="Times New Roman"/>
          <w:spacing w:val="-6"/>
          <w:sz w:val="28"/>
        </w:rPr>
        <w:t xml:space="preserve"> 1 января 2021 г. ГБУ «ЦТИ ПК» обеспечивает предоставление</w:t>
      </w:r>
      <w:r w:rsidR="00BD347E" w:rsidRPr="00A04735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="00BD347E" w:rsidRPr="00A04735">
        <w:rPr>
          <w:rFonts w:ascii="Times New Roman" w:hAnsi="Times New Roman" w:cs="Times New Roman"/>
          <w:spacing w:val="-6"/>
          <w:sz w:val="28"/>
        </w:rPr>
        <w:t xml:space="preserve">услуги </w:t>
      </w:r>
      <w:r w:rsidR="00BD347E" w:rsidRPr="00A04735">
        <w:rPr>
          <w:rFonts w:ascii="Times New Roman" w:hAnsi="Times New Roman" w:cs="Times New Roman"/>
          <w:spacing w:val="-6"/>
          <w:sz w:val="28"/>
          <w:u w:val="single"/>
        </w:rPr>
        <w:t xml:space="preserve">по установлению кадастровой стоимости объектов недвижимости в размере </w:t>
      </w:r>
      <w:r w:rsidR="00BD347E" w:rsidRPr="00A04735">
        <w:rPr>
          <w:rFonts w:ascii="Times New Roman" w:hAnsi="Times New Roman" w:cs="Times New Roman"/>
          <w:spacing w:val="-6"/>
          <w:sz w:val="28"/>
          <w:u w:val="single"/>
        </w:rPr>
        <w:br/>
        <w:t>их рыночной стоимости</w:t>
      </w:r>
      <w:r w:rsidR="00BD347E" w:rsidRPr="00A04735">
        <w:rPr>
          <w:rFonts w:ascii="Times New Roman" w:hAnsi="Times New Roman" w:cs="Times New Roman"/>
          <w:spacing w:val="-6"/>
          <w:sz w:val="28"/>
        </w:rPr>
        <w:t xml:space="preserve"> (постановление Правительства Пермского края </w:t>
      </w:r>
      <w:r w:rsidR="00BD347E" w:rsidRPr="00A04735">
        <w:rPr>
          <w:rFonts w:ascii="Times New Roman" w:hAnsi="Times New Roman" w:cs="Times New Roman"/>
          <w:spacing w:val="-6"/>
          <w:sz w:val="28"/>
        </w:rPr>
        <w:br/>
      </w:r>
      <w:r w:rsidR="00BD347E" w:rsidRPr="00BD347E">
        <w:rPr>
          <w:rFonts w:ascii="Times New Roman" w:hAnsi="Times New Roman" w:cs="Times New Roman"/>
          <w:spacing w:val="-6"/>
          <w:sz w:val="28"/>
        </w:rPr>
        <w:t>от 11</w:t>
      </w:r>
      <w:r w:rsidR="00BD347E">
        <w:rPr>
          <w:rFonts w:ascii="Times New Roman" w:hAnsi="Times New Roman" w:cs="Times New Roman"/>
          <w:spacing w:val="-6"/>
          <w:sz w:val="28"/>
        </w:rPr>
        <w:t xml:space="preserve"> декабря </w:t>
      </w:r>
      <w:r w:rsidR="00BD347E" w:rsidRPr="00BD347E">
        <w:rPr>
          <w:rFonts w:ascii="Times New Roman" w:hAnsi="Times New Roman" w:cs="Times New Roman"/>
          <w:spacing w:val="-6"/>
          <w:sz w:val="28"/>
        </w:rPr>
        <w:t>2020 г. № 973-п «Об установлении даты перехода к применению положений статьи 22.1 Ф</w:t>
      </w:r>
      <w:r w:rsidR="00BD347E">
        <w:rPr>
          <w:rFonts w:ascii="Times New Roman" w:hAnsi="Times New Roman" w:cs="Times New Roman"/>
          <w:spacing w:val="-6"/>
          <w:sz w:val="28"/>
        </w:rPr>
        <w:t>едерального закона</w:t>
      </w:r>
      <w:r w:rsidR="00BD347E" w:rsidRPr="00BD347E">
        <w:rPr>
          <w:rFonts w:ascii="Times New Roman" w:hAnsi="Times New Roman" w:cs="Times New Roman"/>
          <w:spacing w:val="-6"/>
          <w:sz w:val="28"/>
        </w:rPr>
        <w:t xml:space="preserve"> от 03 июля 2016 г. № 237-ФЗ </w:t>
      </w:r>
      <w:r w:rsidR="00BD347E">
        <w:rPr>
          <w:rFonts w:ascii="Times New Roman" w:hAnsi="Times New Roman" w:cs="Times New Roman"/>
          <w:spacing w:val="-6"/>
          <w:sz w:val="28"/>
        </w:rPr>
        <w:br/>
      </w:r>
      <w:r w:rsidR="00BD347E" w:rsidRPr="00BD347E">
        <w:rPr>
          <w:rFonts w:ascii="Times New Roman" w:hAnsi="Times New Roman" w:cs="Times New Roman"/>
          <w:spacing w:val="-6"/>
          <w:sz w:val="28"/>
        </w:rPr>
        <w:t>«О государственной кадастровой оценке» для целей установления кадастровой стоимости объектов недвижимости в размере их рыночной стоимости</w:t>
      </w:r>
      <w:r w:rsidR="00BD347E">
        <w:rPr>
          <w:rFonts w:ascii="Times New Roman" w:hAnsi="Times New Roman" w:cs="Times New Roman"/>
          <w:spacing w:val="-6"/>
          <w:sz w:val="28"/>
        </w:rPr>
        <w:t>»)</w:t>
      </w:r>
      <w:r w:rsidR="00BD347E" w:rsidRPr="00BD347E">
        <w:rPr>
          <w:rFonts w:ascii="Times New Roman" w:hAnsi="Times New Roman" w:cs="Times New Roman"/>
          <w:spacing w:val="-6"/>
          <w:sz w:val="28"/>
        </w:rPr>
        <w:t>.</w:t>
      </w:r>
    </w:p>
    <w:p w:rsidR="00A04735" w:rsidRDefault="00BD347E" w:rsidP="00A04735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BD347E">
        <w:rPr>
          <w:rFonts w:ascii="Times New Roman" w:hAnsi="Times New Roman" w:cs="Times New Roman"/>
          <w:spacing w:val="-6"/>
          <w:sz w:val="28"/>
        </w:rPr>
        <w:t xml:space="preserve">С порядком подачи заявления, можно ознакомиться на официальном сайте </w:t>
      </w:r>
      <w:r>
        <w:rPr>
          <w:rFonts w:ascii="Times New Roman" w:hAnsi="Times New Roman" w:cs="Times New Roman"/>
          <w:spacing w:val="-6"/>
          <w:sz w:val="28"/>
        </w:rPr>
        <w:br/>
      </w:r>
      <w:r w:rsidRPr="00BD347E">
        <w:rPr>
          <w:rFonts w:ascii="Times New Roman" w:hAnsi="Times New Roman" w:cs="Times New Roman"/>
          <w:spacing w:val="-6"/>
          <w:sz w:val="28"/>
        </w:rPr>
        <w:t xml:space="preserve">ГБУ «ЦТИ </w:t>
      </w:r>
      <w:r>
        <w:rPr>
          <w:rFonts w:ascii="Times New Roman" w:hAnsi="Times New Roman" w:cs="Times New Roman"/>
          <w:spacing w:val="-6"/>
          <w:sz w:val="28"/>
        </w:rPr>
        <w:t>ПК</w:t>
      </w:r>
      <w:r w:rsidRPr="00BD347E">
        <w:rPr>
          <w:rFonts w:ascii="Times New Roman" w:hAnsi="Times New Roman" w:cs="Times New Roman"/>
          <w:spacing w:val="-6"/>
          <w:sz w:val="28"/>
        </w:rPr>
        <w:t>»</w:t>
      </w:r>
      <w:r w:rsidR="00A04735" w:rsidRPr="00A04735">
        <w:rPr>
          <w:rFonts w:ascii="Times New Roman" w:hAnsi="Times New Roman" w:cs="Times New Roman"/>
          <w:spacing w:val="-6"/>
          <w:sz w:val="28"/>
        </w:rPr>
        <w:t xml:space="preserve"> </w:t>
      </w:r>
      <w:hyperlink r:id="rId4" w:history="1">
        <w:r w:rsidR="00A04735" w:rsidRPr="00244EBB">
          <w:rPr>
            <w:rStyle w:val="a4"/>
            <w:rFonts w:ascii="Times New Roman" w:hAnsi="Times New Roman" w:cs="Times New Roman"/>
            <w:spacing w:val="-6"/>
            <w:sz w:val="28"/>
          </w:rPr>
          <w:t>https://ctipk.ru/</w:t>
        </w:r>
      </w:hyperlink>
      <w:r w:rsidRPr="00BD347E">
        <w:rPr>
          <w:rFonts w:ascii="Times New Roman" w:hAnsi="Times New Roman" w:cs="Times New Roman"/>
          <w:spacing w:val="-6"/>
          <w:sz w:val="28"/>
        </w:rPr>
        <w:t xml:space="preserve"> в разделе «</w:t>
      </w:r>
      <w:hyperlink r:id="rId5" w:history="1">
        <w:r w:rsidRPr="00BD347E">
          <w:rPr>
            <w:rFonts w:ascii="Times New Roman" w:hAnsi="Times New Roman" w:cs="Times New Roman"/>
            <w:spacing w:val="-6"/>
            <w:sz w:val="28"/>
          </w:rPr>
          <w:t>Государственная кадастровая оценка</w:t>
        </w:r>
      </w:hyperlink>
      <w:r w:rsidRPr="00BD347E">
        <w:rPr>
          <w:rFonts w:ascii="Times New Roman" w:hAnsi="Times New Roman" w:cs="Times New Roman"/>
          <w:spacing w:val="-6"/>
          <w:sz w:val="28"/>
        </w:rPr>
        <w:t>».</w:t>
      </w:r>
    </w:p>
    <w:p w:rsidR="00A04735" w:rsidRDefault="00A04735" w:rsidP="00A04735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>
        <w:rPr>
          <w:rFonts w:ascii="Times New Roman" w:hAnsi="Times New Roman" w:cs="Times New Roman"/>
          <w:spacing w:val="-6"/>
          <w:sz w:val="28"/>
        </w:rPr>
        <w:t xml:space="preserve">В соответствии со статьей 22.1 </w:t>
      </w:r>
      <w:r w:rsidRPr="00BD347E">
        <w:rPr>
          <w:rFonts w:ascii="Times New Roman" w:hAnsi="Times New Roman" w:cs="Times New Roman"/>
          <w:spacing w:val="-6"/>
          <w:sz w:val="28"/>
        </w:rPr>
        <w:t>Ф</w:t>
      </w:r>
      <w:r>
        <w:rPr>
          <w:rFonts w:ascii="Times New Roman" w:hAnsi="Times New Roman" w:cs="Times New Roman"/>
          <w:spacing w:val="-6"/>
          <w:sz w:val="28"/>
        </w:rPr>
        <w:t>едерального закона</w:t>
      </w:r>
      <w:r w:rsidRPr="00BD347E">
        <w:rPr>
          <w:rFonts w:ascii="Times New Roman" w:hAnsi="Times New Roman" w:cs="Times New Roman"/>
          <w:spacing w:val="-6"/>
          <w:sz w:val="28"/>
        </w:rPr>
        <w:t xml:space="preserve"> от 03 июля 2016 г. </w:t>
      </w:r>
      <w:r>
        <w:rPr>
          <w:rFonts w:ascii="Times New Roman" w:hAnsi="Times New Roman" w:cs="Times New Roman"/>
          <w:spacing w:val="-6"/>
          <w:sz w:val="28"/>
        </w:rPr>
        <w:br/>
      </w:r>
      <w:r w:rsidRPr="00BD347E">
        <w:rPr>
          <w:rFonts w:ascii="Times New Roman" w:hAnsi="Times New Roman" w:cs="Times New Roman"/>
          <w:spacing w:val="-6"/>
          <w:sz w:val="28"/>
        </w:rPr>
        <w:t xml:space="preserve">№ 237-ФЗ «О государственной кадастровой оценке» </w:t>
      </w:r>
      <w:r>
        <w:rPr>
          <w:rFonts w:ascii="Times New Roman" w:hAnsi="Times New Roman" w:cs="Times New Roman"/>
          <w:spacing w:val="-6"/>
          <w:sz w:val="28"/>
        </w:rPr>
        <w:t>к</w:t>
      </w:r>
      <w:r w:rsidRPr="00A04735">
        <w:rPr>
          <w:rFonts w:ascii="Times New Roman" w:hAnsi="Times New Roman" w:cs="Times New Roman"/>
          <w:spacing w:val="-6"/>
          <w:sz w:val="28"/>
        </w:rPr>
        <w:t xml:space="preserve"> заявлению об установлении рыночной стоимости должны быть приложены</w:t>
      </w:r>
      <w:r>
        <w:rPr>
          <w:rFonts w:ascii="Times New Roman" w:hAnsi="Times New Roman" w:cs="Times New Roman"/>
          <w:spacing w:val="-6"/>
          <w:sz w:val="28"/>
        </w:rPr>
        <w:t xml:space="preserve"> следующие документы:</w:t>
      </w:r>
    </w:p>
    <w:p w:rsidR="00A04735" w:rsidRDefault="00A04735" w:rsidP="00A04735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>
        <w:rPr>
          <w:rFonts w:ascii="Times New Roman" w:hAnsi="Times New Roman" w:cs="Times New Roman"/>
          <w:spacing w:val="-6"/>
          <w:sz w:val="28"/>
        </w:rPr>
        <w:t xml:space="preserve">- </w:t>
      </w:r>
      <w:r w:rsidRPr="00A04735">
        <w:rPr>
          <w:rFonts w:ascii="Times New Roman" w:hAnsi="Times New Roman" w:cs="Times New Roman"/>
          <w:spacing w:val="-6"/>
          <w:sz w:val="28"/>
        </w:rPr>
        <w:t>отчет об оценке рыночной стоимости объекта недвижимости, кадастровая стоимость которого устанавливается в размере рыночной стоимости, составленный на электронном носителе в форме электронного документа</w:t>
      </w:r>
      <w:r>
        <w:rPr>
          <w:rFonts w:ascii="Times New Roman" w:hAnsi="Times New Roman" w:cs="Times New Roman"/>
          <w:spacing w:val="-6"/>
          <w:sz w:val="28"/>
        </w:rPr>
        <w:t>;</w:t>
      </w:r>
    </w:p>
    <w:p w:rsidR="00A04735" w:rsidRDefault="00A04735" w:rsidP="00A04735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>
        <w:rPr>
          <w:rFonts w:ascii="Times New Roman" w:hAnsi="Times New Roman" w:cs="Times New Roman"/>
          <w:spacing w:val="-6"/>
          <w:sz w:val="28"/>
        </w:rPr>
        <w:t xml:space="preserve">- </w:t>
      </w:r>
      <w:r w:rsidRPr="00A04735">
        <w:rPr>
          <w:rFonts w:ascii="Times New Roman" w:hAnsi="Times New Roman" w:cs="Times New Roman"/>
          <w:spacing w:val="-6"/>
          <w:sz w:val="28"/>
        </w:rPr>
        <w:t>доверенность, удостоверенная в соответствии с законодательством Российской Федерации, если заявление подается представителем заявителя.</w:t>
      </w:r>
    </w:p>
    <w:p w:rsidR="00A04735" w:rsidRDefault="00A04735" w:rsidP="00A04735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об оценке рыночной стоимости объекта недвижимости, кадастровая стоимость которого устанавливается в размере рыночной стоимости, должен содержать выписку из Единого государственного реестра недвижимости </w:t>
      </w:r>
      <w:r>
        <w:rPr>
          <w:rFonts w:ascii="Times New Roman" w:hAnsi="Times New Roman" w:cs="Times New Roman"/>
          <w:sz w:val="28"/>
          <w:szCs w:val="28"/>
        </w:rPr>
        <w:br/>
        <w:t>об основных характеристиках и зарегистрированных правах на объект недвижимости, рыночная стоимость которого устанавливается в указанном отчете.</w:t>
      </w:r>
    </w:p>
    <w:p w:rsidR="00BD347E" w:rsidRPr="00BD347E" w:rsidRDefault="00BD347E" w:rsidP="00A04735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BD347E">
        <w:rPr>
          <w:rFonts w:ascii="Times New Roman" w:hAnsi="Times New Roman" w:cs="Times New Roman"/>
          <w:spacing w:val="-6"/>
          <w:sz w:val="28"/>
        </w:rPr>
        <w:t>Подать документы можно следующими способами:</w:t>
      </w:r>
    </w:p>
    <w:p w:rsidR="00BD347E" w:rsidRPr="00BD347E" w:rsidRDefault="00BD347E" w:rsidP="00A04735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BD347E">
        <w:rPr>
          <w:rFonts w:ascii="Times New Roman" w:hAnsi="Times New Roman" w:cs="Times New Roman"/>
          <w:spacing w:val="-6"/>
          <w:sz w:val="28"/>
        </w:rPr>
        <w:t>- с использованием электронного сервиса </w:t>
      </w:r>
      <w:hyperlink r:id="rId6" w:tgtFrame="_blank" w:history="1">
        <w:r w:rsidRPr="00BD347E">
          <w:rPr>
            <w:rFonts w:ascii="Times New Roman" w:hAnsi="Times New Roman" w:cs="Times New Roman"/>
            <w:spacing w:val="-6"/>
            <w:sz w:val="28"/>
          </w:rPr>
          <w:t>https://portal.ctipk.ru/</w:t>
        </w:r>
      </w:hyperlink>
      <w:r w:rsidRPr="00BD347E">
        <w:rPr>
          <w:rFonts w:ascii="Times New Roman" w:hAnsi="Times New Roman" w:cs="Times New Roman"/>
          <w:spacing w:val="-6"/>
          <w:sz w:val="28"/>
        </w:rPr>
        <w:t xml:space="preserve"> (сейчас этот способ является приоритетным для обеспечения безопасности посетителей </w:t>
      </w:r>
      <w:r>
        <w:rPr>
          <w:rFonts w:ascii="Times New Roman" w:hAnsi="Times New Roman" w:cs="Times New Roman"/>
          <w:spacing w:val="-6"/>
          <w:sz w:val="28"/>
        </w:rPr>
        <w:br/>
      </w:r>
      <w:r w:rsidRPr="00BD347E">
        <w:rPr>
          <w:rFonts w:ascii="Times New Roman" w:hAnsi="Times New Roman" w:cs="Times New Roman"/>
          <w:spacing w:val="-6"/>
          <w:sz w:val="28"/>
        </w:rPr>
        <w:t>и сотрудников учреждения);</w:t>
      </w:r>
    </w:p>
    <w:p w:rsidR="00BD347E" w:rsidRPr="00BD347E" w:rsidRDefault="00BD347E" w:rsidP="00A04735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BD347E">
        <w:rPr>
          <w:rFonts w:ascii="Times New Roman" w:hAnsi="Times New Roman" w:cs="Times New Roman"/>
          <w:spacing w:val="-6"/>
          <w:sz w:val="28"/>
        </w:rPr>
        <w:t xml:space="preserve">- почтовым направлением в адрес ГБУ «ЦТИ ПК» (614016, г. Пермь, </w:t>
      </w:r>
      <w:r>
        <w:rPr>
          <w:rFonts w:ascii="Times New Roman" w:hAnsi="Times New Roman" w:cs="Times New Roman"/>
          <w:spacing w:val="-6"/>
          <w:sz w:val="28"/>
        </w:rPr>
        <w:br/>
      </w:r>
      <w:r w:rsidRPr="00BD347E">
        <w:rPr>
          <w:rFonts w:ascii="Times New Roman" w:hAnsi="Times New Roman" w:cs="Times New Roman"/>
          <w:spacing w:val="-6"/>
          <w:sz w:val="28"/>
        </w:rPr>
        <w:t>ул. Куйбышева, 82);</w:t>
      </w:r>
    </w:p>
    <w:p w:rsidR="00A04735" w:rsidRDefault="00BD347E" w:rsidP="00A04735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BD347E">
        <w:rPr>
          <w:rFonts w:ascii="Times New Roman" w:hAnsi="Times New Roman" w:cs="Times New Roman"/>
          <w:spacing w:val="-6"/>
          <w:sz w:val="28"/>
        </w:rPr>
        <w:t xml:space="preserve">- через личный прием с </w:t>
      </w:r>
      <w:proofErr w:type="spellStart"/>
      <w:r w:rsidRPr="00BD347E">
        <w:rPr>
          <w:rFonts w:ascii="Times New Roman" w:hAnsi="Times New Roman" w:cs="Times New Roman"/>
          <w:spacing w:val="-6"/>
          <w:sz w:val="28"/>
        </w:rPr>
        <w:t>пн-чт</w:t>
      </w:r>
      <w:proofErr w:type="spellEnd"/>
      <w:r w:rsidRPr="00BD347E">
        <w:rPr>
          <w:rFonts w:ascii="Times New Roman" w:hAnsi="Times New Roman" w:cs="Times New Roman"/>
          <w:spacing w:val="-6"/>
          <w:sz w:val="28"/>
        </w:rPr>
        <w:t xml:space="preserve"> с 9:00 до 16:00, </w:t>
      </w:r>
      <w:proofErr w:type="spellStart"/>
      <w:r w:rsidRPr="00BD347E">
        <w:rPr>
          <w:rFonts w:ascii="Times New Roman" w:hAnsi="Times New Roman" w:cs="Times New Roman"/>
          <w:spacing w:val="-6"/>
          <w:sz w:val="28"/>
        </w:rPr>
        <w:t>пт</w:t>
      </w:r>
      <w:proofErr w:type="spellEnd"/>
      <w:r w:rsidRPr="00BD347E">
        <w:rPr>
          <w:rFonts w:ascii="Times New Roman" w:hAnsi="Times New Roman" w:cs="Times New Roman"/>
          <w:spacing w:val="-6"/>
          <w:sz w:val="28"/>
        </w:rPr>
        <w:t xml:space="preserve"> с 9:00 до 15:00 (обед с 12:45 до 13:33).</w:t>
      </w:r>
    </w:p>
    <w:p w:rsidR="00A04735" w:rsidRPr="008E66F7" w:rsidRDefault="00A04735" w:rsidP="00A047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04735" w:rsidRPr="008E66F7" w:rsidSect="00BD347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F7"/>
    <w:rsid w:val="008E66F7"/>
    <w:rsid w:val="00A04735"/>
    <w:rsid w:val="00BD347E"/>
    <w:rsid w:val="00DF7651"/>
    <w:rsid w:val="00E914C7"/>
    <w:rsid w:val="00F5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7EE93-FDF6-430F-94C1-7FB24FA6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34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ctipk.ru/" TargetMode="External"/><Relationship Id="rId5" Type="http://schemas.openxmlformats.org/officeDocument/2006/relationships/hyperlink" Target="https://ctipk.ru/assessment-info" TargetMode="External"/><Relationship Id="rId4" Type="http://schemas.openxmlformats.org/officeDocument/2006/relationships/hyperlink" Target="https://cti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Мезенова Елена Андреевна</dc:creator>
  <cp:keywords/>
  <dc:description/>
  <cp:lastModifiedBy>Мезенова Елена Андреевна</cp:lastModifiedBy>
  <cp:revision>3</cp:revision>
  <dcterms:created xsi:type="dcterms:W3CDTF">2021-03-18T10:28:00Z</dcterms:created>
  <dcterms:modified xsi:type="dcterms:W3CDTF">2021-03-18T11:44:00Z</dcterms:modified>
</cp:coreProperties>
</file>